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94420D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ins w:id="0" w:author="Myungjune@LGEr01" w:date="2023-04-17T10:39:00Z">
        <w:r w:rsidR="00EA2D3B">
          <w:rPr>
            <w:b/>
            <w:i/>
            <w:noProof/>
            <w:sz w:val="28"/>
          </w:rPr>
          <w:t>r0</w:t>
        </w:r>
      </w:ins>
      <w:ins w:id="1" w:author="Myungjune@LGEr02" w:date="2023-04-19T20:34:00Z">
        <w:r w:rsidR="0023164D">
          <w:rPr>
            <w:b/>
            <w:i/>
            <w:noProof/>
            <w:sz w:val="28"/>
          </w:rPr>
          <w:t>5</w:t>
        </w:r>
      </w:ins>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4EDDD18E" w:rsidR="008D7629" w:rsidRPr="00F1711F" w:rsidRDefault="00A078A6">
            <w:pPr>
              <w:pStyle w:val="CRCoverPage"/>
              <w:spacing w:after="0"/>
              <w:jc w:val="center"/>
              <w:rPr>
                <w:b/>
                <w:noProof/>
              </w:rPr>
            </w:pPr>
            <w:del w:id="2" w:author="Myungjune@LGEr02" w:date="2023-04-19T20:34:00Z">
              <w:r w:rsidRPr="00F1711F" w:rsidDel="00445CC5">
                <w:rPr>
                  <w:b/>
                  <w:noProof/>
                  <w:sz w:val="28"/>
                </w:rPr>
                <w:delText>-</w:delText>
              </w:r>
            </w:del>
            <w:ins w:id="3" w:author="Myungjune@LGEr02" w:date="2023-04-19T20:34:00Z">
              <w:r w:rsidR="00445CC5">
                <w:rPr>
                  <w:b/>
                  <w:noProof/>
                  <w:sz w:val="28"/>
                </w:rPr>
                <w:t>1</w:t>
              </w:r>
            </w:ins>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80EE51F"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ins w:id="5" w:author="Samsung" w:date="2023-04-18T12:27:00Z">
              <w:r w:rsidR="006B3938">
                <w:t>, Samsung</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6" w:name="_Toc131527748"/>
      <w:r w:rsidRPr="00140E21">
        <w:lastRenderedPageBreak/>
        <w:t>4.2.2.2.2</w:t>
      </w:r>
      <w:r w:rsidRPr="00140E21">
        <w:tab/>
        <w:t>General Registration</w:t>
      </w:r>
      <w:bookmarkEnd w:id="6"/>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3" o:title=""/>
          </v:shape>
          <o:OLEObject Type="Embed" ProgID="Word.Picture.8" ShapeID="_x0000_i1025" DrawAspect="Content" ObjectID="_1743442141"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7" w:author="Myungjune@LGE" w:date="2023-04-06T10:21:00Z">
        <w:r>
          <w:t xml:space="preserve"> </w:t>
        </w:r>
        <w:r w:rsidRPr="003837F5">
          <w:rPr>
            <w:rFonts w:eastAsia="맑은 고딕"/>
            <w:lang w:eastAsia="en-GB"/>
          </w:rPr>
          <w:t xml:space="preserve">If the UE supports </w:t>
        </w:r>
        <w:r w:rsidRPr="000A57AE">
          <w:rPr>
            <w:rFonts w:eastAsia="맑은 고딕"/>
            <w:lang w:eastAsia="en-GB"/>
          </w:rPr>
          <w:t xml:space="preserve">UE configuration of network-controlled </w:t>
        </w:r>
        <w:r w:rsidRPr="003837F5">
          <w:rPr>
            <w:rFonts w:eastAsia="맑은 고딕"/>
            <w:lang w:eastAsia="en-GB"/>
          </w:rPr>
          <w:t>Slice Usage Policy, the UE indicates its capability of "UE Configuration of network-controlled Slice Usage Policy" in the UE MM Core Network Capability as described in clause 5.15.</w:t>
        </w:r>
        <w:r>
          <w:rPr>
            <w:rFonts w:eastAsia="맑은 고딕"/>
            <w:lang w:eastAsia="en-GB"/>
          </w:rPr>
          <w:t>15</w:t>
        </w:r>
        <w:r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6382C7C1"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8" w:author="Myungjune@LGE" w:date="2023-04-06T10:22:00Z">
        <w:r>
          <w:t xml:space="preserve"> </w:t>
        </w:r>
        <w:r w:rsidRPr="003837F5">
          <w:rPr>
            <w:rFonts w:eastAsia="맑은 고딕"/>
            <w:lang w:eastAsia="en-GB"/>
          </w:rPr>
          <w:t xml:space="preserve">If a S-NSSAI in the Subscribed S-NSSAIs is subject to </w:t>
        </w:r>
      </w:ins>
      <w:ins w:id="9" w:author="Myungjune@LGE" w:date="2023-04-07T07:17:00Z">
        <w:r w:rsidR="00262363">
          <w:rPr>
            <w:rFonts w:eastAsia="맑은 고딕"/>
            <w:lang w:eastAsia="en-GB"/>
          </w:rPr>
          <w:t xml:space="preserve">network </w:t>
        </w:r>
      </w:ins>
      <w:ins w:id="10" w:author="Myungjune@LGE" w:date="2023-04-06T10:22:00Z">
        <w:r w:rsidRPr="003837F5">
          <w:rPr>
            <w:rFonts w:eastAsia="맑은 고딕"/>
            <w:lang w:eastAsia="en-GB"/>
          </w:rPr>
          <w:t>slice usage control</w:t>
        </w:r>
      </w:ins>
      <w:ins w:id="11" w:author="Myungjune@LGEr04" w:date="2023-04-19T08:17:00Z">
        <w:r w:rsidR="004A5930">
          <w:rPr>
            <w:rFonts w:eastAsia="맑은 고딕"/>
            <w:lang w:eastAsia="en-GB"/>
          </w:rPr>
          <w:t xml:space="preserve"> </w:t>
        </w:r>
        <w:r w:rsidR="004A5930" w:rsidRPr="004A5930">
          <w:rPr>
            <w:rFonts w:eastAsia="맑은 고딕"/>
            <w:highlight w:val="yellow"/>
            <w:lang w:eastAsia="en-GB"/>
          </w:rPr>
          <w:t>and th</w:t>
        </w:r>
      </w:ins>
      <w:ins w:id="12" w:author="Myungjune@LGEr04" w:date="2023-04-19T08:18:00Z">
        <w:r w:rsidR="004A5930" w:rsidRPr="004A5930">
          <w:rPr>
            <w:rFonts w:eastAsia="맑은 고딕"/>
            <w:highlight w:val="yellow"/>
            <w:lang w:eastAsia="en-GB"/>
          </w:rPr>
          <w:t xml:space="preserve">e S-NSSAI is </w:t>
        </w:r>
      </w:ins>
      <w:ins w:id="13" w:author="Myungjune@LGEr04" w:date="2023-04-19T08:19:00Z">
        <w:r w:rsidR="004A5930" w:rsidRPr="004A5930">
          <w:rPr>
            <w:rFonts w:eastAsia="맑은 고딕"/>
            <w:highlight w:val="yellow"/>
            <w:lang w:eastAsia="en-GB"/>
          </w:rPr>
          <w:t>dedicated for a single AF</w:t>
        </w:r>
      </w:ins>
      <w:ins w:id="14" w:author="Myungjune@LGE" w:date="2023-04-06T10:22:00Z">
        <w:r w:rsidRPr="003837F5">
          <w:rPr>
            <w:rFonts w:eastAsia="맑은 고딕"/>
            <w:lang w:eastAsia="en-GB"/>
          </w:rPr>
          <w:t xml:space="preserve">, the UDM may provide a </w:t>
        </w:r>
      </w:ins>
      <w:ins w:id="15" w:author="Samsung" w:date="2023-04-18T12:19:00Z">
        <w:r w:rsidR="000B3F4F">
          <w:rPr>
            <w:rFonts w:eastAsia="맑은 고딕"/>
            <w:lang w:eastAsia="en-GB"/>
          </w:rPr>
          <w:t>slice deregistration inactvity</w:t>
        </w:r>
      </w:ins>
      <w:ins w:id="16" w:author="Myungjune@LGE" w:date="2023-04-07T07:17:00Z">
        <w:del w:id="17" w:author="Samsung" w:date="2023-04-18T12:20:00Z">
          <w:r w:rsidR="00262363" w:rsidDel="000B3F4F">
            <w:rPr>
              <w:rFonts w:eastAsia="맑은 고딕"/>
              <w:lang w:eastAsia="en-GB"/>
            </w:rPr>
            <w:delText xml:space="preserve">network </w:delText>
          </w:r>
        </w:del>
      </w:ins>
      <w:ins w:id="18" w:author="Myungjune@LGE" w:date="2023-04-06T10:22:00Z">
        <w:del w:id="19" w:author="Samsung" w:date="2023-04-18T12:20:00Z">
          <w:r w:rsidRPr="003837F5" w:rsidDel="000B3F4F">
            <w:rPr>
              <w:rFonts w:eastAsia="맑은 고딕"/>
              <w:lang w:eastAsia="en-GB"/>
            </w:rPr>
            <w:delText>slice usage control</w:delText>
          </w:r>
        </w:del>
        <w:r w:rsidRPr="003837F5">
          <w:rPr>
            <w:rFonts w:eastAsia="맑은 고딕"/>
            <w:lang w:eastAsia="en-GB"/>
          </w:rPr>
          <w:t xml:space="preserve"> timer</w:t>
        </w:r>
        <w:r>
          <w:rPr>
            <w:rFonts w:eastAsia="맑은 고딕"/>
            <w:lang w:eastAsia="en-GB"/>
          </w:rPr>
          <w:t xml:space="preserve"> </w:t>
        </w:r>
        <w:del w:id="20" w:author="Samsung" w:date="2023-04-18T12:20:00Z">
          <w:r w:rsidDel="000B3F4F">
            <w:rPr>
              <w:rFonts w:eastAsia="맑은 고딕"/>
              <w:lang w:eastAsia="en-GB"/>
            </w:rPr>
            <w:delText>value</w:delText>
          </w:r>
        </w:del>
      </w:ins>
      <w:ins w:id="21" w:author="Myungjune@LGEr04" w:date="2023-04-19T09:40:00Z">
        <w:r w:rsidR="00163D03" w:rsidRPr="00163D03">
          <w:rPr>
            <w:rFonts w:eastAsia="맑은 고딕"/>
            <w:highlight w:val="yellow"/>
            <w:lang w:eastAsia="en-GB"/>
          </w:rPr>
          <w:t>value</w:t>
        </w:r>
      </w:ins>
      <w:ins w:id="22" w:author="Myungjune@LGE" w:date="2023-04-06T10:22:00Z">
        <w:r w:rsidRPr="003837F5">
          <w:rPr>
            <w:rFonts w:eastAsia="맑은 고딕"/>
            <w:lang w:eastAsia="en-GB"/>
          </w:rPr>
          <w:t xml:space="preserve"> for the S-NSSAI as described in clause 5.15.</w:t>
        </w:r>
        <w:r>
          <w:rPr>
            <w:rFonts w:eastAsia="맑은 고딕"/>
            <w:lang w:eastAsia="en-GB"/>
          </w:rPr>
          <w:t>15</w:t>
        </w:r>
        <w:r w:rsidRPr="003837F5">
          <w:rPr>
            <w:rFonts w:eastAsia="맑은 고딕"/>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Default="00F1711F" w:rsidP="00F1711F">
      <w:pPr>
        <w:pStyle w:val="B1"/>
        <w:rPr>
          <w:ins w:id="23" w:author="Myungjune@LGEr01" w:date="2023-04-17T10:40:00Z"/>
          <w:lang w:eastAsia="zh-CN"/>
        </w:rPr>
      </w:pPr>
      <w:r w:rsidRPr="00140E21">
        <w:rPr>
          <w:lang w:eastAsia="zh-CN"/>
        </w:rPr>
        <w:tab/>
        <w:t>If the PCF supports DNN replacement, the PCF provides the AMF with triggers for DNN replacement.</w:t>
      </w:r>
    </w:p>
    <w:p w14:paraId="249D8B64" w14:textId="1893AA2A" w:rsidR="006F0C14" w:rsidRPr="00140E21" w:rsidRDefault="006F0C14" w:rsidP="00F1711F">
      <w:pPr>
        <w:pStyle w:val="B1"/>
        <w:rPr>
          <w:lang w:eastAsia="ko-KR"/>
        </w:rPr>
      </w:pPr>
      <w:ins w:id="24" w:author="Myungjune@LGEr01" w:date="2023-04-17T10:40:00Z">
        <w:r>
          <w:rPr>
            <w:lang w:eastAsia="ko-KR"/>
          </w:rPr>
          <w:tab/>
        </w:r>
        <w:r w:rsidRPr="003837F5">
          <w:rPr>
            <w:rFonts w:eastAsia="맑은 고딕"/>
            <w:lang w:eastAsia="en-GB"/>
          </w:rPr>
          <w:t xml:space="preserve">If a S-NSSAI in subject to </w:t>
        </w:r>
        <w:r>
          <w:rPr>
            <w:rFonts w:eastAsia="맑은 고딕"/>
            <w:lang w:eastAsia="en-GB"/>
          </w:rPr>
          <w:t xml:space="preserve">network </w:t>
        </w:r>
        <w:r w:rsidRPr="003837F5">
          <w:rPr>
            <w:rFonts w:eastAsia="맑은 고딕"/>
            <w:lang w:eastAsia="en-GB"/>
          </w:rPr>
          <w:t xml:space="preserve">slice usage control, the </w:t>
        </w:r>
      </w:ins>
      <w:ins w:id="25" w:author="Myungjune@LGEr01" w:date="2023-04-17T10:41:00Z">
        <w:r>
          <w:rPr>
            <w:rFonts w:eastAsia="맑은 고딕"/>
            <w:lang w:eastAsia="en-GB"/>
          </w:rPr>
          <w:t xml:space="preserve">PCF </w:t>
        </w:r>
      </w:ins>
      <w:ins w:id="26" w:author="Myungjune@LGEr01" w:date="2023-04-17T10:40:00Z">
        <w:r w:rsidRPr="003837F5">
          <w:rPr>
            <w:rFonts w:eastAsia="맑은 고딕"/>
            <w:lang w:eastAsia="en-GB"/>
          </w:rPr>
          <w:t xml:space="preserve">may provide a </w:t>
        </w:r>
      </w:ins>
      <w:ins w:id="27" w:author="Samsung" w:date="2023-04-18T12:20:00Z">
        <w:r w:rsidR="000B3F4F">
          <w:rPr>
            <w:rFonts w:eastAsia="맑은 고딕"/>
            <w:lang w:eastAsia="en-GB"/>
          </w:rPr>
          <w:t>slice de</w:t>
        </w:r>
      </w:ins>
      <w:ins w:id="28" w:author="Myungjune@LGEr04" w:date="2023-04-19T08:19:00Z">
        <w:r w:rsidR="004A5930" w:rsidRPr="004A5930">
          <w:rPr>
            <w:rFonts w:eastAsia="맑은 고딕"/>
            <w:highlight w:val="yellow"/>
            <w:lang w:eastAsia="en-GB"/>
          </w:rPr>
          <w:t>r</w:t>
        </w:r>
      </w:ins>
      <w:ins w:id="29" w:author="Samsung" w:date="2023-04-18T12:20:00Z">
        <w:r w:rsidR="000B3F4F">
          <w:rPr>
            <w:rFonts w:eastAsia="맑은 고딕"/>
            <w:lang w:eastAsia="en-GB"/>
          </w:rPr>
          <w:t>egistration inactvity</w:t>
        </w:r>
      </w:ins>
      <w:ins w:id="30" w:author="Myungjune@LGEr01" w:date="2023-04-17T10:40:00Z">
        <w:del w:id="31" w:author="Samsung" w:date="2023-04-18T12:20:00Z">
          <w:r w:rsidDel="000B3F4F">
            <w:rPr>
              <w:rFonts w:eastAsia="맑은 고딕"/>
              <w:lang w:eastAsia="en-GB"/>
            </w:rPr>
            <w:delText xml:space="preserve">network </w:delText>
          </w:r>
          <w:r w:rsidRPr="003837F5" w:rsidDel="000B3F4F">
            <w:rPr>
              <w:rFonts w:eastAsia="맑은 고딕"/>
              <w:lang w:eastAsia="en-GB"/>
            </w:rPr>
            <w:delText>slice usage control</w:delText>
          </w:r>
        </w:del>
        <w:r w:rsidRPr="003837F5">
          <w:rPr>
            <w:rFonts w:eastAsia="맑은 고딕"/>
            <w:lang w:eastAsia="en-GB"/>
          </w:rPr>
          <w:t xml:space="preserve"> timer</w:t>
        </w:r>
        <w:r>
          <w:rPr>
            <w:rFonts w:eastAsia="맑은 고딕"/>
            <w:lang w:eastAsia="en-GB"/>
          </w:rPr>
          <w:t xml:space="preserve"> </w:t>
        </w:r>
      </w:ins>
      <w:ins w:id="32" w:author="Myungjune@LGEr04" w:date="2023-04-19T08:19:00Z">
        <w:r w:rsidR="004A5930" w:rsidRPr="004A5930">
          <w:rPr>
            <w:rFonts w:eastAsia="맑은 고딕"/>
            <w:highlight w:val="yellow"/>
            <w:lang w:eastAsia="en-GB"/>
          </w:rPr>
          <w:t>value</w:t>
        </w:r>
      </w:ins>
      <w:ins w:id="33" w:author="Myungjune@LGEr01" w:date="2023-04-17T10:40:00Z">
        <w:del w:id="34" w:author="Samsung" w:date="2023-04-18T12:21:00Z">
          <w:r w:rsidDel="000B3F4F">
            <w:rPr>
              <w:rFonts w:eastAsia="맑은 고딕"/>
              <w:lang w:eastAsia="en-GB"/>
            </w:rPr>
            <w:delText>valu</w:delText>
          </w:r>
        </w:del>
        <w:r>
          <w:rPr>
            <w:rFonts w:eastAsia="맑은 고딕"/>
            <w:lang w:eastAsia="en-GB"/>
          </w:rPr>
          <w:t>e</w:t>
        </w:r>
        <w:r w:rsidRPr="003837F5">
          <w:rPr>
            <w:rFonts w:eastAsia="맑은 고딕"/>
            <w:lang w:eastAsia="en-GB"/>
          </w:rPr>
          <w:t xml:space="preserve"> for the S-NSSAI as described in clause 5.15.</w:t>
        </w:r>
        <w:r>
          <w:rPr>
            <w:rFonts w:eastAsia="맑은 고딕"/>
            <w:lang w:eastAsia="en-GB"/>
          </w:rPr>
          <w:t>15</w:t>
        </w:r>
        <w:r w:rsidRPr="003837F5">
          <w:rPr>
            <w:rFonts w:eastAsia="맑은 고딕"/>
            <w:lang w:eastAsia="en-GB"/>
          </w:rPr>
          <w:t xml:space="preserve"> of TS 23.501 [2].</w:t>
        </w:r>
      </w:ins>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lastRenderedPageBreak/>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798AF7F1" w:rsidR="00F1711F" w:rsidRDefault="00F1711F" w:rsidP="00F1711F">
      <w:pPr>
        <w:pStyle w:val="B1"/>
      </w:pPr>
      <w:r w:rsidRPr="00140E21">
        <w:rPr>
          <w:lang w:eastAsia="zh-CN"/>
        </w:rPr>
        <w:lastRenderedPageBreak/>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5" w:author="Myungjune@LGE" w:date="2023-04-06T10:23:00Z">
        <w:del w:id="36" w:author="Samsung" w:date="2023-04-18T12:21:00Z">
          <w:r w:rsidDel="000B3F4F">
            <w:delText xml:space="preserve">, </w:delText>
          </w:r>
          <w:r w:rsidRPr="003837F5" w:rsidDel="000B3F4F">
            <w:rPr>
              <w:rFonts w:eastAsia="맑은 고딕"/>
              <w:lang w:eastAsia="en-GB"/>
            </w:rPr>
            <w:delText xml:space="preserve">[Slice </w:delText>
          </w:r>
          <w:commentRangeStart w:id="37"/>
          <w:r w:rsidRPr="003837F5" w:rsidDel="000B3F4F">
            <w:rPr>
              <w:rFonts w:eastAsia="맑은 고딕"/>
              <w:lang w:eastAsia="en-GB"/>
            </w:rPr>
            <w:delText>Usage</w:delText>
          </w:r>
        </w:del>
      </w:ins>
      <w:commentRangeEnd w:id="37"/>
      <w:r w:rsidR="000B3F4F">
        <w:rPr>
          <w:rStyle w:val="ab"/>
        </w:rPr>
        <w:commentReference w:id="37"/>
      </w:r>
      <w:ins w:id="38" w:author="Myungjune@LGE" w:date="2023-04-06T10:23:00Z">
        <w:del w:id="39" w:author="Samsung" w:date="2023-04-18T12:21:00Z">
          <w:r w:rsidRPr="003837F5" w:rsidDel="000B3F4F">
            <w:rPr>
              <w:rFonts w:eastAsia="맑은 고딕"/>
              <w:lang w:eastAsia="en-GB"/>
            </w:rPr>
            <w:delText xml:space="preserve"> Policies]</w:delText>
          </w:r>
        </w:del>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54D5171F" w:rsidR="00F1711F" w:rsidRPr="003837F5" w:rsidRDefault="00F1711F" w:rsidP="00F1711F">
      <w:pPr>
        <w:overflowPunct w:val="0"/>
        <w:autoSpaceDE w:val="0"/>
        <w:autoSpaceDN w:val="0"/>
        <w:adjustRightInd w:val="0"/>
        <w:ind w:left="568" w:hanging="284"/>
        <w:textAlignment w:val="baseline"/>
        <w:rPr>
          <w:ins w:id="40" w:author="Myungjune@LGE" w:date="2023-04-06T10:23: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41" w:author="Myungjune@LGE" w:date="2023-04-06T10:23:00Z">
        <w:r w:rsidRPr="00F1711F">
          <w:rPr>
            <w:rFonts w:eastAsia="맑은 고딕"/>
            <w:lang w:eastAsia="en-GB"/>
          </w:rPr>
          <w:t xml:space="preserve"> </w:t>
        </w:r>
        <w:r w:rsidRPr="003837F5">
          <w:rPr>
            <w:rFonts w:eastAsia="맑은 고딕"/>
            <w:lang w:eastAsia="en-GB"/>
          </w:rPr>
          <w:t>If the AMF provides S-NSSAIs, which are subject to usage control for a network slice as described in clause</w:t>
        </w:r>
        <w:r>
          <w:rPr>
            <w:rFonts w:eastAsia="맑은 고딕"/>
            <w:lang w:val="en-US" w:eastAsia="en-GB"/>
          </w:rPr>
          <w:t> </w:t>
        </w:r>
        <w:r w:rsidRPr="003837F5">
          <w:rPr>
            <w:rFonts w:eastAsia="맑은 고딕"/>
            <w:lang w:eastAsia="en-GB"/>
          </w:rPr>
          <w:t>5.15.</w:t>
        </w:r>
        <w:r>
          <w:rPr>
            <w:rFonts w:eastAsia="맑은 고딕"/>
            <w:lang w:eastAsia="en-GB"/>
          </w:rPr>
          <w:t xml:space="preserve">15 </w:t>
        </w:r>
        <w:r w:rsidRPr="003837F5">
          <w:rPr>
            <w:rFonts w:eastAsia="맑은 고딕"/>
            <w:lang w:eastAsia="en-GB"/>
          </w:rPr>
          <w:t>of TS</w:t>
        </w:r>
        <w:r>
          <w:rPr>
            <w:rFonts w:eastAsia="맑은 고딕"/>
            <w:lang w:val="en-US" w:eastAsia="en-GB"/>
          </w:rPr>
          <w:t> </w:t>
        </w:r>
        <w:r w:rsidRPr="003837F5">
          <w:rPr>
            <w:rFonts w:eastAsia="맑은 고딕"/>
            <w:lang w:eastAsia="en-GB"/>
          </w:rPr>
          <w:t>23.501</w:t>
        </w:r>
        <w:r>
          <w:rPr>
            <w:rFonts w:eastAsia="맑은 고딕"/>
            <w:lang w:val="en-US" w:eastAsia="en-GB"/>
          </w:rPr>
          <w:t> </w:t>
        </w:r>
        <w:r w:rsidRPr="003837F5">
          <w:rPr>
            <w:rFonts w:eastAsia="맑은 고딕"/>
            <w:lang w:eastAsia="en-GB"/>
          </w:rPr>
          <w:t xml:space="preserve">[2], in the Allowed NSSAI, the AMF starts </w:t>
        </w:r>
      </w:ins>
      <w:ins w:id="42" w:author="Samsung" w:date="2023-04-18T12:22:00Z">
        <w:r w:rsidR="000B3F4F">
          <w:rPr>
            <w:rFonts w:eastAsia="맑은 고딕"/>
            <w:lang w:eastAsia="en-GB"/>
          </w:rPr>
          <w:t>slice deregistration inactvity</w:t>
        </w:r>
      </w:ins>
      <w:ins w:id="43" w:author="Myungjune@LGE" w:date="2023-04-07T07:17:00Z">
        <w:del w:id="44" w:author="Samsung" w:date="2023-04-18T12:22:00Z">
          <w:r w:rsidR="00262363" w:rsidDel="000B3F4F">
            <w:rPr>
              <w:rFonts w:eastAsia="맑은 고딕"/>
              <w:lang w:eastAsia="en-GB"/>
            </w:rPr>
            <w:delText xml:space="preserve">network </w:delText>
          </w:r>
        </w:del>
      </w:ins>
      <w:ins w:id="45" w:author="Myungjune@LGE" w:date="2023-04-06T10:23:00Z">
        <w:del w:id="46" w:author="Samsung" w:date="2023-04-18T12:22:00Z">
          <w:r w:rsidRPr="003837F5" w:rsidDel="000B3F4F">
            <w:rPr>
              <w:rFonts w:eastAsia="맑은 고딕"/>
              <w:lang w:eastAsia="en-GB"/>
            </w:rPr>
            <w:delText>slice usage control</w:delText>
          </w:r>
        </w:del>
        <w:r w:rsidRPr="003837F5">
          <w:rPr>
            <w:rFonts w:eastAsia="맑은 고딕"/>
            <w:lang w:eastAsia="en-GB"/>
          </w:rPr>
          <w:t xml:space="preserve"> timer for the S-NSSAIs when the UE does not have any established PDU Session associated with the S-NSSAI.</w:t>
        </w:r>
      </w:ins>
    </w:p>
    <w:p w14:paraId="37E2FFBC" w14:textId="0FBF15CA" w:rsidR="00F1711F" w:rsidRPr="00140E21" w:rsidRDefault="00F1711F" w:rsidP="00F1711F">
      <w:pPr>
        <w:pStyle w:val="B1"/>
      </w:pPr>
      <w:ins w:id="47" w:author="Myungjune@LGE" w:date="2023-04-06T10:23:00Z">
        <w:r w:rsidRPr="003837F5">
          <w:rPr>
            <w:rFonts w:eastAsia="맑은 고딕"/>
            <w:lang w:eastAsia="en-GB"/>
          </w:rPr>
          <w:tab/>
        </w:r>
      </w:ins>
      <w:ins w:id="48" w:author="Myungjune@LGEr02" w:date="2023-04-19T20:16:00Z">
        <w:r w:rsidR="00496F63" w:rsidRPr="00496F63">
          <w:rPr>
            <w:rFonts w:eastAsia="맑은 고딕"/>
            <w:highlight w:val="green"/>
            <w:lang w:eastAsia="en-GB"/>
            <w:rPrChange w:id="49" w:author="Myungjune@LGEr02" w:date="2023-04-19T20:16:00Z">
              <w:rPr>
                <w:rFonts w:eastAsia="맑은 고딕"/>
                <w:lang w:eastAsia="en-GB"/>
              </w:rPr>
            </w:rPrChange>
          </w:rPr>
          <w:t xml:space="preserve">For non-roaming UE, </w:t>
        </w:r>
      </w:ins>
      <w:commentRangeStart w:id="50"/>
      <w:ins w:id="51" w:author="Myungjune@LGE" w:date="2023-04-06T10:23:00Z">
        <w:del w:id="52" w:author="Myungjune@LGEr02" w:date="2023-04-19T20:16:00Z">
          <w:r w:rsidRPr="00496F63" w:rsidDel="00496F63">
            <w:rPr>
              <w:rFonts w:eastAsia="맑은 고딕"/>
              <w:highlight w:val="green"/>
              <w:lang w:eastAsia="en-GB"/>
              <w:rPrChange w:id="53" w:author="Myungjune@LGEr02" w:date="2023-04-19T20:16:00Z">
                <w:rPr>
                  <w:rFonts w:eastAsia="맑은 고딕"/>
                  <w:lang w:eastAsia="en-GB"/>
                </w:rPr>
              </w:rPrChange>
            </w:rPr>
            <w:delText>I</w:delText>
          </w:r>
        </w:del>
      </w:ins>
      <w:ins w:id="54" w:author="Myungjune@LGEr02" w:date="2023-04-19T20:16:00Z">
        <w:r w:rsidR="00496F63" w:rsidRPr="00496F63">
          <w:rPr>
            <w:rFonts w:eastAsia="맑은 고딕"/>
            <w:highlight w:val="green"/>
            <w:lang w:eastAsia="en-GB"/>
            <w:rPrChange w:id="55" w:author="Myungjune@LGEr02" w:date="2023-04-19T20:16:00Z">
              <w:rPr>
                <w:rFonts w:eastAsia="맑은 고딕"/>
                <w:lang w:eastAsia="en-GB"/>
              </w:rPr>
            </w:rPrChange>
          </w:rPr>
          <w:t>i</w:t>
        </w:r>
      </w:ins>
      <w:ins w:id="56" w:author="Myungjune@LGE" w:date="2023-04-06T10:23:00Z">
        <w:r w:rsidRPr="00496F63">
          <w:rPr>
            <w:rFonts w:eastAsia="맑은 고딕"/>
            <w:highlight w:val="green"/>
            <w:lang w:eastAsia="en-GB"/>
            <w:rPrChange w:id="57" w:author="Myungjune@LGEr02" w:date="2023-04-19T20:16:00Z">
              <w:rPr>
                <w:rFonts w:eastAsia="맑은 고딕"/>
                <w:lang w:eastAsia="en-GB"/>
              </w:rPr>
            </w:rPrChange>
          </w:rPr>
          <w:t>f</w:t>
        </w:r>
        <w:r w:rsidRPr="003837F5">
          <w:rPr>
            <w:rFonts w:eastAsia="맑은 고딕"/>
            <w:lang w:eastAsia="en-GB"/>
          </w:rPr>
          <w:t xml:space="preserve"> the UE has indicated its support of Slice Usange Policy in the UE 5GMM Core Network Capability, the AMF may include Slice-speicific Policies for slices in the Configured NSSAI as described in clause 5.15.</w:t>
        </w:r>
        <w:r>
          <w:rPr>
            <w:rFonts w:eastAsia="맑은 고딕"/>
            <w:lang w:eastAsia="en-GB"/>
          </w:rPr>
          <w:t>15</w:t>
        </w:r>
        <w:r w:rsidRPr="003837F5">
          <w:rPr>
            <w:rFonts w:eastAsia="맑은 고딕"/>
            <w:lang w:eastAsia="en-GB"/>
          </w:rPr>
          <w:t xml:space="preserve"> of TS 23.501 [2].</w:t>
        </w:r>
      </w:ins>
      <w:commentRangeEnd w:id="50"/>
      <w:r w:rsidR="00DA08E6">
        <w:rPr>
          <w:rStyle w:val="ab"/>
        </w:rPr>
        <w:commentReference w:id="50"/>
      </w:r>
    </w:p>
    <w:p w14:paraId="1A79B128" w14:textId="77777777" w:rsidR="00F1711F" w:rsidRDefault="00F1711F" w:rsidP="00F1711F">
      <w:pPr>
        <w:pStyle w:val="B1"/>
      </w:pPr>
      <w:r>
        <w:lastRenderedPageBreak/>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lastRenderedPageBreak/>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58" w:name="_Toc131527761"/>
      <w:r w:rsidRPr="00140E21">
        <w:rPr>
          <w:lang w:eastAsia="zh-CN"/>
        </w:rPr>
        <w:t>4.2.4.2</w:t>
      </w:r>
      <w:r w:rsidRPr="00140E21">
        <w:tab/>
        <w:t>UE Configuration Update procedure for access and mobility management related parameters</w:t>
      </w:r>
      <w:bookmarkEnd w:id="58"/>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75pt;height:358.5pt" o:ole="">
            <v:imagedata r:id="rId19" o:title=""/>
          </v:shape>
          <o:OLEObject Type="Embed" ProgID="Word.Picture.8" ShapeID="_x0000_i1026" DrawAspect="Content" ObjectID="_1743442142" r:id="rId20"/>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0314A530"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59" w:author="Myungjune@LGEr04" w:date="2023-04-19T10:21:00Z">
        <w:r w:rsidR="002C032D">
          <w:rPr>
            <w:lang w:eastAsia="zh-CN"/>
          </w:rPr>
          <w:t xml:space="preserve">, </w:t>
        </w:r>
        <w:r w:rsidR="002C032D" w:rsidRPr="002C032D">
          <w:rPr>
            <w:highlight w:val="yellow"/>
            <w:lang w:eastAsia="zh-CN"/>
          </w:rPr>
          <w:t>or to</w:t>
        </w:r>
      </w:ins>
      <w:ins w:id="60" w:author="Myungjune@LGEr04" w:date="2023-04-19T10:22:00Z">
        <w:r w:rsidR="002C032D">
          <w:rPr>
            <w:highlight w:val="yellow"/>
            <w:lang w:eastAsia="zh-CN"/>
          </w:rPr>
          <w:t xml:space="preserve"> remove S-NSSAI from the Allowed NSSAI due to</w:t>
        </w:r>
      </w:ins>
      <w:ins w:id="61" w:author="Myungjune@LGEr04" w:date="2023-04-19T10:21:00Z">
        <w:r w:rsidR="002C032D" w:rsidRPr="002C032D">
          <w:rPr>
            <w:highlight w:val="yellow"/>
            <w:lang w:eastAsia="zh-CN"/>
          </w:rPr>
          <w:t xml:space="preserve"> expir</w:t>
        </w:r>
      </w:ins>
      <w:ins w:id="62" w:author="Ericsson" w:date="2023-04-19T07:00:00Z">
        <w:r w:rsidR="00E5627A">
          <w:rPr>
            <w:highlight w:val="yellow"/>
            <w:lang w:eastAsia="zh-CN"/>
          </w:rPr>
          <w:t>y</w:t>
        </w:r>
      </w:ins>
      <w:ins w:id="63" w:author="Myungjune@LGEr04" w:date="2023-04-19T10:21:00Z">
        <w:del w:id="64" w:author="Ericsson" w:date="2023-04-19T07:00:00Z">
          <w:r w:rsidR="002C032D" w:rsidRPr="002C032D" w:rsidDel="00E5627A">
            <w:rPr>
              <w:highlight w:val="yellow"/>
              <w:lang w:eastAsia="zh-CN"/>
            </w:rPr>
            <w:delText>e</w:delText>
          </w:r>
        </w:del>
        <w:r w:rsidR="002C032D" w:rsidRPr="002C032D">
          <w:rPr>
            <w:highlight w:val="yellow"/>
            <w:lang w:eastAsia="zh-CN"/>
          </w:rPr>
          <w:t xml:space="preserve"> of slice deregistration inacitivity timer as specified in clause</w:t>
        </w:r>
        <w:r w:rsidR="002C032D" w:rsidRPr="002C032D">
          <w:rPr>
            <w:highlight w:val="yellow"/>
            <w:lang w:val="en-US" w:eastAsia="zh-CN"/>
          </w:rPr>
          <w:t> </w:t>
        </w:r>
        <w:r w:rsidR="002C032D" w:rsidRPr="002C032D">
          <w:rPr>
            <w:rFonts w:eastAsia="SimSun"/>
            <w:highlight w:val="yellow"/>
            <w:lang w:val="en-US" w:eastAsia="zh-CN"/>
          </w:rPr>
          <w:t>5.15.15 of TS 23.501 [2]</w:t>
        </w:r>
      </w:ins>
      <w:r w:rsidRPr="002C032D">
        <w:rPr>
          <w:highlight w:val="yellow"/>
          <w:lang w:eastAsia="zh-CN"/>
        </w:rPr>
        <w:t>),</w:t>
      </w:r>
      <w:r w:rsidRPr="00140E21">
        <w:rPr>
          <w:lang w:eastAsia="zh-CN"/>
        </w:rPr>
        <w:t xml:space="preserve">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113CCDB6"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5" w:author="Myungjune@LGE" w:date="2023-04-06T10:25:00Z">
        <w:del w:id="66" w:author="Samsung" w:date="2023-04-18T12:22:00Z">
          <w:r w:rsidRPr="002C21B5" w:rsidDel="000B3F4F">
            <w:rPr>
              <w:rFonts w:eastAsia="맑은 고딕"/>
              <w:lang w:eastAsia="zh-CN"/>
            </w:rPr>
            <w:delText xml:space="preserve">, [Slice </w:delText>
          </w:r>
          <w:r w:rsidRPr="002C21B5" w:rsidDel="000B3F4F">
            <w:rPr>
              <w:rFonts w:eastAsia="맑은 고딕"/>
              <w:lang w:eastAsia="zh-CN"/>
            </w:rPr>
            <w:lastRenderedPageBreak/>
            <w:delText>Usage Policies]</w:delText>
          </w:r>
        </w:del>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BE514FF"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67" w:author="Myungjune@LGE" w:date="2023-04-06T10:26:00Z">
        <w:r w:rsidRPr="00A609F1">
          <w:rPr>
            <w:rFonts w:eastAsia="맑은 고딕"/>
            <w:lang w:eastAsia="en-GB"/>
          </w:rPr>
          <w:t xml:space="preserve"> </w:t>
        </w:r>
      </w:ins>
      <w:ins w:id="68" w:author="Myungjune@LGEr02" w:date="2023-04-19T20:16:00Z">
        <w:r w:rsidR="00496F63" w:rsidRPr="00496F63">
          <w:rPr>
            <w:rFonts w:eastAsia="맑은 고딕"/>
            <w:highlight w:val="green"/>
            <w:lang w:eastAsia="en-GB"/>
          </w:rPr>
          <w:t xml:space="preserve">For a non-roaming UE, </w:t>
        </w:r>
      </w:ins>
      <w:ins w:id="69" w:author="Myungjune@LGE" w:date="2023-04-06T10:26:00Z">
        <w:del w:id="70" w:author="Myungjune@LGEr02" w:date="2023-04-19T20:16:00Z">
          <w:r w:rsidRPr="00496F63" w:rsidDel="00496F63">
            <w:rPr>
              <w:rFonts w:eastAsia="맑은 고딕"/>
              <w:highlight w:val="green"/>
              <w:lang w:eastAsia="en-GB"/>
            </w:rPr>
            <w:delText>I</w:delText>
          </w:r>
        </w:del>
      </w:ins>
      <w:ins w:id="71" w:author="Myungjune@LGEr02" w:date="2023-04-19T20:16:00Z">
        <w:r w:rsidR="00496F63" w:rsidRPr="00496F63">
          <w:rPr>
            <w:rFonts w:eastAsia="맑은 고딕"/>
            <w:highlight w:val="green"/>
            <w:lang w:eastAsia="en-GB"/>
          </w:rPr>
          <w:t>i</w:t>
        </w:r>
      </w:ins>
      <w:ins w:id="72" w:author="Myungjune@LGE" w:date="2023-04-06T10:26:00Z">
        <w:r w:rsidRPr="00496F63">
          <w:rPr>
            <w:rFonts w:eastAsia="맑은 고딕"/>
            <w:highlight w:val="green"/>
            <w:lang w:eastAsia="en-GB"/>
          </w:rPr>
          <w:t>f</w:t>
        </w:r>
        <w:r w:rsidRPr="002C21B5">
          <w:rPr>
            <w:rFonts w:eastAsia="맑은 고딕"/>
            <w:lang w:eastAsia="en-GB"/>
          </w:rPr>
          <w:t xml:space="preserve"> the UE has indicated its support of Slice Usage Policy in the UE 5GMM Core Network Capability, the AMF may include Slice Usage Policies for slices in the </w:t>
        </w:r>
        <w:commentRangeStart w:id="73"/>
        <w:r w:rsidRPr="002C21B5">
          <w:rPr>
            <w:rFonts w:eastAsia="맑은 고딕"/>
            <w:lang w:eastAsia="en-GB"/>
          </w:rPr>
          <w:t xml:space="preserve">Configured NSSAI </w:t>
        </w:r>
      </w:ins>
      <w:commentRangeEnd w:id="73"/>
      <w:r w:rsidR="003B76C7">
        <w:rPr>
          <w:rStyle w:val="ab"/>
        </w:rPr>
        <w:commentReference w:id="73"/>
      </w:r>
      <w:ins w:id="74" w:author="Myungjune@LGE" w:date="2023-04-06T10:26:00Z">
        <w:r w:rsidRPr="002C21B5">
          <w:rPr>
            <w:rFonts w:eastAsia="맑은 고딕"/>
            <w:lang w:eastAsia="en-GB"/>
          </w:rPr>
          <w:t>as described in clause 5.15.</w:t>
        </w:r>
        <w:r>
          <w:rPr>
            <w:rFonts w:eastAsia="맑은 고딕"/>
            <w:lang w:eastAsia="en-GB"/>
          </w:rPr>
          <w:t>15</w:t>
        </w:r>
        <w:r w:rsidRPr="002C21B5">
          <w:rPr>
            <w:rFonts w:eastAsia="맑은 고딕"/>
            <w:lang w:eastAsia="en-GB"/>
          </w:rPr>
          <w:t xml:space="preserve"> of TS 23.501 [2].</w:t>
        </w:r>
      </w:ins>
    </w:p>
    <w:p w14:paraId="095EDA49" w14:textId="77777777" w:rsidR="00A609F1" w:rsidRDefault="00A609F1" w:rsidP="00A609F1">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lastRenderedPageBreak/>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lastRenderedPageBreak/>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75" w:author="Myungjune@LGE" w:date="2023-04-06T10:26:00Z"/>
        </w:rPr>
      </w:pPr>
      <w:ins w:id="76" w:author="Myungjune@LGE" w:date="2023-04-06T10:26:00Z">
        <w:r w:rsidRPr="000F3561">
          <w:t>4.2.X</w:t>
        </w:r>
        <w:r w:rsidRPr="000F3561">
          <w:tab/>
          <w:t>Network Slice Usage Control based on inactivity</w:t>
        </w:r>
      </w:ins>
    </w:p>
    <w:p w14:paraId="14FCB1A5" w14:textId="50CF86EA" w:rsidR="00696FB1" w:rsidRDefault="004072C9" w:rsidP="00696FB1">
      <w:pPr>
        <w:rPr>
          <w:ins w:id="77" w:author="Myungjune@LGE" w:date="2023-04-06T10:26:00Z"/>
        </w:rPr>
      </w:pPr>
      <w:ins w:id="78" w:author="Myungjune@LGEr04" w:date="2023-04-19T10:08:00Z">
        <w:r w:rsidRPr="004072C9">
          <w:rPr>
            <w:highlight w:val="yellow"/>
          </w:rPr>
          <w:t xml:space="preserve">In case of non-roaming, </w:t>
        </w:r>
      </w:ins>
      <w:ins w:id="79" w:author="Myungjune@LGE" w:date="2023-04-06T10:26:00Z">
        <w:del w:id="80" w:author="Myungjune@LGEr04" w:date="2023-04-19T10:08:00Z">
          <w:r w:rsidR="00696FB1" w:rsidRPr="004072C9" w:rsidDel="004072C9">
            <w:rPr>
              <w:highlight w:val="yellow"/>
            </w:rPr>
            <w:delText>D</w:delText>
          </w:r>
        </w:del>
      </w:ins>
      <w:ins w:id="81" w:author="Myungjune@LGEr04" w:date="2023-04-19T10:08:00Z">
        <w:r w:rsidRPr="004072C9">
          <w:rPr>
            <w:highlight w:val="yellow"/>
          </w:rPr>
          <w:t>d</w:t>
        </w:r>
      </w:ins>
      <w:ins w:id="82" w:author="Myungjune@LGE" w:date="2023-04-06T10:26:00Z">
        <w:r w:rsidR="00696FB1">
          <w:t xml:space="preserve">uring the registration procedure, the AMF checks whether </w:t>
        </w:r>
        <w:r w:rsidR="00696FB1">
          <w:rPr>
            <w:lang w:val="en-US"/>
          </w:rPr>
          <w:t xml:space="preserve">any S-NSSAI within the </w:t>
        </w:r>
        <w:r w:rsidR="00696FB1" w:rsidRPr="000F50E4">
          <w:t xml:space="preserve">Allowed NSSAI </w:t>
        </w:r>
        <w:r w:rsidR="00696FB1">
          <w:t xml:space="preserve">is subject to a network slice usage control. If an S-NSSAI is subject to network slice usage control, the AMF </w:t>
        </w:r>
        <w:del w:id="83" w:author="Ericsson" w:date="2023-04-19T07:01:00Z">
          <w:r w:rsidR="00696FB1" w:rsidDel="003E4D68">
            <w:delText xml:space="preserve">shall </w:delText>
          </w:r>
        </w:del>
        <w:r w:rsidR="00696FB1">
          <w:t>set</w:t>
        </w:r>
      </w:ins>
      <w:ins w:id="84" w:author="Ericsson" w:date="2023-04-19T07:01:00Z">
        <w:r w:rsidR="003E4D68">
          <w:t>s</w:t>
        </w:r>
      </w:ins>
      <w:ins w:id="85" w:author="Myungjune@LGE" w:date="2023-04-06T10:26:00Z">
        <w:del w:id="86" w:author="Ericsson" w:date="2023-04-19T07:01:00Z">
          <w:r w:rsidR="00696FB1" w:rsidDel="003E4D68">
            <w:delText xml:space="preserve"> a </w:delText>
          </w:r>
        </w:del>
      </w:ins>
      <w:ins w:id="87" w:author="Samsung" w:date="2023-04-18T12:23:00Z">
        <w:r w:rsidR="000B3F4F">
          <w:t xml:space="preserve">slice </w:t>
        </w:r>
      </w:ins>
      <w:ins w:id="88" w:author="Myungjune@LGE" w:date="2023-04-06T10:26:00Z">
        <w:r w:rsidR="00696FB1">
          <w:t xml:space="preserve">deregistration inactivity timer for the </w:t>
        </w:r>
        <w:r w:rsidR="00696FB1" w:rsidRPr="001922A6">
          <w:rPr>
            <w:rFonts w:eastAsia="Yu Mincho"/>
          </w:rPr>
          <w:t xml:space="preserve">S-NSSAI </w:t>
        </w:r>
        <w:r w:rsidR="00696FB1">
          <w:rPr>
            <w:rFonts w:eastAsia="Yu Mincho"/>
          </w:rPr>
          <w:t>that is subject to network slice usage control</w:t>
        </w:r>
        <w:r w:rsidR="00696FB1">
          <w:t xml:space="preserve"> with the value</w:t>
        </w:r>
        <w:r w:rsidR="00696FB1" w:rsidRPr="00036073">
          <w:t xml:space="preserve"> obtained from the </w:t>
        </w:r>
        <w:del w:id="89" w:author="Myungjune@LGEr04" w:date="2023-04-19T08:27:00Z">
          <w:r w:rsidR="00696FB1" w:rsidRPr="004A5930" w:rsidDel="004A5930">
            <w:rPr>
              <w:highlight w:val="yellow"/>
              <w:rPrChange w:id="90" w:author="Myungjune@LGEr04" w:date="2023-04-19T08:29:00Z">
                <w:rPr/>
              </w:rPrChange>
            </w:rPr>
            <w:delText>UDM,</w:delText>
          </w:r>
          <w:r w:rsidR="00696FB1" w:rsidDel="004A5930">
            <w:delText xml:space="preserve"> </w:delText>
          </w:r>
        </w:del>
        <w:r w:rsidR="00696FB1">
          <w:t xml:space="preserve">PCF or configured </w:t>
        </w:r>
        <w:del w:id="91" w:author="Myungjune@LGEr04" w:date="2023-04-19T08:22:00Z">
          <w:r w:rsidR="00696FB1" w:rsidRPr="004A5930" w:rsidDel="004A5930">
            <w:rPr>
              <w:highlight w:val="yellow"/>
              <w:rPrChange w:id="92" w:author="Myungjune@LGEr04" w:date="2023-04-19T08:23:00Z">
                <w:rPr/>
              </w:rPrChange>
            </w:rPr>
            <w:delText>at</w:delText>
          </w:r>
        </w:del>
      </w:ins>
      <w:ins w:id="93" w:author="Myungjune@LGEr04" w:date="2023-04-19T08:22:00Z">
        <w:r w:rsidR="004A5930" w:rsidRPr="004A5930">
          <w:rPr>
            <w:highlight w:val="yellow"/>
            <w:rPrChange w:id="94" w:author="Myungjune@LGEr04" w:date="2023-04-19T08:23:00Z">
              <w:rPr/>
            </w:rPrChange>
          </w:rPr>
          <w:t>in</w:t>
        </w:r>
      </w:ins>
      <w:ins w:id="95" w:author="Myungjune@LGE" w:date="2023-04-06T10:26:00Z">
        <w:r w:rsidR="00696FB1" w:rsidRPr="004A5930">
          <w:rPr>
            <w:highlight w:val="yellow"/>
            <w:rPrChange w:id="96" w:author="Myungjune@LGEr04" w:date="2023-04-19T08:23:00Z">
              <w:rPr/>
            </w:rPrChange>
          </w:rPr>
          <w:t xml:space="preserve"> the </w:t>
        </w:r>
        <w:del w:id="97" w:author="Myungjune@LGEr04" w:date="2023-04-19T08:22:00Z">
          <w:r w:rsidR="00696FB1" w:rsidRPr="004A5930" w:rsidDel="004A5930">
            <w:rPr>
              <w:highlight w:val="yellow"/>
              <w:rPrChange w:id="98" w:author="Myungjune@LGEr04" w:date="2023-04-19T08:23:00Z">
                <w:rPr/>
              </w:rPrChange>
            </w:rPr>
            <w:delText>network</w:delText>
          </w:r>
        </w:del>
      </w:ins>
      <w:ins w:id="99" w:author="Myungjune@LGEr04" w:date="2023-04-19T08:22:00Z">
        <w:r w:rsidR="004A5930" w:rsidRPr="004A5930">
          <w:rPr>
            <w:highlight w:val="yellow"/>
            <w:rPrChange w:id="100" w:author="Myungjune@LGEr04" w:date="2023-04-19T08:23:00Z">
              <w:rPr/>
            </w:rPrChange>
          </w:rPr>
          <w:t>AMF</w:t>
        </w:r>
      </w:ins>
      <w:ins w:id="101" w:author="Myungjune@LGE" w:date="2023-04-06T10:26:00Z">
        <w:r w:rsidR="00696FB1">
          <w:t xml:space="preserve"> </w:t>
        </w:r>
        <w:r w:rsidR="00696FB1" w:rsidRPr="000A57AE">
          <w:t>(as described in clause</w:t>
        </w:r>
        <w:r w:rsidR="00696FB1">
          <w:t> </w:t>
        </w:r>
        <w:r w:rsidR="00696FB1" w:rsidRPr="000A57AE">
          <w:t>5.15.15 of TS</w:t>
        </w:r>
        <w:r w:rsidR="00696FB1">
          <w:t> </w:t>
        </w:r>
        <w:r w:rsidR="00696FB1" w:rsidRPr="000A57AE">
          <w:t>23.501</w:t>
        </w:r>
        <w:r w:rsidR="00696FB1">
          <w:t> </w:t>
        </w:r>
        <w:r w:rsidR="00696FB1" w:rsidRPr="000A57AE">
          <w:t xml:space="preserve">[2]) </w:t>
        </w:r>
        <w:r w:rsidR="00696FB1">
          <w:t xml:space="preserve">in order to check whether a </w:t>
        </w:r>
        <w:r w:rsidR="00696FB1" w:rsidRPr="00522DA7">
          <w:t xml:space="preserve">UE has established </w:t>
        </w:r>
        <w:r w:rsidR="00696FB1">
          <w:t>any PDU Session</w:t>
        </w:r>
        <w:r w:rsidR="00696FB1" w:rsidRPr="00522DA7">
          <w:t xml:space="preserve"> associated with </w:t>
        </w:r>
        <w:r w:rsidR="00696FB1">
          <w:t>the</w:t>
        </w:r>
        <w:r w:rsidR="00696FB1" w:rsidRPr="00522DA7">
          <w:t xml:space="preserve"> S-NSSAI</w:t>
        </w:r>
        <w:r w:rsidR="00696FB1">
          <w:t xml:space="preserve">. </w:t>
        </w:r>
      </w:ins>
      <w:ins w:id="102" w:author="Myungjune@LGEr04" w:date="2023-04-19T08:27:00Z">
        <w:r w:rsidR="004A5930" w:rsidRPr="004A5930">
          <w:rPr>
            <w:highlight w:val="yellow"/>
          </w:rPr>
          <w:t>If the S-NSSAI is dedicated to a single AF,</w:t>
        </w:r>
      </w:ins>
      <w:ins w:id="103" w:author="Ericsson" w:date="2023-04-19T07:09:00Z">
        <w:r w:rsidR="0021300F">
          <w:rPr>
            <w:highlight w:val="yellow"/>
          </w:rPr>
          <w:t xml:space="preserve"> and subject to operator polic</w:t>
        </w:r>
      </w:ins>
      <w:ins w:id="104" w:author="Ericsson" w:date="2023-04-19T07:10:00Z">
        <w:r w:rsidR="00CC1118">
          <w:rPr>
            <w:highlight w:val="yellow"/>
          </w:rPr>
          <w:t>y</w:t>
        </w:r>
      </w:ins>
      <w:ins w:id="105" w:author="Ericsson" w:date="2023-04-19T07:09:00Z">
        <w:r w:rsidR="0021300F">
          <w:rPr>
            <w:highlight w:val="yellow"/>
          </w:rPr>
          <w:t xml:space="preserve">, </w:t>
        </w:r>
      </w:ins>
      <w:ins w:id="106" w:author="Myungjune@LGEr04" w:date="2023-04-19T08:27:00Z">
        <w:del w:id="107" w:author="Ericsson" w:date="2023-04-19T07:10:00Z">
          <w:r w:rsidR="004A5930" w:rsidRPr="004A5930" w:rsidDel="00CC1118">
            <w:rPr>
              <w:highlight w:val="yellow"/>
            </w:rPr>
            <w:delText xml:space="preserve"> </w:delText>
          </w:r>
        </w:del>
      </w:ins>
      <w:ins w:id="108" w:author="Myungjune@LGEr04" w:date="2023-04-19T08:29:00Z">
        <w:r w:rsidR="004A5930">
          <w:rPr>
            <w:highlight w:val="yellow"/>
          </w:rPr>
          <w:t xml:space="preserve">the </w:t>
        </w:r>
      </w:ins>
      <w:ins w:id="109" w:author="Myungjune@LGEr04" w:date="2023-04-19T08:27:00Z">
        <w:r w:rsidR="004A5930" w:rsidRPr="004A5930">
          <w:rPr>
            <w:highlight w:val="yellow"/>
          </w:rPr>
          <w:t xml:space="preserve">UDM </w:t>
        </w:r>
      </w:ins>
      <w:ins w:id="110" w:author="Myungjune@LGEr04" w:date="2023-04-19T08:28:00Z">
        <w:r w:rsidR="004A5930" w:rsidRPr="004A5930">
          <w:rPr>
            <w:highlight w:val="yellow"/>
          </w:rPr>
          <w:t>m</w:t>
        </w:r>
        <w:r w:rsidR="004A5930" w:rsidRPr="00FD1C92">
          <w:rPr>
            <w:highlight w:val="yellow"/>
          </w:rPr>
          <w:t>ay provide timer value for the S-NSSAI.</w:t>
        </w:r>
      </w:ins>
      <w:ins w:id="111" w:author="Myungjune@LGEr04" w:date="2023-04-19T10:09:00Z">
        <w:r w:rsidR="00FD1C92" w:rsidRPr="00FD1C92">
          <w:rPr>
            <w:highlight w:val="yellow"/>
          </w:rPr>
          <w:t xml:space="preserve"> The network </w:t>
        </w:r>
      </w:ins>
      <w:ins w:id="112" w:author="Myungjune@LGEr04" w:date="2023-04-19T10:11:00Z">
        <w:r w:rsidR="00FD1C92">
          <w:rPr>
            <w:highlight w:val="yellow"/>
          </w:rPr>
          <w:t>configuration</w:t>
        </w:r>
      </w:ins>
      <w:ins w:id="113" w:author="Myungjune@LGEr04" w:date="2023-04-19T10:09:00Z">
        <w:r w:rsidR="00FD1C92" w:rsidRPr="00FD1C92">
          <w:rPr>
            <w:highlight w:val="yellow"/>
          </w:rPr>
          <w:t xml:space="preserve"> ensures that only one method is used</w:t>
        </w:r>
      </w:ins>
      <w:ins w:id="114" w:author="Myungjune@LGEr04" w:date="2023-04-19T10:11:00Z">
        <w:r w:rsidR="00FD1C92">
          <w:rPr>
            <w:highlight w:val="yellow"/>
          </w:rPr>
          <w:t xml:space="preserve"> to provide timer value</w:t>
        </w:r>
      </w:ins>
      <w:ins w:id="115" w:author="Myungjune@LGEr04" w:date="2023-04-19T10:09:00Z">
        <w:r w:rsidR="00FD1C92" w:rsidRPr="00FD1C92">
          <w:rPr>
            <w:highlight w:val="yellow"/>
          </w:rPr>
          <w:t xml:space="preserve"> </w:t>
        </w:r>
      </w:ins>
      <w:ins w:id="116" w:author="Myungjune@LGEr04" w:date="2023-04-19T10:10:00Z">
        <w:r w:rsidR="00FD1C92" w:rsidRPr="00FD1C92">
          <w:rPr>
            <w:highlight w:val="yellow"/>
          </w:rPr>
          <w:t>for eash S-NSSAI.</w:t>
        </w:r>
      </w:ins>
      <w:ins w:id="117" w:author="Myungjune@LGEr04" w:date="2023-04-19T10:09:00Z">
        <w:r w:rsidR="00FD1C92">
          <w:t xml:space="preserve"> </w:t>
        </w:r>
      </w:ins>
      <w:ins w:id="118" w:author="Myungjune@LGE" w:date="2023-04-06T10:26:00Z">
        <w:r w:rsidR="00696FB1">
          <w:t xml:space="preserve">The </w:t>
        </w:r>
      </w:ins>
      <w:ins w:id="119" w:author="Myungjune@LGEr04" w:date="2023-04-19T08:35:00Z">
        <w:r w:rsidR="001524EF">
          <w:t xml:space="preserve">slice </w:t>
        </w:r>
      </w:ins>
      <w:ins w:id="120" w:author="Myungjune@LGE" w:date="2023-04-06T10:26:00Z">
        <w:r w:rsidR="00696FB1">
          <w:lastRenderedPageBreak/>
          <w:t xml:space="preserve">deregistration inactivity timer starts as soon as an S-NSSAI subject to network slice usage control has been included in the Allowed NSSAI for a given UE or when the last PDU Session associated with the S-NSSAI is released and it runs until </w:t>
        </w:r>
      </w:ins>
      <w:ins w:id="121" w:author="Myungjune@LGE" w:date="2023-04-07T07:21:00Z">
        <w:r w:rsidR="006A407B">
          <w:t>a new</w:t>
        </w:r>
      </w:ins>
      <w:ins w:id="122" w:author="Myungjune@LGE" w:date="2023-04-06T10:26:00Z">
        <w:r w:rsidR="00696FB1">
          <w:t xml:space="preserve"> PDU Session associated with the S-NSSAI is established. The </w:t>
        </w:r>
      </w:ins>
      <w:ins w:id="123" w:author="Myungjune@LGEr04" w:date="2023-04-19T08:35:00Z">
        <w:r w:rsidR="001524EF">
          <w:t xml:space="preserve">slice </w:t>
        </w:r>
      </w:ins>
      <w:ins w:id="124" w:author="Myungjune@LGE" w:date="2023-04-06T10:26:00Z">
        <w:r w:rsidR="00696FB1">
          <w:t>deregistration inactivity timer is</w:t>
        </w:r>
        <w:r w:rsidR="00696FB1" w:rsidRPr="00975B7C">
          <w:t xml:space="preserve"> stopped and reset</w:t>
        </w:r>
        <w:r w:rsidR="00696FB1">
          <w:t xml:space="preserve"> when a PDU Session associated with the S-NSSAI is established. If the </w:t>
        </w:r>
      </w:ins>
      <w:ins w:id="125" w:author="Myungjune@LGEr04" w:date="2023-04-19T08:35:00Z">
        <w:r w:rsidR="001524EF">
          <w:t xml:space="preserve">slice </w:t>
        </w:r>
      </w:ins>
      <w:ins w:id="126" w:author="Myungjune@LGE" w:date="2023-04-06T10:26:00Z">
        <w:r w:rsidR="00696FB1">
          <w:t>deregistration inactivity timer</w:t>
        </w:r>
      </w:ins>
      <w:ins w:id="127" w:author="Myungjune@LGEr04" w:date="2023-04-19T08:34:00Z">
        <w:r w:rsidR="001524EF">
          <w:t xml:space="preserve"> </w:t>
        </w:r>
        <w:r w:rsidR="001524EF" w:rsidRPr="001524EF">
          <w:rPr>
            <w:highlight w:val="yellow"/>
          </w:rPr>
          <w:t>for an S</w:t>
        </w:r>
      </w:ins>
      <w:ins w:id="128" w:author="Myungjune@LGEr04" w:date="2023-04-19T08:35:00Z">
        <w:r w:rsidR="001524EF" w:rsidRPr="001524EF">
          <w:rPr>
            <w:highlight w:val="yellow"/>
          </w:rPr>
          <w:t>-NSSAI</w:t>
        </w:r>
      </w:ins>
      <w:ins w:id="129" w:author="Myungjune@LGE" w:date="2023-04-06T10:26:00Z">
        <w:r w:rsidR="00696FB1">
          <w:t xml:space="preserve"> expires, the AMF </w:t>
        </w:r>
        <w:r w:rsidR="00696FB1" w:rsidRPr="00D14B41">
          <w:t>trigger</w:t>
        </w:r>
        <w:r w:rsidR="00696FB1">
          <w:t>s</w:t>
        </w:r>
        <w:r w:rsidR="00696FB1" w:rsidRPr="00D14B41">
          <w:t xml:space="preserve"> </w:t>
        </w:r>
        <w:r w:rsidR="00696FB1" w:rsidRPr="00D14B41">
          <w:rPr>
            <w:rFonts w:eastAsia="Yu Mincho"/>
          </w:rPr>
          <w:t xml:space="preserve">the UE </w:t>
        </w:r>
        <w:r w:rsidR="00696FB1">
          <w:rPr>
            <w:rFonts w:eastAsia="Yu Mincho"/>
          </w:rPr>
          <w:t>C</w:t>
        </w:r>
        <w:r w:rsidR="00696FB1" w:rsidRPr="00D14B41">
          <w:rPr>
            <w:rFonts w:eastAsia="Yu Mincho"/>
          </w:rPr>
          <w:t xml:space="preserve">onfiguration </w:t>
        </w:r>
        <w:r w:rsidR="00696FB1">
          <w:rPr>
            <w:rFonts w:eastAsia="Yu Mincho"/>
          </w:rPr>
          <w:t>U</w:t>
        </w:r>
        <w:r w:rsidR="00696FB1" w:rsidRPr="00D14B41">
          <w:rPr>
            <w:rFonts w:eastAsia="Yu Mincho"/>
          </w:rPr>
          <w:t xml:space="preserve">pdate procedure as defined in clause 4.2.4.2 to remove the S-NSSAI from </w:t>
        </w:r>
        <w:r w:rsidR="00696FB1">
          <w:rPr>
            <w:rFonts w:eastAsia="Yu Mincho"/>
          </w:rPr>
          <w:t xml:space="preserve">the </w:t>
        </w:r>
        <w:r w:rsidR="00696FB1" w:rsidRPr="00D14B41">
          <w:rPr>
            <w:rFonts w:eastAsia="Yu Mincho"/>
          </w:rPr>
          <w:t>Allowed NSSAI of the UE</w:t>
        </w:r>
      </w:ins>
      <w:ins w:id="130" w:author="Myungjune@LGEr04" w:date="2023-04-19T08:25:00Z">
        <w:r w:rsidR="004A5930">
          <w:rPr>
            <w:rFonts w:eastAsia="Yu Mincho"/>
          </w:rPr>
          <w:t xml:space="preserve"> </w:t>
        </w:r>
        <w:r w:rsidR="004A5930" w:rsidRPr="004A5930">
          <w:rPr>
            <w:rFonts w:eastAsia="Yu Mincho"/>
            <w:highlight w:val="yellow"/>
          </w:rPr>
          <w:t xml:space="preserve">if the </w:t>
        </w:r>
      </w:ins>
      <w:ins w:id="131" w:author="Myungjune@LGEr04" w:date="2023-04-19T08:36:00Z">
        <w:r w:rsidR="001524EF">
          <w:rPr>
            <w:rFonts w:eastAsia="Yu Mincho"/>
            <w:highlight w:val="yellow"/>
          </w:rPr>
          <w:t xml:space="preserve">AMF </w:t>
        </w:r>
      </w:ins>
      <w:ins w:id="132" w:author="Myungjune@LGEr04" w:date="2023-04-19T08:37:00Z">
        <w:r w:rsidR="001524EF">
          <w:rPr>
            <w:rFonts w:eastAsia="Yu Mincho"/>
            <w:highlight w:val="yellow"/>
          </w:rPr>
          <w:t xml:space="preserve">does not </w:t>
        </w:r>
      </w:ins>
      <w:ins w:id="133" w:author="Myungjune@LGEr04" w:date="2023-04-19T08:36:00Z">
        <w:r w:rsidR="001524EF">
          <w:rPr>
            <w:rFonts w:eastAsia="Yu Mincho"/>
            <w:highlight w:val="yellow"/>
          </w:rPr>
          <w:t xml:space="preserve">provided Slice Usage Policies </w:t>
        </w:r>
        <w:r w:rsidR="001524EF" w:rsidRPr="001524EF">
          <w:rPr>
            <w:rFonts w:eastAsia="Yu Mincho"/>
            <w:highlight w:val="yellow"/>
          </w:rPr>
          <w:t xml:space="preserve">to the </w:t>
        </w:r>
      </w:ins>
      <w:ins w:id="134" w:author="Myungjune@LGEr04" w:date="2023-04-19T08:25:00Z">
        <w:r w:rsidR="004A5930" w:rsidRPr="001524EF">
          <w:rPr>
            <w:rFonts w:eastAsia="Yu Mincho"/>
            <w:highlight w:val="yellow"/>
          </w:rPr>
          <w:t>UE</w:t>
        </w:r>
      </w:ins>
      <w:ins w:id="135" w:author="Myungjune@LGEr04" w:date="2023-04-19T08:37:00Z">
        <w:r w:rsidR="001524EF" w:rsidRPr="001524EF">
          <w:rPr>
            <w:rFonts w:eastAsia="맑은 고딕"/>
            <w:highlight w:val="yellow"/>
            <w:lang w:eastAsia="en-GB"/>
          </w:rPr>
          <w:t>. Otherwise</w:t>
        </w:r>
      </w:ins>
      <w:ins w:id="136" w:author="Myungjune@LGEr04" w:date="2023-04-19T08:38:00Z">
        <w:r w:rsidR="001524EF" w:rsidRPr="001524EF">
          <w:rPr>
            <w:rFonts w:eastAsia="맑은 고딕"/>
            <w:highlight w:val="yellow"/>
            <w:lang w:eastAsia="en-GB"/>
          </w:rPr>
          <w:t>,</w:t>
        </w:r>
      </w:ins>
      <w:ins w:id="137" w:author="Myungjune@LGEr04" w:date="2023-04-19T08:37:00Z">
        <w:r w:rsidR="001524EF" w:rsidRPr="001524EF">
          <w:rPr>
            <w:rFonts w:eastAsia="맑은 고딕"/>
            <w:highlight w:val="yellow"/>
            <w:lang w:eastAsia="en-GB"/>
          </w:rPr>
          <w:t xml:space="preserve"> the AMF </w:t>
        </w:r>
      </w:ins>
      <w:ins w:id="138" w:author="Myungjune@LGEr04" w:date="2023-04-19T08:34:00Z">
        <w:r w:rsidR="001524EF" w:rsidRPr="001524EF">
          <w:rPr>
            <w:rFonts w:eastAsia="맑은 고딕"/>
            <w:highlight w:val="yellow"/>
            <w:lang w:eastAsia="en-GB"/>
          </w:rPr>
          <w:t>locally remove the associated S-NSSAI from the Allowed NSSAI</w:t>
        </w:r>
      </w:ins>
      <w:ins w:id="139" w:author="Myungjune@LGE" w:date="2023-04-06T10:26:00Z">
        <w:r w:rsidR="00696FB1" w:rsidRPr="001524EF">
          <w:rPr>
            <w:rFonts w:eastAsia="Yu Mincho"/>
            <w:highlight w:val="yellow"/>
          </w:rPr>
          <w:t>.</w:t>
        </w:r>
      </w:ins>
    </w:p>
    <w:p w14:paraId="33223409" w14:textId="4BEA18FA" w:rsidR="00696FB1" w:rsidRDefault="00FD1C92">
      <w:pPr>
        <w:rPr>
          <w:noProof/>
        </w:rPr>
      </w:pPr>
      <w:ins w:id="140" w:author="Myungjune@LGEr04" w:date="2023-04-19T10:12:00Z">
        <w:r w:rsidRPr="00FD1C92">
          <w:rPr>
            <w:highlight w:val="yellow"/>
          </w:rPr>
          <w:t>In case of non-roaming</w:t>
        </w:r>
      </w:ins>
      <w:ins w:id="141" w:author="Myungjune@LGEr04" w:date="2023-04-19T10:13:00Z">
        <w:r>
          <w:rPr>
            <w:highlight w:val="yellow"/>
          </w:rPr>
          <w:t xml:space="preserve"> and roaming with home routed case</w:t>
        </w:r>
      </w:ins>
      <w:ins w:id="142" w:author="Myungjune@LGEr04" w:date="2023-04-19T10:12:00Z">
        <w:r w:rsidRPr="00FD1C92">
          <w:rPr>
            <w:highlight w:val="yellow"/>
          </w:rPr>
          <w:t xml:space="preserve">, </w:t>
        </w:r>
      </w:ins>
      <w:ins w:id="143" w:author="Myungjune@LGE" w:date="2023-04-06T10:26:00Z">
        <w:del w:id="144" w:author="Myungjune@LGEr04" w:date="2023-04-19T10:12:00Z">
          <w:r w:rsidR="00696FB1" w:rsidRPr="00FD1C92" w:rsidDel="00FD1C92">
            <w:rPr>
              <w:highlight w:val="yellow"/>
            </w:rPr>
            <w:delText>D</w:delText>
          </w:r>
        </w:del>
      </w:ins>
      <w:ins w:id="145" w:author="Myungjune@LGEr04" w:date="2023-04-19T10:12:00Z">
        <w:r w:rsidRPr="00FD1C92">
          <w:rPr>
            <w:highlight w:val="yellow"/>
          </w:rPr>
          <w:t>d</w:t>
        </w:r>
      </w:ins>
      <w:ins w:id="146" w:author="Myungjune@LGE" w:date="2023-04-06T10:26:00Z">
        <w:r w:rsidR="00696FB1" w:rsidRPr="00036073">
          <w:t xml:space="preserve">uring the </w:t>
        </w:r>
        <w:r w:rsidR="00696FB1">
          <w:t>PDU Session establishment</w:t>
        </w:r>
        <w:r w:rsidR="00696FB1" w:rsidRPr="00036073">
          <w:t xml:space="preserve"> proce</w:t>
        </w:r>
        <w:r w:rsidR="00696FB1">
          <w:t xml:space="preserve">dure, the SMF checks whether the subscribed </w:t>
        </w:r>
        <w:r w:rsidR="00696FB1" w:rsidRPr="00036073">
          <w:t>S-NSSAI</w:t>
        </w:r>
        <w:r w:rsidR="00696FB1">
          <w:t xml:space="preserve">, which the PDU Session is associated </w:t>
        </w:r>
      </w:ins>
      <w:ins w:id="147" w:author="Myungjune@LGE" w:date="2023-04-07T07:25:00Z">
        <w:r w:rsidR="006A407B">
          <w:t>to</w:t>
        </w:r>
      </w:ins>
      <w:ins w:id="148" w:author="Myungjune@LGE" w:date="2023-04-06T10:26:00Z">
        <w:r w:rsidR="00696FB1">
          <w:t xml:space="preserve">, </w:t>
        </w:r>
        <w:r w:rsidR="00696FB1" w:rsidRPr="00036073">
          <w:t xml:space="preserve">is subject to the </w:t>
        </w:r>
        <w:r w:rsidR="00696FB1">
          <w:t xml:space="preserve">network slice usage </w:t>
        </w:r>
        <w:r w:rsidR="00696FB1" w:rsidRPr="00036073">
          <w:t>control.</w:t>
        </w:r>
        <w:r w:rsidR="00696FB1">
          <w:t xml:space="preserve"> If the S-NSSAI is subject to </w:t>
        </w:r>
      </w:ins>
      <w:ins w:id="149" w:author="Myungjune@LGE" w:date="2023-04-07T07:18:00Z">
        <w:r w:rsidR="00262363">
          <w:t xml:space="preserve">network </w:t>
        </w:r>
      </w:ins>
      <w:ins w:id="150" w:author="Myungjune@LGE" w:date="2023-04-06T10:26:00Z">
        <w:r w:rsidR="00696FB1">
          <w:t xml:space="preserve">slice usage control, the SMF shall configure a PDU Session inactivity timer for that S-NSSAI at the UPF (PSA) </w:t>
        </w:r>
        <w:r w:rsidR="00696FB1" w:rsidRPr="00036073">
          <w:t xml:space="preserve">with the value obtained from the </w:t>
        </w:r>
        <w:del w:id="151" w:author="Myungjune@LGEr04" w:date="2023-04-19T08:29:00Z">
          <w:r w:rsidR="00696FB1" w:rsidRPr="00036073" w:rsidDel="004A5930">
            <w:delText>UDM</w:delText>
          </w:r>
          <w:r w:rsidR="00696FB1" w:rsidDel="004A5930">
            <w:delText>/</w:delText>
          </w:r>
        </w:del>
        <w:r w:rsidR="00696FB1">
          <w:t>PCF</w:t>
        </w:r>
        <w:r w:rsidR="00696FB1" w:rsidRPr="00036073">
          <w:t xml:space="preserve"> or configured </w:t>
        </w:r>
        <w:del w:id="152" w:author="Myungjune@LGEr04" w:date="2023-04-19T08:26:00Z">
          <w:r w:rsidR="00696FB1" w:rsidRPr="004A5930" w:rsidDel="004A5930">
            <w:rPr>
              <w:highlight w:val="yellow"/>
              <w:rPrChange w:id="153" w:author="Myungjune@LGEr04" w:date="2023-04-19T08:26:00Z">
                <w:rPr/>
              </w:rPrChange>
            </w:rPr>
            <w:delText>at</w:delText>
          </w:r>
        </w:del>
      </w:ins>
      <w:ins w:id="154" w:author="Myungjune@LGEr04" w:date="2023-04-19T08:26:00Z">
        <w:r w:rsidR="004A5930" w:rsidRPr="004A5930">
          <w:rPr>
            <w:highlight w:val="yellow"/>
            <w:rPrChange w:id="155" w:author="Myungjune@LGEr04" w:date="2023-04-19T08:26:00Z">
              <w:rPr/>
            </w:rPrChange>
          </w:rPr>
          <w:t>in</w:t>
        </w:r>
      </w:ins>
      <w:ins w:id="156" w:author="Myungjune@LGE" w:date="2023-04-06T10:26:00Z">
        <w:r w:rsidR="00696FB1" w:rsidRPr="004A5930">
          <w:rPr>
            <w:highlight w:val="yellow"/>
            <w:rPrChange w:id="157" w:author="Myungjune@LGEr04" w:date="2023-04-19T08:26:00Z">
              <w:rPr/>
            </w:rPrChange>
          </w:rPr>
          <w:t xml:space="preserve"> the </w:t>
        </w:r>
        <w:del w:id="158" w:author="Myungjune@LGEr04" w:date="2023-04-19T08:26:00Z">
          <w:r w:rsidR="00696FB1" w:rsidRPr="004A5930" w:rsidDel="004A5930">
            <w:rPr>
              <w:highlight w:val="yellow"/>
              <w:rPrChange w:id="159" w:author="Myungjune@LGEr04" w:date="2023-04-19T08:26:00Z">
                <w:rPr/>
              </w:rPrChange>
            </w:rPr>
            <w:delText>network</w:delText>
          </w:r>
        </w:del>
      </w:ins>
      <w:ins w:id="160" w:author="Myungjune@LGEr04" w:date="2023-04-19T08:26:00Z">
        <w:r w:rsidR="004A5930" w:rsidRPr="004A5930">
          <w:rPr>
            <w:highlight w:val="yellow"/>
            <w:rPrChange w:id="161" w:author="Myungjune@LGEr04" w:date="2023-04-19T08:26:00Z">
              <w:rPr/>
            </w:rPrChange>
          </w:rPr>
          <w:t>SMF</w:t>
        </w:r>
      </w:ins>
      <w:ins w:id="162" w:author="Myungjune@LGE" w:date="2023-04-06T10:26:00Z">
        <w:r w:rsidR="00696FB1">
          <w:t xml:space="preserve"> </w:t>
        </w:r>
        <w:r w:rsidR="00696FB1" w:rsidRPr="000A57AE">
          <w:t>(as described in clause</w:t>
        </w:r>
        <w:r w:rsidR="00696FB1">
          <w:t> </w:t>
        </w:r>
        <w:r w:rsidR="00696FB1" w:rsidRPr="000A57AE">
          <w:t>5.15.15 of TS</w:t>
        </w:r>
        <w:r w:rsidR="00696FB1">
          <w:t> </w:t>
        </w:r>
        <w:r w:rsidR="00696FB1" w:rsidRPr="000A57AE">
          <w:t>23.501</w:t>
        </w:r>
        <w:r w:rsidR="00696FB1">
          <w:t> </w:t>
        </w:r>
        <w:r w:rsidR="00696FB1" w:rsidRPr="000A57AE">
          <w:t>[2])</w:t>
        </w:r>
        <w:r w:rsidR="00696FB1">
          <w:t xml:space="preserve"> in order to monitor when to </w:t>
        </w:r>
        <w:r w:rsidR="00696FB1" w:rsidRPr="0081479C">
          <w:t>release the PDU Session after</w:t>
        </w:r>
        <w:r w:rsidR="00696FB1">
          <w:t xml:space="preserve"> </w:t>
        </w:r>
        <w:r w:rsidR="00696FB1" w:rsidRPr="0081479C">
          <w:t>inactivity</w:t>
        </w:r>
        <w:r w:rsidR="00696FB1">
          <w:t xml:space="preserve">. </w:t>
        </w:r>
      </w:ins>
      <w:ins w:id="163" w:author="Myungjune@LGEr04" w:date="2023-04-19T08:29:00Z">
        <w:r w:rsidR="004A5930" w:rsidRPr="004A5930">
          <w:rPr>
            <w:highlight w:val="yellow"/>
          </w:rPr>
          <w:t xml:space="preserve">If the S-NSSAI is dedicated to a single AF, </w:t>
        </w:r>
      </w:ins>
      <w:ins w:id="164" w:author="Ericsson" w:date="2023-04-19T07:10:00Z">
        <w:r w:rsidR="00CC1118">
          <w:rPr>
            <w:highlight w:val="yellow"/>
          </w:rPr>
          <w:t xml:space="preserve">and subject to operator policy, </w:t>
        </w:r>
      </w:ins>
      <w:ins w:id="165" w:author="Myungjune@LGEr04" w:date="2023-04-19T08:29:00Z">
        <w:r w:rsidR="004A5930">
          <w:rPr>
            <w:highlight w:val="yellow"/>
          </w:rPr>
          <w:t xml:space="preserve">the </w:t>
        </w:r>
        <w:r w:rsidR="004A5930" w:rsidRPr="004A5930">
          <w:rPr>
            <w:highlight w:val="yellow"/>
          </w:rPr>
          <w:t xml:space="preserve">UDM may provide timer value for the S-NSSAI. In this case, the </w:t>
        </w:r>
        <w:r w:rsidR="004A5930">
          <w:rPr>
            <w:highlight w:val="yellow"/>
          </w:rPr>
          <w:t>S</w:t>
        </w:r>
        <w:r w:rsidR="004A5930" w:rsidRPr="004A5930">
          <w:rPr>
            <w:highlight w:val="yellow"/>
          </w:rPr>
          <w:t>MF uses timer value received from the UDM.</w:t>
        </w:r>
        <w:r w:rsidR="004A5930">
          <w:t xml:space="preserve"> </w:t>
        </w:r>
      </w:ins>
      <w:ins w:id="166" w:author="Myungjune@LGEr04" w:date="2023-04-19T10:12:00Z">
        <w:r w:rsidRPr="00FD1C92">
          <w:rPr>
            <w:highlight w:val="yellow"/>
          </w:rPr>
          <w:t xml:space="preserve">The network </w:t>
        </w:r>
        <w:r>
          <w:rPr>
            <w:highlight w:val="yellow"/>
          </w:rPr>
          <w:t>configuration</w:t>
        </w:r>
        <w:r w:rsidRPr="00FD1C92">
          <w:rPr>
            <w:highlight w:val="yellow"/>
          </w:rPr>
          <w:t xml:space="preserve"> ensures that only one method is used</w:t>
        </w:r>
        <w:r>
          <w:rPr>
            <w:highlight w:val="yellow"/>
          </w:rPr>
          <w:t xml:space="preserve"> to provide timer value</w:t>
        </w:r>
        <w:r w:rsidRPr="00FD1C92">
          <w:rPr>
            <w:highlight w:val="yellow"/>
          </w:rPr>
          <w:t xml:space="preserve"> for eash S-NSSAI.</w:t>
        </w:r>
        <w:r>
          <w:t xml:space="preserve"> </w:t>
        </w:r>
      </w:ins>
      <w:ins w:id="167" w:author="Myungjune@LGE" w:date="2023-04-06T10:26:00Z">
        <w:r w:rsidR="00696FB1">
          <w:t>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168" w:name="_Toc131527800"/>
      <w:r w:rsidRPr="00140E21">
        <w:t>4.3.2.2.1</w:t>
      </w:r>
      <w:r w:rsidRPr="00140E21">
        <w:tab/>
        <w:t>Non-roaming and Roaming with Local Breakout</w:t>
      </w:r>
      <w:bookmarkEnd w:id="168"/>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25pt;height:673.5pt" o:ole="">
            <v:imagedata r:id="rId21" o:title=""/>
          </v:shape>
          <o:OLEObject Type="Embed" ProgID="Word.Picture.8" ShapeID="_x0000_i1027" DrawAspect="Content" ObjectID="_1743442143" r:id="rId22"/>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Default="00F37628" w:rsidP="00F37628">
      <w:pPr>
        <w:pStyle w:val="B1"/>
        <w:rPr>
          <w:ins w:id="169" w:author="Myungjune@LGEr01" w:date="2023-04-17T10:49:00Z"/>
        </w:rPr>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6C9017E" w14:textId="4C2AE8AB" w:rsidR="00BD6407" w:rsidDel="00163D03" w:rsidRDefault="00BD6407" w:rsidP="00F37628">
      <w:pPr>
        <w:pStyle w:val="B1"/>
        <w:rPr>
          <w:del w:id="170" w:author="Huawei-zfq01" w:date="2023-04-17T17:05:00Z"/>
        </w:rPr>
      </w:pPr>
      <w:commentRangeStart w:id="171"/>
      <w:ins w:id="172" w:author="Myungjune@LGEr01" w:date="2023-04-17T10:49:00Z">
        <w:del w:id="173" w:author="Huawei-zfq01" w:date="2023-04-17T17:05:00Z">
          <w:r w:rsidRPr="00BD6407" w:rsidDel="007F76C2">
            <w:tab/>
            <w:delText xml:space="preserve">If the AMF is running </w:delText>
          </w:r>
        </w:del>
        <w:del w:id="174" w:author="Huawei-zfq01" w:date="2023-04-17T17:03:00Z">
          <w:r w:rsidRPr="007F76C2" w:rsidDel="007F76C2">
            <w:delText>slice</w:delText>
          </w:r>
        </w:del>
        <w:del w:id="175" w:author="Huawei-zfq01" w:date="2023-04-17T17:05:00Z">
          <w:r w:rsidRPr="00BD6407" w:rsidDel="007F76C2">
            <w:delText xml:space="preserve"> inactivity timer for the S-NSSAI of a PDU Session, the AMF stops the timer.</w:delText>
          </w:r>
        </w:del>
      </w:ins>
      <w:commentRangeEnd w:id="171"/>
      <w:r w:rsidR="007F76C2">
        <w:rPr>
          <w:rStyle w:val="ab"/>
        </w:rPr>
        <w:commentReference w:id="171"/>
      </w:r>
    </w:p>
    <w:p w14:paraId="30D352D4" w14:textId="02D643A8" w:rsidR="00163D03" w:rsidRPr="00140E21" w:rsidRDefault="00163D03" w:rsidP="00163D03">
      <w:pPr>
        <w:pStyle w:val="B1"/>
        <w:rPr>
          <w:ins w:id="176" w:author="Myungjune@LGEr04" w:date="2023-04-19T09:47:00Z"/>
        </w:rPr>
      </w:pPr>
      <w:ins w:id="177" w:author="Myungjune@LGEr04" w:date="2023-04-19T09:47:00Z">
        <w:r>
          <w:tab/>
        </w:r>
      </w:ins>
      <w:ins w:id="178" w:author="Myungjune@LGEr04" w:date="2023-04-19T10:01:00Z">
        <w:r w:rsidR="004072C9" w:rsidRPr="004072C9">
          <w:rPr>
            <w:highlight w:val="yellow"/>
          </w:rPr>
          <w:t>For a non-roaming UE, i</w:t>
        </w:r>
      </w:ins>
      <w:ins w:id="179" w:author="Myungjune@LGEr04" w:date="2023-04-19T09:47:00Z">
        <w:r w:rsidRPr="004072C9">
          <w:rPr>
            <w:highlight w:val="yellow"/>
          </w:rPr>
          <w:t xml:space="preserve">f the AMF is running slice </w:t>
        </w:r>
      </w:ins>
      <w:ins w:id="180" w:author="Myungjune@LGEr04" w:date="2023-04-19T10:01:00Z">
        <w:r w:rsidR="004072C9" w:rsidRPr="004072C9">
          <w:rPr>
            <w:highlight w:val="yellow"/>
          </w:rPr>
          <w:t xml:space="preserve">deregistration </w:t>
        </w:r>
      </w:ins>
      <w:ins w:id="181" w:author="Myungjune@LGEr04" w:date="2023-04-19T09:47:00Z">
        <w:r w:rsidRPr="004072C9">
          <w:rPr>
            <w:highlight w:val="yellow"/>
          </w:rPr>
          <w:t>inactivity timer for the S-NSSAI PDU Session, the AMF stops the timer.</w:t>
        </w:r>
      </w:ins>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 xml:space="preserve">If the AMF does not have an association with an SMF for the PDU Session ID provided by the UE (e.g. when Request Type indicates "initial request"), the AMF invokes the Nsmf_PDUSession_CreateSMContext Request, </w:t>
      </w:r>
      <w:r w:rsidRPr="00140E21">
        <w:lastRenderedPageBreak/>
        <w:t>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t>
      </w:r>
      <w:r>
        <w:lastRenderedPageBreak/>
        <w:t>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13E7001E"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182" w:author="Myungjune@LGE" w:date="2023-04-06T10:28:00Z">
        <w:r w:rsidRPr="00F37628">
          <w:rPr>
            <w:rFonts w:eastAsia="맑은 고딕"/>
            <w:lang w:eastAsia="en-GB"/>
          </w:rPr>
          <w:t xml:space="preserve"> </w:t>
        </w:r>
        <w:bookmarkStart w:id="183" w:name="_Hlk132620598"/>
        <w:r w:rsidRPr="00EE2C23">
          <w:rPr>
            <w:rFonts w:eastAsia="맑은 고딕"/>
            <w:lang w:eastAsia="en-GB"/>
          </w:rPr>
          <w:t xml:space="preserve">If a S-NSSAI is subject to </w:t>
        </w:r>
      </w:ins>
      <w:ins w:id="184" w:author="Myungjune@LGE" w:date="2023-04-07T07:18:00Z">
        <w:r w:rsidR="00262363">
          <w:rPr>
            <w:rFonts w:eastAsia="맑은 고딕"/>
            <w:lang w:eastAsia="en-GB"/>
          </w:rPr>
          <w:t xml:space="preserve">network </w:t>
        </w:r>
      </w:ins>
      <w:ins w:id="185" w:author="Myungjune@LGE" w:date="2023-04-06T10:28:00Z">
        <w:r w:rsidRPr="00EE2C23">
          <w:rPr>
            <w:rFonts w:eastAsia="맑은 고딕"/>
            <w:lang w:eastAsia="en-GB"/>
          </w:rPr>
          <w:t>slice usage control</w:t>
        </w:r>
      </w:ins>
      <w:ins w:id="186" w:author="Myungjune@LGEr04" w:date="2023-04-19T08:40:00Z">
        <w:r w:rsidR="001524EF">
          <w:rPr>
            <w:rFonts w:eastAsia="맑은 고딕"/>
            <w:lang w:eastAsia="en-GB"/>
          </w:rPr>
          <w:t xml:space="preserve"> </w:t>
        </w:r>
        <w:r w:rsidR="001524EF" w:rsidRPr="001524EF">
          <w:rPr>
            <w:rFonts w:eastAsia="맑은 고딕"/>
            <w:highlight w:val="yellow"/>
            <w:lang w:eastAsia="en-GB"/>
          </w:rPr>
          <w:t xml:space="preserve">and the S-NSSAI is dedicated to a single </w:t>
        </w:r>
        <w:r w:rsidR="001524EF" w:rsidRPr="004072C9">
          <w:rPr>
            <w:rFonts w:eastAsia="맑은 고딕"/>
            <w:highlight w:val="yellow"/>
            <w:lang w:eastAsia="en-GB"/>
          </w:rPr>
          <w:t>AF</w:t>
        </w:r>
      </w:ins>
      <w:ins w:id="187" w:author="Ericsson" w:date="2023-04-19T07:10:00Z">
        <w:r w:rsidR="00FB4665">
          <w:rPr>
            <w:rFonts w:eastAsia="맑은 고딕"/>
            <w:highlight w:val="yellow"/>
            <w:lang w:eastAsia="en-GB"/>
          </w:rPr>
          <w:t xml:space="preserve"> </w:t>
        </w:r>
      </w:ins>
      <w:ins w:id="188" w:author="Myungjune@LGE" w:date="2023-04-06T10:28:00Z">
        <w:r w:rsidRPr="004072C9">
          <w:rPr>
            <w:rFonts w:eastAsia="맑은 고딕"/>
            <w:highlight w:val="yellow"/>
            <w:lang w:eastAsia="en-GB"/>
          </w:rPr>
          <w:t xml:space="preserve">, </w:t>
        </w:r>
      </w:ins>
      <w:ins w:id="189" w:author="Myungjune@LGEr04" w:date="2023-04-19T10:04:00Z">
        <w:r w:rsidR="004072C9" w:rsidRPr="004072C9">
          <w:rPr>
            <w:rFonts w:eastAsia="맑은 고딕"/>
            <w:highlight w:val="yellow"/>
            <w:lang w:eastAsia="en-GB"/>
          </w:rPr>
          <w:t>for a non-roaming PDU Session,</w:t>
        </w:r>
        <w:r w:rsidR="004072C9">
          <w:rPr>
            <w:rFonts w:eastAsia="맑은 고딕"/>
            <w:lang w:eastAsia="en-GB"/>
          </w:rPr>
          <w:t xml:space="preserve"> </w:t>
        </w:r>
      </w:ins>
      <w:ins w:id="190" w:author="Ericsson" w:date="2023-04-19T07:11:00Z">
        <w:r w:rsidR="00E02694">
          <w:rPr>
            <w:rFonts w:eastAsia="맑은 고딕"/>
            <w:lang w:eastAsia="en-GB"/>
          </w:rPr>
          <w:t xml:space="preserve"> </w:t>
        </w:r>
        <w:r w:rsidR="00E02694">
          <w:rPr>
            <w:highlight w:val="yellow"/>
          </w:rPr>
          <w:t>and subject to operator policy</w:t>
        </w:r>
        <w:r w:rsidR="00E02694">
          <w:t>,</w:t>
        </w:r>
        <w:r w:rsidR="00E02694" w:rsidRPr="00EE2C23">
          <w:rPr>
            <w:rFonts w:eastAsia="맑은 고딕"/>
            <w:lang w:eastAsia="en-GB"/>
          </w:rPr>
          <w:t xml:space="preserve"> </w:t>
        </w:r>
      </w:ins>
      <w:ins w:id="191" w:author="Myungjune@LGE" w:date="2023-04-06T10:28:00Z">
        <w:r w:rsidRPr="00EE2C23">
          <w:rPr>
            <w:rFonts w:eastAsia="맑은 고딕"/>
            <w:lang w:eastAsia="en-GB"/>
          </w:rPr>
          <w:t xml:space="preserve">the UDM may provide an </w:t>
        </w:r>
      </w:ins>
      <w:ins w:id="192" w:author="Samsung" w:date="2023-04-18T12:23:00Z">
        <w:r w:rsidR="000B3F4F">
          <w:rPr>
            <w:rFonts w:eastAsia="맑은 고딕"/>
            <w:lang w:eastAsia="en-GB"/>
          </w:rPr>
          <w:t xml:space="preserve">PDU session </w:t>
        </w:r>
      </w:ins>
      <w:ins w:id="193" w:author="Myungjune@LGE" w:date="2023-04-06T10:28:00Z">
        <w:r w:rsidRPr="00EE2C23">
          <w:rPr>
            <w:rFonts w:eastAsia="맑은 고딕"/>
            <w:lang w:eastAsia="en-GB"/>
          </w:rPr>
          <w:t xml:space="preserve">inactivity timer </w:t>
        </w:r>
        <w:r>
          <w:rPr>
            <w:rFonts w:eastAsia="맑은 고딕"/>
            <w:lang w:eastAsia="en-GB"/>
          </w:rPr>
          <w:t xml:space="preserve">value </w:t>
        </w:r>
        <w:r w:rsidRPr="00EE2C23">
          <w:rPr>
            <w:rFonts w:eastAsia="맑은 고딕"/>
            <w:lang w:eastAsia="en-GB"/>
          </w:rPr>
          <w:t>as described in clause 5.15.</w:t>
        </w:r>
        <w:r>
          <w:rPr>
            <w:rFonts w:eastAsia="맑은 고딕"/>
            <w:lang w:eastAsia="en-GB"/>
          </w:rPr>
          <w:t>15</w:t>
        </w:r>
        <w:r w:rsidRPr="00EE2C23">
          <w:rPr>
            <w:rFonts w:eastAsia="맑은 고딕"/>
            <w:lang w:eastAsia="en-GB"/>
          </w:rPr>
          <w:t xml:space="preserve"> of TS 23.501 [2].</w:t>
        </w:r>
      </w:ins>
      <w:bookmarkEnd w:id="183"/>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not provide </w:t>
      </w:r>
      <w:r w:rsidRPr="00140E21">
        <w:rPr>
          <w:lang w:eastAsia="ko-KR"/>
        </w:rPr>
        <w:lastRenderedPageBreak/>
        <w:t>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lastRenderedPageBreak/>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Default="00F37628" w:rsidP="00F37628">
      <w:pPr>
        <w:pStyle w:val="NO"/>
        <w:rPr>
          <w:ins w:id="194" w:author="Myungjune@LGEr01" w:date="2023-04-17T10:42:00Z"/>
        </w:rPr>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9D54836" w14:textId="6500A426" w:rsidR="005D58BC" w:rsidRPr="00140E21" w:rsidRDefault="005D58BC" w:rsidP="005D58BC">
      <w:pPr>
        <w:pStyle w:val="B1"/>
      </w:pPr>
      <w:ins w:id="195" w:author="Myungjune@LGEr01" w:date="2023-04-17T10:43:00Z">
        <w:r>
          <w:tab/>
          <w:t>During the SM Policy Association Establishment procedure</w:t>
        </w:r>
      </w:ins>
      <w:ins w:id="196" w:author="Myungjune@LGEr04" w:date="2023-04-19T10:04:00Z">
        <w:r w:rsidR="004072C9">
          <w:t xml:space="preserve"> </w:t>
        </w:r>
        <w:r w:rsidR="004072C9" w:rsidRPr="004072C9">
          <w:rPr>
            <w:highlight w:val="yellow"/>
          </w:rPr>
          <w:t>for a non-roaming PDU Session</w:t>
        </w:r>
      </w:ins>
      <w:ins w:id="197" w:author="Myungjune@LGEr01" w:date="2023-04-17T10:43:00Z">
        <w:r>
          <w:t>, i</w:t>
        </w:r>
        <w:r w:rsidRPr="005D58BC">
          <w:t xml:space="preserve">f </w:t>
        </w:r>
      </w:ins>
      <w:ins w:id="198" w:author="Myungjune@LGEr01" w:date="2023-04-17T10:45:00Z">
        <w:r>
          <w:t>a</w:t>
        </w:r>
      </w:ins>
      <w:ins w:id="199" w:author="Myungjune@LGEr01" w:date="2023-04-17T10:43:00Z">
        <w:r w:rsidRPr="005D58BC">
          <w:t xml:space="preserve"> S-NSSAI is subject to network slice usage control, the </w:t>
        </w:r>
      </w:ins>
      <w:ins w:id="200" w:author="Myungjune@LGEr01" w:date="2023-04-17T10:45:00Z">
        <w:r>
          <w:t xml:space="preserve">PCF </w:t>
        </w:r>
      </w:ins>
      <w:ins w:id="201" w:author="Myungjune@LGEr01" w:date="2023-04-17T10:43:00Z">
        <w:r w:rsidRPr="005D58BC">
          <w:t xml:space="preserve">may provide an </w:t>
        </w:r>
      </w:ins>
      <w:ins w:id="202" w:author="Samsung" w:date="2023-04-18T12:23:00Z">
        <w:r w:rsidR="000B3F4F">
          <w:t xml:space="preserve">PDU session </w:t>
        </w:r>
      </w:ins>
      <w:ins w:id="203" w:author="Myungjune@LGEr01" w:date="2023-04-17T10:43:00Z">
        <w:r w:rsidRPr="005D58BC">
          <w:t>inactivity timer value as described in clause</w:t>
        </w:r>
      </w:ins>
      <w:ins w:id="204" w:author="Myungjune@LGEr01" w:date="2023-04-17T10:45:00Z">
        <w:r>
          <w:t> </w:t>
        </w:r>
      </w:ins>
      <w:ins w:id="205" w:author="Myungjune@LGEr01" w:date="2023-04-17T10:43:00Z">
        <w:r w:rsidRPr="005D58BC">
          <w:t>5.15.15 of TS</w:t>
        </w:r>
      </w:ins>
      <w:ins w:id="206" w:author="Myungjune@LGEr01" w:date="2023-04-17T10:45:00Z">
        <w:r>
          <w:t> </w:t>
        </w:r>
      </w:ins>
      <w:ins w:id="207" w:author="Myungjune@LGEr01" w:date="2023-04-17T10:43:00Z">
        <w:r w:rsidRPr="005D58BC">
          <w:t>23.501</w:t>
        </w:r>
      </w:ins>
      <w:ins w:id="208" w:author="Myungjune@LGEr01" w:date="2023-04-17T10:45:00Z">
        <w:r>
          <w:t> </w:t>
        </w:r>
      </w:ins>
      <w:ins w:id="209" w:author="Myungjune@LGEr01" w:date="2023-04-17T10:43:00Z">
        <w:r w:rsidRPr="005D58BC">
          <w:t>[2].</w:t>
        </w:r>
      </w:ins>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9AA926B" w:rsidR="00F37628" w:rsidRPr="00140E21" w:rsidRDefault="00F37628" w:rsidP="00F3762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210" w:author="Myungjune@LGEr04" w:date="2023-04-19T10:05:00Z">
        <w:r w:rsidR="004072C9" w:rsidRPr="004072C9">
          <w:rPr>
            <w:highlight w:val="yellow"/>
          </w:rPr>
          <w:t xml:space="preserve">For a non-roaming PDU Session, </w:t>
        </w:r>
      </w:ins>
      <w:ins w:id="211" w:author="Myungjune@LGE" w:date="2023-04-06T10:28:00Z">
        <w:del w:id="212" w:author="Myungjune@LGEr04" w:date="2023-04-19T10:05:00Z">
          <w:r w:rsidRPr="004072C9" w:rsidDel="004072C9">
            <w:rPr>
              <w:rFonts w:eastAsia="맑은 고딕"/>
              <w:highlight w:val="yellow"/>
              <w:lang w:eastAsia="en-GB"/>
            </w:rPr>
            <w:delText>I</w:delText>
          </w:r>
        </w:del>
      </w:ins>
      <w:ins w:id="213" w:author="Myungjune@LGEr04" w:date="2023-04-19T10:05:00Z">
        <w:r w:rsidR="004072C9" w:rsidRPr="004072C9">
          <w:rPr>
            <w:rFonts w:eastAsia="맑은 고딕"/>
            <w:highlight w:val="yellow"/>
            <w:lang w:eastAsia="en-GB"/>
          </w:rPr>
          <w:t>i</w:t>
        </w:r>
      </w:ins>
      <w:ins w:id="214" w:author="Myungjune@LGE" w:date="2023-04-06T10:28:00Z">
        <w:r w:rsidRPr="00E7106B">
          <w:rPr>
            <w:rFonts w:eastAsia="맑은 고딕"/>
            <w:lang w:eastAsia="en-GB"/>
          </w:rPr>
          <w:t xml:space="preserve">f the S-NSSAI of </w:t>
        </w:r>
        <w:del w:id="215" w:author="Myungjune@LGEr04" w:date="2023-04-19T10:06:00Z">
          <w:r w:rsidRPr="004072C9" w:rsidDel="004072C9">
            <w:rPr>
              <w:rFonts w:eastAsia="맑은 고딕"/>
              <w:highlight w:val="yellow"/>
              <w:lang w:eastAsia="en-GB"/>
              <w:rPrChange w:id="216" w:author="Myungjune@LGEr04" w:date="2023-04-19T10:06:00Z">
                <w:rPr>
                  <w:rFonts w:eastAsia="맑은 고딕"/>
                  <w:lang w:eastAsia="en-GB"/>
                </w:rPr>
              </w:rPrChange>
            </w:rPr>
            <w:delText>this</w:delText>
          </w:r>
        </w:del>
      </w:ins>
      <w:ins w:id="217" w:author="Myungjune@LGEr04" w:date="2023-04-19T10:06:00Z">
        <w:r w:rsidR="004072C9" w:rsidRPr="004072C9">
          <w:rPr>
            <w:rFonts w:eastAsia="맑은 고딕"/>
            <w:highlight w:val="yellow"/>
            <w:lang w:eastAsia="en-GB"/>
            <w:rPrChange w:id="218" w:author="Myungjune@LGEr04" w:date="2023-04-19T10:06:00Z">
              <w:rPr>
                <w:rFonts w:eastAsia="맑은 고딕"/>
                <w:lang w:eastAsia="en-GB"/>
              </w:rPr>
            </w:rPrChange>
          </w:rPr>
          <w:t>the</w:t>
        </w:r>
      </w:ins>
      <w:ins w:id="219" w:author="Myungjune@LGE" w:date="2023-04-06T10:28:00Z">
        <w:r w:rsidRPr="00E7106B">
          <w:rPr>
            <w:rFonts w:eastAsia="맑은 고딕"/>
            <w:lang w:eastAsia="en-GB"/>
          </w:rPr>
          <w:t xml:space="preserve"> PDU Session is subject to </w:t>
        </w:r>
      </w:ins>
      <w:ins w:id="220" w:author="Myungjune@LGE" w:date="2023-04-07T07:18:00Z">
        <w:r w:rsidR="00262363">
          <w:rPr>
            <w:rFonts w:eastAsia="맑은 고딕"/>
            <w:lang w:eastAsia="en-GB"/>
          </w:rPr>
          <w:t xml:space="preserve">network </w:t>
        </w:r>
      </w:ins>
      <w:ins w:id="221" w:author="Myungjune@LGE" w:date="2023-04-06T10:28:00Z">
        <w:r w:rsidRPr="00E7106B">
          <w:rPr>
            <w:rFonts w:eastAsia="맑은 고딕"/>
            <w:lang w:eastAsia="en-GB"/>
          </w:rPr>
          <w:t xml:space="preserve">slice usage control, the SMF </w:t>
        </w:r>
        <w:r>
          <w:rPr>
            <w:rFonts w:eastAsia="맑은 고딕"/>
            <w:lang w:eastAsia="en-GB"/>
          </w:rPr>
          <w:t>obtains</w:t>
        </w:r>
        <w:r w:rsidRPr="00E7106B">
          <w:rPr>
            <w:rFonts w:eastAsia="맑은 고딕"/>
            <w:lang w:eastAsia="en-GB"/>
          </w:rPr>
          <w:t xml:space="preserve"> the </w:t>
        </w:r>
      </w:ins>
      <w:ins w:id="222" w:author="Samsung" w:date="2023-04-18T12:24:00Z">
        <w:r w:rsidR="000B3F4F">
          <w:rPr>
            <w:rFonts w:eastAsia="맑은 고딕"/>
            <w:lang w:eastAsia="en-GB"/>
          </w:rPr>
          <w:t>PDU session i</w:t>
        </w:r>
      </w:ins>
      <w:ins w:id="223" w:author="Myungjune@LGE" w:date="2023-04-06T10:28:00Z">
        <w:del w:id="224" w:author="Samsung" w:date="2023-04-18T12:24:00Z">
          <w:r w:rsidRPr="00E7106B" w:rsidDel="000B3F4F">
            <w:rPr>
              <w:rFonts w:eastAsia="맑은 고딕"/>
              <w:lang w:eastAsia="en-GB"/>
            </w:rPr>
            <w:delText>I</w:delText>
          </w:r>
        </w:del>
        <w:r w:rsidRPr="00E7106B">
          <w:rPr>
            <w:rFonts w:eastAsia="맑은 고딕"/>
            <w:lang w:eastAsia="en-GB"/>
          </w:rPr>
          <w:t xml:space="preserve">nactivity </w:t>
        </w:r>
      </w:ins>
      <w:ins w:id="225" w:author="Samsung" w:date="2023-04-18T12:24:00Z">
        <w:r w:rsidR="000B3F4F">
          <w:rPr>
            <w:rFonts w:eastAsia="맑은 고딕"/>
            <w:lang w:eastAsia="en-GB"/>
          </w:rPr>
          <w:t>t</w:t>
        </w:r>
      </w:ins>
      <w:ins w:id="226" w:author="Myungjune@LGE" w:date="2023-04-06T10:28:00Z">
        <w:del w:id="227" w:author="Samsung" w:date="2023-04-18T12:24:00Z">
          <w:r w:rsidRPr="00E7106B" w:rsidDel="000B3F4F">
            <w:rPr>
              <w:rFonts w:eastAsia="맑은 고딕"/>
              <w:lang w:eastAsia="en-GB"/>
            </w:rPr>
            <w:delText>T</w:delText>
          </w:r>
        </w:del>
        <w:r w:rsidRPr="00E7106B">
          <w:rPr>
            <w:rFonts w:eastAsia="맑은 고딕"/>
            <w:lang w:eastAsia="en-GB"/>
          </w:rPr>
          <w:t xml:space="preserve">imer </w:t>
        </w:r>
        <w:del w:id="228" w:author="Samsung" w:date="2023-04-18T12:24:00Z">
          <w:r w:rsidDel="000B3F4F">
            <w:rPr>
              <w:rFonts w:eastAsia="맑은 고딕"/>
              <w:lang w:eastAsia="en-GB"/>
            </w:rPr>
            <w:delText>value</w:delText>
          </w:r>
        </w:del>
      </w:ins>
      <w:ins w:id="229" w:author="Myungjune@LGEr04" w:date="2023-04-19T08:41:00Z">
        <w:r w:rsidR="001524EF" w:rsidRPr="001524EF">
          <w:rPr>
            <w:rFonts w:eastAsia="맑은 고딕"/>
            <w:highlight w:val="yellow"/>
            <w:lang w:eastAsia="en-GB"/>
          </w:rPr>
          <w:t>value</w:t>
        </w:r>
      </w:ins>
      <w:ins w:id="230" w:author="Myungjune@LGE" w:date="2023-04-06T10:28:00Z">
        <w:r>
          <w:rPr>
            <w:rFonts w:eastAsia="맑은 고딕"/>
            <w:lang w:eastAsia="en-GB"/>
          </w:rPr>
          <w:t xml:space="preserve"> </w:t>
        </w:r>
        <w:r w:rsidRPr="00E7106B">
          <w:rPr>
            <w:rFonts w:eastAsia="맑은 고딕"/>
            <w:lang w:eastAsia="en-GB"/>
          </w:rPr>
          <w:t xml:space="preserve">for the PDU Session as described in </w:t>
        </w:r>
        <w:r>
          <w:rPr>
            <w:rFonts w:eastAsia="맑은 고딕"/>
            <w:lang w:eastAsia="en-GB"/>
          </w:rPr>
          <w:t>step</w:t>
        </w:r>
        <w:r>
          <w:rPr>
            <w:rFonts w:eastAsia="맑은 고딕"/>
            <w:lang w:val="en-US" w:eastAsia="en-GB"/>
          </w:rPr>
          <w:t> 4</w:t>
        </w:r>
        <w:r w:rsidRPr="00504E6E">
          <w:rPr>
            <w:rFonts w:eastAsia="맑은 고딕"/>
            <w:lang w:val="en-US" w:eastAsia="en-GB"/>
          </w:rPr>
          <w:t xml:space="preserve"> </w:t>
        </w:r>
      </w:ins>
      <w:ins w:id="231" w:author="Myungjune@LGEr04" w:date="2023-04-19T08:41:00Z">
        <w:r w:rsidR="001524EF" w:rsidRPr="001C7B8B">
          <w:rPr>
            <w:rFonts w:eastAsia="맑은 고딕"/>
            <w:highlight w:val="yellow"/>
            <w:lang w:val="en-US" w:eastAsia="en-GB"/>
          </w:rPr>
          <w:t>or step 7</w:t>
        </w:r>
      </w:ins>
      <w:ins w:id="232" w:author="Myungjune@LGEr04" w:date="2023-04-19T08:43:00Z">
        <w:r w:rsidR="001C7B8B" w:rsidRPr="001C7B8B">
          <w:rPr>
            <w:rFonts w:eastAsia="맑은 고딕"/>
            <w:highlight w:val="yellow"/>
            <w:lang w:val="en-US" w:eastAsia="en-GB"/>
          </w:rPr>
          <w:t xml:space="preserve"> or uses </w:t>
        </w:r>
        <w:commentRangeStart w:id="233"/>
        <w:r w:rsidR="001C7B8B" w:rsidRPr="001C7B8B">
          <w:rPr>
            <w:rFonts w:eastAsia="맑은 고딕"/>
            <w:highlight w:val="yellow"/>
            <w:lang w:val="en-US" w:eastAsia="en-GB"/>
          </w:rPr>
          <w:t>preconfigured value</w:t>
        </w:r>
      </w:ins>
      <w:ins w:id="234" w:author="Myungjune@LGEr04" w:date="2023-04-19T08:41:00Z">
        <w:r w:rsidR="001524EF">
          <w:rPr>
            <w:rFonts w:eastAsia="맑은 고딕"/>
            <w:lang w:val="en-US" w:eastAsia="en-GB"/>
          </w:rPr>
          <w:t xml:space="preserve"> </w:t>
        </w:r>
      </w:ins>
      <w:ins w:id="235" w:author="Myungjune@LGE" w:date="2023-04-06T10:28:00Z">
        <w:r w:rsidRPr="00504E6E">
          <w:rPr>
            <w:rFonts w:eastAsia="맑은 고딕"/>
            <w:lang w:val="en-US" w:eastAsia="en-GB"/>
          </w:rPr>
          <w:t xml:space="preserve">and </w:t>
        </w:r>
        <w:r>
          <w:rPr>
            <w:rFonts w:eastAsia="맑은 고딕"/>
            <w:lang w:val="en-US" w:eastAsia="en-GB"/>
          </w:rPr>
          <w:t xml:space="preserve">configures </w:t>
        </w:r>
        <w:r w:rsidRPr="00504E6E">
          <w:rPr>
            <w:rFonts w:eastAsia="맑은 고딕"/>
            <w:lang w:val="en-US" w:eastAsia="en-GB"/>
          </w:rPr>
          <w:t>the UPF</w:t>
        </w:r>
        <w:r>
          <w:rPr>
            <w:rFonts w:eastAsia="맑은 고딕"/>
            <w:lang w:val="en-US" w:eastAsia="en-GB"/>
          </w:rPr>
          <w:t xml:space="preserve"> to run </w:t>
        </w:r>
      </w:ins>
      <w:commentRangeEnd w:id="233"/>
      <w:r w:rsidR="006C1777">
        <w:rPr>
          <w:rStyle w:val="ab"/>
        </w:rPr>
        <w:commentReference w:id="233"/>
      </w:r>
      <w:ins w:id="236" w:author="Samsung" w:date="2023-04-18T12:24:00Z">
        <w:r w:rsidR="000B3F4F">
          <w:rPr>
            <w:rFonts w:eastAsia="맑은 고딕"/>
            <w:lang w:val="en-US" w:eastAsia="en-GB"/>
          </w:rPr>
          <w:t>the</w:t>
        </w:r>
      </w:ins>
      <w:ins w:id="237" w:author="Myungjune@LGE" w:date="2023-04-06T10:28:00Z">
        <w:del w:id="238" w:author="Samsung" w:date="2023-04-18T12:24:00Z">
          <w:r w:rsidDel="000B3F4F">
            <w:rPr>
              <w:rFonts w:eastAsia="맑은 고딕"/>
              <w:lang w:val="en-US" w:eastAsia="en-GB"/>
            </w:rPr>
            <w:delText>inactivity</w:delText>
          </w:r>
        </w:del>
        <w:r>
          <w:rPr>
            <w:rFonts w:eastAsia="맑은 고딕"/>
            <w:lang w:val="en-US" w:eastAsia="en-GB"/>
          </w:rPr>
          <w:t xml:space="preserve"> timer</w:t>
        </w:r>
        <w:r w:rsidRPr="00E7106B">
          <w:rPr>
            <w:rFonts w:eastAsia="맑은 고딕"/>
            <w:lang w:eastAsia="en-GB"/>
          </w:rPr>
          <w:t>.</w:t>
        </w:r>
        <w:r>
          <w:rPr>
            <w:rFonts w:eastAsia="맑은 고딕"/>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lastRenderedPageBreak/>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239"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50"/>
      </w:pPr>
      <w:bookmarkStart w:id="240" w:name="_Toc131527801"/>
      <w:r w:rsidRPr="00140E21">
        <w:t>4.3.2.2.2</w:t>
      </w:r>
      <w:r w:rsidRPr="00140E21">
        <w:tab/>
        <w:t>Home-routed Roaming</w:t>
      </w:r>
      <w:bookmarkEnd w:id="240"/>
    </w:p>
    <w:p w14:paraId="7EA55A9D" w14:textId="6FECA55F" w:rsidR="004B610A" w:rsidRPr="00140E21" w:rsidRDefault="004B610A" w:rsidP="004B610A">
      <w:r w:rsidRPr="00140E21">
        <w:t xml:space="preserve">This procedure is used in </w:t>
      </w:r>
      <w:r>
        <w:t xml:space="preserve">the </w:t>
      </w:r>
      <w:r w:rsidRPr="00140E21">
        <w:t>case of home-routed roaming scenarios.</w:t>
      </w:r>
    </w:p>
    <w:p w14:paraId="28923053" w14:textId="17283EF5" w:rsidR="004B610A" w:rsidRDefault="004B610A" w:rsidP="004B610A">
      <w:pPr>
        <w:pStyle w:val="TH"/>
      </w:pPr>
      <w:r w:rsidRPr="00140E21">
        <w:object w:dxaOrig="11278" w:dyaOrig="15853" w14:anchorId="4DA84B6E">
          <v:shape id="_x0000_i1028" type="#_x0000_t75" style="width:479.25pt;height:632.25pt" o:ole="">
            <v:imagedata r:id="rId23" o:title=""/>
          </v:shape>
          <o:OLEObject Type="Embed" ProgID="Word.Picture.8" ShapeID="_x0000_i1028" DrawAspect="Content" ObjectID="_1743442144" r:id="rId24"/>
        </w:object>
      </w:r>
    </w:p>
    <w:p w14:paraId="0B549A3A" w14:textId="48C52DA4" w:rsidR="004B610A" w:rsidRPr="00140E21" w:rsidRDefault="004B610A" w:rsidP="004B610A">
      <w:pPr>
        <w:pStyle w:val="TF"/>
      </w:pPr>
      <w:r w:rsidRPr="00140E21">
        <w:t>Figure 4.3.2.2.2-1: UE-requested PDU Session Establishment for home-routed roaming scenarios</w:t>
      </w:r>
    </w:p>
    <w:p w14:paraId="47AD4DC8" w14:textId="4C77195B" w:rsidR="004B610A" w:rsidRPr="00140E21" w:rsidRDefault="004B610A" w:rsidP="004B610A">
      <w:pPr>
        <w:pStyle w:val="B1"/>
      </w:pPr>
      <w:r w:rsidRPr="00140E21">
        <w:t>1.</w:t>
      </w:r>
      <w:r w:rsidRPr="00140E21">
        <w:tab/>
        <w:t>This step is the same as step 1 in clause 4.3.2.2.1.</w:t>
      </w:r>
    </w:p>
    <w:p w14:paraId="5E8DB9A9" w14:textId="7FE8F954" w:rsidR="004B610A" w:rsidRDefault="004B610A" w:rsidP="004B610A">
      <w:pPr>
        <w:pStyle w:val="B1"/>
      </w:pPr>
      <w:r>
        <w:t>2.</w:t>
      </w:r>
      <w:r>
        <w:tab/>
        <w:t>For NR satellite access, the AMF may decide to verify the UE location as described in clause 5.4.11.4 of TS 23.501 [2].</w:t>
      </w:r>
    </w:p>
    <w:p w14:paraId="7E187796" w14:textId="19D9980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278EDEFB"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46ED9165" w:rsidR="004B610A" w:rsidRPr="00140E21" w:rsidRDefault="004B610A" w:rsidP="004B610A">
      <w:pPr>
        <w:pStyle w:val="B1"/>
      </w:pPr>
      <w:r w:rsidRPr="00140E21">
        <w:t>3a.</w:t>
      </w:r>
      <w:r w:rsidRPr="00140E21">
        <w:tab/>
        <w:t>As in step 3 of clause 4.3.2.2.1 with the addition that:</w:t>
      </w:r>
    </w:p>
    <w:p w14:paraId="4CD2306E" w14:textId="5C50BBAD"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36E59618"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0FCE1D43"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0A168D76"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04A8F5EB"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59BB9EE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5F9347AC"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3B4AA1A0"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D7725FF" w:rsidR="004B610A" w:rsidRPr="00140E21" w:rsidRDefault="004B610A" w:rsidP="004B610A">
      <w:pPr>
        <w:pStyle w:val="B1"/>
      </w:pPr>
      <w:r w:rsidRPr="00140E21">
        <w:t>5.</w:t>
      </w:r>
      <w:r w:rsidRPr="00140E21">
        <w:tab/>
        <w:t>The V-SMF initiates an N4 Session Establishment procedure with the selected V-UPF:</w:t>
      </w:r>
    </w:p>
    <w:p w14:paraId="75C818BE" w14:textId="703D8791"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503BD203"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4D02F1AC"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46D199B8"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13B31BBE"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12E873BD"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558DE39F" w:rsidR="004B610A" w:rsidRDefault="004B610A" w:rsidP="004B610A">
      <w:pPr>
        <w:pStyle w:val="B1"/>
      </w:pPr>
      <w:r>
        <w:tab/>
        <w:t>If the RAT type was included in the message, then the H-SMF stores the RAT type in SM Context.</w:t>
      </w:r>
    </w:p>
    <w:p w14:paraId="6160B8EA" w14:textId="37D358CD"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189891A4"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20E69B2D" w:rsidR="004B610A" w:rsidRPr="00140E21" w:rsidRDefault="004B610A" w:rsidP="004B610A">
      <w:pPr>
        <w:pStyle w:val="B1"/>
      </w:pPr>
      <w:r w:rsidRPr="00140E21">
        <w:t>7-12b.</w:t>
      </w:r>
      <w:r w:rsidRPr="00140E21">
        <w:tab/>
        <w:t>These steps are the same as steps 4-10 in clause 4.3.2.2.1 with the following differences:</w:t>
      </w:r>
    </w:p>
    <w:p w14:paraId="6C5A302D" w14:textId="103BDC69" w:rsidR="004B610A" w:rsidRPr="00140E21" w:rsidRDefault="004B610A" w:rsidP="004B610A">
      <w:pPr>
        <w:pStyle w:val="B2"/>
      </w:pPr>
      <w:r w:rsidRPr="00140E21">
        <w:t>-</w:t>
      </w:r>
      <w:r w:rsidRPr="00140E21">
        <w:tab/>
        <w:t>These steps are executed in Home PLMN;</w:t>
      </w:r>
    </w:p>
    <w:p w14:paraId="5AF70EB4" w14:textId="5D08D53B" w:rsidR="004B610A" w:rsidRPr="00140E21" w:rsidRDefault="004B610A" w:rsidP="004B610A">
      <w:pPr>
        <w:pStyle w:val="B2"/>
      </w:pPr>
      <w:r w:rsidRPr="00140E21">
        <w:t>-</w:t>
      </w:r>
      <w:r w:rsidRPr="00140E21">
        <w:tab/>
      </w:r>
      <w:ins w:id="241" w:author="Myungjune@LGE" w:date="2023-04-06T10:31:00Z">
        <w:r w:rsidRPr="00015736">
          <w:rPr>
            <w:rFonts w:eastAsia="맑은 고딕"/>
            <w:lang w:eastAsia="en-GB"/>
          </w:rPr>
          <w:t xml:space="preserve">If the S-NSSAI of this PDU Session is subject to </w:t>
        </w:r>
      </w:ins>
      <w:ins w:id="242" w:author="Myungjune@LGE" w:date="2023-04-07T07:18:00Z">
        <w:r w:rsidR="00262363">
          <w:rPr>
            <w:rFonts w:eastAsia="맑은 고딕"/>
            <w:lang w:eastAsia="en-GB"/>
          </w:rPr>
          <w:t xml:space="preserve">network </w:t>
        </w:r>
      </w:ins>
      <w:ins w:id="243" w:author="Myungjune@LGE" w:date="2023-04-06T10:31:00Z">
        <w:r w:rsidRPr="00015736">
          <w:rPr>
            <w:rFonts w:eastAsia="맑은 고딕"/>
            <w:lang w:eastAsia="en-GB"/>
          </w:rPr>
          <w:t xml:space="preserve">slice usage control, the H-SMF </w:t>
        </w:r>
        <w:r>
          <w:rPr>
            <w:rFonts w:eastAsia="맑은 고딕"/>
            <w:lang w:eastAsia="en-GB"/>
          </w:rPr>
          <w:t>configures</w:t>
        </w:r>
        <w:r w:rsidRPr="00015736">
          <w:rPr>
            <w:rFonts w:eastAsia="맑은 고딕"/>
            <w:lang w:eastAsia="en-GB"/>
          </w:rPr>
          <w:t xml:space="preserve"> the </w:t>
        </w:r>
      </w:ins>
      <w:ins w:id="244" w:author="Samsung" w:date="2023-04-18T12:25:00Z">
        <w:r w:rsidR="000B3F4F">
          <w:rPr>
            <w:rFonts w:eastAsia="맑은 고딕"/>
            <w:lang w:eastAsia="en-GB"/>
          </w:rPr>
          <w:t>PDU session i</w:t>
        </w:r>
      </w:ins>
      <w:ins w:id="245" w:author="Myungjune@LGE" w:date="2023-04-06T10:31:00Z">
        <w:r w:rsidRPr="00015736">
          <w:rPr>
            <w:rFonts w:eastAsia="맑은 고딕"/>
            <w:lang w:eastAsia="en-GB"/>
          </w:rPr>
          <w:t xml:space="preserve">Inactivity </w:t>
        </w:r>
      </w:ins>
      <w:ins w:id="246" w:author="Samsung" w:date="2023-04-18T12:25:00Z">
        <w:r w:rsidR="000B3F4F">
          <w:rPr>
            <w:rFonts w:eastAsia="맑은 고딕"/>
            <w:lang w:eastAsia="en-GB"/>
          </w:rPr>
          <w:t>t</w:t>
        </w:r>
      </w:ins>
      <w:ins w:id="247" w:author="Myungjune@LGE" w:date="2023-04-06T10:31:00Z">
        <w:r w:rsidRPr="00015736">
          <w:rPr>
            <w:rFonts w:eastAsia="맑은 고딕"/>
            <w:lang w:eastAsia="en-GB"/>
          </w:rPr>
          <w:t>Timer to the H-UPF as described in clause 5.15.</w:t>
        </w:r>
        <w:r>
          <w:rPr>
            <w:rFonts w:eastAsia="맑은 고딕"/>
            <w:lang w:eastAsia="en-GB"/>
          </w:rPr>
          <w:t>15</w:t>
        </w:r>
        <w:r w:rsidRPr="00015736">
          <w:rPr>
            <w:rFonts w:eastAsia="맑은 고딕"/>
            <w:lang w:eastAsia="en-GB"/>
          </w:rPr>
          <w:t xml:space="preserve"> of TS 23.501 [2]. Otherwise</w:t>
        </w:r>
        <w:r>
          <w:rPr>
            <w:rFonts w:eastAsia="맑은 고딕"/>
            <w:lang w:eastAsia="en-GB"/>
          </w:rPr>
          <w:t xml:space="preserve">, </w:t>
        </w:r>
      </w:ins>
      <w:r w:rsidRPr="00140E21">
        <w:t>T</w:t>
      </w:r>
      <w:ins w:id="248" w:author="Myungjune@LGE" w:date="2023-04-06T10:31:00Z">
        <w:r>
          <w:t>t</w:t>
        </w:r>
      </w:ins>
      <w:r w:rsidRPr="00140E21">
        <w:t>he H-SMF does not provides the Inactivity Timer to the H-UPF as described in step 9</w:t>
      </w:r>
      <w:ins w:id="249" w:author="Myungjune@LGE" w:date="2023-04-06T10:31:00Z">
        <w:r>
          <w:t>10</w:t>
        </w:r>
      </w:ins>
      <w:r w:rsidRPr="00140E21">
        <w:t>a in clause 4.3.2.2.1.</w:t>
      </w:r>
    </w:p>
    <w:p w14:paraId="52FC0002" w14:textId="53CF4250"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3459897A" w:rsidR="004B610A" w:rsidRPr="00140E21" w:rsidRDefault="004B610A" w:rsidP="004B610A">
      <w:pPr>
        <w:pStyle w:val="B2"/>
      </w:pPr>
      <w:r w:rsidRPr="00140E21">
        <w:t>-</w:t>
      </w:r>
      <w:r w:rsidRPr="00140E21">
        <w:tab/>
        <w:t>Step 5 of clause 4.3.2.2.1 is not executed.</w:t>
      </w:r>
    </w:p>
    <w:p w14:paraId="1671F9F6" w14:textId="4B3AA863"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139E4B4D"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46E1BCB6" w:rsidR="004B610A" w:rsidRPr="00140E21" w:rsidRDefault="004B610A" w:rsidP="004B610A">
      <w:pPr>
        <w:pStyle w:val="B1"/>
      </w:pPr>
      <w:r w:rsidRPr="00140E21">
        <w:t>12c.</w:t>
      </w:r>
      <w:r w:rsidRPr="00140E21">
        <w:tab/>
        <w:t>This step is the same as step 16c in clause 4.3.2.2.1 with the following difference:</w:t>
      </w:r>
    </w:p>
    <w:p w14:paraId="2A63A82F" w14:textId="7E989C7E"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6E44E8AE"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6A9C993" w:rsidR="004B610A" w:rsidRPr="00140E21" w:rsidRDefault="004B610A" w:rsidP="004B610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5E902052"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3901DDF7" w:rsidR="004B610A" w:rsidRPr="00140E21" w:rsidRDefault="004B610A" w:rsidP="004B610A">
      <w:pPr>
        <w:pStyle w:val="B1"/>
      </w:pPr>
      <w:r w:rsidRPr="00140E21">
        <w:tab/>
        <w:t>The H-CN Tunnel Info contains the tunnel information for uplink traffic towards H-UPF.</w:t>
      </w:r>
    </w:p>
    <w:p w14:paraId="395AA6E7" w14:textId="0296C963"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0EEA3583"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0718D13C" w:rsidR="004B610A" w:rsidRDefault="004B610A" w:rsidP="004B610A">
      <w:pPr>
        <w:pStyle w:val="NO"/>
      </w:pPr>
      <w:r>
        <w:t>NOTE 2:</w:t>
      </w:r>
      <w:r>
        <w:tab/>
        <w:t>QoS enforcement in V-UPF is not expected on the QoS parameters received from H-SMF.</w:t>
      </w:r>
    </w:p>
    <w:p w14:paraId="54C4B16A" w14:textId="7F2CE7E8"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50AB5F6E" w:rsidR="004B610A" w:rsidRDefault="004B610A" w:rsidP="004B610A">
      <w:pPr>
        <w:pStyle w:val="B1"/>
      </w:pPr>
      <w:r>
        <w:tab/>
        <w:t>V-SMF stores the indication of Small Data Rate Control applicability on this PDU Session, if it is received in Nsmf_PDUSession_Create Response.</w:t>
      </w:r>
    </w:p>
    <w:p w14:paraId="0E4BF8F6" w14:textId="0BBA86CE"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14B97FC8" w:rsidR="004B610A" w:rsidRPr="00140E21" w:rsidRDefault="004B610A" w:rsidP="004B610A">
      <w:pPr>
        <w:pStyle w:val="B1"/>
      </w:pPr>
      <w:r w:rsidRPr="00140E21">
        <w:t>14-18.</w:t>
      </w:r>
      <w:r w:rsidRPr="00140E21">
        <w:tab/>
        <w:t>These steps are the same as steps 11-15 in clause 4.3.2.2.1 with the following differences:</w:t>
      </w:r>
    </w:p>
    <w:p w14:paraId="313D81C5" w14:textId="485CBEB4" w:rsidR="004B610A" w:rsidRPr="00140E21" w:rsidRDefault="004B610A" w:rsidP="004B610A">
      <w:pPr>
        <w:pStyle w:val="B2"/>
      </w:pPr>
      <w:r w:rsidRPr="00140E21">
        <w:t>-</w:t>
      </w:r>
      <w:r w:rsidRPr="00140E21">
        <w:tab/>
        <w:t>These steps are executed in Visited PLMN;</w:t>
      </w:r>
    </w:p>
    <w:p w14:paraId="1FA8258E" w14:textId="238027A9"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3BCBADD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50E8C0BF"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3FCFF4FA"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2033BA87" w:rsidR="004B610A" w:rsidRDefault="004B610A" w:rsidP="004B610A">
      <w:pPr>
        <w:pStyle w:val="NO"/>
      </w:pPr>
      <w:r>
        <w:t>NOTE 3:</w:t>
      </w:r>
      <w:r>
        <w:tab/>
        <w:t>The selected alternative H-SMF ID can be provided to AMF earlier, e.g. in step 8 if PDU Session Authentication/Authorization is performed.</w:t>
      </w:r>
    </w:p>
    <w:p w14:paraId="6D528AD2" w14:textId="37C351CA"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588ADBE9"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02C4B103" w:rsidR="004B610A" w:rsidRPr="00140E21" w:rsidRDefault="004B610A" w:rsidP="004B610A">
      <w:pPr>
        <w:pStyle w:val="B1"/>
      </w:pPr>
      <w:r w:rsidRPr="00140E21">
        <w:t>19b.</w:t>
      </w:r>
      <w:r w:rsidRPr="00140E21">
        <w:tab/>
        <w:t>The V-UPF provides a N4 Session Modification Response to the V-SMF.</w:t>
      </w:r>
    </w:p>
    <w:p w14:paraId="5B4AB97E" w14:textId="55784A0A" w:rsidR="004B610A" w:rsidRPr="00140E21" w:rsidRDefault="004B610A" w:rsidP="004B610A">
      <w:pPr>
        <w:pStyle w:val="B1"/>
      </w:pPr>
      <w:r w:rsidRPr="00140E21">
        <w:tab/>
        <w:t>After this step, the V-UPF delivers any down-link packets to the UE that may have been buffered for this PDU Session.</w:t>
      </w:r>
    </w:p>
    <w:p w14:paraId="5CBAF675" w14:textId="73B584C2"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0BF2428E" w:rsidR="004B610A" w:rsidRPr="00140E21" w:rsidRDefault="004B610A" w:rsidP="004B610A">
      <w:pPr>
        <w:pStyle w:val="B2"/>
      </w:pPr>
      <w:r w:rsidRPr="00140E21">
        <w:t>-</w:t>
      </w:r>
      <w:r w:rsidRPr="00140E21">
        <w:tab/>
        <w:t>The SMF is a V-SMF. The H-SMF and V-SMF subscribe to UE reachability event from AMF.</w:t>
      </w:r>
    </w:p>
    <w:p w14:paraId="57D6A49D" w14:textId="58037D2A"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4B481F2D"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477CCC76"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2B1A053" w:rsidR="004B610A" w:rsidRDefault="004B610A" w:rsidP="004B610A">
      <w:pPr>
        <w:pStyle w:val="B1"/>
      </w:pPr>
      <w:r>
        <w:t>24.</w:t>
      </w:r>
      <w:r>
        <w:tab/>
        <w:t>This step is the same as step 20 in clause 4.3.2.2.1 with the following differences:</w:t>
      </w:r>
    </w:p>
    <w:p w14:paraId="3B77A3A0" w14:textId="46B7B109" w:rsidR="004B610A" w:rsidRPr="00140E21" w:rsidRDefault="004B610A" w:rsidP="004B610A">
      <w:pPr>
        <w:pStyle w:val="B2"/>
      </w:pPr>
      <w:r w:rsidRPr="00140E21">
        <w:t>-</w:t>
      </w:r>
      <w:r w:rsidRPr="00140E21">
        <w:tab/>
        <w:t>this step is executed in the Home PLMN;</w:t>
      </w:r>
    </w:p>
    <w:p w14:paraId="77CD0D5C" w14:textId="458B5DFF"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6BF04E96"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250"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250"/>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3pt;height:588pt" o:ole="">
            <v:imagedata r:id="rId25" o:title=""/>
          </v:shape>
          <o:OLEObject Type="Embed" ProgID="Visio.Drawing.15" ShapeID="_x0000_i1029" DrawAspect="Content" ObjectID="_1743442145" r:id="rId26"/>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w:t>
      </w:r>
      <w:r w:rsidRPr="00694D3F">
        <w:rPr>
          <w:rFonts w:eastAsia="맑은 고딕"/>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zh-CN"/>
        </w:rPr>
      </w:pPr>
      <w:r w:rsidRPr="00694D3F">
        <w:rPr>
          <w:rFonts w:eastAsia="맑은 고딕"/>
          <w:lang w:eastAsia="ko-KR"/>
        </w:rPr>
        <w:t>-</w:t>
      </w:r>
      <w:r w:rsidRPr="00694D3F">
        <w:rPr>
          <w:rFonts w:eastAsia="맑은 고딕"/>
          <w:lang w:eastAsia="ko-KR"/>
        </w:rPr>
        <w:tab/>
      </w:r>
      <w:r w:rsidRPr="00694D3F">
        <w:rPr>
          <w:rFonts w:eastAsia="맑은 고딕"/>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zh-CN"/>
        </w:rPr>
        <w:t>-</w:t>
      </w:r>
      <w:r w:rsidRPr="00694D3F">
        <w:rPr>
          <w:rFonts w:eastAsia="맑은 고딕"/>
          <w:lang w:eastAsia="zh-CN"/>
        </w:rPr>
        <w:tab/>
      </w:r>
      <w:r w:rsidRPr="00694D3F">
        <w:rPr>
          <w:rFonts w:eastAsia="맑은 고딕"/>
          <w:lang w:eastAsia="ko-KR"/>
        </w:rPr>
        <w:t>Based on locally configured policy (e.g. the release procedure may be related with the UPF re-allocation for SSC mode 2 / mode 3)</w:t>
      </w:r>
      <w:r w:rsidRPr="00694D3F">
        <w:rPr>
          <w:rFonts w:eastAsia="맑은 고딕"/>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251" w:author="Myungjune@LGE" w:date="2023-04-06T10:33:00Z"/>
          <w:rFonts w:eastAsia="맑은 고딕"/>
          <w:lang w:eastAsia="ko-KR"/>
        </w:rPr>
      </w:pPr>
      <w:r w:rsidRPr="00694D3F">
        <w:rPr>
          <w:rFonts w:eastAsia="맑은 고딕"/>
          <w:lang w:eastAsia="ko-KR"/>
        </w:rPr>
        <w:t>-</w:t>
      </w:r>
      <w:r w:rsidRPr="00694D3F">
        <w:rPr>
          <w:rFonts w:eastAsia="맑은 고딕"/>
          <w:lang w:eastAsia="ko-KR"/>
        </w:rPr>
        <w:tab/>
        <w:t>The SMF initiates release of an emergency PDU Session when the UPF reports Detection of PDU Session Inactivity for a specified period as specified in clause 4.4.2.2</w:t>
      </w:r>
      <w:ins w:id="252" w:author="Myungjune@LGE" w:date="2023-04-06T10:33:00Z">
        <w:r w:rsidR="00516AD7">
          <w:rPr>
            <w:rFonts w:eastAsia="맑은 고딕"/>
            <w:lang w:eastAsia="ko-KR"/>
          </w:rPr>
          <w:t>; or</w:t>
        </w:r>
      </w:ins>
    </w:p>
    <w:p w14:paraId="153FB0D9" w14:textId="1FB1C3B6" w:rsidR="00694D3F" w:rsidRPr="00694D3F" w:rsidRDefault="00516AD7" w:rsidP="00516AD7">
      <w:pPr>
        <w:overflowPunct w:val="0"/>
        <w:autoSpaceDE w:val="0"/>
        <w:autoSpaceDN w:val="0"/>
        <w:adjustRightInd w:val="0"/>
        <w:ind w:left="1135" w:hanging="284"/>
        <w:textAlignment w:val="baseline"/>
        <w:rPr>
          <w:rFonts w:eastAsia="맑은 고딕"/>
          <w:lang w:eastAsia="ko-KR"/>
        </w:rPr>
      </w:pPr>
      <w:ins w:id="253" w:author="Myungjune@LGE" w:date="2023-04-06T10:33:00Z">
        <w:r>
          <w:rPr>
            <w:rFonts w:eastAsia="맑은 고딕"/>
            <w:lang w:eastAsia="ko-KR"/>
          </w:rPr>
          <w:t>-</w:t>
        </w:r>
        <w:r>
          <w:rPr>
            <w:rFonts w:eastAsia="맑은 고딕"/>
            <w:lang w:eastAsia="ko-KR"/>
          </w:rPr>
          <w:tab/>
        </w:r>
        <w:r w:rsidRPr="00205B03">
          <w:rPr>
            <w:rFonts w:eastAsia="맑은 고딕"/>
            <w:lang w:eastAsia="ko-KR"/>
          </w:rPr>
          <w:t xml:space="preserve">Based on PDU Session Inactivity report from the UPF if the S-NSSAI of a </w:t>
        </w:r>
      </w:ins>
      <w:ins w:id="254" w:author="Myungjune@LGEr04" w:date="2023-04-19T09:55:00Z">
        <w:r w:rsidR="004072C9" w:rsidRPr="004072C9">
          <w:rPr>
            <w:rFonts w:eastAsia="맑은 고딕"/>
            <w:highlight w:val="yellow"/>
            <w:lang w:eastAsia="ko-KR"/>
          </w:rPr>
          <w:t>non-roaming</w:t>
        </w:r>
        <w:r w:rsidR="004072C9">
          <w:rPr>
            <w:rFonts w:eastAsia="맑은 고딕"/>
            <w:lang w:eastAsia="ko-KR"/>
          </w:rPr>
          <w:t xml:space="preserve"> </w:t>
        </w:r>
      </w:ins>
      <w:ins w:id="255" w:author="Myungjune@LGE" w:date="2023-04-06T10:33:00Z">
        <w:r w:rsidRPr="00205B03">
          <w:rPr>
            <w:rFonts w:eastAsia="맑은 고딕"/>
            <w:lang w:eastAsia="ko-KR"/>
          </w:rPr>
          <w:t>PDU Session is subject to usage control as described in clause 5.15.</w:t>
        </w:r>
        <w:r>
          <w:rPr>
            <w:rFonts w:eastAsia="맑은 고딕"/>
            <w:lang w:eastAsia="ko-KR"/>
          </w:rPr>
          <w:t>15</w:t>
        </w:r>
        <w:r w:rsidRPr="00205B03">
          <w:rPr>
            <w:rFonts w:eastAsia="맑은 고딕"/>
            <w:lang w:eastAsia="ko-KR"/>
          </w:rPr>
          <w:t xml:space="preserve"> of TS 23.501 [2]</w:t>
        </w:r>
      </w:ins>
      <w:r w:rsidR="00694D3F" w:rsidRPr="00694D3F">
        <w:rPr>
          <w:rFonts w:eastAsia="맑은 고딕"/>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6.</w:t>
      </w:r>
      <w:r w:rsidRPr="00694D3F">
        <w:rPr>
          <w:rFonts w:eastAsia="맑은 고딕"/>
          <w:lang w:eastAsia="en-GB"/>
        </w:rPr>
        <w:tab/>
        <w:t xml:space="preserve">[Conditional] If the (R)AN had received a N2 SM request </w:t>
      </w:r>
      <w:r w:rsidRPr="00694D3F">
        <w:rPr>
          <w:rFonts w:eastAsia="맑은 고딕"/>
          <w:lang w:eastAsia="ko-KR"/>
        </w:rPr>
        <w:t>to release the AN resources</w:t>
      </w:r>
      <w:r w:rsidRPr="00694D3F">
        <w:rPr>
          <w:rFonts w:eastAsia="맑은 고딕"/>
          <w:lang w:eastAsia="en-GB"/>
        </w:rPr>
        <w:t xml:space="preserve">, </w:t>
      </w:r>
      <w:r w:rsidRPr="00694D3F">
        <w:rPr>
          <w:rFonts w:eastAsia="맑은 고딕"/>
          <w:lang w:eastAsia="zh-CN"/>
        </w:rPr>
        <w:t>t</w:t>
      </w:r>
      <w:r w:rsidRPr="00694D3F">
        <w:rPr>
          <w:rFonts w:eastAsia="맑은 고딕"/>
          <w:lang w:eastAsia="en-GB"/>
        </w:rPr>
        <w:t xml:space="preserve">he (R)AN acknowledges the N2 SM </w:t>
      </w:r>
      <w:r w:rsidRPr="00694D3F">
        <w:rPr>
          <w:rFonts w:eastAsia="맑은 고딕"/>
          <w:lang w:eastAsia="ko-KR"/>
        </w:rPr>
        <w:t xml:space="preserve">Resource Release </w:t>
      </w:r>
      <w:r w:rsidRPr="00694D3F">
        <w:rPr>
          <w:rFonts w:eastAsia="맑은 고딕"/>
          <w:lang w:eastAsia="en-GB"/>
        </w:rPr>
        <w:t>Request by sending an N2 SM R</w:t>
      </w:r>
      <w:r w:rsidRPr="00694D3F">
        <w:rPr>
          <w:rFonts w:eastAsia="맑은 고딕"/>
          <w:lang w:eastAsia="ko-KR"/>
        </w:rPr>
        <w:t xml:space="preserve">esource </w:t>
      </w:r>
      <w:r w:rsidRPr="00694D3F">
        <w:rPr>
          <w:rFonts w:eastAsia="맑은 고딕"/>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Default="00694D3F" w:rsidP="00694D3F">
      <w:pPr>
        <w:keepLines/>
        <w:overflowPunct w:val="0"/>
        <w:autoSpaceDE w:val="0"/>
        <w:autoSpaceDN w:val="0"/>
        <w:adjustRightInd w:val="0"/>
        <w:ind w:left="1135" w:hanging="851"/>
        <w:textAlignment w:val="baseline"/>
        <w:rPr>
          <w:ins w:id="256" w:author="Myungjune@LGEr04" w:date="2023-04-19T09:57:00Z"/>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6FD73FB3" w14:textId="7BA1389A" w:rsidR="004072C9" w:rsidRPr="004072C9" w:rsidRDefault="004072C9" w:rsidP="004072C9">
      <w:pPr>
        <w:pStyle w:val="B1"/>
        <w:rPr>
          <w:lang w:eastAsia="ko-KR"/>
        </w:rPr>
      </w:pPr>
      <w:ins w:id="257" w:author="Myungjune@LGEr04" w:date="2023-04-19T09:57:00Z">
        <w:r>
          <w:rPr>
            <w:lang w:eastAsia="ko-KR"/>
          </w:rPr>
          <w:tab/>
        </w:r>
      </w:ins>
      <w:ins w:id="258" w:author="Myungjune@LGEr04" w:date="2023-04-19T09:58:00Z">
        <w:r w:rsidRPr="004072C9">
          <w:rPr>
            <w:highlight w:val="yellow"/>
            <w:lang w:eastAsia="ko-KR"/>
          </w:rPr>
          <w:t xml:space="preserve">If the S-NSSAI of released non-roaming PDU Session is subject to usage monitoring for a network slice as described in clause 5.15.15 of TS 23.501 [2] and there is no other PDU Session using the S-NSSAI, the AMF starts slice </w:t>
        </w:r>
      </w:ins>
      <w:ins w:id="259" w:author="Myungjune@LGEr04" w:date="2023-04-19T09:59:00Z">
        <w:r w:rsidRPr="004072C9">
          <w:rPr>
            <w:highlight w:val="yellow"/>
            <w:lang w:eastAsia="ko-KR"/>
          </w:rPr>
          <w:t>deregistration inactivity</w:t>
        </w:r>
      </w:ins>
      <w:ins w:id="260" w:author="Myungjune@LGEr04" w:date="2023-04-19T09:58:00Z">
        <w:r w:rsidRPr="004072C9">
          <w:rPr>
            <w:highlight w:val="yellow"/>
            <w:lang w:eastAsia="ko-KR"/>
          </w:rPr>
          <w:t xml:space="preserve"> timer for the S-NSSAI.</w:t>
        </w:r>
      </w:ins>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261" w:author="Myungjune@LGE" w:date="2023-04-06T10:34:00Z"/>
          <w:rFonts w:ascii="Arial" w:hAnsi="Arial"/>
          <w:sz w:val="24"/>
          <w:lang w:eastAsia="zh-CN"/>
        </w:rPr>
      </w:pPr>
      <w:ins w:id="262" w:author="Myungjune@LGE" w:date="2023-04-06T10:34:00Z">
        <w:r w:rsidRPr="00205B03">
          <w:rPr>
            <w:rFonts w:ascii="Arial" w:hAnsi="Arial"/>
            <w:sz w:val="24"/>
            <w:lang w:eastAsia="zh-CN"/>
          </w:rPr>
          <w:t>4.15.6.3x</w:t>
        </w:r>
        <w:r w:rsidRPr="00205B03">
          <w:rPr>
            <w:rFonts w:ascii="Arial" w:hAnsi="Arial"/>
            <w:sz w:val="24"/>
            <w:lang w:eastAsia="zh-CN"/>
          </w:rPr>
          <w:tab/>
        </w:r>
      </w:ins>
      <w:ins w:id="263" w:author="Myungjune@LGE" w:date="2023-04-07T07:18:00Z">
        <w:r w:rsidR="00262363">
          <w:rPr>
            <w:rFonts w:ascii="Arial" w:hAnsi="Arial"/>
            <w:sz w:val="24"/>
            <w:lang w:eastAsia="zh-CN"/>
          </w:rPr>
          <w:t xml:space="preserve">Network </w:t>
        </w:r>
      </w:ins>
      <w:ins w:id="264" w:author="Myungjune@LGE" w:date="2023-04-06T10:34:00Z">
        <w:r w:rsidRPr="00205B03">
          <w:rPr>
            <w:rFonts w:ascii="Arial" w:hAnsi="Arial"/>
            <w:sz w:val="24"/>
          </w:rPr>
          <w:t>Slice Usage Control parameters</w:t>
        </w:r>
      </w:ins>
    </w:p>
    <w:p w14:paraId="2D0084E0" w14:textId="3EEB4449" w:rsidR="00516AD7" w:rsidRPr="00205B03" w:rsidRDefault="00516AD7" w:rsidP="00516AD7">
      <w:pPr>
        <w:rPr>
          <w:ins w:id="265" w:author="Myungjune@LGE" w:date="2023-04-06T10:34:00Z"/>
          <w:lang w:eastAsia="zh-CN"/>
        </w:rPr>
      </w:pPr>
      <w:ins w:id="266" w:author="Myungjune@LGE" w:date="2023-04-06T10:34:00Z">
        <w:r w:rsidRPr="00205B03">
          <w:rPr>
            <w:lang w:eastAsia="zh-CN"/>
          </w:rPr>
          <w:t xml:space="preserve">These </w:t>
        </w:r>
      </w:ins>
      <w:ins w:id="267" w:author="Myungjune@LGE" w:date="2023-04-07T07:18:00Z">
        <w:r w:rsidR="00262363">
          <w:rPr>
            <w:lang w:eastAsia="zh-CN"/>
          </w:rPr>
          <w:t xml:space="preserve">Network </w:t>
        </w:r>
      </w:ins>
      <w:ins w:id="268"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w:t>
        </w:r>
      </w:ins>
      <w:ins w:id="269" w:author="Samsung" w:date="2023-04-18T12:26:00Z">
        <w:r w:rsidR="000B3F4F">
          <w:rPr>
            <w:lang w:eastAsia="zh-CN"/>
          </w:rPr>
          <w:t>c</w:t>
        </w:r>
      </w:ins>
      <w:ins w:id="270" w:author="Myungjune@LGE" w:date="2023-04-06T10:34:00Z">
        <w:r w:rsidRPr="00263794">
          <w:rPr>
            <w:lang w:eastAsia="zh-CN"/>
          </w:rPr>
          <w:t>ated S-NSSAI</w:t>
        </w:r>
      </w:ins>
      <w:ins w:id="271" w:author="Myungjune@LGEr04" w:date="2023-04-19T08:45:00Z">
        <w:r w:rsidR="001C7B8B">
          <w:rPr>
            <w:lang w:eastAsia="zh-CN"/>
          </w:rPr>
          <w:t xml:space="preserve"> </w:t>
        </w:r>
        <w:r w:rsidR="001C7B8B" w:rsidRPr="001C7B8B">
          <w:rPr>
            <w:highlight w:val="yellow"/>
            <w:lang w:eastAsia="zh-CN"/>
          </w:rPr>
          <w:t>to a single AF</w:t>
        </w:r>
      </w:ins>
      <w:ins w:id="272" w:author="Ericsson" w:date="2023-04-19T07:11:00Z">
        <w:r w:rsidR="00712F78">
          <w:rPr>
            <w:lang w:eastAsia="zh-CN"/>
          </w:rPr>
          <w:t xml:space="preserve">, </w:t>
        </w:r>
        <w:r w:rsidR="00712F78">
          <w:rPr>
            <w:highlight w:val="yellow"/>
          </w:rPr>
          <w:t>and subject to operator policy</w:t>
        </w:r>
        <w:r w:rsidR="00712F78">
          <w:t xml:space="preserve"> in this case</w:t>
        </w:r>
      </w:ins>
      <w:ins w:id="273" w:author="Myungjune@LGE" w:date="2023-04-06T10:34:00Z">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274" w:author="Myungjune@LGE" w:date="2023-04-07T07:18:00Z">
        <w:r w:rsidR="00262363">
          <w:rPr>
            <w:lang w:eastAsia="zh-CN"/>
          </w:rPr>
          <w:t xml:space="preserve">Network </w:t>
        </w:r>
      </w:ins>
      <w:ins w:id="275" w:author="Myungjune@LGE" w:date="2023-04-06T10:34:00Z">
        <w:r w:rsidRPr="00205B03">
          <w:rPr>
            <w:lang w:eastAsia="zh-CN"/>
          </w:rPr>
          <w:t xml:space="preserve">Slice Usage Control Parameters is realized by external parameter provision procedure as described in clause 4.15.6.2. The AMF and SMF use the </w:t>
        </w:r>
      </w:ins>
      <w:ins w:id="276" w:author="Myungjune@LGE" w:date="2023-04-07T07:19:00Z">
        <w:r w:rsidR="00262363">
          <w:rPr>
            <w:lang w:eastAsia="zh-CN"/>
          </w:rPr>
          <w:t xml:space="preserve">Network </w:t>
        </w:r>
      </w:ins>
      <w:ins w:id="277"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278" w:author="Myungjune@LGE" w:date="2023-04-06T10:34:00Z"/>
          <w:rFonts w:ascii="Arial" w:hAnsi="Arial"/>
          <w:b/>
          <w:lang w:eastAsia="zh-CN"/>
        </w:rPr>
      </w:pPr>
      <w:ins w:id="279" w:author="Myungjune@LGE" w:date="2023-04-06T10:34:00Z">
        <w:r w:rsidRPr="00205B03">
          <w:rPr>
            <w:rFonts w:ascii="Arial" w:hAnsi="Arial"/>
            <w:b/>
            <w:lang w:eastAsia="zh-CN"/>
          </w:rPr>
          <w:t xml:space="preserve">Table 4.15.6.3x-1: Description of </w:t>
        </w:r>
      </w:ins>
      <w:ins w:id="280" w:author="Myungjune@LGE" w:date="2023-04-07T07:18:00Z">
        <w:r w:rsidR="00262363">
          <w:rPr>
            <w:rFonts w:ascii="Arial" w:hAnsi="Arial"/>
            <w:b/>
            <w:lang w:eastAsia="zh-CN"/>
          </w:rPr>
          <w:t xml:space="preserve">Network </w:t>
        </w:r>
      </w:ins>
      <w:ins w:id="281"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282" w:author="Myungjune@LGE" w:date="2023-04-06T10:34:00Z"/>
        </w:trPr>
        <w:tc>
          <w:tcPr>
            <w:tcW w:w="3714" w:type="dxa"/>
          </w:tcPr>
          <w:p w14:paraId="0EE6B2BA" w14:textId="31F2ABA1" w:rsidR="00516AD7" w:rsidRPr="00205B03" w:rsidRDefault="00262363" w:rsidP="007F76C2">
            <w:pPr>
              <w:keepNext/>
              <w:keepLines/>
              <w:spacing w:after="0"/>
              <w:jc w:val="center"/>
              <w:rPr>
                <w:ins w:id="283" w:author="Myungjune@LGE" w:date="2023-04-06T10:34:00Z"/>
                <w:rFonts w:ascii="Arial" w:eastAsia="맑은 고딕" w:hAnsi="Arial"/>
                <w:b/>
                <w:sz w:val="18"/>
                <w:lang w:eastAsia="en-GB"/>
              </w:rPr>
            </w:pPr>
            <w:ins w:id="284" w:author="Myungjune@LGE" w:date="2023-04-07T07:19:00Z">
              <w:r>
                <w:rPr>
                  <w:rFonts w:ascii="Arial" w:eastAsia="맑은 고딕" w:hAnsi="Arial"/>
                  <w:b/>
                  <w:sz w:val="18"/>
                  <w:lang w:eastAsia="en-GB"/>
                </w:rPr>
                <w:t xml:space="preserve">Network </w:t>
              </w:r>
            </w:ins>
            <w:ins w:id="285" w:author="Myungjune@LGE" w:date="2023-04-06T10:34:00Z">
              <w:r w:rsidR="00516AD7" w:rsidRPr="00205B03">
                <w:rPr>
                  <w:rFonts w:ascii="Arial" w:eastAsia="맑은 고딕" w:hAnsi="Arial"/>
                  <w:b/>
                  <w:sz w:val="18"/>
                  <w:lang w:eastAsia="en-GB"/>
                </w:rPr>
                <w:t>Slice Usage Control parameter</w:t>
              </w:r>
            </w:ins>
          </w:p>
        </w:tc>
        <w:tc>
          <w:tcPr>
            <w:tcW w:w="4678" w:type="dxa"/>
          </w:tcPr>
          <w:p w14:paraId="4363552C" w14:textId="77777777" w:rsidR="00516AD7" w:rsidRPr="00205B03" w:rsidRDefault="00516AD7" w:rsidP="007F76C2">
            <w:pPr>
              <w:keepNext/>
              <w:keepLines/>
              <w:spacing w:after="0"/>
              <w:jc w:val="center"/>
              <w:rPr>
                <w:ins w:id="286" w:author="Myungjune@LGE" w:date="2023-04-06T10:34:00Z"/>
                <w:rFonts w:ascii="Arial" w:eastAsia="맑은 고딕" w:hAnsi="Arial"/>
                <w:b/>
                <w:sz w:val="18"/>
                <w:lang w:eastAsia="en-GB"/>
              </w:rPr>
            </w:pPr>
            <w:ins w:id="287" w:author="Myungjune@LGE" w:date="2023-04-06T10:34:00Z">
              <w:r w:rsidRPr="00205B03">
                <w:rPr>
                  <w:rFonts w:ascii="Arial" w:eastAsia="맑은 고딕" w:hAnsi="Arial"/>
                  <w:b/>
                  <w:sz w:val="18"/>
                  <w:lang w:eastAsia="en-GB"/>
                </w:rPr>
                <w:t>Description</w:t>
              </w:r>
            </w:ins>
          </w:p>
        </w:tc>
      </w:tr>
      <w:tr w:rsidR="00516AD7" w:rsidRPr="00205B03" w14:paraId="35AFAE20" w14:textId="77777777" w:rsidTr="00262363">
        <w:trPr>
          <w:ins w:id="288" w:author="Myungjune@LGE" w:date="2023-04-06T10:34:00Z"/>
        </w:trPr>
        <w:tc>
          <w:tcPr>
            <w:tcW w:w="8392" w:type="dxa"/>
            <w:gridSpan w:val="2"/>
          </w:tcPr>
          <w:p w14:paraId="7F568816" w14:textId="77777777" w:rsidR="00516AD7" w:rsidRPr="00263794" w:rsidRDefault="00516AD7" w:rsidP="007F76C2">
            <w:pPr>
              <w:keepNext/>
              <w:keepLines/>
              <w:spacing w:after="0"/>
              <w:rPr>
                <w:ins w:id="289" w:author="Myungjune@LGE" w:date="2023-04-06T10:34:00Z"/>
                <w:rFonts w:ascii="Arial" w:eastAsia="맑은 고딕" w:hAnsi="Arial"/>
                <w:bCs/>
                <w:sz w:val="18"/>
                <w:lang w:eastAsia="en-GB"/>
              </w:rPr>
            </w:pPr>
            <w:ins w:id="290" w:author="Myungjune@LGE" w:date="2023-04-06T10:34:00Z">
              <w:r w:rsidRPr="00263794">
                <w:rPr>
                  <w:rFonts w:ascii="Arial" w:eastAsia="맑은 고딕" w:hAnsi="Arial"/>
                  <w:bCs/>
                  <w:sz w:val="18"/>
                  <w:lang w:eastAsia="ko-KR"/>
                </w:rPr>
                <w:t>For each indicated S-NSSAI</w:t>
              </w:r>
            </w:ins>
          </w:p>
        </w:tc>
      </w:tr>
      <w:tr w:rsidR="00516AD7" w:rsidRPr="00205B03" w14:paraId="560043EF" w14:textId="77777777" w:rsidTr="00262363">
        <w:trPr>
          <w:ins w:id="291" w:author="Myungjune@LGE" w:date="2023-04-06T10:34:00Z"/>
        </w:trPr>
        <w:tc>
          <w:tcPr>
            <w:tcW w:w="3714" w:type="dxa"/>
          </w:tcPr>
          <w:p w14:paraId="2FB7DE76" w14:textId="77777777" w:rsidR="00516AD7" w:rsidRPr="00205B03" w:rsidRDefault="00516AD7" w:rsidP="007F76C2">
            <w:pPr>
              <w:keepNext/>
              <w:keepLines/>
              <w:spacing w:after="0"/>
              <w:rPr>
                <w:ins w:id="292" w:author="Myungjune@LGE" w:date="2023-04-06T10:34:00Z"/>
                <w:rFonts w:ascii="Arial" w:eastAsia="맑은 고딕" w:hAnsi="Arial"/>
                <w:sz w:val="18"/>
              </w:rPr>
            </w:pPr>
            <w:ins w:id="293" w:author="Myungjune@LGE" w:date="2023-04-06T10:34:00Z">
              <w:r w:rsidRPr="00205B03">
                <w:rPr>
                  <w:rFonts w:ascii="Arial" w:eastAsia="맑은 고딕" w:hAnsi="Arial"/>
                  <w:sz w:val="18"/>
                </w:rPr>
                <w:t>S-NSSAI</w:t>
              </w:r>
            </w:ins>
          </w:p>
        </w:tc>
        <w:tc>
          <w:tcPr>
            <w:tcW w:w="4678" w:type="dxa"/>
          </w:tcPr>
          <w:p w14:paraId="3BDE30BB" w14:textId="77777777" w:rsidR="00516AD7" w:rsidRPr="00205B03" w:rsidRDefault="00516AD7" w:rsidP="007F76C2">
            <w:pPr>
              <w:keepNext/>
              <w:keepLines/>
              <w:tabs>
                <w:tab w:val="left" w:pos="2880"/>
              </w:tabs>
              <w:spacing w:after="0"/>
              <w:rPr>
                <w:ins w:id="294" w:author="Myungjune@LGE" w:date="2023-04-06T10:34:00Z"/>
                <w:rFonts w:ascii="Arial" w:eastAsia="맑은 고딕" w:hAnsi="Arial"/>
                <w:sz w:val="18"/>
                <w:lang w:eastAsia="en-GB"/>
              </w:rPr>
            </w:pPr>
            <w:ins w:id="295" w:author="Myungjune@LGE" w:date="2023-04-06T10:34:00Z">
              <w:r w:rsidRPr="00205B03">
                <w:rPr>
                  <w:rFonts w:ascii="Arial" w:eastAsia="맑은 고딕" w:hAnsi="Arial"/>
                  <w:sz w:val="18"/>
                </w:rPr>
                <w:t xml:space="preserve">S-NSSAI to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516AD7" w:rsidRPr="00205B03" w14:paraId="4B292D0B" w14:textId="77777777" w:rsidTr="00262363">
        <w:trPr>
          <w:ins w:id="296" w:author="Myungjune@LGE" w:date="2023-04-06T10:34:00Z"/>
        </w:trPr>
        <w:tc>
          <w:tcPr>
            <w:tcW w:w="3714" w:type="dxa"/>
          </w:tcPr>
          <w:p w14:paraId="633B0508" w14:textId="77777777" w:rsidR="00516AD7" w:rsidRPr="00205B03" w:rsidRDefault="00516AD7" w:rsidP="007F76C2">
            <w:pPr>
              <w:keepNext/>
              <w:keepLines/>
              <w:spacing w:after="0"/>
              <w:rPr>
                <w:ins w:id="297" w:author="Myungjune@LGE" w:date="2023-04-06T10:34:00Z"/>
                <w:rFonts w:ascii="Arial" w:eastAsia="맑은 고딕" w:hAnsi="Arial"/>
                <w:sz w:val="18"/>
              </w:rPr>
            </w:pPr>
            <w:ins w:id="298" w:author="Myungjune@LGE" w:date="2023-04-06T10:34:00Z">
              <w:r w:rsidRPr="00205B03">
                <w:rPr>
                  <w:rFonts w:ascii="Arial" w:eastAsia="맑은 고딕" w:hAnsi="Arial"/>
                  <w:sz w:val="18"/>
                </w:rPr>
                <w:t>Slice Deregistration Inactivity timer</w:t>
              </w:r>
              <w:r>
                <w:rPr>
                  <w:rFonts w:ascii="Arial" w:eastAsia="맑은 고딕" w:hAnsi="Arial"/>
                  <w:sz w:val="18"/>
                </w:rPr>
                <w:t xml:space="preserve"> value</w:t>
              </w:r>
            </w:ins>
          </w:p>
        </w:tc>
        <w:tc>
          <w:tcPr>
            <w:tcW w:w="4678" w:type="dxa"/>
          </w:tcPr>
          <w:p w14:paraId="6A3D029C" w14:textId="0713B20F" w:rsidR="00516AD7" w:rsidRPr="00205B03" w:rsidRDefault="00516AD7" w:rsidP="007F76C2">
            <w:pPr>
              <w:keepNext/>
              <w:keepLines/>
              <w:spacing w:after="0"/>
              <w:rPr>
                <w:ins w:id="299" w:author="Myungjune@LGE" w:date="2023-04-06T10:34:00Z"/>
                <w:rFonts w:ascii="Arial" w:eastAsia="맑은 고딕" w:hAnsi="Arial"/>
                <w:sz w:val="18"/>
                <w:lang w:eastAsia="en-GB"/>
              </w:rPr>
            </w:pPr>
            <w:ins w:id="300" w:author="Myungjune@LGE" w:date="2023-04-06T10:34:00Z">
              <w:r w:rsidRPr="00205B03">
                <w:rPr>
                  <w:rFonts w:ascii="Arial" w:eastAsia="맑은 고딕" w:hAnsi="Arial"/>
                  <w:sz w:val="18"/>
                  <w:lang w:eastAsia="en-GB"/>
                </w:rPr>
                <w:t xml:space="preserve">For </w:t>
              </w:r>
            </w:ins>
            <w:ins w:id="301" w:author="Myungjune@LGE" w:date="2023-04-07T07:19:00Z">
              <w:r w:rsidR="00262363">
                <w:rPr>
                  <w:rFonts w:ascii="Arial" w:eastAsia="맑은 고딕" w:hAnsi="Arial"/>
                  <w:sz w:val="18"/>
                  <w:lang w:eastAsia="en-GB"/>
                </w:rPr>
                <w:t xml:space="preserve">network </w:t>
              </w:r>
            </w:ins>
            <w:ins w:id="302" w:author="Myungjune@LGE" w:date="2023-04-06T10:34:00Z">
              <w:r w:rsidRPr="00205B03">
                <w:rPr>
                  <w:rFonts w:ascii="Arial" w:eastAsia="맑은 고딕" w:hAnsi="Arial"/>
                  <w:sz w:val="18"/>
                  <w:lang w:eastAsia="en-GB"/>
                </w:rPr>
                <w:t xml:space="preserve">slice usage control, </w:t>
              </w:r>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7F76C2">
            <w:pPr>
              <w:keepNext/>
              <w:keepLines/>
              <w:spacing w:after="0"/>
              <w:rPr>
                <w:ins w:id="303" w:author="Myungjune@LGE" w:date="2023-04-06T10:34:00Z"/>
                <w:rFonts w:ascii="Arial" w:eastAsia="맑은 고딕" w:hAnsi="Arial"/>
                <w:sz w:val="18"/>
              </w:rPr>
            </w:pPr>
            <w:ins w:id="304" w:author="Myungjune@LGE" w:date="2023-04-06T10:34:00Z">
              <w:r w:rsidRPr="00205B03">
                <w:rPr>
                  <w:rFonts w:ascii="Arial" w:eastAsia="맑은 고딕" w:hAnsi="Arial"/>
                  <w:sz w:val="18"/>
                  <w:lang w:eastAsia="en-GB"/>
                </w:rPr>
                <w:t>[optional]</w:t>
              </w:r>
            </w:ins>
          </w:p>
        </w:tc>
      </w:tr>
      <w:tr w:rsidR="00516AD7" w:rsidRPr="00205B03" w14:paraId="740C2BE3" w14:textId="77777777" w:rsidTr="00262363">
        <w:trPr>
          <w:ins w:id="305" w:author="Myungjune@LGE" w:date="2023-04-06T10:34:00Z"/>
        </w:trPr>
        <w:tc>
          <w:tcPr>
            <w:tcW w:w="3714" w:type="dxa"/>
          </w:tcPr>
          <w:p w14:paraId="05B1EC18" w14:textId="77777777" w:rsidR="00516AD7" w:rsidRPr="00205B03" w:rsidRDefault="00516AD7" w:rsidP="007F76C2">
            <w:pPr>
              <w:keepNext/>
              <w:keepLines/>
              <w:spacing w:after="0"/>
              <w:rPr>
                <w:ins w:id="306" w:author="Myungjune@LGE" w:date="2023-04-06T10:34:00Z"/>
                <w:rFonts w:ascii="Arial" w:eastAsia="맑은 고딕" w:hAnsi="Arial"/>
                <w:sz w:val="18"/>
              </w:rPr>
            </w:pPr>
            <w:ins w:id="307" w:author="Myungjune@LGE" w:date="2023-04-06T10:34:00Z">
              <w:r w:rsidRPr="00205B03">
                <w:rPr>
                  <w:rFonts w:ascii="Arial" w:eastAsia="맑은 고딕" w:hAnsi="Arial"/>
                  <w:sz w:val="18"/>
                </w:rPr>
                <w:t>PDU Session Inactivity timer</w:t>
              </w:r>
              <w:r>
                <w:rPr>
                  <w:rFonts w:ascii="Arial" w:eastAsia="맑은 고딕" w:hAnsi="Arial"/>
                  <w:sz w:val="18"/>
                </w:rPr>
                <w:t xml:space="preserve"> value</w:t>
              </w:r>
            </w:ins>
          </w:p>
        </w:tc>
        <w:tc>
          <w:tcPr>
            <w:tcW w:w="4678" w:type="dxa"/>
          </w:tcPr>
          <w:p w14:paraId="15BB1A2E" w14:textId="77777777" w:rsidR="00516AD7" w:rsidRPr="00205B03" w:rsidRDefault="00516AD7" w:rsidP="007F76C2">
            <w:pPr>
              <w:keepNext/>
              <w:keepLines/>
              <w:spacing w:after="0"/>
              <w:rPr>
                <w:ins w:id="308" w:author="Myungjune@LGE" w:date="2023-04-06T10:34:00Z"/>
                <w:rFonts w:ascii="Arial" w:eastAsia="맑은 고딕" w:hAnsi="Arial"/>
                <w:sz w:val="18"/>
              </w:rPr>
            </w:pPr>
            <w:ins w:id="309" w:author="Myungjune@LGE" w:date="2023-04-06T10:34:00Z">
              <w:r w:rsidRPr="00205B03">
                <w:rPr>
                  <w:rFonts w:ascii="Arial" w:eastAsia="맑은 고딕" w:hAnsi="Arial"/>
                  <w:sz w:val="18"/>
                </w:rPr>
                <w:t>Identifies the wait time to release the PDU Session associated with the indicated S-NSSAI when there is no data transmission.</w:t>
              </w:r>
            </w:ins>
          </w:p>
          <w:p w14:paraId="45E818CC" w14:textId="77777777" w:rsidR="00516AD7" w:rsidRPr="00205B03" w:rsidRDefault="00516AD7" w:rsidP="007F76C2">
            <w:pPr>
              <w:keepNext/>
              <w:keepLines/>
              <w:spacing w:after="0"/>
              <w:rPr>
                <w:ins w:id="310" w:author="Myungjune@LGE" w:date="2023-04-06T10:34:00Z"/>
                <w:rFonts w:ascii="Arial" w:eastAsia="맑은 고딕" w:hAnsi="Arial"/>
                <w:sz w:val="18"/>
              </w:rPr>
            </w:pPr>
            <w:ins w:id="311" w:author="Myungjune@LGE" w:date="2023-04-06T10:34:00Z">
              <w:r w:rsidRPr="00205B03">
                <w:rPr>
                  <w:rFonts w:ascii="Arial" w:eastAsia="맑은 고딕" w:hAnsi="Arial"/>
                  <w:sz w:val="18"/>
                </w:rPr>
                <w:t>[optional]</w:t>
              </w:r>
            </w:ins>
          </w:p>
        </w:tc>
      </w:tr>
      <w:tr w:rsidR="00516AD7" w:rsidRPr="00205B03" w14:paraId="245C0614" w14:textId="77777777" w:rsidTr="00262363">
        <w:trPr>
          <w:ins w:id="312" w:author="Myungjune@LGE" w:date="2023-04-06T10:34:00Z"/>
        </w:trPr>
        <w:tc>
          <w:tcPr>
            <w:tcW w:w="8392" w:type="dxa"/>
            <w:gridSpan w:val="2"/>
          </w:tcPr>
          <w:p w14:paraId="11FCA53E" w14:textId="77777777" w:rsidR="00516AD7" w:rsidRPr="00205B03" w:rsidRDefault="00516AD7" w:rsidP="007F76C2">
            <w:pPr>
              <w:keepNext/>
              <w:keepLines/>
              <w:spacing w:after="0"/>
              <w:ind w:leftChars="4" w:left="777" w:hangingChars="427" w:hanging="769"/>
              <w:rPr>
                <w:ins w:id="313" w:author="Myungjune@LGE" w:date="2023-04-06T10:34:00Z"/>
                <w:rFonts w:ascii="Arial" w:eastAsia="맑은 고딕" w:hAnsi="Arial"/>
                <w:sz w:val="18"/>
              </w:rPr>
            </w:pPr>
            <w:ins w:id="314" w:author="Myungjune@LGE" w:date="2023-04-06T10:34:00Z">
              <w:r w:rsidRPr="00205B03">
                <w:rPr>
                  <w:rFonts w:ascii="Arial" w:eastAsia="맑은 고딕" w:hAnsi="Arial"/>
                  <w:sz w:val="18"/>
                </w:rPr>
                <w:t>NOTE 1:</w:t>
              </w:r>
              <w:r w:rsidRPr="00205B03">
                <w:rPr>
                  <w:rFonts w:ascii="Arial" w:eastAsia="맑은 고딕"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315" w:author="Myungjune@LGE" w:date="2023-04-06T10:34:00Z"/>
          <w:lang w:eastAsia="zh-CN"/>
        </w:rPr>
      </w:pPr>
      <w:ins w:id="316" w:author="Myungjune@LGE" w:date="2023-04-06T10:34:00Z">
        <w:r w:rsidRPr="00263794">
          <w:rPr>
            <w:lang w:eastAsia="zh-CN"/>
          </w:rPr>
          <w:t xml:space="preserve">Per the received </w:t>
        </w:r>
      </w:ins>
      <w:ins w:id="317" w:author="Myungjune@LGE" w:date="2023-04-07T07:19:00Z">
        <w:r w:rsidR="00262363">
          <w:rPr>
            <w:lang w:eastAsia="zh-CN"/>
          </w:rPr>
          <w:t xml:space="preserve">network </w:t>
        </w:r>
      </w:ins>
      <w:ins w:id="318"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319"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320" w:name="_Toc131528443"/>
      <w:r w:rsidRPr="00140E21">
        <w:rPr>
          <w:rFonts w:eastAsia="맑은 고딕"/>
        </w:rPr>
        <w:t>5.2.3.3.1</w:t>
      </w:r>
      <w:r w:rsidRPr="00140E21">
        <w:rPr>
          <w:rFonts w:eastAsia="맑은 고딕"/>
        </w:rPr>
        <w:tab/>
        <w:t>General</w:t>
      </w:r>
      <w:bookmarkEnd w:id="320"/>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76AC6C72"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7F76C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7F76C2">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7F76C2">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7F76C2">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7F76C2">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7F76C2">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7F76C2">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7F76C2">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7F76C2">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7F76C2">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7F76C2">
            <w:pPr>
              <w:pStyle w:val="TAL"/>
              <w:rPr>
                <w:ins w:id="321" w:author="Myungjune@LGE" w:date="2023-04-06T10:35:00Z"/>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006B8C67" w14:textId="4FE5C965" w:rsidR="008D7BC0" w:rsidRPr="00140E21" w:rsidRDefault="008D7BC0" w:rsidP="007F76C2">
            <w:pPr>
              <w:pStyle w:val="TAL"/>
              <w:rPr>
                <w:rFonts w:eastAsia="맑은 고딕"/>
              </w:rPr>
            </w:pPr>
            <w:ins w:id="322" w:author="Myungjune@LGE" w:date="2023-04-06T10:35:00Z">
              <w:del w:id="323" w:author="Ericsson" w:date="2023-04-19T07:08:00Z">
                <w:r w:rsidRPr="00205B03" w:rsidDel="00580501">
                  <w:rPr>
                    <w:rFonts w:eastAsia="맑은 고딕"/>
                  </w:rPr>
                  <w:delText xml:space="preserve">For </w:delText>
                </w:r>
              </w:del>
            </w:ins>
            <w:ins w:id="324" w:author="Ericsson" w:date="2023-04-19T07:08:00Z">
              <w:r w:rsidR="00580501">
                <w:rPr>
                  <w:rFonts w:eastAsia="맑은 고딕"/>
                </w:rPr>
                <w:t>S</w:t>
              </w:r>
            </w:ins>
            <w:ins w:id="325" w:author="Myungjune@LGE" w:date="2023-04-06T10:35:00Z">
              <w:del w:id="326" w:author="Ericsson" w:date="2023-04-19T07:08:00Z">
                <w:r w:rsidRPr="00205B03" w:rsidDel="00580501">
                  <w:rPr>
                    <w:rFonts w:eastAsia="맑은 고딕"/>
                  </w:rPr>
                  <w:delText>s</w:delText>
                </w:r>
              </w:del>
              <w:r w:rsidRPr="00205B03">
                <w:rPr>
                  <w:rFonts w:eastAsia="맑은 고딕"/>
                </w:rPr>
                <w:t>ome of Subscribed S-NSSAIs, may include slice deregistraion inactivity timer value for the S-NSSAI</w:t>
              </w:r>
              <w:r>
                <w:rPr>
                  <w:rFonts w:eastAsia="맑은 고딕"/>
                </w:rPr>
                <w:t xml:space="preserve"> </w:t>
              </w:r>
            </w:ins>
            <w:ins w:id="327" w:author="Myungjune@LGEr04" w:date="2023-04-19T08:46:00Z">
              <w:r w:rsidR="001C7B8B" w:rsidRPr="001C7B8B">
                <w:rPr>
                  <w:rFonts w:eastAsia="맑은 고딕"/>
                  <w:highlight w:val="yellow"/>
                </w:rPr>
                <w:t>dedicated to a single AF</w:t>
              </w:r>
            </w:ins>
            <w:ins w:id="328" w:author="Ericsson" w:date="2023-04-19T07:08:00Z">
              <w:r w:rsidR="00580501">
                <w:rPr>
                  <w:rFonts w:eastAsia="맑은 고딕"/>
                </w:rPr>
                <w:t>, and subj</w:t>
              </w:r>
              <w:r w:rsidR="000A7161">
                <w:rPr>
                  <w:rFonts w:eastAsia="맑은 고딕"/>
                </w:rPr>
                <w:t>ect</w:t>
              </w:r>
              <w:r w:rsidR="00580501">
                <w:rPr>
                  <w:rFonts w:eastAsia="맑은 고딕"/>
                </w:rPr>
                <w:t xml:space="preserve"> to operator policy</w:t>
              </w:r>
              <w:r w:rsidR="000A7161">
                <w:rPr>
                  <w:rFonts w:eastAsia="맑은 고딕"/>
                </w:rPr>
                <w:t>,</w:t>
              </w:r>
            </w:ins>
            <w:ins w:id="329" w:author="Myungjune@LGEr04" w:date="2023-04-19T08:46:00Z">
              <w:r w:rsidR="001C7B8B">
                <w:rPr>
                  <w:rFonts w:eastAsia="맑은 고딕"/>
                </w:rPr>
                <w:t xml:space="preserve"> </w:t>
              </w:r>
            </w:ins>
            <w:ins w:id="330" w:author="Myungjune@LGE" w:date="2023-04-06T10:35:00Z">
              <w:r>
                <w:rPr>
                  <w:rFonts w:eastAsia="맑은 고딕"/>
                </w:rPr>
                <w:t>as described in clause 5.15.15 of TS 23.501 [2]</w:t>
              </w:r>
              <w:r w:rsidRPr="00205B03">
                <w:rPr>
                  <w:rFonts w:eastAsia="맑은 고딕"/>
                </w:rPr>
                <w:t>.</w:t>
              </w:r>
            </w:ins>
          </w:p>
        </w:tc>
      </w:tr>
      <w:tr w:rsidR="008D7BC0" w:rsidRPr="00140E21" w14:paraId="7F645A4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7F76C2">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7F76C2">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8D7BC0" w:rsidRPr="00140E21" w14:paraId="6E0ECA9F"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7F76C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7F76C2">
            <w:pPr>
              <w:pStyle w:val="TAL"/>
              <w:rPr>
                <w:rFonts w:eastAsia="맑은 고딕"/>
              </w:rPr>
            </w:pPr>
            <w:r>
              <w:rPr>
                <w:rFonts w:eastAsia="맑은 고딕"/>
              </w:rPr>
              <w:t>The Subscribed S-NSSAIs marked as subject to NSSAA. When present, the GPSI list shall include at least one GPSI.</w:t>
            </w:r>
          </w:p>
        </w:tc>
      </w:tr>
      <w:tr w:rsidR="008D7BC0" w:rsidRPr="00140E21" w14:paraId="20BF12D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7F76C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7F76C2">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8D7BC0" w:rsidRPr="00140E21" w14:paraId="68C7D0D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7F76C2">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7F76C2">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8D7BC0" w:rsidRPr="00140E21" w14:paraId="1600AAA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7F76C2">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7F76C2">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8D7BC0" w:rsidRPr="00140E21" w14:paraId="25E3BEC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7F76C2">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7F76C2">
            <w:pPr>
              <w:pStyle w:val="TAL"/>
              <w:rPr>
                <w:rFonts w:eastAsia="맑은 고딕"/>
              </w:rPr>
            </w:pPr>
            <w:r w:rsidRPr="00140E21">
              <w:rPr>
                <w:rFonts w:eastAsia="맑은 고딕"/>
              </w:rPr>
              <w:t>Defines areas in which the UE is not permitted to initiate any communication with the network.</w:t>
            </w:r>
          </w:p>
        </w:tc>
      </w:tr>
      <w:tr w:rsidR="008D7BC0" w:rsidRPr="00140E21" w14:paraId="31AD81F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7F76C2">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7F76C2">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8D7BC0" w:rsidRPr="00140E21" w14:paraId="00E998E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7F76C2">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7F76C2">
            <w:pPr>
              <w:pStyle w:val="TAL"/>
              <w:rPr>
                <w:rFonts w:eastAsia="맑은 고딕"/>
              </w:rPr>
            </w:pPr>
            <w:r w:rsidRPr="00140E21">
              <w:rPr>
                <w:rFonts w:eastAsia="맑은 고딕"/>
              </w:rPr>
              <w:t>Defines whether UE is allowed to connect to 5GC and/or EPC for this PLMN.</w:t>
            </w:r>
          </w:p>
        </w:tc>
      </w:tr>
      <w:tr w:rsidR="008D7BC0" w:rsidRPr="00140E21" w14:paraId="1BE00E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7F76C2">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7F76C2">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7F76C2">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7F76C2">
            <w:pPr>
              <w:pStyle w:val="TAL"/>
              <w:rPr>
                <w:rFonts w:eastAsia="맑은 고딕"/>
              </w:rPr>
            </w:pPr>
            <w:r>
              <w:rPr>
                <w:rFonts w:eastAsia="맑은 고딕"/>
              </w:rPr>
              <w:t>When present, indicates to the serving AMF that the CAG information in the subscription data changed and the UE must be updated.</w:t>
            </w:r>
          </w:p>
        </w:tc>
      </w:tr>
      <w:tr w:rsidR="008D7BC0" w:rsidRPr="00140E21" w14:paraId="47CFB30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7F76C2">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7F76C2">
            <w:pPr>
              <w:pStyle w:val="TAL"/>
              <w:rPr>
                <w:rFonts w:eastAsia="맑은 고딕"/>
              </w:rPr>
            </w:pPr>
            <w:r w:rsidRPr="00140E21">
              <w:rPr>
                <w:rFonts w:eastAsia="맑은 고딕"/>
              </w:rPr>
              <w:t>An index to specific RRM configuration in the NG-RAN.</w:t>
            </w:r>
          </w:p>
        </w:tc>
      </w:tr>
      <w:tr w:rsidR="008D7BC0" w:rsidRPr="00140E21" w14:paraId="1B983E8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7F76C2">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7F76C2">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8D7BC0" w:rsidRPr="00140E21" w14:paraId="0ED0405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7F76C2">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7F76C2">
            <w:pPr>
              <w:pStyle w:val="TAL"/>
              <w:rPr>
                <w:rFonts w:eastAsia="맑은 고딕"/>
              </w:rPr>
            </w:pPr>
            <w:r>
              <w:rPr>
                <w:rFonts w:eastAsia="맑은 고딕"/>
              </w:rPr>
              <w:t>Indicates a subscribed active time value, which may be influenced by e.g. network configuration parameter as specified in clause 4.15.6.3a.</w:t>
            </w:r>
          </w:p>
        </w:tc>
      </w:tr>
      <w:tr w:rsidR="008D7BC0" w:rsidRPr="00140E21" w14:paraId="4A7716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7F76C2">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7F76C2">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8D7BC0" w:rsidRPr="00140E21" w14:paraId="77E9A89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7F76C2">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7F76C2">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8D7BC0" w:rsidRPr="00140E21" w14:paraId="4B27F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7F76C2">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7F76C2">
            <w:pPr>
              <w:pStyle w:val="TAL"/>
              <w:rPr>
                <w:rFonts w:eastAsia="맑은 고딕"/>
              </w:rPr>
            </w:pPr>
            <w:r w:rsidRPr="00140E21">
              <w:rPr>
                <w:rFonts w:eastAsia="맑은 고딕"/>
              </w:rPr>
              <w:t>Information on expected UE movement and communication characteristics. See clause 4.15.6.3</w:t>
            </w:r>
          </w:p>
        </w:tc>
      </w:tr>
      <w:tr w:rsidR="008D7BC0" w:rsidRPr="00140E21" w14:paraId="132866B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7F76C2">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7F76C2">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8D7BC0" w:rsidRPr="00140E21" w:rsidRDefault="008D7BC0" w:rsidP="007F76C2">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8D7BC0" w:rsidRPr="00140E21" w14:paraId="0FE59D1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7F76C2">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7F76C2">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8D7BC0" w:rsidRPr="00140E21" w14:paraId="7FBAE11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7F76C2">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7F76C2">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8D7BC0" w:rsidRPr="00140E21" w14:paraId="13C9DAA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7F76C2">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7F76C2">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8D7BC0" w:rsidRPr="00140E21" w14:paraId="396A490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7F76C2">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7F76C2">
            <w:pPr>
              <w:pStyle w:val="TAL"/>
              <w:rPr>
                <w:rFonts w:eastAsia="맑은 고딕"/>
              </w:rPr>
            </w:pPr>
            <w:r>
              <w:rPr>
                <w:rFonts w:eastAsia="맑은 고딕"/>
              </w:rPr>
              <w:t>Indicates the AMF to provide the UE with the full set of subscribed S-NSSAIs even if they do not share a common NSSRG.</w:t>
            </w:r>
          </w:p>
        </w:tc>
      </w:tr>
      <w:tr w:rsidR="008D7BC0" w:rsidRPr="00140E21" w14:paraId="469ABEF2"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7F76C2">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7F76C2">
            <w:pPr>
              <w:pStyle w:val="TAL"/>
              <w:rPr>
                <w:rFonts w:eastAsia="맑은 고딕"/>
              </w:rPr>
            </w:pPr>
            <w:r w:rsidRPr="00140E21">
              <w:rPr>
                <w:rFonts w:eastAsia="맑은 고딕"/>
              </w:rPr>
              <w:t>Trace requirements about a UE (e.g. trace reference, address of the Trace Collection Entity, etc.) is defined in TS 32.421 [39].</w:t>
            </w:r>
          </w:p>
        </w:tc>
      </w:tr>
      <w:tr w:rsidR="008D7BC0" w:rsidRPr="00140E21" w14:paraId="0BE63F5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7F76C2">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7F76C2">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8D7BC0" w:rsidRPr="00140E21" w14:paraId="1CCFC0C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7F76C2">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7F76C2">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8D7BC0" w:rsidRPr="00140E21" w14:paraId="081E134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7F76C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7F76C2">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8D7BC0" w:rsidRPr="00140E21" w14:paraId="206DBFA0"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7F76C2">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7F76C2">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8D7BC0" w:rsidRPr="00140E21" w:rsidRDefault="008D7BC0" w:rsidP="007F76C2">
            <w:pPr>
              <w:pStyle w:val="TAL"/>
              <w:rPr>
                <w:rFonts w:eastAsia="맑은 고딕"/>
              </w:rPr>
            </w:pPr>
          </w:p>
          <w:p w14:paraId="57F9ACF9" w14:textId="77777777" w:rsidR="008D7BC0" w:rsidRPr="00140E21" w:rsidRDefault="008D7BC0" w:rsidP="007F76C2">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8D7BC0" w:rsidRPr="00140E21" w14:paraId="079E0178"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7F76C2">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7F76C2">
            <w:pPr>
              <w:pStyle w:val="TAL"/>
              <w:rPr>
                <w:rFonts w:eastAsia="맑은 고딕"/>
              </w:rPr>
            </w:pPr>
            <w:r w:rsidRPr="00140E21">
              <w:rPr>
                <w:rFonts w:eastAsia="맑은 고딕"/>
              </w:rPr>
              <w:t>Numerical value used by the NG-RAN to prioritise between UEs accessing via NB-IoT.</w:t>
            </w:r>
          </w:p>
        </w:tc>
      </w:tr>
      <w:tr w:rsidR="008D7BC0" w:rsidRPr="00140E21" w14:paraId="0663E1E4"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7F76C2">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7F76C2">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8D7BC0" w:rsidRPr="00140E21" w14:paraId="48B1D21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7F76C2">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7F76C2">
            <w:pPr>
              <w:pStyle w:val="TAL"/>
              <w:rPr>
                <w:rFonts w:eastAsia="맑은 고딕"/>
              </w:rPr>
            </w:pPr>
            <w:r>
              <w:rPr>
                <w:rFonts w:eastAsia="맑은 고딕"/>
              </w:rPr>
              <w:t>Indicates whether Enhanced Coverage for NB-IoT UEs is restricted or not.</w:t>
            </w:r>
          </w:p>
        </w:tc>
      </w:tr>
      <w:tr w:rsidR="008D7BC0" w:rsidRPr="00140E21" w14:paraId="7290E8B3"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7F76C2">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7F76C2">
            <w:pPr>
              <w:pStyle w:val="TAL"/>
              <w:rPr>
                <w:rFonts w:eastAsia="맑은 고딕"/>
              </w:rPr>
            </w:pPr>
            <w:r>
              <w:rPr>
                <w:rFonts w:eastAsia="맑은 고딕"/>
              </w:rPr>
              <w:t>Indicates that the subscriber is allowed for IAB-operation as specified in clause 5.35.2 of TS 23.501 [2].</w:t>
            </w:r>
          </w:p>
        </w:tc>
      </w:tr>
      <w:tr w:rsidR="008D7BC0" w:rsidRPr="00140E21" w14:paraId="4FA667EA"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7F76C2">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7F76C2">
            <w:pPr>
              <w:pStyle w:val="TAL"/>
              <w:rPr>
                <w:rFonts w:eastAsia="맑은 고딕"/>
              </w:rPr>
            </w:pPr>
            <w:r>
              <w:rPr>
                <w:rFonts w:eastAsia="맑은 고딕"/>
              </w:rPr>
              <w:t>It contains the Charging Characteristics as defined in Annex A of TS 32.256 [71].</w:t>
            </w:r>
          </w:p>
          <w:p w14:paraId="19C903E0" w14:textId="77777777" w:rsidR="008D7BC0" w:rsidRDefault="008D7BC0" w:rsidP="007F76C2">
            <w:pPr>
              <w:pStyle w:val="TAL"/>
              <w:rPr>
                <w:rFonts w:eastAsia="맑은 고딕"/>
              </w:rPr>
            </w:pPr>
            <w:r>
              <w:rPr>
                <w:rFonts w:eastAsia="맑은 고딕"/>
              </w:rPr>
              <w:t>This information, when provided, shall override any corresponding predefined information at the AMF.</w:t>
            </w:r>
          </w:p>
        </w:tc>
      </w:tr>
      <w:tr w:rsidR="008D7BC0" w:rsidRPr="00140E21" w14:paraId="1981741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7F76C2">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7F76C2">
            <w:pPr>
              <w:pStyle w:val="TAL"/>
              <w:rPr>
                <w:rFonts w:eastAsia="맑은 고딕"/>
              </w:rPr>
            </w:pPr>
            <w:r>
              <w:rPr>
                <w:rFonts w:eastAsia="맑은 고딕"/>
              </w:rPr>
              <w:t>Indicates a subscribed extended idle mode DRX cycle length value.</w:t>
            </w:r>
          </w:p>
        </w:tc>
      </w:tr>
      <w:tr w:rsidR="008D7BC0" w:rsidRPr="00140E21" w14:paraId="0A60FE0E"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7F76C2">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7F76C2">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8D7BC0" w:rsidRPr="00140E21" w14:paraId="3625B32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7F76C2">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7F76C2">
            <w:pPr>
              <w:pStyle w:val="TAL"/>
              <w:rPr>
                <w:rFonts w:eastAsia="맑은 고딕"/>
              </w:rPr>
            </w:pPr>
            <w:r>
              <w:rPr>
                <w:rFonts w:eastAsia="맑은 고딕"/>
              </w:rPr>
              <w:t>Aerial UE Subscription Information. It contains an Indication on whether Aerial service for the UE is allowed or not.</w:t>
            </w:r>
          </w:p>
        </w:tc>
      </w:tr>
      <w:tr w:rsidR="008D7BC0" w:rsidRPr="00140E21" w14:paraId="78FDA8E9"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7F76C2">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7F76C2">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7F76C2">
            <w:pPr>
              <w:pStyle w:val="TAL"/>
              <w:rPr>
                <w:rFonts w:eastAsia="맑은 고딕"/>
              </w:rPr>
            </w:pPr>
          </w:p>
          <w:p w14:paraId="1A6A8446" w14:textId="77777777" w:rsidR="008D7BC0" w:rsidRDefault="008D7BC0" w:rsidP="007F76C2">
            <w:pPr>
              <w:pStyle w:val="TAL"/>
              <w:rPr>
                <w:rFonts w:eastAsia="맑은 고딕"/>
              </w:rPr>
            </w:pPr>
            <w:r>
              <w:rPr>
                <w:rFonts w:eastAsia="맑은 고딕"/>
              </w:rPr>
              <w:t>Optionally includes an Uu time synchronization error budget.</w:t>
            </w:r>
          </w:p>
          <w:p w14:paraId="03613A30" w14:textId="77777777" w:rsidR="008D7BC0" w:rsidRDefault="008D7BC0" w:rsidP="007F76C2">
            <w:pPr>
              <w:pStyle w:val="TAL"/>
              <w:rPr>
                <w:rFonts w:eastAsia="맑은 고딕"/>
              </w:rPr>
            </w:pPr>
          </w:p>
          <w:p w14:paraId="4402053A" w14:textId="77777777" w:rsidR="008D7BC0" w:rsidRDefault="008D7BC0" w:rsidP="007F76C2">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8D7BC0" w:rsidRDefault="008D7BC0" w:rsidP="007F76C2">
            <w:pPr>
              <w:pStyle w:val="TAL"/>
              <w:rPr>
                <w:rFonts w:eastAsia="맑은 고딕"/>
              </w:rPr>
            </w:pPr>
          </w:p>
          <w:p w14:paraId="3FC92DB8" w14:textId="77777777" w:rsidR="008D7BC0" w:rsidRDefault="008D7BC0" w:rsidP="007F76C2">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8D7BC0" w:rsidRDefault="008D7BC0" w:rsidP="007F76C2">
            <w:pPr>
              <w:pStyle w:val="TAL"/>
              <w:rPr>
                <w:rFonts w:eastAsia="맑은 고딕"/>
              </w:rPr>
            </w:pPr>
          </w:p>
          <w:p w14:paraId="2487B938" w14:textId="77777777" w:rsidR="008D7BC0" w:rsidRDefault="008D7BC0" w:rsidP="007F76C2">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7F76C2">
            <w:pPr>
              <w:pStyle w:val="TAL"/>
              <w:rPr>
                <w:rFonts w:eastAsia="맑은 고딕"/>
              </w:rPr>
            </w:pPr>
          </w:p>
          <w:p w14:paraId="7CAFA298" w14:textId="77777777" w:rsidR="008D7BC0" w:rsidRDefault="008D7BC0" w:rsidP="007F76C2">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7F76C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7F76C2">
            <w:pPr>
              <w:pStyle w:val="TAL"/>
              <w:rPr>
                <w:rFonts w:eastAsia="맑은 고딕"/>
              </w:rPr>
            </w:pPr>
            <w:r>
              <w:rPr>
                <w:rFonts w:eastAsia="맑은 고딕"/>
              </w:rPr>
              <w:t>Routing Indicator assigned to the SUPI.</w:t>
            </w:r>
          </w:p>
        </w:tc>
      </w:tr>
      <w:tr w:rsidR="008D7BC0" w:rsidRPr="00140E21" w14:paraId="02BA9A36"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7F76C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7F76C2">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7F76C2">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031A96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7F76C2">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7F76C2">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7F76C2">
            <w:pPr>
              <w:pStyle w:val="TAL"/>
              <w:rPr>
                <w:rFonts w:eastAsia="맑은 고딕"/>
              </w:rPr>
            </w:pPr>
            <w:r>
              <w:rPr>
                <w:rFonts w:eastAsia="맑은 고딕"/>
              </w:rPr>
              <w:t>The Subscribed S-NSSAIs marked as default S-NSSAI. In the roaming case, only those applicable to the Serving PLMN (NOTE 12).</w:t>
            </w:r>
          </w:p>
        </w:tc>
      </w:tr>
      <w:tr w:rsidR="008D7BC0" w:rsidRPr="00140E21" w14:paraId="08E7E43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7F76C2">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7F76C2">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7F76C2">
            <w:pPr>
              <w:pStyle w:val="TAL"/>
              <w:rPr>
                <w:rFonts w:eastAsia="맑은 고딕"/>
              </w:rPr>
            </w:pPr>
            <w:r>
              <w:rPr>
                <w:rFonts w:eastAsia="맑은 고딕"/>
              </w:rPr>
              <w:t>The Subscribed S-NSSAIs marked as subject to NSSAA.</w:t>
            </w:r>
          </w:p>
        </w:tc>
      </w:tr>
      <w:tr w:rsidR="008D7BC0" w:rsidRPr="00140E21" w14:paraId="4E3B96F2" w14:textId="77777777" w:rsidTr="007F76C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7F76C2">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7F76C2">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8D7BC0" w:rsidRPr="00140E21" w14:paraId="47445CEA"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7F76C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7F76C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7F76C2">
            <w:pPr>
              <w:pStyle w:val="TAL"/>
              <w:rPr>
                <w:rFonts w:eastAsia="맑은 고딕"/>
              </w:rPr>
            </w:pPr>
            <w:r w:rsidRPr="00140E21">
              <w:rPr>
                <w:rFonts w:eastAsia="맑은 고딕"/>
              </w:rPr>
              <w:t>Key</w:t>
            </w:r>
          </w:p>
        </w:tc>
      </w:tr>
      <w:tr w:rsidR="008D7BC0" w:rsidRPr="00140E21" w14:paraId="76DE349B" w14:textId="77777777" w:rsidTr="007F76C2">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7F76C2">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7F76C2">
            <w:pPr>
              <w:pStyle w:val="TAL"/>
              <w:rPr>
                <w:rFonts w:eastAsia="맑은 고딕"/>
                <w:b/>
              </w:rPr>
            </w:pPr>
            <w:r w:rsidRPr="00140E21">
              <w:rPr>
                <w:rFonts w:eastAsia="맑은 고딕"/>
                <w:b/>
              </w:rPr>
              <w:t>SMF Selection Subscription data contains one or more S-NSSAI level subscription data:</w:t>
            </w:r>
          </w:p>
        </w:tc>
      </w:tr>
      <w:tr w:rsidR="008D7BC0" w:rsidRPr="00140E21" w14:paraId="3C2B6BE0" w14:textId="77777777" w:rsidTr="007F76C2">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7F76C2">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7F76C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7F76C2">
            <w:pPr>
              <w:pStyle w:val="TAL"/>
              <w:rPr>
                <w:rFonts w:eastAsia="맑은 고딕"/>
              </w:rPr>
            </w:pPr>
            <w:r w:rsidRPr="00140E21">
              <w:rPr>
                <w:rFonts w:eastAsia="맑은 고딕"/>
              </w:rPr>
              <w:t>Indicates the value of the S-NSSAI.</w:t>
            </w:r>
          </w:p>
        </w:tc>
      </w:tr>
      <w:tr w:rsidR="008D7BC0" w:rsidRPr="00140E21" w14:paraId="42F2898D" w14:textId="77777777" w:rsidTr="007F76C2">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7F76C2">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7F76C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7F76C2">
            <w:pPr>
              <w:pStyle w:val="TAL"/>
              <w:rPr>
                <w:rFonts w:eastAsia="맑은 고딕"/>
              </w:rPr>
            </w:pPr>
            <w:r w:rsidRPr="00140E21">
              <w:rPr>
                <w:rFonts w:eastAsia="맑은 고딕"/>
              </w:rPr>
              <w:t>List of the subscribed DNNs for the UE (NOTE 1).</w:t>
            </w:r>
          </w:p>
        </w:tc>
      </w:tr>
      <w:tr w:rsidR="008D7BC0" w:rsidRPr="00140E21" w14:paraId="61FA79CF" w14:textId="77777777" w:rsidTr="007F76C2">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7F76C2">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7F76C2">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7F76C2">
            <w:pPr>
              <w:pStyle w:val="TAL"/>
              <w:rPr>
                <w:rFonts w:eastAsia="맑은 고딕"/>
              </w:rPr>
            </w:pPr>
            <w:r w:rsidRPr="00140E21">
              <w:rPr>
                <w:rFonts w:eastAsia="맑은 고딕"/>
              </w:rPr>
              <w:t>The default DNN if the UE does not provide a DNN (NOTE 2).</w:t>
            </w:r>
          </w:p>
        </w:tc>
      </w:tr>
      <w:tr w:rsidR="008D7BC0" w:rsidRPr="00140E21" w14:paraId="5EA0772B" w14:textId="77777777" w:rsidTr="007F76C2">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7F76C2">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7F76C2">
            <w:pPr>
              <w:pStyle w:val="TAL"/>
              <w:rPr>
                <w:rFonts w:eastAsia="맑은 고딕"/>
              </w:rPr>
            </w:pPr>
            <w:r>
              <w:rPr>
                <w:rFonts w:eastAsia="맑은 고딕"/>
              </w:rPr>
              <w:t>List of DNNs that are used for aerial services (e.g. UAS operations or C2, etc.) as described in TS 23.256 [80]. (see NOTE 13).</w:t>
            </w:r>
          </w:p>
        </w:tc>
      </w:tr>
      <w:tr w:rsidR="008D7BC0" w:rsidRPr="00140E21" w14:paraId="78896D28" w14:textId="77777777" w:rsidTr="007F76C2">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7F76C2">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7F76C2">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8D7BC0" w:rsidRPr="00140E21" w14:paraId="39B06BAF" w14:textId="77777777" w:rsidTr="007F76C2">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7F76C2">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7F76C2">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8D7BC0" w:rsidRPr="00140E21" w:rsidRDefault="008D7BC0" w:rsidP="007F76C2">
            <w:pPr>
              <w:pStyle w:val="TAL"/>
              <w:rPr>
                <w:rFonts w:eastAsia="맑은 고딕"/>
              </w:rPr>
            </w:pPr>
            <w:r>
              <w:rPr>
                <w:rFonts w:eastAsia="맑은 고딕"/>
              </w:rPr>
              <w:t>(NOTE 17)</w:t>
            </w:r>
          </w:p>
        </w:tc>
      </w:tr>
      <w:tr w:rsidR="008D7BC0" w:rsidRPr="00140E21" w14:paraId="6EC79A40" w14:textId="77777777" w:rsidTr="007F76C2">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7F76C2">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7F76C2">
            <w:pPr>
              <w:pStyle w:val="TAL"/>
              <w:rPr>
                <w:rFonts w:eastAsia="맑은 고딕"/>
              </w:rPr>
            </w:pPr>
            <w:r w:rsidRPr="00140E21">
              <w:rPr>
                <w:rFonts w:eastAsia="맑은 고딕"/>
              </w:rPr>
              <w:t>Indicates whether EPS interworking is supported per (S-NSSAI, subscribed DNN).</w:t>
            </w:r>
          </w:p>
        </w:tc>
      </w:tr>
      <w:tr w:rsidR="008D7BC0" w:rsidRPr="00140E21" w14:paraId="67EFC116" w14:textId="77777777" w:rsidTr="007F76C2">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7F76C2">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7F76C2">
            <w:pPr>
              <w:pStyle w:val="TAL"/>
              <w:rPr>
                <w:rFonts w:eastAsia="맑은 고딕"/>
              </w:rPr>
            </w:pPr>
            <w:r>
              <w:rPr>
                <w:rFonts w:eastAsia="맑은 고딕"/>
              </w:rPr>
              <w:t>Indication whether the same SMF for multiple PDU Sessions to the same DNN and S-NSSAI is required.</w:t>
            </w:r>
          </w:p>
        </w:tc>
      </w:tr>
      <w:tr w:rsidR="008D7BC0" w:rsidRPr="00140E21" w14:paraId="6F3FF6BC" w14:textId="77777777" w:rsidTr="007F76C2">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7F76C2">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7F76C2">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8D7BC0" w:rsidRPr="00140E21" w14:paraId="1762FF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7F76C2">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7F76C2">
            <w:pPr>
              <w:pStyle w:val="TAL"/>
              <w:rPr>
                <w:rFonts w:eastAsia="맑은 고딕"/>
              </w:rPr>
            </w:pPr>
            <w:r>
              <w:rPr>
                <w:rFonts w:eastAsia="맑은 고딕"/>
              </w:rPr>
              <w:t>When static IP address/prefix is used, this may be used to indicate the associated SMF information per (S-NSSAI, DNN).</w:t>
            </w:r>
          </w:p>
        </w:tc>
      </w:tr>
      <w:tr w:rsidR="008D7BC0" w:rsidRPr="00140E21" w14:paraId="145DB0FD" w14:textId="77777777" w:rsidTr="007F76C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7F76C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7F76C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7F76C2">
            <w:pPr>
              <w:pStyle w:val="TAL"/>
              <w:rPr>
                <w:rFonts w:eastAsia="맑은 고딕"/>
              </w:rPr>
            </w:pPr>
            <w:r w:rsidRPr="00140E21">
              <w:rPr>
                <w:rFonts w:eastAsia="맑은 고딕"/>
              </w:rPr>
              <w:t>Key</w:t>
            </w:r>
            <w:r>
              <w:rPr>
                <w:rFonts w:eastAsia="맑은 고딕"/>
              </w:rPr>
              <w:t>.</w:t>
            </w:r>
          </w:p>
        </w:tc>
      </w:tr>
      <w:tr w:rsidR="008D7BC0" w:rsidRPr="00140E21" w14:paraId="5BDC4276"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7F76C2">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7F76C2">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7F76C2">
            <w:pPr>
              <w:pStyle w:val="TAL"/>
              <w:rPr>
                <w:rFonts w:eastAsia="맑은 고딕"/>
              </w:rPr>
            </w:pPr>
            <w:r w:rsidRPr="00140E21">
              <w:rPr>
                <w:rFonts w:eastAsia="맑은 고딕"/>
              </w:rPr>
              <w:t>List of PDU Session Id(s) for the UE</w:t>
            </w:r>
            <w:r>
              <w:rPr>
                <w:rFonts w:eastAsia="맑은 고딕"/>
              </w:rPr>
              <w:t>.</w:t>
            </w:r>
          </w:p>
        </w:tc>
      </w:tr>
      <w:tr w:rsidR="008D7BC0" w:rsidRPr="00140E21" w14:paraId="15C6BC7C"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7F76C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7F76C2">
            <w:pPr>
              <w:pStyle w:val="TAL"/>
              <w:rPr>
                <w:rFonts w:eastAsia="맑은 고딕"/>
                <w:b/>
              </w:rPr>
            </w:pPr>
            <w:r w:rsidRPr="00140E21">
              <w:rPr>
                <w:rFonts w:eastAsia="맑은 고딕"/>
                <w:b/>
              </w:rPr>
              <w:t>For emergency PDU Session Id:</w:t>
            </w:r>
          </w:p>
        </w:tc>
      </w:tr>
      <w:tr w:rsidR="008D7BC0" w:rsidRPr="00140E21" w14:paraId="42C73D21"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7F76C2">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7F76C2">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8D7BC0" w:rsidRPr="00140E21" w14:paraId="4F4F596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7F76C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7F76C2">
            <w:pPr>
              <w:pStyle w:val="TAL"/>
              <w:rPr>
                <w:rFonts w:eastAsia="맑은 고딕"/>
                <w:b/>
              </w:rPr>
            </w:pPr>
            <w:r w:rsidRPr="00140E21">
              <w:rPr>
                <w:rFonts w:eastAsia="맑은 고딕"/>
                <w:b/>
              </w:rPr>
              <w:t>For each non-emergency PDU Session Id:</w:t>
            </w:r>
          </w:p>
        </w:tc>
      </w:tr>
      <w:tr w:rsidR="008D7BC0" w:rsidRPr="00140E21" w14:paraId="5A31EDE5"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7F76C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7F76C2">
            <w:pPr>
              <w:pStyle w:val="TAL"/>
              <w:rPr>
                <w:rFonts w:eastAsia="맑은 고딕"/>
              </w:rPr>
            </w:pPr>
            <w:r w:rsidRPr="00140E21">
              <w:rPr>
                <w:rFonts w:eastAsia="맑은 고딕"/>
              </w:rPr>
              <w:t>DNN for the PDU Session.</w:t>
            </w:r>
          </w:p>
        </w:tc>
      </w:tr>
      <w:tr w:rsidR="008D7BC0" w:rsidRPr="00140E21" w14:paraId="1E470A3B"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7F76C2">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7F76C2">
            <w:pPr>
              <w:pStyle w:val="TAL"/>
              <w:rPr>
                <w:rFonts w:eastAsia="맑은 고딕"/>
              </w:rPr>
            </w:pPr>
            <w:r w:rsidRPr="00140E21">
              <w:rPr>
                <w:rFonts w:eastAsia="맑은 고딕"/>
              </w:rPr>
              <w:t>Allocated SMF for the PDU Session. Includes SMF IP Address and SMF NF Id.</w:t>
            </w:r>
          </w:p>
        </w:tc>
      </w:tr>
      <w:tr w:rsidR="008D7BC0" w:rsidRPr="00140E21" w14:paraId="2903EB7D" w14:textId="77777777" w:rsidTr="007F76C2">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7F76C2">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7F76C2">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8D7BC0" w:rsidRPr="00140E21" w14:paraId="5510CE9A" w14:textId="77777777" w:rsidTr="007F76C2">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7F76C2">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7F76C2">
            <w:pPr>
              <w:pStyle w:val="TAL"/>
              <w:rPr>
                <w:rFonts w:eastAsia="맑은 고딕"/>
              </w:rPr>
            </w:pPr>
            <w:r>
              <w:rPr>
                <w:rFonts w:eastAsia="맑은 고딕"/>
              </w:rPr>
              <w:t>The PCF ID serving the PDU Session/PDN Connection.</w:t>
            </w:r>
          </w:p>
        </w:tc>
      </w:tr>
      <w:tr w:rsidR="008D7BC0" w:rsidRPr="00140E21" w14:paraId="1BD2371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7F76C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7F76C2">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7F76C2">
            <w:pPr>
              <w:pStyle w:val="TAL"/>
              <w:rPr>
                <w:rFonts w:eastAsia="맑은 고딕"/>
              </w:rPr>
            </w:pPr>
            <w:r w:rsidRPr="00140E21">
              <w:rPr>
                <w:rFonts w:eastAsia="맑은 고딕"/>
              </w:rPr>
              <w:t>Indicates SMS parameters subscribed for SMS service such as SMS teleservice, SMS barring list</w:t>
            </w:r>
          </w:p>
        </w:tc>
      </w:tr>
      <w:tr w:rsidR="008D7BC0" w:rsidRPr="00140E21" w14:paraId="7212B747" w14:textId="77777777" w:rsidTr="007F76C2">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7F76C2">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7F76C2">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7F76C2">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8D7BC0" w:rsidRPr="00140E21" w:rsidRDefault="008D7BC0" w:rsidP="007F76C2">
            <w:pPr>
              <w:pStyle w:val="TAL"/>
              <w:rPr>
                <w:rFonts w:eastAsia="맑은 고딕"/>
              </w:rPr>
            </w:pPr>
            <w:r w:rsidRPr="00140E21">
              <w:rPr>
                <w:rFonts w:eastAsia="맑은 고딕"/>
              </w:rPr>
              <w:t>This information is only sent to a SMSF in HPLMN.</w:t>
            </w:r>
          </w:p>
        </w:tc>
      </w:tr>
      <w:tr w:rsidR="008D7BC0" w:rsidRPr="00140E21" w14:paraId="1FA30BE7"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7F76C2">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7F76C2">
            <w:pPr>
              <w:pStyle w:val="TAL"/>
              <w:rPr>
                <w:rFonts w:eastAsia="맑은 고딕"/>
              </w:rPr>
            </w:pPr>
            <w:r>
              <w:rPr>
                <w:rFonts w:eastAsia="맑은 고딕"/>
              </w:rPr>
              <w:t>Routing Indicator assigned to the SUPI.</w:t>
            </w:r>
          </w:p>
        </w:tc>
      </w:tr>
      <w:tr w:rsidR="008D7BC0" w:rsidRPr="00140E21" w14:paraId="2972483F"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7F76C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7F76C2">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7F76C2">
            <w:pPr>
              <w:pStyle w:val="TAL"/>
              <w:rPr>
                <w:rFonts w:eastAsia="맑은 고딕"/>
              </w:rPr>
            </w:pPr>
            <w:r w:rsidRPr="00140E21">
              <w:rPr>
                <w:rFonts w:eastAsia="맑은 고딕"/>
              </w:rPr>
              <w:t>Indicates subscription to any SMS delivery service over NAS irrespective of access type.</w:t>
            </w:r>
          </w:p>
        </w:tc>
      </w:tr>
      <w:tr w:rsidR="008D7BC0" w:rsidRPr="00140E21" w14:paraId="7BBA728A"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7F76C2">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7F76C2">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7F76C2">
            <w:pPr>
              <w:pStyle w:val="TAL"/>
              <w:rPr>
                <w:rFonts w:eastAsia="맑은 고딕"/>
              </w:rPr>
            </w:pPr>
          </w:p>
        </w:tc>
      </w:tr>
      <w:tr w:rsidR="008D7BC0" w:rsidRPr="00140E21" w14:paraId="4FFA85FB"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7F76C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7F76C2">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7F76C2">
            <w:pPr>
              <w:pStyle w:val="TAL"/>
              <w:rPr>
                <w:rFonts w:eastAsia="맑은 고딕"/>
              </w:rPr>
            </w:pPr>
            <w:r w:rsidRPr="00140E21">
              <w:rPr>
                <w:rFonts w:eastAsia="맑은 고딕"/>
              </w:rPr>
              <w:t>Indicates SMSF allocated for the UE, including SMSF address and SMSF NF ID.</w:t>
            </w:r>
          </w:p>
        </w:tc>
      </w:tr>
      <w:tr w:rsidR="008D7BC0" w:rsidRPr="00140E21" w14:paraId="68835B38"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7F76C2">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7F76C2">
            <w:pPr>
              <w:pStyle w:val="TAL"/>
              <w:rPr>
                <w:rFonts w:eastAsia="맑은 고딕"/>
              </w:rPr>
            </w:pPr>
            <w:r w:rsidRPr="00140E21">
              <w:rPr>
                <w:rFonts w:eastAsia="맑은 고딕"/>
              </w:rPr>
              <w:t>3GPP or non-3GPP access through this SMSF</w:t>
            </w:r>
          </w:p>
        </w:tc>
      </w:tr>
      <w:tr w:rsidR="008D7BC0" w:rsidRPr="00140E21" w14:paraId="238D86A5"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7F76C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7F76C2">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7F76C2">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8D7BC0" w:rsidRPr="00140E21" w14:paraId="6417916D" w14:textId="77777777" w:rsidTr="007F76C2">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7F76C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7F76C2">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7F76C2">
            <w:pPr>
              <w:pStyle w:val="TAL"/>
              <w:rPr>
                <w:rFonts w:eastAsia="SimSun"/>
              </w:rPr>
            </w:pPr>
            <w:r w:rsidRPr="00140E21">
              <w:rPr>
                <w:rFonts w:eastAsia="맑은 고딕"/>
              </w:rPr>
              <w:t>List of the subscribed internal group(s) that the UE belongs to.</w:t>
            </w:r>
          </w:p>
        </w:tc>
      </w:tr>
      <w:tr w:rsidR="008D7BC0" w:rsidRPr="00140E21" w14:paraId="6B11E204" w14:textId="77777777" w:rsidTr="007F76C2">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7F76C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7F76C2">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8D7BC0" w:rsidRPr="00140E21" w:rsidRDefault="008D7BC0" w:rsidP="007F76C2">
            <w:pPr>
              <w:pStyle w:val="TAL"/>
              <w:rPr>
                <w:rFonts w:eastAsia="SimSun"/>
              </w:rPr>
            </w:pPr>
            <w:r w:rsidRPr="00140E21">
              <w:rPr>
                <w:rFonts w:eastAsia="SimSun"/>
              </w:rPr>
              <w:t>This information is only sent to a SMF in the HPLMN or one of its equivalent PLMN(s).</w:t>
            </w:r>
          </w:p>
        </w:tc>
      </w:tr>
      <w:tr w:rsidR="008D7BC0" w:rsidRPr="00140E21" w14:paraId="5381D61F" w14:textId="77777777" w:rsidTr="007F76C2">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7F76C2">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7F76C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7F76C2">
            <w:pPr>
              <w:pStyle w:val="TAL"/>
              <w:rPr>
                <w:rFonts w:eastAsia="SimSun"/>
              </w:rPr>
            </w:pPr>
            <w:r>
              <w:rPr>
                <w:rFonts w:eastAsia="SimSun"/>
              </w:rPr>
              <w:t>Routing Indicator assigned to the SUPI.</w:t>
            </w:r>
          </w:p>
        </w:tc>
      </w:tr>
      <w:tr w:rsidR="008D7BC0" w:rsidRPr="00140E21" w14:paraId="2732A92E" w14:textId="77777777" w:rsidTr="007F76C2">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7F76C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7F76C2">
            <w:pPr>
              <w:pStyle w:val="TAL"/>
              <w:rPr>
                <w:rFonts w:eastAsia="맑은 고딕"/>
                <w:b/>
              </w:rPr>
            </w:pPr>
            <w:r w:rsidRPr="00140E21">
              <w:rPr>
                <w:rFonts w:eastAsia="맑은 고딕"/>
                <w:b/>
              </w:rPr>
              <w:t>Session Management Subscription data contains one or more S-NSSAI level subscription data:</w:t>
            </w:r>
          </w:p>
        </w:tc>
      </w:tr>
      <w:tr w:rsidR="008D7BC0" w:rsidRPr="00140E21" w14:paraId="68E4D60D" w14:textId="77777777" w:rsidTr="007F76C2">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7F76C2">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7F76C2">
            <w:pPr>
              <w:pStyle w:val="TAL"/>
              <w:rPr>
                <w:ins w:id="331" w:author="Myungjune@LGE" w:date="2023-04-06T10:36:00Z"/>
                <w:rFonts w:eastAsia="맑은 고딕"/>
              </w:rPr>
            </w:pPr>
            <w:r w:rsidRPr="00140E21">
              <w:rPr>
                <w:rFonts w:eastAsia="맑은 고딕"/>
              </w:rPr>
              <w:t>Indicates the value of the S-NSSAI.</w:t>
            </w:r>
          </w:p>
          <w:p w14:paraId="45F526F8" w14:textId="341F8153" w:rsidR="008D7BC0" w:rsidRPr="00140E21" w:rsidRDefault="008D7BC0" w:rsidP="007F76C2">
            <w:pPr>
              <w:pStyle w:val="TAL"/>
              <w:rPr>
                <w:rFonts w:eastAsia="맑은 고딕"/>
              </w:rPr>
            </w:pPr>
            <w:ins w:id="332" w:author="Myungjune@LGE" w:date="2023-04-06T10:36:00Z">
              <w:r w:rsidRPr="00205B03">
                <w:rPr>
                  <w:rFonts w:eastAsia="맑은 고딕"/>
                </w:rPr>
                <w:t>For some of Subscribed S-NSSAIs, may include slice deregistraion inactivity timer value for the S-NSSAI</w:t>
              </w:r>
              <w:r>
                <w:rPr>
                  <w:rFonts w:eastAsia="맑은 고딕"/>
                </w:rPr>
                <w:t xml:space="preserve"> </w:t>
              </w:r>
            </w:ins>
            <w:ins w:id="333" w:author="Myungjune@LGEr04" w:date="2023-04-19T08:47:00Z">
              <w:r w:rsidR="001C7B8B" w:rsidRPr="001C7B8B">
                <w:rPr>
                  <w:rFonts w:eastAsia="맑은 고딕"/>
                  <w:highlight w:val="yellow"/>
                </w:rPr>
                <w:t>dedicated to a single AF</w:t>
              </w:r>
            </w:ins>
            <w:ins w:id="334" w:author="Ericsson" w:date="2023-04-19T07:08:00Z">
              <w:r w:rsidR="004D0C70">
                <w:rPr>
                  <w:rFonts w:eastAsia="맑은 고딕"/>
                </w:rPr>
                <w:t xml:space="preserve">, subject to operator policy, </w:t>
              </w:r>
            </w:ins>
            <w:ins w:id="335" w:author="Myungjune@LGEr04" w:date="2023-04-19T08:47:00Z">
              <w:r w:rsidR="001C7B8B">
                <w:rPr>
                  <w:rFonts w:eastAsia="맑은 고딕"/>
                </w:rPr>
                <w:t xml:space="preserve"> </w:t>
              </w:r>
            </w:ins>
            <w:ins w:id="336" w:author="Myungjune@LGE" w:date="2023-04-06T10:36:00Z">
              <w:r>
                <w:rPr>
                  <w:rFonts w:eastAsia="맑은 고딕"/>
                </w:rPr>
                <w:t>as described in clause 5.15.15 of TS 23.501 [2]</w:t>
              </w:r>
              <w:r w:rsidRPr="00205B03">
                <w:rPr>
                  <w:rFonts w:eastAsia="맑은 고딕"/>
                </w:rPr>
                <w:t>.</w:t>
              </w:r>
            </w:ins>
          </w:p>
        </w:tc>
      </w:tr>
      <w:tr w:rsidR="008D7BC0" w:rsidRPr="00140E21" w14:paraId="5D89211D" w14:textId="77777777" w:rsidTr="007F76C2">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7F76C2">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7F76C2">
            <w:pPr>
              <w:pStyle w:val="TAL"/>
              <w:rPr>
                <w:rFonts w:eastAsia="맑은 고딕"/>
              </w:rPr>
            </w:pPr>
            <w:r w:rsidRPr="00140E21">
              <w:rPr>
                <w:rFonts w:eastAsia="맑은 고딕"/>
              </w:rPr>
              <w:t>List of the subscribed DNNs for the S-NSSAI (NOTE 1).</w:t>
            </w:r>
          </w:p>
        </w:tc>
      </w:tr>
      <w:tr w:rsidR="008D7BC0" w:rsidRPr="00140E21" w14:paraId="705C4DC8" w14:textId="77777777" w:rsidTr="007F76C2">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7F76C2">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7F76C2">
            <w:pPr>
              <w:pStyle w:val="TAL"/>
              <w:rPr>
                <w:rFonts w:eastAsia="맑은 고딕"/>
                <w:b/>
              </w:rPr>
            </w:pPr>
            <w:r w:rsidRPr="00140E21">
              <w:rPr>
                <w:rFonts w:eastAsia="맑은 고딕"/>
                <w:b/>
              </w:rPr>
              <w:t>For each DNN in S-NSSAI level subscription data:</w:t>
            </w:r>
          </w:p>
        </w:tc>
      </w:tr>
      <w:tr w:rsidR="008D7BC0" w:rsidRPr="00140E21" w14:paraId="59580420" w14:textId="77777777" w:rsidTr="007F76C2">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7F76C2">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7F76C2">
            <w:pPr>
              <w:pStyle w:val="TAL"/>
              <w:rPr>
                <w:rFonts w:eastAsia="맑은 고딕"/>
              </w:rPr>
            </w:pPr>
            <w:r w:rsidRPr="00140E21">
              <w:rPr>
                <w:rFonts w:eastAsia="맑은 고딕"/>
              </w:rPr>
              <w:t>DNN for the PDU Session.</w:t>
            </w:r>
          </w:p>
        </w:tc>
      </w:tr>
      <w:tr w:rsidR="008D7BC0" w:rsidRPr="00140E21" w14:paraId="6AFD0519" w14:textId="77777777" w:rsidTr="007F76C2">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7F76C2">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7F76C2">
            <w:pPr>
              <w:pStyle w:val="TAL"/>
              <w:rPr>
                <w:rFonts w:eastAsia="맑은 고딕"/>
              </w:rPr>
            </w:pPr>
            <w:r>
              <w:rPr>
                <w:rFonts w:eastAsia="맑은 고딕"/>
              </w:rPr>
              <w:t>Indicates whether the DNN is used for aerial services (e.g. UAS operations or C2, etc.) as described in TS 23.256 [80].</w:t>
            </w:r>
          </w:p>
        </w:tc>
      </w:tr>
      <w:tr w:rsidR="008D7BC0" w:rsidRPr="00140E21" w14:paraId="60706EC7" w14:textId="77777777" w:rsidTr="007F76C2">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7F76C2">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7F76C2">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8D7BC0" w:rsidRPr="00140E21" w:rsidRDefault="008D7BC0" w:rsidP="007F76C2">
            <w:pPr>
              <w:pStyle w:val="TAL"/>
              <w:rPr>
                <w:rFonts w:eastAsia="맑은 고딕"/>
              </w:rPr>
            </w:pPr>
            <w:r w:rsidRPr="00140E21">
              <w:rPr>
                <w:rFonts w:eastAsia="맑은 고딕"/>
              </w:rPr>
              <w:t>See NOTE 4.</w:t>
            </w:r>
          </w:p>
        </w:tc>
      </w:tr>
      <w:tr w:rsidR="008D7BC0" w:rsidRPr="00140E21" w14:paraId="7C455F97" w14:textId="77777777" w:rsidTr="007F76C2">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7F76C2">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7F76C2">
            <w:pPr>
              <w:pStyle w:val="TAL"/>
              <w:rPr>
                <w:rFonts w:eastAsia="맑은 고딕"/>
              </w:rPr>
            </w:pPr>
            <w:r>
              <w:rPr>
                <w:rFonts w:eastAsia="맑은 고딕"/>
              </w:rPr>
              <w:t>Information used for selecting how the UE IP address is to be allocated (see clause 5.8.2.2.1 in TS 23.501 [2]).</w:t>
            </w:r>
          </w:p>
        </w:tc>
      </w:tr>
      <w:tr w:rsidR="008D7BC0" w:rsidRPr="00140E21" w14:paraId="75C414F3" w14:textId="77777777" w:rsidTr="007F76C2">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7F76C2">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7F76C2">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8D7BC0" w:rsidRPr="00140E21" w14:paraId="3C91BECE" w14:textId="77777777" w:rsidTr="007F76C2">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7F76C2">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7F76C2">
            <w:pPr>
              <w:pStyle w:val="TAL"/>
              <w:rPr>
                <w:rFonts w:eastAsia="맑은 고딕"/>
              </w:rPr>
            </w:pPr>
            <w:r w:rsidRPr="00140E21">
              <w:rPr>
                <w:rFonts w:eastAsia="맑은 고딕"/>
              </w:rPr>
              <w:t>Indicates the default PDU Session Type for the DNN, S-NSSAI.</w:t>
            </w:r>
          </w:p>
        </w:tc>
      </w:tr>
      <w:tr w:rsidR="008D7BC0" w:rsidRPr="00140E21" w14:paraId="4E435E9F" w14:textId="77777777" w:rsidTr="007F76C2">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7F76C2">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7F76C2">
            <w:pPr>
              <w:pStyle w:val="TAL"/>
              <w:rPr>
                <w:rFonts w:eastAsia="맑은 고딕"/>
              </w:rPr>
            </w:pPr>
            <w:r w:rsidRPr="00140E21">
              <w:rPr>
                <w:rFonts w:eastAsia="맑은 고딕"/>
              </w:rPr>
              <w:t>Indicates the allowed SSC modes for the DNN, S-NSSAI.</w:t>
            </w:r>
          </w:p>
        </w:tc>
      </w:tr>
      <w:tr w:rsidR="008D7BC0" w:rsidRPr="00140E21" w14:paraId="3E4FF8E8" w14:textId="77777777" w:rsidTr="007F76C2">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7F76C2">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7F76C2">
            <w:pPr>
              <w:pStyle w:val="TAL"/>
              <w:rPr>
                <w:rFonts w:eastAsia="맑은 고딕"/>
              </w:rPr>
            </w:pPr>
            <w:r w:rsidRPr="00140E21">
              <w:rPr>
                <w:rFonts w:eastAsia="맑은 고딕"/>
              </w:rPr>
              <w:t>Indicate the default SSC mode for the DNN, S-NSSAI.</w:t>
            </w:r>
          </w:p>
        </w:tc>
      </w:tr>
      <w:tr w:rsidR="008D7BC0" w:rsidRPr="00140E21" w14:paraId="0B6A1C2A" w14:textId="77777777" w:rsidTr="007F76C2">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7F76C2">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7F76C2">
            <w:pPr>
              <w:pStyle w:val="TAL"/>
              <w:rPr>
                <w:rFonts w:eastAsia="맑은 고딕"/>
              </w:rPr>
            </w:pPr>
            <w:r w:rsidRPr="00140E21">
              <w:rPr>
                <w:rFonts w:eastAsia="맑은 고딕"/>
              </w:rPr>
              <w:t>Indicates whether interworking with EPS is supported for this DNN and S-NSSAI.</w:t>
            </w:r>
          </w:p>
        </w:tc>
      </w:tr>
      <w:tr w:rsidR="008D7BC0" w:rsidRPr="00140E21" w14:paraId="368530B9" w14:textId="77777777" w:rsidTr="007F76C2">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7F76C2">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7F76C2">
            <w:pPr>
              <w:pStyle w:val="TAL"/>
              <w:rPr>
                <w:rFonts w:eastAsia="맑은 고딕"/>
              </w:rPr>
            </w:pPr>
            <w:r w:rsidRPr="00140E21">
              <w:rPr>
                <w:rFonts w:eastAsia="맑은 고딕"/>
              </w:rPr>
              <w:t>The QoS Flow level QoS parameter values (5QI and ARP) for the DNN, S-NSSAI (see clause 5.7.2.7 of TS 23.501 [2]).</w:t>
            </w:r>
          </w:p>
        </w:tc>
      </w:tr>
      <w:tr w:rsidR="008D7BC0" w:rsidRPr="00140E21" w14:paraId="462C91A3" w14:textId="77777777" w:rsidTr="007F76C2">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7F76C2">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7F76C2">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8D7BC0" w:rsidRPr="00140E21" w14:paraId="0CCD4827" w14:textId="77777777" w:rsidTr="007F76C2">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7F76C2">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7F76C2">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8D7BC0" w:rsidRPr="00140E21" w14:paraId="31217C8D" w14:textId="77777777" w:rsidTr="007F76C2">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7F76C2">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7F76C2">
            <w:pPr>
              <w:pStyle w:val="TAL"/>
              <w:rPr>
                <w:rFonts w:eastAsia="맑은 고딕"/>
              </w:rPr>
            </w:pPr>
            <w:r w:rsidRPr="00140E21">
              <w:rPr>
                <w:rFonts w:eastAsia="맑은 고딕"/>
              </w:rPr>
              <w:t>Indicate the static IP address/prefix for the DNN, S-NSSAI.</w:t>
            </w:r>
          </w:p>
        </w:tc>
      </w:tr>
      <w:tr w:rsidR="008D7BC0" w:rsidRPr="00140E21" w14:paraId="58EBE932" w14:textId="77777777" w:rsidTr="007F76C2">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7F76C2">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7F76C2">
            <w:pPr>
              <w:pStyle w:val="TAL"/>
              <w:rPr>
                <w:rFonts w:eastAsia="맑은 고딕"/>
              </w:rPr>
            </w:pPr>
            <w:r w:rsidRPr="00140E21">
              <w:rPr>
                <w:rFonts w:eastAsia="맑은 고딕"/>
              </w:rPr>
              <w:t>Indicates the security policy for integrity protection and encryption for the user plane.</w:t>
            </w:r>
          </w:p>
        </w:tc>
      </w:tr>
      <w:tr w:rsidR="008D7BC0" w:rsidRPr="00140E21" w14:paraId="3ADE5789" w14:textId="77777777" w:rsidTr="007F76C2">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7F76C2">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7F76C2">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7F76C2">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7F76C2">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7F76C2">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8D7BC0" w:rsidRPr="00140E21" w14:paraId="6E56BA44" w14:textId="77777777" w:rsidTr="007F76C2">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7F76C2">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7F76C2">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8D7BC0" w:rsidRPr="00140E21" w14:paraId="59C0F7CF" w14:textId="77777777" w:rsidTr="007F76C2">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7F76C2">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7F76C2">
            <w:pPr>
              <w:pStyle w:val="TAL"/>
              <w:rPr>
                <w:rFonts w:eastAsia="맑은 고딕"/>
              </w:rPr>
            </w:pPr>
            <w:r w:rsidRPr="00140E21">
              <w:rPr>
                <w:rFonts w:eastAsia="맑은 고딕"/>
              </w:rPr>
              <w:t>Parameters on expected characteristics of a PDU Session their corresponding validity times as specified in clause 4.15.6.3.</w:t>
            </w:r>
          </w:p>
        </w:tc>
      </w:tr>
      <w:tr w:rsidR="008D7BC0" w:rsidRPr="00140E21" w14:paraId="51579E90" w14:textId="77777777" w:rsidTr="007F76C2">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7F76C2">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7F76C2">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8D7BC0" w:rsidRPr="00140E21" w14:paraId="48A5F8BB" w14:textId="77777777" w:rsidTr="007F76C2">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7F76C2">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7F76C2">
            <w:pPr>
              <w:pStyle w:val="TAL"/>
              <w:rPr>
                <w:rFonts w:eastAsia="맑은 고딕"/>
              </w:rPr>
            </w:pPr>
            <w:r>
              <w:rPr>
                <w:rFonts w:eastAsia="맑은 고딕"/>
              </w:rPr>
              <w:t>Indicates whether MA PDU session establishment is allowed.</w:t>
            </w:r>
          </w:p>
        </w:tc>
      </w:tr>
      <w:tr w:rsidR="008D7BC0" w:rsidRPr="00140E21" w14:paraId="3D8389AC" w14:textId="77777777" w:rsidTr="007F76C2">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7F76C2">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7F76C2">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7F76C2">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7F76C2">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7F76C2">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7F76C2">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7F76C2">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7F76C2">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7F76C2">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7F76C2">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7F76C2">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7F76C2">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7F76C2">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7F76C2">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7F76C2">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7F76C2">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7F76C2">
            <w:pPr>
              <w:pStyle w:val="TAL"/>
              <w:rPr>
                <w:rFonts w:eastAsia="맑은 고딕"/>
              </w:rPr>
            </w:pPr>
            <w:r>
              <w:rPr>
                <w:rFonts w:eastAsia="맑은 고딕"/>
              </w:rPr>
              <w:t>Indicates whether the UE is authorized to use 5GC assisted EAS discovery via EASDF (as defined in TS 23.548 [74]).</w:t>
            </w:r>
          </w:p>
        </w:tc>
      </w:tr>
      <w:tr w:rsidR="008D7BC0" w:rsidRPr="00140E21" w14:paraId="4A73290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7F76C2">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7F76C2">
            <w:pPr>
              <w:pStyle w:val="TAL"/>
              <w:rPr>
                <w:rFonts w:eastAsia="맑은 고딕"/>
              </w:rPr>
            </w:pPr>
            <w:r>
              <w:rPr>
                <w:rFonts w:eastAsia="맑은 고딕"/>
              </w:rPr>
              <w:t>Indicates whether the VPLMN is authorized for Home Routed Session Breakout (HR-SBO) (see NOTE 17 and NOTE 18).</w:t>
            </w:r>
          </w:p>
        </w:tc>
      </w:tr>
      <w:tr w:rsidR="008D7BC0" w:rsidRPr="00140E21" w14:paraId="70E0A932"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7F76C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7F76C2">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7F76C2">
            <w:pPr>
              <w:pStyle w:val="TAL"/>
              <w:rPr>
                <w:rFonts w:eastAsia="맑은 고딕"/>
              </w:rPr>
            </w:pPr>
            <w:r w:rsidRPr="00140E21">
              <w:rPr>
                <w:rFonts w:eastAsia="맑은 고딕"/>
              </w:rPr>
              <w:t>Corresponding SUPI for input GPSI.</w:t>
            </w:r>
          </w:p>
        </w:tc>
      </w:tr>
      <w:tr w:rsidR="008D7BC0" w:rsidRPr="00140E21" w14:paraId="54DF9B9E" w14:textId="77777777" w:rsidTr="007F76C2">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7F76C2">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7F76C2">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7F76C2">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7F76C2">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8D7BC0" w:rsidRPr="00140E21" w14:paraId="05B2BACC"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7F76C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7F76C2">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7F76C2">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8D7BC0" w:rsidRPr="00140E21" w14:paraId="48F5CA12"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7F76C2">
            <w:pPr>
              <w:pStyle w:val="TAL"/>
              <w:rPr>
                <w:rFonts w:eastAsia="SimSun"/>
                <w:lang w:eastAsia="zh-CN"/>
              </w:rPr>
            </w:pPr>
            <w:r w:rsidRPr="00140E21">
              <w:rPr>
                <w:rFonts w:eastAsia="SimSun"/>
                <w:lang w:eastAsia="zh-CN"/>
              </w:rPr>
              <w:t>LCS privacy</w:t>
            </w:r>
          </w:p>
          <w:p w14:paraId="170A7AD3" w14:textId="77777777" w:rsidR="008D7BC0" w:rsidRPr="00140E21" w:rsidRDefault="008D7BC0" w:rsidP="007F76C2">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7F76C2">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7F76C2">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8D7BC0" w:rsidRPr="00140E21" w14:paraId="59DD40A8"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7F76C2">
            <w:pPr>
              <w:pStyle w:val="TAL"/>
              <w:rPr>
                <w:rFonts w:eastAsia="SimSun"/>
                <w:lang w:eastAsia="zh-CN"/>
              </w:rPr>
            </w:pPr>
            <w:r w:rsidRPr="00140E21">
              <w:rPr>
                <w:rFonts w:eastAsia="SimSun"/>
                <w:lang w:eastAsia="zh-CN"/>
              </w:rPr>
              <w:t>LCS mobile origination</w:t>
            </w:r>
          </w:p>
          <w:p w14:paraId="3541DE6B" w14:textId="77777777" w:rsidR="008D7BC0" w:rsidRPr="00140E21" w:rsidRDefault="008D7BC0" w:rsidP="007F76C2">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7F76C2">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7F76C2">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8D7BC0" w:rsidRPr="00140E21" w14:paraId="77D4E48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7F76C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7F76C2">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7F76C2">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8D7BC0" w:rsidRPr="00140E21" w14:paraId="1FD52134"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7F76C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7F76C2">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7F76C2">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8D7BC0" w:rsidRPr="00140E21" w14:paraId="74EB9D73"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7F76C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7F76C2">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7F76C2">
            <w:pPr>
              <w:pStyle w:val="TAL"/>
              <w:rPr>
                <w:rFonts w:eastAsia="맑은 고딕"/>
              </w:rPr>
            </w:pPr>
            <w:r>
              <w:rPr>
                <w:rFonts w:eastAsia="맑은 고딕"/>
              </w:rPr>
              <w:t>Indicates whether the UE is authorized to use the NR sidelink for V2X services as Vehicle UE, Pedestrian UE, or both.</w:t>
            </w:r>
          </w:p>
        </w:tc>
      </w:tr>
      <w:tr w:rsidR="008D7BC0" w:rsidRPr="00140E21" w14:paraId="08EDAB25" w14:textId="77777777" w:rsidTr="007F76C2">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7F76C2">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7F76C2">
            <w:pPr>
              <w:pStyle w:val="TAL"/>
              <w:rPr>
                <w:rFonts w:eastAsia="맑은 고딕"/>
              </w:rPr>
            </w:pPr>
            <w:r>
              <w:rPr>
                <w:rFonts w:eastAsia="맑은 고딕"/>
              </w:rPr>
              <w:t>Indicates whether the UE is authorized to use the LTE sidelink for V2X services as Vehicle UE, Pedestrian UE, or both.</w:t>
            </w:r>
          </w:p>
        </w:tc>
      </w:tr>
      <w:tr w:rsidR="008D7BC0" w:rsidRPr="00140E21" w14:paraId="7FA7C4BA" w14:textId="77777777" w:rsidTr="007F76C2">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7F76C2">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7F76C2">
            <w:pPr>
              <w:pStyle w:val="TAL"/>
              <w:rPr>
                <w:rFonts w:eastAsia="맑은 고딕"/>
              </w:rPr>
            </w:pPr>
            <w:r>
              <w:rPr>
                <w:rFonts w:eastAsia="맑은 고딕"/>
              </w:rPr>
              <w:t>AMBR of UE's NR sidelink (i.e. PC5) communication for V2X services.</w:t>
            </w:r>
          </w:p>
        </w:tc>
      </w:tr>
      <w:tr w:rsidR="008D7BC0" w:rsidRPr="00140E21" w14:paraId="6007F444"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7F76C2">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7F76C2">
            <w:pPr>
              <w:pStyle w:val="TAL"/>
              <w:rPr>
                <w:rFonts w:eastAsia="맑은 고딕"/>
              </w:rPr>
            </w:pPr>
            <w:r>
              <w:rPr>
                <w:rFonts w:eastAsia="맑은 고딕"/>
              </w:rPr>
              <w:t>AMBR of UE's LTE sidelink (i.e. PC5) communication for V2X services.</w:t>
            </w:r>
          </w:p>
        </w:tc>
      </w:tr>
      <w:tr w:rsidR="008D7BC0" w:rsidRPr="00140E21" w14:paraId="0E696A7E" w14:textId="77777777" w:rsidTr="007F76C2">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7F76C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7F76C2">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7F76C2">
            <w:pPr>
              <w:pStyle w:val="TAL"/>
              <w:rPr>
                <w:rFonts w:eastAsia="맑은 고딕"/>
              </w:rPr>
            </w:pPr>
            <w:r>
              <w:rPr>
                <w:rFonts w:eastAsia="맑은 고딕"/>
              </w:rPr>
              <w:t>Indicates whether the UE is authorized to use the NR sidelink for A2X services.</w:t>
            </w:r>
          </w:p>
        </w:tc>
      </w:tr>
      <w:tr w:rsidR="008D7BC0" w:rsidRPr="00140E21" w14:paraId="02EB2F60" w14:textId="77777777" w:rsidTr="007F76C2">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7F76C2">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7F76C2">
            <w:pPr>
              <w:pStyle w:val="TAL"/>
              <w:rPr>
                <w:rFonts w:eastAsia="맑은 고딕"/>
              </w:rPr>
            </w:pPr>
            <w:r>
              <w:rPr>
                <w:rFonts w:eastAsia="맑은 고딕"/>
              </w:rPr>
              <w:t>Indicates whether the UE is authorized to use the LTE sidelink for A2X services.</w:t>
            </w:r>
          </w:p>
        </w:tc>
      </w:tr>
      <w:tr w:rsidR="008D7BC0" w:rsidRPr="00140E21" w14:paraId="418E4DCA" w14:textId="77777777" w:rsidTr="007F76C2">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7F76C2">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7F76C2">
            <w:pPr>
              <w:pStyle w:val="TAL"/>
              <w:rPr>
                <w:rFonts w:eastAsia="맑은 고딕"/>
              </w:rPr>
            </w:pPr>
            <w:r>
              <w:rPr>
                <w:rFonts w:eastAsia="맑은 고딕"/>
              </w:rPr>
              <w:t>AMBR of UE's NR sidelink (i.e. PC5) communication for A2X services.</w:t>
            </w:r>
          </w:p>
        </w:tc>
      </w:tr>
      <w:tr w:rsidR="008D7BC0" w:rsidRPr="00140E21" w14:paraId="6BC95DE9"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7F76C2">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7F76C2">
            <w:pPr>
              <w:pStyle w:val="TAL"/>
              <w:rPr>
                <w:rFonts w:eastAsia="맑은 고딕"/>
              </w:rPr>
            </w:pPr>
            <w:r>
              <w:rPr>
                <w:rFonts w:eastAsia="맑은 고딕"/>
              </w:rPr>
              <w:t>AMBR of UE's LTE sidelink (i.e. PC5) communication for A2X services.</w:t>
            </w:r>
          </w:p>
        </w:tc>
      </w:tr>
      <w:tr w:rsidR="008D7BC0" w:rsidRPr="00140E21" w14:paraId="2627457A" w14:textId="77777777" w:rsidTr="007F76C2">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7F76C2">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7F76C2">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7F76C2">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7F76C2">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7F76C2">
            <w:pPr>
              <w:pStyle w:val="TAL"/>
              <w:rPr>
                <w:rFonts w:eastAsia="맑은 고딕"/>
              </w:rPr>
            </w:pPr>
            <w:r>
              <w:rPr>
                <w:rFonts w:eastAsia="맑은 고딕"/>
              </w:rPr>
              <w:t>AMBR of UE's NR sidelink (i.e. PC5) communication for ProSe services.</w:t>
            </w:r>
          </w:p>
        </w:tc>
      </w:tr>
      <w:tr w:rsidR="008D7BC0" w:rsidRPr="00140E21" w14:paraId="28946B9B" w14:textId="77777777" w:rsidTr="007F76C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7F76C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7F76C2">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7F76C2">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7F76C2">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7F76C2">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7F76C2">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7F76C2">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7F76C2">
            <w:pPr>
              <w:pStyle w:val="TAL"/>
              <w:rPr>
                <w:rFonts w:eastAsia="맑은 고딕"/>
              </w:rPr>
            </w:pPr>
          </w:p>
          <w:p w14:paraId="64302DED" w14:textId="77777777" w:rsidR="008D7BC0" w:rsidRPr="00140E21" w:rsidRDefault="008D7BC0" w:rsidP="007F76C2">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8D7BC0" w:rsidRPr="00140E21" w14:paraId="12309D1C" w14:textId="77777777" w:rsidTr="007F76C2">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7F76C2">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7F76C2">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7F76C2">
            <w:pPr>
              <w:pStyle w:val="TAL"/>
              <w:rPr>
                <w:rFonts w:eastAsia="맑은 고딕"/>
              </w:rPr>
            </w:pPr>
            <w:r>
              <w:rPr>
                <w:rFonts w:eastAsia="맑은 고딕"/>
              </w:rPr>
              <w:t>Each containing the DNN/S-NSSAI and a reference to a PTP instance configuration pre-configured at the TSCTSF.</w:t>
            </w:r>
          </w:p>
          <w:p w14:paraId="0A0D961D" w14:textId="77777777" w:rsidR="008D7BC0" w:rsidRDefault="008D7BC0" w:rsidP="007F76C2">
            <w:pPr>
              <w:pStyle w:val="TAL"/>
              <w:rPr>
                <w:rFonts w:eastAsia="맑은 고딕"/>
              </w:rPr>
            </w:pPr>
          </w:p>
          <w:p w14:paraId="46447B06" w14:textId="77777777" w:rsidR="008D7BC0" w:rsidRDefault="008D7BC0" w:rsidP="007F76C2">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8D7BC0" w:rsidRDefault="008D7BC0" w:rsidP="007F76C2">
            <w:pPr>
              <w:pStyle w:val="TAL"/>
              <w:rPr>
                <w:rFonts w:eastAsia="맑은 고딕"/>
              </w:rPr>
            </w:pPr>
          </w:p>
          <w:p w14:paraId="7BC36618" w14:textId="77777777" w:rsidR="008D7BC0" w:rsidRPr="00140E21" w:rsidRDefault="008D7BC0" w:rsidP="007F76C2">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7F76C2">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7F76C2">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414FA87E" w14:textId="77777777" w:rsidR="008D7BC0" w:rsidRPr="00140E21" w:rsidRDefault="008D7BC0" w:rsidP="007F76C2">
            <w:pPr>
              <w:pStyle w:val="TAN"/>
              <w:rPr>
                <w:rFonts w:eastAsia="맑은 고딕"/>
              </w:rPr>
            </w:pPr>
            <w:r w:rsidRPr="00140E21">
              <w:rPr>
                <w:rFonts w:eastAsia="맑은 고딕"/>
              </w:rPr>
              <w:t>NOTE 2:</w:t>
            </w:r>
            <w:r w:rsidRPr="00140E21">
              <w:rPr>
                <w:rFonts w:eastAsia="맑은 고딕"/>
              </w:rPr>
              <w:tab/>
              <w:t>The default DNN shall not be a wildcard DNN.</w:t>
            </w:r>
          </w:p>
          <w:p w14:paraId="27FFD3CC" w14:textId="77777777" w:rsidR="008D7BC0" w:rsidRPr="00140E21" w:rsidRDefault="008D7BC0" w:rsidP="007F76C2">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C6D13C6" w14:textId="77777777" w:rsidR="008D7BC0" w:rsidRPr="00140E21" w:rsidRDefault="008D7BC0" w:rsidP="007F76C2">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F9C6487" w14:textId="77777777" w:rsidR="008D7BC0" w:rsidRDefault="008D7BC0" w:rsidP="007F76C2">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4DC96177" w14:textId="77777777" w:rsidR="008D7BC0" w:rsidRDefault="008D7BC0" w:rsidP="007F76C2">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7F76C2">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0C9CD25" w14:textId="77777777" w:rsidR="008D7BC0" w:rsidRDefault="008D7BC0" w:rsidP="007F76C2">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7F76C2">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580293AD" w14:textId="77777777" w:rsidR="008D7BC0" w:rsidRDefault="008D7BC0" w:rsidP="007F76C2">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7F76C2">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7F76C2">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7F76C2">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7F76C2">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7F76C2">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24C0CA13" w14:textId="77777777" w:rsidR="008D7BC0" w:rsidRDefault="008D7BC0" w:rsidP="007F76C2">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1314F221" w14:textId="77777777" w:rsidR="008D7BC0" w:rsidRDefault="008D7BC0" w:rsidP="007F76C2">
            <w:pPr>
              <w:pStyle w:val="TAN"/>
              <w:rPr>
                <w:rFonts w:eastAsia="맑은 고딕"/>
              </w:rPr>
            </w:pPr>
            <w:r>
              <w:rPr>
                <w:rFonts w:eastAsia="맑은 고딕"/>
              </w:rPr>
              <w:t>NOTE 17:</w:t>
            </w:r>
            <w:r>
              <w:rPr>
                <w:rFonts w:eastAsia="맑은 고딕"/>
              </w:rPr>
              <w:tab/>
              <w:t>This information applies only for HR PDU Session.</w:t>
            </w:r>
          </w:p>
          <w:p w14:paraId="25998A72" w14:textId="77777777" w:rsidR="008D7BC0" w:rsidRDefault="008D7BC0" w:rsidP="007F76C2">
            <w:pPr>
              <w:pStyle w:val="TAN"/>
              <w:rPr>
                <w:rFonts w:eastAsia="맑은 고딕"/>
              </w:rPr>
            </w:pPr>
            <w:r>
              <w:rPr>
                <w:rFonts w:eastAsia="맑은 고딕"/>
              </w:rPr>
              <w:t>NOTE 18:</w:t>
            </w:r>
            <w:r>
              <w:rPr>
                <w:rFonts w:eastAsia="맑은 고딕"/>
              </w:rPr>
              <w:tab/>
              <w:t>This information is only valid for the current serving network.</w:t>
            </w:r>
          </w:p>
          <w:p w14:paraId="0E610292" w14:textId="77777777" w:rsidR="008D7BC0" w:rsidRDefault="008D7BC0" w:rsidP="007F76C2">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AAC55A2" w14:textId="77777777" w:rsidR="008D7BC0" w:rsidRDefault="008D7BC0" w:rsidP="007F76C2">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05E0358" w14:textId="77777777" w:rsidR="008D7BC0" w:rsidRPr="00140E21" w:rsidRDefault="008D7BC0" w:rsidP="007F76C2">
            <w:pPr>
              <w:pStyle w:val="TAN"/>
              <w:rPr>
                <w:rFonts w:eastAsia="맑은 고딕"/>
              </w:rPr>
            </w:pPr>
            <w:r>
              <w:rPr>
                <w:rFonts w:eastAsia="맑은 고딕"/>
              </w:rPr>
              <w:t>NOTE 21:</w:t>
            </w:r>
            <w:r>
              <w:rPr>
                <w:rFonts w:eastAsia="맑은 고딕"/>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Pr>
          <w:rFonts w:eastAsia="맑은 고딕"/>
        </w:rPr>
        <w:t>Editor's note:</w:t>
      </w:r>
      <w:r>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7F76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7F76C2">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7F76C2">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7F76C2">
            <w:pPr>
              <w:pStyle w:val="TAH"/>
              <w:rPr>
                <w:rFonts w:eastAsia="맑은 고딕"/>
              </w:rPr>
            </w:pPr>
            <w:r w:rsidRPr="00140E21">
              <w:rPr>
                <w:rFonts w:eastAsia="맑은 고딕"/>
              </w:rPr>
              <w:t>Description</w:t>
            </w:r>
          </w:p>
        </w:tc>
      </w:tr>
      <w:tr w:rsidR="008D7BC0" w:rsidRPr="00140E21" w14:paraId="59EE2A26" w14:textId="77777777" w:rsidTr="007F76C2">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7F76C2">
            <w:pPr>
              <w:pStyle w:val="TAL"/>
              <w:rPr>
                <w:lang w:eastAsia="zh-CN"/>
              </w:rPr>
            </w:pPr>
          </w:p>
          <w:p w14:paraId="71106244" w14:textId="77777777" w:rsidR="008D7BC0" w:rsidRPr="00140E21" w:rsidRDefault="008D7BC0" w:rsidP="007F76C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7F76C2">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7F76C2">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7F76C2">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7F76C2">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7F76C2">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7F76C2">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7F76C2">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7F76C2">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7F76C2">
            <w:pPr>
              <w:pStyle w:val="TAL"/>
              <w:rPr>
                <w:lang w:eastAsia="zh-CN"/>
              </w:rPr>
            </w:pPr>
          </w:p>
          <w:p w14:paraId="5A997E64" w14:textId="77777777" w:rsidR="008D7BC0" w:rsidRDefault="008D7BC0" w:rsidP="007F76C2">
            <w:pPr>
              <w:pStyle w:val="TAL"/>
              <w:rPr>
                <w:lang w:eastAsia="zh-CN"/>
              </w:rPr>
            </w:pPr>
            <w:r w:rsidRPr="00140E21">
              <w:rPr>
                <w:lang w:eastAsia="zh-CN"/>
              </w:rPr>
              <w:t>Group Data</w:t>
            </w:r>
          </w:p>
          <w:p w14:paraId="4D92A41C" w14:textId="77777777" w:rsidR="008D7BC0" w:rsidRPr="00140E21" w:rsidRDefault="008D7BC0" w:rsidP="007F76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7F76C2">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7F76C2">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7F76C2">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7F76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7F76C2">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7F76C2">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7F76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7F76C2">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7F76C2">
        <w:tc>
          <w:tcPr>
            <w:tcW w:w="3827" w:type="dxa"/>
          </w:tcPr>
          <w:p w14:paraId="00B59972"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7F76C2">
            <w:pPr>
              <w:pStyle w:val="TAH"/>
              <w:rPr>
                <w:lang w:eastAsia="zh-CN"/>
              </w:rPr>
            </w:pPr>
            <w:r w:rsidRPr="00140E21">
              <w:rPr>
                <w:lang w:eastAsia="zh-CN"/>
              </w:rPr>
              <w:t>Data Key</w:t>
            </w:r>
          </w:p>
        </w:tc>
        <w:tc>
          <w:tcPr>
            <w:tcW w:w="2326" w:type="dxa"/>
          </w:tcPr>
          <w:p w14:paraId="2AAA8970" w14:textId="77777777" w:rsidR="008D7BC0" w:rsidRPr="00140E21" w:rsidRDefault="008D7BC0" w:rsidP="007F76C2">
            <w:pPr>
              <w:pStyle w:val="TAH"/>
              <w:rPr>
                <w:lang w:eastAsia="zh-CN"/>
              </w:rPr>
            </w:pPr>
            <w:r w:rsidRPr="00140E21">
              <w:rPr>
                <w:lang w:eastAsia="zh-CN"/>
              </w:rPr>
              <w:t>Data Sub Key</w:t>
            </w:r>
          </w:p>
        </w:tc>
      </w:tr>
      <w:tr w:rsidR="008D7BC0" w:rsidRPr="00140E21" w14:paraId="53CCC023" w14:textId="77777777" w:rsidTr="007F76C2">
        <w:tc>
          <w:tcPr>
            <w:tcW w:w="3827" w:type="dxa"/>
          </w:tcPr>
          <w:p w14:paraId="78D8F943" w14:textId="77777777" w:rsidR="008D7BC0" w:rsidRPr="00140E21" w:rsidRDefault="008D7BC0" w:rsidP="007F76C2">
            <w:pPr>
              <w:pStyle w:val="TAL"/>
              <w:rPr>
                <w:lang w:eastAsia="zh-CN"/>
              </w:rPr>
            </w:pPr>
            <w:r w:rsidRPr="00140E21">
              <w:t>Access and Mobility Subscription data</w:t>
            </w:r>
          </w:p>
        </w:tc>
        <w:tc>
          <w:tcPr>
            <w:tcW w:w="1218" w:type="dxa"/>
          </w:tcPr>
          <w:p w14:paraId="36DF8A55" w14:textId="77777777" w:rsidR="008D7BC0" w:rsidRPr="00140E21" w:rsidRDefault="008D7BC0" w:rsidP="007F76C2">
            <w:pPr>
              <w:pStyle w:val="TAL"/>
              <w:rPr>
                <w:lang w:eastAsia="zh-CN"/>
              </w:rPr>
            </w:pPr>
            <w:r w:rsidRPr="00140E21">
              <w:rPr>
                <w:rFonts w:eastAsia="맑은 고딕"/>
              </w:rPr>
              <w:t>SUPI</w:t>
            </w:r>
          </w:p>
        </w:tc>
        <w:tc>
          <w:tcPr>
            <w:tcW w:w="2326" w:type="dxa"/>
          </w:tcPr>
          <w:p w14:paraId="38CAB69F" w14:textId="77777777" w:rsidR="008D7BC0" w:rsidRPr="00140E21" w:rsidRDefault="008D7BC0" w:rsidP="007F76C2">
            <w:pPr>
              <w:pStyle w:val="TAL"/>
              <w:rPr>
                <w:lang w:eastAsia="zh-CN"/>
              </w:rPr>
            </w:pPr>
            <w:r>
              <w:rPr>
                <w:rFonts w:eastAsia="맑은 고딕"/>
              </w:rPr>
              <w:t>Serving PLMN ID and optionally NID</w:t>
            </w:r>
          </w:p>
        </w:tc>
      </w:tr>
      <w:tr w:rsidR="008D7BC0" w:rsidRPr="00140E21" w14:paraId="2A90C5F8" w14:textId="77777777" w:rsidTr="007F76C2">
        <w:tc>
          <w:tcPr>
            <w:tcW w:w="3827" w:type="dxa"/>
            <w:vAlign w:val="center"/>
          </w:tcPr>
          <w:p w14:paraId="70F3D867" w14:textId="77777777" w:rsidR="008D7BC0" w:rsidRPr="00140E21" w:rsidRDefault="008D7BC0" w:rsidP="007F76C2">
            <w:pPr>
              <w:pStyle w:val="TAL"/>
            </w:pPr>
            <w:r w:rsidRPr="00140E21">
              <w:t xml:space="preserve">SMF Selection Subscription data </w:t>
            </w:r>
          </w:p>
        </w:tc>
        <w:tc>
          <w:tcPr>
            <w:tcW w:w="1218" w:type="dxa"/>
          </w:tcPr>
          <w:p w14:paraId="55C1D18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CA56935" w14:textId="77777777" w:rsidTr="007F76C2">
        <w:tc>
          <w:tcPr>
            <w:tcW w:w="3827" w:type="dxa"/>
            <w:vAlign w:val="center"/>
          </w:tcPr>
          <w:p w14:paraId="0F078DE5" w14:textId="77777777" w:rsidR="008D7BC0" w:rsidRPr="00140E21" w:rsidRDefault="008D7BC0" w:rsidP="007F76C2">
            <w:pPr>
              <w:pStyle w:val="TAL"/>
            </w:pPr>
            <w:r w:rsidRPr="00140E21">
              <w:t>UE context in SMF data</w:t>
            </w:r>
          </w:p>
        </w:tc>
        <w:tc>
          <w:tcPr>
            <w:tcW w:w="1218" w:type="dxa"/>
          </w:tcPr>
          <w:p w14:paraId="2FDB32A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1B43B2BE" w14:textId="77777777" w:rsidTr="007F76C2">
        <w:tc>
          <w:tcPr>
            <w:tcW w:w="3827" w:type="dxa"/>
          </w:tcPr>
          <w:p w14:paraId="00C1FA23" w14:textId="77777777" w:rsidR="008D7BC0" w:rsidRPr="00140E21" w:rsidRDefault="008D7BC0" w:rsidP="007F76C2">
            <w:pPr>
              <w:pStyle w:val="TAL"/>
            </w:pPr>
            <w:r w:rsidRPr="00140E21">
              <w:t xml:space="preserve">SMS Management Subscription data </w:t>
            </w:r>
          </w:p>
        </w:tc>
        <w:tc>
          <w:tcPr>
            <w:tcW w:w="1218" w:type="dxa"/>
          </w:tcPr>
          <w:p w14:paraId="2CA5C910"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2C3C1650" w14:textId="77777777" w:rsidTr="007F76C2">
        <w:tc>
          <w:tcPr>
            <w:tcW w:w="3827" w:type="dxa"/>
            <w:vAlign w:val="center"/>
          </w:tcPr>
          <w:p w14:paraId="0F2CF1ED" w14:textId="77777777" w:rsidR="008D7BC0" w:rsidRPr="00140E21" w:rsidRDefault="008D7BC0" w:rsidP="007F76C2">
            <w:pPr>
              <w:pStyle w:val="TAL"/>
            </w:pPr>
            <w:r w:rsidRPr="00140E21">
              <w:t>SMS Subscription data</w:t>
            </w:r>
          </w:p>
        </w:tc>
        <w:tc>
          <w:tcPr>
            <w:tcW w:w="1218" w:type="dxa"/>
          </w:tcPr>
          <w:p w14:paraId="4A49CED7"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7F387FC2" w14:textId="77777777" w:rsidTr="007F76C2">
        <w:tc>
          <w:tcPr>
            <w:tcW w:w="3827" w:type="dxa"/>
            <w:tcBorders>
              <w:bottom w:val="single" w:sz="4" w:space="0" w:color="auto"/>
            </w:tcBorders>
            <w:vAlign w:val="center"/>
          </w:tcPr>
          <w:p w14:paraId="1830D641" w14:textId="77777777" w:rsidR="008D7BC0" w:rsidRPr="00140E21" w:rsidRDefault="008D7BC0" w:rsidP="007F76C2">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7F76C2">
            <w:pPr>
              <w:pStyle w:val="TAL"/>
              <w:rPr>
                <w:rFonts w:eastAsia="맑은 고딕"/>
              </w:rPr>
            </w:pPr>
            <w:r w:rsidRPr="00140E21">
              <w:rPr>
                <w:rFonts w:eastAsia="맑은 고딕"/>
              </w:rPr>
              <w:t>-</w:t>
            </w:r>
          </w:p>
        </w:tc>
      </w:tr>
      <w:tr w:rsidR="008D7BC0" w:rsidRPr="00140E21" w14:paraId="161E2045" w14:textId="77777777" w:rsidTr="007F76C2">
        <w:tc>
          <w:tcPr>
            <w:tcW w:w="3827" w:type="dxa"/>
            <w:tcBorders>
              <w:bottom w:val="nil"/>
            </w:tcBorders>
            <w:vAlign w:val="center"/>
          </w:tcPr>
          <w:p w14:paraId="358A3515" w14:textId="77777777" w:rsidR="008D7BC0" w:rsidRPr="00140E21" w:rsidRDefault="008D7BC0" w:rsidP="007F76C2">
            <w:pPr>
              <w:pStyle w:val="TAL"/>
            </w:pPr>
            <w:r w:rsidRPr="00140E21">
              <w:t>Session Management Subscription data</w:t>
            </w:r>
          </w:p>
        </w:tc>
        <w:tc>
          <w:tcPr>
            <w:tcW w:w="1218" w:type="dxa"/>
            <w:tcBorders>
              <w:bottom w:val="nil"/>
            </w:tcBorders>
          </w:tcPr>
          <w:p w14:paraId="122326F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7F76C2">
            <w:pPr>
              <w:pStyle w:val="TAL"/>
              <w:rPr>
                <w:rFonts w:eastAsia="맑은 고딕"/>
              </w:rPr>
            </w:pPr>
            <w:r w:rsidRPr="00140E21">
              <w:rPr>
                <w:rFonts w:eastAsia="맑은 고딕"/>
              </w:rPr>
              <w:t>S-NSSAI</w:t>
            </w:r>
          </w:p>
        </w:tc>
      </w:tr>
      <w:tr w:rsidR="008D7BC0" w:rsidRPr="00140E21" w14:paraId="3C6E9F73" w14:textId="77777777" w:rsidTr="007F76C2">
        <w:tc>
          <w:tcPr>
            <w:tcW w:w="3827" w:type="dxa"/>
            <w:tcBorders>
              <w:top w:val="nil"/>
              <w:bottom w:val="nil"/>
            </w:tcBorders>
            <w:vAlign w:val="center"/>
          </w:tcPr>
          <w:p w14:paraId="1CC8B901" w14:textId="77777777" w:rsidR="008D7BC0" w:rsidRPr="00140E21" w:rsidRDefault="008D7BC0" w:rsidP="007F76C2">
            <w:pPr>
              <w:pStyle w:val="TAL"/>
            </w:pPr>
          </w:p>
        </w:tc>
        <w:tc>
          <w:tcPr>
            <w:tcW w:w="1218" w:type="dxa"/>
            <w:tcBorders>
              <w:top w:val="nil"/>
              <w:bottom w:val="nil"/>
            </w:tcBorders>
          </w:tcPr>
          <w:p w14:paraId="5B6E2F35" w14:textId="77777777" w:rsidR="008D7BC0" w:rsidRPr="00140E21" w:rsidRDefault="008D7BC0" w:rsidP="007F76C2">
            <w:pPr>
              <w:pStyle w:val="TAL"/>
              <w:rPr>
                <w:rFonts w:eastAsia="맑은 고딕"/>
              </w:rPr>
            </w:pPr>
          </w:p>
        </w:tc>
        <w:tc>
          <w:tcPr>
            <w:tcW w:w="2326" w:type="dxa"/>
          </w:tcPr>
          <w:p w14:paraId="2D15E7E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425B4DD7" w14:textId="77777777" w:rsidTr="007F76C2">
        <w:tc>
          <w:tcPr>
            <w:tcW w:w="3827" w:type="dxa"/>
            <w:tcBorders>
              <w:top w:val="nil"/>
              <w:bottom w:val="single" w:sz="4" w:space="0" w:color="auto"/>
            </w:tcBorders>
            <w:vAlign w:val="center"/>
          </w:tcPr>
          <w:p w14:paraId="7AE7D564" w14:textId="77777777" w:rsidR="008D7BC0" w:rsidRPr="00140E21" w:rsidRDefault="008D7BC0" w:rsidP="007F76C2">
            <w:pPr>
              <w:pStyle w:val="TAL"/>
            </w:pPr>
          </w:p>
        </w:tc>
        <w:tc>
          <w:tcPr>
            <w:tcW w:w="1218" w:type="dxa"/>
            <w:tcBorders>
              <w:top w:val="nil"/>
            </w:tcBorders>
          </w:tcPr>
          <w:p w14:paraId="2AF25CA2" w14:textId="77777777" w:rsidR="008D7BC0" w:rsidRPr="00140E21" w:rsidRDefault="008D7BC0" w:rsidP="007F76C2">
            <w:pPr>
              <w:pStyle w:val="TAL"/>
              <w:rPr>
                <w:rFonts w:eastAsia="맑은 고딕"/>
              </w:rPr>
            </w:pPr>
          </w:p>
        </w:tc>
        <w:tc>
          <w:tcPr>
            <w:tcW w:w="2326" w:type="dxa"/>
          </w:tcPr>
          <w:p w14:paraId="2ED87DB5"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4491EB94" w14:textId="77777777" w:rsidTr="007F76C2">
        <w:tc>
          <w:tcPr>
            <w:tcW w:w="3827" w:type="dxa"/>
            <w:tcBorders>
              <w:bottom w:val="nil"/>
            </w:tcBorders>
            <w:vAlign w:val="center"/>
          </w:tcPr>
          <w:p w14:paraId="43C5F6B7" w14:textId="77777777" w:rsidR="008D7BC0" w:rsidRPr="00140E21" w:rsidRDefault="008D7BC0" w:rsidP="007F76C2">
            <w:pPr>
              <w:pStyle w:val="TAL"/>
            </w:pPr>
            <w:r w:rsidRPr="00140E21">
              <w:t>Identifier translation</w:t>
            </w:r>
          </w:p>
        </w:tc>
        <w:tc>
          <w:tcPr>
            <w:tcW w:w="1218" w:type="dxa"/>
          </w:tcPr>
          <w:p w14:paraId="1C969A82" w14:textId="77777777" w:rsidR="008D7BC0" w:rsidRPr="00140E21" w:rsidRDefault="008D7BC0" w:rsidP="007F76C2">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7F76C2">
            <w:pPr>
              <w:pStyle w:val="TAL"/>
              <w:rPr>
                <w:rFonts w:eastAsia="맑은 고딕"/>
              </w:rPr>
            </w:pPr>
            <w:r w:rsidRPr="00140E21">
              <w:rPr>
                <w:rFonts w:eastAsia="맑은 고딕"/>
              </w:rPr>
              <w:t>-</w:t>
            </w:r>
          </w:p>
        </w:tc>
      </w:tr>
      <w:tr w:rsidR="008D7BC0" w:rsidRPr="00DA08E6" w14:paraId="17076006" w14:textId="77777777" w:rsidTr="007F76C2">
        <w:tc>
          <w:tcPr>
            <w:tcW w:w="3827" w:type="dxa"/>
            <w:tcBorders>
              <w:top w:val="nil"/>
            </w:tcBorders>
            <w:vAlign w:val="center"/>
          </w:tcPr>
          <w:p w14:paraId="2D0776A4" w14:textId="77777777" w:rsidR="008D7BC0" w:rsidRPr="00140E21" w:rsidRDefault="008D7BC0" w:rsidP="007F76C2">
            <w:pPr>
              <w:pStyle w:val="TAL"/>
            </w:pPr>
          </w:p>
        </w:tc>
        <w:tc>
          <w:tcPr>
            <w:tcW w:w="1218" w:type="dxa"/>
          </w:tcPr>
          <w:p w14:paraId="125F3E4F"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7F76C2">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7F76C2">
        <w:tc>
          <w:tcPr>
            <w:tcW w:w="3827" w:type="dxa"/>
            <w:vAlign w:val="center"/>
          </w:tcPr>
          <w:p w14:paraId="10FB795C" w14:textId="77777777" w:rsidR="008D7BC0" w:rsidRPr="00140E21" w:rsidRDefault="008D7BC0" w:rsidP="007F76C2">
            <w:pPr>
              <w:pStyle w:val="TAL"/>
            </w:pPr>
            <w:r w:rsidRPr="00140E21">
              <w:t>Slice Selection Subscription data</w:t>
            </w:r>
          </w:p>
        </w:tc>
        <w:tc>
          <w:tcPr>
            <w:tcW w:w="1218" w:type="dxa"/>
          </w:tcPr>
          <w:p w14:paraId="1A6B7439"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7F76C2">
            <w:pPr>
              <w:pStyle w:val="TAL"/>
              <w:rPr>
                <w:rFonts w:eastAsia="맑은 고딕"/>
              </w:rPr>
            </w:pPr>
            <w:r>
              <w:rPr>
                <w:rFonts w:eastAsia="맑은 고딕"/>
              </w:rPr>
              <w:t>Serving PLMN ID and optionally NID</w:t>
            </w:r>
          </w:p>
        </w:tc>
      </w:tr>
      <w:tr w:rsidR="008D7BC0" w:rsidRPr="00140E21" w14:paraId="68DD4C91" w14:textId="77777777" w:rsidTr="007F76C2">
        <w:tc>
          <w:tcPr>
            <w:tcW w:w="3827" w:type="dxa"/>
            <w:vAlign w:val="center"/>
          </w:tcPr>
          <w:p w14:paraId="5A11DB60" w14:textId="77777777" w:rsidR="008D7BC0" w:rsidRPr="00140E21" w:rsidRDefault="008D7BC0" w:rsidP="007F76C2">
            <w:pPr>
              <w:pStyle w:val="TAL"/>
            </w:pPr>
            <w:r w:rsidRPr="00140E21">
              <w:t>Intersystem continuity Context</w:t>
            </w:r>
          </w:p>
        </w:tc>
        <w:tc>
          <w:tcPr>
            <w:tcW w:w="1218" w:type="dxa"/>
          </w:tcPr>
          <w:p w14:paraId="7A19E9E8"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7F76C2">
            <w:pPr>
              <w:pStyle w:val="TAL"/>
              <w:rPr>
                <w:rFonts w:eastAsia="맑은 고딕"/>
              </w:rPr>
            </w:pPr>
            <w:r w:rsidRPr="00140E21">
              <w:rPr>
                <w:rFonts w:eastAsia="맑은 고딕"/>
              </w:rPr>
              <w:t>DNN</w:t>
            </w:r>
          </w:p>
        </w:tc>
      </w:tr>
      <w:tr w:rsidR="008D7BC0" w:rsidRPr="00140E21" w14:paraId="003AF2BC" w14:textId="77777777" w:rsidTr="007F76C2">
        <w:tc>
          <w:tcPr>
            <w:tcW w:w="3827" w:type="dxa"/>
            <w:vAlign w:val="center"/>
          </w:tcPr>
          <w:p w14:paraId="0CCF4FC3" w14:textId="77777777" w:rsidR="008D7BC0" w:rsidRPr="00140E21" w:rsidRDefault="008D7BC0" w:rsidP="007F76C2">
            <w:pPr>
              <w:pStyle w:val="TAL"/>
            </w:pPr>
            <w:r w:rsidRPr="00140E21">
              <w:t>LCS privacy</w:t>
            </w:r>
          </w:p>
        </w:tc>
        <w:tc>
          <w:tcPr>
            <w:tcW w:w="1218" w:type="dxa"/>
          </w:tcPr>
          <w:p w14:paraId="0833B3B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7F76C2">
            <w:pPr>
              <w:pStyle w:val="TAL"/>
              <w:rPr>
                <w:rFonts w:eastAsia="맑은 고딕"/>
              </w:rPr>
            </w:pPr>
            <w:r>
              <w:rPr>
                <w:rFonts w:eastAsia="맑은 고딕"/>
              </w:rPr>
              <w:t>-</w:t>
            </w:r>
          </w:p>
        </w:tc>
      </w:tr>
      <w:tr w:rsidR="008D7BC0" w:rsidRPr="00140E21" w14:paraId="039B5836" w14:textId="77777777" w:rsidTr="007F76C2">
        <w:tc>
          <w:tcPr>
            <w:tcW w:w="3827" w:type="dxa"/>
            <w:vAlign w:val="center"/>
          </w:tcPr>
          <w:p w14:paraId="707ED755" w14:textId="77777777" w:rsidR="008D7BC0" w:rsidRPr="00140E21" w:rsidRDefault="008D7BC0" w:rsidP="007F76C2">
            <w:pPr>
              <w:pStyle w:val="TAL"/>
            </w:pPr>
            <w:r w:rsidRPr="00140E21">
              <w:t>LCS mobile origination</w:t>
            </w:r>
          </w:p>
        </w:tc>
        <w:tc>
          <w:tcPr>
            <w:tcW w:w="1218" w:type="dxa"/>
          </w:tcPr>
          <w:p w14:paraId="4D17CB32"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7F76C2">
            <w:pPr>
              <w:pStyle w:val="TAL"/>
              <w:rPr>
                <w:rFonts w:eastAsia="맑은 고딕"/>
              </w:rPr>
            </w:pPr>
            <w:r>
              <w:rPr>
                <w:rFonts w:eastAsia="맑은 고딕"/>
              </w:rPr>
              <w:t>-</w:t>
            </w:r>
          </w:p>
        </w:tc>
      </w:tr>
      <w:tr w:rsidR="008D7BC0" w:rsidRPr="00140E21" w14:paraId="74C888AB" w14:textId="77777777" w:rsidTr="007F76C2">
        <w:tc>
          <w:tcPr>
            <w:tcW w:w="3827" w:type="dxa"/>
            <w:vAlign w:val="center"/>
          </w:tcPr>
          <w:p w14:paraId="7993CE07" w14:textId="77777777" w:rsidR="008D7BC0" w:rsidRPr="00140E21" w:rsidRDefault="008D7BC0" w:rsidP="007F76C2">
            <w:pPr>
              <w:pStyle w:val="TAL"/>
            </w:pPr>
            <w:r>
              <w:t>User consent</w:t>
            </w:r>
          </w:p>
        </w:tc>
        <w:tc>
          <w:tcPr>
            <w:tcW w:w="1218" w:type="dxa"/>
          </w:tcPr>
          <w:p w14:paraId="3653EE8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7F76C2">
            <w:pPr>
              <w:pStyle w:val="TAL"/>
              <w:rPr>
                <w:rFonts w:eastAsia="맑은 고딕"/>
              </w:rPr>
            </w:pPr>
            <w:r>
              <w:rPr>
                <w:rFonts w:eastAsia="맑은 고딕"/>
              </w:rPr>
              <w:t>Purpose</w:t>
            </w:r>
          </w:p>
        </w:tc>
      </w:tr>
      <w:tr w:rsidR="008D7BC0" w:rsidRPr="00140E21" w14:paraId="0D7A9F0B" w14:textId="77777777" w:rsidTr="007F76C2">
        <w:tc>
          <w:tcPr>
            <w:tcW w:w="3827" w:type="dxa"/>
            <w:vAlign w:val="center"/>
          </w:tcPr>
          <w:p w14:paraId="4C30112A" w14:textId="77777777" w:rsidR="008D7BC0" w:rsidRPr="00140E21" w:rsidRDefault="008D7BC0" w:rsidP="007F76C2">
            <w:pPr>
              <w:pStyle w:val="TAL"/>
            </w:pPr>
            <w:r>
              <w:t>UE reachability</w:t>
            </w:r>
          </w:p>
        </w:tc>
        <w:tc>
          <w:tcPr>
            <w:tcW w:w="1218" w:type="dxa"/>
          </w:tcPr>
          <w:p w14:paraId="6B0F5AA3"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7F76C2">
            <w:pPr>
              <w:pStyle w:val="TAL"/>
              <w:rPr>
                <w:rFonts w:eastAsia="맑은 고딕"/>
              </w:rPr>
            </w:pPr>
            <w:r>
              <w:rPr>
                <w:rFonts w:eastAsia="맑은 고딕"/>
              </w:rPr>
              <w:t>-</w:t>
            </w:r>
          </w:p>
        </w:tc>
      </w:tr>
      <w:tr w:rsidR="008D7BC0" w:rsidRPr="00140E21" w14:paraId="7540EE4B" w14:textId="77777777" w:rsidTr="007F76C2">
        <w:tc>
          <w:tcPr>
            <w:tcW w:w="3827" w:type="dxa"/>
            <w:vAlign w:val="center"/>
          </w:tcPr>
          <w:p w14:paraId="34341534" w14:textId="77777777" w:rsidR="008D7BC0" w:rsidRDefault="008D7BC0" w:rsidP="007F76C2">
            <w:pPr>
              <w:pStyle w:val="TAL"/>
            </w:pPr>
            <w:r>
              <w:t>V2X Subscription data</w:t>
            </w:r>
          </w:p>
        </w:tc>
        <w:tc>
          <w:tcPr>
            <w:tcW w:w="1218" w:type="dxa"/>
          </w:tcPr>
          <w:p w14:paraId="4D1E4C2C" w14:textId="77777777" w:rsidR="008D7BC0" w:rsidRPr="00140E21" w:rsidRDefault="008D7BC0" w:rsidP="007F76C2">
            <w:pPr>
              <w:pStyle w:val="TAL"/>
              <w:rPr>
                <w:rFonts w:eastAsia="맑은 고딕"/>
              </w:rPr>
            </w:pPr>
            <w:r w:rsidRPr="00140E21">
              <w:rPr>
                <w:rFonts w:eastAsia="맑은 고딕"/>
              </w:rPr>
              <w:t>SUPI</w:t>
            </w:r>
          </w:p>
        </w:tc>
        <w:tc>
          <w:tcPr>
            <w:tcW w:w="2326" w:type="dxa"/>
          </w:tcPr>
          <w:p w14:paraId="1E5D1D7C" w14:textId="77777777" w:rsidR="008D7BC0" w:rsidRDefault="008D7BC0" w:rsidP="007F76C2">
            <w:pPr>
              <w:pStyle w:val="TAL"/>
              <w:rPr>
                <w:rFonts w:eastAsia="맑은 고딕"/>
              </w:rPr>
            </w:pPr>
            <w:r>
              <w:rPr>
                <w:rFonts w:eastAsia="맑은 고딕"/>
              </w:rPr>
              <w:t>-</w:t>
            </w:r>
          </w:p>
        </w:tc>
      </w:tr>
      <w:tr w:rsidR="008D7BC0" w:rsidRPr="00140E21" w14:paraId="401C2892" w14:textId="77777777" w:rsidTr="007F76C2">
        <w:tc>
          <w:tcPr>
            <w:tcW w:w="3827" w:type="dxa"/>
            <w:vAlign w:val="center"/>
          </w:tcPr>
          <w:p w14:paraId="5702A1B0" w14:textId="77777777" w:rsidR="008D7BC0" w:rsidRDefault="008D7BC0" w:rsidP="007F76C2">
            <w:pPr>
              <w:pStyle w:val="TAL"/>
            </w:pPr>
            <w:r>
              <w:t>ProSe Subscription data</w:t>
            </w:r>
          </w:p>
        </w:tc>
        <w:tc>
          <w:tcPr>
            <w:tcW w:w="1218" w:type="dxa"/>
          </w:tcPr>
          <w:p w14:paraId="1B01D340" w14:textId="77777777" w:rsidR="008D7BC0" w:rsidRPr="00140E21" w:rsidRDefault="008D7BC0" w:rsidP="007F76C2">
            <w:pPr>
              <w:pStyle w:val="TAL"/>
              <w:rPr>
                <w:rFonts w:eastAsia="맑은 고딕"/>
              </w:rPr>
            </w:pPr>
            <w:r>
              <w:rPr>
                <w:rFonts w:eastAsia="맑은 고딕"/>
              </w:rPr>
              <w:t>SUPI</w:t>
            </w:r>
          </w:p>
        </w:tc>
        <w:tc>
          <w:tcPr>
            <w:tcW w:w="2326" w:type="dxa"/>
          </w:tcPr>
          <w:p w14:paraId="301210D3" w14:textId="77777777" w:rsidR="008D7BC0" w:rsidRDefault="008D7BC0" w:rsidP="007F76C2">
            <w:pPr>
              <w:pStyle w:val="TAL"/>
              <w:rPr>
                <w:rFonts w:eastAsia="맑은 고딕"/>
              </w:rPr>
            </w:pPr>
            <w:r>
              <w:rPr>
                <w:rFonts w:eastAsia="맑은 고딕"/>
              </w:rPr>
              <w:t>-</w:t>
            </w:r>
          </w:p>
        </w:tc>
      </w:tr>
      <w:tr w:rsidR="008D7BC0" w:rsidRPr="00140E21" w14:paraId="6FAFCC5F" w14:textId="77777777" w:rsidTr="007F76C2">
        <w:tc>
          <w:tcPr>
            <w:tcW w:w="3827" w:type="dxa"/>
            <w:vAlign w:val="center"/>
          </w:tcPr>
          <w:p w14:paraId="134D528B" w14:textId="77777777" w:rsidR="008D7BC0" w:rsidRDefault="008D7BC0" w:rsidP="007F76C2">
            <w:pPr>
              <w:pStyle w:val="TAL"/>
            </w:pPr>
            <w:r>
              <w:t>MBS Subscription data</w:t>
            </w:r>
          </w:p>
        </w:tc>
        <w:tc>
          <w:tcPr>
            <w:tcW w:w="1218" w:type="dxa"/>
          </w:tcPr>
          <w:p w14:paraId="18644862" w14:textId="77777777" w:rsidR="008D7BC0" w:rsidRDefault="008D7BC0" w:rsidP="007F76C2">
            <w:pPr>
              <w:pStyle w:val="TAL"/>
              <w:rPr>
                <w:rFonts w:eastAsia="맑은 고딕"/>
              </w:rPr>
            </w:pPr>
            <w:r>
              <w:rPr>
                <w:rFonts w:eastAsia="맑은 고딕"/>
              </w:rPr>
              <w:t>SUPI</w:t>
            </w:r>
          </w:p>
        </w:tc>
        <w:tc>
          <w:tcPr>
            <w:tcW w:w="2326" w:type="dxa"/>
          </w:tcPr>
          <w:p w14:paraId="5A399FAE" w14:textId="77777777" w:rsidR="008D7BC0" w:rsidRDefault="008D7BC0" w:rsidP="007F76C2">
            <w:pPr>
              <w:pStyle w:val="TAL"/>
              <w:rPr>
                <w:rFonts w:eastAsia="맑은 고딕"/>
              </w:rPr>
            </w:pPr>
            <w:r>
              <w:rPr>
                <w:rFonts w:eastAsia="맑은 고딕"/>
              </w:rPr>
              <w:t>-</w:t>
            </w:r>
          </w:p>
        </w:tc>
      </w:tr>
      <w:tr w:rsidR="008D7BC0" w:rsidRPr="00140E21" w14:paraId="083645CC" w14:textId="77777777" w:rsidTr="007F76C2">
        <w:tc>
          <w:tcPr>
            <w:tcW w:w="3827" w:type="dxa"/>
            <w:vAlign w:val="center"/>
          </w:tcPr>
          <w:p w14:paraId="46404382" w14:textId="77777777" w:rsidR="008D7BC0" w:rsidRDefault="008D7BC0" w:rsidP="007F76C2">
            <w:pPr>
              <w:pStyle w:val="TAL"/>
            </w:pPr>
            <w:r>
              <w:t>A2X Subscription data</w:t>
            </w:r>
          </w:p>
        </w:tc>
        <w:tc>
          <w:tcPr>
            <w:tcW w:w="1218" w:type="dxa"/>
          </w:tcPr>
          <w:p w14:paraId="2A6ABAC1" w14:textId="77777777" w:rsidR="008D7BC0" w:rsidRDefault="008D7BC0" w:rsidP="007F76C2">
            <w:pPr>
              <w:pStyle w:val="TAL"/>
              <w:rPr>
                <w:rFonts w:eastAsia="맑은 고딕"/>
              </w:rPr>
            </w:pPr>
            <w:r>
              <w:rPr>
                <w:rFonts w:eastAsia="맑은 고딕"/>
              </w:rPr>
              <w:t>SUPI</w:t>
            </w:r>
          </w:p>
        </w:tc>
        <w:tc>
          <w:tcPr>
            <w:tcW w:w="2326" w:type="dxa"/>
          </w:tcPr>
          <w:p w14:paraId="5B8B4080" w14:textId="77777777" w:rsidR="008D7BC0" w:rsidRDefault="008D7BC0" w:rsidP="007F76C2">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7F76C2">
        <w:tc>
          <w:tcPr>
            <w:tcW w:w="3827" w:type="dxa"/>
            <w:tcBorders>
              <w:bottom w:val="single" w:sz="4" w:space="0" w:color="auto"/>
            </w:tcBorders>
          </w:tcPr>
          <w:p w14:paraId="2B52F668" w14:textId="77777777" w:rsidR="008D7BC0" w:rsidRPr="00140E21" w:rsidRDefault="008D7BC0" w:rsidP="007F76C2">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7F76C2">
            <w:pPr>
              <w:pStyle w:val="TAH"/>
              <w:rPr>
                <w:lang w:eastAsia="zh-CN"/>
              </w:rPr>
            </w:pPr>
            <w:r w:rsidRPr="00140E21">
              <w:rPr>
                <w:lang w:eastAsia="zh-CN"/>
              </w:rPr>
              <w:t>Data Key</w:t>
            </w:r>
          </w:p>
        </w:tc>
        <w:tc>
          <w:tcPr>
            <w:tcW w:w="2326" w:type="dxa"/>
          </w:tcPr>
          <w:p w14:paraId="7949EEBA" w14:textId="77777777" w:rsidR="008D7BC0" w:rsidRPr="00140E21" w:rsidRDefault="008D7BC0" w:rsidP="007F76C2">
            <w:pPr>
              <w:pStyle w:val="TAH"/>
              <w:rPr>
                <w:lang w:eastAsia="zh-CN"/>
              </w:rPr>
            </w:pPr>
            <w:r w:rsidRPr="00140E21">
              <w:rPr>
                <w:lang w:eastAsia="zh-CN"/>
              </w:rPr>
              <w:t>Data Sub Key</w:t>
            </w:r>
          </w:p>
        </w:tc>
      </w:tr>
      <w:tr w:rsidR="008D7BC0" w:rsidRPr="00140E21" w14:paraId="34B40984" w14:textId="77777777" w:rsidTr="007F76C2">
        <w:tc>
          <w:tcPr>
            <w:tcW w:w="3827" w:type="dxa"/>
            <w:tcBorders>
              <w:bottom w:val="nil"/>
            </w:tcBorders>
            <w:vAlign w:val="center"/>
          </w:tcPr>
          <w:p w14:paraId="6921FE3B" w14:textId="77777777" w:rsidR="008D7BC0" w:rsidRPr="00140E21" w:rsidRDefault="008D7BC0" w:rsidP="007F76C2">
            <w:pPr>
              <w:pStyle w:val="TAL"/>
              <w:rPr>
                <w:lang w:eastAsia="zh-CN"/>
              </w:rPr>
            </w:pPr>
            <w:r w:rsidRPr="00140E21">
              <w:t>Group Identifier translation</w:t>
            </w:r>
          </w:p>
        </w:tc>
        <w:tc>
          <w:tcPr>
            <w:tcW w:w="1218" w:type="dxa"/>
          </w:tcPr>
          <w:p w14:paraId="582305E2" w14:textId="77777777" w:rsidR="008D7BC0" w:rsidRPr="00140E21" w:rsidRDefault="008D7BC0" w:rsidP="007F76C2">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7F76C2">
            <w:pPr>
              <w:pStyle w:val="TAL"/>
              <w:rPr>
                <w:lang w:eastAsia="zh-CN"/>
              </w:rPr>
            </w:pPr>
            <w:r>
              <w:rPr>
                <w:lang w:eastAsia="zh-CN"/>
              </w:rPr>
              <w:t>-</w:t>
            </w:r>
          </w:p>
        </w:tc>
      </w:tr>
      <w:tr w:rsidR="008D7BC0" w:rsidRPr="00140E21" w14:paraId="30582BF1" w14:textId="77777777" w:rsidTr="007F76C2">
        <w:tc>
          <w:tcPr>
            <w:tcW w:w="3827" w:type="dxa"/>
            <w:tcBorders>
              <w:top w:val="nil"/>
              <w:bottom w:val="single" w:sz="4" w:space="0" w:color="auto"/>
            </w:tcBorders>
            <w:vAlign w:val="center"/>
          </w:tcPr>
          <w:p w14:paraId="79DDD781" w14:textId="77777777" w:rsidR="008D7BC0" w:rsidRPr="00140E21" w:rsidRDefault="008D7BC0" w:rsidP="007F76C2">
            <w:pPr>
              <w:pStyle w:val="TAL"/>
            </w:pPr>
          </w:p>
        </w:tc>
        <w:tc>
          <w:tcPr>
            <w:tcW w:w="1218" w:type="dxa"/>
            <w:tcBorders>
              <w:bottom w:val="single" w:sz="4" w:space="0" w:color="auto"/>
            </w:tcBorders>
          </w:tcPr>
          <w:p w14:paraId="4EA165CD" w14:textId="77777777" w:rsidR="008D7BC0" w:rsidRPr="00140E21" w:rsidRDefault="008D7BC0" w:rsidP="007F76C2">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7F76C2">
            <w:pPr>
              <w:pStyle w:val="TAL"/>
              <w:rPr>
                <w:lang w:eastAsia="zh-CN"/>
              </w:rPr>
            </w:pPr>
            <w:r>
              <w:rPr>
                <w:lang w:eastAsia="zh-CN"/>
              </w:rPr>
              <w:t>-</w:t>
            </w:r>
          </w:p>
        </w:tc>
      </w:tr>
      <w:tr w:rsidR="008D7BC0" w:rsidRPr="00140E21" w14:paraId="7C2B7A8E" w14:textId="77777777" w:rsidTr="007F76C2">
        <w:tc>
          <w:tcPr>
            <w:tcW w:w="3827" w:type="dxa"/>
            <w:tcBorders>
              <w:top w:val="single" w:sz="4" w:space="0" w:color="auto"/>
            </w:tcBorders>
            <w:vAlign w:val="center"/>
          </w:tcPr>
          <w:p w14:paraId="419A9BEF" w14:textId="77777777" w:rsidR="008D7BC0" w:rsidRPr="00140E21" w:rsidRDefault="008D7BC0" w:rsidP="007F76C2">
            <w:pPr>
              <w:pStyle w:val="TAL"/>
            </w:pPr>
            <w:r>
              <w:t>Group Data</w:t>
            </w:r>
          </w:p>
        </w:tc>
        <w:tc>
          <w:tcPr>
            <w:tcW w:w="1218" w:type="dxa"/>
            <w:tcBorders>
              <w:top w:val="single" w:sz="4" w:space="0" w:color="auto"/>
            </w:tcBorders>
          </w:tcPr>
          <w:p w14:paraId="635D026E" w14:textId="77777777" w:rsidR="008D7BC0" w:rsidRDefault="008D7BC0" w:rsidP="007F76C2">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7F76C2">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Samsung" w:date="2023-04-18T12:21:00Z" w:initials="Samsung">
    <w:p w14:paraId="6356E497" w14:textId="69535D2E" w:rsidR="000B3F4F" w:rsidRDefault="000B3F4F">
      <w:pPr>
        <w:pStyle w:val="ac"/>
      </w:pPr>
      <w:r>
        <w:rPr>
          <w:rStyle w:val="ab"/>
        </w:rPr>
        <w:annotationRef/>
      </w:r>
      <w:r>
        <w:t>It goes as part of Configured NSSAI</w:t>
      </w:r>
    </w:p>
  </w:comment>
  <w:comment w:id="50" w:author="Ericsson" w:date="2023-04-19T06:59:00Z" w:initials="Ericsson">
    <w:p w14:paraId="3B7A5B3B" w14:textId="7DB21052" w:rsidR="00DA08E6" w:rsidRDefault="00DA08E6">
      <w:pPr>
        <w:pStyle w:val="ac"/>
      </w:pPr>
      <w:r>
        <w:rPr>
          <w:rStyle w:val="ab"/>
        </w:rPr>
        <w:annotationRef/>
      </w:r>
      <w:r w:rsidR="00E5627A">
        <w:rPr>
          <w:rStyle w:val="ab"/>
        </w:rPr>
        <w:t>. Should it be for ths subscribed only. Otherwise U are including romaing</w:t>
      </w:r>
    </w:p>
  </w:comment>
  <w:comment w:id="73" w:author="Ericsson" w:date="2023-04-19T07:00:00Z" w:initials="Ericsson">
    <w:p w14:paraId="0ED4C849" w14:textId="425AE057" w:rsidR="003B76C7" w:rsidRDefault="003B76C7">
      <w:pPr>
        <w:pStyle w:val="ac"/>
      </w:pPr>
      <w:r>
        <w:rPr>
          <w:rStyle w:val="ab"/>
        </w:rPr>
        <w:annotationRef/>
      </w:r>
      <w:r>
        <w:t>See above comment</w:t>
      </w:r>
    </w:p>
  </w:comment>
  <w:comment w:id="171" w:author="Huawei-zfq01" w:date="2023-04-17T17:05:00Z" w:initials="Hw-zfq01">
    <w:p w14:paraId="4047F57B" w14:textId="415182C2" w:rsidR="007F76C2" w:rsidRDefault="007F76C2">
      <w:pPr>
        <w:pStyle w:val="ac"/>
      </w:pPr>
      <w:r>
        <w:rPr>
          <w:rStyle w:val="ab"/>
        </w:rPr>
        <w:annotationRef/>
      </w:r>
      <w:r>
        <w:t xml:space="preserve">This is nothing related to the PDU session establishement procedure itself. If we update here, the some other part also need be added. As we have a general pargraph, we do not need add here. </w:t>
      </w:r>
    </w:p>
  </w:comment>
  <w:comment w:id="233" w:author="Ericsson" w:date="2023-04-19T07:06:00Z" w:initials="Ericsson">
    <w:p w14:paraId="6C1B7496" w14:textId="22296039" w:rsidR="006C1777" w:rsidRDefault="006C1777">
      <w:pPr>
        <w:pStyle w:val="ac"/>
      </w:pPr>
      <w:r>
        <w:rPr>
          <w:rStyle w:val="ab"/>
        </w:rPr>
        <w:annotationRef/>
      </w:r>
      <w:r>
        <w:t xml:space="preserve">Don’t thonk we hav that option in </w:t>
      </w:r>
      <w:r w:rsidR="004F6021">
        <w:t>23.501. But I coul be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56E497" w15:done="0"/>
  <w15:commentEx w15:paraId="3B7A5B3B" w15:done="0"/>
  <w15:commentEx w15:paraId="0ED4C849" w15:done="0"/>
  <w15:commentEx w15:paraId="4047F57B" w15:done="0"/>
  <w15:commentEx w15:paraId="6C1B74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0FB9" w16cex:dateUtc="2023-04-19T10:59:00Z"/>
  <w16cex:commentExtensible w16cex:durableId="27EA102B" w16cex:dateUtc="2023-04-19T11:00:00Z"/>
  <w16cex:commentExtensible w16cex:durableId="27EA1162" w16cex:dateUtc="2023-04-19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56E497" w16cid:durableId="27EA21E9"/>
  <w16cid:commentId w16cid:paraId="3B7A5B3B" w16cid:durableId="27EA0FB9"/>
  <w16cid:commentId w16cid:paraId="0ED4C849" w16cid:durableId="27EA102B"/>
  <w16cid:commentId w16cid:paraId="4047F57B" w16cid:durableId="27E7FACD"/>
  <w16cid:commentId w16cid:paraId="6C1B7496" w16cid:durableId="27EA1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EAE7" w14:textId="77777777" w:rsidR="004075A4" w:rsidRDefault="004075A4">
      <w:r>
        <w:separator/>
      </w:r>
    </w:p>
  </w:endnote>
  <w:endnote w:type="continuationSeparator" w:id="0">
    <w:p w14:paraId="02A79CFA" w14:textId="77777777" w:rsidR="004075A4" w:rsidRDefault="0040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58EA8" w14:textId="77777777" w:rsidR="004075A4" w:rsidRDefault="004075A4">
      <w:r>
        <w:separator/>
      </w:r>
    </w:p>
  </w:footnote>
  <w:footnote w:type="continuationSeparator" w:id="0">
    <w:p w14:paraId="7B4F9917" w14:textId="77777777" w:rsidR="004075A4" w:rsidRDefault="0040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750619995">
    <w:abstractNumId w:val="10"/>
  </w:num>
  <w:num w:numId="2" w16cid:durableId="1658070224">
    <w:abstractNumId w:val="11"/>
  </w:num>
  <w:num w:numId="3" w16cid:durableId="1829635450">
    <w:abstractNumId w:val="12"/>
  </w:num>
  <w:num w:numId="4" w16cid:durableId="280382988">
    <w:abstractNumId w:val="9"/>
  </w:num>
  <w:num w:numId="5" w16cid:durableId="937636885">
    <w:abstractNumId w:val="7"/>
  </w:num>
  <w:num w:numId="6" w16cid:durableId="974917784">
    <w:abstractNumId w:val="6"/>
  </w:num>
  <w:num w:numId="7" w16cid:durableId="314140798">
    <w:abstractNumId w:val="5"/>
  </w:num>
  <w:num w:numId="8" w16cid:durableId="1113942571">
    <w:abstractNumId w:val="4"/>
  </w:num>
  <w:num w:numId="9" w16cid:durableId="681008392">
    <w:abstractNumId w:val="8"/>
  </w:num>
  <w:num w:numId="10" w16cid:durableId="1823892315">
    <w:abstractNumId w:val="3"/>
  </w:num>
  <w:num w:numId="11" w16cid:durableId="1409842456">
    <w:abstractNumId w:val="2"/>
  </w:num>
  <w:num w:numId="12" w16cid:durableId="633294717">
    <w:abstractNumId w:val="1"/>
  </w:num>
  <w:num w:numId="13" w16cid:durableId="319965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Myungjune@LGEr02">
    <w15:presenceInfo w15:providerId="None" w15:userId="Myungjune@LGEr02"/>
  </w15:person>
  <w15:person w15:author="Samsung">
    <w15:presenceInfo w15:providerId="None" w15:userId="Samsung"/>
  </w15:person>
  <w15:person w15:author="Myungjune@LGE">
    <w15:presenceInfo w15:providerId="None" w15:userId="Myungjune@LGE"/>
  </w15:person>
  <w15:person w15:author="Myungjune@LGEr04">
    <w15:presenceInfo w15:providerId="None" w15:userId="Myungjune@LGEr04"/>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161"/>
    <w:rsid w:val="000A73D8"/>
    <w:rsid w:val="000B2C70"/>
    <w:rsid w:val="000B3F4F"/>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072"/>
    <w:rsid w:val="00152105"/>
    <w:rsid w:val="001524EF"/>
    <w:rsid w:val="001535E8"/>
    <w:rsid w:val="001537E7"/>
    <w:rsid w:val="001604D9"/>
    <w:rsid w:val="0016325F"/>
    <w:rsid w:val="00163D03"/>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C7B8B"/>
    <w:rsid w:val="001D5D91"/>
    <w:rsid w:val="001E5937"/>
    <w:rsid w:val="001F052C"/>
    <w:rsid w:val="001F3CBE"/>
    <w:rsid w:val="002024B0"/>
    <w:rsid w:val="00203DFA"/>
    <w:rsid w:val="00204B39"/>
    <w:rsid w:val="00205B03"/>
    <w:rsid w:val="0021053E"/>
    <w:rsid w:val="0021300F"/>
    <w:rsid w:val="00221124"/>
    <w:rsid w:val="00225E79"/>
    <w:rsid w:val="0023164D"/>
    <w:rsid w:val="00232358"/>
    <w:rsid w:val="00241D1B"/>
    <w:rsid w:val="00261F63"/>
    <w:rsid w:val="00262363"/>
    <w:rsid w:val="00263387"/>
    <w:rsid w:val="00263794"/>
    <w:rsid w:val="00277C05"/>
    <w:rsid w:val="002826A4"/>
    <w:rsid w:val="0028399E"/>
    <w:rsid w:val="00291B63"/>
    <w:rsid w:val="002925BF"/>
    <w:rsid w:val="00293FD9"/>
    <w:rsid w:val="002B668A"/>
    <w:rsid w:val="002B6C73"/>
    <w:rsid w:val="002B7224"/>
    <w:rsid w:val="002C032D"/>
    <w:rsid w:val="002C21B5"/>
    <w:rsid w:val="002C597D"/>
    <w:rsid w:val="002C6186"/>
    <w:rsid w:val="002D5448"/>
    <w:rsid w:val="002F16A3"/>
    <w:rsid w:val="002F1E6D"/>
    <w:rsid w:val="002F4FF5"/>
    <w:rsid w:val="002F6AFB"/>
    <w:rsid w:val="00305428"/>
    <w:rsid w:val="00310D9D"/>
    <w:rsid w:val="00311198"/>
    <w:rsid w:val="00314908"/>
    <w:rsid w:val="003151AB"/>
    <w:rsid w:val="003222F2"/>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B76C7"/>
    <w:rsid w:val="003C0ECD"/>
    <w:rsid w:val="003C4613"/>
    <w:rsid w:val="003E1FAC"/>
    <w:rsid w:val="003E4D68"/>
    <w:rsid w:val="003E6A18"/>
    <w:rsid w:val="003E7E58"/>
    <w:rsid w:val="003F1ED0"/>
    <w:rsid w:val="003F5597"/>
    <w:rsid w:val="003F7298"/>
    <w:rsid w:val="00400E95"/>
    <w:rsid w:val="00402E8A"/>
    <w:rsid w:val="004072C9"/>
    <w:rsid w:val="004075A4"/>
    <w:rsid w:val="00414443"/>
    <w:rsid w:val="0041513E"/>
    <w:rsid w:val="004162C4"/>
    <w:rsid w:val="00416F67"/>
    <w:rsid w:val="00421FCD"/>
    <w:rsid w:val="00426480"/>
    <w:rsid w:val="00431CF3"/>
    <w:rsid w:val="0043262F"/>
    <w:rsid w:val="004333E2"/>
    <w:rsid w:val="00445CC5"/>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6F63"/>
    <w:rsid w:val="004970D3"/>
    <w:rsid w:val="004A0F8D"/>
    <w:rsid w:val="004A445B"/>
    <w:rsid w:val="004A46E6"/>
    <w:rsid w:val="004A5930"/>
    <w:rsid w:val="004B0EEA"/>
    <w:rsid w:val="004B17E4"/>
    <w:rsid w:val="004B5772"/>
    <w:rsid w:val="004B584A"/>
    <w:rsid w:val="004B610A"/>
    <w:rsid w:val="004B67D3"/>
    <w:rsid w:val="004B6A18"/>
    <w:rsid w:val="004C73CA"/>
    <w:rsid w:val="004D0C70"/>
    <w:rsid w:val="004D49C3"/>
    <w:rsid w:val="004E0B87"/>
    <w:rsid w:val="004E22BC"/>
    <w:rsid w:val="004E5A8C"/>
    <w:rsid w:val="004F4A58"/>
    <w:rsid w:val="004F6021"/>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2C72"/>
    <w:rsid w:val="005441E0"/>
    <w:rsid w:val="00545530"/>
    <w:rsid w:val="00551467"/>
    <w:rsid w:val="00551C7A"/>
    <w:rsid w:val="00551CE1"/>
    <w:rsid w:val="00560D46"/>
    <w:rsid w:val="00561172"/>
    <w:rsid w:val="00562709"/>
    <w:rsid w:val="00570B5E"/>
    <w:rsid w:val="00572966"/>
    <w:rsid w:val="00572FC1"/>
    <w:rsid w:val="005757A1"/>
    <w:rsid w:val="00575CF8"/>
    <w:rsid w:val="00580501"/>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D58BC"/>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3938"/>
    <w:rsid w:val="006B401B"/>
    <w:rsid w:val="006C1777"/>
    <w:rsid w:val="006C3E82"/>
    <w:rsid w:val="006C43FD"/>
    <w:rsid w:val="006D0278"/>
    <w:rsid w:val="006D4980"/>
    <w:rsid w:val="006D4FA5"/>
    <w:rsid w:val="006D6FD0"/>
    <w:rsid w:val="006D7124"/>
    <w:rsid w:val="006D7C71"/>
    <w:rsid w:val="006D7D2F"/>
    <w:rsid w:val="006E3789"/>
    <w:rsid w:val="006E3C0E"/>
    <w:rsid w:val="006F0C14"/>
    <w:rsid w:val="006F2804"/>
    <w:rsid w:val="006F361A"/>
    <w:rsid w:val="006F4360"/>
    <w:rsid w:val="006F74D5"/>
    <w:rsid w:val="00701279"/>
    <w:rsid w:val="007075E1"/>
    <w:rsid w:val="00712F78"/>
    <w:rsid w:val="00723124"/>
    <w:rsid w:val="00724FBE"/>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7F76C2"/>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5DB4"/>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3E6F"/>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5BF6"/>
    <w:rsid w:val="00AC7910"/>
    <w:rsid w:val="00AD52C7"/>
    <w:rsid w:val="00AD57E6"/>
    <w:rsid w:val="00AD62ED"/>
    <w:rsid w:val="00AE2624"/>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D6407"/>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1118"/>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08E6"/>
    <w:rsid w:val="00DA13E0"/>
    <w:rsid w:val="00DA5BEA"/>
    <w:rsid w:val="00DB1556"/>
    <w:rsid w:val="00DB7A12"/>
    <w:rsid w:val="00DF5309"/>
    <w:rsid w:val="00E01BD1"/>
    <w:rsid w:val="00E02694"/>
    <w:rsid w:val="00E02B70"/>
    <w:rsid w:val="00E06A01"/>
    <w:rsid w:val="00E23CF5"/>
    <w:rsid w:val="00E32604"/>
    <w:rsid w:val="00E32A9B"/>
    <w:rsid w:val="00E33150"/>
    <w:rsid w:val="00E35FC2"/>
    <w:rsid w:val="00E361C8"/>
    <w:rsid w:val="00E4444A"/>
    <w:rsid w:val="00E444FC"/>
    <w:rsid w:val="00E5627A"/>
    <w:rsid w:val="00E7106B"/>
    <w:rsid w:val="00E764BE"/>
    <w:rsid w:val="00E76C04"/>
    <w:rsid w:val="00E8063E"/>
    <w:rsid w:val="00E81AC2"/>
    <w:rsid w:val="00E83F17"/>
    <w:rsid w:val="00E87148"/>
    <w:rsid w:val="00E90A89"/>
    <w:rsid w:val="00E97A20"/>
    <w:rsid w:val="00EA0E3A"/>
    <w:rsid w:val="00EA2D3B"/>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567F3"/>
    <w:rsid w:val="00F60E89"/>
    <w:rsid w:val="00F61EBE"/>
    <w:rsid w:val="00F624F6"/>
    <w:rsid w:val="00F62660"/>
    <w:rsid w:val="00F7349C"/>
    <w:rsid w:val="00F76CF4"/>
    <w:rsid w:val="00F978AE"/>
    <w:rsid w:val="00FA62AF"/>
    <w:rsid w:val="00FA7E74"/>
    <w:rsid w:val="00FB119C"/>
    <w:rsid w:val="00FB3B58"/>
    <w:rsid w:val="00FB42C6"/>
    <w:rsid w:val="00FB4665"/>
    <w:rsid w:val="00FC10A6"/>
    <w:rsid w:val="00FC5EC4"/>
    <w:rsid w:val="00FD1866"/>
    <w:rsid w:val="00FD1C92"/>
    <w:rsid w:val="00FD2B35"/>
    <w:rsid w:val="00FD6010"/>
    <w:rsid w:val="00FD641D"/>
    <w:rsid w:val="00FD75D1"/>
    <w:rsid w:val="00FE06D7"/>
    <w:rsid w:val="00FE1500"/>
    <w:rsid w:val="00FE25DF"/>
    <w:rsid w:val="00FE27CD"/>
    <w:rsid w:val="00FE3CFA"/>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4">
    <w:name w:val="일반 (웹)1"/>
    <w:basedOn w:val="a"/>
    <w:next w:val="af4"/>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5">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6">
    <w:name w:val="참고 문헌1"/>
    <w:basedOn w:val="a"/>
    <w:next w:val="a"/>
    <w:uiPriority w:val="37"/>
    <w:semiHidden/>
    <w:unhideWhenUsed/>
    <w:rsid w:val="003837F5"/>
  </w:style>
  <w:style w:type="paragraph" w:customStyle="1" w:styleId="17">
    <w:name w:val="블록 텍스트1"/>
    <w:basedOn w:val="a"/>
    <w:next w:val="af5"/>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8">
    <w:name w:val="본문1"/>
    <w:basedOn w:val="a"/>
    <w:next w:val="af6"/>
    <w:link w:val="Char6"/>
    <w:rsid w:val="003837F5"/>
    <w:pPr>
      <w:spacing w:after="120"/>
    </w:pPr>
    <w:rPr>
      <w:rFonts w:ascii="CG Times (WN)" w:hAnsi="CG Times (WN)"/>
      <w:lang w:val="fr-FR"/>
    </w:rPr>
  </w:style>
  <w:style w:type="character" w:customStyle="1" w:styleId="Char6">
    <w:name w:val="본문 Char"/>
    <w:basedOn w:val="a0"/>
    <w:link w:val="18"/>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9">
    <w:name w:val="본문 첫 줄 들여쓰기1"/>
    <w:basedOn w:val="af6"/>
    <w:next w:val="af7"/>
    <w:link w:val="Char7"/>
    <w:rsid w:val="003837F5"/>
    <w:pPr>
      <w:ind w:firstLine="360"/>
    </w:pPr>
    <w:rPr>
      <w:rFonts w:ascii="CG Times (WN)" w:hAnsi="CG Times (WN)"/>
      <w:lang w:val="fr-FR"/>
    </w:rPr>
  </w:style>
  <w:style w:type="character" w:customStyle="1" w:styleId="Char7">
    <w:name w:val="본문 첫 줄 들여쓰기 Char"/>
    <w:basedOn w:val="Char6"/>
    <w:link w:val="19"/>
    <w:rsid w:val="003837F5"/>
    <w:rPr>
      <w:lang w:eastAsia="en-US"/>
    </w:rPr>
  </w:style>
  <w:style w:type="paragraph" w:customStyle="1" w:styleId="1a">
    <w:name w:val="본문 들여쓰기1"/>
    <w:basedOn w:val="a"/>
    <w:next w:val="af8"/>
    <w:link w:val="Char8"/>
    <w:rsid w:val="003837F5"/>
    <w:pPr>
      <w:spacing w:after="120"/>
      <w:ind w:left="283"/>
    </w:pPr>
    <w:rPr>
      <w:rFonts w:ascii="CG Times (WN)" w:hAnsi="CG Times (WN)"/>
      <w:lang w:val="fr-FR"/>
    </w:rPr>
  </w:style>
  <w:style w:type="character" w:customStyle="1" w:styleId="Char8">
    <w:name w:val="본문 들여쓰기 Char"/>
    <w:basedOn w:val="a0"/>
    <w:link w:val="1a"/>
    <w:rsid w:val="003837F5"/>
    <w:rPr>
      <w:lang w:eastAsia="en-US"/>
    </w:rPr>
  </w:style>
  <w:style w:type="paragraph" w:customStyle="1" w:styleId="211">
    <w:name w:val="본문 첫 줄 들여쓰기 21"/>
    <w:basedOn w:val="af8"/>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b">
    <w:name w:val="캡션1"/>
    <w:basedOn w:val="a"/>
    <w:next w:val="a"/>
    <w:semiHidden/>
    <w:unhideWhenUsed/>
    <w:qFormat/>
    <w:rsid w:val="003837F5"/>
    <w:pPr>
      <w:spacing w:after="200"/>
    </w:pPr>
    <w:rPr>
      <w:i/>
      <w:iCs/>
      <w:color w:val="44546A"/>
      <w:sz w:val="18"/>
      <w:szCs w:val="18"/>
    </w:rPr>
  </w:style>
  <w:style w:type="paragraph" w:customStyle="1" w:styleId="1c">
    <w:name w:val="맺음말1"/>
    <w:basedOn w:val="a"/>
    <w:next w:val="af9"/>
    <w:link w:val="Char9"/>
    <w:rsid w:val="003837F5"/>
    <w:pPr>
      <w:spacing w:after="0"/>
      <w:ind w:left="4252"/>
    </w:pPr>
    <w:rPr>
      <w:rFonts w:ascii="CG Times (WN)" w:hAnsi="CG Times (WN)"/>
      <w:lang w:val="fr-FR"/>
    </w:rPr>
  </w:style>
  <w:style w:type="character" w:customStyle="1" w:styleId="Char9">
    <w:name w:val="맺음말 Char"/>
    <w:basedOn w:val="a0"/>
    <w:link w:val="1c"/>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d">
    <w:name w:val="날짜1"/>
    <w:basedOn w:val="a"/>
    <w:next w:val="a"/>
    <w:rsid w:val="003837F5"/>
  </w:style>
  <w:style w:type="character" w:customStyle="1" w:styleId="Chara">
    <w:name w:val="날짜 Char"/>
    <w:basedOn w:val="a0"/>
    <w:link w:val="afa"/>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e">
    <w:name w:val="전자 메일 서명1"/>
    <w:basedOn w:val="a"/>
    <w:next w:val="afb"/>
    <w:link w:val="Charb"/>
    <w:rsid w:val="003837F5"/>
    <w:pPr>
      <w:spacing w:after="0"/>
    </w:pPr>
    <w:rPr>
      <w:rFonts w:ascii="CG Times (WN)" w:hAnsi="CG Times (WN)"/>
      <w:lang w:val="fr-FR"/>
    </w:rPr>
  </w:style>
  <w:style w:type="character" w:customStyle="1" w:styleId="Charb">
    <w:name w:val="전자 메일 서명 Char"/>
    <w:basedOn w:val="a0"/>
    <w:link w:val="1e"/>
    <w:rsid w:val="003837F5"/>
    <w:rPr>
      <w:lang w:eastAsia="en-US"/>
    </w:rPr>
  </w:style>
  <w:style w:type="paragraph" w:customStyle="1" w:styleId="1f">
    <w:name w:val="미주 텍스트1"/>
    <w:basedOn w:val="a"/>
    <w:next w:val="afc"/>
    <w:link w:val="Charc"/>
    <w:rsid w:val="003837F5"/>
    <w:pPr>
      <w:spacing w:after="0"/>
    </w:pPr>
    <w:rPr>
      <w:rFonts w:ascii="CG Times (WN)" w:hAnsi="CG Times (WN)"/>
      <w:lang w:val="fr-FR"/>
    </w:rPr>
  </w:style>
  <w:style w:type="character" w:customStyle="1" w:styleId="Charc">
    <w:name w:val="미주 텍스트 Char"/>
    <w:basedOn w:val="a0"/>
    <w:link w:val="1f"/>
    <w:rsid w:val="003837F5"/>
    <w:rPr>
      <w:lang w:eastAsia="en-US"/>
    </w:rPr>
  </w:style>
  <w:style w:type="paragraph" w:customStyle="1" w:styleId="1f0">
    <w:name w:val="주소 봉투1"/>
    <w:basedOn w:val="a"/>
    <w:next w:val="afd"/>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1">
    <w:name w:val="반송용 봉투1"/>
    <w:basedOn w:val="a"/>
    <w:next w:val="afe"/>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2">
    <w:name w:val="색인 제목1"/>
    <w:basedOn w:val="a"/>
    <w:next w:val="11"/>
    <w:rsid w:val="003837F5"/>
    <w:rPr>
      <w:rFonts w:ascii="Calibri Light" w:eastAsia="맑은 고딕" w:hAnsi="Calibri Light"/>
      <w:b/>
      <w:bCs/>
    </w:rPr>
  </w:style>
  <w:style w:type="paragraph" w:customStyle="1" w:styleId="1f3">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3837F5"/>
    <w:rPr>
      <w:i/>
      <w:iCs/>
      <w:color w:val="4472C4"/>
      <w:lang w:eastAsia="en-US"/>
    </w:rPr>
  </w:style>
  <w:style w:type="paragraph" w:customStyle="1" w:styleId="1f4">
    <w:name w:val="목록 계속1"/>
    <w:basedOn w:val="a"/>
    <w:next w:val="aff0"/>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5">
    <w:name w:val="매크로 텍스트1"/>
    <w:next w:val="aff1"/>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3837F5"/>
    <w:rPr>
      <w:rFonts w:ascii="Consolas" w:hAnsi="Consolas"/>
      <w:lang w:eastAsia="en-US"/>
    </w:rPr>
  </w:style>
  <w:style w:type="paragraph" w:customStyle="1" w:styleId="1f6">
    <w:name w:val="메시지 머리글1"/>
    <w:basedOn w:val="a"/>
    <w:next w:val="aff2"/>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6"/>
    <w:rsid w:val="003837F5"/>
    <w:rPr>
      <w:rFonts w:ascii="Calibri Light" w:eastAsia="맑은 고딕" w:hAnsi="Calibri Light" w:cs="Times New Roman"/>
      <w:sz w:val="24"/>
      <w:szCs w:val="24"/>
      <w:shd w:val="pct20" w:color="auto" w:fill="auto"/>
      <w:lang w:eastAsia="en-US"/>
    </w:rPr>
  </w:style>
  <w:style w:type="paragraph" w:customStyle="1" w:styleId="1f7">
    <w:name w:val="간격 없음1"/>
    <w:next w:val="aff3"/>
    <w:uiPriority w:val="1"/>
    <w:qFormat/>
    <w:rsid w:val="003837F5"/>
    <w:rPr>
      <w:rFonts w:ascii="Times New Roman" w:hAnsi="Times New Roman"/>
      <w:lang w:val="en-GB" w:eastAsia="en-US"/>
    </w:rPr>
  </w:style>
  <w:style w:type="paragraph" w:customStyle="1" w:styleId="1f8">
    <w:name w:val="표준 들여쓰기1"/>
    <w:basedOn w:val="a"/>
    <w:next w:val="aff4"/>
    <w:rsid w:val="003837F5"/>
    <w:pPr>
      <w:ind w:left="720"/>
    </w:pPr>
  </w:style>
  <w:style w:type="paragraph" w:customStyle="1" w:styleId="1f9">
    <w:name w:val="각주/미주 머리글1"/>
    <w:basedOn w:val="a"/>
    <w:next w:val="a"/>
    <w:rsid w:val="003837F5"/>
    <w:pPr>
      <w:spacing w:after="0"/>
    </w:pPr>
  </w:style>
  <w:style w:type="character" w:customStyle="1" w:styleId="Charf0">
    <w:name w:val="각주/미주 머리글 Char"/>
    <w:basedOn w:val="a0"/>
    <w:link w:val="aff5"/>
    <w:rsid w:val="003837F5"/>
    <w:rPr>
      <w:lang w:eastAsia="en-US"/>
    </w:rPr>
  </w:style>
  <w:style w:type="paragraph" w:customStyle="1" w:styleId="1fa">
    <w:name w:val="글자만1"/>
    <w:basedOn w:val="a"/>
    <w:next w:val="aff6"/>
    <w:link w:val="Charf1"/>
    <w:rsid w:val="003837F5"/>
    <w:pPr>
      <w:spacing w:after="0"/>
    </w:pPr>
    <w:rPr>
      <w:rFonts w:ascii="Consolas" w:hAnsi="Consolas"/>
      <w:sz w:val="21"/>
      <w:szCs w:val="21"/>
      <w:lang w:val="fr-FR"/>
    </w:rPr>
  </w:style>
  <w:style w:type="character" w:customStyle="1" w:styleId="Charf1">
    <w:name w:val="글자만 Char"/>
    <w:basedOn w:val="a0"/>
    <w:link w:val="1fa"/>
    <w:rsid w:val="003837F5"/>
    <w:rPr>
      <w:rFonts w:ascii="Consolas" w:hAnsi="Consolas"/>
      <w:sz w:val="21"/>
      <w:szCs w:val="21"/>
      <w:lang w:eastAsia="en-US"/>
    </w:rPr>
  </w:style>
  <w:style w:type="paragraph" w:customStyle="1" w:styleId="1fb">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7"/>
    <w:uiPriority w:val="29"/>
    <w:rsid w:val="003837F5"/>
    <w:rPr>
      <w:i/>
      <w:iCs/>
      <w:color w:val="404040"/>
      <w:lang w:eastAsia="en-US"/>
    </w:rPr>
  </w:style>
  <w:style w:type="paragraph" w:customStyle="1" w:styleId="1fc">
    <w:name w:val="인사말1"/>
    <w:basedOn w:val="a"/>
    <w:next w:val="a"/>
    <w:rsid w:val="003837F5"/>
  </w:style>
  <w:style w:type="character" w:customStyle="1" w:styleId="Charf3">
    <w:name w:val="인사말 Char"/>
    <w:basedOn w:val="a0"/>
    <w:link w:val="aff8"/>
    <w:rsid w:val="003837F5"/>
    <w:rPr>
      <w:lang w:eastAsia="en-US"/>
    </w:rPr>
  </w:style>
  <w:style w:type="paragraph" w:customStyle="1" w:styleId="1fd">
    <w:name w:val="서명1"/>
    <w:basedOn w:val="a"/>
    <w:next w:val="aff9"/>
    <w:link w:val="Charf4"/>
    <w:rsid w:val="003837F5"/>
    <w:pPr>
      <w:spacing w:after="0"/>
      <w:ind w:left="4252"/>
    </w:pPr>
    <w:rPr>
      <w:rFonts w:ascii="CG Times (WN)" w:hAnsi="CG Times (WN)"/>
      <w:lang w:val="fr-FR"/>
    </w:rPr>
  </w:style>
  <w:style w:type="character" w:customStyle="1" w:styleId="Charf4">
    <w:name w:val="서명 Char"/>
    <w:basedOn w:val="a0"/>
    <w:link w:val="1fd"/>
    <w:rsid w:val="003837F5"/>
    <w:rPr>
      <w:lang w:eastAsia="en-US"/>
    </w:rPr>
  </w:style>
  <w:style w:type="paragraph" w:customStyle="1" w:styleId="1fe">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3837F5"/>
    <w:rPr>
      <w:rFonts w:ascii="Calibri" w:hAnsi="Calibri" w:cs="Times New Roman"/>
      <w:color w:val="5A5A5A"/>
      <w:spacing w:val="15"/>
      <w:sz w:val="22"/>
      <w:szCs w:val="22"/>
      <w:lang w:eastAsia="en-US"/>
    </w:rPr>
  </w:style>
  <w:style w:type="paragraph" w:customStyle="1" w:styleId="1ff">
    <w:name w:val="관련 근거 목차1"/>
    <w:basedOn w:val="a"/>
    <w:next w:val="a"/>
    <w:rsid w:val="003837F5"/>
    <w:pPr>
      <w:spacing w:after="0"/>
      <w:ind w:left="200" w:hanging="200"/>
    </w:pPr>
  </w:style>
  <w:style w:type="paragraph" w:customStyle="1" w:styleId="1ff0">
    <w:name w:val="그림 목차1"/>
    <w:basedOn w:val="a"/>
    <w:next w:val="a"/>
    <w:rsid w:val="003837F5"/>
    <w:pPr>
      <w:spacing w:after="0"/>
    </w:pPr>
  </w:style>
  <w:style w:type="paragraph" w:customStyle="1" w:styleId="1ff1">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3837F5"/>
    <w:rPr>
      <w:rFonts w:ascii="Calibri Light" w:eastAsia="맑은 고딕" w:hAnsi="Calibri Light" w:cs="Times New Roman"/>
      <w:spacing w:val="-10"/>
      <w:kern w:val="28"/>
      <w:sz w:val="56"/>
      <w:szCs w:val="56"/>
      <w:lang w:eastAsia="en-US"/>
    </w:rPr>
  </w:style>
  <w:style w:type="paragraph" w:customStyle="1" w:styleId="1ff2">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3837F5"/>
    <w:rPr>
      <w:sz w:val="24"/>
      <w:szCs w:val="24"/>
    </w:rPr>
  </w:style>
  <w:style w:type="paragraph" w:styleId="af5">
    <w:name w:val="Block Text"/>
    <w:basedOn w:val="a"/>
    <w:unhideWhenUsed/>
    <w:rsid w:val="003837F5"/>
    <w:pPr>
      <w:ind w:leftChars="700" w:left="1440" w:rightChars="700" w:right="1440"/>
    </w:pPr>
  </w:style>
  <w:style w:type="paragraph" w:styleId="af6">
    <w:name w:val="Body Text"/>
    <w:basedOn w:val="a"/>
    <w:link w:val="Char10"/>
    <w:unhideWhenUsed/>
    <w:rsid w:val="003837F5"/>
  </w:style>
  <w:style w:type="character" w:customStyle="1" w:styleId="Char10">
    <w:name w:val="본문 Char1"/>
    <w:basedOn w:val="a0"/>
    <w:link w:val="af6"/>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7">
    <w:name w:val="Body Text First Indent"/>
    <w:basedOn w:val="af6"/>
    <w:link w:val="Char11"/>
    <w:rsid w:val="003837F5"/>
    <w:pPr>
      <w:ind w:firstLineChars="100" w:firstLine="210"/>
    </w:pPr>
  </w:style>
  <w:style w:type="character" w:customStyle="1" w:styleId="Char11">
    <w:name w:val="본문 첫 줄 들여쓰기 Char1"/>
    <w:basedOn w:val="Char10"/>
    <w:link w:val="af7"/>
    <w:rsid w:val="003837F5"/>
    <w:rPr>
      <w:rFonts w:ascii="Times New Roman" w:hAnsi="Times New Roman"/>
      <w:lang w:val="en-GB" w:eastAsia="en-US"/>
    </w:rPr>
  </w:style>
  <w:style w:type="paragraph" w:styleId="af8">
    <w:name w:val="Body Text Indent"/>
    <w:basedOn w:val="a"/>
    <w:link w:val="Char12"/>
    <w:unhideWhenUsed/>
    <w:rsid w:val="003837F5"/>
    <w:pPr>
      <w:ind w:leftChars="400" w:left="851"/>
    </w:pPr>
  </w:style>
  <w:style w:type="character" w:customStyle="1" w:styleId="Char12">
    <w:name w:val="본문 들여쓰기 Char1"/>
    <w:basedOn w:val="a0"/>
    <w:link w:val="af8"/>
    <w:semiHidden/>
    <w:rsid w:val="003837F5"/>
    <w:rPr>
      <w:rFonts w:ascii="Times New Roman" w:hAnsi="Times New Roman"/>
      <w:lang w:val="en-GB" w:eastAsia="en-US"/>
    </w:rPr>
  </w:style>
  <w:style w:type="paragraph" w:styleId="26">
    <w:name w:val="Body Text First Indent 2"/>
    <w:basedOn w:val="af8"/>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9">
    <w:name w:val="Closing"/>
    <w:basedOn w:val="a"/>
    <w:link w:val="Char13"/>
    <w:unhideWhenUsed/>
    <w:rsid w:val="003837F5"/>
    <w:pPr>
      <w:ind w:leftChars="2100" w:left="100"/>
    </w:pPr>
  </w:style>
  <w:style w:type="character" w:customStyle="1" w:styleId="Char13">
    <w:name w:val="맺음말 Char1"/>
    <w:basedOn w:val="a0"/>
    <w:link w:val="af9"/>
    <w:semiHidden/>
    <w:rsid w:val="003837F5"/>
    <w:rPr>
      <w:rFonts w:ascii="Times New Roman" w:hAnsi="Times New Roman"/>
      <w:lang w:val="en-GB" w:eastAsia="en-US"/>
    </w:rPr>
  </w:style>
  <w:style w:type="paragraph" w:styleId="afa">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b">
    <w:name w:val="E-mail Signature"/>
    <w:basedOn w:val="a"/>
    <w:link w:val="Char15"/>
    <w:unhideWhenUsed/>
    <w:rsid w:val="003837F5"/>
  </w:style>
  <w:style w:type="character" w:customStyle="1" w:styleId="Char15">
    <w:name w:val="전자 메일 서명 Char1"/>
    <w:basedOn w:val="a0"/>
    <w:link w:val="afb"/>
    <w:semiHidden/>
    <w:rsid w:val="003837F5"/>
    <w:rPr>
      <w:rFonts w:ascii="Times New Roman" w:hAnsi="Times New Roman"/>
      <w:lang w:val="en-GB" w:eastAsia="en-US"/>
    </w:rPr>
  </w:style>
  <w:style w:type="paragraph" w:styleId="afc">
    <w:name w:val="endnote text"/>
    <w:basedOn w:val="a"/>
    <w:link w:val="Char16"/>
    <w:unhideWhenUsed/>
    <w:rsid w:val="003837F5"/>
    <w:pPr>
      <w:snapToGrid w:val="0"/>
    </w:pPr>
  </w:style>
  <w:style w:type="character" w:customStyle="1" w:styleId="Char16">
    <w:name w:val="미주 텍스트 Char1"/>
    <w:basedOn w:val="a0"/>
    <w:link w:val="afc"/>
    <w:semiHidden/>
    <w:rsid w:val="003837F5"/>
    <w:rPr>
      <w:rFonts w:ascii="Times New Roman" w:hAnsi="Times New Roman"/>
      <w:lang w:val="en-GB" w:eastAsia="en-US"/>
    </w:rPr>
  </w:style>
  <w:style w:type="paragraph" w:styleId="afd">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0">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1">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3837F5"/>
    <w:rPr>
      <w:rFonts w:ascii="Courier New" w:eastAsia="바탕" w:hAnsi="Courier New" w:cs="Courier New"/>
      <w:sz w:val="24"/>
      <w:szCs w:val="24"/>
      <w:lang w:val="en-GB" w:eastAsia="en-US"/>
    </w:rPr>
  </w:style>
  <w:style w:type="paragraph" w:styleId="aff2">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3837F5"/>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3837F5"/>
    <w:rPr>
      <w:rFonts w:ascii="Times New Roman" w:hAnsi="Times New Roman"/>
      <w:lang w:val="en-GB" w:eastAsia="en-US"/>
    </w:rPr>
  </w:style>
  <w:style w:type="paragraph" w:styleId="aff4">
    <w:name w:val="Normal Indent"/>
    <w:basedOn w:val="a"/>
    <w:unhideWhenUsed/>
    <w:rsid w:val="003837F5"/>
    <w:pPr>
      <w:ind w:leftChars="400" w:left="800"/>
    </w:pPr>
  </w:style>
  <w:style w:type="paragraph" w:styleId="aff5">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6">
    <w:name w:val="Plain Text"/>
    <w:basedOn w:val="a"/>
    <w:link w:val="Char1b"/>
    <w:unhideWhenUsed/>
    <w:rsid w:val="003837F5"/>
    <w:rPr>
      <w:rFonts w:asciiTheme="minorEastAsia" w:hAnsi="Courier New" w:cs="Courier New"/>
    </w:rPr>
  </w:style>
  <w:style w:type="character" w:customStyle="1" w:styleId="Char1b">
    <w:name w:val="글자만 Char1"/>
    <w:basedOn w:val="a0"/>
    <w:link w:val="aff6"/>
    <w:semiHidden/>
    <w:rsid w:val="003837F5"/>
    <w:rPr>
      <w:rFonts w:asciiTheme="minorEastAsia" w:hAnsi="Courier New" w:cs="Courier New"/>
      <w:lang w:val="en-GB" w:eastAsia="en-US"/>
    </w:rPr>
  </w:style>
  <w:style w:type="paragraph" w:styleId="aff7">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8">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9">
    <w:name w:val="Signature"/>
    <w:basedOn w:val="a"/>
    <w:link w:val="Char1e"/>
    <w:unhideWhenUsed/>
    <w:rsid w:val="003837F5"/>
    <w:pPr>
      <w:ind w:leftChars="2100" w:left="100"/>
    </w:pPr>
  </w:style>
  <w:style w:type="character" w:customStyle="1" w:styleId="Char1e">
    <w:name w:val="서명 Char1"/>
    <w:basedOn w:val="a0"/>
    <w:link w:val="aff9"/>
    <w:semiHidden/>
    <w:rsid w:val="003837F5"/>
    <w:rPr>
      <w:rFonts w:ascii="Times New Roman" w:hAnsi="Times New Roman"/>
      <w:lang w:val="en-GB" w:eastAsia="en-US"/>
    </w:rPr>
  </w:style>
  <w:style w:type="paragraph" w:styleId="affa">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b">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c">
    <w:name w:val="Bibliography"/>
    <w:basedOn w:val="a"/>
    <w:next w:val="a"/>
    <w:uiPriority w:val="37"/>
    <w:semiHidden/>
    <w:unhideWhenUsed/>
    <w:rsid w:val="00F1711F"/>
  </w:style>
  <w:style w:type="paragraph" w:styleId="affd">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e">
    <w:name w:val="index heading"/>
    <w:basedOn w:val="a"/>
    <w:next w:val="11"/>
    <w:rsid w:val="00F1711F"/>
    <w:rPr>
      <w:rFonts w:asciiTheme="majorHAnsi" w:eastAsiaTheme="majorEastAsia" w:hAnsiTheme="majorHAnsi" w:cstheme="majorBidi"/>
      <w:b/>
      <w:bCs/>
    </w:rPr>
  </w:style>
  <w:style w:type="paragraph" w:styleId="afff">
    <w:name w:val="table of authorities"/>
    <w:basedOn w:val="a"/>
    <w:next w:val="a"/>
    <w:rsid w:val="00F1711F"/>
    <w:pPr>
      <w:spacing w:after="0"/>
      <w:ind w:left="200" w:hanging="200"/>
    </w:pPr>
  </w:style>
  <w:style w:type="paragraph" w:styleId="afff0">
    <w:name w:val="table of figures"/>
    <w:basedOn w:val="a"/>
    <w:next w:val="a"/>
    <w:rsid w:val="00F1711F"/>
    <w:pPr>
      <w:spacing w:after="0"/>
    </w:pPr>
  </w:style>
  <w:style w:type="paragraph" w:styleId="afff1">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67B3-1828-4053-A6A7-B0C5C8078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32949</Words>
  <Characters>187815</Characters>
  <Application>Microsoft Office Word</Application>
  <DocSecurity>0</DocSecurity>
  <Lines>1565</Lines>
  <Paragraphs>440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Myungjune@LGEr02</cp:lastModifiedBy>
  <cp:revision>4</cp:revision>
  <cp:lastPrinted>1900-01-01T08:00:00Z</cp:lastPrinted>
  <dcterms:created xsi:type="dcterms:W3CDTF">2023-04-19T11:19:00Z</dcterms:created>
  <dcterms:modified xsi:type="dcterms:W3CDTF">2023-04-19T11:34:00Z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