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40376A0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#156e</w:t>
      </w:r>
      <w:r w:rsidRPr="000147EF">
        <w:rPr>
          <w:b/>
          <w:i/>
          <w:noProof/>
          <w:sz w:val="28"/>
        </w:rPr>
        <w:tab/>
      </w:r>
      <w:r w:rsidRPr="00FA44F7">
        <w:rPr>
          <w:b/>
          <w:i/>
          <w:noProof/>
          <w:sz w:val="28"/>
        </w:rPr>
        <w:t>S2-</w:t>
      </w:r>
      <w:r w:rsidR="005E58C0" w:rsidRPr="005E58C0">
        <w:rPr>
          <w:b/>
          <w:i/>
          <w:noProof/>
          <w:sz w:val="28"/>
        </w:rPr>
        <w:t>2304263</w:t>
      </w:r>
      <w:ins w:id="0" w:author="Sundar Sriram" w:date="2023-04-14T13:49:00Z">
        <w:r w:rsidR="007571AE">
          <w:rPr>
            <w:b/>
            <w:i/>
            <w:noProof/>
            <w:sz w:val="28"/>
          </w:rPr>
          <w:t>r0</w:t>
        </w:r>
      </w:ins>
      <w:ins w:id="1" w:author="Sundar Sriram" w:date="2023-04-17T08:18:00Z">
        <w:r w:rsidR="005F7B66">
          <w:rPr>
            <w:b/>
            <w:i/>
            <w:noProof/>
            <w:sz w:val="28"/>
          </w:rPr>
          <w:t>4</w:t>
        </w:r>
      </w:ins>
    </w:p>
    <w:p w14:paraId="20921D3C" w14:textId="1EBE88C0" w:rsidR="00BD0E89" w:rsidRPr="000147EF" w:rsidRDefault="00226325" w:rsidP="00BD0E89">
      <w:pPr>
        <w:pStyle w:val="CRCoverPage"/>
        <w:outlineLvl w:val="0"/>
        <w:rPr>
          <w:b/>
          <w:noProof/>
          <w:sz w:val="24"/>
        </w:rPr>
      </w:pPr>
      <w:bookmarkStart w:id="2" w:name="_Hlk91755148"/>
      <w:r>
        <w:rPr>
          <w:rFonts w:cs="Arial"/>
          <w:b/>
          <w:bCs/>
          <w:sz w:val="24"/>
        </w:rPr>
        <w:t>April 17</w:t>
      </w:r>
      <w:r w:rsidRPr="00276C27">
        <w:rPr>
          <w:rFonts w:cs="Arial"/>
          <w:b/>
          <w:bCs/>
          <w:sz w:val="24"/>
          <w:vertAlign w:val="superscript"/>
        </w:rPr>
        <w:t>th</w:t>
      </w:r>
      <w:r>
        <w:rPr>
          <w:rFonts w:cs="Arial"/>
          <w:b/>
          <w:bCs/>
          <w:sz w:val="24"/>
        </w:rPr>
        <w:t xml:space="preserve"> – 21th</w:t>
      </w:r>
      <w:bookmarkEnd w:id="2"/>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37267A1" w:rsidR="006B1B9B" w:rsidRPr="00410371" w:rsidRDefault="006B1B9B" w:rsidP="00C86DBF">
            <w:pPr>
              <w:pStyle w:val="CRCoverPage"/>
              <w:spacing w:after="0"/>
              <w:jc w:val="right"/>
              <w:rPr>
                <w:b/>
                <w:noProof/>
                <w:sz w:val="28"/>
              </w:rPr>
            </w:pPr>
            <w:r>
              <w:rPr>
                <w:b/>
                <w:noProof/>
                <w:sz w:val="28"/>
              </w:rPr>
              <w:t>23.</w:t>
            </w:r>
            <w:r w:rsidR="00C86DBF">
              <w:rPr>
                <w:b/>
                <w:noProof/>
                <w:sz w:val="28"/>
              </w:rPr>
              <w:t>316</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1A1081E" w:rsidR="006B1B9B" w:rsidRPr="00410371" w:rsidRDefault="005E58C0" w:rsidP="00E52B2B">
            <w:pPr>
              <w:pStyle w:val="CRCoverPage"/>
              <w:spacing w:after="0"/>
              <w:ind w:right="562"/>
              <w:jc w:val="right"/>
              <w:rPr>
                <w:noProof/>
                <w:lang w:eastAsia="zh-CN"/>
              </w:rPr>
            </w:pPr>
            <w:r w:rsidRPr="005E58C0">
              <w:rPr>
                <w:b/>
                <w:noProof/>
                <w:sz w:val="28"/>
              </w:rPr>
              <w:t>2087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4"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2F97D3E0" w:rsidR="006B1B9B" w:rsidRDefault="0052729C" w:rsidP="00527571">
            <w:pPr>
              <w:pStyle w:val="CRCoverPage"/>
              <w:spacing w:after="0"/>
              <w:ind w:left="100"/>
              <w:rPr>
                <w:noProof/>
              </w:rPr>
            </w:pPr>
            <w:r>
              <w:rPr>
                <w:lang w:eastAsia="zh-CN"/>
              </w:rPr>
              <w:t>N</w:t>
            </w:r>
            <w:r>
              <w:rPr>
                <w:rFonts w:hint="eastAsia"/>
                <w:lang w:eastAsia="zh-CN"/>
              </w:rPr>
              <w:t>ew</w:t>
            </w:r>
            <w:r>
              <w:t xml:space="preserve"> feature for</w:t>
            </w:r>
            <w:r w:rsidR="005827CE" w:rsidRPr="005827CE">
              <w:t xml:space="preserve"> 5G-RG </w:t>
            </w:r>
            <w:ins w:id="5" w:author="Sundar Sriram" w:date="2023-04-17T08:20:00Z">
              <w:r w:rsidR="00BC6A53">
                <w:t xml:space="preserve">or FN-RG </w:t>
              </w:r>
            </w:ins>
            <w:r w:rsidR="005827CE" w:rsidRPr="005827CE">
              <w:t xml:space="preserve">to support NSWO procedure to </w:t>
            </w:r>
            <w:del w:id="6" w:author="Sundar Sriram" w:date="2023-04-14T11:37:00Z">
              <w:r w:rsidR="005827CE" w:rsidRPr="005827CE" w:rsidDel="001F71EB">
                <w:delText>authorize</w:delText>
              </w:r>
            </w:del>
            <w:r w:rsidR="005827CE" w:rsidRPr="005827CE">
              <w:t xml:space="preserve"> </w:t>
            </w:r>
            <w:ins w:id="7" w:author="Sundar Sriram" w:date="2023-04-14T11:37:00Z">
              <w:r w:rsidR="001F71EB">
                <w:t xml:space="preserve">authenticate </w:t>
              </w:r>
            </w:ins>
            <w:r w:rsidR="005827CE" w:rsidRPr="005827CE">
              <w:t>UE behind RG</w:t>
            </w:r>
          </w:p>
        </w:tc>
      </w:tr>
      <w:bookmarkEnd w:id="4"/>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A5B1B15" w:rsidR="006B1B9B" w:rsidRDefault="00776D92" w:rsidP="00C86DBF">
            <w:pPr>
              <w:pStyle w:val="CRCoverPage"/>
              <w:spacing w:after="0"/>
              <w:ind w:left="100"/>
              <w:rPr>
                <w:noProof/>
              </w:rPr>
            </w:pPr>
            <w:r>
              <w:rPr>
                <w:noProof/>
              </w:rPr>
              <w:t>2023-0</w:t>
            </w:r>
            <w:r w:rsidR="00C86DBF">
              <w:rPr>
                <w:noProof/>
              </w:rPr>
              <w:t>4</w:t>
            </w:r>
            <w:r w:rsidR="006B1B9B">
              <w:rPr>
                <w:noProof/>
              </w:rPr>
              <w:t>-0</w:t>
            </w:r>
            <w:r w:rsidR="00C86DBF">
              <w:rPr>
                <w:noProof/>
              </w:rPr>
              <w:t>2</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C68D" w14:textId="2E691DFB" w:rsidR="00C86DBF" w:rsidRDefault="00251508" w:rsidP="00251508">
            <w:pPr>
              <w:pStyle w:val="CRCoverPage"/>
              <w:spacing w:after="0"/>
              <w:ind w:left="100"/>
              <w:rPr>
                <w:lang w:val="en-US"/>
              </w:rPr>
            </w:pPr>
            <w:r>
              <w:rPr>
                <w:noProof/>
              </w:rPr>
              <w:t xml:space="preserve">For </w:t>
            </w:r>
            <w:r w:rsidR="00C86DBF">
              <w:rPr>
                <w:noProof/>
              </w:rPr>
              <w:t xml:space="preserve">23.700-17 has concluded that </w:t>
            </w:r>
            <w:r w:rsidR="00C86DBF">
              <w:t xml:space="preserve">“in order to support </w:t>
            </w:r>
            <w:r w:rsidR="00C86DBF" w:rsidRPr="008906B9">
              <w:t>NSWO (as defined in clause</w:t>
            </w:r>
            <w:r w:rsidR="00C86DBF">
              <w:t> </w:t>
            </w:r>
            <w:r w:rsidR="00C86DBF" w:rsidRPr="008906B9">
              <w:t xml:space="preserve">5.42 </w:t>
            </w:r>
            <w:r w:rsidR="00C86DBF">
              <w:t xml:space="preserve">of </w:t>
            </w:r>
            <w:r w:rsidR="00C86DBF" w:rsidRPr="008906B9">
              <w:t>TS</w:t>
            </w:r>
            <w:r w:rsidR="00C86DBF">
              <w:t> </w:t>
            </w:r>
            <w:r w:rsidR="00C86DBF" w:rsidRPr="008906B9">
              <w:t>23.501) for 3GPP UE</w:t>
            </w:r>
            <w:r w:rsidR="00C86DBF">
              <w:t xml:space="preserve">, </w:t>
            </w:r>
            <w:r w:rsidR="00C86DBF" w:rsidRPr="00C747F9">
              <w:t>5G-RG</w:t>
            </w:r>
            <w:ins w:id="8" w:author="Sundar Sriram" w:date="2023-04-17T08:20:00Z">
              <w:r w:rsidR="00BC6A53">
                <w:t xml:space="preserve"> or FN-RG</w:t>
              </w:r>
            </w:ins>
            <w:r w:rsidR="00C86DBF" w:rsidRPr="00C747F9">
              <w:t xml:space="preserve"> </w:t>
            </w:r>
            <w:r w:rsidR="00C86DBF">
              <w:t xml:space="preserve">shall </w:t>
            </w:r>
            <w:r w:rsidR="00C86DBF" w:rsidRPr="00C747F9">
              <w:t xml:space="preserve">support </w:t>
            </w:r>
            <w:r w:rsidR="00C86DBF">
              <w:t xml:space="preserve">the </w:t>
            </w:r>
            <w:proofErr w:type="spellStart"/>
            <w:r w:rsidR="00C86DBF" w:rsidRPr="00C747F9">
              <w:t>SWa</w:t>
            </w:r>
            <w:proofErr w:type="spellEnd"/>
            <w:r w:rsidR="00C86DBF">
              <w:t>'</w:t>
            </w:r>
            <w:r w:rsidR="00C86DBF" w:rsidRPr="00C747F9">
              <w:t xml:space="preserve"> interface to NSWOF</w:t>
            </w:r>
            <w:r w:rsidR="00C86DBF">
              <w:t xml:space="preserve"> but this aspect is in the scope of BBF and/or Cable Labs specifications</w:t>
            </w:r>
            <w:r w:rsidR="00C86DBF">
              <w:rPr>
                <w:lang w:val="en-US"/>
              </w:rPr>
              <w:t xml:space="preserve">.” </w:t>
            </w:r>
          </w:p>
          <w:p w14:paraId="7FAB98BA" w14:textId="2CDBF45A" w:rsidR="00C86DBF" w:rsidRPr="00C86DBF" w:rsidRDefault="00431AD5" w:rsidP="00C86DBF">
            <w:pPr>
              <w:pStyle w:val="CRCoverPage"/>
              <w:spacing w:after="0"/>
              <w:ind w:left="100"/>
              <w:rPr>
                <w:noProof/>
              </w:rPr>
            </w:pPr>
            <w:r>
              <w:rPr>
                <w:lang w:val="en-US"/>
              </w:rPr>
              <w:t>Besides,</w:t>
            </w:r>
            <w:r w:rsidR="00C86DBF">
              <w:rPr>
                <w:lang w:val="en-US"/>
              </w:rPr>
              <w:t xml:space="preserve"> </w:t>
            </w:r>
            <w:r w:rsidR="001F42A2">
              <w:rPr>
                <w:lang w:val="en-US"/>
              </w:rPr>
              <w:t>i</w:t>
            </w:r>
            <w:r w:rsidR="00C86DBF" w:rsidRPr="00C86DBF">
              <w:rPr>
                <w:lang w:val="en-US"/>
              </w:rPr>
              <w:t>n TS 23.501 clause 4.2.15, UE is allowed to use 5G credentials based on NSWO to authenticate to the 5GC to first obtain local IP address and then to use untrusted Non-3GPP access to register to the 5GC. Similarly, when UE is behind RG, the UE should also be able to use NS</w:t>
            </w:r>
            <w:r w:rsidR="00C86DBF">
              <w:rPr>
                <w:lang w:val="en-US"/>
              </w:rPr>
              <w:t>WO to first authenticate to 5GC.</w:t>
            </w:r>
          </w:p>
          <w:p w14:paraId="1598EAA0" w14:textId="5D31B0C9" w:rsidR="0047614D" w:rsidRDefault="00C86DBF" w:rsidP="001642DB">
            <w:pPr>
              <w:pStyle w:val="CRCoverPage"/>
              <w:spacing w:after="0"/>
              <w:ind w:left="100"/>
              <w:rPr>
                <w:noProof/>
              </w:rPr>
            </w:pPr>
            <w:r>
              <w:rPr>
                <w:noProof/>
              </w:rPr>
              <w:t xml:space="preserve">So </w:t>
            </w:r>
            <w:r w:rsidR="00BC621B">
              <w:rPr>
                <w:noProof/>
              </w:rPr>
              <w:t>propose</w:t>
            </w:r>
            <w:r>
              <w:rPr>
                <w:noProof/>
              </w:rPr>
              <w:t xml:space="preserve"> </w:t>
            </w:r>
            <w:r w:rsidR="001642DB">
              <w:rPr>
                <w:noProof/>
              </w:rPr>
              <w:t xml:space="preserve">a </w:t>
            </w:r>
            <w:r>
              <w:rPr>
                <w:noProof/>
              </w:rPr>
              <w:t xml:space="preserve">feature </w:t>
            </w:r>
            <w:r w:rsidR="001642DB">
              <w:rPr>
                <w:noProof/>
              </w:rPr>
              <w:t>for</w:t>
            </w:r>
            <w:r>
              <w:rPr>
                <w:noProof/>
              </w:rPr>
              <w:t xml:space="preserve"> </w:t>
            </w:r>
            <w:del w:id="9" w:author="Sundar Sriram" w:date="2023-04-14T13:47:00Z">
              <w:r w:rsidDel="00134971">
                <w:rPr>
                  <w:noProof/>
                </w:rPr>
                <w:delText>5G-</w:delText>
              </w:r>
            </w:del>
            <w:r>
              <w:rPr>
                <w:noProof/>
              </w:rPr>
              <w:t xml:space="preserve">RG to support NSWO </w:t>
            </w:r>
            <w:r w:rsidRPr="00C86DBF">
              <w:rPr>
                <w:noProof/>
              </w:rPr>
              <w:t xml:space="preserve">procedure to </w:t>
            </w:r>
            <w:del w:id="10" w:author="Sundar Sriram" w:date="2023-04-14T13:47:00Z">
              <w:r w:rsidRPr="00C86DBF" w:rsidDel="00134971">
                <w:rPr>
                  <w:noProof/>
                </w:rPr>
                <w:delText xml:space="preserve">authorize </w:delText>
              </w:r>
            </w:del>
            <w:ins w:id="11" w:author="Sundar Sriram" w:date="2023-04-14T13:47:00Z">
              <w:r w:rsidR="00134971">
                <w:rPr>
                  <w:noProof/>
                </w:rPr>
                <w:t xml:space="preserve">authenticate </w:t>
              </w:r>
            </w:ins>
            <w:r w:rsidRPr="00C86DBF">
              <w:rPr>
                <w:noProof/>
              </w:rPr>
              <w:t>UE behind RG</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6D5AF0D3" w:rsidR="00251508" w:rsidRDefault="00BC621B" w:rsidP="001642DB">
            <w:pPr>
              <w:pStyle w:val="CRCoverPage"/>
              <w:numPr>
                <w:ilvl w:val="0"/>
                <w:numId w:val="11"/>
              </w:numPr>
              <w:spacing w:after="0"/>
              <w:rPr>
                <w:noProof/>
              </w:rPr>
            </w:pPr>
            <w:r>
              <w:rPr>
                <w:noProof/>
              </w:rPr>
              <w:t>propose</w:t>
            </w:r>
            <w:r w:rsidR="00C86DBF">
              <w:rPr>
                <w:noProof/>
              </w:rPr>
              <w:t xml:space="preserve"> </w:t>
            </w:r>
            <w:r w:rsidR="001642DB">
              <w:rPr>
                <w:noProof/>
              </w:rPr>
              <w:t>a</w:t>
            </w:r>
            <w:r w:rsidR="00C86DBF">
              <w:rPr>
                <w:noProof/>
              </w:rPr>
              <w:t xml:space="preserve"> feature</w:t>
            </w:r>
            <w:r w:rsidR="001642DB">
              <w:rPr>
                <w:noProof/>
              </w:rPr>
              <w:t xml:space="preserve"> for</w:t>
            </w:r>
            <w:r w:rsidR="00C86DBF">
              <w:rPr>
                <w:noProof/>
              </w:rPr>
              <w:t xml:space="preserve"> </w:t>
            </w:r>
            <w:del w:id="12" w:author="Sundar Sriram" w:date="2023-04-14T13:49:00Z">
              <w:r w:rsidR="00C86DBF" w:rsidDel="007571AE">
                <w:rPr>
                  <w:noProof/>
                </w:rPr>
                <w:delText>5G-</w:delText>
              </w:r>
            </w:del>
            <w:r w:rsidR="00C86DBF">
              <w:rPr>
                <w:noProof/>
              </w:rPr>
              <w:t xml:space="preserve">RG to support NSWO </w:t>
            </w:r>
            <w:r w:rsidR="00C86DBF" w:rsidRPr="00C86DBF">
              <w:rPr>
                <w:noProof/>
              </w:rPr>
              <w:t xml:space="preserve">procedure to </w:t>
            </w:r>
            <w:del w:id="13" w:author="Sundar Sriram" w:date="2023-04-14T11:37:00Z">
              <w:r w:rsidR="00C86DBF" w:rsidRPr="00C86DBF" w:rsidDel="001F71EB">
                <w:rPr>
                  <w:noProof/>
                </w:rPr>
                <w:delText>authorize</w:delText>
              </w:r>
            </w:del>
            <w:r w:rsidR="00C86DBF" w:rsidRPr="00C86DBF">
              <w:rPr>
                <w:noProof/>
              </w:rPr>
              <w:t xml:space="preserve"> </w:t>
            </w:r>
            <w:ins w:id="14" w:author="Sundar Sriram" w:date="2023-04-14T11:37:00Z">
              <w:r w:rsidR="001F71EB">
                <w:rPr>
                  <w:noProof/>
                </w:rPr>
                <w:t xml:space="preserve">authenticate </w:t>
              </w:r>
            </w:ins>
            <w:r w:rsidR="00C86DBF" w:rsidRPr="00C86DBF">
              <w:rPr>
                <w:noProof/>
              </w:rPr>
              <w:t>UE behind RG</w:t>
            </w:r>
            <w:r w:rsidR="00C86DBF">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94E9F78" w:rsidR="006B1B9B" w:rsidRDefault="00C86DBF" w:rsidP="002F4B2C">
            <w:pPr>
              <w:pStyle w:val="CRCoverPage"/>
              <w:spacing w:after="0"/>
              <w:ind w:left="100"/>
              <w:rPr>
                <w:noProof/>
              </w:rPr>
            </w:pPr>
            <w:del w:id="15" w:author="Sundar Sriram" w:date="2023-04-14T11:37:00Z">
              <w:r w:rsidDel="001F71EB">
                <w:rPr>
                  <w:noProof/>
                </w:rPr>
                <w:delText>5G-</w:delText>
              </w:r>
            </w:del>
            <w:r>
              <w:rPr>
                <w:noProof/>
              </w:rPr>
              <w:t xml:space="preserve">RG </w:t>
            </w:r>
            <w:r w:rsidRPr="00C86DBF">
              <w:rPr>
                <w:noProof/>
              </w:rPr>
              <w:t xml:space="preserve">does not require supporting </w:t>
            </w:r>
            <w:r>
              <w:rPr>
                <w:noProof/>
              </w:rPr>
              <w:t xml:space="preserve">NSWO </w:t>
            </w:r>
            <w:r w:rsidRPr="00C86DBF">
              <w:rPr>
                <w:noProof/>
              </w:rPr>
              <w:t>procedure</w:t>
            </w:r>
            <w:r>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38C91099" w:rsidR="006B1B9B" w:rsidRDefault="00CD583F" w:rsidP="007134BA">
            <w:pPr>
              <w:pStyle w:val="CRCoverPage"/>
              <w:spacing w:after="0"/>
              <w:ind w:left="100"/>
              <w:rPr>
                <w:noProof/>
              </w:rPr>
            </w:pPr>
            <w:r>
              <w:t>4.10</w:t>
            </w:r>
            <w:ins w:id="16" w:author="Huawei2-Marco" w:date="2023-04-14T16:13:00Z">
              <w:r w:rsidR="00324629">
                <w:t xml:space="preserve">, </w:t>
              </w:r>
              <w:r w:rsidR="00324629" w:rsidRPr="00985B06">
                <w:rPr>
                  <w:noProof/>
                </w:rPr>
                <w:t>4.</w:t>
              </w:r>
            </w:ins>
            <w:ins w:id="17" w:author="Sundar Sriram" w:date="2023-04-14T15:37:00Z">
              <w:r w:rsidR="00DC6256">
                <w:rPr>
                  <w:noProof/>
                </w:rPr>
                <w:t>10.1</w:t>
              </w:r>
            </w:ins>
            <w:ins w:id="18" w:author="Huawei2-Marco" w:date="2023-04-14T16:13:00Z">
              <w:del w:id="19" w:author="Sundar Sriram" w:date="2023-04-14T15:37:00Z">
                <w:r w:rsidR="00324629" w:rsidRPr="00985B06" w:rsidDel="00AD20BE">
                  <w:rPr>
                    <w:noProof/>
                  </w:rPr>
                  <w:delText>x</w:delText>
                </w:r>
              </w:del>
              <w:r w:rsidR="00324629" w:rsidRPr="00985B06">
                <w:rPr>
                  <w:noProof/>
                </w:rPr>
                <w:t xml:space="preserve"> (new)</w:t>
              </w:r>
            </w:ins>
            <w:ins w:id="20" w:author="Sundar Sriram" w:date="2023-04-14T15:37:00Z">
              <w:r w:rsidR="00AD20BE">
                <w:rPr>
                  <w:noProof/>
                </w:rPr>
                <w:t>, 4.10.2(new)</w:t>
              </w:r>
            </w:ins>
            <w:ins w:id="21" w:author="Huawei2-Marco" w:date="2023-04-14T16:13:00Z">
              <w:r w:rsidR="00324629">
                <w:rPr>
                  <w:noProof/>
                </w:rPr>
                <w:t>, 5.1.1</w:t>
              </w:r>
            </w:ins>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66A3F986" w14:textId="32BE230C" w:rsidR="00785343" w:rsidRDefault="005A1B3A" w:rsidP="00785343">
      <w:pPr>
        <w:pStyle w:val="Heading2"/>
        <w:rPr>
          <w:ins w:id="23" w:author="Tao Wan" w:date="2023-04-14T10:58:00Z"/>
        </w:rPr>
      </w:pPr>
      <w:bookmarkStart w:id="24" w:name="_Toc122421407"/>
      <w:bookmarkStart w:id="25" w:name="_Toc122421526"/>
      <w:bookmarkEnd w:id="22"/>
      <w:r w:rsidRPr="003B7B43">
        <w:t>4.10</w:t>
      </w:r>
      <w:r w:rsidRPr="003B7B43">
        <w:tab/>
        <w:t>UE behind 5G-RG and FN-RG</w:t>
      </w:r>
      <w:bookmarkEnd w:id="24"/>
    </w:p>
    <w:p w14:paraId="68691878" w14:textId="168F5C3B" w:rsidR="00785343" w:rsidRDefault="00785343" w:rsidP="00785343">
      <w:pPr>
        <w:pStyle w:val="Heading3"/>
        <w:rPr>
          <w:ins w:id="26" w:author="Tao Wan" w:date="2023-04-14T10:58:00Z"/>
        </w:rPr>
      </w:pPr>
      <w:ins w:id="27" w:author="Tao Wan" w:date="2023-04-14T10:58:00Z">
        <w:r>
          <w:t>4.10.1</w:t>
        </w:r>
        <w:r>
          <w:tab/>
          <w:t>Support for Unt</w:t>
        </w:r>
      </w:ins>
      <w:ins w:id="28" w:author="Tao Wan" w:date="2023-04-14T10:59:00Z">
        <w:r>
          <w:t>rusted and Trusted Non-3GPP access</w:t>
        </w:r>
      </w:ins>
    </w:p>
    <w:p w14:paraId="5ABB6638" w14:textId="77777777" w:rsidR="00785343" w:rsidRPr="00785343" w:rsidRDefault="00785343">
      <w:pPr>
        <w:pPrChange w:id="29" w:author="Tao Wan" w:date="2023-04-14T10:58:00Z">
          <w:pPr>
            <w:pStyle w:val="Heading2"/>
          </w:pPr>
        </w:pPrChange>
      </w:pPr>
    </w:p>
    <w:p w14:paraId="4A2B0A7C" w14:textId="678F7D60" w:rsidR="005A1B3A" w:rsidRDefault="005A1B3A" w:rsidP="005A1B3A">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495FFBE1" w14:textId="2D04542F" w:rsidR="00D17BB3" w:rsidRPr="005A1B3A" w:rsidDel="00324629" w:rsidRDefault="00D17BB3" w:rsidP="00D17BB3">
      <w:pPr>
        <w:pStyle w:val="B1"/>
        <w:ind w:left="0" w:firstLine="0"/>
        <w:rPr>
          <w:ins w:id="30" w:author="China Telecom" w:date="2023-04-06T14:56:00Z"/>
          <w:del w:id="31" w:author="Huawei2-Marco" w:date="2023-04-14T16:15:00Z"/>
        </w:rPr>
      </w:pPr>
      <w:commentRangeStart w:id="32"/>
      <w:ins w:id="33" w:author="China Telecom" w:date="2023-04-06T14:56:00Z">
        <w:del w:id="34" w:author="Huawei2-Marco" w:date="2023-04-14T16:15:00Z">
          <w:r w:rsidDel="00324629">
            <w:delText xml:space="preserve">In order to support </w:delText>
          </w:r>
          <w:r w:rsidRPr="008906B9" w:rsidDel="00324629">
            <w:delText>NSWO (as defined in clause</w:delText>
          </w:r>
          <w:r w:rsidDel="00324629">
            <w:delText> </w:delText>
          </w:r>
          <w:r w:rsidRPr="008906B9" w:rsidDel="00324629">
            <w:delText xml:space="preserve">5.42 </w:delText>
          </w:r>
          <w:r w:rsidDel="00324629">
            <w:delText xml:space="preserve">of </w:delText>
          </w:r>
          <w:r w:rsidRPr="008906B9" w:rsidDel="00324629">
            <w:delText>TS</w:delText>
          </w:r>
          <w:r w:rsidDel="00324629">
            <w:delText> </w:delText>
          </w:r>
          <w:r w:rsidRPr="008906B9" w:rsidDel="00324629">
            <w:delText>23.501</w:delText>
          </w:r>
          <w:r w:rsidDel="00324629">
            <w:delText xml:space="preserve"> [2]</w:delText>
          </w:r>
          <w:r w:rsidRPr="008906B9" w:rsidDel="00324629">
            <w:delText>) for 3GPP UE</w:delText>
          </w:r>
          <w:r w:rsidDel="00324629">
            <w:delText xml:space="preserve">, </w:delText>
          </w:r>
          <w:r w:rsidRPr="00C747F9" w:rsidDel="00324629">
            <w:delText xml:space="preserve">5G-RG </w:delText>
          </w:r>
          <w:r w:rsidDel="00324629">
            <w:delText xml:space="preserve">shall </w:delText>
          </w:r>
          <w:r w:rsidRPr="00C747F9" w:rsidDel="00324629">
            <w:delText xml:space="preserve">support </w:delText>
          </w:r>
        </w:del>
        <w:del w:id="35" w:author="Huawei2-Marco" w:date="2023-04-14T16:13:00Z">
          <w:r w:rsidDel="00324629">
            <w:rPr>
              <w:lang w:eastAsia="zh-CN"/>
            </w:rPr>
            <w:delText xml:space="preserve">using </w:delText>
          </w:r>
        </w:del>
        <w:del w:id="36" w:author="Huawei2-Marco" w:date="2023-04-14T16:15:00Z">
          <w:r w:rsidDel="00324629">
            <w:rPr>
              <w:lang w:eastAsia="zh-CN"/>
            </w:rPr>
            <w:delText xml:space="preserve">NSWO procedure </w:delText>
          </w:r>
        </w:del>
        <w:del w:id="37" w:author="Huawei2-Marco" w:date="2023-04-14T16:13:00Z">
          <w:r w:rsidRPr="00257340" w:rsidDel="00324629">
            <w:rPr>
              <w:lang w:eastAsia="zh-CN"/>
            </w:rPr>
            <w:delText>for authorizing UEs behind it</w:delText>
          </w:r>
        </w:del>
        <w:del w:id="38" w:author="Huawei2-Marco" w:date="2023-04-14T16:15:00Z">
          <w:r w:rsidDel="00324629">
            <w:rPr>
              <w:lang w:eastAsia="zh-CN"/>
            </w:rPr>
            <w:delText>.</w:delText>
          </w:r>
        </w:del>
      </w:ins>
      <w:commentRangeEnd w:id="32"/>
      <w:r w:rsidR="00324629">
        <w:rPr>
          <w:rStyle w:val="CommentReference"/>
        </w:rPr>
        <w:commentReference w:id="32"/>
      </w:r>
    </w:p>
    <w:p w14:paraId="703E01BF" w14:textId="77777777" w:rsidR="005A1B3A" w:rsidRPr="003B7B43" w:rsidRDefault="005A1B3A" w:rsidP="005A1B3A">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15D60043" w14:textId="77777777" w:rsidR="005A1B3A" w:rsidRPr="003B7B43" w:rsidRDefault="005A1B3A" w:rsidP="005A1B3A">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4DD4D831" w14:textId="1CBADE13" w:rsidR="005A1B3A" w:rsidRPr="003B7B43" w:rsidRDefault="005A1B3A" w:rsidP="005A1B3A">
      <w:pPr>
        <w:pStyle w:val="NO"/>
      </w:pPr>
      <w:r w:rsidRPr="003B7B43">
        <w:t>NOTE 1:</w:t>
      </w:r>
      <w:r w:rsidRPr="003B7B43">
        <w:tab/>
        <w:t>FN-RG and W-5GAN acting as trusted Non-3GPP access is not considered in this specification as it is assumed that FN-RG does not support EAP-</w:t>
      </w:r>
      <w:del w:id="39" w:author="Tao Wan" w:date="2023-04-14T11:10:00Z">
        <w:r w:rsidRPr="003B7B43" w:rsidDel="004A4C05">
          <w:delText>based access control (e.g. 802.1X)</w:delText>
        </w:r>
      </w:del>
      <w:ins w:id="40" w:author="Tao Wan" w:date="2023-04-14T11:10:00Z">
        <w:r w:rsidR="004A4C05">
          <w:t>5G</w:t>
        </w:r>
      </w:ins>
      <w:r w:rsidRPr="003B7B43">
        <w:t>.</w:t>
      </w:r>
    </w:p>
    <w:p w14:paraId="79769F12" w14:textId="77777777" w:rsidR="005A1B3A" w:rsidRDefault="00365A76" w:rsidP="005A1B3A">
      <w:pPr>
        <w:pStyle w:val="TH"/>
      </w:pPr>
      <w:r>
        <w:rPr>
          <w:noProof/>
        </w:rPr>
        <w:object w:dxaOrig="15398" w:dyaOrig="4958" w14:anchorId="2BDAA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5pt;height:154.95pt;mso-width-percent:0;mso-height-percent:0;mso-width-percent:0;mso-height-percent:0" o:ole="">
            <v:imagedata r:id="rId16" o:title=""/>
          </v:shape>
          <o:OLEObject Type="Embed" ProgID="Visio.Drawing.15" ShapeID="_x0000_i1025" DrawAspect="Content" ObjectID="_1743231449" r:id="rId17"/>
        </w:object>
      </w:r>
    </w:p>
    <w:p w14:paraId="56C17C7C" w14:textId="77777777" w:rsidR="005A1B3A" w:rsidRPr="003B7B43" w:rsidRDefault="005A1B3A" w:rsidP="005A1B3A">
      <w:pPr>
        <w:pStyle w:val="TF"/>
        <w:rPr>
          <w:rFonts w:eastAsia="MS Mincho"/>
          <w:iCs/>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57D18021" w14:textId="77777777" w:rsidR="005A1B3A" w:rsidRPr="003B7B43" w:rsidRDefault="005A1B3A" w:rsidP="005A1B3A">
      <w:r w:rsidRPr="003B7B43">
        <w:t>The 5G-RG can be connected to 5GC via W-5GAN, NG</w:t>
      </w:r>
      <w:r>
        <w:t>-</w:t>
      </w:r>
      <w:r w:rsidRPr="003B7B43">
        <w:t>RAN or via both accesses. The UE can be connected to 5GC via 5G-RG, NG</w:t>
      </w:r>
      <w:r>
        <w:t>-</w:t>
      </w:r>
      <w:r w:rsidRPr="003B7B43">
        <w:t>RAN or via both accesses.</w:t>
      </w:r>
    </w:p>
    <w:p w14:paraId="1B2D5F16" w14:textId="77777777" w:rsidR="005A1B3A" w:rsidRPr="003B7B43" w:rsidRDefault="005A1B3A" w:rsidP="005A1B3A">
      <w:r w:rsidRPr="003B7B43">
        <w:t>The TNGF and Ta reference point are defined in TS</w:t>
      </w:r>
      <w:r>
        <w:t> </w:t>
      </w:r>
      <w:r w:rsidRPr="003B7B43">
        <w:t>23.501</w:t>
      </w:r>
      <w:r>
        <w:t> </w:t>
      </w:r>
      <w:r w:rsidRPr="003B7B43">
        <w:t>[2].</w:t>
      </w:r>
    </w:p>
    <w:p w14:paraId="36A59474" w14:textId="77777777" w:rsidR="005A1B3A" w:rsidRPr="003B7B43" w:rsidRDefault="005A1B3A" w:rsidP="005A1B3A">
      <w:pPr>
        <w:pStyle w:val="NO"/>
        <w:rPr>
          <w:rFonts w:eastAsia="MS Mincho"/>
        </w:rPr>
      </w:pPr>
      <w:r w:rsidRPr="003B7B43">
        <w:t>NOTE 2:</w:t>
      </w:r>
      <w:r w:rsidRPr="003B7B43">
        <w:rPr>
          <w:rFonts w:eastAsia="Malgun Gothic"/>
          <w:lang w:eastAsia="ko-KR"/>
        </w:rPr>
        <w:tab/>
      </w:r>
      <w:r w:rsidRPr="003B7B43">
        <w:t xml:space="preserve">The reference architecture in figure 4.10-1 only shows the architecture and the network functions directly connected to W-5GAN or TNGF, and other parts of the architecture are the same as defined in clause 4.2 </w:t>
      </w:r>
      <w:r>
        <w:t xml:space="preserve">of </w:t>
      </w:r>
      <w:r w:rsidRPr="003B7B43">
        <w:t>TS</w:t>
      </w:r>
      <w:r>
        <w:t> </w:t>
      </w:r>
      <w:r w:rsidRPr="003B7B43">
        <w:t>23.501</w:t>
      </w:r>
      <w:r>
        <w:t> </w:t>
      </w:r>
      <w:r w:rsidRPr="003B7B43">
        <w:t>[2].</w:t>
      </w:r>
    </w:p>
    <w:p w14:paraId="093CE83B" w14:textId="77777777" w:rsidR="005A1B3A" w:rsidRPr="003B7B43" w:rsidRDefault="005A1B3A" w:rsidP="005A1B3A">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6ED26D54" w14:textId="02ADE768" w:rsidR="00C86DBF" w:rsidRDefault="005A1B3A" w:rsidP="00CD583F">
      <w:pPr>
        <w:pStyle w:val="NO"/>
        <w:rPr>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 xml:space="preserve">4.10-1 </w:t>
      </w:r>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bookmarkEnd w:id="25"/>
    </w:p>
    <w:p w14:paraId="1A1E6706" w14:textId="60A19D2F" w:rsidR="00324629" w:rsidRPr="005A1B3A" w:rsidDel="00785343" w:rsidRDefault="00324629" w:rsidP="00324629">
      <w:pPr>
        <w:pStyle w:val="B1"/>
        <w:ind w:left="0" w:firstLine="0"/>
        <w:rPr>
          <w:ins w:id="41" w:author="Huawei2-Marco" w:date="2023-04-14T16:16:00Z"/>
          <w:del w:id="42" w:author="Tao Wan" w:date="2023-04-14T10:59:00Z"/>
        </w:rPr>
      </w:pPr>
      <w:ins w:id="43" w:author="Huawei2-Marco" w:date="2023-04-14T16:16:00Z">
        <w:del w:id="44" w:author="Tao Wan" w:date="2023-04-14T10:59:00Z">
          <w:r w:rsidRPr="00324629" w:rsidDel="00785343">
            <w:rPr>
              <w:highlight w:val="yellow"/>
              <w:rPrChange w:id="45" w:author="Huawei2-Marco" w:date="2023-04-14T16:16:00Z">
                <w:rPr/>
              </w:rPrChange>
            </w:rPr>
            <w:delText xml:space="preserve">In order to support NSWO (as defined in clause 5.42 of TS 23.501 [2]) for 3GPP UE, 5G-RG shall support </w:delText>
          </w:r>
          <w:r w:rsidRPr="00324629" w:rsidDel="00785343">
            <w:rPr>
              <w:highlight w:val="yellow"/>
              <w:lang w:eastAsia="zh-CN"/>
              <w:rPrChange w:id="46" w:author="Huawei2-Marco" w:date="2023-04-14T16:16:00Z">
                <w:rPr>
                  <w:lang w:eastAsia="zh-CN"/>
                </w:rPr>
              </w:rPrChange>
            </w:rPr>
            <w:delText>NSWO procedure as described in clause 4.X.</w:delText>
          </w:r>
        </w:del>
      </w:ins>
    </w:p>
    <w:p w14:paraId="39D716CF" w14:textId="28FE62EA" w:rsidR="00785343" w:rsidRDefault="00785343" w:rsidP="00785343">
      <w:pPr>
        <w:pStyle w:val="Heading3"/>
        <w:rPr>
          <w:ins w:id="47" w:author="Tao Wan" w:date="2023-04-14T11:00:00Z"/>
        </w:rPr>
      </w:pPr>
      <w:ins w:id="48" w:author="Tao Wan" w:date="2023-04-14T10:59:00Z">
        <w:r>
          <w:lastRenderedPageBreak/>
          <w:t>4.10.2</w:t>
        </w:r>
        <w:r>
          <w:tab/>
          <w:t>Support for Non-seamless WLAN Offloading</w:t>
        </w:r>
      </w:ins>
    </w:p>
    <w:p w14:paraId="1CA68DA0" w14:textId="00E330DD" w:rsidR="00785343" w:rsidRPr="009C2E80" w:rsidRDefault="00785343" w:rsidP="00785343">
      <w:ins w:id="49" w:author="Tao Wan" w:date="2023-04-14T11:00:00Z">
        <w:r w:rsidRPr="009C2E80">
          <w:t xml:space="preserve">In order to support NSWO defined in clause 5.42 of TS 23.501 [2] for 3GPP UE, 5G-RG </w:t>
        </w:r>
      </w:ins>
      <w:ins w:id="50" w:author="Tao Wan" w:date="2023-04-14T11:03:00Z">
        <w:r>
          <w:t xml:space="preserve">and FN-RG </w:t>
        </w:r>
      </w:ins>
      <w:ins w:id="51" w:author="Tao Wan" w:date="2023-04-14T11:00:00Z">
        <w:r w:rsidRPr="009C2E80">
          <w:t>shall support the SWa' interface to NSWOF playing the role of WLAN Access, as shown in figure 4.</w:t>
        </w:r>
      </w:ins>
      <w:ins w:id="52" w:author="Tao Wan" w:date="2023-04-14T11:03:00Z">
        <w:r>
          <w:t>10</w:t>
        </w:r>
      </w:ins>
      <w:ins w:id="53" w:author="Tao Wan" w:date="2023-04-14T11:00:00Z">
        <w:r w:rsidRPr="009C2E80">
          <w:t>.</w:t>
        </w:r>
      </w:ins>
      <w:ins w:id="54" w:author="Tao Wan" w:date="2023-04-14T11:03:00Z">
        <w:r>
          <w:t>2</w:t>
        </w:r>
      </w:ins>
      <w:ins w:id="55" w:author="Tao Wan" w:date="2023-04-14T11:00:00Z">
        <w:r w:rsidRPr="009C2E80">
          <w:t>-1 and figure 4.</w:t>
        </w:r>
      </w:ins>
      <w:ins w:id="56" w:author="Tao Wan" w:date="2023-04-14T11:03:00Z">
        <w:r>
          <w:t>10</w:t>
        </w:r>
      </w:ins>
      <w:ins w:id="57" w:author="Tao Wan" w:date="2023-04-14T11:00:00Z">
        <w:r w:rsidRPr="009C2E80">
          <w:t xml:space="preserve">.1-2. </w:t>
        </w:r>
      </w:ins>
    </w:p>
    <w:p w14:paraId="3C94052C" w14:textId="7542E386" w:rsidR="00785343" w:rsidRPr="009C2E80" w:rsidDel="00E91CC7" w:rsidRDefault="00785343" w:rsidP="00785343">
      <w:pPr>
        <w:rPr>
          <w:ins w:id="58" w:author="Tao Wan" w:date="2023-04-14T11:00:00Z"/>
          <w:del w:id="59" w:author="Sundar Sriram" w:date="2023-04-17T09:03:00Z"/>
        </w:rPr>
      </w:pPr>
      <w:ins w:id="60" w:author="Tao Wan" w:date="2023-04-14T11:00:00Z">
        <w:del w:id="61" w:author="Sundar Sriram" w:date="2023-04-17T09:03:00Z">
          <w:r w:rsidRPr="009C2E80" w:rsidDel="00E91CC7">
            <w:delText xml:space="preserve">The SWa’ reference point corresponds to SWa reference point as defined in TS 23.402 where the EAP user ID is a SUCI and not an IMSI. </w:delText>
          </w:r>
        </w:del>
      </w:ins>
    </w:p>
    <w:p w14:paraId="15973EDB" w14:textId="51FB8196" w:rsidR="00785343" w:rsidRPr="00A55AA4" w:rsidRDefault="00785343" w:rsidP="00785343">
      <w:pPr>
        <w:rPr>
          <w:ins w:id="62" w:author="Tao Wan" w:date="2023-04-14T11:00:00Z"/>
          <w:lang w:val="en-US"/>
        </w:rPr>
      </w:pPr>
      <w:ins w:id="63" w:author="Tao Wan" w:date="2023-04-14T11:00:00Z">
        <w:r w:rsidRPr="009C2E80">
          <w:rPr>
            <w:lang w:val="en-US"/>
          </w:rPr>
          <w:t>It is assumed that SWa’ support in Wireline access network either by 5G-RG</w:t>
        </w:r>
      </w:ins>
      <w:ins w:id="64" w:author="Tao Wan" w:date="2023-04-14T11:09:00Z">
        <w:r w:rsidR="004A4C05">
          <w:rPr>
            <w:lang w:val="en-US"/>
          </w:rPr>
          <w:t xml:space="preserve"> and FN-RG</w:t>
        </w:r>
        <w:del w:id="65" w:author="Sundar Sriram" w:date="2023-04-14T13:51:00Z">
          <w:r w:rsidR="004A4C05" w:rsidDel="001B0DBE">
            <w:rPr>
              <w:lang w:val="en-US"/>
            </w:rPr>
            <w:delText>,</w:delText>
          </w:r>
        </w:del>
      </w:ins>
      <w:ins w:id="66" w:author="Sundar Sriram" w:date="2023-04-14T15:39:00Z">
        <w:r w:rsidR="000D388F">
          <w:rPr>
            <w:lang w:val="en-US"/>
          </w:rPr>
          <w:t xml:space="preserve"> or by the W-AGF</w:t>
        </w:r>
      </w:ins>
      <w:ins w:id="67" w:author="Tao Wan" w:date="2023-04-14T11:00:00Z">
        <w:del w:id="68" w:author="Sundar Sriram" w:date="2023-04-14T13:51:00Z">
          <w:r w:rsidRPr="009C2E80" w:rsidDel="001B0DBE">
            <w:rPr>
              <w:lang w:val="en-US"/>
            </w:rPr>
            <w:delText xml:space="preserve"> </w:delText>
          </w:r>
        </w:del>
      </w:ins>
      <w:r w:rsidRPr="009C2E80">
        <w:rPr>
          <w:lang w:val="en-US"/>
        </w:rPr>
        <w:t xml:space="preserve"> </w:t>
      </w:r>
      <w:ins w:id="69" w:author="Tao Wan" w:date="2023-04-14T11:00:00Z">
        <w:r w:rsidRPr="009C2E80">
          <w:rPr>
            <w:lang w:val="en-US"/>
          </w:rPr>
          <w:t>has no impact on 3GPP specification. The specification</w:t>
        </w:r>
        <w:r>
          <w:rPr>
            <w:lang w:val="en-US"/>
          </w:rPr>
          <w:t xml:space="preserve"> of support of functionalities in 5G-RG</w:t>
        </w:r>
      </w:ins>
      <w:ins w:id="70" w:author="Tao Wan" w:date="2023-04-14T11:09:00Z">
        <w:r w:rsidR="004A4C05">
          <w:rPr>
            <w:lang w:val="en-US"/>
          </w:rPr>
          <w:t xml:space="preserve"> and FN-RG,</w:t>
        </w:r>
      </w:ins>
      <w:ins w:id="71" w:author="Sundar Sriram" w:date="2023-04-14T15:39:00Z">
        <w:r w:rsidR="000D388F">
          <w:rPr>
            <w:lang w:val="en-US"/>
          </w:rPr>
          <w:t xml:space="preserve"> or W-AGF</w:t>
        </w:r>
      </w:ins>
      <w:ins w:id="72" w:author="Tao Wan" w:date="2023-04-14T11:00:00Z">
        <w:r>
          <w:rPr>
            <w:lang w:val="en-US"/>
          </w:rPr>
          <w:t xml:space="preserve"> </w:t>
        </w:r>
      </w:ins>
      <w:del w:id="73" w:author="Sundar Sriram" w:date="2023-04-14T15:40:00Z">
        <w:r w:rsidDel="007C793C">
          <w:rPr>
            <w:lang w:val="en-US"/>
          </w:rPr>
          <w:delText xml:space="preserve"> </w:delText>
        </w:r>
      </w:del>
      <w:ins w:id="74" w:author="Tao Wan" w:date="2023-04-14T11:00:00Z">
        <w:r>
          <w:rPr>
            <w:lang w:val="en-US"/>
          </w:rPr>
          <w:t xml:space="preserve">related to Swa’ and the transport of SWa’ over Y4 is under BBF and </w:t>
        </w:r>
        <w:del w:id="75" w:author="Sundar Sriram" w:date="2023-04-14T13:48:00Z">
          <w:r w:rsidDel="0098326A">
            <w:rPr>
              <w:lang w:val="en-US"/>
            </w:rPr>
            <w:delText>Cablelabs</w:delText>
          </w:r>
        </w:del>
      </w:ins>
      <w:ins w:id="76" w:author="Sundar Sriram" w:date="2023-04-14T13:48:00Z">
        <w:r w:rsidR="0098326A">
          <w:rPr>
            <w:lang w:val="en-US"/>
          </w:rPr>
          <w:t>CableLabs</w:t>
        </w:r>
      </w:ins>
      <w:ins w:id="77" w:author="Tao Wan" w:date="2023-04-14T11:00:00Z">
        <w:r>
          <w:rPr>
            <w:lang w:val="en-US"/>
          </w:rPr>
          <w:t xml:space="preserve"> </w:t>
        </w:r>
        <w:del w:id="78" w:author="Sundar Sriram" w:date="2023-04-14T13:48:00Z">
          <w:r w:rsidDel="0098326A">
            <w:rPr>
              <w:lang w:val="en-US"/>
            </w:rPr>
            <w:delText>reposnability</w:delText>
          </w:r>
        </w:del>
      </w:ins>
      <w:ins w:id="79" w:author="Sundar Sriram" w:date="2023-04-14T13:48:00Z">
        <w:r w:rsidR="0098326A">
          <w:rPr>
            <w:lang w:val="en-US"/>
          </w:rPr>
          <w:t>responsibility</w:t>
        </w:r>
      </w:ins>
      <w:ins w:id="80" w:author="Tao Wan" w:date="2023-04-14T11:00:00Z">
        <w:r>
          <w:rPr>
            <w:lang w:val="en-US"/>
          </w:rPr>
          <w:t>.</w:t>
        </w:r>
      </w:ins>
    </w:p>
    <w:p w14:paraId="6653112D" w14:textId="77777777" w:rsidR="00785343" w:rsidRDefault="00785343" w:rsidP="00785343">
      <w:pPr>
        <w:pStyle w:val="NO"/>
        <w:rPr>
          <w:ins w:id="81" w:author="Tao Wan" w:date="2023-04-14T11:00:00Z"/>
        </w:rPr>
      </w:pPr>
      <w:ins w:id="82" w:author="Tao Wan" w:date="2023-04-14T11:00:00Z">
        <w:r>
          <w:t>NOTE: Typically the UE is assumed to be connected via WLAN access to the 5G-RG.</w:t>
        </w:r>
      </w:ins>
    </w:p>
    <w:p w14:paraId="1BC6DF57" w14:textId="36F19610" w:rsidR="00785343" w:rsidRDefault="00365A76" w:rsidP="00785343">
      <w:pPr>
        <w:pStyle w:val="TH"/>
        <w:rPr>
          <w:ins w:id="83" w:author="Sundar Sriram" w:date="2023-04-17T08:14:00Z"/>
          <w:noProof/>
        </w:rPr>
      </w:pPr>
      <w:ins w:id="84" w:author="Huawei1" w:date="2023-03-08T09:36:00Z">
        <w:del w:id="85" w:author="Sundar Sriram" w:date="2023-04-17T08:15:00Z">
          <w:r w:rsidRPr="001B7C50" w:rsidDel="003B097F">
            <w:rPr>
              <w:noProof/>
            </w:rPr>
            <w:object w:dxaOrig="11616" w:dyaOrig="1620" w14:anchorId="7738F8C9">
              <v:shape id="_x0000_i1026" type="#_x0000_t75" alt="" style="width:441.8pt;height:60.5pt;mso-width-percent:0;mso-height-percent:0;mso-width-percent:0;mso-height-percent:0" o:ole="">
                <v:imagedata r:id="rId18" o:title=""/>
              </v:shape>
              <o:OLEObject Type="Embed" ProgID="Visio.Drawing.15" ShapeID="_x0000_i1026" DrawAspect="Content" ObjectID="_1743231450" r:id="rId19"/>
            </w:object>
          </w:r>
        </w:del>
      </w:ins>
    </w:p>
    <w:p w14:paraId="338C6FB8" w14:textId="385B904B" w:rsidR="00270E78" w:rsidRPr="001B7C50" w:rsidRDefault="003B097F" w:rsidP="00785343">
      <w:pPr>
        <w:pStyle w:val="TH"/>
        <w:rPr>
          <w:ins w:id="86" w:author="Tao Wan" w:date="2023-04-14T11:00:00Z"/>
        </w:rPr>
      </w:pPr>
      <w:ins w:id="87" w:author="Sundar Sriram" w:date="2023-04-17T08:15:00Z">
        <w:r w:rsidRPr="003B097F">
          <w:rPr>
            <w:noProof/>
          </w:rPr>
          <w:drawing>
            <wp:inline distT="0" distB="0" distL="0" distR="0" wp14:anchorId="2BBB4FDC" wp14:editId="31C88545">
              <wp:extent cx="6120765" cy="746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746760"/>
                      </a:xfrm>
                      <a:prstGeom prst="rect">
                        <a:avLst/>
                      </a:prstGeom>
                    </pic:spPr>
                  </pic:pic>
                </a:graphicData>
              </a:graphic>
            </wp:inline>
          </w:drawing>
        </w:r>
      </w:ins>
    </w:p>
    <w:p w14:paraId="3772C6FA" w14:textId="38FC9774" w:rsidR="00785343" w:rsidRPr="001B7C50" w:rsidRDefault="00785343" w:rsidP="00785343">
      <w:pPr>
        <w:pStyle w:val="TF"/>
        <w:rPr>
          <w:ins w:id="88" w:author="Tao Wan" w:date="2023-04-14T11:00:00Z"/>
        </w:rPr>
      </w:pPr>
      <w:ins w:id="89" w:author="Tao Wan" w:date="2023-04-14T11:00:00Z">
        <w:r w:rsidRPr="001B7C50">
          <w:t>Figure 4.</w:t>
        </w:r>
      </w:ins>
      <w:ins w:id="90" w:author="Tao Wan" w:date="2023-04-14T11:03:00Z">
        <w:r>
          <w:t>10</w:t>
        </w:r>
      </w:ins>
      <w:ins w:id="91" w:author="Tao Wan" w:date="2023-04-14T11:00:00Z">
        <w:r w:rsidRPr="001B7C50">
          <w:t>.</w:t>
        </w:r>
      </w:ins>
      <w:ins w:id="92" w:author="Tao Wan" w:date="2023-04-14T11:03:00Z">
        <w:r>
          <w:t>2</w:t>
        </w:r>
      </w:ins>
      <w:ins w:id="93" w:author="Tao Wan" w:date="2023-04-14T11:00:00Z">
        <w:r w:rsidRPr="001B7C50">
          <w:t>-1: Reference architecture to support authentication for Non-seamless WLAN offload in 5GS</w:t>
        </w:r>
      </w:ins>
    </w:p>
    <w:p w14:paraId="49482B67" w14:textId="30CAE06E" w:rsidR="00785343" w:rsidRDefault="00365A76" w:rsidP="00785343">
      <w:pPr>
        <w:pStyle w:val="TH"/>
        <w:rPr>
          <w:ins w:id="94" w:author="Sundar Sriram" w:date="2023-04-17T08:16:00Z"/>
          <w:noProof/>
        </w:rPr>
      </w:pPr>
      <w:ins w:id="95" w:author="Huawei1" w:date="2023-03-08T09:36:00Z">
        <w:del w:id="96" w:author="Sundar Sriram" w:date="2023-04-17T08:16:00Z">
          <w:r w:rsidRPr="008D7A79" w:rsidDel="00A12E99">
            <w:rPr>
              <w:noProof/>
            </w:rPr>
            <w:object w:dxaOrig="4536" w:dyaOrig="3683" w14:anchorId="1476E8A9">
              <v:shape id="_x0000_i1027" type="#_x0000_t75" alt="" style="width:227.5pt;height:183.75pt;mso-width-percent:0;mso-height-percent:0;mso-width-percent:0;mso-height-percent:0" o:ole="">
                <v:imagedata r:id="rId21" o:title=""/>
              </v:shape>
              <o:OLEObject Type="Embed" ProgID="Word.Picture.8" ShapeID="_x0000_i1027" DrawAspect="Content" ObjectID="_1743231451" r:id="rId22"/>
            </w:object>
          </w:r>
        </w:del>
      </w:ins>
    </w:p>
    <w:p w14:paraId="4A4454F2" w14:textId="150CEF10" w:rsidR="00A12E99" w:rsidRPr="001B7C50" w:rsidRDefault="00A12E99" w:rsidP="00785343">
      <w:pPr>
        <w:pStyle w:val="TH"/>
        <w:rPr>
          <w:ins w:id="97" w:author="Tao Wan" w:date="2023-04-14T11:00:00Z"/>
        </w:rPr>
      </w:pPr>
      <w:ins w:id="98" w:author="Sundar Sriram" w:date="2023-04-17T08:16:00Z">
        <w:r w:rsidRPr="00A12E99">
          <w:rPr>
            <w:noProof/>
          </w:rPr>
          <w:drawing>
            <wp:inline distT="0" distB="0" distL="0" distR="0" wp14:anchorId="2C3BE5FF" wp14:editId="1546E06E">
              <wp:extent cx="3281083" cy="2127819"/>
              <wp:effectExtent l="0" t="0" r="0"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3"/>
                      <a:stretch>
                        <a:fillRect/>
                      </a:stretch>
                    </pic:blipFill>
                    <pic:spPr>
                      <a:xfrm>
                        <a:off x="0" y="0"/>
                        <a:ext cx="3320606" cy="2153450"/>
                      </a:xfrm>
                      <a:prstGeom prst="rect">
                        <a:avLst/>
                      </a:prstGeom>
                    </pic:spPr>
                  </pic:pic>
                </a:graphicData>
              </a:graphic>
            </wp:inline>
          </w:drawing>
        </w:r>
      </w:ins>
    </w:p>
    <w:p w14:paraId="70B5EC4D" w14:textId="6A20E0C9" w:rsidR="00785343" w:rsidRPr="001B7C50" w:rsidRDefault="00785343" w:rsidP="00785343">
      <w:pPr>
        <w:pStyle w:val="TF"/>
        <w:rPr>
          <w:ins w:id="99" w:author="Tao Wan" w:date="2023-04-14T11:00:00Z"/>
        </w:rPr>
      </w:pPr>
      <w:ins w:id="100" w:author="Tao Wan" w:date="2023-04-14T11:00:00Z">
        <w:r>
          <w:t>Figure 4.</w:t>
        </w:r>
      </w:ins>
      <w:ins w:id="101" w:author="Sundar Sriram" w:date="2023-04-14T13:55:00Z">
        <w:r w:rsidR="00A70D3D">
          <w:t>10</w:t>
        </w:r>
      </w:ins>
      <w:ins w:id="102" w:author="Tao Wan" w:date="2023-04-14T11:00:00Z">
        <w:del w:id="103" w:author="Sundar Sriram" w:date="2023-04-14T13:55:00Z">
          <w:r w:rsidDel="00A70D3D">
            <w:delText>X</w:delText>
          </w:r>
        </w:del>
        <w:r>
          <w:t>.</w:t>
        </w:r>
      </w:ins>
      <w:ins w:id="104" w:author="Sundar Sriram" w:date="2023-04-14T13:55:00Z">
        <w:r w:rsidR="00A62E46">
          <w:t>2</w:t>
        </w:r>
      </w:ins>
      <w:ins w:id="105" w:author="Tao Wan" w:date="2023-04-14T11:00:00Z">
        <w:del w:id="106" w:author="Sundar Sriram" w:date="2023-04-14T13:55:00Z">
          <w:r w:rsidDel="00A62E46">
            <w:delText>1</w:delText>
          </w:r>
        </w:del>
        <w:r>
          <w:t>-2: Service based reference architecture to support authentication for Non-seamless WLAN offload in 5GS</w:t>
        </w:r>
      </w:ins>
    </w:p>
    <w:p w14:paraId="0E3736AB" w14:textId="1ECE1E2C" w:rsidR="00785343" w:rsidRPr="003D64AD" w:rsidRDefault="00785343" w:rsidP="00785343">
      <w:pPr>
        <w:pStyle w:val="EditorsNote"/>
        <w:rPr>
          <w:ins w:id="107" w:author="Tao Wan" w:date="2023-04-14T11:00:00Z"/>
        </w:rPr>
      </w:pPr>
      <w:ins w:id="108" w:author="Tao Wan" w:date="2023-04-14T11:00:00Z">
        <w:r>
          <w:t xml:space="preserve">Editor’s Note: The specification in this clause may be further revised based on </w:t>
        </w:r>
        <w:del w:id="109" w:author="Sundar Sriram" w:date="2023-04-14T11:38:00Z">
          <w:r w:rsidDel="00835598">
            <w:delText>feedabckfrom</w:delText>
          </w:r>
        </w:del>
      </w:ins>
      <w:ins w:id="110" w:author="Sundar Sriram" w:date="2023-04-14T11:38:00Z">
        <w:r w:rsidR="00835598">
          <w:t>feedback from</w:t>
        </w:r>
      </w:ins>
      <w:ins w:id="111" w:author="Tao Wan" w:date="2023-04-14T11:00:00Z">
        <w:r>
          <w:t xml:space="preserve"> BBF and Cable</w:t>
        </w:r>
        <w:del w:id="112" w:author="Sundar Sriram" w:date="2023-04-14T13:50:00Z">
          <w:r w:rsidDel="00672C62">
            <w:delText xml:space="preserve"> </w:delText>
          </w:r>
        </w:del>
        <w:r>
          <w:t>Labs</w:t>
        </w:r>
      </w:ins>
    </w:p>
    <w:p w14:paraId="35C3A4B3" w14:textId="77777777" w:rsidR="00785343" w:rsidRPr="00785343" w:rsidRDefault="00785343">
      <w:pPr>
        <w:rPr>
          <w:ins w:id="113" w:author="Tao Wan" w:date="2023-04-14T10:59:00Z"/>
        </w:rPr>
        <w:pPrChange w:id="114" w:author="Tao Wan" w:date="2023-04-14T11:00:00Z">
          <w:pPr>
            <w:pStyle w:val="Heading3"/>
          </w:pPr>
        </w:pPrChange>
      </w:pPr>
    </w:p>
    <w:p w14:paraId="649322DF" w14:textId="6E519D4C" w:rsidR="00324629" w:rsidRDefault="00324629" w:rsidP="00CD583F">
      <w:pPr>
        <w:pStyle w:val="NO"/>
        <w:rPr>
          <w:lang w:eastAsia="ko-KR"/>
        </w:rPr>
      </w:pPr>
    </w:p>
    <w:p w14:paraId="436E5036" w14:textId="77777777" w:rsidR="00324629" w:rsidRPr="0042466D" w:rsidRDefault="00324629" w:rsidP="00324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0C64B8" w14:textId="6FB248EF" w:rsidR="00324629" w:rsidRDefault="00324629" w:rsidP="00CD583F">
      <w:pPr>
        <w:pStyle w:val="NO"/>
        <w:rPr>
          <w:lang w:eastAsia="ko-KR"/>
        </w:rPr>
      </w:pPr>
    </w:p>
    <w:p w14:paraId="515E2976" w14:textId="1E90FE18" w:rsidR="00324629" w:rsidDel="00785343" w:rsidRDefault="00324629" w:rsidP="00324629">
      <w:pPr>
        <w:pStyle w:val="Heading2"/>
        <w:rPr>
          <w:ins w:id="115" w:author="Huawei1" w:date="2023-03-08T09:36:00Z"/>
          <w:del w:id="116" w:author="Tao Wan" w:date="2023-04-14T11:01:00Z"/>
        </w:rPr>
      </w:pPr>
      <w:bookmarkStart w:id="117" w:name="_Toc122421123"/>
      <w:ins w:id="118" w:author="Huawei1" w:date="2023-03-08T09:36:00Z">
        <w:del w:id="119" w:author="Tao Wan" w:date="2023-04-14T11:01:00Z">
          <w:r w:rsidDel="00785343">
            <w:delText>4.X</w:delText>
          </w:r>
          <w:r w:rsidDel="00785343">
            <w:tab/>
            <w:delText xml:space="preserve">Support for </w:delText>
          </w:r>
          <w:bookmarkEnd w:id="117"/>
          <w:r w:rsidDel="00785343">
            <w:delText>device behind 5G-RG</w:delText>
          </w:r>
        </w:del>
      </w:ins>
    </w:p>
    <w:p w14:paraId="246967A4" w14:textId="082D4957" w:rsidR="00324629" w:rsidDel="00785343" w:rsidRDefault="00324629" w:rsidP="00324629">
      <w:pPr>
        <w:rPr>
          <w:ins w:id="120" w:author="Huawei1" w:date="2023-03-08T09:36:00Z"/>
          <w:del w:id="121" w:author="Tao Wan" w:date="2023-04-14T11:01:00Z"/>
        </w:rPr>
      </w:pPr>
      <w:ins w:id="122" w:author="Huawei1" w:date="2023-03-08T09:36:00Z">
        <w:del w:id="123" w:author="Tao Wan" w:date="2023-04-14T11:01:00Z">
          <w:r w:rsidDel="00785343">
            <w:delText>This clause defines the support of devices behind a 5G-RG</w:delText>
          </w:r>
        </w:del>
      </w:ins>
    </w:p>
    <w:p w14:paraId="7AB9B4E6" w14:textId="792D32E5" w:rsidR="00324629" w:rsidDel="00785343" w:rsidRDefault="00324629" w:rsidP="00324629">
      <w:pPr>
        <w:pStyle w:val="Heading3"/>
        <w:rPr>
          <w:ins w:id="124" w:author="Huawei1" w:date="2023-03-08T09:36:00Z"/>
          <w:del w:id="125" w:author="Tao Wan" w:date="2023-04-14T11:01:00Z"/>
        </w:rPr>
      </w:pPr>
      <w:ins w:id="126" w:author="Huawei1" w:date="2023-03-08T09:36:00Z">
        <w:del w:id="127" w:author="Tao Wan" w:date="2023-04-14T11:01:00Z">
          <w:r w:rsidDel="00785343">
            <w:delText>4.X.1</w:delText>
          </w:r>
          <w:r w:rsidDel="00785343">
            <w:tab/>
            <w:delText>S</w:delText>
          </w:r>
          <w:r w:rsidRPr="00012BEB" w:rsidDel="00785343">
            <w:delText xml:space="preserve">upport </w:delText>
          </w:r>
          <w:r w:rsidDel="00785343">
            <w:delText xml:space="preserve">of </w:delText>
          </w:r>
          <w:r w:rsidRPr="00012BEB" w:rsidDel="00785343">
            <w:delText>NSWO</w:delText>
          </w:r>
          <w:r w:rsidDel="00785343">
            <w:delText xml:space="preserve"> for 3GPP UE behind a </w:delText>
          </w:r>
        </w:del>
      </w:ins>
      <w:ins w:id="128" w:author="Huawei1" w:date="2023-03-10T10:23:00Z">
        <w:del w:id="129" w:author="Tao Wan" w:date="2023-04-14T11:01:00Z">
          <w:r w:rsidDel="00785343">
            <w:delText>5</w:delText>
          </w:r>
        </w:del>
      </w:ins>
      <w:ins w:id="130" w:author="Huawei1" w:date="2023-03-08T09:36:00Z">
        <w:del w:id="131" w:author="Tao Wan" w:date="2023-04-14T11:01:00Z">
          <w:r w:rsidDel="00785343">
            <w:delText>G-RG</w:delText>
          </w:r>
        </w:del>
      </w:ins>
    </w:p>
    <w:p w14:paraId="415DCFD8" w14:textId="18188627" w:rsidR="00324629" w:rsidRPr="009C2E80" w:rsidDel="00785343" w:rsidRDefault="00324629" w:rsidP="00324629">
      <w:pPr>
        <w:rPr>
          <w:ins w:id="132" w:author="Huawei2" w:date="2023-03-20T10:42:00Z"/>
          <w:del w:id="133" w:author="Tao Wan" w:date="2023-04-14T11:01:00Z"/>
        </w:rPr>
      </w:pPr>
      <w:ins w:id="134" w:author="Huawei1" w:date="2023-03-08T09:36:00Z">
        <w:del w:id="135" w:author="Tao Wan" w:date="2023-04-14T11:01:00Z">
          <w:r w:rsidRPr="009C2E80" w:rsidDel="00785343">
            <w:delText xml:space="preserve">In order to support NSWO defined in clause 5.42 of TS 23.501 </w:delText>
          </w:r>
        </w:del>
      </w:ins>
      <w:ins w:id="136" w:author="Huawei1" w:date="2023-03-10T10:23:00Z">
        <w:del w:id="137" w:author="Tao Wan" w:date="2023-04-14T11:01:00Z">
          <w:r w:rsidRPr="009C2E80" w:rsidDel="00785343">
            <w:delText>[</w:delText>
          </w:r>
        </w:del>
      </w:ins>
      <w:ins w:id="138" w:author="Huawei1" w:date="2023-03-20T10:32:00Z">
        <w:del w:id="139" w:author="Tao Wan" w:date="2023-04-14T11:01:00Z">
          <w:r w:rsidRPr="009C2E80" w:rsidDel="00785343">
            <w:delText>2</w:delText>
          </w:r>
        </w:del>
      </w:ins>
      <w:ins w:id="140" w:author="Huawei1" w:date="2023-03-10T10:23:00Z">
        <w:del w:id="141" w:author="Tao Wan" w:date="2023-04-14T11:01:00Z">
          <w:r w:rsidRPr="009C2E80" w:rsidDel="00785343">
            <w:delText xml:space="preserve">] </w:delText>
          </w:r>
        </w:del>
      </w:ins>
      <w:ins w:id="142" w:author="Huawei1" w:date="2023-03-08T09:36:00Z">
        <w:del w:id="143" w:author="Tao Wan" w:date="2023-04-14T11:01:00Z">
          <w:r w:rsidRPr="009C2E80" w:rsidDel="00785343">
            <w:delText xml:space="preserve">for 3GPP UE, 5G-RG shall support the SWa' interface to NSWOF playing the role of WLAN Access, as shown in figure 4.x.1-1 and figure 4.X.1-2. </w:delText>
          </w:r>
        </w:del>
      </w:ins>
      <w:ins w:id="144" w:author="Huawei2" w:date="2023-03-20T10:43:00Z">
        <w:del w:id="145" w:author="Tao Wan" w:date="2023-04-14T11:01:00Z">
          <w:r w:rsidRPr="009C2E80" w:rsidDel="00785343">
            <w:delText xml:space="preserve">The W-AGF  </w:delText>
          </w:r>
        </w:del>
      </w:ins>
      <w:del w:id="146" w:author="Tao Wan" w:date="2023-04-14T11:01:00Z">
        <w:r w:rsidRPr="009C2E80" w:rsidDel="00785343">
          <w:delText>may</w:delText>
        </w:r>
      </w:del>
      <w:ins w:id="147" w:author="Huawei2" w:date="2023-03-20T10:43:00Z">
        <w:del w:id="148" w:author="Tao Wan" w:date="2023-04-14T11:01:00Z">
          <w:r w:rsidRPr="009C2E80" w:rsidDel="00785343">
            <w:delText xml:space="preserve"> act as a 3GPP AAA proxy between the 5G-RG and the NSWOF</w:delText>
          </w:r>
        </w:del>
      </w:ins>
    </w:p>
    <w:p w14:paraId="46FB67B6" w14:textId="352898C8" w:rsidR="00324629" w:rsidRPr="009C2E80" w:rsidDel="00785343" w:rsidRDefault="00324629" w:rsidP="00324629">
      <w:pPr>
        <w:rPr>
          <w:ins w:id="149" w:author="Huawei1" w:date="2023-03-08T09:36:00Z"/>
          <w:del w:id="150" w:author="Tao Wan" w:date="2023-04-14T11:01:00Z"/>
        </w:rPr>
      </w:pPr>
      <w:ins w:id="151" w:author="Huawei1" w:date="2023-03-08T09:36:00Z">
        <w:del w:id="152" w:author="Tao Wan" w:date="2023-04-14T11:01:00Z">
          <w:r w:rsidRPr="009C2E80" w:rsidDel="00785343">
            <w:delText xml:space="preserve">The SWa’ reference point corresponds to SWa reference point as defined in TS 23.402 where the EAP user ID is a SUCI and not an IMSI. </w:delText>
          </w:r>
        </w:del>
      </w:ins>
    </w:p>
    <w:p w14:paraId="35C68D94" w14:textId="6CDCA563" w:rsidR="00324629" w:rsidRPr="00A55AA4" w:rsidDel="00785343" w:rsidRDefault="00324629" w:rsidP="00324629">
      <w:pPr>
        <w:rPr>
          <w:ins w:id="153" w:author="Huawei1" w:date="2023-03-08T09:36:00Z"/>
          <w:del w:id="154" w:author="Tao Wan" w:date="2023-04-14T11:01:00Z"/>
          <w:lang w:val="en-US"/>
        </w:rPr>
      </w:pPr>
      <w:ins w:id="155" w:author="Huawei2" w:date="2023-03-20T10:43:00Z">
        <w:del w:id="156" w:author="Tao Wan" w:date="2023-04-14T11:01:00Z">
          <w:r w:rsidRPr="009C2E80" w:rsidDel="00785343">
            <w:rPr>
              <w:lang w:val="en-US"/>
            </w:rPr>
            <w:delText>It</w:delText>
          </w:r>
        </w:del>
      </w:ins>
      <w:ins w:id="157" w:author="Huawei1" w:date="2023-03-08T09:36:00Z">
        <w:del w:id="158" w:author="Tao Wan" w:date="2023-04-14T11:01:00Z">
          <w:r w:rsidRPr="009C2E80" w:rsidDel="00785343">
            <w:rPr>
              <w:lang w:val="en-US"/>
            </w:rPr>
            <w:delText xml:space="preserve"> is assumed that SWa’ support in Wireline access network either </w:delText>
          </w:r>
        </w:del>
      </w:ins>
      <w:ins w:id="159" w:author="Huawei2" w:date="2023-03-20T10:43:00Z">
        <w:del w:id="160" w:author="Tao Wan" w:date="2023-04-14T11:01:00Z">
          <w:r w:rsidRPr="009C2E80" w:rsidDel="00785343">
            <w:rPr>
              <w:lang w:val="en-US"/>
            </w:rPr>
            <w:delText xml:space="preserve">by </w:delText>
          </w:r>
        </w:del>
      </w:ins>
      <w:ins w:id="161" w:author="Huawei1" w:date="2023-03-08T09:36:00Z">
        <w:del w:id="162" w:author="Tao Wan" w:date="2023-04-14T11:01:00Z">
          <w:r w:rsidRPr="009C2E80" w:rsidDel="00785343">
            <w:rPr>
              <w:lang w:val="en-US"/>
            </w:rPr>
            <w:delText xml:space="preserve">5G-RG or </w:delText>
          </w:r>
        </w:del>
      </w:ins>
      <w:ins w:id="163" w:author="Huawei2" w:date="2023-03-20T10:43:00Z">
        <w:del w:id="164" w:author="Tao Wan" w:date="2023-04-14T11:01:00Z">
          <w:r w:rsidRPr="009C2E80" w:rsidDel="00785343">
            <w:rPr>
              <w:lang w:val="en-US"/>
            </w:rPr>
            <w:delText xml:space="preserve">by </w:delText>
          </w:r>
        </w:del>
      </w:ins>
      <w:ins w:id="165" w:author="Huawei1" w:date="2023-03-08T09:36:00Z">
        <w:del w:id="166" w:author="Tao Wan" w:date="2023-04-14T11:01:00Z">
          <w:r w:rsidRPr="009C2E80" w:rsidDel="00785343">
            <w:rPr>
              <w:lang w:val="en-US"/>
            </w:rPr>
            <w:delText>W-AGF has</w:delText>
          </w:r>
        </w:del>
      </w:ins>
      <w:ins w:id="167" w:author="Huawei1" w:date="2023-03-10T10:18:00Z">
        <w:del w:id="168" w:author="Tao Wan" w:date="2023-04-14T11:01:00Z">
          <w:r w:rsidRPr="009C2E80" w:rsidDel="00785343">
            <w:rPr>
              <w:lang w:val="en-US"/>
            </w:rPr>
            <w:delText xml:space="preserve"> </w:delText>
          </w:r>
        </w:del>
      </w:ins>
      <w:ins w:id="169" w:author="Huawei1" w:date="2023-03-08T09:36:00Z">
        <w:del w:id="170" w:author="Tao Wan" w:date="2023-04-14T11:01:00Z">
          <w:r w:rsidRPr="009C2E80" w:rsidDel="00785343">
            <w:rPr>
              <w:lang w:val="en-US"/>
            </w:rPr>
            <w:delText>no impact on 3GPP specification. The specification</w:delText>
          </w:r>
          <w:r w:rsidDel="00785343">
            <w:rPr>
              <w:lang w:val="en-US"/>
            </w:rPr>
            <w:delText xml:space="preserve"> of support of functionalities in 5G-RG or W-AGF related to Swa’ and the transport of SWa’ over Y4 is under BBF and Cablelabs reposnability.</w:delText>
          </w:r>
        </w:del>
      </w:ins>
    </w:p>
    <w:p w14:paraId="1D324627" w14:textId="0F16EFE7" w:rsidR="00324629" w:rsidDel="00785343" w:rsidRDefault="00324629" w:rsidP="00324629">
      <w:pPr>
        <w:pStyle w:val="NO"/>
        <w:rPr>
          <w:ins w:id="171" w:author="Huawei1" w:date="2023-03-08T09:36:00Z"/>
          <w:del w:id="172" w:author="Tao Wan" w:date="2023-04-14T11:01:00Z"/>
        </w:rPr>
      </w:pPr>
      <w:ins w:id="173" w:author="Huawei1" w:date="2023-03-08T09:36:00Z">
        <w:del w:id="174" w:author="Tao Wan" w:date="2023-04-14T11:01:00Z">
          <w:r w:rsidDel="00785343">
            <w:lastRenderedPageBreak/>
            <w:delText>NOTE: Typically the UE is assumed to be connected via WLAN access to the 5G-RG.</w:delText>
          </w:r>
        </w:del>
      </w:ins>
    </w:p>
    <w:p w14:paraId="2CBA0269" w14:textId="2054A5B2" w:rsidR="00324629" w:rsidRPr="001B7C50" w:rsidDel="00785343" w:rsidRDefault="00365A76" w:rsidP="00324629">
      <w:pPr>
        <w:pStyle w:val="TH"/>
        <w:rPr>
          <w:ins w:id="175" w:author="Huawei1" w:date="2023-03-08T09:36:00Z"/>
          <w:del w:id="176" w:author="Tao Wan" w:date="2023-04-14T11:01:00Z"/>
        </w:rPr>
      </w:pPr>
      <w:ins w:id="177" w:author="Huawei1" w:date="2023-03-08T09:36:00Z">
        <w:del w:id="178" w:author="Tao Wan" w:date="2023-04-14T11:01:00Z">
          <w:r w:rsidRPr="001B7C50">
            <w:rPr>
              <w:noProof/>
            </w:rPr>
            <w:object w:dxaOrig="11616" w:dyaOrig="1620" w14:anchorId="33AEA7CD">
              <v:shape id="_x0000_i1028" type="#_x0000_t75" alt="" style="width:441.8pt;height:60.5pt;mso-width-percent:0;mso-height-percent:0;mso-width-percent:0;mso-height-percent:0" o:ole="">
                <v:imagedata r:id="rId18" o:title=""/>
              </v:shape>
              <o:OLEObject Type="Embed" ProgID="Visio.Drawing.15" ShapeID="_x0000_i1028" DrawAspect="Content" ObjectID="_1743231452" r:id="rId24"/>
            </w:object>
          </w:r>
        </w:del>
      </w:ins>
    </w:p>
    <w:p w14:paraId="76FB517B" w14:textId="234D2875" w:rsidR="00324629" w:rsidRPr="001B7C50" w:rsidDel="00785343" w:rsidRDefault="00324629" w:rsidP="00324629">
      <w:pPr>
        <w:pStyle w:val="TF"/>
        <w:rPr>
          <w:ins w:id="179" w:author="Huawei1" w:date="2023-03-08T09:36:00Z"/>
          <w:del w:id="180" w:author="Tao Wan" w:date="2023-04-14T11:01:00Z"/>
        </w:rPr>
      </w:pPr>
      <w:ins w:id="181" w:author="Huawei1" w:date="2023-03-08T09:36:00Z">
        <w:del w:id="182" w:author="Tao Wan" w:date="2023-04-14T11:01:00Z">
          <w:r w:rsidRPr="001B7C50" w:rsidDel="00785343">
            <w:delText>Figure 4.</w:delText>
          </w:r>
          <w:r w:rsidDel="00785343">
            <w:delText>X</w:delText>
          </w:r>
          <w:r w:rsidRPr="001B7C50" w:rsidDel="00785343">
            <w:delText>.1-1: Reference architecture to support authentication for Non-seamless WLAN offload in 5GS</w:delText>
          </w:r>
        </w:del>
      </w:ins>
    </w:p>
    <w:bookmarkStart w:id="183" w:name="_MON_1739605105"/>
    <w:bookmarkEnd w:id="183"/>
    <w:p w14:paraId="2271C5A2" w14:textId="76B8F14F" w:rsidR="00324629" w:rsidRPr="001B7C50" w:rsidDel="00785343" w:rsidRDefault="00365A76" w:rsidP="00324629">
      <w:pPr>
        <w:pStyle w:val="TH"/>
        <w:rPr>
          <w:ins w:id="184" w:author="Huawei1" w:date="2023-03-08T09:36:00Z"/>
          <w:del w:id="185" w:author="Tao Wan" w:date="2023-04-14T11:01:00Z"/>
        </w:rPr>
      </w:pPr>
      <w:ins w:id="186" w:author="Huawei1" w:date="2023-03-08T09:36:00Z">
        <w:del w:id="187" w:author="Tao Wan" w:date="2023-04-14T11:01:00Z">
          <w:r w:rsidRPr="008D7A79">
            <w:rPr>
              <w:noProof/>
            </w:rPr>
            <w:object w:dxaOrig="4536" w:dyaOrig="3683" w14:anchorId="4E682F13">
              <v:shape id="_x0000_i1029" type="#_x0000_t75" alt="" style="width:227.5pt;height:183.75pt;mso-width-percent:0;mso-height-percent:0;mso-width-percent:0;mso-height-percent:0" o:ole="">
                <v:imagedata r:id="rId21" o:title=""/>
              </v:shape>
              <o:OLEObject Type="Embed" ProgID="Word.Picture.8" ShapeID="_x0000_i1029" DrawAspect="Content" ObjectID="_1743231453" r:id="rId25"/>
            </w:object>
          </w:r>
        </w:del>
      </w:ins>
    </w:p>
    <w:p w14:paraId="01B7ABB3" w14:textId="2962939A" w:rsidR="00324629" w:rsidRPr="001B7C50" w:rsidDel="00785343" w:rsidRDefault="00324629" w:rsidP="00324629">
      <w:pPr>
        <w:pStyle w:val="TF"/>
        <w:rPr>
          <w:ins w:id="188" w:author="Huawei1" w:date="2023-03-08T09:36:00Z"/>
          <w:del w:id="189" w:author="Tao Wan" w:date="2023-04-14T11:01:00Z"/>
        </w:rPr>
      </w:pPr>
      <w:ins w:id="190" w:author="Huawei1" w:date="2023-03-08T09:36:00Z">
        <w:del w:id="191" w:author="Tao Wan" w:date="2023-04-14T11:01:00Z">
          <w:r w:rsidDel="00785343">
            <w:delText>Figure 4.X.1-2: Service based reference architecture to support authentication for Non-seamless WLAN offload in 5GS</w:delText>
          </w:r>
        </w:del>
      </w:ins>
    </w:p>
    <w:p w14:paraId="7E42AF51" w14:textId="654298B5" w:rsidR="00324629" w:rsidRPr="00931F72" w:rsidDel="00785343" w:rsidRDefault="00324629">
      <w:pPr>
        <w:pStyle w:val="EditorsNote"/>
        <w:rPr>
          <w:del w:id="192" w:author="Tao Wan" w:date="2023-04-14T11:01:00Z"/>
          <w:rPrChange w:id="193" w:author="Huawei1" w:date="2023-03-08T09:36:00Z">
            <w:rPr>
              <w:del w:id="194" w:author="Tao Wan" w:date="2023-04-14T11:01:00Z"/>
              <w:lang w:val="en-US"/>
            </w:rPr>
          </w:rPrChange>
        </w:rPr>
        <w:pPrChange w:id="195" w:author="Huawei2" w:date="2023-03-20T11:18:00Z">
          <w:pPr/>
        </w:pPrChange>
      </w:pPr>
      <w:ins w:id="196" w:author="Huawei2" w:date="2023-03-20T11:18:00Z">
        <w:del w:id="197" w:author="Tao Wan" w:date="2023-04-14T11:01:00Z">
          <w:r w:rsidDel="00785343">
            <w:delText>Editor’s Note:</w:delText>
          </w:r>
        </w:del>
      </w:ins>
      <w:ins w:id="198" w:author="Huawei2" w:date="2023-03-20T11:19:00Z">
        <w:del w:id="199" w:author="Tao Wan" w:date="2023-04-14T11:01:00Z">
          <w:r w:rsidDel="00785343">
            <w:delText xml:space="preserve"> The specification in this clause may be further revised based on feedabckfrom BBF and Cable Labs</w:delText>
          </w:r>
        </w:del>
      </w:ins>
    </w:p>
    <w:p w14:paraId="526B6F10" w14:textId="339CC31D" w:rsidR="00324629" w:rsidRDefault="00324629" w:rsidP="00CD583F">
      <w:pPr>
        <w:pStyle w:val="NO"/>
        <w:rPr>
          <w:lang w:eastAsia="ko-KR"/>
        </w:rPr>
      </w:pPr>
    </w:p>
    <w:p w14:paraId="3E9A383A" w14:textId="77777777" w:rsidR="00324629" w:rsidRPr="0042466D" w:rsidRDefault="00324629" w:rsidP="003246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F602A2" w14:textId="3BCFC530" w:rsidR="00324629" w:rsidRDefault="00324629" w:rsidP="00CD583F">
      <w:pPr>
        <w:pStyle w:val="NO"/>
        <w:rPr>
          <w:lang w:eastAsia="ko-KR"/>
        </w:rPr>
      </w:pPr>
    </w:p>
    <w:p w14:paraId="2CCC8F17" w14:textId="77777777" w:rsidR="00324629" w:rsidRDefault="00324629" w:rsidP="00CD583F">
      <w:pPr>
        <w:pStyle w:val="NO"/>
        <w:rPr>
          <w:lang w:eastAsia="ko-KR"/>
        </w:rPr>
      </w:pPr>
    </w:p>
    <w:p w14:paraId="21B8F547" w14:textId="77777777" w:rsidR="00324629" w:rsidRPr="003B7B43" w:rsidRDefault="00324629" w:rsidP="00324629">
      <w:pPr>
        <w:pStyle w:val="Heading2"/>
      </w:pPr>
      <w:bookmarkStart w:id="200" w:name="_Toc122421422"/>
      <w:r w:rsidRPr="003B7B43">
        <w:t>5.1</w:t>
      </w:r>
      <w:r w:rsidRPr="003B7B43">
        <w:tab/>
        <w:t>Network Function Functional description</w:t>
      </w:r>
      <w:bookmarkEnd w:id="200"/>
    </w:p>
    <w:p w14:paraId="4FA65845" w14:textId="77777777" w:rsidR="00324629" w:rsidRPr="003B7B43" w:rsidRDefault="00324629" w:rsidP="00324629">
      <w:pPr>
        <w:pStyle w:val="Heading3"/>
      </w:pPr>
      <w:bookmarkStart w:id="201" w:name="_Toc122421423"/>
      <w:r w:rsidRPr="003B7B43">
        <w:t>5.1.1</w:t>
      </w:r>
      <w:r w:rsidRPr="003B7B43">
        <w:tab/>
        <w:t>W-AGF</w:t>
      </w:r>
      <w:bookmarkEnd w:id="201"/>
    </w:p>
    <w:p w14:paraId="3B9520BD" w14:textId="77777777" w:rsidR="00324629" w:rsidRPr="003B7B43" w:rsidRDefault="00324629" w:rsidP="00324629">
      <w:r w:rsidRPr="003B7B43">
        <w:t>The functionality of W-AGF in the case of Wireline 5G Access network includes the following:</w:t>
      </w:r>
    </w:p>
    <w:p w14:paraId="6315CC0C" w14:textId="77777777" w:rsidR="00324629" w:rsidRPr="003B7B43" w:rsidRDefault="00324629" w:rsidP="00324629">
      <w:pPr>
        <w:pStyle w:val="B1"/>
      </w:pPr>
      <w:r w:rsidRPr="003B7B43">
        <w:t>-</w:t>
      </w:r>
      <w:r w:rsidRPr="003B7B43">
        <w:tab/>
        <w:t>Termination of N2 and N3 interfaces to 5G Core Network for control - plane and user-plane respectively.</w:t>
      </w:r>
    </w:p>
    <w:p w14:paraId="5641DCF2" w14:textId="77777777" w:rsidR="00324629" w:rsidRPr="003B7B43" w:rsidRDefault="00324629" w:rsidP="00324629">
      <w:pPr>
        <w:pStyle w:val="B1"/>
      </w:pPr>
      <w:r w:rsidRPr="003B7B43">
        <w:t>-</w:t>
      </w:r>
      <w:r w:rsidRPr="003B7B43">
        <w:tab/>
        <w:t>Handling of N2 signalling from SMF (relayed by AMF) related to PDU Sessions and QoS.</w:t>
      </w:r>
    </w:p>
    <w:p w14:paraId="37C62208" w14:textId="77777777" w:rsidR="00324629" w:rsidRPr="003B7B43" w:rsidRDefault="00324629" w:rsidP="00324629">
      <w:pPr>
        <w:pStyle w:val="B1"/>
      </w:pPr>
      <w:r w:rsidRPr="003B7B43">
        <w:t>-</w:t>
      </w:r>
      <w:r w:rsidRPr="003B7B43">
        <w:tab/>
        <w:t>Relaying uplink and downlink user-plane packets between the 5G-RG and UPF and between FN-RG and UPF. This involves:</w:t>
      </w:r>
    </w:p>
    <w:p w14:paraId="471458E2" w14:textId="77777777" w:rsidR="00324629" w:rsidRPr="003B7B43" w:rsidRDefault="00324629" w:rsidP="00324629">
      <w:pPr>
        <w:pStyle w:val="B2"/>
      </w:pPr>
      <w:r w:rsidRPr="003B7B43">
        <w:t>-</w:t>
      </w:r>
      <w:r w:rsidRPr="003B7B43">
        <w:tab/>
        <w:t>Enforcing QoS corresponding to N3 packet marking, taking into account QoS requirements associated to such marking received over N2</w:t>
      </w:r>
      <w:r>
        <w:t>.</w:t>
      </w:r>
    </w:p>
    <w:p w14:paraId="72A2B6FB" w14:textId="77777777" w:rsidR="00324629" w:rsidRPr="003B7B43" w:rsidRDefault="00324629" w:rsidP="00324629">
      <w:pPr>
        <w:pStyle w:val="B2"/>
      </w:pPr>
      <w:r w:rsidRPr="003B7B43">
        <w:t>-</w:t>
      </w:r>
      <w:r w:rsidRPr="003B7B43">
        <w:tab/>
        <w:t>N3 user-plane packet marking in the uplink.</w:t>
      </w:r>
    </w:p>
    <w:p w14:paraId="6752B610" w14:textId="77777777" w:rsidR="00324629" w:rsidRDefault="00324629" w:rsidP="00324629">
      <w:pPr>
        <w:pStyle w:val="B1"/>
      </w:pPr>
      <w:r>
        <w:t>-</w:t>
      </w:r>
      <w:r>
        <w:tab/>
        <w:t>Supporting AMF discovery and selection defined in TS 23.501 [2] clause 6.3.5 where the 5G-S-TMSI is not used for AMF selection since the wireline AS layer can only carry the GUAMI.</w:t>
      </w:r>
    </w:p>
    <w:p w14:paraId="6B1F7FD1" w14:textId="77777777" w:rsidR="00324629" w:rsidRDefault="00324629" w:rsidP="00324629">
      <w:pPr>
        <w:pStyle w:val="B1"/>
      </w:pPr>
      <w:r>
        <w:t>-</w:t>
      </w:r>
      <w:r>
        <w:tab/>
        <w:t>Termination of wireline access protocol on Y4 and Y5.</w:t>
      </w:r>
    </w:p>
    <w:p w14:paraId="3277665E" w14:textId="77777777" w:rsidR="00324629" w:rsidRDefault="00324629" w:rsidP="00324629">
      <w:pPr>
        <w:pStyle w:val="B1"/>
        <w:rPr>
          <w:ins w:id="202" w:author="Sundar Sriram" w:date="2023-04-17T08:22:00Z"/>
        </w:rPr>
      </w:pPr>
      <w:r>
        <w:lastRenderedPageBreak/>
        <w:t>-</w:t>
      </w:r>
      <w:r>
        <w:tab/>
        <w:t>In the case of FN-RG the W-AGF acts as end point of N1 on behalf of the FN-RG.</w:t>
      </w:r>
    </w:p>
    <w:p w14:paraId="11AC0E48" w14:textId="158F4527" w:rsidR="0069206D" w:rsidDel="00E22F9E" w:rsidRDefault="0069206D">
      <w:pPr>
        <w:pStyle w:val="B1"/>
        <w:ind w:left="0" w:firstLine="0"/>
        <w:rPr>
          <w:ins w:id="203" w:author="Huawei2" w:date="2023-03-20T10:56:00Z"/>
          <w:del w:id="204" w:author="Sundar Sriram" w:date="2023-04-17T08:23:00Z"/>
        </w:rPr>
        <w:pPrChange w:id="205" w:author="Sundar Sriram" w:date="2023-04-17T08:23:00Z">
          <w:pPr>
            <w:pStyle w:val="B1"/>
          </w:pPr>
        </w:pPrChange>
      </w:pPr>
    </w:p>
    <w:p w14:paraId="299EFE4A" w14:textId="79942FB9" w:rsidR="00324629" w:rsidDel="007571AE" w:rsidRDefault="00324629" w:rsidP="00324629">
      <w:pPr>
        <w:pStyle w:val="B1"/>
        <w:rPr>
          <w:ins w:id="206" w:author="Huawei2" w:date="2023-03-20T11:19:00Z"/>
          <w:del w:id="207" w:author="Sundar Sriram" w:date="2023-04-14T13:49:00Z"/>
        </w:rPr>
      </w:pPr>
      <w:ins w:id="208" w:author="Huawei2" w:date="2023-03-20T10:56:00Z">
        <w:r>
          <w:t xml:space="preserve">- </w:t>
        </w:r>
        <w:r>
          <w:tab/>
        </w:r>
        <w:del w:id="209" w:author="Sundar Sriram" w:date="2023-04-14T13:49:00Z">
          <w:r w:rsidDel="007571AE">
            <w:delText xml:space="preserve">Support of SWa’ reference point </w:delText>
          </w:r>
        </w:del>
      </w:ins>
      <w:ins w:id="210" w:author="Huawei2" w:date="2023-03-20T10:57:00Z">
        <w:del w:id="211" w:author="Sundar Sriram" w:date="2023-04-14T13:49:00Z">
          <w:r w:rsidDel="007571AE">
            <w:delText xml:space="preserve">toward the NSWOF and toward </w:delText>
          </w:r>
        </w:del>
        <w:del w:id="212" w:author="Sundar Sriram" w:date="2023-04-14T11:38:00Z">
          <w:r w:rsidDel="00835598">
            <w:delText>5G-</w:delText>
          </w:r>
        </w:del>
        <w:del w:id="213" w:author="Sundar Sriram" w:date="2023-04-14T13:49:00Z">
          <w:r w:rsidDel="007571AE">
            <w:delText xml:space="preserve">RG </w:delText>
          </w:r>
        </w:del>
      </w:ins>
      <w:ins w:id="214" w:author="Huawei2" w:date="2023-03-20T10:56:00Z">
        <w:del w:id="215" w:author="Sundar Sriram" w:date="2023-04-14T11:38:00Z">
          <w:r w:rsidDel="00835598">
            <w:delText>and Diameter proxy fu</w:delText>
          </w:r>
        </w:del>
        <w:del w:id="216" w:author="Sundar Sriram" w:date="2023-04-14T11:39:00Z">
          <w:r w:rsidDel="00835598">
            <w:delText>nctionalities</w:delText>
          </w:r>
        </w:del>
      </w:ins>
      <w:ins w:id="217" w:author="Huawei2" w:date="2023-03-20T10:57:00Z">
        <w:del w:id="218" w:author="Sundar Sriram" w:date="2023-04-14T13:49:00Z">
          <w:r w:rsidDel="007571AE">
            <w:delText xml:space="preserve">. </w:delText>
          </w:r>
        </w:del>
      </w:ins>
      <w:ins w:id="219" w:author="Huawei2" w:date="2023-03-20T10:58:00Z">
        <w:del w:id="220" w:author="Sundar Sriram" w:date="2023-04-14T13:49:00Z">
          <w:r w:rsidDel="007571AE">
            <w:delText xml:space="preserve">The specification of transport of SWa’ </w:delText>
          </w:r>
        </w:del>
        <w:del w:id="221" w:author="Sundar Sriram" w:date="2023-04-14T11:39:00Z">
          <w:r w:rsidDel="00896BDC">
            <w:delText>DIAMETR over Y4</w:delText>
          </w:r>
        </w:del>
        <w:del w:id="222" w:author="Sundar Sriram" w:date="2023-04-14T13:49:00Z">
          <w:r w:rsidDel="007571AE">
            <w:delText xml:space="preserve"> is under BBF and Cablela</w:delText>
          </w:r>
        </w:del>
      </w:ins>
      <w:ins w:id="223" w:author="Huawei2" w:date="2023-03-20T10:59:00Z">
        <w:del w:id="224" w:author="Sundar Sriram" w:date="2023-04-14T13:49:00Z">
          <w:r w:rsidDel="007571AE">
            <w:delText>bs responsibility.</w:delText>
          </w:r>
        </w:del>
      </w:ins>
    </w:p>
    <w:p w14:paraId="538E2410" w14:textId="79D49397" w:rsidR="00324629" w:rsidRPr="00EC4BC3" w:rsidRDefault="00324629">
      <w:pPr>
        <w:pStyle w:val="B1"/>
        <w:rPr>
          <w:ins w:id="225" w:author="Huawei2" w:date="2023-03-20T11:19:00Z"/>
        </w:rPr>
        <w:pPrChange w:id="226" w:author="Sundar Sriram" w:date="2023-04-14T13:49:00Z">
          <w:pPr>
            <w:pStyle w:val="EditorsNote"/>
          </w:pPr>
        </w:pPrChange>
      </w:pPr>
      <w:ins w:id="227" w:author="Huawei2" w:date="2023-03-20T11:19:00Z">
        <w:del w:id="228" w:author="Sundar Sriram" w:date="2023-04-14T13:49:00Z">
          <w:r w:rsidDel="007571AE">
            <w:delText xml:space="preserve">Editor’s Note: The above specification may be further revised based on </w:delText>
          </w:r>
        </w:del>
        <w:del w:id="229" w:author="Sundar Sriram" w:date="2023-04-14T11:39:00Z">
          <w:r w:rsidDel="00896BDC">
            <w:delText>feedabckfrom</w:delText>
          </w:r>
        </w:del>
        <w:del w:id="230" w:author="Sundar Sriram" w:date="2023-04-14T13:49:00Z">
          <w:r w:rsidDel="007571AE">
            <w:delText xml:space="preserve"> BBF and Cable Labs</w:delText>
          </w:r>
        </w:del>
      </w:ins>
    </w:p>
    <w:p w14:paraId="0F0A6916" w14:textId="77777777" w:rsidR="00324629" w:rsidRDefault="00324629">
      <w:pPr>
        <w:pStyle w:val="B1"/>
        <w:ind w:left="0" w:firstLine="0"/>
        <w:pPrChange w:id="231" w:author="Huawei2" w:date="2023-03-20T11:19:00Z">
          <w:pPr>
            <w:pStyle w:val="B1"/>
          </w:pPr>
        </w:pPrChange>
      </w:pPr>
    </w:p>
    <w:p w14:paraId="1D6E1A5B" w14:textId="77777777" w:rsidR="00324629" w:rsidRPr="003B7B43" w:rsidRDefault="00324629" w:rsidP="00324629">
      <w:r>
        <w:t>In the case of Wireline 5G Broadband Access network the definition of W-AGF functionalities is specified in BBF TR-456 [9] and WT-457 [10].</w:t>
      </w:r>
    </w:p>
    <w:p w14:paraId="23F5D2BA" w14:textId="77777777" w:rsidR="00324629" w:rsidRDefault="00324629" w:rsidP="00324629">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28A1EFDB" w14:textId="563B3A71" w:rsidR="00324629" w:rsidRPr="003B7B43" w:rsidRDefault="00324629" w:rsidP="00324629">
      <w:r w:rsidRPr="003B7B43">
        <w:t xml:space="preserve">In </w:t>
      </w:r>
      <w:r>
        <w:t xml:space="preserve">the </w:t>
      </w:r>
      <w:r w:rsidRPr="003B7B43">
        <w:t xml:space="preserve">case of Wireline 5G Cable Access network the definition of W-AGF functionalities is specified by </w:t>
      </w:r>
      <w:del w:id="232" w:author="Sundar Sriram" w:date="2023-04-14T13:49:00Z">
        <w:r w:rsidRPr="003B7B43" w:rsidDel="007571AE">
          <w:delText>Cablelabs</w:delText>
        </w:r>
      </w:del>
      <w:ins w:id="233" w:author="Sundar Sriram" w:date="2023-04-14T13:49:00Z">
        <w:r w:rsidR="007571AE" w:rsidRPr="003B7B43">
          <w:t>CableLabs</w:t>
        </w:r>
      </w:ins>
      <w:r>
        <w:t xml:space="preserve"> WR-TR-5WWC-ARCH [27]</w:t>
      </w:r>
      <w:r w:rsidRPr="003B7B43">
        <w:t>.</w:t>
      </w:r>
    </w:p>
    <w:p w14:paraId="677B6691" w14:textId="77777777" w:rsidR="00324629" w:rsidRDefault="00324629" w:rsidP="00324629"/>
    <w:p w14:paraId="0C765569" w14:textId="77777777" w:rsidR="00324629" w:rsidRDefault="00324629" w:rsidP="00CD583F">
      <w:pPr>
        <w:pStyle w:val="NO"/>
        <w:rPr>
          <w:lang w:eastAsia="ko-KR"/>
        </w:rPr>
      </w:pP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2-Marco" w:date="2023-04-14T16:16:00Z" w:initials="HW2-Marco">
    <w:p w14:paraId="434E74D4" w14:textId="3F037138" w:rsidR="00324629" w:rsidRDefault="00324629">
      <w:pPr>
        <w:pStyle w:val="CommentText"/>
      </w:pPr>
      <w:r>
        <w:rPr>
          <w:rStyle w:val="CommentReference"/>
        </w:rPr>
        <w:annotationRef/>
      </w:r>
      <w:r w:rsidR="001F1C32">
        <w:rPr>
          <w:noProof/>
        </w:rPr>
        <w:t>Thsi sentence is moved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4E74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E74D4" w16cid:durableId="27E3F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52AF" w14:textId="77777777" w:rsidR="000D680E" w:rsidRDefault="000D680E">
      <w:r>
        <w:separator/>
      </w:r>
    </w:p>
  </w:endnote>
  <w:endnote w:type="continuationSeparator" w:id="0">
    <w:p w14:paraId="6F2A2FE0" w14:textId="77777777" w:rsidR="000D680E" w:rsidRDefault="000D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A7E9" w14:textId="77777777" w:rsidR="000D680E" w:rsidRDefault="000D680E">
      <w:r>
        <w:separator/>
      </w:r>
    </w:p>
  </w:footnote>
  <w:footnote w:type="continuationSeparator" w:id="0">
    <w:p w14:paraId="2DAD5C61" w14:textId="77777777" w:rsidR="000D680E" w:rsidRDefault="000D6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41273009">
    <w:abstractNumId w:val="8"/>
  </w:num>
  <w:num w:numId="2" w16cid:durableId="414011928">
    <w:abstractNumId w:val="1"/>
  </w:num>
  <w:num w:numId="3" w16cid:durableId="987440313">
    <w:abstractNumId w:val="10"/>
  </w:num>
  <w:num w:numId="4" w16cid:durableId="985089878">
    <w:abstractNumId w:val="5"/>
  </w:num>
  <w:num w:numId="5" w16cid:durableId="12614611">
    <w:abstractNumId w:val="7"/>
  </w:num>
  <w:num w:numId="6" w16cid:durableId="550003436">
    <w:abstractNumId w:val="6"/>
  </w:num>
  <w:num w:numId="7" w16cid:durableId="886331241">
    <w:abstractNumId w:val="2"/>
  </w:num>
  <w:num w:numId="8" w16cid:durableId="1260988545">
    <w:abstractNumId w:val="4"/>
  </w:num>
  <w:num w:numId="9" w16cid:durableId="22827242">
    <w:abstractNumId w:val="3"/>
  </w:num>
  <w:num w:numId="10" w16cid:durableId="654339946">
    <w:abstractNumId w:val="9"/>
  </w:num>
  <w:num w:numId="11" w16cid:durableId="71974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Huawei2-Marco">
    <w15:presenceInfo w15:providerId="None" w15:userId="Huawei2-Marco"/>
  </w15:person>
  <w15:person w15:author="Tao Wan">
    <w15:presenceInfo w15:providerId="AD" w15:userId="S::t.wan@cablelabs.com::ca7fb77e-1ebb-4b55-ba05-8a374a618fe4"/>
  </w15:person>
  <w15:person w15:author="China Telecom">
    <w15:presenceInfo w15:providerId="Windows Live" w15:userId="dd6a3b48b728a095"/>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rgUAdF/ZnywAAAA="/>
  </w:docVars>
  <w:rsids>
    <w:rsidRoot w:val="00022E4A"/>
    <w:rsid w:val="00003EA4"/>
    <w:rsid w:val="0001139E"/>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D388F"/>
    <w:rsid w:val="000D680E"/>
    <w:rsid w:val="000E268E"/>
    <w:rsid w:val="000E27A7"/>
    <w:rsid w:val="000E2AF1"/>
    <w:rsid w:val="000E31D5"/>
    <w:rsid w:val="000E5862"/>
    <w:rsid w:val="000F6CE1"/>
    <w:rsid w:val="001003B7"/>
    <w:rsid w:val="00121024"/>
    <w:rsid w:val="00131CA3"/>
    <w:rsid w:val="00134971"/>
    <w:rsid w:val="001431FF"/>
    <w:rsid w:val="00145D43"/>
    <w:rsid w:val="0015301B"/>
    <w:rsid w:val="00153764"/>
    <w:rsid w:val="00157BE1"/>
    <w:rsid w:val="001642DB"/>
    <w:rsid w:val="0017046A"/>
    <w:rsid w:val="00172DB1"/>
    <w:rsid w:val="00177076"/>
    <w:rsid w:val="001804E7"/>
    <w:rsid w:val="001866D9"/>
    <w:rsid w:val="00192C46"/>
    <w:rsid w:val="00196A4A"/>
    <w:rsid w:val="001A04DC"/>
    <w:rsid w:val="001A08B3"/>
    <w:rsid w:val="001A7B60"/>
    <w:rsid w:val="001B0DBE"/>
    <w:rsid w:val="001B138B"/>
    <w:rsid w:val="001B52F0"/>
    <w:rsid w:val="001B7A65"/>
    <w:rsid w:val="001C4608"/>
    <w:rsid w:val="001D410D"/>
    <w:rsid w:val="001D60E1"/>
    <w:rsid w:val="001E005B"/>
    <w:rsid w:val="001E41F3"/>
    <w:rsid w:val="001E629B"/>
    <w:rsid w:val="001F0426"/>
    <w:rsid w:val="001F1C32"/>
    <w:rsid w:val="001F3065"/>
    <w:rsid w:val="001F42A2"/>
    <w:rsid w:val="001F71EB"/>
    <w:rsid w:val="0020470A"/>
    <w:rsid w:val="00226325"/>
    <w:rsid w:val="00226D4C"/>
    <w:rsid w:val="002321F6"/>
    <w:rsid w:val="00250C26"/>
    <w:rsid w:val="00251508"/>
    <w:rsid w:val="0025512E"/>
    <w:rsid w:val="00257340"/>
    <w:rsid w:val="0026004D"/>
    <w:rsid w:val="00263A5D"/>
    <w:rsid w:val="002640DD"/>
    <w:rsid w:val="00265753"/>
    <w:rsid w:val="00270E78"/>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7741"/>
    <w:rsid w:val="002F4B2C"/>
    <w:rsid w:val="0030271E"/>
    <w:rsid w:val="00305409"/>
    <w:rsid w:val="00306050"/>
    <w:rsid w:val="00324629"/>
    <w:rsid w:val="00326FD4"/>
    <w:rsid w:val="00341B68"/>
    <w:rsid w:val="00356F20"/>
    <w:rsid w:val="003609EF"/>
    <w:rsid w:val="0036231A"/>
    <w:rsid w:val="0036340F"/>
    <w:rsid w:val="00365A76"/>
    <w:rsid w:val="003660BE"/>
    <w:rsid w:val="00366E9E"/>
    <w:rsid w:val="00374DD4"/>
    <w:rsid w:val="003808E9"/>
    <w:rsid w:val="00382BB3"/>
    <w:rsid w:val="00385A11"/>
    <w:rsid w:val="00386B58"/>
    <w:rsid w:val="00386DEC"/>
    <w:rsid w:val="00387D34"/>
    <w:rsid w:val="00392484"/>
    <w:rsid w:val="003968D8"/>
    <w:rsid w:val="003B097F"/>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401BC"/>
    <w:rsid w:val="0044724E"/>
    <w:rsid w:val="00452FDC"/>
    <w:rsid w:val="00463B2A"/>
    <w:rsid w:val="00471E28"/>
    <w:rsid w:val="00471FD9"/>
    <w:rsid w:val="0047578B"/>
    <w:rsid w:val="004758BB"/>
    <w:rsid w:val="0047614D"/>
    <w:rsid w:val="0047698F"/>
    <w:rsid w:val="00477680"/>
    <w:rsid w:val="00491A42"/>
    <w:rsid w:val="004935EB"/>
    <w:rsid w:val="0049453C"/>
    <w:rsid w:val="004947B5"/>
    <w:rsid w:val="00496FBF"/>
    <w:rsid w:val="004A1F9C"/>
    <w:rsid w:val="004A4C05"/>
    <w:rsid w:val="004A6302"/>
    <w:rsid w:val="004A63B1"/>
    <w:rsid w:val="004B75B7"/>
    <w:rsid w:val="004C6F10"/>
    <w:rsid w:val="004C771A"/>
    <w:rsid w:val="004D3ED1"/>
    <w:rsid w:val="004D4102"/>
    <w:rsid w:val="004D752C"/>
    <w:rsid w:val="004E5BC6"/>
    <w:rsid w:val="004F69E9"/>
    <w:rsid w:val="00504314"/>
    <w:rsid w:val="00514818"/>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5F7B66"/>
    <w:rsid w:val="006135A7"/>
    <w:rsid w:val="00621188"/>
    <w:rsid w:val="00621D0A"/>
    <w:rsid w:val="006257ED"/>
    <w:rsid w:val="00625CC6"/>
    <w:rsid w:val="00625FA7"/>
    <w:rsid w:val="0064641C"/>
    <w:rsid w:val="00646D62"/>
    <w:rsid w:val="00656295"/>
    <w:rsid w:val="00672C62"/>
    <w:rsid w:val="00677A1C"/>
    <w:rsid w:val="00677EFF"/>
    <w:rsid w:val="00684879"/>
    <w:rsid w:val="0069206D"/>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1A14"/>
    <w:rsid w:val="0073332F"/>
    <w:rsid w:val="00735297"/>
    <w:rsid w:val="007426E0"/>
    <w:rsid w:val="00745433"/>
    <w:rsid w:val="007571AE"/>
    <w:rsid w:val="00757948"/>
    <w:rsid w:val="00773F74"/>
    <w:rsid w:val="00774557"/>
    <w:rsid w:val="00775ACB"/>
    <w:rsid w:val="00776D92"/>
    <w:rsid w:val="00785343"/>
    <w:rsid w:val="00792342"/>
    <w:rsid w:val="00793EC4"/>
    <w:rsid w:val="007942EC"/>
    <w:rsid w:val="0079431D"/>
    <w:rsid w:val="00796A1C"/>
    <w:rsid w:val="007977A8"/>
    <w:rsid w:val="007A7329"/>
    <w:rsid w:val="007B2BE2"/>
    <w:rsid w:val="007B512A"/>
    <w:rsid w:val="007C2097"/>
    <w:rsid w:val="007C793C"/>
    <w:rsid w:val="007D2061"/>
    <w:rsid w:val="007D5352"/>
    <w:rsid w:val="007D5AD7"/>
    <w:rsid w:val="007D6A07"/>
    <w:rsid w:val="007E0E21"/>
    <w:rsid w:val="007E3FD0"/>
    <w:rsid w:val="007E4A30"/>
    <w:rsid w:val="007F2012"/>
    <w:rsid w:val="007F4A00"/>
    <w:rsid w:val="007F7259"/>
    <w:rsid w:val="007F7CD1"/>
    <w:rsid w:val="00803A3B"/>
    <w:rsid w:val="008040A8"/>
    <w:rsid w:val="00813870"/>
    <w:rsid w:val="008246BF"/>
    <w:rsid w:val="00826064"/>
    <w:rsid w:val="008279FA"/>
    <w:rsid w:val="00835598"/>
    <w:rsid w:val="00836472"/>
    <w:rsid w:val="00846ED1"/>
    <w:rsid w:val="008626E7"/>
    <w:rsid w:val="00870EE7"/>
    <w:rsid w:val="0087737C"/>
    <w:rsid w:val="00881457"/>
    <w:rsid w:val="00882307"/>
    <w:rsid w:val="008863B9"/>
    <w:rsid w:val="00896BDC"/>
    <w:rsid w:val="008A45A6"/>
    <w:rsid w:val="008B2EBF"/>
    <w:rsid w:val="008B5041"/>
    <w:rsid w:val="008C64F8"/>
    <w:rsid w:val="008F2001"/>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8326A"/>
    <w:rsid w:val="00991B88"/>
    <w:rsid w:val="00994266"/>
    <w:rsid w:val="009954F6"/>
    <w:rsid w:val="00997E80"/>
    <w:rsid w:val="009A5753"/>
    <w:rsid w:val="009A579D"/>
    <w:rsid w:val="009B0FFA"/>
    <w:rsid w:val="009B162C"/>
    <w:rsid w:val="009B2839"/>
    <w:rsid w:val="009B7E39"/>
    <w:rsid w:val="009C6871"/>
    <w:rsid w:val="009C7529"/>
    <w:rsid w:val="009E3297"/>
    <w:rsid w:val="009F6462"/>
    <w:rsid w:val="009F734F"/>
    <w:rsid w:val="00A10F32"/>
    <w:rsid w:val="00A12E99"/>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62E46"/>
    <w:rsid w:val="00A70D3D"/>
    <w:rsid w:val="00A7671C"/>
    <w:rsid w:val="00A8585F"/>
    <w:rsid w:val="00A87BB1"/>
    <w:rsid w:val="00A90963"/>
    <w:rsid w:val="00AA2CBC"/>
    <w:rsid w:val="00AA529D"/>
    <w:rsid w:val="00AA5DE5"/>
    <w:rsid w:val="00AB1482"/>
    <w:rsid w:val="00AB63E7"/>
    <w:rsid w:val="00AC5820"/>
    <w:rsid w:val="00AD1CD8"/>
    <w:rsid w:val="00AD20BE"/>
    <w:rsid w:val="00AD41A0"/>
    <w:rsid w:val="00AE4370"/>
    <w:rsid w:val="00AE5BEB"/>
    <w:rsid w:val="00AF055E"/>
    <w:rsid w:val="00AF1A6F"/>
    <w:rsid w:val="00B068A1"/>
    <w:rsid w:val="00B15BA9"/>
    <w:rsid w:val="00B258BB"/>
    <w:rsid w:val="00B3068D"/>
    <w:rsid w:val="00B51DB3"/>
    <w:rsid w:val="00B55111"/>
    <w:rsid w:val="00B562C4"/>
    <w:rsid w:val="00B60E86"/>
    <w:rsid w:val="00B661A1"/>
    <w:rsid w:val="00B67B97"/>
    <w:rsid w:val="00B968C8"/>
    <w:rsid w:val="00BA19D8"/>
    <w:rsid w:val="00BA3EC5"/>
    <w:rsid w:val="00BA51D9"/>
    <w:rsid w:val="00BB5DFC"/>
    <w:rsid w:val="00BC04BD"/>
    <w:rsid w:val="00BC0E8C"/>
    <w:rsid w:val="00BC621B"/>
    <w:rsid w:val="00BC6A53"/>
    <w:rsid w:val="00BD0E89"/>
    <w:rsid w:val="00BD279D"/>
    <w:rsid w:val="00BD47D3"/>
    <w:rsid w:val="00BD6BB8"/>
    <w:rsid w:val="00BE0C86"/>
    <w:rsid w:val="00BE4CA2"/>
    <w:rsid w:val="00BE533C"/>
    <w:rsid w:val="00BF6A80"/>
    <w:rsid w:val="00C030D8"/>
    <w:rsid w:val="00C120C7"/>
    <w:rsid w:val="00C160A6"/>
    <w:rsid w:val="00C27CFC"/>
    <w:rsid w:val="00C32137"/>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256"/>
    <w:rsid w:val="00DC6555"/>
    <w:rsid w:val="00DD2CF6"/>
    <w:rsid w:val="00DD52D2"/>
    <w:rsid w:val="00DE34CF"/>
    <w:rsid w:val="00DF53A0"/>
    <w:rsid w:val="00DF7823"/>
    <w:rsid w:val="00E13F3D"/>
    <w:rsid w:val="00E22F9E"/>
    <w:rsid w:val="00E23990"/>
    <w:rsid w:val="00E270FB"/>
    <w:rsid w:val="00E30176"/>
    <w:rsid w:val="00E32339"/>
    <w:rsid w:val="00E34898"/>
    <w:rsid w:val="00E513E5"/>
    <w:rsid w:val="00E52B2B"/>
    <w:rsid w:val="00E533D9"/>
    <w:rsid w:val="00E53943"/>
    <w:rsid w:val="00E61B6E"/>
    <w:rsid w:val="00E82D4D"/>
    <w:rsid w:val="00E8440C"/>
    <w:rsid w:val="00E87937"/>
    <w:rsid w:val="00E91CC7"/>
    <w:rsid w:val="00E91F53"/>
    <w:rsid w:val="00E97675"/>
    <w:rsid w:val="00EA1511"/>
    <w:rsid w:val="00EA154E"/>
    <w:rsid w:val="00EB09B7"/>
    <w:rsid w:val="00ED615B"/>
    <w:rsid w:val="00EE1D4B"/>
    <w:rsid w:val="00EE2629"/>
    <w:rsid w:val="00EE7D7C"/>
    <w:rsid w:val="00F23AD5"/>
    <w:rsid w:val="00F25D98"/>
    <w:rsid w:val="00F300FB"/>
    <w:rsid w:val="00F33EC4"/>
    <w:rsid w:val="00F35E97"/>
    <w:rsid w:val="00F40696"/>
    <w:rsid w:val="00F41DF3"/>
    <w:rsid w:val="00F51932"/>
    <w:rsid w:val="00F52460"/>
    <w:rsid w:val="00F54D19"/>
    <w:rsid w:val="00F74F84"/>
    <w:rsid w:val="00F83840"/>
    <w:rsid w:val="00F8390E"/>
    <w:rsid w:val="00F85C80"/>
    <w:rsid w:val="00F92A63"/>
    <w:rsid w:val="00F93A68"/>
    <w:rsid w:val="00FA4BF5"/>
    <w:rsid w:val="00FB6386"/>
    <w:rsid w:val="00FC1AC7"/>
    <w:rsid w:val="00FD0346"/>
    <w:rsid w:val="00FD4FF9"/>
    <w:rsid w:val="00FE04B8"/>
    <w:rsid w:val="00FE165C"/>
    <w:rsid w:val="00FE6845"/>
    <w:rsid w:val="00FF4AEE"/>
    <w:rsid w:val="00FF6AD5"/>
    <w:rsid w:val="00FF72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paragraph" w:styleId="Revision">
    <w:name w:val="Revision"/>
    <w:hidden/>
    <w:uiPriority w:val="99"/>
    <w:semiHidden/>
    <w:rsid w:val="00324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1.bin"/><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833D-AF80-4116-A165-6C240C84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Sundar Sriram</cp:lastModifiedBy>
  <cp:revision>19</cp:revision>
  <dcterms:created xsi:type="dcterms:W3CDTF">2023-04-14T21:04:00Z</dcterms:created>
  <dcterms:modified xsi:type="dcterms:W3CDTF">2023-04-17T15:06:00Z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2015_ms_pID_7253432">
    <vt:lpwstr>9EQCnRNRJXbMRtS3SbkmAaU=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1681475511</vt:lpwstr>
  </property>
</Properties>
</file>