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27F4E75A"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466E1">
        <w:rPr>
          <w:b/>
          <w:sz w:val="24"/>
          <w:lang w:val="en-US" w:eastAsia="zh-CN"/>
        </w:rPr>
        <w:t>5</w:t>
      </w:r>
      <w:r w:rsidR="00E466E1">
        <w:rPr>
          <w:b/>
          <w:sz w:val="24"/>
          <w:lang w:val="en-US" w:eastAsia="zh-CN"/>
        </w:rPr>
        <w:tab/>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8548BD">
        <w:rPr>
          <w:b/>
          <w:sz w:val="24"/>
          <w:lang w:val="en-US" w:eastAsia="zh-CN"/>
        </w:rPr>
        <w:t>2478</w:t>
      </w:r>
    </w:p>
    <w:p w14:paraId="1851F0F6" w14:textId="4C2CFB69" w:rsidR="004F51F6" w:rsidRPr="002A73F1" w:rsidRDefault="00E466E1" w:rsidP="002A73F1">
      <w:pPr>
        <w:rPr>
          <w:rFonts w:ascii="Arial" w:hAnsi="Arial"/>
          <w:b/>
          <w:sz w:val="24"/>
          <w:lang w:val="en-US" w:eastAsia="zh-CN"/>
        </w:rPr>
      </w:pPr>
      <w:r>
        <w:rPr>
          <w:rFonts w:ascii="Arial" w:eastAsia="Arial Unicode MS" w:hAnsi="Arial" w:cs="Arial"/>
          <w:b/>
          <w:bCs/>
          <w:sz w:val="24"/>
        </w:rPr>
        <w:t>Athens, Greece</w:t>
      </w:r>
      <w:r w:rsidR="006B21F9">
        <w:rPr>
          <w:rFonts w:ascii="Arial" w:eastAsia="Arial Unicode MS" w:hAnsi="Arial" w:cs="Arial"/>
          <w:b/>
          <w:bCs/>
          <w:sz w:val="24"/>
        </w:rPr>
        <w:t xml:space="preserve">, </w:t>
      </w:r>
      <w:r>
        <w:rPr>
          <w:rFonts w:ascii="Arial" w:eastAsia="Arial Unicode MS" w:hAnsi="Arial" w:cs="Arial"/>
          <w:b/>
          <w:bCs/>
          <w:sz w:val="24"/>
        </w:rPr>
        <w:t>Febr</w:t>
      </w:r>
      <w:r w:rsidR="00E06FFB">
        <w:rPr>
          <w:rFonts w:ascii="Arial" w:eastAsia="Arial Unicode MS" w:hAnsi="Arial" w:cs="Arial"/>
          <w:b/>
          <w:bCs/>
          <w:sz w:val="24"/>
        </w:rPr>
        <w:t>uary</w:t>
      </w:r>
      <w:r w:rsidR="006B21F9">
        <w:rPr>
          <w:rFonts w:ascii="Arial" w:eastAsia="Arial Unicode MS" w:hAnsi="Arial" w:cs="Arial"/>
          <w:b/>
          <w:bCs/>
          <w:sz w:val="24"/>
        </w:rPr>
        <w:t xml:space="preserve"> </w:t>
      </w:r>
      <w:r>
        <w:rPr>
          <w:rFonts w:ascii="Arial" w:eastAsia="Arial Unicode MS" w:hAnsi="Arial" w:cs="Arial"/>
          <w:b/>
          <w:bCs/>
          <w:sz w:val="24"/>
        </w:rPr>
        <w:t>20</w:t>
      </w:r>
      <w:r w:rsidR="00E06FFB">
        <w:rPr>
          <w:rFonts w:ascii="Arial" w:eastAsia="Arial Unicode MS" w:hAnsi="Arial" w:cs="Arial"/>
          <w:b/>
          <w:bCs/>
          <w:sz w:val="24"/>
        </w:rPr>
        <w:t>-2</w:t>
      </w:r>
      <w:r>
        <w:rPr>
          <w:rFonts w:ascii="Arial" w:eastAsia="Arial Unicode MS" w:hAnsi="Arial" w:cs="Arial"/>
          <w:b/>
          <w:bCs/>
          <w:sz w:val="24"/>
        </w:rPr>
        <w:t>4</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5B656D9F" w:rsidR="004F51F6" w:rsidRPr="00254648" w:rsidRDefault="00BD687F">
            <w:pPr>
              <w:pStyle w:val="CRCoverPage"/>
              <w:spacing w:after="0"/>
              <w:jc w:val="center"/>
              <w:rPr>
                <w:b/>
                <w:sz w:val="28"/>
                <w:lang w:val="en-US" w:eastAsia="zh-CN"/>
              </w:rPr>
            </w:pPr>
            <w:r>
              <w:rPr>
                <w:b/>
                <w:sz w:val="28"/>
                <w:lang w:val="en-US" w:eastAsia="zh-CN"/>
              </w:rPr>
              <w:t>3</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000000">
            <w:pPr>
              <w:pStyle w:val="CRCoverPage"/>
              <w:spacing w:after="0"/>
              <w:jc w:val="center"/>
              <w:rPr>
                <w:rFonts w:cs="Arial"/>
                <w:i/>
              </w:rPr>
            </w:pPr>
            <w:hyperlink r:id="rId13"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4181DA31" w:rsidR="004F51F6" w:rsidRDefault="00BA10E6">
            <w:pPr>
              <w:pStyle w:val="CRCoverPage"/>
              <w:spacing w:after="0"/>
              <w:ind w:left="100"/>
              <w:rPr>
                <w:lang w:val="en-US" w:eastAsia="zh-CN"/>
              </w:rPr>
            </w:pPr>
            <w:r>
              <w:rPr>
                <w:lang w:val="en-US" w:eastAsia="zh-CN"/>
              </w:rPr>
              <w:t>[</w:t>
            </w:r>
            <w:r w:rsidR="006B21F9">
              <w:rPr>
                <w:lang w:val="en-US" w:eastAsia="zh-CN"/>
              </w:rPr>
              <w:t>Nokia</w:t>
            </w:r>
            <w:r>
              <w:rPr>
                <w:lang w:val="en-US" w:eastAsia="zh-CN"/>
              </w:rPr>
              <w:t>]</w:t>
            </w:r>
            <w:r w:rsidR="006B21F9">
              <w:rPr>
                <w:lang w:val="en-US" w:eastAsia="zh-CN"/>
              </w:rPr>
              <w:t xml:space="preserve">, </w:t>
            </w:r>
            <w:r>
              <w:rPr>
                <w:lang w:val="en-US" w:eastAsia="zh-CN"/>
              </w:rPr>
              <w:t>[</w:t>
            </w:r>
            <w:r w:rsidR="006B21F9">
              <w:rPr>
                <w:lang w:val="en-US" w:eastAsia="zh-CN"/>
              </w:rPr>
              <w:t>Nokia Shanghai Bell</w:t>
            </w:r>
            <w:r>
              <w:rPr>
                <w:lang w:val="en-US" w:eastAsia="zh-CN"/>
              </w:rPr>
              <w:t>]</w:t>
            </w:r>
            <w:r w:rsidR="00744852">
              <w:rPr>
                <w:lang w:val="en-US" w:eastAsia="zh-CN"/>
              </w:rPr>
              <w:t xml:space="preserve">, </w:t>
            </w:r>
            <w:r>
              <w:rPr>
                <w:lang w:val="en-US" w:eastAsia="zh-CN"/>
              </w:rPr>
              <w:t>[</w:t>
            </w:r>
            <w:r w:rsidR="00744852">
              <w:rPr>
                <w:lang w:val="en-US" w:eastAsia="zh-CN"/>
              </w:rPr>
              <w:t>InterDigital Inc.</w:t>
            </w:r>
            <w:r>
              <w:rPr>
                <w:lang w:val="en-US" w:eastAsia="zh-CN"/>
              </w:rPr>
              <w:t>]</w:t>
            </w:r>
            <w:r w:rsidR="00466397">
              <w:rPr>
                <w:lang w:val="en-US" w:eastAsia="zh-CN"/>
              </w:rPr>
              <w:t xml:space="preserve">, </w:t>
            </w:r>
            <w:r>
              <w:rPr>
                <w:lang w:val="en-US" w:eastAsia="zh-CN"/>
              </w:rPr>
              <w:t>[</w:t>
            </w:r>
            <w:r w:rsidR="00466397">
              <w:rPr>
                <w:lang w:val="en-US" w:eastAsia="zh-CN"/>
              </w:rPr>
              <w:t>Huawei</w:t>
            </w:r>
            <w:r>
              <w:rPr>
                <w:lang w:val="en-US" w:eastAsia="zh-CN"/>
              </w:rPr>
              <w:t>]</w:t>
            </w:r>
            <w:r w:rsidR="00A07B04">
              <w:rPr>
                <w:lang w:val="en-US" w:eastAsia="zh-CN"/>
              </w:rPr>
              <w:t>, Ericsson</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69FE112A" w:rsidR="004F51F6" w:rsidRDefault="004005C0" w:rsidP="00663E23">
            <w:pPr>
              <w:pStyle w:val="CRCoverPage"/>
              <w:spacing w:after="0"/>
              <w:ind w:left="100"/>
              <w:rPr>
                <w:lang w:val="en-US" w:eastAsia="zh-CN"/>
              </w:rPr>
            </w:pPr>
            <w:r>
              <w:t>202</w:t>
            </w:r>
            <w:r w:rsidR="00AE5B4C">
              <w:t>3</w:t>
            </w:r>
            <w:r>
              <w:t>-</w:t>
            </w:r>
            <w:r w:rsidR="00AE5B4C">
              <w:rPr>
                <w:lang w:val="en-US" w:eastAsia="zh-CN"/>
              </w:rPr>
              <w:t>02</w:t>
            </w:r>
            <w:r w:rsidR="005B0669">
              <w:rPr>
                <w:lang w:val="en-US" w:eastAsia="zh-CN"/>
              </w:rPr>
              <w:t>-</w:t>
            </w:r>
            <w:r w:rsidR="00AE5B4C">
              <w:rPr>
                <w:lang w:val="en-US" w:eastAsia="zh-CN"/>
              </w:rPr>
              <w:t>09</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418C4D54" w:rsidR="00663E23" w:rsidRDefault="002C7306" w:rsidP="002C7306">
            <w:pPr>
              <w:pStyle w:val="CRCoverPage"/>
              <w:spacing w:after="0"/>
            </w:pPr>
            <w:r>
              <w:t xml:space="preserve">Clause 5.37 is </w:t>
            </w:r>
            <w:r w:rsidR="00C82D98">
              <w:t>introduced</w:t>
            </w:r>
            <w:r>
              <w:t xml:space="preserve"> to reflect approach adopted for XRM KI#4</w:t>
            </w:r>
          </w:p>
          <w:p w14:paraId="7C5FB9AA" w14:textId="6A1FEC27" w:rsidR="005314EC" w:rsidRDefault="005314EC"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19C8F647" w:rsidR="004F51F6" w:rsidRDefault="00E47662" w:rsidP="00C036E3">
            <w:pPr>
              <w:pStyle w:val="CRCoverPage"/>
              <w:spacing w:after="0"/>
              <w:ind w:left="100"/>
              <w:rPr>
                <w:lang w:val="en-US" w:eastAsia="zh-CN"/>
              </w:rPr>
            </w:pPr>
            <w:r>
              <w:rPr>
                <w:lang w:eastAsia="zh-CN"/>
              </w:rPr>
              <w:t>3, 5.37</w:t>
            </w:r>
            <w:r w:rsidR="00C82D98">
              <w:rPr>
                <w:lang w:eastAsia="zh-CN"/>
              </w:rPr>
              <w:t>.x</w:t>
            </w:r>
            <w:r w:rsidR="00673991">
              <w:rPr>
                <w:lang w:eastAsia="zh-CN"/>
              </w:rPr>
              <w:t xml:space="preserve"> (new)</w:t>
            </w:r>
            <w:r w:rsidR="00C82D98">
              <w:rPr>
                <w:lang w:eastAsia="zh-CN"/>
              </w:rPr>
              <w:t>, 5.37.x.1</w:t>
            </w:r>
            <w:r w:rsidR="00673991">
              <w:rPr>
                <w:lang w:eastAsia="zh-CN"/>
              </w:rPr>
              <w:t xml:space="preserve"> (new)</w:t>
            </w:r>
            <w:r w:rsidR="00C82D98">
              <w:rPr>
                <w:lang w:eastAsia="zh-CN"/>
              </w:rPr>
              <w:t>, 5.37.x.2</w:t>
            </w:r>
            <w:r w:rsidR="00673991">
              <w:rPr>
                <w:lang w:eastAsia="zh-CN"/>
              </w:rPr>
              <w:t xml:space="preserve"> (new)</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EA3E6" w14:textId="77777777" w:rsidR="004F51F6" w:rsidRDefault="00BA10E6">
            <w:pPr>
              <w:pStyle w:val="CRCoverPage"/>
              <w:spacing w:after="0"/>
              <w:ind w:left="100"/>
            </w:pPr>
            <w:r>
              <w:t>Rev 2:</w:t>
            </w:r>
          </w:p>
          <w:p w14:paraId="4AE4BE3E" w14:textId="3A115796" w:rsidR="00BA10E6" w:rsidRDefault="00BA10E6" w:rsidP="00BA10E6">
            <w:pPr>
              <w:pStyle w:val="CRCoverPage"/>
              <w:numPr>
                <w:ilvl w:val="0"/>
                <w:numId w:val="5"/>
              </w:numPr>
              <w:spacing w:after="0"/>
            </w:pPr>
            <w:r>
              <w:t>3.1 update the definiti</w:t>
            </w:r>
            <w:r w:rsidR="00A2648A">
              <w:t>on</w:t>
            </w:r>
            <w:r>
              <w:t xml:space="preserve"> of the</w:t>
            </w:r>
            <w:r w:rsidR="00A2648A">
              <w:t xml:space="preserve"> PDU Set, clarifying that the list of examples is a simple list and not ‘either’ ‘or’ listing.</w:t>
            </w:r>
          </w:p>
          <w:p w14:paraId="7F6B2DA6" w14:textId="77777777" w:rsidR="00C96889" w:rsidRDefault="00A2648A" w:rsidP="00BA10E6">
            <w:pPr>
              <w:pStyle w:val="CRCoverPage"/>
              <w:numPr>
                <w:ilvl w:val="0"/>
                <w:numId w:val="5"/>
              </w:numPr>
              <w:spacing w:after="0"/>
            </w:pPr>
            <w:r>
              <w:t>5.37.x.1</w:t>
            </w:r>
          </w:p>
          <w:p w14:paraId="43C2D01E" w14:textId="35845E83" w:rsidR="00A2648A" w:rsidRDefault="00A2648A" w:rsidP="00C96889">
            <w:pPr>
              <w:pStyle w:val="CRCoverPage"/>
              <w:numPr>
                <w:ilvl w:val="1"/>
                <w:numId w:val="5"/>
              </w:numPr>
              <w:spacing w:after="0"/>
            </w:pPr>
            <w:r>
              <w:t xml:space="preserve">change </w:t>
            </w:r>
            <w:r w:rsidR="00C96889">
              <w:t>‘protocol description’ to ‘PDU Set Format’, in order to avoid stage 3 details.</w:t>
            </w:r>
          </w:p>
          <w:p w14:paraId="53517B1E" w14:textId="29C1BC26" w:rsidR="00C96889" w:rsidRDefault="00AD36AB" w:rsidP="00C96889">
            <w:pPr>
              <w:pStyle w:val="CRCoverPage"/>
              <w:numPr>
                <w:ilvl w:val="1"/>
                <w:numId w:val="5"/>
              </w:numPr>
              <w:spacing w:after="0"/>
            </w:pPr>
            <w:r>
              <w:t>r</w:t>
            </w:r>
            <w:r w:rsidR="00C96889">
              <w:t xml:space="preserve">emoval of the EN as that part </w:t>
            </w:r>
            <w:r w:rsidR="00D06F8B">
              <w:t>is going to be defined by stage 3</w:t>
            </w:r>
          </w:p>
          <w:p w14:paraId="20BEAE99" w14:textId="74F709B3" w:rsidR="00C96889" w:rsidRDefault="0020072B" w:rsidP="00BA10E6">
            <w:pPr>
              <w:pStyle w:val="CRCoverPage"/>
              <w:numPr>
                <w:ilvl w:val="0"/>
                <w:numId w:val="5"/>
              </w:numPr>
              <w:spacing w:after="0"/>
            </w:pPr>
            <w:r>
              <w:t>5.37.x.2 change ‘protocol description’ to ‘PDU Set Format’, in order to avoid stage 3 details</w:t>
            </w:r>
            <w:r w:rsidR="00E466E1">
              <w:t>, i.e. removed all stage 3 details</w:t>
            </w: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 w:name="_Toc114665145"/>
      <w:bookmarkStart w:id="2" w:name="_Toc44882267"/>
      <w:bookmarkStart w:id="3" w:name="_Toc106909195"/>
      <w:bookmarkStart w:id="4" w:name="_Toc533204495"/>
      <w:bookmarkStart w:id="5" w:name="_Toc44882073"/>
      <w:r w:rsidRPr="001B7C50">
        <w:t>3</w:t>
      </w:r>
      <w:r w:rsidRPr="001B7C50">
        <w:tab/>
        <w:t>Definitions and abbreviations</w:t>
      </w:r>
    </w:p>
    <w:p w14:paraId="7DC53893" w14:textId="77777777" w:rsidR="0027174D" w:rsidRPr="001B7C50" w:rsidRDefault="0027174D" w:rsidP="0027174D">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14664949"/>
      <w:r w:rsidRPr="001B7C50">
        <w:t>3.1</w:t>
      </w:r>
      <w:r w:rsidRPr="001B7C50">
        <w:tab/>
        <w:t>Definitions</w:t>
      </w:r>
      <w:bookmarkEnd w:id="6"/>
      <w:bookmarkEnd w:id="7"/>
      <w:bookmarkEnd w:id="8"/>
      <w:bookmarkEnd w:id="9"/>
      <w:bookmarkEnd w:id="10"/>
      <w:bookmarkEnd w:id="11"/>
      <w:bookmarkEnd w:id="12"/>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3"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05F7508B" w:rsidR="0027174D" w:rsidRDefault="0027174D" w:rsidP="0027174D">
      <w:pPr>
        <w:keepLines/>
        <w:rPr>
          <w:ins w:id="14" w:author="Ericsson ///" w:date="2023-02-09T16:13:00Z"/>
          <w:rFonts w:eastAsia="DengXian"/>
          <w:lang w:eastAsia="zh-CN"/>
        </w:rPr>
      </w:pPr>
      <w:ins w:id="15" w:author="Nokia" w:date="2022-12-12T18:19:00Z">
        <w:r w:rsidRPr="00BC49C2">
          <w:rPr>
            <w:b/>
          </w:rPr>
          <w:t>PDU Set</w:t>
        </w:r>
        <w:r w:rsidRPr="00BC49C2">
          <w:t xml:space="preserve">: </w:t>
        </w:r>
      </w:ins>
      <w:ins w:id="16" w:author="Nokia" w:date="2022-12-12T18:20:00Z">
        <w:r>
          <w:t>O</w:t>
        </w:r>
      </w:ins>
      <w:ins w:id="17" w:author="Nokia" w:date="2022-12-12T18:19:00Z">
        <w:r w:rsidRPr="00BC49C2">
          <w:t>ne or more PDUs carrying the payload of one unit of information generated at the application level (e.g</w:t>
        </w:r>
        <w:r>
          <w:t>.</w:t>
        </w:r>
      </w:ins>
      <w:ins w:id="18" w:author="Paul Schliwa-Bertling" w:date="2023-01-15T14:57:00Z">
        <w:r w:rsidR="00DB5D61" w:rsidRPr="00C82D98">
          <w:t>,</w:t>
        </w:r>
      </w:ins>
      <w:ins w:id="19" w:author="Nokia" w:date="2022-12-12T18:19:00Z">
        <w:r w:rsidRPr="00BC49C2">
          <w:t xml:space="preserve"> </w:t>
        </w:r>
        <w:del w:id="20" w:author="Paul Schliwa-Bertling" w:date="2023-02-06T15:11:00Z">
          <w:r w:rsidRPr="00BC49C2" w:rsidDel="009D3277">
            <w:delText xml:space="preserve">a </w:delText>
          </w:r>
        </w:del>
        <w:r w:rsidRPr="00BC49C2">
          <w:t>frame</w:t>
        </w:r>
      </w:ins>
      <w:ins w:id="21" w:author="Paul Schliwa-Bertling" w:date="2023-02-06T15:11:00Z">
        <w:r w:rsidR="009D3277">
          <w:t>(s)</w:t>
        </w:r>
      </w:ins>
      <w:ins w:id="22" w:author="Paul Schliwa-Bertling" w:date="2023-02-06T15:09:00Z">
        <w:r w:rsidR="009A1FA3">
          <w:t>,</w:t>
        </w:r>
      </w:ins>
      <w:ins w:id="23" w:author="Nokia" w:date="2022-12-12T18:19:00Z">
        <w:r w:rsidRPr="00BC49C2">
          <w:t xml:space="preserve"> </w:t>
        </w:r>
        <w:del w:id="24" w:author="Paul Schliwa-Bertling" w:date="2023-02-06T15:10:00Z">
          <w:r w:rsidRPr="00BC49C2" w:rsidDel="009A1FA3">
            <w:delText>o</w:delText>
          </w:r>
        </w:del>
        <w:del w:id="25" w:author="Paul Schliwa-Bertling" w:date="2023-02-06T15:09:00Z">
          <w:r w:rsidRPr="00BC49C2" w:rsidDel="009A1FA3">
            <w:delText xml:space="preserve">r </w:delText>
          </w:r>
        </w:del>
      </w:ins>
      <w:ins w:id="26" w:author="Thorsten Lohmar v2" w:date="2023-02-03T13:44:00Z">
        <w:del w:id="27" w:author="Paul Schliwa-Bertling" w:date="2023-02-06T15:10:00Z">
          <w:r w:rsidR="00FD7804" w:rsidDel="009A1FA3">
            <w:delText xml:space="preserve">one or more </w:delText>
          </w:r>
        </w:del>
      </w:ins>
      <w:ins w:id="28" w:author="Nokia" w:date="2022-12-12T18:19:00Z">
        <w:r w:rsidRPr="00BC49C2">
          <w:t>video slice</w:t>
        </w:r>
      </w:ins>
      <w:ins w:id="29" w:author="Paul Schliwa-Bertling" w:date="2023-02-06T15:11:00Z">
        <w:r w:rsidR="009D3277">
          <w:t>(s)</w:t>
        </w:r>
        <w:r w:rsidR="00C62BD1">
          <w:t>,</w:t>
        </w:r>
      </w:ins>
      <w:ins w:id="30" w:author="Nokia" w:date="2022-12-12T18:19:00Z">
        <w:r w:rsidRPr="00BC49C2">
          <w:t xml:space="preserve"> </w:t>
        </w:r>
      </w:ins>
      <w:ins w:id="31" w:author="Paul Schliwa-Bertling" w:date="2023-02-06T15:10:00Z">
        <w:r w:rsidR="009A1FA3">
          <w:t xml:space="preserve">etc </w:t>
        </w:r>
      </w:ins>
      <w:ins w:id="32" w:author="Nokia" w:date="2022-12-12T18:19:00Z">
        <w:r w:rsidRPr="00BC49C2">
          <w:t xml:space="preserve">for </w:t>
        </w:r>
      </w:ins>
      <w:ins w:id="33" w:author="Qualcomm User r04" w:date="2023-01-16T15:24:00Z">
        <w:r w:rsidR="00E755DF">
          <w:t>XR</w:t>
        </w:r>
        <w:r w:rsidR="00E755DF" w:rsidRPr="00BC49C2">
          <w:t xml:space="preserve"> Services)</w:t>
        </w:r>
        <w:r w:rsidR="00E755DF" w:rsidRPr="00BC49C2">
          <w:rPr>
            <w:rFonts w:eastAsia="DengXian"/>
            <w:lang w:eastAsia="zh-CN"/>
          </w:rPr>
          <w:t>.</w:t>
        </w:r>
      </w:ins>
    </w:p>
    <w:p w14:paraId="52F35C4C" w14:textId="034840FD" w:rsidR="009E6A15" w:rsidRDefault="009E6A15" w:rsidP="0027174D">
      <w:pPr>
        <w:keepLines/>
      </w:pPr>
      <w:ins w:id="34" w:author="Ericsson ///" w:date="2023-02-09T16:13:00Z">
        <w:r w:rsidRPr="00BC49C2">
          <w:rPr>
            <w:b/>
          </w:rPr>
          <w:t>PDU Set</w:t>
        </w:r>
        <w:r w:rsidR="00B661E5">
          <w:rPr>
            <w:b/>
          </w:rPr>
          <w:t xml:space="preserve"> Format</w:t>
        </w:r>
        <w:r w:rsidRPr="00BC49C2">
          <w:t>:</w:t>
        </w:r>
      </w:ins>
      <w:ins w:id="35" w:author="Ericsson ///" w:date="2023-02-09T16:14:00Z">
        <w:r w:rsidR="00B661E5">
          <w:t xml:space="preserve"> </w:t>
        </w:r>
        <w:r w:rsidR="00B661E5">
          <w:rPr>
            <w:rFonts w:eastAsia="DengXian"/>
            <w:lang w:val="en-US" w:eastAsia="zh-CN"/>
          </w:rPr>
          <w:t xml:space="preserve">information </w:t>
        </w:r>
      </w:ins>
      <w:ins w:id="36" w:author="Ericsson ///" w:date="2023-02-09T16:16:00Z">
        <w:r w:rsidR="00FB3977">
          <w:rPr>
            <w:rFonts w:eastAsia="DengXian"/>
            <w:lang w:val="en-US" w:eastAsia="zh-CN"/>
          </w:rPr>
          <w:t>about</w:t>
        </w:r>
      </w:ins>
      <w:ins w:id="37" w:author="Ericsson ///" w:date="2023-02-09T16:14:00Z">
        <w:r w:rsidR="00B661E5">
          <w:rPr>
            <w:rFonts w:eastAsia="DengXian"/>
            <w:lang w:val="en-US" w:eastAsia="zh-CN"/>
          </w:rPr>
          <w:t xml:space="preserve"> protocol</w:t>
        </w:r>
      </w:ins>
      <w:ins w:id="38" w:author="Ericsson ///" w:date="2023-02-09T16:15:00Z">
        <w:r w:rsidR="00E2097B">
          <w:rPr>
            <w:rFonts w:eastAsia="DengXian"/>
            <w:lang w:val="en-US" w:eastAsia="zh-CN"/>
          </w:rPr>
          <w:t xml:space="preserve"> and payload details</w:t>
        </w:r>
      </w:ins>
      <w:ins w:id="39" w:author="Ericsson ///" w:date="2023-02-09T16:14:00Z">
        <w:r w:rsidR="00B661E5">
          <w:rPr>
            <w:rFonts w:eastAsia="DengXian"/>
            <w:lang w:val="en-US" w:eastAsia="zh-CN"/>
          </w:rPr>
          <w:t xml:space="preserve"> </w:t>
        </w:r>
      </w:ins>
      <w:ins w:id="40" w:author="Ericsson ///" w:date="2023-02-09T16:16:00Z">
        <w:r w:rsidR="00591D0E">
          <w:rPr>
            <w:rFonts w:eastAsia="DengXian"/>
            <w:lang w:val="en-US" w:eastAsia="zh-CN"/>
          </w:rPr>
          <w:t xml:space="preserve">regarding </w:t>
        </w:r>
      </w:ins>
      <w:ins w:id="41" w:author="Ericsson ///" w:date="2023-02-09T16:21:00Z">
        <w:r w:rsidR="005628BC">
          <w:rPr>
            <w:rFonts w:eastAsia="DengXian"/>
            <w:lang w:val="en-US" w:eastAsia="zh-CN"/>
          </w:rPr>
          <w:t>PDU Sets</w:t>
        </w:r>
      </w:ins>
      <w:ins w:id="42" w:author="Ericsson ///" w:date="2023-02-09T16:20:00Z">
        <w:r w:rsidR="009F6793">
          <w:rPr>
            <w:rFonts w:eastAsia="DengXian"/>
            <w:lang w:val="en-US" w:eastAsia="zh-CN"/>
          </w:rPr>
          <w:t xml:space="preserve"> (e.</w:t>
        </w:r>
      </w:ins>
      <w:ins w:id="43" w:author="Ericsson ///" w:date="2023-02-09T16:21:00Z">
        <w:r w:rsidR="009F6793">
          <w:rPr>
            <w:rFonts w:eastAsia="DengXian"/>
            <w:lang w:val="en-US" w:eastAsia="zh-CN"/>
          </w:rPr>
          <w:t>g. RTP, SRTP</w:t>
        </w:r>
        <w:r w:rsidR="005628BC">
          <w:rPr>
            <w:rFonts w:eastAsia="DengXian"/>
            <w:lang w:val="en-US" w:eastAsia="zh-CN"/>
          </w:rPr>
          <w:t xml:space="preserve">, </w:t>
        </w:r>
      </w:ins>
      <w:ins w:id="44" w:author="Ericsson ///" w:date="2023-02-09T16:22:00Z">
        <w:r w:rsidR="00A1315C">
          <w:rPr>
            <w:rFonts w:eastAsia="DengXian"/>
            <w:lang w:val="en-US" w:eastAsia="zh-CN"/>
          </w:rPr>
          <w:t>H.264</w:t>
        </w:r>
      </w:ins>
      <w:ins w:id="45" w:author="Ericsson ///" w:date="2023-02-09T16:21:00Z">
        <w:r w:rsidR="005628BC">
          <w:rPr>
            <w:rFonts w:eastAsia="DengXian"/>
            <w:lang w:val="en-US" w:eastAsia="zh-CN"/>
          </w:rPr>
          <w:t xml:space="preserve"> etc.)</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
    <w:bookmarkEnd w:id="2"/>
    <w:bookmarkEnd w:id="3"/>
    <w:bookmarkEnd w:id="4"/>
    <w:bookmarkEnd w:id="5"/>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640134CD" w14:textId="77777777" w:rsidR="00C82D98" w:rsidRPr="00C82D98" w:rsidRDefault="00C82D98" w:rsidP="00C82D98">
      <w:pPr>
        <w:rPr>
          <w:lang w:val="en-US"/>
        </w:rPr>
      </w:pPr>
    </w:p>
    <w:p w14:paraId="09DBA9BD" w14:textId="77777777" w:rsidR="00C82D98" w:rsidRPr="00C82D98" w:rsidRDefault="00C82D98" w:rsidP="00C82D98">
      <w:pPr>
        <w:pStyle w:val="Heading2"/>
        <w:ind w:left="0" w:firstLine="0"/>
        <w:rPr>
          <w:ins w:id="46" w:author="Nokia-rev" w:date="2023-01-22T01:05:00Z"/>
          <w:sz w:val="28"/>
          <w:szCs w:val="18"/>
        </w:rPr>
      </w:pPr>
      <w:ins w:id="47" w:author="Nokia-rev" w:date="2023-01-22T01:05:00Z">
        <w:r w:rsidRPr="00C82D98">
          <w:rPr>
            <w:sz w:val="28"/>
            <w:szCs w:val="18"/>
          </w:rPr>
          <w:t>5.37.x</w:t>
        </w:r>
        <w:r w:rsidRPr="00C82D98">
          <w:rPr>
            <w:sz w:val="28"/>
            <w:szCs w:val="18"/>
          </w:rPr>
          <w:tab/>
          <w:t>PDU Set Handling for Extended Reality (XR) and interactive media services</w:t>
        </w:r>
      </w:ins>
    </w:p>
    <w:p w14:paraId="52405560" w14:textId="35B47DDD" w:rsidR="00C82D98" w:rsidRDefault="00C82D98" w:rsidP="00C82D98">
      <w:pPr>
        <w:pStyle w:val="Heading4"/>
        <w:rPr>
          <w:ins w:id="48" w:author="Nokia-rev" w:date="2023-01-22T01:08:00Z"/>
        </w:rPr>
      </w:pPr>
      <w:ins w:id="49" w:author="Nokia-rev" w:date="2023-01-22T01:08:00Z">
        <w:r w:rsidRPr="00C82D98">
          <w:rPr>
            <w:lang w:eastAsia="ko-KR"/>
          </w:rPr>
          <w:t>5.37.x.1</w:t>
        </w:r>
        <w:r w:rsidRPr="00C82D98">
          <w:rPr>
            <w:lang w:eastAsia="ko-KR"/>
          </w:rPr>
          <w:tab/>
        </w:r>
        <w:r>
          <w:rPr>
            <w:lang w:eastAsia="ko-KR"/>
          </w:rPr>
          <w:t>General</w:t>
        </w:r>
      </w:ins>
    </w:p>
    <w:p w14:paraId="4B0B691D" w14:textId="7CBC2117" w:rsidR="00C82D98" w:rsidRPr="00C82D98" w:rsidRDefault="00C82D98" w:rsidP="00C82D98">
      <w:pPr>
        <w:keepLines/>
        <w:rPr>
          <w:ins w:id="50" w:author="Nokia-rev" w:date="2023-01-22T01:05:00Z"/>
        </w:rPr>
      </w:pPr>
      <w:ins w:id="51" w:author="Nokia-rev" w:date="2023-01-22T01:05:00Z">
        <w:r w:rsidRPr="00C82D98">
          <w:t xml:space="preserve">A PDU Set is comprised of one or more PDUs carrying an application layer payload such as, </w:t>
        </w:r>
        <w:del w:id="52" w:author="Thorsten Lohmar v2" w:date="2023-02-03T13:47:00Z">
          <w:r w:rsidRPr="00C82D98" w:rsidDel="00AE0C17">
            <w:delText xml:space="preserve">e.g., </w:delText>
          </w:r>
        </w:del>
        <w:r w:rsidRPr="00C82D98">
          <w:t>a video frame or video slice. The PDU Set hand</w:t>
        </w:r>
        <w:r w:rsidRPr="00C82D98">
          <w:rPr>
            <w:rFonts w:hint="eastAsia"/>
            <w:lang w:eastAsia="zh-CN"/>
          </w:rPr>
          <w:t>l</w:t>
        </w:r>
        <w:r w:rsidRPr="00C82D98">
          <w:t xml:space="preserve">ing by the NG-RAN is determined by PDU Set QoS parameters specified in clause 5.7.X and PDU Set information in GTP-U header provided by the PSA UPF as described in </w:t>
        </w:r>
      </w:ins>
      <w:ins w:id="53" w:author="Paul Schliwa-Bertling" w:date="2023-02-09T11:18:00Z">
        <w:r w:rsidR="00BB0B82">
          <w:t xml:space="preserve">this </w:t>
        </w:r>
      </w:ins>
      <w:ins w:id="54" w:author="Nokia-rev" w:date="2023-01-22T01:05:00Z">
        <w:r w:rsidRPr="00C82D98">
          <w:t>clause</w:t>
        </w:r>
        <w:del w:id="55" w:author="Paul Schliwa-Bertling" w:date="2023-02-09T11:18:00Z">
          <w:r w:rsidRPr="00C82D98" w:rsidDel="00BB0B82">
            <w:delText xml:space="preserve"> 5.37.x.1</w:delText>
          </w:r>
        </w:del>
        <w:r w:rsidRPr="00C82D98">
          <w:t>.</w:t>
        </w:r>
      </w:ins>
    </w:p>
    <w:p w14:paraId="2C94574F" w14:textId="77777777" w:rsidR="00C82D98" w:rsidRPr="00C82D98" w:rsidRDefault="00C82D98" w:rsidP="00C82D98">
      <w:pPr>
        <w:pStyle w:val="EditorsNote"/>
        <w:rPr>
          <w:ins w:id="56" w:author="Nokia-rev" w:date="2023-01-22T01:05:00Z"/>
        </w:rPr>
      </w:pPr>
      <w:ins w:id="57" w:author="Nokia-rev" w:date="2023-01-22T01:05:00Z">
        <w:r w:rsidRPr="00C82D98">
          <w:t>Editor’s note: The applicability and details of PDU Set handling in uplink direction is pending RAN WG’s progress.</w:t>
        </w:r>
      </w:ins>
    </w:p>
    <w:p w14:paraId="51E635CF" w14:textId="77777777" w:rsidR="00C82D98" w:rsidRPr="00C82D98" w:rsidRDefault="00C82D98" w:rsidP="00C82D98">
      <w:pPr>
        <w:rPr>
          <w:ins w:id="58" w:author="Nokia-rev" w:date="2023-01-22T01:05:00Z"/>
          <w:rFonts w:eastAsia="DengXian"/>
          <w:lang w:val="en-US" w:eastAsia="zh-CN"/>
        </w:rPr>
      </w:pPr>
      <w:ins w:id="59" w:author="Nokia-rev" w:date="2023-01-22T01:05:00Z">
        <w:r w:rsidRPr="00C82D98">
          <w:rPr>
            <w:lang w:val="en-US" w:eastAsia="zh-CN"/>
          </w:rPr>
          <w:t xml:space="preserve">The AF may provide PDU Set related assistance information for dynamic PCC control. One or more of the following PDU Set related assistance information may be provided to the NEF/PCF using the </w:t>
        </w:r>
        <w:r w:rsidRPr="00C82D98">
          <w:rPr>
            <w:lang w:eastAsia="zh-CN"/>
          </w:rPr>
          <w:t>AF session with required QoS procedure</w:t>
        </w:r>
        <w:r w:rsidRPr="00C82D98">
          <w:rPr>
            <w:rFonts w:eastAsia="DengXian"/>
            <w:lang w:val="en-US" w:eastAsia="zh-CN"/>
          </w:rPr>
          <w:t xml:space="preserve">s in clauses 4.15.6.6 and 4.15.6.6a of TS23.502[3]. </w:t>
        </w:r>
      </w:ins>
    </w:p>
    <w:p w14:paraId="07AB2450" w14:textId="77777777" w:rsidR="00C82D98" w:rsidRPr="00C82D98" w:rsidRDefault="00C82D98" w:rsidP="00C82D98">
      <w:pPr>
        <w:ind w:firstLine="284"/>
        <w:rPr>
          <w:ins w:id="60" w:author="Nokia-rev" w:date="2023-01-22T01:05:00Z"/>
          <w:rFonts w:eastAsia="DengXian"/>
          <w:lang w:val="en-US" w:eastAsia="zh-CN"/>
        </w:rPr>
      </w:pPr>
      <w:ins w:id="61" w:author="Nokia-rev" w:date="2023-01-22T01:05:00Z">
        <w:r w:rsidRPr="00C82D98">
          <w:rPr>
            <w:rFonts w:eastAsia="DengXian"/>
            <w:lang w:val="en-US" w:eastAsia="zh-CN"/>
          </w:rPr>
          <w:t>-</w:t>
        </w:r>
        <w:r w:rsidRPr="00C82D98">
          <w:rPr>
            <w:rFonts w:eastAsia="DengXian"/>
            <w:lang w:val="en-US" w:eastAsia="zh-CN"/>
          </w:rPr>
          <w:tab/>
          <w:t>PDU Set QoS parameters as described in clause 5.7.X</w:t>
        </w:r>
      </w:ins>
    </w:p>
    <w:p w14:paraId="4B9CC9EF" w14:textId="28E0EDF7" w:rsidR="00C82D98" w:rsidRPr="00C82D98" w:rsidRDefault="00C82D98" w:rsidP="00C82D98">
      <w:pPr>
        <w:pStyle w:val="B1"/>
        <w:rPr>
          <w:ins w:id="62" w:author="Nokia-rev" w:date="2023-01-22T01:05:00Z"/>
          <w:rFonts w:eastAsia="DengXian"/>
          <w:lang w:val="en-US" w:eastAsia="zh-CN"/>
        </w:rPr>
      </w:pPr>
      <w:ins w:id="63" w:author="Nokia-rev" w:date="2023-01-22T01:05:00Z">
        <w:r w:rsidRPr="00C82D98">
          <w:rPr>
            <w:rFonts w:eastAsia="DengXian"/>
            <w:lang w:val="en-US" w:eastAsia="zh-CN"/>
          </w:rPr>
          <w:t>-</w:t>
        </w:r>
        <w:r w:rsidRPr="00C82D98">
          <w:rPr>
            <w:rFonts w:eastAsia="DengXian"/>
            <w:lang w:val="en-US" w:eastAsia="zh-CN"/>
          </w:rPr>
          <w:tab/>
        </w:r>
      </w:ins>
      <w:ins w:id="64" w:author="Paul Schliwa-Bertling" w:date="2023-02-06T14:58:00Z">
        <w:r w:rsidR="005B4C7D">
          <w:rPr>
            <w:rFonts w:eastAsia="DengXian"/>
            <w:lang w:val="en-US" w:eastAsia="zh-CN"/>
          </w:rPr>
          <w:t xml:space="preserve">PDU Set </w:t>
        </w:r>
      </w:ins>
      <w:ins w:id="65" w:author="Paul Schliwa-Bertling" w:date="2023-02-06T15:02:00Z">
        <w:r w:rsidR="00233322">
          <w:rPr>
            <w:rFonts w:eastAsia="DengXian"/>
            <w:lang w:val="en-US" w:eastAsia="zh-CN"/>
          </w:rPr>
          <w:t>F</w:t>
        </w:r>
      </w:ins>
      <w:ins w:id="66" w:author="Paul Schliwa-Bertling" w:date="2023-02-06T14:58:00Z">
        <w:r w:rsidR="005B4C7D">
          <w:rPr>
            <w:rFonts w:eastAsia="DengXian"/>
            <w:lang w:val="en-US" w:eastAsia="zh-CN"/>
          </w:rPr>
          <w:t xml:space="preserve">ormat </w:t>
        </w:r>
      </w:ins>
      <w:ins w:id="67" w:author="Ericsson ///" w:date="2023-02-09T16:23:00Z">
        <w:r w:rsidR="00A87ABE">
          <w:rPr>
            <w:rFonts w:eastAsia="DengXian"/>
            <w:lang w:val="en-US" w:eastAsia="zh-CN"/>
          </w:rPr>
          <w:t>information</w:t>
        </w:r>
      </w:ins>
      <w:ins w:id="68" w:author="Paul Schliwa-Bertling" w:date="2023-02-06T15:01:00Z">
        <w:del w:id="69" w:author="Ericsson ///" w:date="2023-02-09T16:23:00Z">
          <w:r w:rsidR="00AB69FD">
            <w:rPr>
              <w:rFonts w:eastAsia="DengXian"/>
              <w:lang w:val="en-US" w:eastAsia="zh-CN"/>
            </w:rPr>
            <w:delText>indicating the</w:delText>
          </w:r>
        </w:del>
      </w:ins>
      <w:ins w:id="70" w:author="Paul Schliwa-Bertling" w:date="2023-02-06T15:02:00Z">
        <w:del w:id="71" w:author="Ericsson ///" w:date="2023-02-09T16:23:00Z">
          <w:r w:rsidR="00233322">
            <w:rPr>
              <w:rFonts w:eastAsia="DengXian"/>
              <w:lang w:val="en-US" w:eastAsia="zh-CN"/>
            </w:rPr>
            <w:delText xml:space="preserve"> </w:delText>
          </w:r>
        </w:del>
      </w:ins>
      <w:ins w:id="72" w:author="Paul Schliwa-Bertling" w:date="2023-02-06T15:01:00Z">
        <w:del w:id="73" w:author="Ericsson ///" w:date="2023-02-09T16:23:00Z">
          <w:r w:rsidR="00AB69FD">
            <w:rPr>
              <w:rFonts w:eastAsia="DengXian"/>
              <w:lang w:val="en-US" w:eastAsia="zh-CN"/>
            </w:rPr>
            <w:delText>detai</w:delText>
          </w:r>
        </w:del>
      </w:ins>
      <w:ins w:id="74" w:author="Paul Schliwa-Bertling" w:date="2023-02-06T15:02:00Z">
        <w:del w:id="75" w:author="Ericsson ///" w:date="2023-02-09T16:23:00Z">
          <w:r w:rsidR="00233322">
            <w:rPr>
              <w:rFonts w:eastAsia="DengXian"/>
              <w:lang w:val="en-US" w:eastAsia="zh-CN"/>
            </w:rPr>
            <w:delText>l</w:delText>
          </w:r>
        </w:del>
      </w:ins>
      <w:ins w:id="76" w:author="Paul Schliwa-Bertling" w:date="2023-02-06T15:01:00Z">
        <w:del w:id="77" w:author="Ericsson ///" w:date="2023-02-09T16:23:00Z">
          <w:r w:rsidR="00AB69FD">
            <w:rPr>
              <w:rFonts w:eastAsia="DengXian"/>
              <w:lang w:val="en-US" w:eastAsia="zh-CN"/>
            </w:rPr>
            <w:delText>s on used protocols like RTP</w:delText>
          </w:r>
        </w:del>
      </w:ins>
      <w:ins w:id="78" w:author="Paul Schliwa-Bertling" w:date="2023-02-06T15:02:00Z">
        <w:del w:id="79" w:author="Ericsson ///" w:date="2023-02-09T16:23:00Z">
          <w:r w:rsidR="00C30A8B">
            <w:rPr>
              <w:rFonts w:eastAsia="DengXian"/>
              <w:lang w:val="en-US" w:eastAsia="zh-CN"/>
            </w:rPr>
            <w:delText>, SRTP</w:delText>
          </w:r>
        </w:del>
      </w:ins>
      <w:ins w:id="80" w:author="Paul Schliwa-Bertling" w:date="2023-02-06T15:03:00Z">
        <w:del w:id="81" w:author="Ericsson ///" w:date="2023-02-09T16:23:00Z">
          <w:r w:rsidR="005F4FE0">
            <w:rPr>
              <w:rFonts w:eastAsia="DengXian"/>
              <w:lang w:val="en-US" w:eastAsia="zh-CN"/>
            </w:rPr>
            <w:delText xml:space="preserve"> etc </w:delText>
          </w:r>
        </w:del>
      </w:ins>
      <w:ins w:id="82" w:author="Paul Schliwa-Bertling" w:date="2023-02-06T15:02:00Z">
        <w:del w:id="83" w:author="Ericsson ///" w:date="2023-02-09T16:23:00Z">
          <w:r w:rsidR="00233322">
            <w:rPr>
              <w:rFonts w:eastAsia="DengXian"/>
              <w:lang w:val="en-US" w:eastAsia="zh-CN"/>
            </w:rPr>
            <w:delText>and</w:delText>
          </w:r>
        </w:del>
      </w:ins>
      <w:ins w:id="84" w:author="Paul Schliwa-Bertling" w:date="2023-02-06T15:01:00Z">
        <w:del w:id="85" w:author="Ericsson ///" w:date="2023-02-09T16:23:00Z">
          <w:r w:rsidR="00AB69FD">
            <w:rPr>
              <w:rFonts w:eastAsia="DengXian"/>
              <w:lang w:val="en-US" w:eastAsia="zh-CN"/>
            </w:rPr>
            <w:delText xml:space="preserve"> additional</w:delText>
          </w:r>
        </w:del>
      </w:ins>
      <w:ins w:id="86" w:author="Paul Schliwa-Bertling" w:date="2023-02-06T15:02:00Z">
        <w:del w:id="87" w:author="Ericsson ///" w:date="2023-02-09T16:23:00Z">
          <w:r w:rsidR="00233322">
            <w:rPr>
              <w:rFonts w:eastAsia="DengXian"/>
              <w:lang w:val="en-US" w:eastAsia="zh-CN"/>
            </w:rPr>
            <w:delText xml:space="preserve"> </w:delText>
          </w:r>
        </w:del>
      </w:ins>
      <w:ins w:id="88" w:author="Paul Schliwa-Bertling" w:date="2023-02-06T15:03:00Z">
        <w:del w:id="89" w:author="Ericsson ///" w:date="2023-02-09T16:23:00Z">
          <w:r w:rsidR="00C30A8B">
            <w:rPr>
              <w:rFonts w:eastAsia="DengXian"/>
              <w:lang w:val="en-US" w:eastAsia="zh-CN"/>
            </w:rPr>
            <w:delText>payload details</w:delText>
          </w:r>
        </w:del>
      </w:ins>
      <w:ins w:id="90" w:author="Nokia-rev" w:date="2023-01-22T01:05:00Z">
        <w:del w:id="91" w:author="Paul Schliwa-Bertling" w:date="2023-02-06T14:59:00Z">
          <w:r w:rsidRPr="00C82D98" w:rsidDel="00C62ECF">
            <w:rPr>
              <w:rFonts w:eastAsia="DengXian"/>
              <w:lang w:val="en-US" w:eastAsia="zh-CN"/>
            </w:rPr>
            <w:delText>Protocol Description: Indicates protocol and payload type used by the service data flow.</w:delText>
          </w:r>
        </w:del>
      </w:ins>
    </w:p>
    <w:p w14:paraId="449B62A8" w14:textId="0438FD2F" w:rsidR="00C82D98" w:rsidDel="00CE35CB" w:rsidRDefault="00C82D98" w:rsidP="00C82D98">
      <w:pPr>
        <w:pStyle w:val="EditorsNote"/>
        <w:rPr>
          <w:ins w:id="92" w:author="Nokia-rev" w:date="2023-01-22T01:06:00Z"/>
          <w:del w:id="93" w:author="Paul Schliwa-Bertling" w:date="2023-02-06T15:05:00Z"/>
        </w:rPr>
      </w:pPr>
      <w:ins w:id="94" w:author="Nokia-rev" w:date="2023-01-22T01:05:00Z">
        <w:del w:id="95" w:author="Paul Schliwa-Bertling" w:date="2023-02-06T15:05:00Z">
          <w:r w:rsidRPr="00C82D98" w:rsidDel="00CE35CB">
            <w:rPr>
              <w:rFonts w:hint="eastAsia"/>
            </w:rPr>
            <w:delText>Editor</w:delText>
          </w:r>
        </w:del>
      </w:ins>
      <w:ins w:id="96" w:author="Nokia-rev" w:date="2023-01-22T01:06:00Z">
        <w:del w:id="97" w:author="Paul Schliwa-Bertling" w:date="2023-02-06T15:05:00Z">
          <w:r w:rsidDel="00CE35CB">
            <w:delText>’</w:delText>
          </w:r>
        </w:del>
      </w:ins>
      <w:ins w:id="98" w:author="Nokia-rev" w:date="2023-01-22T01:05:00Z">
        <w:del w:id="99" w:author="Paul Schliwa-Bertling" w:date="2023-02-06T15:05:00Z">
          <w:r w:rsidRPr="00C82D98" w:rsidDel="00CE35CB">
            <w:rPr>
              <w:rFonts w:hint="eastAsia"/>
            </w:rPr>
            <w:delText xml:space="preserve">s Note: Whether the Protocol Description belongs to the existing Flow Description or is standalone IE is FFS. </w:delText>
          </w:r>
        </w:del>
      </w:ins>
    </w:p>
    <w:p w14:paraId="58FBAA7E" w14:textId="5BF433A2" w:rsidR="00C82D98" w:rsidRPr="00C82D98" w:rsidRDefault="00C82D98" w:rsidP="00C82D98">
      <w:pPr>
        <w:rPr>
          <w:ins w:id="100" w:author="Nokia-rev" w:date="2023-01-22T01:05:00Z"/>
          <w:lang w:val="en-US" w:eastAsia="zh-CN"/>
        </w:rPr>
      </w:pPr>
      <w:ins w:id="101" w:author="Nokia-rev" w:date="2023-01-22T01:05:00Z">
        <w:r w:rsidRPr="00C82D98">
          <w:rPr>
            <w:lang w:val="en-US" w:eastAsia="zh-CN"/>
          </w:rPr>
          <w:t xml:space="preserve">AF provided PDU Set QoS Parameters and </w:t>
        </w:r>
        <w:del w:id="102" w:author="Antonio Cañete" w:date="2023-02-09T09:31:00Z">
          <w:r w:rsidRPr="00C82D98" w:rsidDel="00F17F5D">
            <w:rPr>
              <w:lang w:val="en-US" w:eastAsia="zh-CN"/>
            </w:rPr>
            <w:delText>Protocol Description</w:delText>
          </w:r>
        </w:del>
      </w:ins>
      <w:ins w:id="103" w:author="Antonio Cañete" w:date="2023-02-09T09:31:00Z">
        <w:r w:rsidR="00F17F5D">
          <w:rPr>
            <w:lang w:val="en-US" w:eastAsia="zh-CN"/>
          </w:rPr>
          <w:t xml:space="preserve">PDU Set </w:t>
        </w:r>
      </w:ins>
      <w:ins w:id="104" w:author="Antonio Cañete" w:date="2023-02-09T09:32:00Z">
        <w:r w:rsidR="00F17F5D">
          <w:rPr>
            <w:lang w:val="en-US" w:eastAsia="zh-CN"/>
          </w:rPr>
          <w:t>Format</w:t>
        </w:r>
        <w:r w:rsidR="00B43C16">
          <w:rPr>
            <w:lang w:val="en-US" w:eastAsia="zh-CN"/>
          </w:rPr>
          <w:t xml:space="preserve"> </w:t>
        </w:r>
      </w:ins>
      <w:ins w:id="105" w:author="Nokia-rev" w:date="2023-01-22T01:05:00Z">
        <w:r w:rsidRPr="00C82D98">
          <w:rPr>
            <w:lang w:val="en-US" w:eastAsia="zh-CN"/>
          </w:rPr>
          <w:t>may be used in determining the QoS Profile by the PCF and identifying the PDU Set information by the UPF.</w:t>
        </w:r>
      </w:ins>
    </w:p>
    <w:p w14:paraId="49C8875A" w14:textId="6B27B7AA" w:rsidR="00C82D98" w:rsidRPr="00C82D98" w:rsidRDefault="00C82D98" w:rsidP="00C82D98">
      <w:pPr>
        <w:pStyle w:val="Heading4"/>
        <w:rPr>
          <w:ins w:id="106" w:author="Nokia-rev" w:date="2023-01-22T01:05:00Z"/>
          <w:lang w:eastAsia="ko-KR"/>
        </w:rPr>
      </w:pPr>
      <w:ins w:id="107" w:author="Nokia-rev" w:date="2023-01-22T01:05:00Z">
        <w:r w:rsidRPr="00C82D98">
          <w:rPr>
            <w:lang w:eastAsia="ko-KR"/>
          </w:rPr>
          <w:t>5.37.x.</w:t>
        </w:r>
      </w:ins>
      <w:ins w:id="108" w:author="Nokia-rev" w:date="2023-01-22T01:08:00Z">
        <w:r>
          <w:rPr>
            <w:lang w:eastAsia="ko-KR"/>
          </w:rPr>
          <w:t>2</w:t>
        </w:r>
      </w:ins>
      <w:ins w:id="109" w:author="Nokia-rev" w:date="2023-01-22T01:05:00Z">
        <w:r w:rsidRPr="00C82D98">
          <w:rPr>
            <w:lang w:eastAsia="ko-KR"/>
          </w:rPr>
          <w:tab/>
          <w:t>PDU Set Information and Identification</w:t>
        </w:r>
      </w:ins>
    </w:p>
    <w:p w14:paraId="2CFD70E5" w14:textId="77777777" w:rsidR="00C82D98" w:rsidRPr="00C82D98" w:rsidRDefault="00C82D98" w:rsidP="00C82D98">
      <w:pPr>
        <w:rPr>
          <w:ins w:id="110" w:author="Nokia-rev" w:date="2023-01-22T01:05:00Z"/>
          <w:lang w:eastAsia="ko-KR"/>
        </w:rPr>
      </w:pPr>
      <w:ins w:id="111" w:author="Nokia-rev" w:date="2023-01-22T01:05:00Z">
        <w:r w:rsidRPr="00C82D98">
          <w:rPr>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ins>
    </w:p>
    <w:p w14:paraId="11E0DBEF" w14:textId="77777777" w:rsidR="00C82D98" w:rsidRPr="00C82D98" w:rsidRDefault="00C82D98" w:rsidP="00C82D98">
      <w:pPr>
        <w:rPr>
          <w:ins w:id="112" w:author="Nokia-rev" w:date="2023-01-22T01:05:00Z"/>
          <w:rFonts w:eastAsia="DengXian"/>
          <w:lang w:val="en-US" w:eastAsia="zh-CN"/>
        </w:rPr>
      </w:pPr>
      <w:ins w:id="113" w:author="Nokia-rev" w:date="2023-01-22T01:05:00Z">
        <w:r w:rsidRPr="00C82D98">
          <w:rPr>
            <w:rFonts w:eastAsia="DengXian"/>
            <w:lang w:val="en-US" w:eastAsia="zh-CN"/>
          </w:rPr>
          <w:t>The PDU Set Information comprises:</w:t>
        </w:r>
      </w:ins>
    </w:p>
    <w:p w14:paraId="7A621206" w14:textId="77777777" w:rsidR="00C82D98" w:rsidRPr="00C82D98" w:rsidRDefault="00C82D98" w:rsidP="00C82D98">
      <w:pPr>
        <w:pStyle w:val="B1"/>
        <w:rPr>
          <w:ins w:id="114" w:author="Nokia-rev" w:date="2023-01-22T01:05:00Z"/>
          <w:rFonts w:eastAsia="DengXian"/>
          <w:lang w:val="en-US" w:eastAsia="zh-CN"/>
        </w:rPr>
      </w:pPr>
      <w:ins w:id="115" w:author="Nokia-rev" w:date="2023-01-22T01:05:00Z">
        <w:r w:rsidRPr="00C82D98">
          <w:rPr>
            <w:rFonts w:eastAsia="DengXian"/>
            <w:lang w:val="en-US" w:eastAsia="zh-CN"/>
          </w:rPr>
          <w:t>-</w:t>
        </w:r>
        <w:r w:rsidRPr="00C82D98">
          <w:rPr>
            <w:rFonts w:eastAsia="DengXian"/>
            <w:lang w:val="en-US" w:eastAsia="zh-CN"/>
          </w:rPr>
          <w:tab/>
          <w:t xml:space="preserve">PDU Set </w:t>
        </w:r>
        <w:r w:rsidRPr="00C82D98">
          <w:rPr>
            <w:rFonts w:eastAsia="DengXian" w:hint="eastAsia"/>
            <w:lang w:val="en-US" w:eastAsia="zh-CN"/>
          </w:rPr>
          <w:t>Sequence</w:t>
        </w:r>
        <w:r w:rsidRPr="00C82D98">
          <w:rPr>
            <w:rFonts w:eastAsia="DengXian"/>
            <w:lang w:val="en-US" w:eastAsia="zh-CN"/>
          </w:rPr>
          <w:t xml:space="preserve"> </w:t>
        </w:r>
        <w:r w:rsidRPr="00C82D98">
          <w:rPr>
            <w:rFonts w:eastAsia="DengXian" w:hint="eastAsia"/>
            <w:lang w:val="en-US" w:eastAsia="zh-CN"/>
          </w:rPr>
          <w:t>Number</w:t>
        </w:r>
        <w:r w:rsidRPr="00C82D98">
          <w:rPr>
            <w:rFonts w:eastAsia="DengXian"/>
            <w:lang w:val="en-US" w:eastAsia="zh-CN"/>
          </w:rPr>
          <w:t>.</w:t>
        </w:r>
      </w:ins>
    </w:p>
    <w:p w14:paraId="1F5A64D8" w14:textId="77777777" w:rsidR="00C82D98" w:rsidRPr="00C82D98" w:rsidRDefault="00C82D98" w:rsidP="00C82D98">
      <w:pPr>
        <w:pStyle w:val="B1"/>
        <w:rPr>
          <w:ins w:id="116" w:author="Nokia-rev" w:date="2023-01-22T01:05:00Z"/>
          <w:rFonts w:eastAsia="DengXian"/>
          <w:lang w:val="en-US" w:eastAsia="zh-CN"/>
        </w:rPr>
      </w:pPr>
      <w:ins w:id="117" w:author="Nokia-rev" w:date="2023-01-22T01:05:00Z">
        <w:r w:rsidRPr="00C82D98">
          <w:rPr>
            <w:rFonts w:eastAsia="DengXian"/>
            <w:lang w:val="en-US" w:eastAsia="zh-CN"/>
          </w:rPr>
          <w:t>-</w:t>
        </w:r>
        <w:r w:rsidRPr="00C82D98">
          <w:rPr>
            <w:rFonts w:eastAsia="DengXian"/>
            <w:lang w:val="en-US" w:eastAsia="zh-CN"/>
          </w:rPr>
          <w:tab/>
          <w:t xml:space="preserve">Indication of End PDU of the PDU Set </w:t>
        </w:r>
      </w:ins>
    </w:p>
    <w:p w14:paraId="69DB8543" w14:textId="77777777" w:rsidR="00C82D98" w:rsidRPr="00C82D98" w:rsidRDefault="00C82D98" w:rsidP="00C82D98">
      <w:pPr>
        <w:pStyle w:val="B1"/>
        <w:rPr>
          <w:ins w:id="118" w:author="Nokia-rev" w:date="2023-01-22T01:05:00Z"/>
          <w:rFonts w:eastAsia="DengXian"/>
          <w:lang w:val="en-US" w:eastAsia="zh-CN"/>
        </w:rPr>
      </w:pPr>
      <w:ins w:id="119" w:author="Nokia-rev" w:date="2023-01-22T01:05:00Z">
        <w:r w:rsidRPr="00C82D98">
          <w:rPr>
            <w:rFonts w:eastAsia="DengXian"/>
            <w:lang w:val="en-US" w:eastAsia="zh-CN"/>
          </w:rPr>
          <w:t>-</w:t>
        </w:r>
        <w:r w:rsidRPr="00C82D98">
          <w:rPr>
            <w:rFonts w:eastAsia="DengXian"/>
            <w:lang w:val="en-US" w:eastAsia="zh-CN"/>
          </w:rPr>
          <w:tab/>
          <w:t>PDU Sequence Number within a PDU Set</w:t>
        </w:r>
      </w:ins>
    </w:p>
    <w:p w14:paraId="25945088" w14:textId="77777777" w:rsidR="00C82D98" w:rsidRPr="00C82D98" w:rsidRDefault="00C82D98" w:rsidP="00C82D98">
      <w:pPr>
        <w:pStyle w:val="B1"/>
        <w:rPr>
          <w:ins w:id="120" w:author="Nokia-rev" w:date="2023-01-22T01:05:00Z"/>
          <w:rFonts w:eastAsia="DengXian"/>
          <w:lang w:val="en-US" w:eastAsia="zh-CN"/>
        </w:rPr>
      </w:pPr>
      <w:ins w:id="121" w:author="Nokia-rev" w:date="2023-01-22T01:05:00Z">
        <w:r w:rsidRPr="00C82D98">
          <w:rPr>
            <w:rFonts w:eastAsia="DengXian"/>
            <w:lang w:val="en-US" w:eastAsia="zh-CN"/>
          </w:rPr>
          <w:t>-</w:t>
        </w:r>
        <w:r w:rsidRPr="00C82D98">
          <w:rPr>
            <w:rFonts w:eastAsia="DengXian"/>
            <w:lang w:val="en-US" w:eastAsia="zh-CN"/>
          </w:rPr>
          <w:tab/>
          <w:t>PDU Set Size</w:t>
        </w:r>
        <w:r w:rsidRPr="00C82D98">
          <w:rPr>
            <w:rFonts w:eastAsia="DengXian"/>
            <w:lang w:eastAsia="zh-CN"/>
          </w:rPr>
          <w:t xml:space="preserve"> in bytes</w:t>
        </w:r>
        <w:r w:rsidRPr="00C82D98">
          <w:rPr>
            <w:rFonts w:eastAsia="DengXian"/>
            <w:lang w:val="en-US" w:eastAsia="zh-CN"/>
          </w:rPr>
          <w:t>.</w:t>
        </w:r>
      </w:ins>
    </w:p>
    <w:p w14:paraId="45E2282E" w14:textId="77777777" w:rsidR="00C82D98" w:rsidRPr="00C82D98" w:rsidRDefault="00C82D98" w:rsidP="00C82D98">
      <w:pPr>
        <w:pStyle w:val="B1"/>
        <w:rPr>
          <w:ins w:id="122" w:author="Nokia-rev" w:date="2023-01-22T01:05:00Z"/>
          <w:rFonts w:eastAsia="DengXian"/>
          <w:lang w:val="en-US" w:eastAsia="zh-CN"/>
        </w:rPr>
      </w:pPr>
      <w:ins w:id="123" w:author="Nokia-rev" w:date="2023-01-22T01:05:00Z">
        <w:r w:rsidRPr="00C82D98">
          <w:rPr>
            <w:rFonts w:eastAsia="DengXian"/>
            <w:lang w:val="en-US" w:eastAsia="zh-CN"/>
          </w:rPr>
          <w:t>-</w:t>
        </w:r>
        <w:r w:rsidRPr="00C82D98">
          <w:rPr>
            <w:rFonts w:eastAsia="DengXian"/>
            <w:lang w:val="en-US" w:eastAsia="zh-CN"/>
          </w:rPr>
          <w:tab/>
          <w:t>PDU Set Importance, which identifies the importance of a PDU Set within a QoS Flow.</w:t>
        </w:r>
      </w:ins>
    </w:p>
    <w:p w14:paraId="102C3E16" w14:textId="77777777" w:rsidR="00C82D98" w:rsidRPr="00C82D98" w:rsidRDefault="00C82D98" w:rsidP="00C82D98">
      <w:pPr>
        <w:rPr>
          <w:ins w:id="124" w:author="Nokia-rev" w:date="2023-01-22T01:05:00Z"/>
          <w:lang w:val="en-US" w:eastAsia="zh-CN"/>
        </w:rPr>
      </w:pPr>
      <w:ins w:id="125" w:author="Nokia-rev" w:date="2023-01-22T01:05:00Z">
        <w:r w:rsidRPr="00C82D98">
          <w:rPr>
            <w:lang w:val="en-US" w:eastAsia="zh-CN"/>
          </w:rPr>
          <w:t>The NG-RAN may use the PDU Set Importance for PDU Set level packet discarding in presence of congestion.</w:t>
        </w:r>
      </w:ins>
    </w:p>
    <w:p w14:paraId="0C568F83" w14:textId="5FA61D29" w:rsidR="00C82D98" w:rsidRPr="00C82D98" w:rsidRDefault="00C82D98" w:rsidP="00C82D98">
      <w:pPr>
        <w:pStyle w:val="NO"/>
        <w:rPr>
          <w:ins w:id="126" w:author="Nokia-rev" w:date="2023-01-22T01:05:00Z"/>
          <w:rFonts w:eastAsia="DengXian"/>
        </w:rPr>
      </w:pPr>
      <w:ins w:id="127" w:author="Nokia-rev" w:date="2023-01-22T01:05:00Z">
        <w:r w:rsidRPr="00C82D98">
          <w:rPr>
            <w:lang w:val="en-US" w:eastAsia="zh-CN"/>
          </w:rPr>
          <w:t>NOTE</w:t>
        </w:r>
      </w:ins>
      <w:ins w:id="128" w:author="Nokia-rev" w:date="2023-01-22T01:07:00Z">
        <w:r>
          <w:rPr>
            <w:lang w:val="en-US" w:eastAsia="zh-CN"/>
          </w:rPr>
          <w:t xml:space="preserve"> </w:t>
        </w:r>
      </w:ins>
      <w:ins w:id="129" w:author="Nokia-rev" w:date="2023-01-22T01:05:00Z">
        <w:r w:rsidRPr="00C82D98">
          <w:rPr>
            <w:lang w:val="en-US" w:eastAsia="zh-CN"/>
          </w:rPr>
          <w:t xml:space="preserve">1: </w:t>
        </w:r>
        <w:r w:rsidRPr="00C82D98">
          <w:rPr>
            <w:lang w:val="en-US" w:eastAsia="zh-CN"/>
          </w:rPr>
          <w:tab/>
        </w:r>
        <w:r w:rsidRPr="00C82D98">
          <w:rPr>
            <w:rFonts w:eastAsia="DengXian"/>
          </w:rPr>
          <w:t>The PDU Set Size is pending SA WG4 progress on SA WG4 5G_RTP WI. It is up to an application to decide whether to send PDU Set Size in bytes or not.</w:t>
        </w:r>
      </w:ins>
    </w:p>
    <w:p w14:paraId="6FCC4CEF" w14:textId="02B987D0" w:rsidR="00C82D98" w:rsidRPr="00C82D98" w:rsidRDefault="00C82D98" w:rsidP="00C82D98">
      <w:pPr>
        <w:pStyle w:val="NO"/>
        <w:rPr>
          <w:ins w:id="130" w:author="Nokia-rev" w:date="2023-01-22T01:05:00Z"/>
          <w:lang w:val="en-US" w:eastAsia="zh-CN"/>
        </w:rPr>
      </w:pPr>
      <w:ins w:id="131" w:author="Nokia-rev" w:date="2023-01-22T01:05:00Z">
        <w:r w:rsidRPr="00C82D98">
          <w:rPr>
            <w:lang w:val="en-US" w:eastAsia="zh-CN"/>
          </w:rPr>
          <w:t>NOTE</w:t>
        </w:r>
      </w:ins>
      <w:ins w:id="132" w:author="Nokia-rev" w:date="2023-01-22T01:07:00Z">
        <w:r>
          <w:rPr>
            <w:lang w:val="en-US" w:eastAsia="zh-CN"/>
          </w:rPr>
          <w:t xml:space="preserve"> </w:t>
        </w:r>
      </w:ins>
      <w:ins w:id="133" w:author="Nokia-rev" w:date="2023-01-22T01:05:00Z">
        <w:r w:rsidRPr="00C82D98">
          <w:rPr>
            <w:lang w:val="en-US" w:eastAsia="zh-CN"/>
          </w:rPr>
          <w:t xml:space="preserve">2: </w:t>
        </w:r>
        <w:r w:rsidRPr="00C82D98">
          <w:rPr>
            <w:lang w:val="en-US" w:eastAsia="zh-CN"/>
          </w:rPr>
          <w:tab/>
        </w:r>
        <w:r w:rsidRPr="00C82D98">
          <w:rPr>
            <w:rFonts w:eastAsia="DengXian"/>
          </w:rPr>
          <w:t>The PDU Set Information can be different for different PDU Sets within a QoS Flow.</w:t>
        </w:r>
      </w:ins>
    </w:p>
    <w:p w14:paraId="0BB05D72" w14:textId="1D3F6C34" w:rsidR="00C82D98" w:rsidRPr="00C82D98" w:rsidRDefault="00C82D98" w:rsidP="00C82D98">
      <w:pPr>
        <w:rPr>
          <w:ins w:id="134" w:author="Nokia-rev" w:date="2023-01-22T01:05:00Z"/>
          <w:lang w:val="en-US" w:eastAsia="zh-CN"/>
        </w:rPr>
      </w:pPr>
      <w:ins w:id="135" w:author="Nokia-rev" w:date="2023-01-22T01:05:00Z">
        <w:r w:rsidRPr="00C82D98">
          <w:rPr>
            <w:lang w:eastAsia="ko-KR"/>
          </w:rPr>
          <w:t>The SMF instructs UPF to perform PDU Set marking and may provide UPF the</w:t>
        </w:r>
        <w:r w:rsidRPr="00C82D98">
          <w:rPr>
            <w:rFonts w:eastAsia="DengXian"/>
            <w:lang w:val="en-US" w:eastAsia="zh-CN"/>
          </w:rPr>
          <w:t xml:space="preserve"> </w:t>
        </w:r>
        <w:del w:id="136" w:author="Paul Schliwa-Bertling" w:date="2023-02-06T15:01:00Z">
          <w:r w:rsidRPr="00C82D98" w:rsidDel="00876A19">
            <w:rPr>
              <w:rFonts w:eastAsia="DengXian"/>
              <w:lang w:val="en-US" w:eastAsia="zh-CN"/>
            </w:rPr>
            <w:delText>Protocol Description indicating the header (e.g., RTP/SRTP) and payload type (e.g. H.264)</w:delText>
          </w:r>
        </w:del>
      </w:ins>
      <w:ins w:id="137" w:author="Paul Schliwa-Bertling" w:date="2023-02-06T15:01:00Z">
        <w:r w:rsidR="00876A19">
          <w:rPr>
            <w:rFonts w:eastAsia="DengXian"/>
            <w:lang w:val="en-US" w:eastAsia="zh-CN"/>
          </w:rPr>
          <w:t xml:space="preserve">PDU Set </w:t>
        </w:r>
      </w:ins>
      <w:ins w:id="138" w:author="Paul Schliwa-Bertling" w:date="2023-02-09T11:29:00Z">
        <w:r w:rsidR="00E466E1">
          <w:rPr>
            <w:rFonts w:eastAsia="DengXian"/>
            <w:lang w:val="en-US" w:eastAsia="zh-CN"/>
          </w:rPr>
          <w:t>F</w:t>
        </w:r>
      </w:ins>
      <w:ins w:id="139" w:author="Paul Schliwa-Bertling" w:date="2023-02-06T15:01:00Z">
        <w:r w:rsidR="00876A19">
          <w:rPr>
            <w:rFonts w:eastAsia="DengXian"/>
            <w:lang w:val="en-US" w:eastAsia="zh-CN"/>
          </w:rPr>
          <w:t xml:space="preserve">ormat </w:t>
        </w:r>
      </w:ins>
      <w:ins w:id="140" w:author="Nokia-rev" w:date="2023-01-22T01:05:00Z">
        <w:r w:rsidRPr="00C82D98">
          <w:rPr>
            <w:rFonts w:eastAsia="DengXian"/>
            <w:lang w:val="en-US" w:eastAsia="zh-CN"/>
          </w:rPr>
          <w:t xml:space="preserve"> used by the service data flow. The </w:t>
        </w:r>
        <w:del w:id="141" w:author="Antonio Cañete" w:date="2023-02-09T09:42:00Z">
          <w:r w:rsidRPr="00C82D98" w:rsidDel="00AF2819">
            <w:rPr>
              <w:rFonts w:eastAsia="DengXian"/>
              <w:lang w:val="en-US" w:eastAsia="zh-CN"/>
            </w:rPr>
            <w:delText>Protocol</w:delText>
          </w:r>
        </w:del>
      </w:ins>
      <w:ins w:id="142" w:author="Antonio Cañete" w:date="2023-02-09T09:42:00Z">
        <w:r w:rsidR="00AF2819">
          <w:rPr>
            <w:rFonts w:eastAsia="DengXian"/>
            <w:lang w:val="en-US" w:eastAsia="zh-CN"/>
          </w:rPr>
          <w:t>PDU Set Format</w:t>
        </w:r>
      </w:ins>
      <w:ins w:id="143" w:author="Nokia-rev" w:date="2023-01-22T01:05:00Z">
        <w:r w:rsidRPr="00C82D98">
          <w:rPr>
            <w:rFonts w:eastAsia="DengXian"/>
            <w:lang w:val="en-US" w:eastAsia="zh-CN"/>
          </w:rPr>
          <w:t xml:space="preserve"> </w:t>
        </w:r>
        <w:del w:id="144" w:author="Paul Schliwa-Bertling" w:date="2023-02-09T11:21:00Z">
          <w:r w:rsidRPr="00C82D98" w:rsidDel="00071198">
            <w:rPr>
              <w:rFonts w:eastAsia="DengXian"/>
              <w:lang w:val="en-US" w:eastAsia="zh-CN"/>
            </w:rPr>
            <w:delText>Description</w:delText>
          </w:r>
          <w:r w:rsidRPr="00C82D98" w:rsidDel="00071198">
            <w:rPr>
              <w:lang w:val="en-US" w:eastAsia="zh-CN"/>
            </w:rPr>
            <w:delText xml:space="preserve"> </w:delText>
          </w:r>
        </w:del>
        <w:r w:rsidRPr="00C82D98">
          <w:rPr>
            <w:lang w:val="en-US" w:eastAsia="zh-CN"/>
          </w:rPr>
          <w:t>may be received in the PCC rule, based on information provided by the AF or by PCF local policies as described in clause 5.37.x</w:t>
        </w:r>
      </w:ins>
      <w:ins w:id="145" w:author="Nokia-rev" w:date="2023-01-22T01:09:00Z">
        <w:r>
          <w:rPr>
            <w:lang w:val="en-US" w:eastAsia="zh-CN"/>
          </w:rPr>
          <w:t>.1</w:t>
        </w:r>
      </w:ins>
      <w:ins w:id="146" w:author="Nokia-rev" w:date="2023-01-22T01:05:00Z">
        <w:r w:rsidRPr="00C82D98">
          <w:rPr>
            <w:lang w:val="en-US" w:eastAsia="zh-CN"/>
          </w:rPr>
          <w:t xml:space="preserve">.  </w:t>
        </w:r>
        <w:r w:rsidRPr="00C82D98">
          <w:rPr>
            <w:rFonts w:eastAsia="DengXian"/>
            <w:lang w:val="en-US" w:eastAsia="zh-CN"/>
          </w:rPr>
          <w:t xml:space="preserve">Alternatively, PSA </w:t>
        </w:r>
        <w:r w:rsidRPr="00C82D98">
          <w:rPr>
            <w:rFonts w:eastAsia="DengXian"/>
            <w:lang w:val="en-US"/>
          </w:rPr>
          <w:t>UPF implementation</w:t>
        </w:r>
        <w:r w:rsidRPr="00C82D98">
          <w:rPr>
            <w:rFonts w:eastAsia="DengXian"/>
            <w:lang w:val="en-US" w:eastAsia="zh-CN"/>
          </w:rPr>
          <w:t xml:space="preserve"> specific procedures can be used for identifying PDU Sets</w:t>
        </w:r>
        <w:r w:rsidRPr="00C82D98">
          <w:rPr>
            <w:lang w:eastAsia="ko-KR"/>
          </w:rPr>
          <w:t>.</w:t>
        </w:r>
      </w:ins>
    </w:p>
    <w:p w14:paraId="1257EE95" w14:textId="646B83D8" w:rsidR="00803881" w:rsidRDefault="00C82D98" w:rsidP="00C82D98">
      <w:pPr>
        <w:rPr>
          <w:lang w:val="en-US" w:eastAsia="zh-CN"/>
        </w:rPr>
      </w:pPr>
      <w:ins w:id="147" w:author="Nokia-rev" w:date="2023-01-22T01:05:00Z">
        <w:r w:rsidRPr="00C82D98">
          <w:rPr>
            <w:rFonts w:eastAsia="DengXian"/>
            <w:lang w:val="en-US" w:eastAsia="zh-CN"/>
          </w:rPr>
          <w:t xml:space="preserve">For each DL PDU received on N6 for which PDU Set handling should be performed based on the instruction from SMF, the PSA UPF applies </w:t>
        </w:r>
        <w:del w:id="148" w:author="Antonio Cañete" w:date="2023-02-09T09:43:00Z">
          <w:r w:rsidRPr="00C82D98" w:rsidDel="0084182E">
            <w:rPr>
              <w:rFonts w:eastAsia="DengXian"/>
              <w:lang w:val="en-US" w:eastAsia="zh-CN"/>
            </w:rPr>
            <w:delText xml:space="preserve">the </w:delText>
          </w:r>
        </w:del>
        <w:r w:rsidRPr="00C82D98">
          <w:rPr>
            <w:rFonts w:eastAsia="DengXian"/>
            <w:lang w:val="en-US" w:eastAsia="zh-CN"/>
          </w:rPr>
          <w:t>rules for PDU Set identification and provides PDU Set Information which is available to the RAN in the GTP-U header.</w:t>
        </w:r>
        <w:r>
          <w:rPr>
            <w:rFonts w:eastAsia="DengXian"/>
            <w:lang w:val="en-US" w:eastAsia="zh-CN"/>
          </w:rPr>
          <w:t xml:space="preserve"> </w:t>
        </w:r>
      </w:ins>
      <w:r w:rsidR="00803881">
        <w:rPr>
          <w:rFonts w:eastAsia="DengXian"/>
          <w:lang w:val="en-US" w:eastAsia="zh-CN"/>
        </w:rPr>
        <w:t xml:space="preserve"> </w:t>
      </w:r>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End of change * * * *</w:t>
      </w:r>
    </w:p>
    <w:sectPr w:rsidR="004F51F6" w:rsidSect="00FF327C">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D6DC1" w14:textId="77777777" w:rsidR="00A35A80" w:rsidRDefault="00A35A80">
      <w:pPr>
        <w:spacing w:after="0"/>
      </w:pPr>
      <w:r>
        <w:separator/>
      </w:r>
    </w:p>
  </w:endnote>
  <w:endnote w:type="continuationSeparator" w:id="0">
    <w:p w14:paraId="61D78A70" w14:textId="77777777" w:rsidR="00A35A80" w:rsidRDefault="00A35A80">
      <w:pPr>
        <w:spacing w:after="0"/>
      </w:pPr>
      <w:r>
        <w:continuationSeparator/>
      </w:r>
    </w:p>
  </w:endnote>
  <w:endnote w:type="continuationNotice" w:id="1">
    <w:p w14:paraId="450E1534" w14:textId="77777777" w:rsidR="00A35A80" w:rsidRDefault="00A35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E7AAD" w14:textId="77777777" w:rsidR="00A35A80" w:rsidRDefault="00A35A80">
      <w:pPr>
        <w:spacing w:after="0"/>
      </w:pPr>
      <w:r>
        <w:separator/>
      </w:r>
    </w:p>
  </w:footnote>
  <w:footnote w:type="continuationSeparator" w:id="0">
    <w:p w14:paraId="2F29D5D7" w14:textId="77777777" w:rsidR="00A35A80" w:rsidRDefault="00A35A80">
      <w:pPr>
        <w:spacing w:after="0"/>
      </w:pPr>
      <w:r>
        <w:continuationSeparator/>
      </w:r>
    </w:p>
  </w:footnote>
  <w:footnote w:type="continuationNotice" w:id="1">
    <w:p w14:paraId="7E9D11B0" w14:textId="77777777" w:rsidR="00A35A80" w:rsidRDefault="00A35A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30F53"/>
    <w:multiLevelType w:val="hybridMultilevel"/>
    <w:tmpl w:val="925432FE"/>
    <w:lvl w:ilvl="0" w:tplc="B5B0C366">
      <w:start w:val="5"/>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17464395">
    <w:abstractNumId w:val="4"/>
  </w:num>
  <w:num w:numId="2" w16cid:durableId="1666516402">
    <w:abstractNumId w:val="2"/>
  </w:num>
  <w:num w:numId="3" w16cid:durableId="2072384203">
    <w:abstractNumId w:val="3"/>
  </w:num>
  <w:num w:numId="4" w16cid:durableId="1643315515">
    <w:abstractNumId w:val="1"/>
  </w:num>
  <w:num w:numId="5" w16cid:durableId="1586331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
    <w15:presenceInfo w15:providerId="None" w15:userId="Ericsson ///"/>
  </w15:person>
  <w15:person w15:author="Paul Schliwa-Bertling">
    <w15:presenceInfo w15:providerId="AD" w15:userId="S::paul.schliwa-bertling@ericsson.com::e9d3b1e5-689a-4e6e-b65e-75721e703357"/>
  </w15:person>
  <w15:person w15:author="Thorsten Lohmar v2">
    <w15:presenceInfo w15:providerId="None" w15:userId="Thorsten Lohmar v2"/>
  </w15:person>
  <w15:person w15:author="Qualcomm User r04">
    <w15:presenceInfo w15:providerId="None" w15:userId="Qualcomm User r04"/>
  </w15:person>
  <w15:person w15:author="Nokia-rev">
    <w15:presenceInfo w15:providerId="None" w15:userId="Nokia-rev"/>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0049"/>
    <w:rsid w:val="00047B90"/>
    <w:rsid w:val="00055A12"/>
    <w:rsid w:val="000649B0"/>
    <w:rsid w:val="000676A1"/>
    <w:rsid w:val="00071198"/>
    <w:rsid w:val="000720E2"/>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1B5D"/>
    <w:rsid w:val="000F26DC"/>
    <w:rsid w:val="000F30D1"/>
    <w:rsid w:val="000F3A41"/>
    <w:rsid w:val="000F5DF1"/>
    <w:rsid w:val="000F74B2"/>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1B14"/>
    <w:rsid w:val="001639F0"/>
    <w:rsid w:val="00164F13"/>
    <w:rsid w:val="00165F8A"/>
    <w:rsid w:val="001666FA"/>
    <w:rsid w:val="00170033"/>
    <w:rsid w:val="00174DFE"/>
    <w:rsid w:val="0018078B"/>
    <w:rsid w:val="00183E9A"/>
    <w:rsid w:val="00183F64"/>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072B"/>
    <w:rsid w:val="0020642D"/>
    <w:rsid w:val="00206636"/>
    <w:rsid w:val="0020744F"/>
    <w:rsid w:val="0020768B"/>
    <w:rsid w:val="00210788"/>
    <w:rsid w:val="002240A8"/>
    <w:rsid w:val="00226DC5"/>
    <w:rsid w:val="00227A85"/>
    <w:rsid w:val="002320AF"/>
    <w:rsid w:val="00233322"/>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D51EB"/>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27FD6"/>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C77"/>
    <w:rsid w:val="003A4300"/>
    <w:rsid w:val="003A4C96"/>
    <w:rsid w:val="003A6212"/>
    <w:rsid w:val="003C3F1F"/>
    <w:rsid w:val="003C7761"/>
    <w:rsid w:val="003D0BCC"/>
    <w:rsid w:val="003D5C94"/>
    <w:rsid w:val="003E1A36"/>
    <w:rsid w:val="003F2039"/>
    <w:rsid w:val="003F2535"/>
    <w:rsid w:val="003F3C36"/>
    <w:rsid w:val="003F733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575D"/>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2BF"/>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247E7"/>
    <w:rsid w:val="005314EC"/>
    <w:rsid w:val="00535524"/>
    <w:rsid w:val="0053671C"/>
    <w:rsid w:val="00541A48"/>
    <w:rsid w:val="005428B1"/>
    <w:rsid w:val="00547111"/>
    <w:rsid w:val="005561B0"/>
    <w:rsid w:val="005575C8"/>
    <w:rsid w:val="005628BC"/>
    <w:rsid w:val="00566850"/>
    <w:rsid w:val="00570F8C"/>
    <w:rsid w:val="00573C97"/>
    <w:rsid w:val="00580158"/>
    <w:rsid w:val="005847F9"/>
    <w:rsid w:val="005854C0"/>
    <w:rsid w:val="0059197C"/>
    <w:rsid w:val="00591D0E"/>
    <w:rsid w:val="00592176"/>
    <w:rsid w:val="00592D74"/>
    <w:rsid w:val="00594EC1"/>
    <w:rsid w:val="00596413"/>
    <w:rsid w:val="00596F3D"/>
    <w:rsid w:val="00597785"/>
    <w:rsid w:val="005A07F8"/>
    <w:rsid w:val="005A2455"/>
    <w:rsid w:val="005A334A"/>
    <w:rsid w:val="005A5B24"/>
    <w:rsid w:val="005A6989"/>
    <w:rsid w:val="005B0669"/>
    <w:rsid w:val="005B42F6"/>
    <w:rsid w:val="005B4C7D"/>
    <w:rsid w:val="005B5470"/>
    <w:rsid w:val="005C336C"/>
    <w:rsid w:val="005D2287"/>
    <w:rsid w:val="005D3C39"/>
    <w:rsid w:val="005D3C6D"/>
    <w:rsid w:val="005D56FB"/>
    <w:rsid w:val="005E2C44"/>
    <w:rsid w:val="005E3D66"/>
    <w:rsid w:val="005E509C"/>
    <w:rsid w:val="005E5455"/>
    <w:rsid w:val="005E66B9"/>
    <w:rsid w:val="005E7D0E"/>
    <w:rsid w:val="005F44D7"/>
    <w:rsid w:val="005F4FE0"/>
    <w:rsid w:val="005F7A62"/>
    <w:rsid w:val="00601053"/>
    <w:rsid w:val="00601912"/>
    <w:rsid w:val="006023E7"/>
    <w:rsid w:val="00603F5D"/>
    <w:rsid w:val="00604B1B"/>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73991"/>
    <w:rsid w:val="0068168D"/>
    <w:rsid w:val="00686D35"/>
    <w:rsid w:val="00694D50"/>
    <w:rsid w:val="00695808"/>
    <w:rsid w:val="0069582A"/>
    <w:rsid w:val="006A634D"/>
    <w:rsid w:val="006A7325"/>
    <w:rsid w:val="006B21F9"/>
    <w:rsid w:val="006B4651"/>
    <w:rsid w:val="006B46FB"/>
    <w:rsid w:val="006C00AE"/>
    <w:rsid w:val="006C573A"/>
    <w:rsid w:val="006C76C7"/>
    <w:rsid w:val="006D221E"/>
    <w:rsid w:val="006D2A24"/>
    <w:rsid w:val="006D64F4"/>
    <w:rsid w:val="006E1022"/>
    <w:rsid w:val="006E21FB"/>
    <w:rsid w:val="006E4975"/>
    <w:rsid w:val="006F4F26"/>
    <w:rsid w:val="006F607A"/>
    <w:rsid w:val="006F73FC"/>
    <w:rsid w:val="00700177"/>
    <w:rsid w:val="00710A70"/>
    <w:rsid w:val="007115D5"/>
    <w:rsid w:val="007144EC"/>
    <w:rsid w:val="007146FD"/>
    <w:rsid w:val="007210B6"/>
    <w:rsid w:val="00731EFA"/>
    <w:rsid w:val="00732499"/>
    <w:rsid w:val="0073488A"/>
    <w:rsid w:val="0074018A"/>
    <w:rsid w:val="007411D2"/>
    <w:rsid w:val="007438B2"/>
    <w:rsid w:val="00743D6C"/>
    <w:rsid w:val="00744852"/>
    <w:rsid w:val="0075170A"/>
    <w:rsid w:val="00752131"/>
    <w:rsid w:val="0075441C"/>
    <w:rsid w:val="007628DF"/>
    <w:rsid w:val="00765FF6"/>
    <w:rsid w:val="00775F0A"/>
    <w:rsid w:val="00776175"/>
    <w:rsid w:val="00776465"/>
    <w:rsid w:val="00776619"/>
    <w:rsid w:val="00777F8F"/>
    <w:rsid w:val="0078293E"/>
    <w:rsid w:val="00784C4E"/>
    <w:rsid w:val="00787106"/>
    <w:rsid w:val="00791E7E"/>
    <w:rsid w:val="00792342"/>
    <w:rsid w:val="007954F5"/>
    <w:rsid w:val="00796929"/>
    <w:rsid w:val="007977A8"/>
    <w:rsid w:val="007A4BB9"/>
    <w:rsid w:val="007B0B11"/>
    <w:rsid w:val="007B33E2"/>
    <w:rsid w:val="007B4619"/>
    <w:rsid w:val="007B512A"/>
    <w:rsid w:val="007C0733"/>
    <w:rsid w:val="007C2097"/>
    <w:rsid w:val="007C3401"/>
    <w:rsid w:val="007C48C9"/>
    <w:rsid w:val="007C540A"/>
    <w:rsid w:val="007D3D14"/>
    <w:rsid w:val="007D6A07"/>
    <w:rsid w:val="007E3669"/>
    <w:rsid w:val="007F18AC"/>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182E"/>
    <w:rsid w:val="00843A7D"/>
    <w:rsid w:val="00843D5A"/>
    <w:rsid w:val="008442BF"/>
    <w:rsid w:val="00846EA1"/>
    <w:rsid w:val="008548BD"/>
    <w:rsid w:val="00860468"/>
    <w:rsid w:val="00861E9B"/>
    <w:rsid w:val="008626E7"/>
    <w:rsid w:val="00862E19"/>
    <w:rsid w:val="008674D9"/>
    <w:rsid w:val="008701CE"/>
    <w:rsid w:val="00870EE7"/>
    <w:rsid w:val="00874A36"/>
    <w:rsid w:val="00876A19"/>
    <w:rsid w:val="008813D4"/>
    <w:rsid w:val="008863B9"/>
    <w:rsid w:val="00890463"/>
    <w:rsid w:val="00894FAC"/>
    <w:rsid w:val="008A051A"/>
    <w:rsid w:val="008A105B"/>
    <w:rsid w:val="008A3D9D"/>
    <w:rsid w:val="008A4295"/>
    <w:rsid w:val="008A45A6"/>
    <w:rsid w:val="008A6B0B"/>
    <w:rsid w:val="008A7E3F"/>
    <w:rsid w:val="008B4144"/>
    <w:rsid w:val="008C220A"/>
    <w:rsid w:val="008D108E"/>
    <w:rsid w:val="008D18F5"/>
    <w:rsid w:val="008D3CCC"/>
    <w:rsid w:val="008E22C8"/>
    <w:rsid w:val="008E4E31"/>
    <w:rsid w:val="008F3789"/>
    <w:rsid w:val="008F3A4F"/>
    <w:rsid w:val="008F5DEA"/>
    <w:rsid w:val="008F686C"/>
    <w:rsid w:val="00903AF5"/>
    <w:rsid w:val="00904BEC"/>
    <w:rsid w:val="0090585A"/>
    <w:rsid w:val="00905B09"/>
    <w:rsid w:val="00906030"/>
    <w:rsid w:val="0090790E"/>
    <w:rsid w:val="009148DE"/>
    <w:rsid w:val="009160A4"/>
    <w:rsid w:val="009203BF"/>
    <w:rsid w:val="0092479B"/>
    <w:rsid w:val="009302F6"/>
    <w:rsid w:val="009319C0"/>
    <w:rsid w:val="0093248D"/>
    <w:rsid w:val="0093705B"/>
    <w:rsid w:val="00937C9D"/>
    <w:rsid w:val="009417E3"/>
    <w:rsid w:val="00941E30"/>
    <w:rsid w:val="00942589"/>
    <w:rsid w:val="00945BAB"/>
    <w:rsid w:val="00945F71"/>
    <w:rsid w:val="009607F2"/>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1FA3"/>
    <w:rsid w:val="009A4FA7"/>
    <w:rsid w:val="009A5753"/>
    <w:rsid w:val="009A579D"/>
    <w:rsid w:val="009B2891"/>
    <w:rsid w:val="009B6F2F"/>
    <w:rsid w:val="009C7E71"/>
    <w:rsid w:val="009D1496"/>
    <w:rsid w:val="009D3277"/>
    <w:rsid w:val="009D547D"/>
    <w:rsid w:val="009E1CA7"/>
    <w:rsid w:val="009E31EE"/>
    <w:rsid w:val="009E3223"/>
    <w:rsid w:val="009E3297"/>
    <w:rsid w:val="009E3EDE"/>
    <w:rsid w:val="009E5019"/>
    <w:rsid w:val="009E6A15"/>
    <w:rsid w:val="009E6A1F"/>
    <w:rsid w:val="009F1B1B"/>
    <w:rsid w:val="009F30A7"/>
    <w:rsid w:val="009F3A88"/>
    <w:rsid w:val="009F6793"/>
    <w:rsid w:val="009F734F"/>
    <w:rsid w:val="00A060DF"/>
    <w:rsid w:val="00A07B04"/>
    <w:rsid w:val="00A12021"/>
    <w:rsid w:val="00A120B5"/>
    <w:rsid w:val="00A123FE"/>
    <w:rsid w:val="00A12EDE"/>
    <w:rsid w:val="00A1315C"/>
    <w:rsid w:val="00A246B6"/>
    <w:rsid w:val="00A2648A"/>
    <w:rsid w:val="00A31FFD"/>
    <w:rsid w:val="00A3241E"/>
    <w:rsid w:val="00A35A80"/>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87ABE"/>
    <w:rsid w:val="00A94A88"/>
    <w:rsid w:val="00A951EB"/>
    <w:rsid w:val="00AA2CBC"/>
    <w:rsid w:val="00AA2E2E"/>
    <w:rsid w:val="00AA5491"/>
    <w:rsid w:val="00AA6DAD"/>
    <w:rsid w:val="00AA777D"/>
    <w:rsid w:val="00AB0F4C"/>
    <w:rsid w:val="00AB4D80"/>
    <w:rsid w:val="00AB69FD"/>
    <w:rsid w:val="00AC3DE6"/>
    <w:rsid w:val="00AC5820"/>
    <w:rsid w:val="00AD0D4B"/>
    <w:rsid w:val="00AD16C0"/>
    <w:rsid w:val="00AD1CD8"/>
    <w:rsid w:val="00AD36AB"/>
    <w:rsid w:val="00AD4CA0"/>
    <w:rsid w:val="00AD6035"/>
    <w:rsid w:val="00AE0C17"/>
    <w:rsid w:val="00AE5B4C"/>
    <w:rsid w:val="00AF115D"/>
    <w:rsid w:val="00AF2819"/>
    <w:rsid w:val="00B008F9"/>
    <w:rsid w:val="00B14737"/>
    <w:rsid w:val="00B14ACD"/>
    <w:rsid w:val="00B1701B"/>
    <w:rsid w:val="00B2061E"/>
    <w:rsid w:val="00B236EA"/>
    <w:rsid w:val="00B258BB"/>
    <w:rsid w:val="00B27769"/>
    <w:rsid w:val="00B3342B"/>
    <w:rsid w:val="00B3403D"/>
    <w:rsid w:val="00B372DB"/>
    <w:rsid w:val="00B412BA"/>
    <w:rsid w:val="00B43C16"/>
    <w:rsid w:val="00B43F5C"/>
    <w:rsid w:val="00B4459B"/>
    <w:rsid w:val="00B45FBF"/>
    <w:rsid w:val="00B535E0"/>
    <w:rsid w:val="00B54B99"/>
    <w:rsid w:val="00B56460"/>
    <w:rsid w:val="00B57957"/>
    <w:rsid w:val="00B60B57"/>
    <w:rsid w:val="00B61B63"/>
    <w:rsid w:val="00B629AC"/>
    <w:rsid w:val="00B6331F"/>
    <w:rsid w:val="00B657DB"/>
    <w:rsid w:val="00B661E5"/>
    <w:rsid w:val="00B66DD4"/>
    <w:rsid w:val="00B67B97"/>
    <w:rsid w:val="00B74598"/>
    <w:rsid w:val="00B76D7F"/>
    <w:rsid w:val="00B81910"/>
    <w:rsid w:val="00B82152"/>
    <w:rsid w:val="00B9114E"/>
    <w:rsid w:val="00B91297"/>
    <w:rsid w:val="00B93DE8"/>
    <w:rsid w:val="00B9657F"/>
    <w:rsid w:val="00B968C8"/>
    <w:rsid w:val="00B978D1"/>
    <w:rsid w:val="00BA10E6"/>
    <w:rsid w:val="00BA3EC5"/>
    <w:rsid w:val="00BA51D9"/>
    <w:rsid w:val="00BA5AA1"/>
    <w:rsid w:val="00BA7C4F"/>
    <w:rsid w:val="00BB0B82"/>
    <w:rsid w:val="00BB5DFC"/>
    <w:rsid w:val="00BC26E3"/>
    <w:rsid w:val="00BC33AC"/>
    <w:rsid w:val="00BD1E2E"/>
    <w:rsid w:val="00BD2479"/>
    <w:rsid w:val="00BD279D"/>
    <w:rsid w:val="00BD2A9D"/>
    <w:rsid w:val="00BD594D"/>
    <w:rsid w:val="00BD687F"/>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42EA"/>
    <w:rsid w:val="00C151A5"/>
    <w:rsid w:val="00C166C5"/>
    <w:rsid w:val="00C1752D"/>
    <w:rsid w:val="00C20E6A"/>
    <w:rsid w:val="00C22737"/>
    <w:rsid w:val="00C30A8B"/>
    <w:rsid w:val="00C33FAF"/>
    <w:rsid w:val="00C34D7C"/>
    <w:rsid w:val="00C41995"/>
    <w:rsid w:val="00C41F84"/>
    <w:rsid w:val="00C42091"/>
    <w:rsid w:val="00C430BB"/>
    <w:rsid w:val="00C43F48"/>
    <w:rsid w:val="00C4643E"/>
    <w:rsid w:val="00C47CCC"/>
    <w:rsid w:val="00C556A3"/>
    <w:rsid w:val="00C57133"/>
    <w:rsid w:val="00C62915"/>
    <w:rsid w:val="00C62BD1"/>
    <w:rsid w:val="00C62ECF"/>
    <w:rsid w:val="00C66045"/>
    <w:rsid w:val="00C662E1"/>
    <w:rsid w:val="00C66BA2"/>
    <w:rsid w:val="00C67D77"/>
    <w:rsid w:val="00C82D98"/>
    <w:rsid w:val="00C85DFE"/>
    <w:rsid w:val="00C870F6"/>
    <w:rsid w:val="00C90021"/>
    <w:rsid w:val="00C90542"/>
    <w:rsid w:val="00C92F1A"/>
    <w:rsid w:val="00C9552A"/>
    <w:rsid w:val="00C95985"/>
    <w:rsid w:val="00C96889"/>
    <w:rsid w:val="00CA138F"/>
    <w:rsid w:val="00CA2975"/>
    <w:rsid w:val="00CA7441"/>
    <w:rsid w:val="00CB0174"/>
    <w:rsid w:val="00CB2982"/>
    <w:rsid w:val="00CB582F"/>
    <w:rsid w:val="00CC437C"/>
    <w:rsid w:val="00CC4678"/>
    <w:rsid w:val="00CC5026"/>
    <w:rsid w:val="00CC68D0"/>
    <w:rsid w:val="00CD5985"/>
    <w:rsid w:val="00CE073E"/>
    <w:rsid w:val="00CE22D1"/>
    <w:rsid w:val="00CE35CB"/>
    <w:rsid w:val="00CE7256"/>
    <w:rsid w:val="00CF560F"/>
    <w:rsid w:val="00CF6EA2"/>
    <w:rsid w:val="00D0029F"/>
    <w:rsid w:val="00D03247"/>
    <w:rsid w:val="00D03F9A"/>
    <w:rsid w:val="00D0694F"/>
    <w:rsid w:val="00D06D51"/>
    <w:rsid w:val="00D06F8B"/>
    <w:rsid w:val="00D07985"/>
    <w:rsid w:val="00D11F77"/>
    <w:rsid w:val="00D13214"/>
    <w:rsid w:val="00D17077"/>
    <w:rsid w:val="00D202BC"/>
    <w:rsid w:val="00D21A34"/>
    <w:rsid w:val="00D2249C"/>
    <w:rsid w:val="00D23BC8"/>
    <w:rsid w:val="00D24991"/>
    <w:rsid w:val="00D25F3E"/>
    <w:rsid w:val="00D312C8"/>
    <w:rsid w:val="00D31D1D"/>
    <w:rsid w:val="00D333C0"/>
    <w:rsid w:val="00D409EF"/>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1BA"/>
    <w:rsid w:val="00DA48BE"/>
    <w:rsid w:val="00DA4CE5"/>
    <w:rsid w:val="00DB10E6"/>
    <w:rsid w:val="00DB1763"/>
    <w:rsid w:val="00DB449A"/>
    <w:rsid w:val="00DB5D61"/>
    <w:rsid w:val="00DB73C8"/>
    <w:rsid w:val="00DC2C85"/>
    <w:rsid w:val="00DD0646"/>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097B"/>
    <w:rsid w:val="00E24AFF"/>
    <w:rsid w:val="00E3025B"/>
    <w:rsid w:val="00E30772"/>
    <w:rsid w:val="00E3215B"/>
    <w:rsid w:val="00E34898"/>
    <w:rsid w:val="00E372E0"/>
    <w:rsid w:val="00E40877"/>
    <w:rsid w:val="00E44F34"/>
    <w:rsid w:val="00E466E1"/>
    <w:rsid w:val="00E47662"/>
    <w:rsid w:val="00E53736"/>
    <w:rsid w:val="00E55011"/>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6C9B"/>
    <w:rsid w:val="00EE7D7C"/>
    <w:rsid w:val="00EF7D96"/>
    <w:rsid w:val="00F0729D"/>
    <w:rsid w:val="00F07480"/>
    <w:rsid w:val="00F07B45"/>
    <w:rsid w:val="00F100B0"/>
    <w:rsid w:val="00F12066"/>
    <w:rsid w:val="00F163E2"/>
    <w:rsid w:val="00F17B34"/>
    <w:rsid w:val="00F17F5D"/>
    <w:rsid w:val="00F20F92"/>
    <w:rsid w:val="00F2550B"/>
    <w:rsid w:val="00F25D98"/>
    <w:rsid w:val="00F26AD5"/>
    <w:rsid w:val="00F300FB"/>
    <w:rsid w:val="00F4015E"/>
    <w:rsid w:val="00F41578"/>
    <w:rsid w:val="00F41A9C"/>
    <w:rsid w:val="00F42253"/>
    <w:rsid w:val="00F50AEC"/>
    <w:rsid w:val="00F50C56"/>
    <w:rsid w:val="00F5207A"/>
    <w:rsid w:val="00F523BE"/>
    <w:rsid w:val="00F53E02"/>
    <w:rsid w:val="00F54E74"/>
    <w:rsid w:val="00F55A54"/>
    <w:rsid w:val="00F605F6"/>
    <w:rsid w:val="00F63DA8"/>
    <w:rsid w:val="00F76052"/>
    <w:rsid w:val="00F76A63"/>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3977"/>
    <w:rsid w:val="00FB6386"/>
    <w:rsid w:val="00FC07BE"/>
    <w:rsid w:val="00FC30E3"/>
    <w:rsid w:val="00FC371B"/>
    <w:rsid w:val="00FD42EA"/>
    <w:rsid w:val="00FD590E"/>
    <w:rsid w:val="00FD677C"/>
    <w:rsid w:val="00FD7804"/>
    <w:rsid w:val="00FE0855"/>
    <w:rsid w:val="00FE27EE"/>
    <w:rsid w:val="00FE3AAA"/>
    <w:rsid w:val="00FE6B29"/>
    <w:rsid w:val="00FE7263"/>
    <w:rsid w:val="00FE7495"/>
    <w:rsid w:val="00FF20DA"/>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B1DBBE18-85A4-2F45-AB9D-2CAD75B47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4095</Words>
  <Characters>23346</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6</cp:revision>
  <cp:lastPrinted>2022-09-19T09:45:00Z</cp:lastPrinted>
  <dcterms:created xsi:type="dcterms:W3CDTF">2023-02-10T10:10:00Z</dcterms:created>
  <dcterms:modified xsi:type="dcterms:W3CDTF">2023-02-10T20:26:00Z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