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3FF22" w14:textId="08C1FBCF" w:rsidR="0033027D" w:rsidRPr="00125302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E70B0D">
        <w:rPr>
          <w:sz w:val="24"/>
          <w:szCs w:val="24"/>
        </w:rPr>
        <w:t xml:space="preserve">3GPP </w:t>
      </w:r>
      <w:r w:rsidR="004469E0" w:rsidRPr="00E70B0D">
        <w:rPr>
          <w:sz w:val="24"/>
          <w:szCs w:val="24"/>
        </w:rPr>
        <w:t>SA</w:t>
      </w:r>
      <w:r w:rsidR="00F211C6" w:rsidRPr="00E70B0D">
        <w:rPr>
          <w:sz w:val="24"/>
          <w:szCs w:val="24"/>
        </w:rPr>
        <w:t xml:space="preserve"> WG2</w:t>
      </w:r>
      <w:r w:rsidRPr="004C3BEF">
        <w:rPr>
          <w:sz w:val="24"/>
          <w:szCs w:val="24"/>
        </w:rPr>
        <w:t xml:space="preserve"> Meeting #</w:t>
      </w:r>
      <w:r w:rsidR="005256B5">
        <w:rPr>
          <w:sz w:val="24"/>
          <w:szCs w:val="24"/>
        </w:rPr>
        <w:t>154</w:t>
      </w:r>
      <w:r w:rsidRPr="004C3BEF">
        <w:rPr>
          <w:sz w:val="24"/>
          <w:szCs w:val="24"/>
        </w:rPr>
        <w:t xml:space="preserve"> </w:t>
      </w:r>
      <w:r w:rsidRPr="004C3BEF">
        <w:rPr>
          <w:sz w:val="24"/>
          <w:szCs w:val="24"/>
        </w:rPr>
        <w:tab/>
      </w:r>
      <w:r w:rsidR="00F211C6" w:rsidRPr="004C3BEF">
        <w:rPr>
          <w:sz w:val="24"/>
          <w:szCs w:val="24"/>
        </w:rPr>
        <w:t>S2-</w:t>
      </w:r>
      <w:r w:rsidR="00760D28">
        <w:rPr>
          <w:sz w:val="24"/>
          <w:szCs w:val="24"/>
        </w:rPr>
        <w:t>2210337</w:t>
      </w:r>
    </w:p>
    <w:p w14:paraId="55CF78DE" w14:textId="210DC93C" w:rsidR="006A45BA" w:rsidRPr="00E70B0D" w:rsidRDefault="001E10E2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Toulouse</w:t>
      </w:r>
      <w:r w:rsidR="0033027D" w:rsidRPr="00E70B0D">
        <w:rPr>
          <w:sz w:val="24"/>
          <w:szCs w:val="24"/>
        </w:rPr>
        <w:t xml:space="preserve">, </w:t>
      </w:r>
      <w:r w:rsidR="005256B5">
        <w:rPr>
          <w:sz w:val="24"/>
          <w:szCs w:val="24"/>
        </w:rPr>
        <w:t>14-18 November</w:t>
      </w:r>
      <w:r w:rsidR="00F211C6" w:rsidRPr="00E70B0D">
        <w:rPr>
          <w:sz w:val="24"/>
          <w:szCs w:val="24"/>
        </w:rPr>
        <w:t xml:space="preserve"> 2022</w:t>
      </w:r>
      <w:r w:rsidR="0033027D" w:rsidRPr="00E70B0D">
        <w:rPr>
          <w:sz w:val="20"/>
        </w:rPr>
        <w:tab/>
      </w:r>
      <w:r w:rsidR="00467B1E" w:rsidRPr="00E70B0D">
        <w:rPr>
          <w:color w:val="0000FF"/>
          <w:sz w:val="24"/>
        </w:rPr>
        <w:t>(Revision of S2-</w:t>
      </w:r>
      <w:r w:rsidR="00092D97" w:rsidRPr="00E70B0D">
        <w:rPr>
          <w:color w:val="0000FF"/>
          <w:sz w:val="24"/>
        </w:rPr>
        <w:t>220</w:t>
      </w:r>
      <w:r w:rsidR="005256B5">
        <w:rPr>
          <w:color w:val="0000FF"/>
          <w:sz w:val="24"/>
        </w:rPr>
        <w:t>9135</w:t>
      </w:r>
      <w:r w:rsidR="00467B1E" w:rsidRPr="00E70B0D">
        <w:rPr>
          <w:color w:val="0000FF"/>
          <w:sz w:val="24"/>
        </w:rPr>
        <w:t>)</w:t>
      </w:r>
    </w:p>
    <w:p w14:paraId="0821AFA6" w14:textId="0E97EDBD" w:rsidR="00AE25BF" w:rsidRPr="004C3BEF" w:rsidRDefault="00AE25BF" w:rsidP="00BA03C7">
      <w:pPr>
        <w:rPr>
          <w:lang w:val="en-US" w:eastAsia="ja-JP"/>
        </w:rPr>
      </w:pPr>
      <w:r w:rsidRPr="00BA03C7">
        <w:rPr>
          <w:lang w:val="en-US"/>
        </w:rPr>
        <w:t>Source:</w:t>
      </w:r>
      <w:r w:rsidRPr="00BA03C7">
        <w:rPr>
          <w:lang w:val="en-US"/>
        </w:rPr>
        <w:tab/>
      </w:r>
      <w:r w:rsidR="004B06E4" w:rsidRPr="004C3BEF">
        <w:rPr>
          <w:lang w:val="en-US"/>
        </w:rPr>
        <w:t>Xiaomi</w:t>
      </w:r>
    </w:p>
    <w:p w14:paraId="3FBC221A" w14:textId="4026B822" w:rsidR="00174FF2" w:rsidRPr="00E70B0D" w:rsidRDefault="00AE25BF" w:rsidP="00BA03C7">
      <w:pPr>
        <w:rPr>
          <w:rFonts w:eastAsia="Batang"/>
        </w:rPr>
      </w:pPr>
      <w:r w:rsidRPr="00DF7685">
        <w:rPr>
          <w:rFonts w:eastAsia="Batang"/>
        </w:rPr>
        <w:t>Title:</w:t>
      </w:r>
      <w:r w:rsidRPr="00DF7685">
        <w:rPr>
          <w:rFonts w:eastAsia="Batang"/>
        </w:rPr>
        <w:tab/>
        <w:t>New</w:t>
      </w:r>
      <w:r w:rsidR="00D31CC8" w:rsidRPr="00DF7685">
        <w:rPr>
          <w:rFonts w:eastAsia="Batang"/>
        </w:rPr>
        <w:t xml:space="preserve"> WID on</w:t>
      </w:r>
      <w:r w:rsidRPr="00125302">
        <w:rPr>
          <w:rFonts w:eastAsia="Batang"/>
        </w:rPr>
        <w:t xml:space="preserve"> </w:t>
      </w:r>
      <w:r w:rsidR="004B06E4" w:rsidRPr="00E70B0D">
        <w:t>Architecture Enhancement to support Ranging based services and sidelink positioning</w:t>
      </w:r>
    </w:p>
    <w:p w14:paraId="5F56A0A9" w14:textId="77777777" w:rsidR="00AE25BF" w:rsidRPr="00BA03C7" w:rsidRDefault="00AE25BF" w:rsidP="00BA03C7">
      <w:pPr>
        <w:rPr>
          <w:lang w:val="en-US" w:eastAsia="ja-JP"/>
        </w:rPr>
      </w:pPr>
      <w:r w:rsidRPr="00E70B0D">
        <w:rPr>
          <w:lang w:val="en-US"/>
        </w:rPr>
        <w:t>Document for:</w:t>
      </w:r>
      <w:r w:rsidRPr="00E70B0D">
        <w:rPr>
          <w:lang w:val="en-US"/>
        </w:rPr>
        <w:tab/>
        <w:t>Approval</w:t>
      </w:r>
    </w:p>
    <w:p w14:paraId="195E59E6" w14:textId="7221350B" w:rsidR="00AE25BF" w:rsidRPr="00BA03C7" w:rsidRDefault="00AE25BF" w:rsidP="00BA03C7">
      <w:pPr>
        <w:rPr>
          <w:lang w:val="en-US" w:eastAsia="ja-JP"/>
        </w:rPr>
      </w:pPr>
      <w:r w:rsidRPr="00E70B0D">
        <w:rPr>
          <w:lang w:val="en-US"/>
        </w:rPr>
        <w:t>Agenda Item:</w:t>
      </w:r>
      <w:r w:rsidRPr="00E70B0D">
        <w:rPr>
          <w:lang w:val="en-US"/>
        </w:rPr>
        <w:tab/>
      </w:r>
      <w:r w:rsidR="00C71AB6">
        <w:rPr>
          <w:lang w:val="en-US"/>
        </w:rPr>
        <w:t>10.3</w:t>
      </w:r>
    </w:p>
    <w:p w14:paraId="028C079C" w14:textId="77777777" w:rsidR="006C2E80" w:rsidRPr="00E70B0D" w:rsidRDefault="006C2E80" w:rsidP="00713367">
      <w:pPr>
        <w:rPr>
          <w:lang w:val="en-US"/>
        </w:rPr>
      </w:pPr>
    </w:p>
    <w:p w14:paraId="53AB929D" w14:textId="77777777" w:rsidR="008A76FD" w:rsidRPr="00E70B0D" w:rsidRDefault="001C5C86" w:rsidP="006C2E80">
      <w:pPr>
        <w:pStyle w:val="8"/>
        <w:jc w:val="center"/>
      </w:pPr>
      <w:r w:rsidRPr="00E70B0D">
        <w:t xml:space="preserve">3GPP™ </w:t>
      </w:r>
      <w:r w:rsidR="008A76FD" w:rsidRPr="00E70B0D">
        <w:t>Work Item Description</w:t>
      </w:r>
    </w:p>
    <w:p w14:paraId="78246481" w14:textId="77777777" w:rsidR="00BA3A53" w:rsidRPr="00BA03C7" w:rsidRDefault="00F5774F" w:rsidP="00BA03C7">
      <w:pPr>
        <w:rPr>
          <w:rFonts w:cs="Arial"/>
          <w:noProof/>
          <w:lang w:eastAsia="ja-JP"/>
        </w:rPr>
      </w:pPr>
      <w:r w:rsidRPr="00BA03C7">
        <w:rPr>
          <w:rFonts w:cs="Arial"/>
          <w:noProof/>
        </w:rPr>
        <w:t xml:space="preserve">Information on Work Items </w:t>
      </w:r>
      <w:r w:rsidR="00BA3A53" w:rsidRPr="004C3BEF">
        <w:rPr>
          <w:rFonts w:cs="Arial"/>
          <w:noProof/>
        </w:rPr>
        <w:t xml:space="preserve">can be found at </w:t>
      </w:r>
      <w:hyperlink r:id="rId8" w:history="1">
        <w:r w:rsidR="00C2724D" w:rsidRPr="00E70B0D">
          <w:rPr>
            <w:rFonts w:cs="Arial"/>
            <w:noProof/>
          </w:rPr>
          <w:t>http://www.3gpp.org/Work-Items</w:t>
        </w:r>
      </w:hyperlink>
      <w:r w:rsidR="00C2724D" w:rsidRPr="00E70B0D">
        <w:rPr>
          <w:rFonts w:cs="Arial"/>
          <w:noProof/>
        </w:rPr>
        <w:t xml:space="preserve"> </w:t>
      </w:r>
      <w:r w:rsidR="003D2781" w:rsidRPr="00E70B0D">
        <w:rPr>
          <w:rFonts w:cs="Arial"/>
          <w:noProof/>
        </w:rPr>
        <w:br/>
      </w:r>
      <w:r w:rsidR="00AD0751" w:rsidRPr="00E70B0D">
        <w:t>S</w:t>
      </w:r>
      <w:r w:rsidR="003D2781" w:rsidRPr="00E70B0D">
        <w:t xml:space="preserve">ee </w:t>
      </w:r>
      <w:r w:rsidR="00AD0751" w:rsidRPr="00E70B0D">
        <w:t xml:space="preserve">also the </w:t>
      </w:r>
      <w:hyperlink r:id="rId9" w:history="1">
        <w:r w:rsidR="003D2781" w:rsidRPr="00E70B0D">
          <w:t>3GPP Working Procedures</w:t>
        </w:r>
      </w:hyperlink>
      <w:r w:rsidR="003D2781" w:rsidRPr="00E70B0D">
        <w:t xml:space="preserve">, article 39 and </w:t>
      </w:r>
      <w:r w:rsidR="00AD0751" w:rsidRPr="00E70B0D">
        <w:t xml:space="preserve">the TSG Working Methods in </w:t>
      </w:r>
      <w:hyperlink r:id="rId10" w:history="1">
        <w:r w:rsidR="003D2781" w:rsidRPr="00E70B0D">
          <w:t>3GPP TR 21.900</w:t>
        </w:r>
      </w:hyperlink>
    </w:p>
    <w:p w14:paraId="4961C3CA" w14:textId="096252FF" w:rsidR="006C2E80" w:rsidRPr="004C3BEF" w:rsidRDefault="008A76FD" w:rsidP="00C67217">
      <w:pPr>
        <w:pStyle w:val="8"/>
        <w:ind w:left="851" w:hanging="851"/>
      </w:pPr>
      <w:r w:rsidRPr="00E70B0D">
        <w:t>Title</w:t>
      </w:r>
      <w:r w:rsidR="00985B73" w:rsidRPr="00E70B0D">
        <w:t>:</w:t>
      </w:r>
      <w:r w:rsidR="00C67217" w:rsidRPr="00E70B0D">
        <w:rPr>
          <w:lang w:eastAsia="zh-CN"/>
        </w:rPr>
        <w:t xml:space="preserve"> </w:t>
      </w:r>
      <w:r w:rsidR="00065592" w:rsidRPr="004C3BEF">
        <w:rPr>
          <w:lang w:eastAsia="zh-CN"/>
        </w:rPr>
        <w:t>Architecture Enhancement to supp</w:t>
      </w:r>
      <w:r w:rsidR="00C042DA">
        <w:rPr>
          <w:lang w:eastAsia="zh-CN"/>
        </w:rPr>
        <w:t>ort Ranging based services and Sidelink P</w:t>
      </w:r>
      <w:r w:rsidR="00065592" w:rsidRPr="004C3BEF">
        <w:rPr>
          <w:lang w:eastAsia="zh-CN"/>
        </w:rPr>
        <w:t>ositioning</w:t>
      </w:r>
      <w:r w:rsidR="00F41A27" w:rsidRPr="004C3BEF">
        <w:tab/>
      </w:r>
    </w:p>
    <w:p w14:paraId="2730900B" w14:textId="02E6F697" w:rsidR="003F268E" w:rsidRPr="00E70B0D" w:rsidRDefault="003F268E" w:rsidP="00BA03C7">
      <w:pPr>
        <w:pStyle w:val="Guidance"/>
      </w:pPr>
    </w:p>
    <w:p w14:paraId="289CB42C" w14:textId="64B3791B" w:rsidR="006C2E80" w:rsidRPr="00E70B0D" w:rsidRDefault="00E13CB2" w:rsidP="006C2E80">
      <w:pPr>
        <w:pStyle w:val="8"/>
      </w:pPr>
      <w:r w:rsidRPr="004C3BEF">
        <w:t>A</w:t>
      </w:r>
      <w:r w:rsidR="00B078D6" w:rsidRPr="004C3BEF">
        <w:t>cronym:</w:t>
      </w:r>
      <w:r w:rsidR="004C3633" w:rsidRPr="00DF7685">
        <w:t xml:space="preserve"> </w:t>
      </w:r>
      <w:r w:rsidR="00065592" w:rsidRPr="00DF7685">
        <w:rPr>
          <w:lang w:val="en-US" w:eastAsia="zh-CN"/>
        </w:rPr>
        <w:t>Ranging_SL</w:t>
      </w:r>
      <w:r w:rsidR="006C2E80" w:rsidRPr="00125302">
        <w:tab/>
      </w:r>
    </w:p>
    <w:p w14:paraId="0D12AE1F" w14:textId="106775B8" w:rsidR="00B078D6" w:rsidRPr="00BA03C7" w:rsidRDefault="00B078D6" w:rsidP="00713367">
      <w:pPr>
        <w:pStyle w:val="Guidance"/>
        <w:rPr>
          <w:i w:val="0"/>
        </w:rPr>
      </w:pPr>
    </w:p>
    <w:p w14:paraId="679E2B2D" w14:textId="4AA88386" w:rsidR="006C2E80" w:rsidRPr="00E70B0D" w:rsidRDefault="00B078D6" w:rsidP="006C2E80">
      <w:pPr>
        <w:pStyle w:val="8"/>
      </w:pPr>
      <w:r w:rsidRPr="004C3BEF">
        <w:t>Unique identifier</w:t>
      </w:r>
      <w:r w:rsidR="00F41A27" w:rsidRPr="004C3BEF">
        <w:t>:</w:t>
      </w:r>
      <w:r w:rsidR="006C2E80" w:rsidRPr="00E70B0D">
        <w:tab/>
      </w:r>
    </w:p>
    <w:p w14:paraId="20AE909D" w14:textId="12FB3838" w:rsidR="00B078D6" w:rsidRPr="00BA03C7" w:rsidRDefault="00D31CC8" w:rsidP="00713367">
      <w:pPr>
        <w:pStyle w:val="Guidance"/>
        <w:rPr>
          <w:i w:val="0"/>
        </w:rPr>
      </w:pPr>
      <w:r w:rsidRPr="00BA03C7">
        <w:rPr>
          <w:i w:val="0"/>
        </w:rPr>
        <w:t>{</w:t>
      </w:r>
      <w:r w:rsidR="00240DCD" w:rsidRPr="00BA03C7">
        <w:rPr>
          <w:i w:val="0"/>
        </w:rPr>
        <w:t>A number</w:t>
      </w:r>
      <w:r w:rsidR="00765028" w:rsidRPr="00BA03C7">
        <w:rPr>
          <w:i w:val="0"/>
        </w:rPr>
        <w:t xml:space="preserve"> </w:t>
      </w:r>
      <w:r w:rsidRPr="00BA03C7">
        <w:rPr>
          <w:i w:val="0"/>
        </w:rPr>
        <w:t xml:space="preserve">to be provided by MCC at the plenary} </w:t>
      </w:r>
    </w:p>
    <w:p w14:paraId="63EE9719" w14:textId="28F93BF7" w:rsidR="003F7142" w:rsidRPr="00125302" w:rsidRDefault="003F7142" w:rsidP="006C2E80">
      <w:pPr>
        <w:pStyle w:val="8"/>
      </w:pPr>
      <w:r w:rsidRPr="004C3BEF">
        <w:t>Potential target Release:</w:t>
      </w:r>
      <w:r w:rsidR="006C2E80" w:rsidRPr="004C3BEF">
        <w:tab/>
      </w:r>
      <w:r w:rsidR="004C3633" w:rsidRPr="00DF7685">
        <w:t>Re</w:t>
      </w:r>
      <w:r w:rsidR="006A756B" w:rsidRPr="00DF7685">
        <w:t>l-18</w:t>
      </w:r>
    </w:p>
    <w:p w14:paraId="53277F89" w14:textId="131313D0" w:rsidR="003F7142" w:rsidRPr="00BA03C7" w:rsidRDefault="003F7142" w:rsidP="00713367">
      <w:pPr>
        <w:pStyle w:val="Guidance"/>
        <w:rPr>
          <w:i w:val="0"/>
        </w:rPr>
      </w:pPr>
    </w:p>
    <w:p w14:paraId="4473B22A" w14:textId="535B28CC" w:rsidR="006C2E80" w:rsidRPr="004C3BEF" w:rsidRDefault="004260A5" w:rsidP="006C2E80">
      <w:pPr>
        <w:pStyle w:val="1"/>
      </w:pPr>
      <w:r w:rsidRPr="004C3BEF">
        <w:t>1</w:t>
      </w:r>
      <w:r w:rsidRPr="004C3BEF">
        <w:tab/>
        <w:t>Impacts</w:t>
      </w:r>
    </w:p>
    <w:p w14:paraId="2D54825D" w14:textId="3D681EEA" w:rsidR="004260A5" w:rsidRPr="00BA03C7" w:rsidRDefault="00455DE4" w:rsidP="00713367">
      <w:pPr>
        <w:pStyle w:val="Guidance"/>
        <w:rPr>
          <w:i w:val="0"/>
        </w:rPr>
      </w:pPr>
      <w:r w:rsidRPr="00BA03C7">
        <w:rPr>
          <w:i w:val="0"/>
        </w:rPr>
        <w:t>{</w:t>
      </w:r>
      <w:r w:rsidR="00495840" w:rsidRPr="00BA03C7">
        <w:rPr>
          <w:i w:val="0"/>
        </w:rPr>
        <w:t xml:space="preserve">For Normative work, identify the anticipated impacts. </w:t>
      </w:r>
      <w:r w:rsidR="00B96481" w:rsidRPr="00BA03C7">
        <w:rPr>
          <w:i w:val="0"/>
        </w:rPr>
        <w:t xml:space="preserve">For a Study, </w:t>
      </w:r>
      <w:r w:rsidR="00F21E3F" w:rsidRPr="00BA03C7">
        <w:rPr>
          <w:i w:val="0"/>
        </w:rPr>
        <w:t xml:space="preserve">identify the scope of </w:t>
      </w:r>
      <w:r w:rsidR="00935CB0" w:rsidRPr="00BA03C7">
        <w:rPr>
          <w:i w:val="0"/>
        </w:rPr>
        <w:t>the study</w:t>
      </w:r>
      <w:r w:rsidRPr="00BA03C7">
        <w:rPr>
          <w:i w:val="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RPr="00E70B0D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Pr="004C3BEF" w:rsidRDefault="004260A5" w:rsidP="00BA03C7">
            <w:pPr>
              <w:pStyle w:val="TAH"/>
            </w:pPr>
            <w:r w:rsidRPr="004C3BEF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Pr="00DF7685" w:rsidRDefault="004260A5">
            <w:pPr>
              <w:pStyle w:val="TAH"/>
            </w:pPr>
            <w:r w:rsidRPr="00DF7685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Pr="00E70B0D" w:rsidRDefault="004260A5">
            <w:pPr>
              <w:pStyle w:val="TAH"/>
            </w:pPr>
            <w:r w:rsidRPr="00E70B0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Pr="00E70B0D" w:rsidRDefault="004260A5">
            <w:pPr>
              <w:pStyle w:val="TAH"/>
            </w:pPr>
            <w:r w:rsidRPr="00E70B0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Pr="00E70B0D" w:rsidRDefault="004260A5">
            <w:pPr>
              <w:pStyle w:val="TAH"/>
            </w:pPr>
            <w:r w:rsidRPr="00E70B0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Pr="00E70B0D" w:rsidRDefault="004260A5">
            <w:pPr>
              <w:pStyle w:val="TAH"/>
            </w:pPr>
            <w:r w:rsidRPr="00E70B0D">
              <w:t>Others</w:t>
            </w:r>
            <w:r w:rsidR="00BF7C9D" w:rsidRPr="00E70B0D">
              <w:t xml:space="preserve"> (specify)</w:t>
            </w:r>
          </w:p>
        </w:tc>
      </w:tr>
      <w:tr w:rsidR="004260A5" w:rsidRPr="00E70B0D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Pr="00E70B0D" w:rsidRDefault="004260A5">
            <w:pPr>
              <w:pStyle w:val="TAH"/>
            </w:pPr>
            <w:r w:rsidRPr="00E70B0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6FBC89" w:rsidR="004260A5" w:rsidRPr="00C71AB6" w:rsidRDefault="008B605C" w:rsidP="00BA03C7">
            <w:pPr>
              <w:pStyle w:val="TAC"/>
            </w:pPr>
            <w:r w:rsidRPr="00C71AB6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60FB1829" w:rsidR="004260A5" w:rsidRPr="00E70B0D" w:rsidRDefault="006A756B">
            <w:pPr>
              <w:pStyle w:val="TAC"/>
            </w:pPr>
            <w:r w:rsidRPr="00E70B0D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1BDABF21" w:rsidR="004260A5" w:rsidRPr="00E70B0D" w:rsidRDefault="006A756B">
            <w:pPr>
              <w:pStyle w:val="TAC"/>
            </w:pPr>
            <w:r w:rsidRPr="00E70B0D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31E30D7C" w:rsidR="004260A5" w:rsidRPr="00E70B0D" w:rsidRDefault="006A756B">
            <w:pPr>
              <w:pStyle w:val="TAC"/>
            </w:pPr>
            <w:r w:rsidRPr="00E70B0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Pr="00E70B0D" w:rsidRDefault="004260A5">
            <w:pPr>
              <w:pStyle w:val="TAC"/>
            </w:pPr>
          </w:p>
        </w:tc>
      </w:tr>
      <w:tr w:rsidR="004260A5" w:rsidRPr="00E70B0D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Pr="00E70B0D" w:rsidRDefault="004260A5" w:rsidP="00713367">
            <w:pPr>
              <w:pStyle w:val="TAH"/>
            </w:pPr>
            <w:r w:rsidRPr="00E70B0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94B46B7" w:rsidR="004260A5" w:rsidRPr="00E70B0D" w:rsidRDefault="004260A5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Pr="00E70B0D" w:rsidRDefault="004260A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Pr="00E70B0D" w:rsidRDefault="004260A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Pr="00E70B0D" w:rsidRDefault="004260A5">
            <w:pPr>
              <w:pStyle w:val="TAC"/>
            </w:pPr>
          </w:p>
        </w:tc>
        <w:tc>
          <w:tcPr>
            <w:tcW w:w="1752" w:type="dxa"/>
          </w:tcPr>
          <w:p w14:paraId="43FB9532" w14:textId="48DE39B9" w:rsidR="004260A5" w:rsidRPr="00E70B0D" w:rsidRDefault="004E7190">
            <w:pPr>
              <w:pStyle w:val="TAC"/>
            </w:pPr>
            <w:r w:rsidRPr="00E70B0D">
              <w:t>X</w:t>
            </w:r>
          </w:p>
        </w:tc>
      </w:tr>
      <w:tr w:rsidR="004260A5" w:rsidRPr="00E70B0D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Pr="00E70B0D" w:rsidRDefault="004260A5" w:rsidP="00713367">
            <w:pPr>
              <w:pStyle w:val="TAH"/>
            </w:pPr>
            <w:r w:rsidRPr="00E70B0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02804ABF" w:rsidR="004260A5" w:rsidRPr="00BA03C7" w:rsidRDefault="004260A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Pr="004C3BEF" w:rsidRDefault="004260A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Pr="00DF7685" w:rsidRDefault="004260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Pr="00E70B0D" w:rsidRDefault="004260A5">
            <w:pPr>
              <w:pStyle w:val="TAC"/>
            </w:pPr>
          </w:p>
        </w:tc>
        <w:tc>
          <w:tcPr>
            <w:tcW w:w="1752" w:type="dxa"/>
          </w:tcPr>
          <w:p w14:paraId="226C70EA" w14:textId="0EC03A1C" w:rsidR="004260A5" w:rsidRPr="00E70B0D" w:rsidRDefault="004260A5">
            <w:pPr>
              <w:pStyle w:val="TAC"/>
            </w:pPr>
          </w:p>
        </w:tc>
      </w:tr>
    </w:tbl>
    <w:p w14:paraId="3A87B226" w14:textId="77777777" w:rsidR="008A76FD" w:rsidRPr="00E70B0D" w:rsidRDefault="008A76FD" w:rsidP="00713367"/>
    <w:p w14:paraId="02CA2577" w14:textId="77777777" w:rsidR="00F921F1" w:rsidRPr="004C3BEF" w:rsidRDefault="00DA74F3" w:rsidP="006C2E80">
      <w:pPr>
        <w:pStyle w:val="1"/>
      </w:pPr>
      <w:r w:rsidRPr="00E70B0D">
        <w:t>2</w:t>
      </w:r>
      <w:r w:rsidRPr="00E70B0D">
        <w:tab/>
      </w:r>
      <w:r w:rsidR="000B61FD" w:rsidRPr="00E70B0D">
        <w:t xml:space="preserve">Classification of </w:t>
      </w:r>
      <w:r w:rsidR="004260A5" w:rsidRPr="00E70B0D">
        <w:t xml:space="preserve">the Work Item </w:t>
      </w:r>
      <w:r w:rsidRPr="004C3BEF">
        <w:t xml:space="preserve">and </w:t>
      </w:r>
      <w:r w:rsidR="000B61FD" w:rsidRPr="004C3BEF">
        <w:t>l</w:t>
      </w:r>
      <w:r w:rsidRPr="004C3BEF">
        <w:t>inked work items</w:t>
      </w:r>
    </w:p>
    <w:p w14:paraId="200BE88D" w14:textId="77777777" w:rsidR="00DA74F3" w:rsidRPr="00E70B0D" w:rsidRDefault="00F921F1" w:rsidP="006C2E80">
      <w:pPr>
        <w:pStyle w:val="2"/>
      </w:pPr>
      <w:r w:rsidRPr="00DF7685">
        <w:t>2.</w:t>
      </w:r>
      <w:r w:rsidR="00765028" w:rsidRPr="00DF7685">
        <w:t>1</w:t>
      </w:r>
      <w:r w:rsidRPr="00125302">
        <w:tab/>
        <w:t>Primary classification</w:t>
      </w:r>
    </w:p>
    <w:p w14:paraId="03E5240C" w14:textId="45446272" w:rsidR="00A36378" w:rsidRPr="00C71AB6" w:rsidRDefault="001211F3" w:rsidP="00BA03C7">
      <w:pPr>
        <w:pStyle w:val="Guidance"/>
      </w:pPr>
      <w:r w:rsidRPr="00BA03C7">
        <w:rPr>
          <w:i w:val="0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E70B0D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5AFB1E6" w:rsidR="004876B9" w:rsidRPr="004C3BEF" w:rsidRDefault="00083B73" w:rsidP="00BA03C7">
            <w:pPr>
              <w:pStyle w:val="TAC"/>
            </w:pPr>
            <w:r w:rsidRPr="004C3BEF"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DF7685" w:rsidRDefault="004876B9" w:rsidP="00BA03C7">
            <w:pPr>
              <w:pStyle w:val="TAH"/>
            </w:pPr>
            <w:r w:rsidRPr="00DF7685">
              <w:t>Feature</w:t>
            </w:r>
          </w:p>
        </w:tc>
      </w:tr>
      <w:tr w:rsidR="00335107" w:rsidRPr="00E70B0D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D61F25" w:rsidR="004876B9" w:rsidRPr="00C71AB6" w:rsidRDefault="004876B9" w:rsidP="00BA03C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C71AB6" w:rsidRDefault="004876B9" w:rsidP="00BA03C7">
            <w:pPr>
              <w:pStyle w:val="TAH"/>
            </w:pPr>
            <w:r w:rsidRPr="00C71AB6">
              <w:t>Building Block</w:t>
            </w:r>
          </w:p>
        </w:tc>
      </w:tr>
      <w:tr w:rsidR="00335107" w:rsidRPr="00E70B0D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E70B0D" w:rsidRDefault="004876B9" w:rsidP="007133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E70B0D" w:rsidRDefault="004876B9">
            <w:pPr>
              <w:pStyle w:val="TAH"/>
            </w:pPr>
            <w:r w:rsidRPr="00E70B0D">
              <w:t>Work Task</w:t>
            </w:r>
          </w:p>
        </w:tc>
      </w:tr>
      <w:tr w:rsidR="00335107" w:rsidRPr="00E70B0D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E70B0D" w:rsidRDefault="00BF7C9D" w:rsidP="0071336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E70B0D" w:rsidRDefault="00BF7C9D">
            <w:pPr>
              <w:pStyle w:val="TAH"/>
            </w:pPr>
            <w:r w:rsidRPr="00E70B0D">
              <w:t>Study Item</w:t>
            </w:r>
          </w:p>
        </w:tc>
      </w:tr>
    </w:tbl>
    <w:p w14:paraId="169DD7E0" w14:textId="77777777" w:rsidR="004876B9" w:rsidRPr="00E70B0D" w:rsidRDefault="004876B9" w:rsidP="00BA03C7"/>
    <w:p w14:paraId="406F61A6" w14:textId="1480902C" w:rsidR="004876B9" w:rsidRPr="004C3BEF" w:rsidRDefault="004876B9" w:rsidP="006C2E80">
      <w:pPr>
        <w:pStyle w:val="2"/>
      </w:pPr>
      <w:r w:rsidRPr="00E70B0D">
        <w:t>2</w:t>
      </w:r>
      <w:r w:rsidR="00A36378" w:rsidRPr="00E70B0D">
        <w:t>.</w:t>
      </w:r>
      <w:r w:rsidR="00765028" w:rsidRPr="00E70B0D">
        <w:t>2</w:t>
      </w:r>
      <w:r w:rsidRPr="004C3BEF">
        <w:tab/>
      </w:r>
      <w:r w:rsidR="004260A5" w:rsidRPr="004C3BEF">
        <w:t>Parent Work Item</w:t>
      </w:r>
    </w:p>
    <w:p w14:paraId="2311EFBA" w14:textId="77777777" w:rsidR="002944FD" w:rsidRPr="00125302" w:rsidRDefault="002944FD" w:rsidP="00713367">
      <w:pPr>
        <w:rPr>
          <w:lang w:eastAsia="ja-JP"/>
        </w:rPr>
      </w:pPr>
      <w:r w:rsidRPr="00BA03C7">
        <w:t xml:space="preserve">For a </w:t>
      </w:r>
      <w:r w:rsidR="0080428C" w:rsidRPr="004C3BEF">
        <w:t>brand-new</w:t>
      </w:r>
      <w:r w:rsidRPr="004C3BEF">
        <w:t xml:space="preserve"> topic, use </w:t>
      </w:r>
      <w:r w:rsidRPr="00DF7685">
        <w:t>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:rsidRPr="00E70B0D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C71AB6" w:rsidRDefault="008835FC" w:rsidP="00BA03C7">
            <w:pPr>
              <w:pStyle w:val="TAH"/>
            </w:pPr>
            <w:r w:rsidRPr="00125302">
              <w:lastRenderedPageBreak/>
              <w:t xml:space="preserve">Parent Work </w:t>
            </w:r>
            <w:r w:rsidRPr="00C71AB6">
              <w:t xml:space="preserve">/ Study Items </w:t>
            </w:r>
          </w:p>
        </w:tc>
      </w:tr>
      <w:tr w:rsidR="008835FC" w:rsidRPr="00E70B0D" w14:paraId="05601E44" w14:textId="77777777" w:rsidTr="00BA03C7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RPr="00E70B0D" w:rsidDel="00C02DF6" w:rsidRDefault="008835FC">
            <w:pPr>
              <w:pStyle w:val="TAH"/>
            </w:pPr>
            <w:r w:rsidRPr="00E70B0D"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RPr="00E70B0D" w:rsidDel="00C02DF6" w:rsidRDefault="008835FC">
            <w:pPr>
              <w:pStyle w:val="TAH"/>
            </w:pPr>
            <w:r w:rsidRPr="00E70B0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E70B0D" w:rsidRDefault="008835FC">
            <w:pPr>
              <w:pStyle w:val="TAH"/>
            </w:pPr>
            <w:r w:rsidRPr="00E70B0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E70B0D" w:rsidRDefault="008835FC">
            <w:pPr>
              <w:pStyle w:val="TAH"/>
            </w:pPr>
            <w:r w:rsidRPr="00E70B0D">
              <w:t>Title (as in 3GPP Work Plan)</w:t>
            </w:r>
          </w:p>
        </w:tc>
      </w:tr>
      <w:tr w:rsidR="003103AA" w:rsidRPr="00E70B0D" w14:paraId="510F720E" w14:textId="77777777" w:rsidTr="00BA03C7">
        <w:trPr>
          <w:cantSplit/>
          <w:jc w:val="center"/>
        </w:trPr>
        <w:tc>
          <w:tcPr>
            <w:tcW w:w="1268" w:type="dxa"/>
          </w:tcPr>
          <w:p w14:paraId="2E8B1A29" w14:textId="55EF0221" w:rsidR="003103AA" w:rsidRPr="00E70B0D" w:rsidRDefault="001567B1" w:rsidP="00713367">
            <w:pPr>
              <w:pStyle w:val="TAL"/>
            </w:pPr>
            <w:r w:rsidRPr="00E70B0D">
              <w:t>FS_Ranging</w:t>
            </w:r>
          </w:p>
        </w:tc>
        <w:tc>
          <w:tcPr>
            <w:tcW w:w="934" w:type="dxa"/>
          </w:tcPr>
          <w:p w14:paraId="29776007" w14:textId="2124D73C" w:rsidR="003103AA" w:rsidRPr="00C71AB6" w:rsidRDefault="003103AA" w:rsidP="00BA03C7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63ABAACE" w14:textId="22A61878" w:rsidR="003103AA" w:rsidRPr="00E70B0D" w:rsidRDefault="003103AA">
            <w:pPr>
              <w:pStyle w:val="TAL"/>
            </w:pPr>
            <w:r w:rsidRPr="00E70B0D">
              <w:t>880039</w:t>
            </w:r>
          </w:p>
        </w:tc>
        <w:tc>
          <w:tcPr>
            <w:tcW w:w="6010" w:type="dxa"/>
          </w:tcPr>
          <w:p w14:paraId="4BC49EDD" w14:textId="5651CD36" w:rsidR="003103AA" w:rsidRPr="00E70B0D" w:rsidRDefault="003103AA">
            <w:pPr>
              <w:pStyle w:val="TAL"/>
            </w:pPr>
            <w:r w:rsidRPr="00E70B0D">
              <w:t>Study on Ranging-based Services</w:t>
            </w:r>
          </w:p>
        </w:tc>
      </w:tr>
      <w:tr w:rsidR="003103AA" w:rsidRPr="00E70B0D" w14:paraId="1B7410DB" w14:textId="77777777" w:rsidTr="00BA03C7">
        <w:trPr>
          <w:cantSplit/>
          <w:jc w:val="center"/>
        </w:trPr>
        <w:tc>
          <w:tcPr>
            <w:tcW w:w="1268" w:type="dxa"/>
          </w:tcPr>
          <w:p w14:paraId="0E51F6A1" w14:textId="47376F5C" w:rsidR="003103AA" w:rsidRPr="00E70B0D" w:rsidRDefault="001567B1" w:rsidP="00713367">
            <w:pPr>
              <w:pStyle w:val="TAL"/>
            </w:pPr>
            <w:r w:rsidRPr="00E70B0D">
              <w:t>Ranging</w:t>
            </w:r>
          </w:p>
        </w:tc>
        <w:tc>
          <w:tcPr>
            <w:tcW w:w="934" w:type="dxa"/>
          </w:tcPr>
          <w:p w14:paraId="796F3F26" w14:textId="6A4174A0" w:rsidR="003103AA" w:rsidRPr="00C71AB6" w:rsidRDefault="003103AA" w:rsidP="00BA03C7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3BD68BA4" w14:textId="066AE2BF" w:rsidR="003103AA" w:rsidRPr="00E70B0D" w:rsidRDefault="003103AA">
            <w:pPr>
              <w:pStyle w:val="TAL"/>
            </w:pPr>
            <w:r w:rsidRPr="00E70B0D">
              <w:t>910034</w:t>
            </w:r>
          </w:p>
        </w:tc>
        <w:tc>
          <w:tcPr>
            <w:tcW w:w="6010" w:type="dxa"/>
          </w:tcPr>
          <w:p w14:paraId="30B7EFB7" w14:textId="66FED245" w:rsidR="003103AA" w:rsidRPr="00E70B0D" w:rsidRDefault="003103AA">
            <w:pPr>
              <w:pStyle w:val="TAL"/>
            </w:pPr>
            <w:r w:rsidRPr="00E70B0D">
              <w:t>Stage 1 for Ranging</w:t>
            </w:r>
          </w:p>
        </w:tc>
      </w:tr>
      <w:tr w:rsidR="003103AA" w:rsidRPr="00E70B0D" w14:paraId="18244471" w14:textId="77777777" w:rsidTr="00BA03C7">
        <w:trPr>
          <w:cantSplit/>
          <w:jc w:val="center"/>
        </w:trPr>
        <w:tc>
          <w:tcPr>
            <w:tcW w:w="1268" w:type="dxa"/>
          </w:tcPr>
          <w:p w14:paraId="21A75D4F" w14:textId="2FAB5D86" w:rsidR="003103AA" w:rsidRPr="00E70B0D" w:rsidRDefault="001567B1" w:rsidP="00713367">
            <w:pPr>
              <w:pStyle w:val="TAL"/>
            </w:pPr>
            <w:r w:rsidRPr="00E70B0D">
              <w:t>V2XIMP</w:t>
            </w:r>
          </w:p>
        </w:tc>
        <w:tc>
          <w:tcPr>
            <w:tcW w:w="934" w:type="dxa"/>
          </w:tcPr>
          <w:p w14:paraId="2CB36B27" w14:textId="2AAC9D0B" w:rsidR="003103AA" w:rsidRPr="00C71AB6" w:rsidRDefault="003103AA" w:rsidP="00BA03C7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7A228DA2" w14:textId="60EDAB17" w:rsidR="003103AA" w:rsidRPr="00E70B0D" w:rsidRDefault="003103AA">
            <w:pPr>
              <w:pStyle w:val="TAL"/>
            </w:pPr>
            <w:r w:rsidRPr="00E70B0D">
              <w:t>820024</w:t>
            </w:r>
          </w:p>
        </w:tc>
        <w:tc>
          <w:tcPr>
            <w:tcW w:w="6010" w:type="dxa"/>
          </w:tcPr>
          <w:p w14:paraId="1AA07138" w14:textId="67EA42C9" w:rsidR="003103AA" w:rsidRPr="00E70B0D" w:rsidRDefault="003103AA">
            <w:pPr>
              <w:pStyle w:val="TAL"/>
            </w:pPr>
            <w:r w:rsidRPr="00E70B0D">
              <w:t>Improvement of V2X service Handling</w:t>
            </w:r>
          </w:p>
        </w:tc>
      </w:tr>
      <w:tr w:rsidR="003103AA" w:rsidRPr="00E70B0D" w14:paraId="40FB5DA6" w14:textId="77777777" w:rsidTr="00BA03C7">
        <w:trPr>
          <w:cantSplit/>
          <w:jc w:val="center"/>
        </w:trPr>
        <w:tc>
          <w:tcPr>
            <w:tcW w:w="1268" w:type="dxa"/>
          </w:tcPr>
          <w:p w14:paraId="5722A722" w14:textId="6644460F" w:rsidR="003103AA" w:rsidRPr="00E70B0D" w:rsidRDefault="00713367" w:rsidP="00713367">
            <w:pPr>
              <w:pStyle w:val="TAL"/>
            </w:pPr>
            <w:r w:rsidRPr="00E70B0D">
              <w:t>FS_NR_pos_cov</w:t>
            </w:r>
          </w:p>
        </w:tc>
        <w:tc>
          <w:tcPr>
            <w:tcW w:w="934" w:type="dxa"/>
          </w:tcPr>
          <w:p w14:paraId="67729A44" w14:textId="1E2ACA2C" w:rsidR="003103AA" w:rsidRPr="00C71AB6" w:rsidRDefault="003103AA" w:rsidP="00BA03C7">
            <w:pPr>
              <w:pStyle w:val="TAL"/>
            </w:pPr>
            <w:r w:rsidRPr="00C71AB6">
              <w:t>RAN</w:t>
            </w:r>
          </w:p>
        </w:tc>
        <w:tc>
          <w:tcPr>
            <w:tcW w:w="1101" w:type="dxa"/>
          </w:tcPr>
          <w:p w14:paraId="32951784" w14:textId="1B338AD7" w:rsidR="003103AA" w:rsidRPr="00E70B0D" w:rsidRDefault="003103AA">
            <w:pPr>
              <w:pStyle w:val="TAL"/>
            </w:pPr>
            <w:r w:rsidRPr="00E70B0D">
              <w:t>880075</w:t>
            </w:r>
          </w:p>
        </w:tc>
        <w:tc>
          <w:tcPr>
            <w:tcW w:w="6010" w:type="dxa"/>
          </w:tcPr>
          <w:p w14:paraId="1CB4039D" w14:textId="05488A81" w:rsidR="003103AA" w:rsidRPr="00E70B0D" w:rsidRDefault="003103AA">
            <w:pPr>
              <w:pStyle w:val="TAL"/>
              <w:rPr>
                <w:rFonts w:eastAsia="宋体"/>
              </w:rPr>
            </w:pPr>
            <w:r w:rsidRPr="00E70B0D">
              <w:t>Study on scenarios and requirements of in-coverage, partial coverage, and out-of-coverage NR positioning use cases</w:t>
            </w:r>
          </w:p>
        </w:tc>
      </w:tr>
    </w:tbl>
    <w:p w14:paraId="7C3FBD77" w14:textId="77777777" w:rsidR="004876B9" w:rsidRPr="00E70B0D" w:rsidRDefault="004876B9" w:rsidP="00713367"/>
    <w:p w14:paraId="34548301" w14:textId="77777777" w:rsidR="004876B9" w:rsidRPr="004C3BEF" w:rsidRDefault="004876B9" w:rsidP="001C5C86">
      <w:pPr>
        <w:pStyle w:val="3"/>
      </w:pPr>
      <w:r w:rsidRPr="00E70B0D">
        <w:t>2</w:t>
      </w:r>
      <w:r w:rsidR="00A36378" w:rsidRPr="00E70B0D">
        <w:t>.</w:t>
      </w:r>
      <w:r w:rsidR="00765028" w:rsidRPr="00E70B0D">
        <w:t>3</w:t>
      </w:r>
      <w:r w:rsidRPr="004C3BEF">
        <w:tab/>
      </w:r>
      <w:r w:rsidR="0030045C" w:rsidRPr="004C3BEF">
        <w:t>O</w:t>
      </w:r>
      <w:r w:rsidR="004260A5" w:rsidRPr="004C3BEF">
        <w:t>ther related Work Items</w:t>
      </w:r>
      <w:r w:rsidR="0030045C" w:rsidRPr="004C3BEF">
        <w:t xml:space="preserve"> and dependencies</w:t>
      </w:r>
    </w:p>
    <w:p w14:paraId="2932921C" w14:textId="72CECFD8" w:rsidR="00746F46" w:rsidRPr="004C3BEF" w:rsidRDefault="00746F46" w:rsidP="00BA03C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E70B0D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Pr="00226805" w:rsidRDefault="008835FC" w:rsidP="00BA03C7">
            <w:pPr>
              <w:pStyle w:val="TAH"/>
            </w:pPr>
            <w:r w:rsidRPr="004C3BEF">
              <w:t>Other related Work</w:t>
            </w:r>
            <w:r w:rsidR="00283472" w:rsidRPr="004C3BEF">
              <w:t xml:space="preserve"> /Study</w:t>
            </w:r>
            <w:r w:rsidRPr="00226805">
              <w:t xml:space="preserve"> Items (if any)</w:t>
            </w:r>
          </w:p>
        </w:tc>
      </w:tr>
      <w:tr w:rsidR="008835FC" w:rsidRPr="00E70B0D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Pr="00E70B0D" w:rsidRDefault="008835FC">
            <w:pPr>
              <w:pStyle w:val="TAH"/>
            </w:pPr>
            <w:r w:rsidRPr="00E70B0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Pr="00E70B0D" w:rsidRDefault="008835FC">
            <w:pPr>
              <w:pStyle w:val="TAH"/>
            </w:pPr>
            <w:r w:rsidRPr="00E70B0D"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Pr="00E70B0D" w:rsidRDefault="008835FC">
            <w:pPr>
              <w:pStyle w:val="TAH"/>
            </w:pPr>
            <w:r w:rsidRPr="00E70B0D">
              <w:t>Nature of relationship</w:t>
            </w:r>
          </w:p>
        </w:tc>
      </w:tr>
      <w:tr w:rsidR="003103AA" w:rsidRPr="00E70B0D" w14:paraId="5ACEDD77" w14:textId="77777777" w:rsidTr="006C2E80">
        <w:trPr>
          <w:cantSplit/>
          <w:jc w:val="center"/>
        </w:trPr>
        <w:tc>
          <w:tcPr>
            <w:tcW w:w="1101" w:type="dxa"/>
          </w:tcPr>
          <w:p w14:paraId="33DECEFA" w14:textId="1D62BEBF" w:rsidR="003103AA" w:rsidRPr="00C71AB6" w:rsidRDefault="003103AA" w:rsidP="00BA03C7">
            <w:r w:rsidRPr="00C71AB6">
              <w:t>940069</w:t>
            </w:r>
          </w:p>
        </w:tc>
        <w:tc>
          <w:tcPr>
            <w:tcW w:w="3326" w:type="dxa"/>
          </w:tcPr>
          <w:p w14:paraId="05B71DD2" w14:textId="1BDA3B27" w:rsidR="003103AA" w:rsidRPr="00BA03C7" w:rsidRDefault="003103AA" w:rsidP="00BA03C7">
            <w:pPr>
              <w:rPr>
                <w:rFonts w:eastAsia="宋体"/>
              </w:rPr>
            </w:pPr>
            <w:r w:rsidRPr="00BA03C7">
              <w:t>Study on Ranging based services and sidelink positioning</w:t>
            </w:r>
          </w:p>
        </w:tc>
        <w:tc>
          <w:tcPr>
            <w:tcW w:w="5099" w:type="dxa"/>
          </w:tcPr>
          <w:p w14:paraId="5CFFC253" w14:textId="5BF0AB75" w:rsidR="003103AA" w:rsidRPr="00BA03C7" w:rsidRDefault="003103AA" w:rsidP="00BA03C7">
            <w:r w:rsidRPr="00BA03C7">
              <w:t>Study on CN aspects of Ranging based services and sidelink positioning</w:t>
            </w:r>
          </w:p>
        </w:tc>
      </w:tr>
      <w:tr w:rsidR="00247367" w:rsidRPr="00E70B0D" w14:paraId="32F53DEA" w14:textId="77777777" w:rsidTr="006C2E80">
        <w:trPr>
          <w:cantSplit/>
          <w:jc w:val="center"/>
        </w:trPr>
        <w:tc>
          <w:tcPr>
            <w:tcW w:w="1101" w:type="dxa"/>
          </w:tcPr>
          <w:p w14:paraId="2B68A4AD" w14:textId="6E5CC874" w:rsidR="00247367" w:rsidRPr="00C71AB6" w:rsidRDefault="00980688" w:rsidP="00BA03C7">
            <w:r w:rsidRPr="00C71AB6">
              <w:t>940081</w:t>
            </w:r>
          </w:p>
        </w:tc>
        <w:tc>
          <w:tcPr>
            <w:tcW w:w="3326" w:type="dxa"/>
          </w:tcPr>
          <w:p w14:paraId="68824B06" w14:textId="415038D3" w:rsidR="00247367" w:rsidRPr="00BA03C7" w:rsidRDefault="00980688" w:rsidP="00BA03C7"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69851EA3" w14:textId="0FC94322" w:rsidR="00247367" w:rsidRPr="00BA03C7" w:rsidRDefault="00980688" w:rsidP="00BA03C7">
            <w:r w:rsidRPr="00BA03C7">
              <w:t xml:space="preserve">Study </w:t>
            </w:r>
            <w:r w:rsidR="00BE1E2D" w:rsidRPr="00BA03C7">
              <w:t xml:space="preserve">on </w:t>
            </w:r>
            <w:r w:rsidRPr="00BA03C7">
              <w:t>RAN aspects of Ranging and Sidelink Positioning</w:t>
            </w:r>
          </w:p>
        </w:tc>
      </w:tr>
      <w:tr w:rsidR="00BE1E2D" w:rsidRPr="00E70B0D" w14:paraId="6EBB2D40" w14:textId="77777777" w:rsidTr="006C2E80">
        <w:trPr>
          <w:cantSplit/>
          <w:jc w:val="center"/>
        </w:trPr>
        <w:tc>
          <w:tcPr>
            <w:tcW w:w="1101" w:type="dxa"/>
          </w:tcPr>
          <w:p w14:paraId="2BBC0327" w14:textId="3EA70FA2" w:rsidR="00BE1E2D" w:rsidRPr="00C71AB6" w:rsidRDefault="00BE1E2D" w:rsidP="00BA03C7">
            <w:r w:rsidRPr="00C71AB6">
              <w:t>960036</w:t>
            </w:r>
          </w:p>
        </w:tc>
        <w:tc>
          <w:tcPr>
            <w:tcW w:w="3326" w:type="dxa"/>
          </w:tcPr>
          <w:p w14:paraId="66D1C0EA" w14:textId="005E30EB" w:rsidR="00BE1E2D" w:rsidRPr="00BA03C7" w:rsidRDefault="00BE1E2D" w:rsidP="00BA03C7">
            <w:r w:rsidRPr="00BA03C7">
              <w:t>Study on Security Aspects of Ranging Based Services and Sidelink Positioning</w:t>
            </w:r>
          </w:p>
        </w:tc>
        <w:tc>
          <w:tcPr>
            <w:tcW w:w="5099" w:type="dxa"/>
          </w:tcPr>
          <w:p w14:paraId="17E2B15E" w14:textId="70F98A24" w:rsidR="00BE1E2D" w:rsidRPr="00BA03C7" w:rsidRDefault="00BE1E2D" w:rsidP="00BA03C7">
            <w:r w:rsidRPr="00BA03C7">
              <w:t>Study on Security Aspects of Ranging Based Services and Sidelink Positioning</w:t>
            </w:r>
          </w:p>
        </w:tc>
      </w:tr>
    </w:tbl>
    <w:p w14:paraId="6BC7072F" w14:textId="77777777" w:rsidR="006C2E80" w:rsidRPr="00C71AB6" w:rsidRDefault="006C2E80" w:rsidP="00BA03C7">
      <w:pPr>
        <w:pStyle w:val="FP"/>
      </w:pPr>
    </w:p>
    <w:p w14:paraId="3AE37009" w14:textId="186B69D0" w:rsidR="0030045C" w:rsidRPr="00BA03C7" w:rsidRDefault="0030045C">
      <w:pPr>
        <w:rPr>
          <w:lang w:eastAsia="ja-JP"/>
        </w:rPr>
      </w:pPr>
      <w:r w:rsidRPr="00E70B0D">
        <w:t xml:space="preserve">Dependency </w:t>
      </w:r>
      <w:r w:rsidR="00E92452" w:rsidRPr="00E70B0D">
        <w:t xml:space="preserve">on </w:t>
      </w:r>
      <w:r w:rsidRPr="00E70B0D">
        <w:t>non-3GPP (draft) specification:</w:t>
      </w:r>
    </w:p>
    <w:p w14:paraId="3E795897" w14:textId="77777777" w:rsidR="008A76FD" w:rsidRPr="00E70B0D" w:rsidRDefault="008A76FD" w:rsidP="006C2E80">
      <w:pPr>
        <w:pStyle w:val="1"/>
      </w:pPr>
      <w:r w:rsidRPr="00E70B0D">
        <w:t>3</w:t>
      </w:r>
      <w:r w:rsidRPr="00E70B0D">
        <w:tab/>
        <w:t>Justification</w:t>
      </w:r>
    </w:p>
    <w:p w14:paraId="1EAA5E08" w14:textId="5B13A25B" w:rsidR="002A0F44" w:rsidRPr="00BA03C7" w:rsidRDefault="00BE1E2D" w:rsidP="00713367">
      <w:pPr>
        <w:rPr>
          <w:lang w:eastAsia="ja-JP"/>
        </w:rPr>
      </w:pPr>
      <w:r w:rsidRPr="00BA03C7">
        <w:t>Ranging based ser</w:t>
      </w:r>
      <w:r w:rsidR="00A30C9B">
        <w:t>vices and Sidelink P</w:t>
      </w:r>
      <w:r w:rsidRPr="004C3BEF">
        <w:t>ositioning can be used for commercial, V2X and public safety use cases in in-coverage, partial coverage, and out-of-coverage of 5G network</w:t>
      </w:r>
      <w:r w:rsidRPr="00DF7685">
        <w:t>.</w:t>
      </w:r>
      <w:r w:rsidR="00B72D17" w:rsidRPr="00DF7685">
        <w:t xml:space="preserve"> To support those use cases, </w:t>
      </w:r>
      <w:r w:rsidR="00B72D17" w:rsidRPr="00125302">
        <w:rPr>
          <w:rFonts w:hint="eastAsia"/>
        </w:rPr>
        <w:t>F</w:t>
      </w:r>
      <w:r w:rsidR="00B72D17" w:rsidRPr="00E70B0D">
        <w:t xml:space="preserve">S_Ranging_SL has studied </w:t>
      </w:r>
      <w:r w:rsidR="002A0F44" w:rsidRPr="00E70B0D">
        <w:t xml:space="preserve">the </w:t>
      </w:r>
      <w:r w:rsidR="00830C40" w:rsidRPr="00E70B0D">
        <w:t>5GS</w:t>
      </w:r>
      <w:r w:rsidR="002A0F44" w:rsidRPr="00E70B0D">
        <w:t xml:space="preserve"> architecture enhancements for the following work tasks: </w:t>
      </w:r>
    </w:p>
    <w:p w14:paraId="42EEBEE9" w14:textId="7F4FFC6C" w:rsidR="00B72D17" w:rsidRPr="00E70B0D" w:rsidRDefault="002A0F44" w:rsidP="00BA03C7">
      <w:pPr>
        <w:pStyle w:val="B1"/>
        <w:rPr>
          <w:lang w:eastAsia="en-GB"/>
        </w:rPr>
      </w:pPr>
      <w:r w:rsidRPr="00E70B0D">
        <w:t>-</w:t>
      </w:r>
      <w:r w:rsidRPr="00E70B0D">
        <w:tab/>
      </w:r>
      <w:r w:rsidR="00B72D17" w:rsidRPr="00E70B0D">
        <w:rPr>
          <w:lang w:eastAsia="en-GB"/>
        </w:rPr>
        <w:t>Authorization and policy/parameter provisioning for a UE or a group of UEs;</w:t>
      </w:r>
    </w:p>
    <w:p w14:paraId="5C1ED187" w14:textId="77777777" w:rsidR="00B72D17" w:rsidRPr="00E70B0D" w:rsidRDefault="00B72D17" w:rsidP="00BA03C7">
      <w:pPr>
        <w:pStyle w:val="B1"/>
        <w:rPr>
          <w:lang w:eastAsia="en-GB"/>
        </w:rPr>
      </w:pPr>
      <w:r w:rsidRPr="00E70B0D">
        <w:rPr>
          <w:lang w:eastAsia="en-GB"/>
        </w:rPr>
        <w:t>-</w:t>
      </w:r>
      <w:r w:rsidRPr="00E70B0D">
        <w:rPr>
          <w:lang w:eastAsia="en-GB"/>
        </w:rPr>
        <w:tab/>
        <w:t>Ranging device discovery and service operation procedures between two UEs, between one UE and multiple UEs or via the assistance of another UE;</w:t>
      </w:r>
    </w:p>
    <w:p w14:paraId="2558FC90" w14:textId="77777777" w:rsidR="00B72D17" w:rsidRPr="00E70B0D" w:rsidRDefault="00B72D17" w:rsidP="00BA03C7">
      <w:pPr>
        <w:pStyle w:val="B1"/>
        <w:rPr>
          <w:lang w:eastAsia="en-GB"/>
        </w:rPr>
      </w:pPr>
      <w:r w:rsidRPr="00E70B0D">
        <w:rPr>
          <w:lang w:eastAsia="en-GB"/>
        </w:rPr>
        <w:t>-</w:t>
      </w:r>
      <w:r w:rsidRPr="00E70B0D">
        <w:rPr>
          <w:lang w:eastAsia="en-GB"/>
        </w:rPr>
        <w:tab/>
        <w:t>Ranging and sidelink positioning service exposure to a UE or an Application Server who has requested the service.</w:t>
      </w:r>
    </w:p>
    <w:p w14:paraId="0CA69E13" w14:textId="7ED2DE11" w:rsidR="006C2E80" w:rsidRPr="00BA03C7" w:rsidRDefault="002A0F44" w:rsidP="00713367">
      <w:pPr>
        <w:rPr>
          <w:lang w:eastAsia="ja-JP"/>
        </w:rPr>
      </w:pPr>
      <w:r w:rsidRPr="00E70B0D">
        <w:t>This work item is to specify the architecture enhancements that have been concluded in TR 23.700-86 as a result of the FS_Ranging_SL study.</w:t>
      </w:r>
    </w:p>
    <w:p w14:paraId="04A47C84" w14:textId="77777777" w:rsidR="008A76FD" w:rsidRPr="00E70B0D" w:rsidRDefault="008A76FD" w:rsidP="006C2E80">
      <w:pPr>
        <w:pStyle w:val="1"/>
      </w:pPr>
      <w:r w:rsidRPr="00E70B0D">
        <w:t>4</w:t>
      </w:r>
      <w:r w:rsidRPr="00E70B0D">
        <w:tab/>
        <w:t>Objective</w:t>
      </w:r>
    </w:p>
    <w:p w14:paraId="256553D0" w14:textId="3C3F17CE" w:rsidR="006926A3" w:rsidRPr="00125302" w:rsidRDefault="006926A3" w:rsidP="00713367">
      <w:pPr>
        <w:rPr>
          <w:lang w:eastAsia="ja-JP"/>
        </w:rPr>
      </w:pPr>
      <w:r w:rsidRPr="00BA03C7">
        <w:t>The objective is to specify</w:t>
      </w:r>
      <w:r w:rsidR="00830C40" w:rsidRPr="004C3BEF">
        <w:t xml:space="preserve"> 5GS architecture</w:t>
      </w:r>
      <w:r w:rsidRPr="004C3BEF">
        <w:t xml:space="preserve"> enhan</w:t>
      </w:r>
      <w:r w:rsidR="00830C40" w:rsidRPr="00226805">
        <w:t xml:space="preserve">cements </w:t>
      </w:r>
      <w:r w:rsidR="002A0F44" w:rsidRPr="00226805">
        <w:t>based on concl</w:t>
      </w:r>
      <w:r w:rsidRPr="00226805">
        <w:t>usions reached within TR 23.</w:t>
      </w:r>
      <w:r w:rsidR="002A0F44" w:rsidRPr="00226805">
        <w:t>700-86</w:t>
      </w:r>
      <w:r w:rsidRPr="00226805">
        <w:t xml:space="preserve"> for the following </w:t>
      </w:r>
      <w:r w:rsidRPr="00DF7685">
        <w:t>aspects:</w:t>
      </w:r>
    </w:p>
    <w:p w14:paraId="08C4D160" w14:textId="60572343" w:rsidR="00830C40" w:rsidRPr="00226805" w:rsidRDefault="006926A3" w:rsidP="00BA03C7">
      <w:pPr>
        <w:pStyle w:val="B1"/>
      </w:pPr>
      <w:r w:rsidRPr="00E70B0D">
        <w:t>-</w:t>
      </w:r>
      <w:r w:rsidRPr="00E70B0D">
        <w:tab/>
      </w:r>
      <w:r w:rsidR="00830C40" w:rsidRPr="00E70B0D">
        <w:t>The principle, the necessary and additional information and the procedures for service authorisation and (pre-) confi</w:t>
      </w:r>
      <w:r w:rsidR="00904C4A" w:rsidRPr="00E70B0D">
        <w:t>guration/provisioning to the UE</w:t>
      </w:r>
      <w:r w:rsidR="00226805">
        <w:t xml:space="preserve"> and to the NG-RAN</w:t>
      </w:r>
      <w:r w:rsidR="00226805">
        <w:rPr>
          <w:rFonts w:hint="eastAsia"/>
        </w:rPr>
        <w:t>.</w:t>
      </w:r>
    </w:p>
    <w:p w14:paraId="01A10C32" w14:textId="525239BC" w:rsidR="00830C40" w:rsidRPr="00E70B0D" w:rsidRDefault="00FC0E02">
      <w:pPr>
        <w:pStyle w:val="B1"/>
      </w:pPr>
      <w:r w:rsidRPr="00DF7685">
        <w:t>-</w:t>
      </w:r>
      <w:r w:rsidRPr="00DF7685">
        <w:tab/>
        <w:t>The</w:t>
      </w:r>
      <w:r w:rsidR="00830C40" w:rsidRPr="00DF7685">
        <w:t xml:space="preserve"> support</w:t>
      </w:r>
      <w:r w:rsidRPr="00DF7685">
        <w:t xml:space="preserve"> of</w:t>
      </w:r>
      <w:r w:rsidR="00830C40" w:rsidRPr="00DF7685">
        <w:t xml:space="preserve"> ranging service operation procedures</w:t>
      </w:r>
      <w:r w:rsidR="008E5EA0">
        <w:t xml:space="preserve"> including both Network-assisted Operation and UE-only Operation for In Network Coverage, </w:t>
      </w:r>
      <w:r w:rsidR="008E5EA0" w:rsidRPr="00E70B0D">
        <w:t>Partial Network Coverage</w:t>
      </w:r>
      <w:r w:rsidR="008E5EA0" w:rsidRPr="00DF7685">
        <w:t xml:space="preserve"> </w:t>
      </w:r>
      <w:r w:rsidR="008E5EA0">
        <w:t xml:space="preserve">and Out of Network Coverage cases </w:t>
      </w:r>
      <w:r w:rsidR="00CB19BF" w:rsidRPr="00DF7685">
        <w:t xml:space="preserve">to perform ranging </w:t>
      </w:r>
      <w:r w:rsidR="00F52E4E" w:rsidRPr="00DF7685">
        <w:t>between two UEs</w:t>
      </w:r>
      <w:r w:rsidR="00CB19BF" w:rsidRPr="00DF7685">
        <w:t xml:space="preserve"> </w:t>
      </w:r>
      <w:r w:rsidR="00910A09">
        <w:t xml:space="preserve">or between one and multiple UEs </w:t>
      </w:r>
      <w:r w:rsidR="00CB19BF" w:rsidRPr="00DF7685">
        <w:t xml:space="preserve">with direct connection with each other or with the </w:t>
      </w:r>
      <w:r w:rsidR="00830C40" w:rsidRPr="00E70B0D">
        <w:t>assistance</w:t>
      </w:r>
      <w:r w:rsidR="00CB19BF" w:rsidRPr="00E70B0D">
        <w:t xml:space="preserve"> by </w:t>
      </w:r>
      <w:r w:rsidR="00910A09">
        <w:t xml:space="preserve">one or multiple </w:t>
      </w:r>
      <w:r w:rsidR="00CB19BF" w:rsidRPr="00E70B0D">
        <w:t>A</w:t>
      </w:r>
      <w:r w:rsidR="00910A09">
        <w:t>ssistant UEs</w:t>
      </w:r>
      <w:r w:rsidR="00CB19BF" w:rsidRPr="00E70B0D">
        <w:t xml:space="preserve"> when direct connection is not feasible</w:t>
      </w:r>
      <w:r w:rsidR="00830C40" w:rsidRPr="00E70B0D">
        <w:t>.</w:t>
      </w:r>
    </w:p>
    <w:p w14:paraId="1A5D961C" w14:textId="416D9298" w:rsidR="00830C40" w:rsidRPr="00E70B0D" w:rsidRDefault="00830C40">
      <w:pPr>
        <w:pStyle w:val="B1"/>
        <w:rPr>
          <w:rFonts w:eastAsia="宋体"/>
          <w:lang w:bidi="ar"/>
        </w:rPr>
      </w:pPr>
      <w:r w:rsidRPr="00E70B0D">
        <w:t>-</w:t>
      </w:r>
      <w:r w:rsidRPr="00E70B0D">
        <w:tab/>
      </w:r>
      <w:r w:rsidR="00FC0E02" w:rsidRPr="00E70B0D">
        <w:t xml:space="preserve">Discovery of </w:t>
      </w:r>
      <w:r w:rsidRPr="00E70B0D">
        <w:t>SL Reference UE, Target UE</w:t>
      </w:r>
      <w:r w:rsidR="00F52E4E" w:rsidRPr="00E70B0D">
        <w:t xml:space="preserve">, </w:t>
      </w:r>
      <w:r w:rsidR="00CB19BF" w:rsidRPr="00E70B0D">
        <w:t>A</w:t>
      </w:r>
      <w:r w:rsidR="00F52E4E" w:rsidRPr="00E70B0D">
        <w:t>ssistant UE</w:t>
      </w:r>
      <w:r w:rsidRPr="00E70B0D">
        <w:t xml:space="preserve"> and SL Positioning Server UE for performing Ranging based service and Sidelink Positioning</w:t>
      </w:r>
    </w:p>
    <w:p w14:paraId="13546FA4" w14:textId="7DD1F3D9" w:rsidR="00830C40" w:rsidRPr="00E70B0D" w:rsidRDefault="00830C40">
      <w:pPr>
        <w:pStyle w:val="B1"/>
      </w:pPr>
      <w:r w:rsidRPr="00E70B0D">
        <w:t xml:space="preserve">- </w:t>
      </w:r>
      <w:r w:rsidRPr="00E70B0D">
        <w:tab/>
        <w:t>Control of O</w:t>
      </w:r>
      <w:r w:rsidR="00910A09">
        <w:t>perations for Ranging/Sidelink P</w:t>
      </w:r>
      <w:r w:rsidRPr="00E70B0D">
        <w:t>ositioning, including coordination and configuration information exchanged between the UEs, the control signalling procedure to exchange the coordination &amp; configuration inform</w:t>
      </w:r>
      <w:r w:rsidR="00910A09">
        <w:t>ation and the Ranging/Sidelink P</w:t>
      </w:r>
      <w:r w:rsidRPr="00E70B0D">
        <w:t>ositioning signals measurement results between the UEs, the functionality of upper layers, and parameters exchanged between the upper layers and AS layer for Ranging</w:t>
      </w:r>
      <w:r w:rsidR="00910A09">
        <w:t>/ Sidelink P</w:t>
      </w:r>
      <w:r w:rsidRPr="00E70B0D">
        <w:t>ositioning.</w:t>
      </w:r>
    </w:p>
    <w:p w14:paraId="294B9FCA" w14:textId="48B3E6FA" w:rsidR="00830C40" w:rsidRPr="00E70B0D" w:rsidRDefault="00830C40">
      <w:pPr>
        <w:pStyle w:val="B1"/>
      </w:pPr>
      <w:r w:rsidRPr="00E70B0D">
        <w:lastRenderedPageBreak/>
        <w:t>-</w:t>
      </w:r>
      <w:r w:rsidRPr="00E70B0D">
        <w:tab/>
      </w:r>
      <w:r w:rsidR="00523519">
        <w:t xml:space="preserve">Support for </w:t>
      </w:r>
      <w:r w:rsidRPr="00E70B0D">
        <w:t>Network assisted Sidelink Positioning for In Network Coverage and Partial Network Coverage</w:t>
      </w:r>
      <w:r w:rsidR="008E5EA0">
        <w:t>.</w:t>
      </w:r>
    </w:p>
    <w:p w14:paraId="62728DBF" w14:textId="4D1A6CB4" w:rsidR="00CB19BF" w:rsidRPr="00E70B0D" w:rsidRDefault="00830C40">
      <w:pPr>
        <w:pStyle w:val="B1"/>
      </w:pPr>
      <w:r w:rsidRPr="00E70B0D">
        <w:t>-</w:t>
      </w:r>
      <w:r w:rsidRPr="00E70B0D">
        <w:tab/>
      </w:r>
      <w:r w:rsidR="00010642">
        <w:t>Support for Ranging and Sidelink P</w:t>
      </w:r>
      <w:r w:rsidR="00CB19BF" w:rsidRPr="00E70B0D">
        <w:t>ositioning service</w:t>
      </w:r>
      <w:r w:rsidR="00010642">
        <w:t xml:space="preserve"> exposure including triggering Ranging and Sidelink P</w:t>
      </w:r>
      <w:r w:rsidR="00CB19BF" w:rsidRPr="00E70B0D">
        <w:t xml:space="preserve">ositioning between </w:t>
      </w:r>
      <w:r w:rsidR="00010642">
        <w:t>two UEs and</w:t>
      </w:r>
      <w:r w:rsidR="00CB19BF" w:rsidRPr="00E70B0D">
        <w:t xml:space="preserve"> exposure of the result to the initiating party.</w:t>
      </w:r>
    </w:p>
    <w:p w14:paraId="553DC2DD" w14:textId="71EF62E9" w:rsidR="00830C40" w:rsidRPr="00226805" w:rsidRDefault="00CB19BF" w:rsidP="00BA03C7">
      <w:pPr>
        <w:pStyle w:val="B2"/>
      </w:pPr>
      <w:r w:rsidRPr="00E70B0D">
        <w:t>-</w:t>
      </w:r>
      <w:r w:rsidRPr="00E70B0D">
        <w:tab/>
      </w:r>
      <w:r w:rsidR="00830C40" w:rsidRPr="00E70B0D">
        <w:t xml:space="preserve">Ranging and </w:t>
      </w:r>
      <w:r w:rsidR="00226805">
        <w:t>S</w:t>
      </w:r>
      <w:r w:rsidR="00830C40" w:rsidRPr="00226805">
        <w:t xml:space="preserve">idelink </w:t>
      </w:r>
      <w:r w:rsidR="00226805">
        <w:t>P</w:t>
      </w:r>
      <w:r w:rsidR="00830C40" w:rsidRPr="00226805">
        <w:t>ositioning service exposure to a UE</w:t>
      </w:r>
    </w:p>
    <w:p w14:paraId="3D697C81" w14:textId="66406EEB" w:rsidR="00830C40" w:rsidRPr="00226805" w:rsidRDefault="00830C40" w:rsidP="00BA03C7">
      <w:pPr>
        <w:pStyle w:val="B2"/>
      </w:pPr>
      <w:r w:rsidRPr="00226805">
        <w:t>-</w:t>
      </w:r>
      <w:r w:rsidRPr="00226805">
        <w:tab/>
        <w:t>Ranging/Sidelink Positioning service exposure to Application server</w:t>
      </w:r>
      <w:r w:rsidR="00226805">
        <w:t xml:space="preserve"> or 5GC NF</w:t>
      </w:r>
      <w:r w:rsidRPr="00226805">
        <w:t xml:space="preserve"> </w:t>
      </w:r>
    </w:p>
    <w:p w14:paraId="20221CF3" w14:textId="405FB0D0" w:rsidR="009E495A" w:rsidRPr="00BA03C7" w:rsidRDefault="009E495A" w:rsidP="00BA03C7">
      <w:pPr>
        <w:pStyle w:val="NO"/>
      </w:pPr>
      <w:r w:rsidRPr="00C71AB6">
        <w:t xml:space="preserve">NOTE 1: </w:t>
      </w:r>
      <w:r w:rsidRPr="00BA03C7">
        <w:rPr>
          <w:lang w:eastAsia="en-GB"/>
        </w:rPr>
        <w:t>Privacy protection and other security aspects will be tasked to SA3, and the related impact</w:t>
      </w:r>
      <w:r w:rsidR="00996A3C" w:rsidRPr="00BA03C7">
        <w:rPr>
          <w:lang w:eastAsia="en-GB"/>
        </w:rPr>
        <w:t>s</w:t>
      </w:r>
      <w:r w:rsidRPr="00BA03C7">
        <w:rPr>
          <w:lang w:eastAsia="en-GB"/>
        </w:rPr>
        <w:t xml:space="preserve"> to architecture enhancement will be based on SA3 conclusion.</w:t>
      </w:r>
    </w:p>
    <w:p w14:paraId="57BD5571" w14:textId="38518A27" w:rsidR="009E495A" w:rsidRPr="00E70B0D" w:rsidRDefault="009E495A">
      <w:pPr>
        <w:pStyle w:val="NO"/>
        <w:rPr>
          <w:lang w:eastAsia="en-GB"/>
        </w:rPr>
      </w:pPr>
      <w:r w:rsidRPr="00E70B0D">
        <w:rPr>
          <w:lang w:eastAsia="en-GB"/>
        </w:rPr>
        <w:t>NOTE 2: Architectural implications to RAN or RAN dependent aspects will be coordinated with RAN WGs.</w:t>
      </w:r>
    </w:p>
    <w:p w14:paraId="5F67A972" w14:textId="77777777" w:rsidR="008A76FD" w:rsidRPr="00E70B0D" w:rsidRDefault="00174617" w:rsidP="006C2E80">
      <w:pPr>
        <w:pStyle w:val="1"/>
      </w:pPr>
      <w:r w:rsidRPr="00E70B0D">
        <w:t>5</w:t>
      </w:r>
      <w:r w:rsidR="008A76FD" w:rsidRPr="00E70B0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70B0D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226805" w:rsidRDefault="00B2743D" w:rsidP="00BA03C7">
            <w:pPr>
              <w:pStyle w:val="TAH"/>
            </w:pPr>
            <w:r w:rsidRPr="00BA03C7">
              <w:t>New specifications</w:t>
            </w:r>
            <w:r w:rsidRPr="004C3BEF">
              <w:t xml:space="preserve"> {One line per specification. C</w:t>
            </w:r>
            <w:r w:rsidRPr="00226805">
              <w:t>reate/delete lines as needed}</w:t>
            </w:r>
          </w:p>
        </w:tc>
      </w:tr>
      <w:tr w:rsidR="00FF3F0C" w:rsidRPr="00E70B0D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E70B0D" w:rsidRDefault="00FF3F0C" w:rsidP="00713367">
            <w:pPr>
              <w:pStyle w:val="TAH"/>
            </w:pPr>
            <w:r w:rsidRPr="00E70B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E70B0D" w:rsidRDefault="00B567D1">
            <w:pPr>
              <w:pStyle w:val="TAH"/>
            </w:pPr>
            <w:r w:rsidRPr="00E70B0D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70B0D" w:rsidRDefault="00FF3F0C">
            <w:pPr>
              <w:pStyle w:val="TAH"/>
            </w:pPr>
            <w:r w:rsidRPr="00E70B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70B0D" w:rsidRDefault="00FF3F0C">
            <w:pPr>
              <w:pStyle w:val="TAH"/>
            </w:pPr>
            <w:r w:rsidRPr="00E70B0D">
              <w:t xml:space="preserve">For info </w:t>
            </w:r>
            <w:r w:rsidRPr="00E70B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70B0D" w:rsidRDefault="00FF3F0C">
            <w:pPr>
              <w:pStyle w:val="TAH"/>
            </w:pPr>
            <w:r w:rsidRPr="00E70B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70B0D" w:rsidRDefault="00FF3F0C">
            <w:pPr>
              <w:pStyle w:val="TAH"/>
            </w:pPr>
            <w:r w:rsidRPr="00E70B0D">
              <w:t>R</w:t>
            </w:r>
            <w:r w:rsidR="00011074" w:rsidRPr="00E70B0D">
              <w:t>apporteur</w:t>
            </w:r>
          </w:p>
        </w:tc>
      </w:tr>
      <w:tr w:rsidR="00D81B11" w:rsidRPr="00E70B0D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2E6E297" w:rsidR="00D81B11" w:rsidRPr="00E70B0D" w:rsidRDefault="00DF7685" w:rsidP="00BA03C7">
            <w:pPr>
              <w:pStyle w:val="Guidance"/>
            </w:pPr>
            <w:r>
              <w:rPr>
                <w:i w:val="0"/>
              </w:rPr>
              <w:t>New TS</w:t>
            </w:r>
          </w:p>
        </w:tc>
        <w:tc>
          <w:tcPr>
            <w:tcW w:w="1134" w:type="dxa"/>
          </w:tcPr>
          <w:p w14:paraId="73DD2455" w14:textId="5E8F8841" w:rsidR="00D81B11" w:rsidRPr="00BA03C7" w:rsidRDefault="00DF768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  <w:tc>
          <w:tcPr>
            <w:tcW w:w="2409" w:type="dxa"/>
          </w:tcPr>
          <w:p w14:paraId="05C7C805" w14:textId="7E7D0CC7" w:rsidR="00D81B11" w:rsidRPr="00BA03C7" w:rsidRDefault="00DF7685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  <w:lang w:eastAsia="ja-JP"/>
              </w:rPr>
              <w:t>A</w:t>
            </w:r>
            <w:r w:rsidRPr="00E70B0D">
              <w:rPr>
                <w:i w:val="0"/>
                <w:lang w:eastAsia="ja-JP"/>
              </w:rPr>
              <w:t xml:space="preserve">rchitectural Enhancements to support </w:t>
            </w:r>
            <w:r w:rsidR="008E4C50">
              <w:rPr>
                <w:i w:val="0"/>
                <w:lang w:eastAsia="ja-JP"/>
              </w:rPr>
              <w:t>Ranging based services and Sidelink P</w:t>
            </w:r>
            <w:r w:rsidRPr="00DA623D">
              <w:rPr>
                <w:i w:val="0"/>
                <w:lang w:eastAsia="ja-JP"/>
              </w:rPr>
              <w:t>ositioning</w:t>
            </w:r>
            <w:r w:rsidRPr="00DF7685" w:rsidDel="00DF7685">
              <w:rPr>
                <w:i w:val="0"/>
              </w:rPr>
              <w:t xml:space="preserve"> </w:t>
            </w:r>
          </w:p>
        </w:tc>
        <w:tc>
          <w:tcPr>
            <w:tcW w:w="993" w:type="dxa"/>
          </w:tcPr>
          <w:p w14:paraId="2D7CEA56" w14:textId="1E60316B" w:rsidR="00D81B11" w:rsidRPr="00BA03C7" w:rsidRDefault="00125302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 SA#99 (March 2023)</w:t>
            </w:r>
          </w:p>
        </w:tc>
        <w:tc>
          <w:tcPr>
            <w:tcW w:w="1074" w:type="dxa"/>
          </w:tcPr>
          <w:p w14:paraId="47484899" w14:textId="0E826ECB" w:rsidR="00D81B11" w:rsidRPr="00BA03C7" w:rsidRDefault="00125302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 </w:t>
            </w:r>
            <w:del w:id="0" w:author="Mi1" w:date="2022-11-21T18:31:00Z">
              <w:r w:rsidRPr="00DA623D" w:rsidDel="00AD169B">
                <w:rPr>
                  <w:i w:val="0"/>
                </w:rPr>
                <w:delText>SA#99 (</w:delText>
              </w:r>
            </w:del>
            <w:del w:id="1" w:author="Mi1" w:date="2022-11-18T18:48:00Z">
              <w:r w:rsidRPr="00DA623D" w:rsidDel="00B51695">
                <w:rPr>
                  <w:i w:val="0"/>
                </w:rPr>
                <w:delText>March</w:delText>
              </w:r>
            </w:del>
            <w:del w:id="2" w:author="Mi1" w:date="2022-11-21T18:31:00Z">
              <w:r w:rsidRPr="00DA623D" w:rsidDel="00AD169B">
                <w:rPr>
                  <w:i w:val="0"/>
                </w:rPr>
                <w:delText xml:space="preserve"> 2023)</w:delText>
              </w:r>
            </w:del>
            <w:bookmarkStart w:id="3" w:name="_GoBack"/>
            <w:bookmarkEnd w:id="3"/>
          </w:p>
        </w:tc>
        <w:tc>
          <w:tcPr>
            <w:tcW w:w="2186" w:type="dxa"/>
          </w:tcPr>
          <w:p w14:paraId="3B160081" w14:textId="1CD6552E" w:rsidR="00D81B11" w:rsidRPr="00BA03C7" w:rsidRDefault="00DF7685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Shen, Sherry (Yang), Xiaomi, </w:t>
            </w:r>
            <w:hyperlink r:id="rId11" w:history="1">
              <w:r w:rsidRPr="00E70B0D">
                <w:rPr>
                  <w:rStyle w:val="a7"/>
                  <w:i w:val="0"/>
                </w:rPr>
                <w:t>shenyang6@xiaomi.com</w:t>
              </w:r>
            </w:hyperlink>
          </w:p>
        </w:tc>
      </w:tr>
    </w:tbl>
    <w:p w14:paraId="5B510A00" w14:textId="5065B019" w:rsidR="00102222" w:rsidRPr="00F53C80" w:rsidRDefault="00931A20">
      <w:pPr>
        <w:pStyle w:val="NO"/>
        <w:rPr>
          <w:lang w:eastAsia="en-GB"/>
        </w:rPr>
        <w:pPrChange w:id="4" w:author="Mi" w:date="2022-11-18T01:00:00Z">
          <w:pPr/>
        </w:pPrChange>
      </w:pPr>
      <w:ins w:id="5" w:author="Mi" w:date="2022-11-18T00:54:00Z">
        <w:r>
          <w:rPr>
            <w:lang w:eastAsia="en-GB"/>
          </w:rPr>
          <w:t>N</w:t>
        </w:r>
      </w:ins>
      <w:ins w:id="6" w:author="Mi" w:date="2022-11-18T01:00:00Z">
        <w:r>
          <w:rPr>
            <w:lang w:eastAsia="en-GB"/>
          </w:rPr>
          <w:t>OTE</w:t>
        </w:r>
      </w:ins>
      <w:ins w:id="7" w:author="Mi" w:date="2022-11-18T00:54:00Z">
        <w:r w:rsidR="00071582">
          <w:rPr>
            <w:lang w:eastAsia="en-GB"/>
          </w:rPr>
          <w:t xml:space="preserve">: </w:t>
        </w:r>
        <w:r w:rsidR="00071582">
          <w:rPr>
            <w:rFonts w:hint="eastAsia"/>
            <w:lang w:eastAsia="en-GB"/>
          </w:rPr>
          <w:t>T</w:t>
        </w:r>
        <w:r w:rsidR="00071582">
          <w:rPr>
            <w:lang w:eastAsia="en-GB"/>
          </w:rPr>
          <w:t xml:space="preserve">he new TS will specify </w:t>
        </w:r>
      </w:ins>
      <w:ins w:id="8" w:author="Mi" w:date="2022-11-18T00:56:00Z">
        <w:r w:rsidR="00071582">
          <w:rPr>
            <w:lang w:eastAsia="en-GB"/>
          </w:rPr>
          <w:t>a</w:t>
        </w:r>
        <w:r w:rsidR="00071582" w:rsidRPr="00931A20">
          <w:rPr>
            <w:lang w:eastAsia="en-GB"/>
            <w:rPrChange w:id="9" w:author="Mi" w:date="2022-11-18T01:00:00Z">
              <w:rPr>
                <w:rFonts w:ascii="Calibri" w:hAnsi="Calibri" w:cs="+mn-cs"/>
                <w:kern w:val="24"/>
              </w:rPr>
            </w:rPrChange>
          </w:rPr>
          <w:t xml:space="preserve">rchitectural reference model, basic functionalities and </w:t>
        </w:r>
      </w:ins>
      <w:ins w:id="10" w:author="Mi" w:date="2022-11-18T01:02:00Z">
        <w:del w:id="11" w:author="Mi1" w:date="2022-11-18T18:54:00Z">
          <w:r w:rsidRPr="004A3360" w:rsidDel="006973E1">
            <w:rPr>
              <w:lang w:eastAsia="en-GB"/>
            </w:rPr>
            <w:delText>UE</w:delText>
          </w:r>
          <w:r w:rsidRPr="00931A20" w:rsidDel="006973E1">
            <w:rPr>
              <w:lang w:eastAsia="en-GB"/>
            </w:rPr>
            <w:delText xml:space="preserve">-only </w:delText>
          </w:r>
          <w:r w:rsidDel="00FA2F1F">
            <w:rPr>
              <w:lang w:eastAsia="en-GB"/>
            </w:rPr>
            <w:delText>Operation</w:delText>
          </w:r>
        </w:del>
        <w:r w:rsidRPr="00931A20">
          <w:rPr>
            <w:lang w:eastAsia="en-GB"/>
          </w:rPr>
          <w:t xml:space="preserve"> </w:t>
        </w:r>
      </w:ins>
      <w:ins w:id="12" w:author="Mi" w:date="2022-11-18T00:58:00Z">
        <w:r w:rsidR="00827977" w:rsidRPr="00931A20">
          <w:rPr>
            <w:lang w:eastAsia="en-GB"/>
            <w:rPrChange w:id="13" w:author="Mi" w:date="2022-11-18T01:00:00Z">
              <w:rPr>
                <w:rFonts w:ascii="Calibri" w:hAnsi="Calibri" w:cs="+mn-cs"/>
                <w:kern w:val="24"/>
              </w:rPr>
            </w:rPrChange>
          </w:rPr>
          <w:t>procedures</w:t>
        </w:r>
      </w:ins>
      <w:ins w:id="14" w:author="Mi1" w:date="2022-11-18T18:54:00Z">
        <w:r w:rsidR="00FA2F1F">
          <w:rPr>
            <w:lang w:eastAsia="en-GB"/>
          </w:rPr>
          <w:t xml:space="preserve"> related to</w:t>
        </w:r>
      </w:ins>
      <w:ins w:id="15" w:author="Mi1" w:date="2022-11-18T18:58:00Z">
        <w:r w:rsidR="00FA2F1F">
          <w:rPr>
            <w:lang w:eastAsia="en-GB"/>
          </w:rPr>
          <w:t xml:space="preserve"> </w:t>
        </w:r>
      </w:ins>
      <w:ins w:id="16" w:author="Mi1" w:date="2022-11-18T19:10:00Z">
        <w:r w:rsidR="000E615E">
          <w:rPr>
            <w:lang w:eastAsia="ja-JP"/>
          </w:rPr>
          <w:t>UE discovery</w:t>
        </w:r>
        <w:r w:rsidR="000E615E">
          <w:rPr>
            <w:rFonts w:hint="eastAsia"/>
          </w:rPr>
          <w:t>,</w:t>
        </w:r>
        <w:r w:rsidR="000E615E">
          <w:t xml:space="preserve"> </w:t>
        </w:r>
        <w:r w:rsidR="000E615E">
          <w:rPr>
            <w:lang w:eastAsia="ja-JP"/>
          </w:rPr>
          <w:t xml:space="preserve">Parameter/Policy </w:t>
        </w:r>
        <w:r w:rsidR="000E615E" w:rsidRPr="00071582">
          <w:rPr>
            <w:lang w:eastAsia="ja-JP"/>
          </w:rPr>
          <w:t>Authorization and Provisioning</w:t>
        </w:r>
      </w:ins>
      <w:ins w:id="17" w:author="Mi1" w:date="2022-11-18T19:11:00Z">
        <w:r w:rsidR="000E615E">
          <w:rPr>
            <w:lang w:eastAsia="ja-JP"/>
          </w:rPr>
          <w:t xml:space="preserve">, and </w:t>
        </w:r>
      </w:ins>
      <w:ins w:id="18" w:author="Mi1" w:date="2022-11-18T18:54:00Z">
        <w:r w:rsidR="00FA2F1F">
          <w:rPr>
            <w:lang w:eastAsia="en-GB"/>
          </w:rPr>
          <w:t>operations</w:t>
        </w:r>
      </w:ins>
      <w:ins w:id="19" w:author="Mi1" w:date="2022-11-18T18:58:00Z">
        <w:r w:rsidR="00FA2F1F">
          <w:rPr>
            <w:lang w:eastAsia="en-GB"/>
          </w:rPr>
          <w:t xml:space="preserve"> ov</w:t>
        </w:r>
        <w:r w:rsidR="00FA2F1F">
          <w:rPr>
            <w:rFonts w:hint="eastAsia"/>
          </w:rPr>
          <w:t>er</w:t>
        </w:r>
        <w:r w:rsidR="00FA2F1F">
          <w:rPr>
            <w:lang w:eastAsia="en-GB"/>
          </w:rPr>
          <w:t xml:space="preserve"> </w:t>
        </w:r>
        <w:r w:rsidR="00FA2F1F">
          <w:rPr>
            <w:rFonts w:hint="eastAsia"/>
          </w:rPr>
          <w:t>PC5</w:t>
        </w:r>
      </w:ins>
      <w:ins w:id="20" w:author="Mi" w:date="2022-11-18T00:59:00Z">
        <w:r w:rsidR="00827977" w:rsidRPr="00931A20">
          <w:rPr>
            <w:lang w:eastAsia="en-GB"/>
            <w:rPrChange w:id="21" w:author="Mi" w:date="2022-11-18T01:00:00Z">
              <w:rPr>
                <w:rFonts w:ascii="Calibri" w:hAnsi="Calibri" w:cs="+mn-cs"/>
                <w:kern w:val="24"/>
              </w:rPr>
            </w:rPrChange>
          </w:rPr>
          <w:t>.</w:t>
        </w:r>
      </w:ins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70B0D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71AB6" w:rsidRDefault="004C634D" w:rsidP="00BA03C7">
            <w:pPr>
              <w:pStyle w:val="TAH"/>
            </w:pPr>
            <w:r w:rsidRPr="00C71AB6">
              <w:t xml:space="preserve">Impacted existing TS/TR </w:t>
            </w:r>
            <w:r w:rsidR="00CD3153" w:rsidRPr="00C71AB6">
              <w:t>{One line per specification. Create/delete lines as needed}</w:t>
            </w:r>
          </w:p>
        </w:tc>
      </w:tr>
      <w:tr w:rsidR="009428A9" w:rsidRPr="00E70B0D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E70B0D" w:rsidRDefault="009428A9">
            <w:pPr>
              <w:pStyle w:val="TAH"/>
            </w:pPr>
            <w:r w:rsidRPr="00E70B0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E70B0D" w:rsidRDefault="009428A9">
            <w:pPr>
              <w:pStyle w:val="TAH"/>
            </w:pPr>
            <w:r w:rsidRPr="00E70B0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E70B0D" w:rsidRDefault="009428A9">
            <w:pPr>
              <w:pStyle w:val="TAH"/>
            </w:pPr>
            <w:r w:rsidRPr="00E70B0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E70B0D" w:rsidRDefault="009428A9">
            <w:pPr>
              <w:pStyle w:val="TAH"/>
            </w:pPr>
            <w:r w:rsidRPr="00E70B0D">
              <w:t>Remarks</w:t>
            </w:r>
          </w:p>
        </w:tc>
      </w:tr>
      <w:tr w:rsidR="00825646" w:rsidRPr="00E70B0D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3EA4B31B" w:rsidR="00825646" w:rsidRPr="00E70B0D" w:rsidRDefault="00825646" w:rsidP="00BA03C7">
            <w:pPr>
              <w:pStyle w:val="Guidance"/>
            </w:pPr>
            <w:r w:rsidRPr="00E70B0D">
              <w:rPr>
                <w:i w:val="0"/>
              </w:rPr>
              <w:t>23.</w:t>
            </w:r>
            <w:r w:rsidR="00996A3C" w:rsidRPr="00E70B0D">
              <w:rPr>
                <w:i w:val="0"/>
              </w:rPr>
              <w:t>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F7F3204" w:rsidR="00825646" w:rsidRPr="00BA03C7" w:rsidRDefault="000D3B6E">
            <w:pPr>
              <w:pStyle w:val="Guidance"/>
              <w:rPr>
                <w:i w:val="0"/>
                <w:lang w:eastAsia="ja-JP"/>
              </w:rPr>
            </w:pPr>
            <w:ins w:id="22" w:author="Mi1" w:date="2022-11-18T18:51:00Z">
              <w:r>
                <w:rPr>
                  <w:i w:val="0"/>
                  <w:lang w:eastAsia="ja-JP"/>
                </w:rPr>
                <w:t xml:space="preserve">Potential impact to support </w:t>
              </w:r>
            </w:ins>
            <w:ins w:id="23" w:author="Mi" w:date="2022-11-18T00:50:00Z">
              <w:r w:rsidR="00071582">
                <w:rPr>
                  <w:i w:val="0"/>
                  <w:lang w:eastAsia="ja-JP"/>
                </w:rPr>
                <w:t xml:space="preserve">UE discovery and Parameter/Policy </w:t>
              </w:r>
              <w:r w:rsidR="00071582" w:rsidRPr="00071582">
                <w:rPr>
                  <w:i w:val="0"/>
                  <w:lang w:eastAsia="ja-JP"/>
                </w:rPr>
                <w:t>Authorization and Provisioning</w:t>
              </w:r>
            </w:ins>
            <w:del w:id="24" w:author="Mi" w:date="2022-11-18T00:50:00Z">
              <w:r w:rsidR="00DF7685" w:rsidRPr="00BA03C7" w:rsidDel="00071582">
                <w:rPr>
                  <w:i w:val="0"/>
                  <w:lang w:eastAsia="ja-JP"/>
                </w:rPr>
                <w:delText>Potential impact to support the stated objectives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717F9D7" w:rsidR="00825646" w:rsidRPr="00BA03C7" w:rsidRDefault="00825646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SA#99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3DD9670" w:rsidR="00825646" w:rsidRPr="00BA03C7" w:rsidRDefault="00825646">
            <w:pPr>
              <w:pStyle w:val="Guidance"/>
              <w:rPr>
                <w:i w:val="0"/>
              </w:rPr>
            </w:pPr>
          </w:p>
        </w:tc>
      </w:tr>
      <w:tr w:rsidR="000933F7" w:rsidRPr="00E70B0D" w14:paraId="0183AEC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6E8E" w14:textId="30E96DD7" w:rsidR="000933F7" w:rsidRPr="00E70B0D" w:rsidRDefault="000933F7" w:rsidP="00713367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</w:rPr>
              <w:t>2</w:t>
            </w:r>
            <w:r w:rsidRPr="00E70B0D">
              <w:rPr>
                <w:i w:val="0"/>
              </w:rPr>
              <w:t>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3732" w14:textId="0712E0BA" w:rsidR="000933F7" w:rsidRPr="00BA03C7" w:rsidRDefault="000D3B6E" w:rsidP="00071582">
            <w:pPr>
              <w:pStyle w:val="Guidance"/>
              <w:rPr>
                <w:i w:val="0"/>
                <w:lang w:eastAsia="ja-JP"/>
              </w:rPr>
            </w:pPr>
            <w:ins w:id="25" w:author="Mi1" w:date="2022-11-18T18:52:00Z">
              <w:r>
                <w:rPr>
                  <w:i w:val="0"/>
                  <w:lang w:eastAsia="ja-JP"/>
                </w:rPr>
                <w:t xml:space="preserve">Potential impact to support </w:t>
              </w:r>
            </w:ins>
            <w:ins w:id="26" w:author="Mi" w:date="2022-11-18T00:49:00Z">
              <w:r w:rsidR="00071582">
                <w:rPr>
                  <w:i w:val="0"/>
                  <w:lang w:eastAsia="ja-JP"/>
                </w:rPr>
                <w:t xml:space="preserve">UE discovery and Parameter/Policy </w:t>
              </w:r>
            </w:ins>
            <w:ins w:id="27" w:author="Mi" w:date="2022-11-18T00:48:00Z">
              <w:r w:rsidR="00071582" w:rsidRPr="00071582">
                <w:rPr>
                  <w:i w:val="0"/>
                  <w:lang w:eastAsia="ja-JP"/>
                </w:rPr>
                <w:t>Authorization and Provisioning</w:t>
              </w:r>
            </w:ins>
            <w:del w:id="28" w:author="Mi" w:date="2022-11-18T00:48:00Z">
              <w:r w:rsidR="00DF7685" w:rsidRPr="00BA03C7" w:rsidDel="00071582">
                <w:rPr>
                  <w:i w:val="0"/>
                  <w:lang w:eastAsia="ja-JP"/>
                </w:rPr>
                <w:delText>Potential impact to support the stated objectives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4B6F" w14:textId="444BCA2B" w:rsidR="000933F7" w:rsidRPr="00BA03C7" w:rsidRDefault="000933F7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SA#99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CC1A" w14:textId="77777777" w:rsidR="000933F7" w:rsidRPr="00BA03C7" w:rsidRDefault="000933F7">
            <w:pPr>
              <w:pStyle w:val="Guidance"/>
              <w:rPr>
                <w:i w:val="0"/>
              </w:rPr>
            </w:pPr>
          </w:p>
        </w:tc>
      </w:tr>
      <w:tr w:rsidR="00366D4B" w:rsidRPr="00E70B0D" w14:paraId="6145C01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A454" w14:textId="2C3303D5" w:rsidR="00366D4B" w:rsidRPr="00E70B0D" w:rsidRDefault="00366D4B" w:rsidP="00713367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</w:rPr>
              <w:t>2</w:t>
            </w:r>
            <w:r w:rsidRPr="00E70B0D">
              <w:rPr>
                <w:i w:val="0"/>
              </w:rPr>
              <w:t>3.273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285E" w14:textId="77777777" w:rsidR="00366D4B" w:rsidRDefault="001D76F5">
            <w:pPr>
              <w:pStyle w:val="Guidance"/>
              <w:rPr>
                <w:ins w:id="29" w:author="Mi" w:date="2022-11-18T00:16:00Z"/>
                <w:i w:val="0"/>
              </w:rPr>
            </w:pPr>
            <w:del w:id="30" w:author="Mi" w:date="2022-11-18T00:16:00Z">
              <w:r w:rsidRPr="00BA03C7" w:rsidDel="00E058BB">
                <w:rPr>
                  <w:i w:val="0"/>
                  <w:lang w:eastAsia="ja-JP"/>
                </w:rPr>
                <w:delText>Potential impact</w:delText>
              </w:r>
              <w:r w:rsidR="00366D4B" w:rsidRPr="00BA03C7" w:rsidDel="00E058BB">
                <w:rPr>
                  <w:i w:val="0"/>
                </w:rPr>
                <w:delText xml:space="preserve"> to support the stated objectives</w:delText>
              </w:r>
            </w:del>
          </w:p>
          <w:p w14:paraId="099206D5" w14:textId="40083E9A" w:rsidR="00E058BB" w:rsidRPr="00B51695" w:rsidRDefault="00071582">
            <w:pPr>
              <w:pStyle w:val="Guidance"/>
              <w:rPr>
                <w:i w:val="0"/>
                <w:lang w:val="en-US"/>
              </w:rPr>
            </w:pPr>
            <w:ins w:id="31" w:author="Mi" w:date="2022-11-18T00:53:00Z">
              <w:r>
                <w:rPr>
                  <w:i w:val="0"/>
                </w:rPr>
                <w:t>P</w:t>
              </w:r>
            </w:ins>
            <w:ins w:id="32" w:author="Mi" w:date="2022-11-18T00:16:00Z">
              <w:r w:rsidR="00E058BB">
                <w:rPr>
                  <w:i w:val="0"/>
                </w:rPr>
                <w:t>rocedures</w:t>
              </w:r>
            </w:ins>
            <w:ins w:id="33" w:author="Mi" w:date="2022-11-18T00:31:00Z">
              <w:r w:rsidR="00F030DE">
                <w:rPr>
                  <w:i w:val="0"/>
                </w:rPr>
                <w:t xml:space="preserve"> </w:t>
              </w:r>
            </w:ins>
            <w:ins w:id="34" w:author="Mi" w:date="2022-11-18T00:33:00Z">
              <w:r w:rsidR="00F030DE">
                <w:rPr>
                  <w:i w:val="0"/>
                </w:rPr>
                <w:t xml:space="preserve">with the </w:t>
              </w:r>
            </w:ins>
            <w:ins w:id="35" w:author="Mi" w:date="2022-11-18T00:31:00Z">
              <w:r w:rsidR="00F030DE">
                <w:rPr>
                  <w:i w:val="0"/>
                </w:rPr>
                <w:t>involv</w:t>
              </w:r>
            </w:ins>
            <w:ins w:id="36" w:author="Mi" w:date="2022-11-18T00:34:00Z">
              <w:r w:rsidR="00F030DE">
                <w:rPr>
                  <w:i w:val="0"/>
                </w:rPr>
                <w:t>ements of</w:t>
              </w:r>
            </w:ins>
            <w:ins w:id="37" w:author="Mi" w:date="2022-11-18T00:31:00Z">
              <w:r w:rsidR="00F030DE">
                <w:rPr>
                  <w:i w:val="0"/>
                </w:rPr>
                <w:t xml:space="preserve"> </w:t>
              </w:r>
            </w:ins>
            <w:ins w:id="38" w:author="Mi" w:date="2022-11-18T00:32:00Z">
              <w:r w:rsidR="00F030DE">
                <w:rPr>
                  <w:i w:val="0"/>
                </w:rPr>
                <w:t>network NFs</w:t>
              </w:r>
            </w:ins>
            <w:ins w:id="39" w:author="Mi1" w:date="2022-11-18T18:47:00Z">
              <w:r w:rsidR="00B51695">
                <w:rPr>
                  <w:i w:val="0"/>
                </w:rPr>
                <w:t xml:space="preserve"> for location services.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C476" w14:textId="1FA9F059" w:rsidR="00366D4B" w:rsidRPr="00BA03C7" w:rsidRDefault="00366D4B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SA#99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CDB7" w14:textId="77777777" w:rsidR="00366D4B" w:rsidRPr="00BA03C7" w:rsidRDefault="00366D4B">
            <w:pPr>
              <w:pStyle w:val="Guidance"/>
              <w:rPr>
                <w:i w:val="0"/>
              </w:rPr>
            </w:pPr>
          </w:p>
        </w:tc>
      </w:tr>
      <w:tr w:rsidR="00366D4B" w:rsidRPr="00E70B0D" w14:paraId="23D999B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EFF4" w14:textId="685A6053" w:rsidR="00366D4B" w:rsidRPr="00E70B0D" w:rsidRDefault="00366D4B" w:rsidP="00713367">
            <w:pPr>
              <w:pStyle w:val="Guidance"/>
              <w:rPr>
                <w:i w:val="0"/>
              </w:rPr>
            </w:pPr>
            <w:del w:id="40" w:author="Mi" w:date="2022-11-18T00:35:00Z">
              <w:r w:rsidRPr="00E70B0D" w:rsidDel="00633BA9">
                <w:rPr>
                  <w:i w:val="0"/>
                </w:rPr>
                <w:delText>23.501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5621" w14:textId="370C27A9" w:rsidR="00366D4B" w:rsidRPr="00BA03C7" w:rsidRDefault="00366D4B">
            <w:pPr>
              <w:pStyle w:val="Guidance"/>
              <w:rPr>
                <w:i w:val="0"/>
              </w:rPr>
            </w:pPr>
            <w:del w:id="41" w:author="Mi" w:date="2022-11-18T00:35:00Z">
              <w:r w:rsidRPr="00BA03C7" w:rsidDel="00633BA9">
                <w:rPr>
                  <w:i w:val="0"/>
                </w:rPr>
                <w:delText>General Architectural enhancements to support the stated objectives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1ED0" w14:textId="7BA2FE8B" w:rsidR="00366D4B" w:rsidRPr="00BA03C7" w:rsidRDefault="00366D4B">
            <w:pPr>
              <w:pStyle w:val="Guidance"/>
              <w:rPr>
                <w:i w:val="0"/>
              </w:rPr>
            </w:pPr>
            <w:del w:id="42" w:author="Mi" w:date="2022-11-18T00:35:00Z">
              <w:r w:rsidRPr="00BA03C7" w:rsidDel="00633BA9">
                <w:rPr>
                  <w:i w:val="0"/>
                </w:rPr>
                <w:delText>SA#99 (March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B779" w14:textId="77777777" w:rsidR="00366D4B" w:rsidRPr="00BA03C7" w:rsidRDefault="00366D4B">
            <w:pPr>
              <w:pStyle w:val="Guidance"/>
              <w:rPr>
                <w:i w:val="0"/>
              </w:rPr>
            </w:pPr>
          </w:p>
        </w:tc>
      </w:tr>
      <w:tr w:rsidR="00366D4B" w:rsidRPr="00E70B0D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6E0FF8F" w:rsidR="00366D4B" w:rsidRPr="00E70B0D" w:rsidRDefault="00366D4B" w:rsidP="00713367">
            <w:pPr>
              <w:pStyle w:val="Guidance"/>
              <w:rPr>
                <w:i w:val="0"/>
              </w:rPr>
            </w:pPr>
            <w:r w:rsidRPr="00E70B0D">
              <w:rPr>
                <w:i w:val="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1702800" w:rsidR="00366D4B" w:rsidRPr="00BA03C7" w:rsidRDefault="00366D4B">
            <w:pPr>
              <w:pStyle w:val="Guidance"/>
              <w:rPr>
                <w:i w:val="0"/>
              </w:rPr>
            </w:pPr>
            <w:del w:id="43" w:author="Mi" w:date="2022-11-18T00:38:00Z">
              <w:r w:rsidRPr="00BA03C7" w:rsidDel="00633BA9">
                <w:rPr>
                  <w:i w:val="0"/>
                </w:rPr>
                <w:delText>Procedural enhancements to support the stated objectives</w:delText>
              </w:r>
            </w:del>
            <w:ins w:id="44" w:author="Mi" w:date="2022-11-18T00:38:00Z">
              <w:r w:rsidR="00633BA9">
                <w:rPr>
                  <w:i w:val="0"/>
                </w:rPr>
                <w:t xml:space="preserve"> Ranging/Sidelink Positioning Subscription data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004DC1FB" w:rsidR="00366D4B" w:rsidRPr="00BA03C7" w:rsidRDefault="00366D4B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SA#99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366D4B" w:rsidRPr="004C3BEF" w:rsidRDefault="00366D4B" w:rsidP="00BA03C7">
            <w:pPr>
              <w:pStyle w:val="TAL"/>
            </w:pPr>
          </w:p>
        </w:tc>
      </w:tr>
      <w:tr w:rsidR="00366D4B" w:rsidRPr="00E70B0D" w14:paraId="7819111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CF4A" w14:textId="3D963F47" w:rsidR="00366D4B" w:rsidRPr="00E70B0D" w:rsidRDefault="00366D4B" w:rsidP="00713367">
            <w:pPr>
              <w:pStyle w:val="Guidance"/>
              <w:rPr>
                <w:i w:val="0"/>
              </w:rPr>
            </w:pPr>
            <w:r w:rsidRPr="00E70B0D">
              <w:rPr>
                <w:i w:val="0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0453" w14:textId="3710FA23" w:rsidR="00366D4B" w:rsidRPr="00C71AB6" w:rsidRDefault="001D40C2" w:rsidP="00BA03C7">
            <w:pPr>
              <w:pStyle w:val="Guidance"/>
            </w:pPr>
            <w:ins w:id="45" w:author="Mi" w:date="2022-11-18T00:41:00Z">
              <w:r w:rsidRPr="001D40C2">
                <w:rPr>
                  <w:i w:val="0"/>
                </w:rPr>
                <w:t>UE policy control</w:t>
              </w:r>
            </w:ins>
            <w:ins w:id="46" w:author="Mi" w:date="2022-11-18T00:42:00Z">
              <w:r>
                <w:rPr>
                  <w:i w:val="0"/>
                </w:rPr>
                <w:t xml:space="preserve"> to support Ranging/Sidelink Positioning</w:t>
              </w:r>
              <w:r w:rsidRPr="00E70B0D" w:rsidDel="001D40C2">
                <w:rPr>
                  <w:i w:val="0"/>
                </w:rPr>
                <w:t xml:space="preserve"> </w:t>
              </w:r>
            </w:ins>
            <w:del w:id="47" w:author="Mi" w:date="2022-11-18T00:41:00Z">
              <w:r w:rsidR="00366D4B" w:rsidRPr="00E70B0D" w:rsidDel="001D40C2">
                <w:rPr>
                  <w:i w:val="0"/>
                </w:rPr>
                <w:delText>Policy control and charging enhancements to support the stated objectives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D811" w14:textId="137EFA82" w:rsidR="00366D4B" w:rsidRPr="00BA03C7" w:rsidRDefault="00366D4B">
            <w:pPr>
              <w:pStyle w:val="Guidance"/>
              <w:rPr>
                <w:i w:val="0"/>
              </w:rPr>
            </w:pPr>
            <w:r w:rsidRPr="00BA03C7">
              <w:rPr>
                <w:i w:val="0"/>
              </w:rPr>
              <w:t>SA#99 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DE05" w14:textId="77777777" w:rsidR="00366D4B" w:rsidRPr="004C3BEF" w:rsidRDefault="00366D4B" w:rsidP="00BA03C7">
            <w:pPr>
              <w:pStyle w:val="TAL"/>
            </w:pPr>
          </w:p>
        </w:tc>
      </w:tr>
    </w:tbl>
    <w:p w14:paraId="701E09C7" w14:textId="77777777" w:rsidR="00C4305E" w:rsidRPr="00E70B0D" w:rsidRDefault="00C4305E" w:rsidP="00713367"/>
    <w:p w14:paraId="4B6A140C" w14:textId="77777777" w:rsidR="008A76FD" w:rsidRPr="00DF7685" w:rsidRDefault="00174617" w:rsidP="006C2E80">
      <w:pPr>
        <w:pStyle w:val="1"/>
      </w:pPr>
      <w:r w:rsidRPr="00E70B0D">
        <w:t>6</w:t>
      </w:r>
      <w:r w:rsidR="008A76FD" w:rsidRPr="00E70B0D">
        <w:tab/>
        <w:t xml:space="preserve">Work item </w:t>
      </w:r>
      <w:r w:rsidRPr="004C3BEF">
        <w:t>R</w:t>
      </w:r>
      <w:r w:rsidR="008A76FD" w:rsidRPr="004C3BEF">
        <w:t>apporteur</w:t>
      </w:r>
      <w:r w:rsidR="005D44BE" w:rsidRPr="00DF7685">
        <w:t>(</w:t>
      </w:r>
      <w:r w:rsidR="008A76FD" w:rsidRPr="00DF7685">
        <w:t>s</w:t>
      </w:r>
      <w:r w:rsidR="005D44BE" w:rsidRPr="00DF7685">
        <w:t>)</w:t>
      </w:r>
    </w:p>
    <w:p w14:paraId="3C4D7C50" w14:textId="4642AC76" w:rsidR="00210BC5" w:rsidRPr="00BA03C7" w:rsidRDefault="009863D3" w:rsidP="00713367">
      <w:pPr>
        <w:pStyle w:val="Guidance"/>
        <w:rPr>
          <w:i w:val="0"/>
        </w:rPr>
      </w:pPr>
      <w:r w:rsidRPr="00BA03C7">
        <w:rPr>
          <w:i w:val="0"/>
        </w:rPr>
        <w:t xml:space="preserve">Shen, Sherry (Yang), Xiaomi, </w:t>
      </w:r>
      <w:hyperlink r:id="rId12" w:history="1">
        <w:r w:rsidRPr="00E70B0D">
          <w:rPr>
            <w:rStyle w:val="a7"/>
            <w:i w:val="0"/>
          </w:rPr>
          <w:t>shenyang6@xiaomi.com</w:t>
        </w:r>
      </w:hyperlink>
    </w:p>
    <w:p w14:paraId="651B77F9" w14:textId="77777777" w:rsidR="006C2E80" w:rsidRPr="004C3BEF" w:rsidRDefault="006C2E80">
      <w:pPr>
        <w:rPr>
          <w:lang w:val="en-US"/>
        </w:rPr>
      </w:pPr>
    </w:p>
    <w:p w14:paraId="4B2B339C" w14:textId="77777777" w:rsidR="008A76FD" w:rsidRPr="004C3BEF" w:rsidRDefault="00174617" w:rsidP="006C2E80">
      <w:pPr>
        <w:pStyle w:val="1"/>
      </w:pPr>
      <w:r w:rsidRPr="00E70B0D">
        <w:lastRenderedPageBreak/>
        <w:t>7</w:t>
      </w:r>
      <w:r w:rsidR="009870A7" w:rsidRPr="00E70B0D">
        <w:tab/>
      </w:r>
      <w:r w:rsidR="008A76FD" w:rsidRPr="004C3BEF">
        <w:t>Work item leadership</w:t>
      </w:r>
    </w:p>
    <w:p w14:paraId="4FED3F73" w14:textId="09BDA6BB" w:rsidR="006E1FDA" w:rsidRPr="00E70B0D" w:rsidRDefault="00210BC5" w:rsidP="00BA03C7">
      <w:pPr>
        <w:pStyle w:val="Guidance"/>
      </w:pPr>
      <w:r w:rsidRPr="00E70B0D">
        <w:rPr>
          <w:i w:val="0"/>
        </w:rPr>
        <w:t>SA2</w:t>
      </w:r>
    </w:p>
    <w:p w14:paraId="5BA7F984" w14:textId="77777777" w:rsidR="00557B2E" w:rsidRPr="00BA03C7" w:rsidRDefault="00557B2E"/>
    <w:p w14:paraId="561C1584" w14:textId="77777777" w:rsidR="00174617" w:rsidRPr="00DF7685" w:rsidRDefault="00174617" w:rsidP="006C2E80">
      <w:pPr>
        <w:pStyle w:val="1"/>
      </w:pPr>
      <w:r w:rsidRPr="00E70B0D">
        <w:t>8</w:t>
      </w:r>
      <w:r w:rsidRPr="00E70B0D">
        <w:tab/>
        <w:t xml:space="preserve">Aspects that involve </w:t>
      </w:r>
      <w:r w:rsidRPr="004C3BEF">
        <w:t>other WGs</w:t>
      </w:r>
    </w:p>
    <w:p w14:paraId="4CDD53C1" w14:textId="4C84D8A2" w:rsidR="006C2E80" w:rsidRPr="00DF7685" w:rsidRDefault="009863D3" w:rsidP="00713367">
      <w:pPr>
        <w:rPr>
          <w:rFonts w:eastAsia="Yu Mincho"/>
          <w:lang w:eastAsia="ja-JP"/>
        </w:rPr>
      </w:pPr>
      <w:r w:rsidRPr="00BA03C7">
        <w:t>SA3 for the Security aspects,</w:t>
      </w:r>
      <w:r w:rsidRPr="004C3BEF">
        <w:rPr>
          <w:rFonts w:hint="eastAsia"/>
        </w:rPr>
        <w:t xml:space="preserve"> </w:t>
      </w:r>
      <w:r w:rsidRPr="004C3BEF">
        <w:t xml:space="preserve">SA5 for the Charging </w:t>
      </w:r>
      <w:r w:rsidRPr="00DF7685">
        <w:rPr>
          <w:rFonts w:hint="eastAsia"/>
        </w:rPr>
        <w:t>a</w:t>
      </w:r>
      <w:r w:rsidRPr="00DF7685">
        <w:t xml:space="preserve">spects, RAN for </w:t>
      </w:r>
      <w:r w:rsidRPr="00DF7685">
        <w:rPr>
          <w:rFonts w:hint="eastAsia"/>
        </w:rPr>
        <w:t xml:space="preserve">the </w:t>
      </w:r>
      <w:r w:rsidRPr="00DF7685">
        <w:t>RAN related issues.</w:t>
      </w:r>
    </w:p>
    <w:p w14:paraId="34B32634" w14:textId="77777777" w:rsidR="009863D3" w:rsidRPr="00E70B0D" w:rsidRDefault="009863D3"/>
    <w:p w14:paraId="0BC7F21F" w14:textId="77777777" w:rsidR="008A76FD" w:rsidRPr="00DF7685" w:rsidRDefault="00872B3B" w:rsidP="006C2E80">
      <w:pPr>
        <w:pStyle w:val="1"/>
      </w:pPr>
      <w:r w:rsidRPr="00E70B0D">
        <w:t>9</w:t>
      </w:r>
      <w:r w:rsidR="009870A7" w:rsidRPr="00E70B0D">
        <w:tab/>
      </w:r>
      <w:r w:rsidR="008A76FD" w:rsidRPr="004C3BEF">
        <w:t xml:space="preserve">Supporting </w:t>
      </w:r>
      <w:r w:rsidR="00C57C50" w:rsidRPr="004C3BEF">
        <w:t>Individual Members</w:t>
      </w:r>
    </w:p>
    <w:p w14:paraId="10A04A29" w14:textId="4BB2F1E5" w:rsidR="0033027D" w:rsidRPr="00BA03C7" w:rsidRDefault="0033027D" w:rsidP="00713367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E70B0D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4C3BEF" w:rsidRDefault="00557B2E" w:rsidP="00BA03C7">
            <w:pPr>
              <w:pStyle w:val="TAH"/>
            </w:pPr>
            <w:r w:rsidRPr="00BA03C7">
              <w:t>Supporting IM name</w:t>
            </w:r>
          </w:p>
        </w:tc>
      </w:tr>
      <w:tr w:rsidR="009863D3" w:rsidRPr="00E70B0D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B518562" w:rsidR="009863D3" w:rsidRPr="00C71AB6" w:rsidRDefault="009863D3" w:rsidP="00BA03C7">
            <w:pPr>
              <w:pStyle w:val="TAL"/>
            </w:pPr>
            <w:r w:rsidRPr="00C71AB6">
              <w:t>AT&amp;T</w:t>
            </w:r>
          </w:p>
        </w:tc>
      </w:tr>
      <w:tr w:rsidR="009863D3" w:rsidRPr="00E70B0D" w14:paraId="1E963CF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4A2C67" w14:textId="14875F63" w:rsidR="009863D3" w:rsidRPr="00E70B0D" w:rsidRDefault="009863D3" w:rsidP="00713367">
            <w:pPr>
              <w:pStyle w:val="TAL"/>
            </w:pPr>
            <w:r w:rsidRPr="00E70B0D">
              <w:t>CATT</w:t>
            </w:r>
          </w:p>
        </w:tc>
      </w:tr>
      <w:tr w:rsidR="009863D3" w:rsidRPr="00E70B0D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E2254A6" w:rsidR="009863D3" w:rsidRPr="00E70B0D" w:rsidRDefault="009863D3" w:rsidP="00713367">
            <w:pPr>
              <w:pStyle w:val="TAL"/>
            </w:pPr>
            <w:r w:rsidRPr="00E70B0D">
              <w:t>China Mobile</w:t>
            </w:r>
          </w:p>
        </w:tc>
      </w:tr>
      <w:tr w:rsidR="009863D3" w:rsidRPr="00E70B0D" w14:paraId="7103E8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8240FD" w14:textId="6994B866" w:rsidR="009863D3" w:rsidRPr="00E70B0D" w:rsidRDefault="009863D3" w:rsidP="00713367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9863D3" w:rsidRPr="00E70B0D" w14:paraId="3224B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AC32C6" w14:textId="2E86B001" w:rsidR="009863D3" w:rsidRPr="00E70B0D" w:rsidRDefault="009863D3" w:rsidP="00713367">
            <w:pPr>
              <w:pStyle w:val="TAL"/>
              <w:rPr>
                <w:lang w:val="en-US"/>
              </w:rPr>
            </w:pPr>
            <w:r w:rsidRPr="00E70B0D">
              <w:rPr>
                <w:lang w:val="en-US"/>
              </w:rPr>
              <w:t>FirstNet</w:t>
            </w:r>
          </w:p>
        </w:tc>
      </w:tr>
      <w:tr w:rsidR="009863D3" w:rsidRPr="00E70B0D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F982E15" w:rsidR="009863D3" w:rsidRPr="00E70B0D" w:rsidRDefault="009863D3" w:rsidP="00713367">
            <w:pPr>
              <w:pStyle w:val="TAL"/>
            </w:pPr>
            <w:r w:rsidRPr="00E70B0D">
              <w:t>Futurewei</w:t>
            </w:r>
          </w:p>
        </w:tc>
      </w:tr>
      <w:tr w:rsidR="009863D3" w:rsidRPr="00E70B0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4EA7E24" w:rsidR="009863D3" w:rsidRPr="00E70B0D" w:rsidRDefault="009863D3" w:rsidP="00713367">
            <w:pPr>
              <w:pStyle w:val="TAL"/>
            </w:pPr>
            <w:r w:rsidRPr="00E70B0D">
              <w:t>Huawei</w:t>
            </w:r>
          </w:p>
        </w:tc>
      </w:tr>
      <w:tr w:rsidR="009863D3" w:rsidRPr="00E70B0D" w14:paraId="23944C9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61FF85" w14:textId="433F2660" w:rsidR="009863D3" w:rsidRPr="00E70B0D" w:rsidRDefault="009863D3" w:rsidP="00713367">
            <w:pPr>
              <w:pStyle w:val="TAL"/>
            </w:pPr>
            <w:r w:rsidRPr="00E70B0D">
              <w:t>HiSilicon</w:t>
            </w:r>
          </w:p>
        </w:tc>
      </w:tr>
      <w:tr w:rsidR="009863D3" w:rsidRPr="00E70B0D" w14:paraId="42E97D8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52ADFD" w14:textId="3AAC16EB" w:rsidR="009863D3" w:rsidRPr="00E70B0D" w:rsidRDefault="009863D3" w:rsidP="00713367">
            <w:pPr>
              <w:pStyle w:val="TAL"/>
            </w:pPr>
            <w:r w:rsidRPr="00E70B0D">
              <w:t>Intel</w:t>
            </w:r>
          </w:p>
        </w:tc>
      </w:tr>
      <w:tr w:rsidR="00713367" w:rsidRPr="00E70B0D" w14:paraId="2E155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AC6115" w14:textId="0FA81EB6" w:rsidR="00713367" w:rsidRPr="00E70B0D" w:rsidRDefault="00713367" w:rsidP="00713367">
            <w:pPr>
              <w:pStyle w:val="TAL"/>
            </w:pPr>
            <w:r w:rsidRPr="00E70B0D">
              <w:t>Interdigital</w:t>
            </w:r>
          </w:p>
        </w:tc>
      </w:tr>
      <w:tr w:rsidR="00C43C35" w:rsidRPr="00E70B0D" w14:paraId="5A6C2AB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0E30A0" w14:textId="02AF77FD" w:rsidR="00C43C35" w:rsidRPr="00E70B0D" w:rsidRDefault="00C43C35" w:rsidP="00713367">
            <w:pPr>
              <w:pStyle w:val="TAL"/>
            </w:pPr>
            <w:r w:rsidRPr="00E70B0D">
              <w:t>LG Electronics</w:t>
            </w:r>
          </w:p>
        </w:tc>
      </w:tr>
      <w:tr w:rsidR="00B703F4" w:rsidRPr="00E70B0D" w14:paraId="191ECFA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90197" w14:textId="24E4681A" w:rsidR="00B703F4" w:rsidRPr="00E70B0D" w:rsidRDefault="00B703F4" w:rsidP="00713367">
            <w:pPr>
              <w:pStyle w:val="TAL"/>
            </w:pPr>
            <w:r w:rsidRPr="00B703F4">
              <w:t>MATRIXX Software</w:t>
            </w:r>
          </w:p>
        </w:tc>
      </w:tr>
      <w:tr w:rsidR="00C43C35" w:rsidRPr="00E70B0D" w14:paraId="6AB4C00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82F317" w14:textId="50304062" w:rsidR="00C43C35" w:rsidRPr="00E70B0D" w:rsidRDefault="00C43C35" w:rsidP="00713367">
            <w:pPr>
              <w:pStyle w:val="TAL"/>
            </w:pPr>
            <w:r w:rsidRPr="00E70B0D">
              <w:t>MediaTek Inc</w:t>
            </w:r>
          </w:p>
        </w:tc>
      </w:tr>
      <w:tr w:rsidR="009863D3" w:rsidRPr="00E70B0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FB5580F" w:rsidR="009863D3" w:rsidRPr="00E70B0D" w:rsidRDefault="009863D3" w:rsidP="00713367">
            <w:pPr>
              <w:pStyle w:val="TAL"/>
            </w:pPr>
            <w:r w:rsidRPr="00E70B0D">
              <w:t>OPPO</w:t>
            </w:r>
          </w:p>
        </w:tc>
      </w:tr>
      <w:tr w:rsidR="009863D3" w:rsidRPr="00E70B0D" w14:paraId="035BC91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3AB5C3" w14:textId="5B4F8A0F" w:rsidR="009863D3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Philips</w:t>
            </w:r>
          </w:p>
        </w:tc>
      </w:tr>
      <w:tr w:rsidR="00C43C35" w:rsidRPr="00E70B0D" w14:paraId="460CC08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2ADA8" w14:textId="0800ADAC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713367" w:rsidRPr="00E70B0D" w14:paraId="132FBD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74F6E0" w14:textId="4B788D74" w:rsidR="00713367" w:rsidRPr="00E70B0D" w:rsidRDefault="00713367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43C35" w:rsidRPr="00E70B0D" w14:paraId="10EB40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81F6F1" w14:textId="58F3BF76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Sennheiser</w:t>
            </w:r>
          </w:p>
        </w:tc>
      </w:tr>
      <w:tr w:rsidR="005D7230" w:rsidRPr="00E70B0D" w14:paraId="6A4E52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F287BD" w14:textId="438EC631" w:rsidR="005D7230" w:rsidRPr="00E70B0D" w:rsidRDefault="005D7230" w:rsidP="00713367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9863D3" w:rsidRPr="00E70B0D" w14:paraId="68A93BF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A43C46" w14:textId="608F486B" w:rsidR="009863D3" w:rsidRPr="00E70B0D" w:rsidRDefault="009863D3" w:rsidP="00713367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9863D3" w:rsidRPr="00E70B0D" w14:paraId="2E107C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736DD" w14:textId="3172A565" w:rsidR="009863D3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43C35" w:rsidRPr="00E70B0D" w14:paraId="7BE964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745B1" w14:textId="72EADB63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43C35" w:rsidRPr="00E70B0D" w14:paraId="51170C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470852" w14:textId="36EF5D3A" w:rsidR="00C43C35" w:rsidRPr="00E70B0D" w:rsidDel="009803C6" w:rsidRDefault="00C43C35" w:rsidP="00713367">
            <w:pPr>
              <w:pStyle w:val="TAL"/>
              <w:rPr>
                <w:lang w:val="sv-SE"/>
              </w:rPr>
            </w:pPr>
            <w:r w:rsidRPr="00E70B0D">
              <w:t>Xiaomi</w:t>
            </w:r>
          </w:p>
        </w:tc>
      </w:tr>
      <w:tr w:rsidR="00C43C35" w:rsidRPr="00E70B0D" w14:paraId="4B9CC6E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EE0E05" w14:textId="16D664BC" w:rsidR="00C43C35" w:rsidRPr="00E70B0D" w:rsidRDefault="00C43C35" w:rsidP="00713367">
            <w:pPr>
              <w:pStyle w:val="TAL"/>
              <w:rPr>
                <w:lang w:val="sv-SE"/>
              </w:rPr>
            </w:pPr>
            <w:r w:rsidRPr="00E70B0D">
              <w:t>ZTE</w:t>
            </w:r>
          </w:p>
        </w:tc>
      </w:tr>
    </w:tbl>
    <w:p w14:paraId="2CBA0369" w14:textId="77777777" w:rsidR="00F41A27" w:rsidRPr="00E70B0D" w:rsidRDefault="00F41A27" w:rsidP="00713367"/>
    <w:sectPr w:rsidR="00F41A27" w:rsidRPr="00E70B0D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E911A" w16cex:dateUtc="2022-09-28T07:23:00Z"/>
  <w16cex:commentExtensible w16cex:durableId="26DE8C8F" w16cex:dateUtc="2022-09-28T07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460FCE" w16cid:durableId="26DE911A"/>
  <w16cid:commentId w16cid:paraId="17F1D83E" w16cid:durableId="26DE8C8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1E7F23" w14:textId="77777777" w:rsidR="00BC42E6" w:rsidRDefault="00BC42E6" w:rsidP="00713367">
      <w:r>
        <w:separator/>
      </w:r>
    </w:p>
  </w:endnote>
  <w:endnote w:type="continuationSeparator" w:id="0">
    <w:p w14:paraId="28AEF722" w14:textId="77777777" w:rsidR="00BC42E6" w:rsidRDefault="00BC42E6" w:rsidP="00713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cs">
    <w:panose1 w:val="00000000000000000000"/>
    <w:charset w:val="00"/>
    <w:family w:val="roman"/>
    <w:notTrueType/>
    <w:pitch w:val="default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FA9927" w14:textId="77777777" w:rsidR="00BC42E6" w:rsidRDefault="00BC42E6" w:rsidP="00713367">
      <w:r>
        <w:separator/>
      </w:r>
    </w:p>
  </w:footnote>
  <w:footnote w:type="continuationSeparator" w:id="0">
    <w:p w14:paraId="762F809E" w14:textId="77777777" w:rsidR="00BC42E6" w:rsidRDefault="00BC42E6" w:rsidP="007133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1">
    <w15:presenceInfo w15:providerId="None" w15:userId="Mi1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0642"/>
    <w:rsid w:val="00011074"/>
    <w:rsid w:val="0001220A"/>
    <w:rsid w:val="000132D1"/>
    <w:rsid w:val="00015688"/>
    <w:rsid w:val="00016E0A"/>
    <w:rsid w:val="000205C5"/>
    <w:rsid w:val="00025316"/>
    <w:rsid w:val="00037C06"/>
    <w:rsid w:val="00044DAE"/>
    <w:rsid w:val="00052BF8"/>
    <w:rsid w:val="00057116"/>
    <w:rsid w:val="00064CB2"/>
    <w:rsid w:val="00065592"/>
    <w:rsid w:val="00066954"/>
    <w:rsid w:val="00067741"/>
    <w:rsid w:val="00071582"/>
    <w:rsid w:val="00072A56"/>
    <w:rsid w:val="00082CCB"/>
    <w:rsid w:val="00083B73"/>
    <w:rsid w:val="00087A9D"/>
    <w:rsid w:val="00092D97"/>
    <w:rsid w:val="000933F7"/>
    <w:rsid w:val="000A3125"/>
    <w:rsid w:val="000B0519"/>
    <w:rsid w:val="000B1ABD"/>
    <w:rsid w:val="000B61FD"/>
    <w:rsid w:val="000C0BF7"/>
    <w:rsid w:val="000C292D"/>
    <w:rsid w:val="000C5FE3"/>
    <w:rsid w:val="000D122A"/>
    <w:rsid w:val="000D3B6E"/>
    <w:rsid w:val="000E55AD"/>
    <w:rsid w:val="000E615E"/>
    <w:rsid w:val="000E630D"/>
    <w:rsid w:val="001001BD"/>
    <w:rsid w:val="00102222"/>
    <w:rsid w:val="00120541"/>
    <w:rsid w:val="001211F3"/>
    <w:rsid w:val="00125302"/>
    <w:rsid w:val="00127B5D"/>
    <w:rsid w:val="00133B51"/>
    <w:rsid w:val="00136E17"/>
    <w:rsid w:val="0014210D"/>
    <w:rsid w:val="001567B1"/>
    <w:rsid w:val="00171925"/>
    <w:rsid w:val="00173998"/>
    <w:rsid w:val="00174617"/>
    <w:rsid w:val="00174FF2"/>
    <w:rsid w:val="001759A7"/>
    <w:rsid w:val="001A4192"/>
    <w:rsid w:val="001A7910"/>
    <w:rsid w:val="001C4A71"/>
    <w:rsid w:val="001C5C86"/>
    <w:rsid w:val="001C718D"/>
    <w:rsid w:val="001D40C2"/>
    <w:rsid w:val="001D76F5"/>
    <w:rsid w:val="001E0B31"/>
    <w:rsid w:val="001E10E2"/>
    <w:rsid w:val="001E14C4"/>
    <w:rsid w:val="001F7D5F"/>
    <w:rsid w:val="001F7EB4"/>
    <w:rsid w:val="002000C2"/>
    <w:rsid w:val="00205F25"/>
    <w:rsid w:val="00210BC5"/>
    <w:rsid w:val="00221B1E"/>
    <w:rsid w:val="00226805"/>
    <w:rsid w:val="0024088C"/>
    <w:rsid w:val="00240DCD"/>
    <w:rsid w:val="00247367"/>
    <w:rsid w:val="0024786B"/>
    <w:rsid w:val="00251D80"/>
    <w:rsid w:val="00254FB5"/>
    <w:rsid w:val="0026354C"/>
    <w:rsid w:val="002640E5"/>
    <w:rsid w:val="0026436F"/>
    <w:rsid w:val="0026606E"/>
    <w:rsid w:val="00276403"/>
    <w:rsid w:val="00283472"/>
    <w:rsid w:val="002944FD"/>
    <w:rsid w:val="002A05E8"/>
    <w:rsid w:val="002A0F44"/>
    <w:rsid w:val="002C1C50"/>
    <w:rsid w:val="002E3C96"/>
    <w:rsid w:val="002E6A7D"/>
    <w:rsid w:val="002E7A9E"/>
    <w:rsid w:val="002F3C41"/>
    <w:rsid w:val="002F6C5C"/>
    <w:rsid w:val="0030045C"/>
    <w:rsid w:val="003103AA"/>
    <w:rsid w:val="003205AD"/>
    <w:rsid w:val="00321FF1"/>
    <w:rsid w:val="00322C22"/>
    <w:rsid w:val="0033027D"/>
    <w:rsid w:val="00335107"/>
    <w:rsid w:val="00335FB2"/>
    <w:rsid w:val="00344158"/>
    <w:rsid w:val="00347B74"/>
    <w:rsid w:val="00355CB6"/>
    <w:rsid w:val="00366257"/>
    <w:rsid w:val="00366D4B"/>
    <w:rsid w:val="00380C3D"/>
    <w:rsid w:val="0038516D"/>
    <w:rsid w:val="003869D7"/>
    <w:rsid w:val="003A08AA"/>
    <w:rsid w:val="003A1EB0"/>
    <w:rsid w:val="003A69FC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69E0"/>
    <w:rsid w:val="00454609"/>
    <w:rsid w:val="00455DE4"/>
    <w:rsid w:val="00467B1E"/>
    <w:rsid w:val="0048267C"/>
    <w:rsid w:val="00486907"/>
    <w:rsid w:val="004876B9"/>
    <w:rsid w:val="00493A79"/>
    <w:rsid w:val="00495840"/>
    <w:rsid w:val="004A1145"/>
    <w:rsid w:val="004A40BE"/>
    <w:rsid w:val="004A6A60"/>
    <w:rsid w:val="004B06E4"/>
    <w:rsid w:val="004B07D7"/>
    <w:rsid w:val="004B549F"/>
    <w:rsid w:val="004C3633"/>
    <w:rsid w:val="004C3BEF"/>
    <w:rsid w:val="004C634D"/>
    <w:rsid w:val="004D04F8"/>
    <w:rsid w:val="004D24B9"/>
    <w:rsid w:val="004E2CE2"/>
    <w:rsid w:val="004E313F"/>
    <w:rsid w:val="004E4788"/>
    <w:rsid w:val="004E5172"/>
    <w:rsid w:val="004E6F8A"/>
    <w:rsid w:val="004E7190"/>
    <w:rsid w:val="00502CD2"/>
    <w:rsid w:val="00504E33"/>
    <w:rsid w:val="00521C8F"/>
    <w:rsid w:val="00523519"/>
    <w:rsid w:val="005256B5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D7230"/>
    <w:rsid w:val="005E088B"/>
    <w:rsid w:val="005F0136"/>
    <w:rsid w:val="00611EC4"/>
    <w:rsid w:val="00612542"/>
    <w:rsid w:val="006146D2"/>
    <w:rsid w:val="00620B3F"/>
    <w:rsid w:val="006239E7"/>
    <w:rsid w:val="006254C4"/>
    <w:rsid w:val="006323BE"/>
    <w:rsid w:val="00633BA9"/>
    <w:rsid w:val="006418C6"/>
    <w:rsid w:val="00641ED8"/>
    <w:rsid w:val="00654893"/>
    <w:rsid w:val="00662741"/>
    <w:rsid w:val="006633A4"/>
    <w:rsid w:val="00667DD2"/>
    <w:rsid w:val="00671BBB"/>
    <w:rsid w:val="00682237"/>
    <w:rsid w:val="006926A3"/>
    <w:rsid w:val="006973E1"/>
    <w:rsid w:val="006A0EF8"/>
    <w:rsid w:val="006A45BA"/>
    <w:rsid w:val="006A50C6"/>
    <w:rsid w:val="006A756B"/>
    <w:rsid w:val="006B4280"/>
    <w:rsid w:val="006B4B1C"/>
    <w:rsid w:val="006B7AD5"/>
    <w:rsid w:val="006C2E80"/>
    <w:rsid w:val="006C4991"/>
    <w:rsid w:val="006D4C65"/>
    <w:rsid w:val="006E0F19"/>
    <w:rsid w:val="006E1FDA"/>
    <w:rsid w:val="006E5E87"/>
    <w:rsid w:val="006F1A44"/>
    <w:rsid w:val="00700281"/>
    <w:rsid w:val="00706A1A"/>
    <w:rsid w:val="00707673"/>
    <w:rsid w:val="00713367"/>
    <w:rsid w:val="007162BE"/>
    <w:rsid w:val="00721122"/>
    <w:rsid w:val="00722267"/>
    <w:rsid w:val="00746F46"/>
    <w:rsid w:val="0075252A"/>
    <w:rsid w:val="00760D28"/>
    <w:rsid w:val="00764B84"/>
    <w:rsid w:val="00765028"/>
    <w:rsid w:val="007717A1"/>
    <w:rsid w:val="0078034D"/>
    <w:rsid w:val="00790BCC"/>
    <w:rsid w:val="00794C93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5646"/>
    <w:rsid w:val="00827977"/>
    <w:rsid w:val="00830C40"/>
    <w:rsid w:val="00834A60"/>
    <w:rsid w:val="00837BCD"/>
    <w:rsid w:val="00850175"/>
    <w:rsid w:val="0085530D"/>
    <w:rsid w:val="00863E89"/>
    <w:rsid w:val="0087208B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B605C"/>
    <w:rsid w:val="008C0E78"/>
    <w:rsid w:val="008C537F"/>
    <w:rsid w:val="008D658B"/>
    <w:rsid w:val="008E4C50"/>
    <w:rsid w:val="008E5EA0"/>
    <w:rsid w:val="008F059A"/>
    <w:rsid w:val="00904C4A"/>
    <w:rsid w:val="00910A09"/>
    <w:rsid w:val="009210DA"/>
    <w:rsid w:val="00922FCB"/>
    <w:rsid w:val="00931A20"/>
    <w:rsid w:val="00935CB0"/>
    <w:rsid w:val="00937C6F"/>
    <w:rsid w:val="009428A9"/>
    <w:rsid w:val="009437A2"/>
    <w:rsid w:val="00944B28"/>
    <w:rsid w:val="00967838"/>
    <w:rsid w:val="00976826"/>
    <w:rsid w:val="009803C6"/>
    <w:rsid w:val="00980688"/>
    <w:rsid w:val="009822EC"/>
    <w:rsid w:val="00982CD6"/>
    <w:rsid w:val="00985B73"/>
    <w:rsid w:val="009863D3"/>
    <w:rsid w:val="009870A7"/>
    <w:rsid w:val="00992266"/>
    <w:rsid w:val="00994A54"/>
    <w:rsid w:val="00996A3C"/>
    <w:rsid w:val="009A0B51"/>
    <w:rsid w:val="009A3BC4"/>
    <w:rsid w:val="009A527F"/>
    <w:rsid w:val="009A6092"/>
    <w:rsid w:val="009A6246"/>
    <w:rsid w:val="009B1936"/>
    <w:rsid w:val="009B493F"/>
    <w:rsid w:val="009B5B48"/>
    <w:rsid w:val="009C2977"/>
    <w:rsid w:val="009C2DCC"/>
    <w:rsid w:val="009E495A"/>
    <w:rsid w:val="009E4FC3"/>
    <w:rsid w:val="009E6C21"/>
    <w:rsid w:val="009F7959"/>
    <w:rsid w:val="00A01CFF"/>
    <w:rsid w:val="00A10539"/>
    <w:rsid w:val="00A15763"/>
    <w:rsid w:val="00A226C6"/>
    <w:rsid w:val="00A27912"/>
    <w:rsid w:val="00A30C9B"/>
    <w:rsid w:val="00A338A3"/>
    <w:rsid w:val="00A339CF"/>
    <w:rsid w:val="00A35110"/>
    <w:rsid w:val="00A36378"/>
    <w:rsid w:val="00A40015"/>
    <w:rsid w:val="00A41D7C"/>
    <w:rsid w:val="00A47445"/>
    <w:rsid w:val="00A6642C"/>
    <w:rsid w:val="00A6656B"/>
    <w:rsid w:val="00A70E1E"/>
    <w:rsid w:val="00A73257"/>
    <w:rsid w:val="00A86A20"/>
    <w:rsid w:val="00A8722D"/>
    <w:rsid w:val="00A9081F"/>
    <w:rsid w:val="00A9188C"/>
    <w:rsid w:val="00A97002"/>
    <w:rsid w:val="00A97A52"/>
    <w:rsid w:val="00AA0D6A"/>
    <w:rsid w:val="00AB58BF"/>
    <w:rsid w:val="00AC6AE6"/>
    <w:rsid w:val="00AD0751"/>
    <w:rsid w:val="00AD169B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1695"/>
    <w:rsid w:val="00B541A2"/>
    <w:rsid w:val="00B567D1"/>
    <w:rsid w:val="00B703F4"/>
    <w:rsid w:val="00B72D17"/>
    <w:rsid w:val="00B72E52"/>
    <w:rsid w:val="00B73B4C"/>
    <w:rsid w:val="00B73F75"/>
    <w:rsid w:val="00B83212"/>
    <w:rsid w:val="00B8483E"/>
    <w:rsid w:val="00B946CD"/>
    <w:rsid w:val="00B96481"/>
    <w:rsid w:val="00BA03C7"/>
    <w:rsid w:val="00BA3A53"/>
    <w:rsid w:val="00BA3C54"/>
    <w:rsid w:val="00BA4095"/>
    <w:rsid w:val="00BA5B43"/>
    <w:rsid w:val="00BB5EBF"/>
    <w:rsid w:val="00BC42E6"/>
    <w:rsid w:val="00BC642A"/>
    <w:rsid w:val="00BE1E2D"/>
    <w:rsid w:val="00BE2DC3"/>
    <w:rsid w:val="00BF7C9D"/>
    <w:rsid w:val="00C01BA3"/>
    <w:rsid w:val="00C01E8C"/>
    <w:rsid w:val="00C02DF6"/>
    <w:rsid w:val="00C03E01"/>
    <w:rsid w:val="00C042DA"/>
    <w:rsid w:val="00C1261D"/>
    <w:rsid w:val="00C23582"/>
    <w:rsid w:val="00C2724D"/>
    <w:rsid w:val="00C27CA9"/>
    <w:rsid w:val="00C317E7"/>
    <w:rsid w:val="00C3799C"/>
    <w:rsid w:val="00C40902"/>
    <w:rsid w:val="00C4305E"/>
    <w:rsid w:val="00C43722"/>
    <w:rsid w:val="00C43C35"/>
    <w:rsid w:val="00C43D1E"/>
    <w:rsid w:val="00C44336"/>
    <w:rsid w:val="00C50F7C"/>
    <w:rsid w:val="00C51704"/>
    <w:rsid w:val="00C5591F"/>
    <w:rsid w:val="00C57C50"/>
    <w:rsid w:val="00C67217"/>
    <w:rsid w:val="00C715CA"/>
    <w:rsid w:val="00C71AB6"/>
    <w:rsid w:val="00C7495D"/>
    <w:rsid w:val="00C77CE9"/>
    <w:rsid w:val="00CA0968"/>
    <w:rsid w:val="00CA168E"/>
    <w:rsid w:val="00CA1C9A"/>
    <w:rsid w:val="00CA308C"/>
    <w:rsid w:val="00CB0647"/>
    <w:rsid w:val="00CB19BF"/>
    <w:rsid w:val="00CB4236"/>
    <w:rsid w:val="00CC72A4"/>
    <w:rsid w:val="00CD3153"/>
    <w:rsid w:val="00CD6456"/>
    <w:rsid w:val="00CF6810"/>
    <w:rsid w:val="00D06117"/>
    <w:rsid w:val="00D1011B"/>
    <w:rsid w:val="00D21FAC"/>
    <w:rsid w:val="00D27247"/>
    <w:rsid w:val="00D31CC8"/>
    <w:rsid w:val="00D32678"/>
    <w:rsid w:val="00D521C1"/>
    <w:rsid w:val="00D61EB5"/>
    <w:rsid w:val="00D71F40"/>
    <w:rsid w:val="00D77416"/>
    <w:rsid w:val="00D80C44"/>
    <w:rsid w:val="00D80FC6"/>
    <w:rsid w:val="00D81B11"/>
    <w:rsid w:val="00D94917"/>
    <w:rsid w:val="00DA74F3"/>
    <w:rsid w:val="00DA7B53"/>
    <w:rsid w:val="00DB69F3"/>
    <w:rsid w:val="00DC4907"/>
    <w:rsid w:val="00DC6CFC"/>
    <w:rsid w:val="00DD017C"/>
    <w:rsid w:val="00DD397A"/>
    <w:rsid w:val="00DD58B7"/>
    <w:rsid w:val="00DD6699"/>
    <w:rsid w:val="00DE3168"/>
    <w:rsid w:val="00DF2E77"/>
    <w:rsid w:val="00DF7685"/>
    <w:rsid w:val="00E007C5"/>
    <w:rsid w:val="00E00DBF"/>
    <w:rsid w:val="00E0213F"/>
    <w:rsid w:val="00E033E0"/>
    <w:rsid w:val="00E047AE"/>
    <w:rsid w:val="00E058BB"/>
    <w:rsid w:val="00E1026B"/>
    <w:rsid w:val="00E13CB2"/>
    <w:rsid w:val="00E16626"/>
    <w:rsid w:val="00E20C37"/>
    <w:rsid w:val="00E418DE"/>
    <w:rsid w:val="00E4535B"/>
    <w:rsid w:val="00E52C57"/>
    <w:rsid w:val="00E57E7D"/>
    <w:rsid w:val="00E70B0D"/>
    <w:rsid w:val="00E84CD8"/>
    <w:rsid w:val="00E866F6"/>
    <w:rsid w:val="00E90B85"/>
    <w:rsid w:val="00E91679"/>
    <w:rsid w:val="00E92452"/>
    <w:rsid w:val="00E94CC1"/>
    <w:rsid w:val="00E96431"/>
    <w:rsid w:val="00EB619B"/>
    <w:rsid w:val="00EC3039"/>
    <w:rsid w:val="00EC3550"/>
    <w:rsid w:val="00EC5235"/>
    <w:rsid w:val="00ED6B03"/>
    <w:rsid w:val="00ED7A5B"/>
    <w:rsid w:val="00EE1174"/>
    <w:rsid w:val="00EE6C9F"/>
    <w:rsid w:val="00F030DE"/>
    <w:rsid w:val="00F07C92"/>
    <w:rsid w:val="00F138AB"/>
    <w:rsid w:val="00F14B43"/>
    <w:rsid w:val="00F203C7"/>
    <w:rsid w:val="00F211C6"/>
    <w:rsid w:val="00F215E2"/>
    <w:rsid w:val="00F21E3F"/>
    <w:rsid w:val="00F41A27"/>
    <w:rsid w:val="00F4338D"/>
    <w:rsid w:val="00F436EF"/>
    <w:rsid w:val="00F440D3"/>
    <w:rsid w:val="00F446AC"/>
    <w:rsid w:val="00F46EAF"/>
    <w:rsid w:val="00F52E4E"/>
    <w:rsid w:val="00F53C80"/>
    <w:rsid w:val="00F5774F"/>
    <w:rsid w:val="00F62688"/>
    <w:rsid w:val="00F6743E"/>
    <w:rsid w:val="00F76BE5"/>
    <w:rsid w:val="00F83D11"/>
    <w:rsid w:val="00F921F1"/>
    <w:rsid w:val="00FA2F1F"/>
    <w:rsid w:val="00FB127E"/>
    <w:rsid w:val="00FB27C6"/>
    <w:rsid w:val="00FC0804"/>
    <w:rsid w:val="00FC0E02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4C3BE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zh-CN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6926A3"/>
    <w:rPr>
      <w:color w:val="FF0000"/>
      <w:lang w:eastAsia="en-GB"/>
    </w:rPr>
  </w:style>
  <w:style w:type="character" w:styleId="a7">
    <w:name w:val="Hyperlink"/>
    <w:rsid w:val="00210BC5"/>
    <w:rPr>
      <w:color w:val="0000FF"/>
      <w:u w:val="single"/>
    </w:rPr>
  </w:style>
  <w:style w:type="character" w:customStyle="1" w:styleId="B1Char">
    <w:name w:val="B1 Char"/>
    <w:link w:val="B1"/>
    <w:qFormat/>
    <w:rsid w:val="00B72D17"/>
    <w:rPr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904C4A"/>
    <w:rPr>
      <w:color w:val="FF0000"/>
    </w:rPr>
  </w:style>
  <w:style w:type="character" w:customStyle="1" w:styleId="NOZchn">
    <w:name w:val="NO Zchn"/>
    <w:link w:val="NO"/>
    <w:rsid w:val="009E495A"/>
    <w:rPr>
      <w:color w:val="000000"/>
      <w:lang w:eastAsia="ja-JP"/>
    </w:rPr>
  </w:style>
  <w:style w:type="character" w:customStyle="1" w:styleId="NOChar">
    <w:name w:val="NO Char"/>
    <w:rsid w:val="00996A3C"/>
    <w:rPr>
      <w:rFonts w:eastAsia="Times New Roman"/>
      <w:lang w:val="en-GB" w:eastAsia="en-GB"/>
    </w:rPr>
  </w:style>
  <w:style w:type="paragraph" w:styleId="a8">
    <w:name w:val="Balloon Text"/>
    <w:basedOn w:val="a"/>
    <w:link w:val="a9"/>
    <w:rsid w:val="003103AA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rsid w:val="003103AA"/>
    <w:rPr>
      <w:color w:val="000000"/>
      <w:sz w:val="18"/>
      <w:szCs w:val="18"/>
      <w:lang w:eastAsia="ja-JP"/>
    </w:rPr>
  </w:style>
  <w:style w:type="character" w:styleId="aa">
    <w:name w:val="annotation reference"/>
    <w:basedOn w:val="a0"/>
    <w:rsid w:val="00F52E4E"/>
    <w:rPr>
      <w:sz w:val="16"/>
      <w:szCs w:val="16"/>
    </w:rPr>
  </w:style>
  <w:style w:type="paragraph" w:styleId="ab">
    <w:name w:val="annotation text"/>
    <w:basedOn w:val="a"/>
    <w:link w:val="ac"/>
    <w:rsid w:val="00F52E4E"/>
  </w:style>
  <w:style w:type="character" w:customStyle="1" w:styleId="ac">
    <w:name w:val="批注文字 字符"/>
    <w:basedOn w:val="a0"/>
    <w:link w:val="ab"/>
    <w:rsid w:val="00F52E4E"/>
    <w:rPr>
      <w:i/>
      <w:color w:val="000000"/>
      <w:lang w:eastAsia="zh-CN"/>
    </w:rPr>
  </w:style>
  <w:style w:type="paragraph" w:styleId="ad">
    <w:name w:val="annotation subject"/>
    <w:basedOn w:val="ab"/>
    <w:next w:val="ab"/>
    <w:link w:val="ae"/>
    <w:semiHidden/>
    <w:unhideWhenUsed/>
    <w:rsid w:val="00F52E4E"/>
    <w:rPr>
      <w:b/>
      <w:bCs/>
    </w:rPr>
  </w:style>
  <w:style w:type="character" w:customStyle="1" w:styleId="ae">
    <w:name w:val="批注主题 字符"/>
    <w:basedOn w:val="ac"/>
    <w:link w:val="ad"/>
    <w:semiHidden/>
    <w:rsid w:val="00F52E4E"/>
    <w:rPr>
      <w:b/>
      <w:bCs/>
      <w:i/>
      <w:color w:val="00000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enyang6@xiaomi.com" TargetMode="Externa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enyang6@xiaom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6C20D7-E5FB-4798-96AF-CEAE9A348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7314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Mi1</cp:lastModifiedBy>
  <cp:revision>2</cp:revision>
  <cp:lastPrinted>2000-02-29T11:31:00Z</cp:lastPrinted>
  <dcterms:created xsi:type="dcterms:W3CDTF">2022-11-21T10:32:00Z</dcterms:created>
  <dcterms:modified xsi:type="dcterms:W3CDTF">2022-11-21T10:32:00Z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fileWhereFroms">
    <vt:lpwstr>PpjeLB1gRN0lwrPqMaCTkqhAI7PBic09kpEOE/vB7m9QoDmY/PTe8/jqIzQrOecaO1Fg1teCCwWqJnwZmaSBDNtR6zDECzvyB4knN/7pYHI8zLUqeAphaZ42FoUICpVVWnPoP/C0R1sZfqIwT+khRcbEvNbOnW8bb50fWT8Lh26B1+UHOb2umTElzx4QMG8nueLvG00kEWPczxO6i2qSPKCg2Yf0S44OajTQni953/ruT23ElCnn8cBdPmptd2S</vt:lpwstr>
  </property>
</Properties>
</file>