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968DE" w14:textId="055BCDF6" w:rsidR="00584D92" w:rsidRDefault="00584D92" w:rsidP="00584D9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</w:t>
      </w:r>
      <w:r w:rsidR="00BF1DF2">
        <w:fldChar w:fldCharType="begin"/>
      </w:r>
      <w:r w:rsidR="00BF1DF2">
        <w:instrText xml:space="preserve"> DOCPROPERTY  TSG/WGRef  \* MERGEFORMAT </w:instrText>
      </w:r>
      <w:r w:rsidR="00BF1DF2">
        <w:fldChar w:fldCharType="separate"/>
      </w:r>
      <w:r>
        <w:rPr>
          <w:b/>
          <w:sz w:val="24"/>
        </w:rPr>
        <w:t>SA2</w:t>
      </w:r>
      <w:r w:rsidR="00BF1DF2">
        <w:rPr>
          <w:b/>
          <w:sz w:val="24"/>
        </w:rPr>
        <w:fldChar w:fldCharType="end"/>
      </w:r>
      <w:r>
        <w:rPr>
          <w:b/>
          <w:sz w:val="24"/>
        </w:rPr>
        <w:t xml:space="preserve"> Meeting #154-AH-e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035E3F" w:rsidRPr="00035E3F">
        <w:t xml:space="preserve"> </w:t>
      </w:r>
      <w:r w:rsidR="00035E3F" w:rsidRPr="00035E3F">
        <w:rPr>
          <w:b/>
          <w:sz w:val="24"/>
        </w:rPr>
        <w:t>2300783</w:t>
      </w:r>
      <w:ins w:id="0" w:author="CMCC" w:date="2023-01-17T17:24:00Z">
        <w:r w:rsidR="00413248">
          <w:rPr>
            <w:rFonts w:hint="eastAsia"/>
            <w:b/>
            <w:sz w:val="24"/>
            <w:lang w:eastAsia="zh-CN"/>
          </w:rPr>
          <w:t>r</w:t>
        </w:r>
        <w:r w:rsidR="00413248">
          <w:rPr>
            <w:b/>
            <w:sz w:val="24"/>
          </w:rPr>
          <w:t>0</w:t>
        </w:r>
      </w:ins>
      <w:ins w:id="1" w:author="Qualcomm User r05" w:date="2023-01-17T17:27:00Z">
        <w:del w:id="2" w:author="CMCC" w:date="2023-01-18T16:45:00Z">
          <w:r w:rsidR="00D3291C" w:rsidDel="00180BC6">
            <w:rPr>
              <w:b/>
              <w:sz w:val="24"/>
            </w:rPr>
            <w:delText>5</w:delText>
          </w:r>
        </w:del>
      </w:ins>
      <w:ins w:id="3" w:author="Patrice Hédé" w:date="2023-01-17T18:15:00Z">
        <w:del w:id="4" w:author="CMCC" w:date="2023-01-18T16:45:00Z">
          <w:r w:rsidR="00646331" w:rsidDel="00180BC6">
            <w:rPr>
              <w:b/>
              <w:sz w:val="24"/>
            </w:rPr>
            <w:delText>4</w:delText>
          </w:r>
        </w:del>
      </w:ins>
      <w:ins w:id="5" w:author="CMCC" w:date="2023-01-18T16:45:00Z">
        <w:r w:rsidR="00180BC6">
          <w:rPr>
            <w:b/>
            <w:sz w:val="24"/>
          </w:rPr>
          <w:t>6</w:t>
        </w:r>
      </w:ins>
    </w:p>
    <w:p w14:paraId="3F78C140" w14:textId="77777777" w:rsidR="00584D92" w:rsidRDefault="00BF1DF2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4D92"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 w:rsidR="00584D92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84D92">
        <w:rPr>
          <w:b/>
          <w:sz w:val="24"/>
        </w:rPr>
        <w:t>January 16</w:t>
      </w:r>
      <w:r w:rsidR="00584D92">
        <w:rPr>
          <w:b/>
          <w:sz w:val="24"/>
          <w:vertAlign w:val="superscript"/>
        </w:rPr>
        <w:t>th</w:t>
      </w:r>
      <w:r w:rsidR="00584D92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584D92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4D92">
        <w:rPr>
          <w:b/>
          <w:sz w:val="24"/>
        </w:rPr>
        <w:t>January 20</w:t>
      </w:r>
      <w:r w:rsidR="00584D92">
        <w:rPr>
          <w:b/>
          <w:sz w:val="24"/>
          <w:vertAlign w:val="superscript"/>
        </w:rPr>
        <w:t>th</w:t>
      </w:r>
      <w:r w:rsidR="00584D92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584D92">
        <w:rPr>
          <w:b/>
          <w:sz w:val="24"/>
        </w:rPr>
        <w:t>2023</w:t>
      </w:r>
      <w:r w:rsidR="00584D92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14:paraId="3F7B3A5C" w14:textId="77777777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7B5C" w14:textId="77777777"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14:paraId="7EA2A75B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AAF44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14:paraId="0194CD82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B3E6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1458D4D" w14:textId="77777777" w:rsidTr="000639B8">
        <w:tc>
          <w:tcPr>
            <w:tcW w:w="142" w:type="dxa"/>
            <w:tcBorders>
              <w:left w:val="single" w:sz="4" w:space="0" w:color="auto"/>
            </w:tcBorders>
          </w:tcPr>
          <w:p w14:paraId="449CA588" w14:textId="77777777"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8719D0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01F629D7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FD873" w14:textId="77777777"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40F883A" w14:textId="77777777"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9D862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01F1419" w14:textId="77777777"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2DD86" w14:textId="77777777"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91A60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19D6D29F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A84D5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77E856FD" w14:textId="77777777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AEAA3" w14:textId="77777777"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14:paraId="5FC02E87" w14:textId="77777777" w:rsidTr="000639B8">
        <w:tc>
          <w:tcPr>
            <w:tcW w:w="9641" w:type="dxa"/>
            <w:gridSpan w:val="9"/>
          </w:tcPr>
          <w:p w14:paraId="275E17B4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5DE96" w14:textId="77777777"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14:paraId="49A55DF2" w14:textId="77777777" w:rsidTr="000639B8">
        <w:tc>
          <w:tcPr>
            <w:tcW w:w="2835" w:type="dxa"/>
          </w:tcPr>
          <w:p w14:paraId="43F90FC3" w14:textId="77777777"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DE7BA3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A0737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38B25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DCCD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57B84F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6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B4E18A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D52F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811E2EE" w14:textId="77777777"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14:paraId="3A371EFC" w14:textId="77777777" w:rsidTr="000639B8">
        <w:tc>
          <w:tcPr>
            <w:tcW w:w="9640" w:type="dxa"/>
            <w:gridSpan w:val="11"/>
          </w:tcPr>
          <w:p w14:paraId="113BB26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732FD74" w14:textId="77777777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C8B07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E7172" w14:textId="77777777"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14:paraId="3996F41D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0A321938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E3729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7D37D3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6F1FDCAA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167AF" w14:textId="67B66699" w:rsidR="00584D92" w:rsidRDefault="00584D92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  <w:ins w:id="7" w:author="Patrice Hédé" w:date="2023-01-17T18:17:00Z">
              <w:r w:rsidR="00402BE4">
                <w:rPr>
                  <w:lang w:val="en-US"/>
                </w:rPr>
                <w:t>, Huawei</w:t>
              </w:r>
            </w:ins>
          </w:p>
        </w:tc>
      </w:tr>
      <w:tr w:rsidR="00584D92" w14:paraId="7CAA806C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777C40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671DA" w14:textId="77777777"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14:paraId="49F95DFF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40DB356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5A6B6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28AF447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7E97DD38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EA887" w14:textId="77777777"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04640E33" w14:textId="77777777"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17520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701C0" w14:textId="77777777" w:rsidR="00584D92" w:rsidRDefault="00BF1DF2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4D92">
              <w:t>2023-1-</w:t>
            </w:r>
            <w:r>
              <w:fldChar w:fldCharType="end"/>
            </w:r>
            <w:r w:rsidR="00584D92">
              <w:t>6</w:t>
            </w:r>
          </w:p>
        </w:tc>
      </w:tr>
      <w:tr w:rsidR="00584D92" w14:paraId="7D98401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C9ECE2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17093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8730B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25D5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2AA9E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C012C5C" w14:textId="77777777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FCA9C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CA01C" w14:textId="77777777"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7190D" w14:textId="77777777"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9017B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AABE4" w14:textId="77777777"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14:paraId="682BDF88" w14:textId="77777777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F99CB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8BC874" w14:textId="77777777"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95DD75" w14:textId="77777777"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DD11B" w14:textId="77777777"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14:paraId="39B1EBCB" w14:textId="77777777" w:rsidTr="000639B8">
        <w:tc>
          <w:tcPr>
            <w:tcW w:w="1843" w:type="dxa"/>
          </w:tcPr>
          <w:p w14:paraId="762B65B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AA46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F034F1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FA5A2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21E5A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14:paraId="6B61248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055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DCE5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5F9D47C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47D0F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E6CB5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</w:tc>
      </w:tr>
      <w:tr w:rsidR="00584D92" w14:paraId="5062FC9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5A9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91C65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B2FAF70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246D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563BB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14:paraId="66D1213B" w14:textId="77777777" w:rsidTr="000639B8">
        <w:tc>
          <w:tcPr>
            <w:tcW w:w="2694" w:type="dxa"/>
            <w:gridSpan w:val="2"/>
          </w:tcPr>
          <w:p w14:paraId="0F6A2B01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06FE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40A8D9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4BADB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16F5F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035E3F">
              <w:rPr>
                <w:rFonts w:hint="eastAsia"/>
                <w:lang w:val="en-US" w:eastAsia="zh-CN"/>
              </w:rPr>
              <w:t>(new)</w:t>
            </w:r>
          </w:p>
        </w:tc>
      </w:tr>
      <w:tr w:rsidR="00584D92" w14:paraId="46253C7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B4C7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EE99F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5ADCBB9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B5C5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0140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DBCC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F08692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76C2E" w14:textId="77777777"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14:paraId="3EFAEF7B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D35BA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2D8E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EC931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91D03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14:paraId="5F6D4128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21109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44776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62E6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2E98D4" w14:textId="77777777"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9E97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26DBE74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982B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8382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F7800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4B828D" w14:textId="77777777"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C19F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08048530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54A0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55B83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6435F18E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638B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7EE5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14:paraId="1037622E" w14:textId="77777777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0B0AD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69963" w14:textId="77777777"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14:paraId="3FA7531C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E31D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9CDC2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</w:tbl>
    <w:p w14:paraId="112C2587" w14:textId="77777777"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A8630A" w14:textId="77777777"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8" w:name="_Toc83792942"/>
      <w:bookmarkStart w:id="9" w:name="_Toc47342288"/>
      <w:bookmarkStart w:id="10" w:name="_Toc83301500"/>
      <w:bookmarkStart w:id="11" w:name="_Toc45183446"/>
      <w:bookmarkStart w:id="12" w:name="_Toc36187542"/>
      <w:bookmarkStart w:id="13" w:name="_Toc27846418"/>
      <w:bookmarkStart w:id="14" w:name="_Toc51768986"/>
      <w:bookmarkStart w:id="15" w:name="_Toc47342606"/>
      <w:bookmarkStart w:id="16" w:name="_Toc20204189"/>
      <w:bookmarkStart w:id="17" w:name="_Toc51834765"/>
      <w:bookmarkStart w:id="18" w:name="_Toc27846729"/>
      <w:bookmarkStart w:id="19" w:name="_Toc36191956"/>
      <w:bookmarkStart w:id="20" w:name="_Toc45193591"/>
      <w:bookmarkStart w:id="21" w:name="_Toc47592678"/>
      <w:bookmarkStart w:id="22" w:name="_Toc59095659"/>
      <w:bookmarkStart w:id="23" w:name="_Toc36192489"/>
      <w:bookmarkStart w:id="24" w:name="_Toc59100591"/>
      <w:bookmarkStart w:id="25" w:name="_Toc59101136"/>
      <w:bookmarkStart w:id="26" w:name="_Toc51835310"/>
      <w:bookmarkStart w:id="27" w:name="_Toc45193046"/>
      <w:bookmarkStart w:id="28" w:name="_Toc27895386"/>
      <w:bookmarkStart w:id="29" w:name="_Toc51769307"/>
      <w:bookmarkStart w:id="30" w:name="_Toc45183764"/>
      <w:bookmarkStart w:id="31" w:name="_Toc20204672"/>
      <w:bookmarkStart w:id="32" w:name="_Toc47593223"/>
      <w:bookmarkStart w:id="33" w:name="_Toc27894878"/>
      <w:bookmarkStart w:id="34" w:name="_Toc36187860"/>
      <w:r>
        <w:rPr>
          <w:b/>
          <w:bCs/>
          <w:color w:val="FF0000"/>
        </w:rPr>
        <w:lastRenderedPageBreak/>
        <w:t>FIRST CHANGE (all is new)</w:t>
      </w:r>
    </w:p>
    <w:p w14:paraId="07EC5CEA" w14:textId="1430EE62" w:rsidR="00276EF8" w:rsidRDefault="00D45E58">
      <w:pPr>
        <w:pStyle w:val="2"/>
      </w:pPr>
      <w:bookmarkStart w:id="35" w:name="_Toc81492226"/>
      <w:bookmarkStart w:id="36" w:name="_Toc81492790"/>
      <w:bookmarkStart w:id="37" w:name="_Toc81816551"/>
      <w:bookmarkStart w:id="38" w:name="_Toc114672342"/>
      <w:bookmarkStart w:id="39" w:name="_Toc114668920"/>
      <w:bookmarkEnd w:id="8"/>
      <w:bookmarkEnd w:id="9"/>
      <w:bookmarkEnd w:id="10"/>
      <w:bookmarkEnd w:id="11"/>
      <w:bookmarkEnd w:id="12"/>
      <w:bookmarkEnd w:id="13"/>
      <w:bookmarkEnd w:id="14"/>
      <w:r>
        <w:t>6.x</w:t>
      </w:r>
      <w:r>
        <w:tab/>
        <w:t>Support of mapping table between EAS IP address and DNAI</w:t>
      </w:r>
      <w:bookmarkEnd w:id="35"/>
      <w:bookmarkEnd w:id="36"/>
      <w:bookmarkEnd w:id="37"/>
      <w:bookmarkEnd w:id="38"/>
    </w:p>
    <w:p w14:paraId="11B52E2A" w14:textId="22BF3046" w:rsidR="00276EF8" w:rsidRDefault="00D45E58">
      <w:pPr>
        <w:pStyle w:val="3"/>
      </w:pPr>
      <w:bookmarkStart w:id="40" w:name="_Toc69743791"/>
      <w:bookmarkStart w:id="41" w:name="_Toc81492783"/>
      <w:bookmarkStart w:id="42" w:name="_Toc66367666"/>
      <w:bookmarkStart w:id="43" w:name="_Toc73950285"/>
      <w:bookmarkStart w:id="44" w:name="_Toc81492219"/>
      <w:bookmarkStart w:id="45" w:name="_Toc73527609"/>
      <w:bookmarkStart w:id="46" w:name="_Toc81816544"/>
      <w:bookmarkStart w:id="47" w:name="_Toc66367729"/>
      <w:bookmarkStart w:id="48" w:name="_Toc73524705"/>
      <w:bookmarkStart w:id="49" w:name="_Toc114672335"/>
      <w:r>
        <w:t>6.x.1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EB8BABA" w14:textId="10922EA9"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ins w:id="50" w:author="Qualcomm User r05" w:date="2023-01-17T17:28:00Z">
        <w:r w:rsidR="00D3291C">
          <w:rPr>
            <w:lang w:eastAsia="zh-CN"/>
          </w:rPr>
          <w:t xml:space="preserve"> or</w:t>
        </w:r>
      </w:ins>
      <w:del w:id="51" w:author="Qualcomm User r05" w:date="2023-01-17T17:28:00Z">
        <w:r w:rsidR="00F549DA" w:rsidDel="00D3291C">
          <w:rPr>
            <w:lang w:eastAsia="zh-CN"/>
          </w:rPr>
          <w:delText>/</w:delText>
        </w:r>
      </w:del>
      <w:ins w:id="52" w:author="Qualcomm User r05" w:date="2023-01-17T17:28:00Z">
        <w:r w:rsidR="00D3291C">
          <w:rPr>
            <w:lang w:eastAsia="zh-CN"/>
          </w:rPr>
          <w:t xml:space="preserve"> </w:t>
        </w:r>
      </w:ins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14:paraId="3FE0579F" w14:textId="2C19DDED" w:rsidR="00F549DA" w:rsidRDefault="00F549DA" w:rsidP="003B74D4">
      <w:pPr>
        <w:rPr>
          <w:ins w:id="53" w:author="CMCC" w:date="2023-01-17T15:40:00Z"/>
        </w:rPr>
      </w:pPr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with NEF/UDR. </w:t>
      </w:r>
      <w:ins w:id="54" w:author="CMCC" w:date="2023-01-17T15:42:00Z">
        <w:r w:rsidR="00327FC8">
          <w:t xml:space="preserve">AF may request immediate reporting. </w:t>
        </w:r>
      </w:ins>
      <w:r>
        <w:t>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  <w:ins w:id="55" w:author="CMCC" w:date="2023-01-17T15:43:00Z">
        <w:r w:rsidR="00327FC8">
          <w:t xml:space="preserve"> If mapping information is stored in UDR, NEF may subscribe to mapping information in UDR, where NEF may request immediate reporting.</w:t>
        </w:r>
      </w:ins>
      <w:ins w:id="56" w:author="Patrice Hédé" w:date="2023-01-17T18:15:00Z">
        <w:r w:rsidR="00646331">
          <w:t xml:space="preserve"> Whenever the information is updated, the UDR updates the NEF (if the information i</w:t>
        </w:r>
      </w:ins>
      <w:ins w:id="57" w:author="Patrice Hédé" w:date="2023-01-17T18:16:00Z">
        <w:r w:rsidR="00646331">
          <w:t>s stored in the UDR), and the NEF updates the AF.</w:t>
        </w:r>
      </w:ins>
    </w:p>
    <w:p w14:paraId="7950966E" w14:textId="141CFB6C" w:rsidR="00E17268" w:rsidRDefault="00E17268" w:rsidP="00E17268">
      <w:pPr>
        <w:rPr>
          <w:ins w:id="58" w:author="CMCC" w:date="2023-01-17T15:55:00Z"/>
        </w:rPr>
      </w:pPr>
      <w:ins w:id="59" w:author="CMCC" w:date="2023-01-17T15:40:00Z">
        <w:r>
          <w:t>The EAS address and DNAI Mapping Information record in UDR is shown Table 6.x.1-1.</w:t>
        </w:r>
      </w:ins>
    </w:p>
    <w:p w14:paraId="31F1F3EC" w14:textId="77777777" w:rsidR="000639B8" w:rsidRDefault="000639B8" w:rsidP="000639B8">
      <w:pPr>
        <w:pStyle w:val="TH"/>
        <w:rPr>
          <w:ins w:id="60" w:author="CMCC" w:date="2023-01-17T15:55:00Z"/>
        </w:rPr>
      </w:pPr>
      <w:ins w:id="61" w:author="CMCC" w:date="2023-01-17T15:55:00Z">
        <w:r>
          <w:t>Table 6.x.1-1 Description of EAS address and DNAI Mapping Information</w:t>
        </w:r>
      </w:ins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0639B8" w14:paraId="1D86901D" w14:textId="77777777" w:rsidTr="000639B8">
        <w:trPr>
          <w:cantSplit/>
          <w:jc w:val="center"/>
          <w:ins w:id="62" w:author="CMCC" w:date="2023-01-17T15:55:00Z"/>
        </w:trPr>
        <w:tc>
          <w:tcPr>
            <w:tcW w:w="2976" w:type="dxa"/>
          </w:tcPr>
          <w:p w14:paraId="2A276D91" w14:textId="77777777" w:rsidR="000639B8" w:rsidRDefault="000639B8" w:rsidP="000639B8">
            <w:pPr>
              <w:pStyle w:val="TAH"/>
              <w:rPr>
                <w:ins w:id="63" w:author="CMCC" w:date="2023-01-17T15:55:00Z"/>
              </w:rPr>
            </w:pPr>
            <w:ins w:id="64" w:author="CMCC" w:date="2023-01-17T15:55:00Z">
              <w:r>
                <w:t>Parameters</w:t>
              </w:r>
            </w:ins>
          </w:p>
        </w:tc>
        <w:tc>
          <w:tcPr>
            <w:tcW w:w="5100" w:type="dxa"/>
          </w:tcPr>
          <w:p w14:paraId="45A31C6E" w14:textId="77777777" w:rsidR="000639B8" w:rsidRDefault="000639B8" w:rsidP="000639B8">
            <w:pPr>
              <w:pStyle w:val="TAH"/>
              <w:rPr>
                <w:ins w:id="65" w:author="CMCC" w:date="2023-01-17T15:55:00Z"/>
              </w:rPr>
            </w:pPr>
            <w:ins w:id="66" w:author="CMCC" w:date="2023-01-17T15:55:00Z">
              <w:r>
                <w:t>Description</w:t>
              </w:r>
            </w:ins>
          </w:p>
        </w:tc>
      </w:tr>
      <w:tr w:rsidR="000B3D7B" w14:paraId="337240FF" w14:textId="77777777" w:rsidTr="003536EF">
        <w:trPr>
          <w:cantSplit/>
          <w:jc w:val="center"/>
          <w:ins w:id="67" w:author="CMCC" w:date="2023-01-17T16:14:00Z"/>
        </w:trPr>
        <w:tc>
          <w:tcPr>
            <w:tcW w:w="2976" w:type="dxa"/>
          </w:tcPr>
          <w:p w14:paraId="20DDB5C4" w14:textId="77777777" w:rsidR="000B3D7B" w:rsidRDefault="000B3D7B" w:rsidP="003536EF">
            <w:pPr>
              <w:pStyle w:val="TAL"/>
              <w:rPr>
                <w:ins w:id="68" w:author="CMCC" w:date="2023-01-17T16:14:00Z"/>
              </w:rPr>
            </w:pPr>
            <w:ins w:id="69" w:author="CMCC" w:date="2023-01-17T16:14:00Z">
              <w:r>
                <w:t>EAS address(</w:t>
              </w:r>
              <w:proofErr w:type="spellStart"/>
              <w:r>
                <w:t>es</w:t>
              </w:r>
              <w:proofErr w:type="spellEnd"/>
              <w:r>
                <w:t>)</w:t>
              </w:r>
            </w:ins>
          </w:p>
        </w:tc>
        <w:tc>
          <w:tcPr>
            <w:tcW w:w="5100" w:type="dxa"/>
          </w:tcPr>
          <w:p w14:paraId="7492E117" w14:textId="1BBF0EE6" w:rsidR="000B3D7B" w:rsidRDefault="000B3D7B" w:rsidP="003536EF">
            <w:pPr>
              <w:pStyle w:val="TAL"/>
              <w:rPr>
                <w:ins w:id="70" w:author="CMCC" w:date="2023-01-17T16:14:00Z"/>
              </w:rPr>
            </w:pPr>
            <w:ins w:id="71" w:author="CMCC" w:date="2023-01-17T16:14:00Z">
              <w:r>
                <w:t xml:space="preserve">IP address(es) of the EASs or the IP address ranges (IPv4 subnetwork(s) and/or IPv6 prefix(es)) </w:t>
              </w:r>
              <w:del w:id="72" w:author="Qualcomm User r05" w:date="2023-01-17T17:27:00Z">
                <w:r w:rsidDel="00D3291C">
                  <w:delText>and/</w:delText>
                </w:r>
              </w:del>
              <w:r>
                <w:t>or FQDN(s) where the EAS is deployed for each DNAI.</w:t>
              </w:r>
            </w:ins>
          </w:p>
          <w:p w14:paraId="41D214BC" w14:textId="77777777" w:rsidR="000B3D7B" w:rsidRDefault="000B3D7B" w:rsidP="003536EF">
            <w:pPr>
              <w:pStyle w:val="TAL"/>
              <w:rPr>
                <w:ins w:id="73" w:author="CMCC" w:date="2023-01-17T16:14:00Z"/>
              </w:rPr>
            </w:pPr>
            <w:ins w:id="74" w:author="CMCC" w:date="2023-01-17T16:14:00Z">
              <w:r>
                <w:t>[Mandatory]</w:t>
              </w:r>
            </w:ins>
          </w:p>
        </w:tc>
      </w:tr>
      <w:tr w:rsidR="000B3D7B" w14:paraId="6B70DC31" w14:textId="77777777" w:rsidTr="003536EF">
        <w:trPr>
          <w:cantSplit/>
          <w:jc w:val="center"/>
          <w:ins w:id="75" w:author="CMCC" w:date="2023-01-17T16:14:00Z"/>
        </w:trPr>
        <w:tc>
          <w:tcPr>
            <w:tcW w:w="2976" w:type="dxa"/>
          </w:tcPr>
          <w:p w14:paraId="4E328171" w14:textId="77777777" w:rsidR="000B3D7B" w:rsidRDefault="000B3D7B" w:rsidP="003536EF">
            <w:pPr>
              <w:pStyle w:val="TAL"/>
              <w:rPr>
                <w:ins w:id="76" w:author="CMCC" w:date="2023-01-17T16:14:00Z"/>
              </w:rPr>
            </w:pPr>
            <w:ins w:id="77" w:author="CMCC" w:date="2023-01-17T16:14:00Z">
              <w:r>
                <w:t>DNAI(s)</w:t>
              </w:r>
            </w:ins>
          </w:p>
        </w:tc>
        <w:tc>
          <w:tcPr>
            <w:tcW w:w="5100" w:type="dxa"/>
          </w:tcPr>
          <w:p w14:paraId="029CB2B5" w14:textId="77777777" w:rsidR="000B3D7B" w:rsidRDefault="000B3D7B" w:rsidP="003536EF">
            <w:pPr>
              <w:pStyle w:val="TAL"/>
              <w:rPr>
                <w:ins w:id="78" w:author="CMCC" w:date="2023-01-17T16:14:00Z"/>
              </w:rPr>
            </w:pPr>
            <w:ins w:id="79" w:author="CMCC" w:date="2023-01-17T16:14:00Z">
              <w:r>
                <w:t>DNAI(s) for the EAS Deployment information.</w:t>
              </w:r>
            </w:ins>
          </w:p>
          <w:p w14:paraId="50807762" w14:textId="77777777" w:rsidR="000B3D7B" w:rsidRDefault="000B3D7B" w:rsidP="003536EF">
            <w:pPr>
              <w:pStyle w:val="TAL"/>
              <w:rPr>
                <w:ins w:id="80" w:author="CMCC" w:date="2023-01-17T16:14:00Z"/>
              </w:rPr>
            </w:pPr>
            <w:ins w:id="81" w:author="CMCC" w:date="2023-01-17T16:14:00Z">
              <w:r>
                <w:t>[Mandatory]</w:t>
              </w:r>
            </w:ins>
          </w:p>
        </w:tc>
      </w:tr>
      <w:tr w:rsidR="000639B8" w14:paraId="237E719E" w14:textId="77777777" w:rsidTr="000639B8">
        <w:trPr>
          <w:cantSplit/>
          <w:jc w:val="center"/>
          <w:ins w:id="82" w:author="CMCC" w:date="2023-01-17T15:55:00Z"/>
        </w:trPr>
        <w:tc>
          <w:tcPr>
            <w:tcW w:w="2976" w:type="dxa"/>
          </w:tcPr>
          <w:p w14:paraId="4E536E71" w14:textId="7BC9A04B" w:rsidR="000639B8" w:rsidRDefault="000639B8" w:rsidP="000639B8">
            <w:pPr>
              <w:pStyle w:val="TAL"/>
              <w:rPr>
                <w:ins w:id="83" w:author="CMCC" w:date="2023-01-17T15:55:00Z"/>
              </w:rPr>
            </w:pPr>
            <w:ins w:id="84" w:author="CMCC" w:date="2023-01-17T15:55:00Z">
              <w:r>
                <w:t>DNN</w:t>
              </w:r>
            </w:ins>
          </w:p>
        </w:tc>
        <w:tc>
          <w:tcPr>
            <w:tcW w:w="5100" w:type="dxa"/>
          </w:tcPr>
          <w:p w14:paraId="71C0D0F2" w14:textId="24B8D157" w:rsidR="000639B8" w:rsidRDefault="000639B8" w:rsidP="000639B8">
            <w:pPr>
              <w:pStyle w:val="TAL"/>
              <w:rPr>
                <w:ins w:id="85" w:author="CMCC" w:date="2023-01-17T15:55:00Z"/>
              </w:rPr>
            </w:pPr>
            <w:ins w:id="86" w:author="CMCC" w:date="2023-01-17T15:55:00Z">
              <w:r>
                <w:t>DNN for the EAS Deployment Information.</w:t>
              </w:r>
            </w:ins>
          </w:p>
          <w:p w14:paraId="0D1CC356" w14:textId="1FDCFC59" w:rsidR="000639B8" w:rsidRDefault="000639B8" w:rsidP="000B3D7B">
            <w:pPr>
              <w:pStyle w:val="TAL"/>
              <w:rPr>
                <w:ins w:id="87" w:author="CMCC" w:date="2023-01-17T15:55:00Z"/>
              </w:rPr>
            </w:pPr>
            <w:ins w:id="88" w:author="CMCC" w:date="2023-01-17T15:55:00Z">
              <w:r>
                <w:t>[</w:t>
              </w:r>
            </w:ins>
            <w:ins w:id="89" w:author="CMCC" w:date="2023-01-17T16:15:00Z">
              <w:r w:rsidR="000B3D7B">
                <w:t>Optional</w:t>
              </w:r>
            </w:ins>
            <w:ins w:id="90" w:author="CMCC" w:date="2023-01-17T15:55:00Z">
              <w:r>
                <w:t>]</w:t>
              </w:r>
            </w:ins>
          </w:p>
        </w:tc>
      </w:tr>
      <w:tr w:rsidR="000639B8" w14:paraId="245CA91B" w14:textId="77777777" w:rsidTr="000639B8">
        <w:trPr>
          <w:cantSplit/>
          <w:jc w:val="center"/>
          <w:ins w:id="91" w:author="CMCC" w:date="2023-01-17T15:55:00Z"/>
        </w:trPr>
        <w:tc>
          <w:tcPr>
            <w:tcW w:w="2976" w:type="dxa"/>
          </w:tcPr>
          <w:p w14:paraId="44D976CA" w14:textId="07BC50FD" w:rsidR="000639B8" w:rsidRDefault="000639B8" w:rsidP="000639B8">
            <w:pPr>
              <w:pStyle w:val="TAL"/>
              <w:rPr>
                <w:ins w:id="92" w:author="CMCC" w:date="2023-01-17T15:55:00Z"/>
              </w:rPr>
            </w:pPr>
            <w:ins w:id="93" w:author="CMCC" w:date="2023-01-17T15:55:00Z">
              <w:r>
                <w:t>S-NSSAI</w:t>
              </w:r>
            </w:ins>
          </w:p>
        </w:tc>
        <w:tc>
          <w:tcPr>
            <w:tcW w:w="5100" w:type="dxa"/>
          </w:tcPr>
          <w:p w14:paraId="65AF0CA8" w14:textId="79A7E83E" w:rsidR="000639B8" w:rsidRDefault="000639B8" w:rsidP="000639B8">
            <w:pPr>
              <w:pStyle w:val="TAL"/>
              <w:rPr>
                <w:ins w:id="94" w:author="CMCC" w:date="2023-01-17T15:55:00Z"/>
              </w:rPr>
            </w:pPr>
            <w:ins w:id="95" w:author="CMCC" w:date="2023-01-17T15:55:00Z">
              <w:r>
                <w:t>S-NSSAI for the EAS Deployment Information.</w:t>
              </w:r>
            </w:ins>
          </w:p>
          <w:p w14:paraId="07856ABE" w14:textId="02F18D09" w:rsidR="000639B8" w:rsidRDefault="000639B8" w:rsidP="000B3D7B">
            <w:pPr>
              <w:pStyle w:val="TAL"/>
              <w:rPr>
                <w:ins w:id="96" w:author="CMCC" w:date="2023-01-17T15:55:00Z"/>
              </w:rPr>
            </w:pPr>
            <w:ins w:id="97" w:author="CMCC" w:date="2023-01-17T15:55:00Z">
              <w:r>
                <w:t>[</w:t>
              </w:r>
            </w:ins>
            <w:ins w:id="98" w:author="CMCC" w:date="2023-01-17T16:15:00Z">
              <w:r w:rsidR="000B3D7B">
                <w:t>O</w:t>
              </w:r>
            </w:ins>
            <w:ins w:id="99" w:author="CMCC" w:date="2023-01-17T15:55:00Z">
              <w:r>
                <w:t>ptional]</w:t>
              </w:r>
            </w:ins>
          </w:p>
        </w:tc>
      </w:tr>
      <w:tr w:rsidR="000639B8" w:rsidRPr="009D67E0" w14:paraId="01EBFB13" w14:textId="77777777" w:rsidTr="000639B8">
        <w:trPr>
          <w:cantSplit/>
          <w:jc w:val="center"/>
          <w:ins w:id="100" w:author="CMCC" w:date="2023-01-17T15:55:00Z"/>
        </w:trPr>
        <w:tc>
          <w:tcPr>
            <w:tcW w:w="2976" w:type="dxa"/>
          </w:tcPr>
          <w:p w14:paraId="40AA06F2" w14:textId="7406226B" w:rsidR="000639B8" w:rsidRDefault="000B3D7B" w:rsidP="000B3D7B">
            <w:pPr>
              <w:pStyle w:val="TAL"/>
              <w:rPr>
                <w:ins w:id="101" w:author="CMCC" w:date="2023-01-17T15:55:00Z"/>
              </w:rPr>
            </w:pPr>
            <w:ins w:id="102" w:author="CMCC" w:date="2023-01-17T16:16:00Z">
              <w:r>
                <w:t>G</w:t>
              </w:r>
              <w:r w:rsidRPr="000B3D7B">
                <w:t xml:space="preserve">eographical </w:t>
              </w:r>
              <w:r>
                <w:t>A</w:t>
              </w:r>
              <w:r w:rsidRPr="000B3D7B">
                <w:t>rea</w:t>
              </w:r>
            </w:ins>
          </w:p>
        </w:tc>
        <w:tc>
          <w:tcPr>
            <w:tcW w:w="5100" w:type="dxa"/>
          </w:tcPr>
          <w:p w14:paraId="55D954E5" w14:textId="13235A4C" w:rsidR="000639B8" w:rsidRDefault="000B3D7B" w:rsidP="000639B8">
            <w:pPr>
              <w:pStyle w:val="TAL"/>
              <w:rPr>
                <w:ins w:id="103" w:author="CMCC" w:date="2023-01-17T15:55:00Z"/>
                <w:lang w:val="en-US"/>
              </w:rPr>
            </w:pPr>
            <w:ins w:id="104" w:author="CMCC" w:date="2023-01-17T16:16:00Z">
              <w:r>
                <w:rPr>
                  <w:lang w:val="en-US"/>
                </w:rPr>
                <w:t xml:space="preserve">Geographical areas for EAS Deployment information. e.g. </w:t>
              </w:r>
            </w:ins>
            <w:ins w:id="105" w:author="CMCC" w:date="2023-01-17T16:17:00Z">
              <w:r>
                <w:rPr>
                  <w:lang w:val="en-US"/>
                </w:rPr>
                <w:t>l</w:t>
              </w:r>
            </w:ins>
            <w:ins w:id="106" w:author="CMCC" w:date="2023-01-17T15:55:00Z">
              <w:r w:rsidR="000639B8" w:rsidRPr="009D67E0">
                <w:rPr>
                  <w:lang w:val="en-US"/>
                </w:rPr>
                <w:t>ist</w:t>
              </w:r>
              <w:r w:rsidR="000639B8">
                <w:rPr>
                  <w:lang w:val="en-US"/>
                </w:rPr>
                <w:t>(s) of</w:t>
              </w:r>
              <w:r w:rsidR="000639B8" w:rsidRPr="009D67E0">
                <w:rPr>
                  <w:lang w:val="en-US"/>
                </w:rPr>
                <w:t xml:space="preserve"> TA</w:t>
              </w:r>
              <w:r w:rsidR="000639B8">
                <w:rPr>
                  <w:lang w:val="en-US"/>
                </w:rPr>
                <w:t>Is</w:t>
              </w:r>
              <w:r w:rsidR="000639B8" w:rsidRPr="009D67E0">
                <w:rPr>
                  <w:lang w:val="en-US"/>
                </w:rPr>
                <w:t xml:space="preserve"> and/or range</w:t>
              </w:r>
              <w:r w:rsidR="000639B8">
                <w:rPr>
                  <w:lang w:val="en-US"/>
                </w:rPr>
                <w:t xml:space="preserve"> of TAs</w:t>
              </w:r>
            </w:ins>
          </w:p>
          <w:p w14:paraId="0D9AAD03" w14:textId="08AD86BB" w:rsidR="000639B8" w:rsidRPr="009D67E0" w:rsidRDefault="000B3D7B" w:rsidP="000639B8">
            <w:pPr>
              <w:pStyle w:val="TAL"/>
              <w:rPr>
                <w:ins w:id="107" w:author="CMCC" w:date="2023-01-17T15:55:00Z"/>
                <w:lang w:val="en-US"/>
              </w:rPr>
            </w:pPr>
            <w:ins w:id="108" w:author="CMCC" w:date="2023-01-17T15:55:00Z">
              <w:r>
                <w:rPr>
                  <w:lang w:val="en-US"/>
                </w:rPr>
                <w:t>[</w:t>
              </w:r>
            </w:ins>
            <w:ins w:id="109" w:author="CMCC" w:date="2023-01-17T16:15:00Z">
              <w:r>
                <w:rPr>
                  <w:lang w:val="en-US"/>
                </w:rPr>
                <w:t>O</w:t>
              </w:r>
            </w:ins>
            <w:ins w:id="110" w:author="CMCC" w:date="2023-01-17T15:55:00Z">
              <w:r w:rsidR="000639B8">
                <w:rPr>
                  <w:lang w:val="en-US"/>
                </w:rPr>
                <w:t>ptional]</w:t>
              </w:r>
            </w:ins>
          </w:p>
        </w:tc>
      </w:tr>
    </w:tbl>
    <w:p w14:paraId="36E608F2" w14:textId="77777777" w:rsidR="000639B8" w:rsidRPr="000639B8" w:rsidRDefault="000639B8" w:rsidP="00E17268">
      <w:pPr>
        <w:rPr>
          <w:ins w:id="111" w:author="CMCC" w:date="2023-01-17T15:40:00Z"/>
          <w:b/>
        </w:rPr>
      </w:pPr>
    </w:p>
    <w:p w14:paraId="3FA12331" w14:textId="77777777" w:rsidR="00E17268" w:rsidRPr="00E17268" w:rsidRDefault="00E17268" w:rsidP="003B74D4"/>
    <w:p w14:paraId="1C8E57E3" w14:textId="3D97840A" w:rsidR="00276EF8" w:rsidRDefault="00D45E58">
      <w:pPr>
        <w:pStyle w:val="3"/>
      </w:pPr>
      <w:bookmarkStart w:id="112" w:name="_Toc117152780"/>
      <w:r>
        <w:lastRenderedPageBreak/>
        <w:t>6.x.2</w:t>
      </w:r>
      <w:r>
        <w:tab/>
      </w:r>
      <w:r w:rsidR="000A6FF2">
        <w:t xml:space="preserve">AF request for DNAI </w:t>
      </w:r>
      <w:r>
        <w:t>Procedures</w:t>
      </w:r>
      <w:bookmarkEnd w:id="112"/>
    </w:p>
    <w:p w14:paraId="60DBCAD5" w14:textId="77777777" w:rsidR="00646331" w:rsidRDefault="00646331" w:rsidP="00646331">
      <w:pPr>
        <w:pStyle w:val="TH"/>
        <w:rPr>
          <w:ins w:id="113" w:author="Patrice Hédé" w:date="2023-01-17T18:12:00Z"/>
          <w:rFonts w:eastAsia="宋体"/>
        </w:rPr>
      </w:pPr>
      <w:ins w:id="114" w:author="Patrice Hédé" w:date="2023-01-17T18:12:00Z">
        <w:r>
          <w:rPr>
            <w:noProof/>
          </w:rPr>
          <w:object w:dxaOrig="6422" w:dyaOrig="3108" w14:anchorId="0603F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1pt;height:155pt" o:ole="">
              <v:imagedata r:id="rId11" o:title=""/>
            </v:shape>
            <o:OLEObject Type="Embed" ProgID="Word.Document.12" ShapeID="_x0000_i1025" DrawAspect="Content" ObjectID="_1735566148" r:id="rId12"/>
          </w:object>
        </w:r>
      </w:ins>
    </w:p>
    <w:bookmarkStart w:id="115" w:name="_MON_1714320553"/>
    <w:bookmarkEnd w:id="115"/>
    <w:p w14:paraId="1BCE733D" w14:textId="49957706" w:rsidR="00276EF8" w:rsidDel="00646331" w:rsidRDefault="00CA1947">
      <w:pPr>
        <w:pStyle w:val="TH"/>
        <w:rPr>
          <w:del w:id="116" w:author="Patrice Hédé" w:date="2023-01-17T18:12:00Z"/>
          <w:rFonts w:eastAsia="宋体"/>
        </w:rPr>
      </w:pPr>
      <w:del w:id="117" w:author="Patrice Hédé" w:date="2023-01-17T18:12:00Z">
        <w:r w:rsidDel="00646331">
          <w:rPr>
            <w:noProof/>
          </w:rPr>
          <w:object w:dxaOrig="6422" w:dyaOrig="3108" w14:anchorId="3E5C5BE7">
            <v:shape id="_x0000_i1026" type="#_x0000_t75" alt="" style="width:321pt;height:155pt" o:ole="">
              <v:imagedata r:id="rId13" o:title=""/>
            </v:shape>
            <o:OLEObject Type="Embed" ProgID="Word.Document.12" ShapeID="_x0000_i1026" DrawAspect="Content" ObjectID="_1735566149" r:id="rId14"/>
          </w:object>
        </w:r>
      </w:del>
    </w:p>
    <w:p w14:paraId="5A27A17B" w14:textId="2BB672D7"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14:paraId="3D6ADFF9" w14:textId="4AC1A516"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includes EAS IP/IP </w:t>
      </w:r>
      <w:proofErr w:type="spellStart"/>
      <w:r>
        <w:t>range</w:t>
      </w:r>
      <w:bookmarkStart w:id="118" w:name="_GoBack"/>
      <w:bookmarkEnd w:id="118"/>
      <w:del w:id="119" w:author="CMCC" w:date="2023-01-18T16:47:00Z">
        <w:r w:rsidDel="00180BC6">
          <w:delText xml:space="preserve"> and/</w:delText>
        </w:r>
      </w:del>
      <w:r>
        <w:t>or</w:t>
      </w:r>
      <w:proofErr w:type="spellEnd"/>
      <w:r>
        <w:t xml:space="preserve"> FQDN and optionally DNN, S-NSSAI, and geographical area. </w:t>
      </w:r>
    </w:p>
    <w:p w14:paraId="481F29B3" w14:textId="106DA3D2" w:rsidR="00276EF8" w:rsidRDefault="00D45E58">
      <w:pPr>
        <w:pStyle w:val="B1"/>
        <w:rPr>
          <w:lang w:val="en-US" w:eastAsia="zh-CN"/>
        </w:rPr>
      </w:pPr>
      <w:r>
        <w:t>2.</w:t>
      </w:r>
      <w:r>
        <w:tab/>
      </w:r>
      <w:ins w:id="120" w:author="CMCC" w:date="2023-01-17T16:22:00Z">
        <w:r w:rsidR="00CA1947" w:rsidRPr="00CA1947">
          <w:rPr>
            <w:lang w:val="en-US" w:eastAsia="zh-CN"/>
          </w:rPr>
          <w:t>If mapping information is stored in UDR</w:t>
        </w:r>
        <w:r w:rsidR="00CA1947">
          <w:t xml:space="preserve">, </w:t>
        </w:r>
      </w:ins>
      <w:r>
        <w:t xml:space="preserve">NEF invokes the </w:t>
      </w:r>
      <w:proofErr w:type="spellStart"/>
      <w:r>
        <w:t>Nudr_DM_</w:t>
      </w:r>
      <w:del w:id="121" w:author="Patrice Hédé" w:date="2023-01-17T18:12:00Z">
        <w:r w:rsidDel="00646331">
          <w:delText xml:space="preserve">Query </w:delText>
        </w:r>
      </w:del>
      <w:ins w:id="122" w:author="Patrice Hédé" w:date="2023-01-17T18:12:00Z">
        <w:r w:rsidR="00646331">
          <w:t>Subscribe</w:t>
        </w:r>
        <w:proofErr w:type="spellEnd"/>
        <w:r w:rsidR="00646331">
          <w:t xml:space="preserve"> </w:t>
        </w:r>
      </w:ins>
      <w:r>
        <w:t xml:space="preserve">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  <w:ins w:id="123" w:author="CMCC" w:date="2023-01-17T16:23:00Z">
        <w:r w:rsidR="00CA1947">
          <w:rPr>
            <w:lang w:val="en-US" w:eastAsia="zh-CN"/>
          </w:rPr>
          <w:t xml:space="preserve"> </w:t>
        </w:r>
      </w:ins>
      <w:ins w:id="124" w:author="CMCC" w:date="2023-01-17T16:27:00Z">
        <w:r w:rsidR="00CA1947">
          <w:rPr>
            <w:lang w:val="en-US" w:eastAsia="zh-CN"/>
          </w:rPr>
          <w:t>I</w:t>
        </w:r>
      </w:ins>
      <w:ins w:id="125" w:author="CMCC" w:date="2023-01-17T16:23:00Z">
        <w:r w:rsidR="00CA1947">
          <w:rPr>
            <w:lang w:val="en-US" w:eastAsia="zh-CN"/>
          </w:rPr>
          <w:t>f mapping information is stored in NEF, skip step 2-3</w:t>
        </w:r>
      </w:ins>
      <w:ins w:id="126" w:author="Patrice Hédé" w:date="2023-01-17T18:12:00Z">
        <w:r w:rsidR="00646331">
          <w:rPr>
            <w:lang w:val="en-US" w:eastAsia="zh-CN"/>
          </w:rPr>
          <w:t>.</w:t>
        </w:r>
      </w:ins>
    </w:p>
    <w:p w14:paraId="16A27811" w14:textId="4E76A90A" w:rsidR="00CA1947" w:rsidRDefault="00D45E58">
      <w:pPr>
        <w:pStyle w:val="B1"/>
        <w:rPr>
          <w:ins w:id="127" w:author="CMCC" w:date="2023-01-17T16:26:00Z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ins w:id="128" w:author="CMCC" w:date="2023-01-17T16:26:00Z">
        <w:r w:rsidR="00CA1947">
          <w:rPr>
            <w:lang w:val="en-US" w:eastAsia="zh-CN"/>
          </w:rPr>
          <w:t xml:space="preserve">UDR </w:t>
        </w:r>
      </w:ins>
      <w:ins w:id="129" w:author="CMCC" w:date="2023-01-17T16:27:00Z">
        <w:r w:rsidR="00CA1947">
          <w:rPr>
            <w:lang w:val="en-US" w:eastAsia="zh-CN"/>
          </w:rPr>
          <w:t>responds with the DNAI mapping information.</w:t>
        </w:r>
      </w:ins>
    </w:p>
    <w:p w14:paraId="6E8F947D" w14:textId="291C9A38" w:rsidR="00276EF8" w:rsidRDefault="00CA1947">
      <w:pPr>
        <w:pStyle w:val="B1"/>
      </w:pPr>
      <w:ins w:id="130" w:author="CMCC" w:date="2023-01-17T16:27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31" w:author="CMCC" w:date="2023-01-17T16:28:00Z">
        <w:r>
          <w:rPr>
            <w:lang w:val="en-US" w:eastAsia="zh-CN"/>
          </w:rPr>
          <w:t>NEF</w:t>
        </w:r>
      </w:ins>
      <w:del w:id="132" w:author="CMCC" w:date="2023-01-17T16:28:00Z">
        <w:r w:rsidR="00D45E58" w:rsidDel="00CA1947">
          <w:rPr>
            <w:rFonts w:hint="eastAsia"/>
            <w:lang w:val="en-US" w:eastAsia="zh-CN"/>
          </w:rPr>
          <w:delText>The UDR</w:delText>
        </w:r>
      </w:del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EAS </w:t>
      </w:r>
      <w:ins w:id="133" w:author="Qualcomm User r05" w:date="2023-01-17T17:28:00Z">
        <w:r w:rsidR="00D3291C">
          <w:t>address(es)</w:t>
        </w:r>
      </w:ins>
      <w:del w:id="134" w:author="Qualcomm User r05" w:date="2023-01-17T17:28:00Z">
        <w:r w:rsidR="00D45E58" w:rsidDel="00D3291C">
          <w:delText>IP/IP range and/or FQDN</w:delText>
        </w:r>
      </w:del>
      <w:r w:rsidR="00D45E58">
        <w:t xml:space="preserve"> and optionally </w:t>
      </w:r>
      <w:del w:id="135" w:author="Qualcomm User r05" w:date="2023-01-17T17:28:00Z">
        <w:r w:rsidR="00D45E58" w:rsidDel="00D3291C">
          <w:delText xml:space="preserve">DNN, S-NSSAI, and </w:delText>
        </w:r>
      </w:del>
      <w:r w:rsidR="00D45E58">
        <w:t>geographical area.</w:t>
      </w:r>
      <w:r w:rsidR="00D45E58">
        <w:rPr>
          <w:rFonts w:eastAsia="等线" w:hint="eastAsia"/>
          <w:lang w:eastAsia="zh-CN"/>
        </w:rPr>
        <w:t xml:space="preserve"> NEF can </w:t>
      </w:r>
      <w:del w:id="136" w:author="CMCC" w:date="2023-01-17T16:29:00Z">
        <w:r w:rsidR="00D45E58" w:rsidDel="00CA1947">
          <w:rPr>
            <w:rFonts w:eastAsia="等线" w:hint="eastAsia"/>
            <w:lang w:eastAsia="zh-CN"/>
          </w:rPr>
          <w:delText xml:space="preserve">also </w:delText>
        </w:r>
      </w:del>
      <w:r w:rsidR="00D45E58">
        <w:rPr>
          <w:rFonts w:eastAsia="等线" w:hint="eastAsia"/>
          <w:lang w:eastAsia="zh-CN"/>
        </w:rPr>
        <w:t xml:space="preserve">subscribe the DNAI information </w:t>
      </w:r>
      <w:r w:rsidR="00D45E58">
        <w:rPr>
          <w:rFonts w:eastAsia="等线"/>
          <w:lang w:eastAsia="zh-CN"/>
        </w:rPr>
        <w:t>update</w:t>
      </w:r>
      <w:r w:rsidR="00D45E58">
        <w:rPr>
          <w:rFonts w:eastAsia="等线" w:hint="eastAsia"/>
          <w:lang w:eastAsia="zh-CN"/>
        </w:rPr>
        <w:t xml:space="preserve"> in </w:t>
      </w:r>
      <w:r w:rsidR="00D45E58">
        <w:rPr>
          <w:rFonts w:eastAsia="等线"/>
          <w:lang w:eastAsia="zh-CN"/>
        </w:rPr>
        <w:t>UDR</w:t>
      </w:r>
      <w:ins w:id="137" w:author="CMCC" w:date="2023-01-17T16:29:00Z">
        <w:r>
          <w:rPr>
            <w:rFonts w:eastAsia="等线"/>
            <w:lang w:eastAsia="zh-CN"/>
          </w:rPr>
          <w:t xml:space="preserve"> if needed</w:t>
        </w:r>
      </w:ins>
      <w:r w:rsidR="00D45E58">
        <w:rPr>
          <w:rFonts w:eastAsia="等线"/>
          <w:lang w:eastAsia="zh-CN"/>
        </w:rPr>
        <w:t>.</w:t>
      </w:r>
    </w:p>
    <w:p w14:paraId="15405ECC" w14:textId="391D81A6" w:rsidR="00276EF8" w:rsidDel="00646331" w:rsidRDefault="00D45E58">
      <w:pPr>
        <w:ind w:leftChars="142" w:left="284"/>
        <w:rPr>
          <w:ins w:id="138" w:author="CMCC" w:date="2023-01-17T16:26:00Z"/>
          <w:del w:id="139" w:author="Patrice Hédé" w:date="2023-01-17T18:13:00Z"/>
        </w:rPr>
      </w:pPr>
      <w:del w:id="140" w:author="CMCC" w:date="2023-01-17T16:29:00Z">
        <w:r w:rsidDel="00CA1947">
          <w:rPr>
            <w:rFonts w:hint="eastAsia"/>
            <w:lang w:val="en-US" w:eastAsia="zh-CN"/>
          </w:rPr>
          <w:delText>4</w:delText>
        </w:r>
        <w:r w:rsidDel="00CA1947">
          <w:delText>-</w:delText>
        </w:r>
      </w:del>
      <w:r>
        <w:rPr>
          <w:rFonts w:hint="eastAsia"/>
          <w:lang w:val="en-US" w:eastAsia="zh-CN"/>
        </w:rPr>
        <w:t>5</w:t>
      </w:r>
      <w:r>
        <w:t>.</w:t>
      </w:r>
      <w:r>
        <w:tab/>
      </w:r>
      <w:del w:id="141" w:author="CMCC" w:date="2023-01-17T16:30:00Z">
        <w:r w:rsidDel="00CA1947">
          <w:delText xml:space="preserve">UDR </w:delText>
        </w:r>
      </w:del>
      <w:ins w:id="142" w:author="CMCC" w:date="2023-01-17T16:30:00Z">
        <w:r w:rsidR="00CA1947">
          <w:t xml:space="preserve">NEF </w:t>
        </w:r>
      </w:ins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proofErr w:type="spellStart"/>
      <w:r w:rsidR="002510F0">
        <w:rPr>
          <w:rFonts w:hint="eastAsia"/>
          <w:lang w:eastAsia="zh-CN"/>
        </w:rPr>
        <w:t>udpated</w:t>
      </w:r>
      <w:proofErr w:type="spellEnd"/>
      <w:r>
        <w:t xml:space="preserve"> DNAI information to </w:t>
      </w:r>
      <w:del w:id="143" w:author="CMCC" w:date="2023-01-17T16:30:00Z">
        <w:r w:rsidDel="00CA1947">
          <w:delText>NEF</w:delText>
        </w:r>
        <w:r w:rsidDel="00CA1947">
          <w:rPr>
            <w:rFonts w:hint="eastAsia"/>
            <w:lang w:eastAsia="zh-CN"/>
          </w:rPr>
          <w:delText>/</w:delText>
        </w:r>
      </w:del>
      <w:r>
        <w:t>AF.</w:t>
      </w:r>
      <w:ins w:id="144" w:author="Patrice Hédé" w:date="2023-01-17T18:13:00Z">
        <w:r w:rsidR="00646331" w:rsidDel="00646331">
          <w:t xml:space="preserve"> </w:t>
        </w:r>
      </w:ins>
    </w:p>
    <w:p w14:paraId="05F964D9" w14:textId="7329EA49" w:rsidR="00CA1947" w:rsidRPr="00CA1947" w:rsidDel="00413248" w:rsidRDefault="00646331">
      <w:pPr>
        <w:ind w:leftChars="142" w:left="284"/>
        <w:rPr>
          <w:del w:id="145" w:author="CMCC" w:date="2023-01-17T17:24:00Z"/>
        </w:rPr>
      </w:pPr>
      <w:ins w:id="146" w:author="Patrice Hédé" w:date="2023-01-17T18:13:00Z">
        <w:r>
          <w:t xml:space="preserve">If DNAI information is stored in the UDR, whenever the </w:t>
        </w:r>
      </w:ins>
      <w:ins w:id="147" w:author="Patrice Hédé" w:date="2023-01-17T18:14:00Z">
        <w:r>
          <w:t xml:space="preserve">relevant DNAI </w:t>
        </w:r>
      </w:ins>
      <w:ins w:id="148" w:author="Patrice Hédé" w:date="2023-01-17T18:13:00Z">
        <w:r>
          <w:t>information is updated in the UDR,</w:t>
        </w:r>
      </w:ins>
      <w:ins w:id="149" w:author="Patrice Hédé" w:date="2023-01-17T18:14:00Z">
        <w:r>
          <w:t xml:space="preserve"> steps 3 to 5 take place.</w:t>
        </w:r>
      </w:ins>
    </w:p>
    <w:p w14:paraId="30D970C4" w14:textId="77777777" w:rsidR="004633B3" w:rsidRDefault="004633B3">
      <w:pPr>
        <w:rPr>
          <w:ins w:id="150" w:author="Ericsson-MH4" w:date="2023-01-16T14:34:00Z"/>
        </w:rPr>
        <w:pPrChange w:id="151" w:author="CMCC" w:date="2023-01-17T16:30:00Z">
          <w:pPr>
            <w:ind w:leftChars="142" w:left="284"/>
          </w:pPr>
        </w:pPrChange>
      </w:pPr>
    </w:p>
    <w:bookmarkEnd w:id="39"/>
    <w:p w14:paraId="6181746D" w14:textId="77777777"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sectPr w:rsidR="00276EF8" w:rsidSect="00276E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7A030" w14:textId="77777777" w:rsidR="00BF1DF2" w:rsidRDefault="00BF1DF2" w:rsidP="00276EF8">
      <w:pPr>
        <w:spacing w:after="0"/>
      </w:pPr>
      <w:r>
        <w:separator/>
      </w:r>
    </w:p>
  </w:endnote>
  <w:endnote w:type="continuationSeparator" w:id="0">
    <w:p w14:paraId="17DDC9C0" w14:textId="77777777" w:rsidR="00BF1DF2" w:rsidRDefault="00BF1DF2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F2D6E" w14:textId="77777777" w:rsidR="00BF1DF2" w:rsidRDefault="00BF1DF2">
      <w:pPr>
        <w:spacing w:after="0"/>
      </w:pPr>
      <w:r>
        <w:separator/>
      </w:r>
    </w:p>
  </w:footnote>
  <w:footnote w:type="continuationSeparator" w:id="0">
    <w:p w14:paraId="2E80DD1D" w14:textId="77777777" w:rsidR="00BF1DF2" w:rsidRDefault="00BF1D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E7764" w14:textId="77777777" w:rsidR="000639B8" w:rsidRDefault="000639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568FE" w14:textId="77777777" w:rsidR="000639B8" w:rsidRDefault="000639B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B52B7" w14:textId="77777777" w:rsidR="000639B8" w:rsidRDefault="000639B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082AF" w14:textId="77777777" w:rsidR="000639B8" w:rsidRDefault="000639B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Qualcomm User r05">
    <w15:presenceInfo w15:providerId="None" w15:userId="Qualcomm User r05"/>
  </w15:person>
  <w15:person w15:author="Patrice Hédé">
    <w15:presenceInfo w15:providerId="None" w15:userId="Patrice Hédé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EAFDF"/>
  <w15:docId w15:val="{848C9070-3497-A946-B554-242BE8D5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EF8"/>
    <w:pPr>
      <w:spacing w:after="180"/>
    </w:pPr>
    <w:rPr>
      <w:rFonts w:eastAsiaTheme="minorEastAsia"/>
      <w:lang w:val="en-GB"/>
    </w:rPr>
  </w:style>
  <w:style w:type="paragraph" w:styleId="1">
    <w:name w:val="heading 1"/>
    <w:next w:val="a"/>
    <w:link w:val="10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76E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76E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76E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6EF8"/>
    <w:pPr>
      <w:outlineLvl w:val="5"/>
    </w:pPr>
  </w:style>
  <w:style w:type="paragraph" w:styleId="7">
    <w:name w:val="heading 7"/>
    <w:basedOn w:val="H6"/>
    <w:next w:val="a"/>
    <w:qFormat/>
    <w:rsid w:val="00276EF8"/>
    <w:pPr>
      <w:outlineLvl w:val="6"/>
    </w:pPr>
  </w:style>
  <w:style w:type="paragraph" w:styleId="8">
    <w:name w:val="heading 8"/>
    <w:basedOn w:val="1"/>
    <w:next w:val="a"/>
    <w:qFormat/>
    <w:rsid w:val="00276E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6E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76EF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276EF8"/>
    <w:pPr>
      <w:ind w:left="1135"/>
    </w:pPr>
  </w:style>
  <w:style w:type="paragraph" w:styleId="20">
    <w:name w:val="List 2"/>
    <w:basedOn w:val="a3"/>
    <w:qFormat/>
    <w:rsid w:val="00276EF8"/>
    <w:pPr>
      <w:ind w:left="851"/>
    </w:pPr>
  </w:style>
  <w:style w:type="paragraph" w:styleId="a3">
    <w:name w:val="List"/>
    <w:basedOn w:val="a"/>
    <w:qFormat/>
    <w:rsid w:val="00276EF8"/>
    <w:pPr>
      <w:ind w:left="568" w:hanging="284"/>
    </w:pPr>
  </w:style>
  <w:style w:type="paragraph" w:styleId="70">
    <w:name w:val="toc 7"/>
    <w:basedOn w:val="60"/>
    <w:next w:val="a"/>
    <w:semiHidden/>
    <w:qFormat/>
    <w:rsid w:val="00276EF8"/>
    <w:pPr>
      <w:ind w:left="2268" w:hanging="2268"/>
    </w:pPr>
  </w:style>
  <w:style w:type="paragraph" w:styleId="60">
    <w:name w:val="toc 6"/>
    <w:basedOn w:val="51"/>
    <w:next w:val="a"/>
    <w:semiHidden/>
    <w:qFormat/>
    <w:rsid w:val="00276EF8"/>
    <w:pPr>
      <w:ind w:left="1985" w:hanging="1985"/>
    </w:pPr>
  </w:style>
  <w:style w:type="paragraph" w:styleId="51">
    <w:name w:val="toc 5"/>
    <w:basedOn w:val="41"/>
    <w:next w:val="a"/>
    <w:semiHidden/>
    <w:qFormat/>
    <w:rsid w:val="00276EF8"/>
    <w:pPr>
      <w:ind w:left="1701" w:hanging="1701"/>
    </w:pPr>
  </w:style>
  <w:style w:type="paragraph" w:styleId="41">
    <w:name w:val="toc 4"/>
    <w:basedOn w:val="32"/>
    <w:next w:val="a"/>
    <w:semiHidden/>
    <w:qFormat/>
    <w:rsid w:val="00276EF8"/>
    <w:pPr>
      <w:ind w:left="1418" w:hanging="1418"/>
    </w:pPr>
  </w:style>
  <w:style w:type="paragraph" w:styleId="32">
    <w:name w:val="toc 3"/>
    <w:basedOn w:val="21"/>
    <w:next w:val="a"/>
    <w:semiHidden/>
    <w:qFormat/>
    <w:rsid w:val="00276EF8"/>
    <w:pPr>
      <w:ind w:left="1134" w:hanging="1134"/>
    </w:pPr>
  </w:style>
  <w:style w:type="paragraph" w:styleId="21">
    <w:name w:val="toc 2"/>
    <w:basedOn w:val="11"/>
    <w:next w:val="a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22">
    <w:name w:val="List Number 2"/>
    <w:basedOn w:val="a4"/>
    <w:qFormat/>
    <w:rsid w:val="00276EF8"/>
    <w:pPr>
      <w:ind w:left="851"/>
    </w:pPr>
  </w:style>
  <w:style w:type="paragraph" w:styleId="a4">
    <w:name w:val="List Number"/>
    <w:basedOn w:val="a3"/>
    <w:uiPriority w:val="6"/>
    <w:qFormat/>
    <w:rsid w:val="00276EF8"/>
  </w:style>
  <w:style w:type="paragraph" w:styleId="42">
    <w:name w:val="List Bullet 4"/>
    <w:basedOn w:val="33"/>
    <w:qFormat/>
    <w:rsid w:val="00276EF8"/>
    <w:pPr>
      <w:ind w:left="1418"/>
    </w:pPr>
  </w:style>
  <w:style w:type="paragraph" w:styleId="33">
    <w:name w:val="List Bullet 3"/>
    <w:basedOn w:val="23"/>
    <w:qFormat/>
    <w:rsid w:val="00276EF8"/>
    <w:pPr>
      <w:ind w:left="1135"/>
    </w:pPr>
  </w:style>
  <w:style w:type="paragraph" w:styleId="23">
    <w:name w:val="List Bullet 2"/>
    <w:basedOn w:val="a5"/>
    <w:qFormat/>
    <w:rsid w:val="00276EF8"/>
    <w:pPr>
      <w:ind w:left="851"/>
    </w:pPr>
  </w:style>
  <w:style w:type="paragraph" w:styleId="a5">
    <w:name w:val="List Bullet"/>
    <w:basedOn w:val="a3"/>
    <w:qFormat/>
    <w:rsid w:val="00276EF8"/>
  </w:style>
  <w:style w:type="paragraph" w:styleId="a6">
    <w:name w:val="Document Map"/>
    <w:basedOn w:val="a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276EF8"/>
  </w:style>
  <w:style w:type="paragraph" w:styleId="52">
    <w:name w:val="List Bullet 5"/>
    <w:basedOn w:val="42"/>
    <w:qFormat/>
    <w:rsid w:val="00276EF8"/>
    <w:pPr>
      <w:ind w:left="1702"/>
    </w:pPr>
  </w:style>
  <w:style w:type="paragraph" w:styleId="80">
    <w:name w:val="toc 8"/>
    <w:basedOn w:val="11"/>
    <w:next w:val="a"/>
    <w:semiHidden/>
    <w:qFormat/>
    <w:rsid w:val="00276EF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276EF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276EF8"/>
    <w:pPr>
      <w:jc w:val="center"/>
    </w:pPr>
    <w:rPr>
      <w:i/>
    </w:rPr>
  </w:style>
  <w:style w:type="paragraph" w:styleId="aa">
    <w:name w:val="header"/>
    <w:qFormat/>
    <w:rsid w:val="00276EF8"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276EF8"/>
    <w:pPr>
      <w:ind w:left="1702"/>
    </w:pPr>
  </w:style>
  <w:style w:type="paragraph" w:styleId="43">
    <w:name w:val="List 4"/>
    <w:basedOn w:val="31"/>
    <w:qFormat/>
    <w:rsid w:val="00276EF8"/>
    <w:pPr>
      <w:ind w:left="1418"/>
    </w:pPr>
  </w:style>
  <w:style w:type="paragraph" w:styleId="90">
    <w:name w:val="toc 9"/>
    <w:basedOn w:val="80"/>
    <w:next w:val="a"/>
    <w:semiHidden/>
    <w:qFormat/>
    <w:rsid w:val="00276EF8"/>
    <w:pPr>
      <w:ind w:left="1418" w:hanging="1418"/>
    </w:pPr>
  </w:style>
  <w:style w:type="paragraph" w:styleId="ac">
    <w:name w:val="Normal (Web)"/>
    <w:basedOn w:val="a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"/>
    <w:next w:val="a"/>
    <w:semiHidden/>
    <w:qFormat/>
    <w:rsid w:val="00276EF8"/>
    <w:pPr>
      <w:keepLines/>
      <w:spacing w:after="0"/>
    </w:pPr>
  </w:style>
  <w:style w:type="paragraph" w:styleId="24">
    <w:name w:val="index 2"/>
    <w:basedOn w:val="12"/>
    <w:next w:val="a"/>
    <w:semiHidden/>
    <w:qFormat/>
    <w:rsid w:val="00276EF8"/>
    <w:pPr>
      <w:ind w:left="284"/>
    </w:pPr>
  </w:style>
  <w:style w:type="paragraph" w:styleId="ad">
    <w:name w:val="annotation subject"/>
    <w:basedOn w:val="a7"/>
    <w:next w:val="a7"/>
    <w:semiHidden/>
    <w:qFormat/>
    <w:rsid w:val="00276EF8"/>
    <w:rPr>
      <w:b/>
      <w:bCs/>
    </w:rPr>
  </w:style>
  <w:style w:type="character" w:styleId="ae">
    <w:name w:val="FollowedHyperlink"/>
    <w:qFormat/>
    <w:rsid w:val="00276EF8"/>
    <w:rPr>
      <w:color w:val="800080"/>
      <w:u w:val="single"/>
    </w:rPr>
  </w:style>
  <w:style w:type="character" w:styleId="af">
    <w:name w:val="Hyperlink"/>
    <w:qFormat/>
    <w:rsid w:val="00276EF8"/>
    <w:rPr>
      <w:color w:val="0000FF"/>
      <w:u w:val="single"/>
    </w:rPr>
  </w:style>
  <w:style w:type="character" w:styleId="af0">
    <w:name w:val="annotation reference"/>
    <w:semiHidden/>
    <w:qFormat/>
    <w:rsid w:val="00276EF8"/>
    <w:rPr>
      <w:sz w:val="16"/>
    </w:rPr>
  </w:style>
  <w:style w:type="character" w:styleId="af1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a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a"/>
    <w:qFormat/>
    <w:rsid w:val="00276EF8"/>
    <w:pPr>
      <w:keepLines/>
      <w:ind w:left="1702" w:hanging="1418"/>
    </w:pPr>
  </w:style>
  <w:style w:type="paragraph" w:customStyle="1" w:styleId="FP">
    <w:name w:val="FP"/>
    <w:basedOn w:val="a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a"/>
    <w:next w:val="a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a3"/>
    <w:link w:val="B1Char"/>
    <w:qFormat/>
    <w:rsid w:val="00276EF8"/>
  </w:style>
  <w:style w:type="paragraph" w:customStyle="1" w:styleId="B2">
    <w:name w:val="B2"/>
    <w:basedOn w:val="20"/>
    <w:link w:val="B2Char"/>
    <w:qFormat/>
    <w:rsid w:val="00276EF8"/>
  </w:style>
  <w:style w:type="paragraph" w:customStyle="1" w:styleId="B3">
    <w:name w:val="B3"/>
    <w:basedOn w:val="31"/>
    <w:link w:val="B3Car"/>
    <w:qFormat/>
    <w:rsid w:val="00276EF8"/>
  </w:style>
  <w:style w:type="paragraph" w:customStyle="1" w:styleId="B4">
    <w:name w:val="B4"/>
    <w:basedOn w:val="43"/>
    <w:qFormat/>
    <w:rsid w:val="00276EF8"/>
  </w:style>
  <w:style w:type="paragraph" w:customStyle="1" w:styleId="B5">
    <w:name w:val="B5"/>
    <w:basedOn w:val="53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276EF8"/>
    <w:rPr>
      <w:rFonts w:ascii="Arial" w:eastAsiaTheme="minorEastAsia" w:hAnsi="Arial"/>
      <w:sz w:val="24"/>
      <w:lang w:val="en-GB"/>
    </w:rPr>
  </w:style>
  <w:style w:type="paragraph" w:styleId="af2">
    <w:name w:val="List Paragraph"/>
    <w:basedOn w:val="a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sid w:val="00276EF8"/>
    <w:rPr>
      <w:rFonts w:eastAsiaTheme="minorEastAsia"/>
      <w:lang w:val="en-GB"/>
    </w:rPr>
  </w:style>
  <w:style w:type="character" w:customStyle="1" w:styleId="40">
    <w:name w:val="标题 4 字符"/>
    <w:link w:val="4"/>
    <w:qFormat/>
    <w:rsid w:val="00276EF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sid w:val="00276EF8"/>
    <w:rPr>
      <w:rFonts w:ascii="Arial" w:hAnsi="Arial"/>
      <w:sz w:val="28"/>
      <w:lang w:val="en-GB" w:eastAsia="en-US"/>
    </w:rPr>
  </w:style>
  <w:style w:type="character" w:customStyle="1" w:styleId="50">
    <w:name w:val="标题 5 字符"/>
    <w:link w:val="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a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宋体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af3">
    <w:name w:val="Revision"/>
    <w:hidden/>
    <w:uiPriority w:val="99"/>
    <w:semiHidden/>
    <w:rsid w:val="004633B3"/>
    <w:rPr>
      <w:rFonts w:eastAsiaTheme="minorEastAsia"/>
      <w:lang w:val="en-GB"/>
    </w:rPr>
  </w:style>
  <w:style w:type="table" w:styleId="af4">
    <w:name w:val="Table Grid"/>
    <w:basedOn w:val="a1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Word___.doc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Word___1.doc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02862-600E-4547-8402-35A99167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朱进国10011293</dc:creator>
  <cp:lastModifiedBy>CMCC</cp:lastModifiedBy>
  <cp:revision>2</cp:revision>
  <dcterms:created xsi:type="dcterms:W3CDTF">2023-01-18T08:48:00Z</dcterms:created>
  <dcterms:modified xsi:type="dcterms:W3CDTF">2023-01-18T08:48:00Z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