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B0A8F" w14:textId="7ED05758" w:rsidR="00211459" w:rsidRDefault="0042662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 w:rsidR="00DA14EA">
        <w:rPr>
          <w:rFonts w:ascii="Arial" w:hAnsi="Arial" w:cs="Arial"/>
          <w:b/>
          <w:bCs/>
          <w:sz w:val="24"/>
        </w:rPr>
        <w:t>Meeting #</w:t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153</w:t>
      </w:r>
      <w:r w:rsidR="00DA14EA">
        <w:rPr>
          <w:rFonts w:ascii="Arial" w:hAnsi="Arial" w:cs="Arial"/>
          <w:b/>
          <w:bCs/>
          <w:sz w:val="24"/>
        </w:rPr>
        <w:t>-e</w:t>
      </w:r>
      <w:r w:rsidR="00DA14EA">
        <w:rPr>
          <w:rFonts w:ascii="Arial" w:hAnsi="Arial" w:cs="Arial"/>
          <w:b/>
          <w:bCs/>
          <w:sz w:val="24"/>
        </w:rPr>
        <w:tab/>
      </w:r>
      <w:r w:rsidR="00227CF3">
        <w:rPr>
          <w:rFonts w:ascii="Arial" w:hAnsi="Arial" w:cs="Arial" w:hint="eastAsia"/>
          <w:b/>
          <w:bCs/>
          <w:sz w:val="24"/>
          <w:lang w:eastAsia="zh-CN"/>
        </w:rPr>
        <w:t>S2-22</w:t>
      </w:r>
      <w:r w:rsidR="008C1228">
        <w:rPr>
          <w:rFonts w:ascii="Arial" w:hAnsi="Arial" w:cs="Arial" w:hint="eastAsia"/>
          <w:b/>
          <w:bCs/>
          <w:sz w:val="24"/>
          <w:lang w:eastAsia="zh-CN"/>
        </w:rPr>
        <w:t>10160</w:t>
      </w:r>
    </w:p>
    <w:p w14:paraId="0310FF86" w14:textId="3CCF4B88" w:rsidR="00211459" w:rsidRDefault="00426627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426627">
        <w:rPr>
          <w:rFonts w:ascii="Arial" w:hAnsi="Arial" w:cs="Arial"/>
          <w:b/>
          <w:sz w:val="24"/>
          <w:lang w:eastAsia="zh-CN"/>
        </w:rPr>
        <w:t>E-Meeting,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="00DA14EA">
        <w:rPr>
          <w:rFonts w:ascii="Arial" w:hAnsi="Arial" w:cs="Arial" w:hint="eastAsia"/>
          <w:b/>
          <w:sz w:val="24"/>
          <w:lang w:eastAsia="zh-CN"/>
        </w:rPr>
        <w:t>1</w:t>
      </w:r>
      <w:r w:rsidR="00227CF3">
        <w:rPr>
          <w:rFonts w:ascii="Arial" w:hAnsi="Arial" w:cs="Arial" w:hint="eastAsia"/>
          <w:b/>
          <w:sz w:val="24"/>
          <w:lang w:eastAsia="zh-CN"/>
        </w:rPr>
        <w:t>0</w:t>
      </w:r>
      <w:r w:rsidR="00DA14EA">
        <w:rPr>
          <w:rFonts w:ascii="Arial" w:hAnsi="Arial" w:cs="Arial"/>
          <w:b/>
          <w:sz w:val="24"/>
        </w:rPr>
        <w:t xml:space="preserve"> - </w:t>
      </w:r>
      <w:r w:rsidR="00227CF3">
        <w:rPr>
          <w:rFonts w:ascii="Arial" w:hAnsi="Arial" w:cs="Arial" w:hint="eastAsia"/>
          <w:b/>
          <w:sz w:val="24"/>
          <w:lang w:eastAsia="zh-CN"/>
        </w:rPr>
        <w:t>1</w:t>
      </w:r>
      <w:r w:rsidR="00E42ADD">
        <w:rPr>
          <w:rFonts w:ascii="Arial" w:hAnsi="Arial" w:cs="Arial" w:hint="eastAsia"/>
          <w:b/>
          <w:sz w:val="24"/>
          <w:lang w:eastAsia="zh-CN"/>
        </w:rPr>
        <w:t>7</w:t>
      </w:r>
      <w:r w:rsidR="00DA14EA">
        <w:rPr>
          <w:rFonts w:ascii="Arial" w:hAnsi="Arial" w:cs="Arial"/>
          <w:b/>
          <w:sz w:val="24"/>
        </w:rPr>
        <w:t xml:space="preserve"> </w:t>
      </w:r>
      <w:r w:rsidR="00227CF3">
        <w:rPr>
          <w:rFonts w:ascii="Arial" w:hAnsi="Arial" w:cs="Arial" w:hint="eastAsia"/>
          <w:b/>
          <w:sz w:val="24"/>
          <w:lang w:eastAsia="zh-CN"/>
        </w:rPr>
        <w:t>October</w:t>
      </w:r>
      <w:r w:rsidR="00DA14EA">
        <w:rPr>
          <w:rFonts w:ascii="Arial" w:hAnsi="Arial" w:cs="Arial"/>
          <w:b/>
          <w:sz w:val="24"/>
        </w:rPr>
        <w:t xml:space="preserve"> 2022</w:t>
      </w:r>
    </w:p>
    <w:bookmarkEnd w:id="0"/>
    <w:bookmarkEnd w:id="1"/>
    <w:p w14:paraId="3E27568D" w14:textId="77777777" w:rsidR="00211459" w:rsidRDefault="00211459">
      <w:pPr>
        <w:rPr>
          <w:rFonts w:eastAsia="宋体"/>
          <w:lang w:eastAsia="zh-CN"/>
        </w:rPr>
      </w:pPr>
    </w:p>
    <w:p w14:paraId="063032C6" w14:textId="3D40DDBD" w:rsidR="00211459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2"/>
      <w:bookmarkStart w:id="3" w:name="OLE_LINK8"/>
      <w:r w:rsidRPr="007B04B5">
        <w:rPr>
          <w:rFonts w:ascii="Arial" w:eastAsia="宋体" w:hAnsi="Arial" w:cs="Arial"/>
          <w:lang w:eastAsia="zh-CN"/>
        </w:rPr>
        <w:t xml:space="preserve">LS on </w:t>
      </w:r>
      <w:bookmarkEnd w:id="2"/>
      <w:bookmarkEnd w:id="3"/>
      <w:r w:rsidR="000E5289">
        <w:rPr>
          <w:rFonts w:ascii="Arial" w:eastAsia="宋体" w:hAnsi="Arial" w:cs="Arial" w:hint="eastAsia"/>
          <w:lang w:eastAsia="zh-CN"/>
        </w:rPr>
        <w:t>re-</w:t>
      </w:r>
      <w:r w:rsidR="00027653">
        <w:rPr>
          <w:rFonts w:ascii="Arial" w:eastAsia="宋体" w:hAnsi="Arial" w:cs="Arial" w:hint="eastAsia"/>
          <w:lang w:eastAsia="zh-CN"/>
        </w:rPr>
        <w:t>establish</w:t>
      </w:r>
      <w:r w:rsidR="000E5289">
        <w:rPr>
          <w:rFonts w:ascii="Arial" w:eastAsia="宋体" w:hAnsi="Arial" w:cs="Arial" w:hint="eastAsia"/>
          <w:lang w:eastAsia="zh-CN"/>
        </w:rPr>
        <w:t>ment of</w:t>
      </w:r>
      <w:r w:rsidR="00027653">
        <w:rPr>
          <w:rFonts w:ascii="Arial" w:eastAsia="宋体" w:hAnsi="Arial" w:cs="Arial" w:hint="eastAsia"/>
          <w:lang w:eastAsia="zh-CN"/>
        </w:rPr>
        <w:t xml:space="preserve"> the MBS context</w:t>
      </w:r>
      <w:r w:rsidR="000E5289">
        <w:rPr>
          <w:rFonts w:ascii="Arial" w:eastAsia="宋体" w:hAnsi="Arial" w:cs="Arial" w:hint="eastAsia"/>
          <w:lang w:eastAsia="zh-CN"/>
        </w:rPr>
        <w:t xml:space="preserve"> during mobility registration update or service request procedure</w:t>
      </w:r>
    </w:p>
    <w:p w14:paraId="02188E5B" w14:textId="64CA7D90" w:rsidR="00211459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BC7A4D">
        <w:rPr>
          <w:rFonts w:ascii="Arial" w:eastAsia="宋体" w:hAnsi="Arial" w:cs="Arial" w:hint="eastAsia"/>
          <w:lang w:eastAsia="zh-CN"/>
        </w:rPr>
        <w:t>-</w:t>
      </w:r>
    </w:p>
    <w:p w14:paraId="0319E3EC" w14:textId="77777777" w:rsidR="00211459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8</w:t>
      </w:r>
    </w:p>
    <w:p w14:paraId="13498452" w14:textId="473FE982" w:rsidR="00211459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B04B5">
        <w:rPr>
          <w:rFonts w:ascii="Arial" w:hAnsi="Arial" w:cs="Arial" w:hint="eastAsia"/>
          <w:bCs/>
          <w:lang w:eastAsia="zh-CN"/>
        </w:rPr>
        <w:t>FS_</w:t>
      </w:r>
      <w:r w:rsidR="006A2B5A">
        <w:rPr>
          <w:rFonts w:ascii="Arial" w:hAnsi="Arial" w:cs="Arial" w:hint="eastAsia"/>
          <w:bCs/>
          <w:lang w:eastAsia="zh-CN"/>
        </w:rPr>
        <w:t>5</w:t>
      </w:r>
      <w:r w:rsidR="007B04B5">
        <w:rPr>
          <w:rFonts w:ascii="Arial" w:hAnsi="Arial" w:cs="Arial" w:hint="eastAsia"/>
          <w:bCs/>
          <w:lang w:eastAsia="zh-CN"/>
        </w:rPr>
        <w:t>MBS_Ph2</w:t>
      </w:r>
    </w:p>
    <w:p w14:paraId="0665EF04" w14:textId="77777777" w:rsidR="00211459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9C595E5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B04B5">
        <w:rPr>
          <w:rFonts w:ascii="Arial" w:eastAsia="宋体" w:hAnsi="Arial" w:cs="Arial"/>
          <w:bCs/>
          <w:lang w:eastAsia="zh-CN"/>
        </w:rPr>
        <w:t>SA2</w:t>
      </w:r>
    </w:p>
    <w:p w14:paraId="01958DEC" w14:textId="682B4793" w:rsidR="00211459" w:rsidRDefault="00DA14E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C7A4D">
        <w:rPr>
          <w:rFonts w:ascii="Arial" w:hAnsi="Arial" w:cs="Arial" w:hint="eastAsia"/>
          <w:bCs/>
          <w:lang w:eastAsia="zh-CN"/>
        </w:rPr>
        <w:t>CT1</w:t>
      </w:r>
      <w:r w:rsidR="00673649">
        <w:rPr>
          <w:rFonts w:ascii="Arial" w:hAnsi="Arial" w:cs="Arial"/>
          <w:bCs/>
          <w:lang w:eastAsia="zh-CN"/>
        </w:rPr>
        <w:t>,CT4</w:t>
      </w:r>
    </w:p>
    <w:p w14:paraId="61724D73" w14:textId="5FB0D2BE" w:rsidR="00211459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03549">
        <w:rPr>
          <w:rFonts w:ascii="Arial" w:hAnsi="Arial" w:cs="Arial" w:hint="eastAsia"/>
          <w:bCs/>
          <w:lang w:eastAsia="zh-CN"/>
        </w:rPr>
        <w:t>-</w:t>
      </w:r>
    </w:p>
    <w:p w14:paraId="79121DB2" w14:textId="77777777" w:rsidR="00211459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Default="00DA14E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>Contact Person:</w:t>
      </w:r>
      <w:r w:rsidR="005852DE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Default="00DA14EA">
      <w:pPr>
        <w:pStyle w:val="4"/>
        <w:ind w:left="567"/>
        <w:rPr>
          <w:rFonts w:cs="Arial"/>
          <w:lang w:eastAsia="zh-CN"/>
        </w:rPr>
      </w:pPr>
      <w:r>
        <w:t>Name:</w:t>
      </w:r>
      <w:r w:rsidR="005852DE">
        <w:rPr>
          <w:rFonts w:hint="eastAsia"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lang w:eastAsia="zh-CN"/>
        </w:rPr>
        <w:t>X</w:t>
      </w:r>
      <w:r w:rsidR="005852DE" w:rsidRPr="005852DE">
        <w:rPr>
          <w:rFonts w:eastAsia="宋体" w:cs="Arial"/>
          <w:b w:val="0"/>
          <w:bCs/>
          <w:lang w:eastAsia="zh-CN"/>
        </w:rPr>
        <w:t>i</w:t>
      </w:r>
      <w:r w:rsidR="005852DE" w:rsidRPr="005852DE">
        <w:rPr>
          <w:rFonts w:eastAsia="宋体" w:cs="Arial" w:hint="eastAsia"/>
          <w:b w:val="0"/>
          <w:bCs/>
          <w:lang w:eastAsia="zh-CN"/>
        </w:rPr>
        <w:t>aoyan Duan</w:t>
      </w:r>
    </w:p>
    <w:p w14:paraId="35B51A2F" w14:textId="4223ECBB" w:rsidR="00211459" w:rsidRDefault="00DA14EA">
      <w:pPr>
        <w:pStyle w:val="7"/>
        <w:ind w:left="567"/>
        <w:rPr>
          <w:bCs/>
          <w:lang w:eastAsia="zh-CN"/>
        </w:rPr>
      </w:pPr>
      <w:r w:rsidRPr="005852DE">
        <w:rPr>
          <w:color w:val="auto"/>
        </w:rPr>
        <w:t>E-mail Address:</w:t>
      </w:r>
      <w:r w:rsidR="005852DE">
        <w:rPr>
          <w:rFonts w:hint="eastAsia"/>
          <w:bCs/>
          <w:lang w:eastAsia="zh-CN"/>
        </w:rPr>
        <w:tab/>
      </w:r>
      <w:r w:rsidR="005852DE" w:rsidRPr="005852DE">
        <w:rPr>
          <w:rFonts w:eastAsia="宋体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77777777" w:rsidR="00211459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9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0793A0" w14:textId="77777777" w:rsidR="00211459" w:rsidRDefault="00DA14EA">
      <w:pPr>
        <w:pStyle w:val="a7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45B73AE4" w14:textId="77777777" w:rsidR="00211459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3C3CC9EB" w14:textId="77777777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3040CA" w14:textId="77777777" w:rsidR="00BE505B" w:rsidRDefault="009B6030" w:rsidP="00635039">
      <w:pPr>
        <w:rPr>
          <w:rFonts w:ascii="Arial" w:hAnsi="Arial" w:cs="Arial"/>
          <w:lang w:eastAsia="zh-CN"/>
        </w:rPr>
      </w:pPr>
      <w:r w:rsidRPr="009B6030">
        <w:rPr>
          <w:rFonts w:ascii="Arial" w:hAnsi="Arial" w:cs="Arial"/>
          <w:lang w:eastAsia="zh-CN"/>
        </w:rPr>
        <w:t xml:space="preserve">The study of FS_5MBS_Ph2 in SA2 is starting the evaluation and conclusion phase. The key issues and candidate solutions are documented in the latest version of TR 23.700-47. </w:t>
      </w:r>
    </w:p>
    <w:p w14:paraId="1267C842" w14:textId="66434EBB" w:rsidR="00635039" w:rsidRPr="007F39D8" w:rsidRDefault="005C2314" w:rsidP="0063503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Among the solutions, S</w:t>
      </w:r>
      <w:r w:rsidR="009B6030">
        <w:rPr>
          <w:rFonts w:ascii="Arial" w:hAnsi="Arial" w:cs="Arial"/>
          <w:lang w:eastAsia="zh-CN"/>
        </w:rPr>
        <w:t xml:space="preserve">olution </w:t>
      </w:r>
      <w:r>
        <w:rPr>
          <w:rFonts w:ascii="Arial" w:hAnsi="Arial" w:cs="Arial" w:hint="eastAsia"/>
          <w:lang w:eastAsia="zh-CN"/>
        </w:rPr>
        <w:t>#</w:t>
      </w:r>
      <w:r w:rsidR="009B6030">
        <w:rPr>
          <w:rFonts w:ascii="Arial" w:hAnsi="Arial" w:cs="Arial"/>
          <w:lang w:eastAsia="zh-CN"/>
        </w:rPr>
        <w:t>20</w:t>
      </w:r>
      <w:r>
        <w:rPr>
          <w:rFonts w:ascii="Arial" w:hAnsi="Arial" w:cs="Arial" w:hint="eastAsia"/>
          <w:lang w:eastAsia="zh-CN"/>
        </w:rPr>
        <w:t xml:space="preserve"> and #</w:t>
      </w:r>
      <w:r w:rsidR="009B6030">
        <w:rPr>
          <w:rFonts w:ascii="Arial" w:hAnsi="Arial" w:cs="Arial"/>
          <w:lang w:eastAsia="zh-CN"/>
        </w:rPr>
        <w:t xml:space="preserve">21 propose the protocol enhancement for </w:t>
      </w:r>
      <w:bookmarkStart w:id="4" w:name="_Hlk116641955"/>
      <w:r>
        <w:rPr>
          <w:rFonts w:ascii="Arial" w:hAnsi="Arial" w:cs="Arial" w:hint="eastAsia"/>
          <w:lang w:eastAsia="zh-CN"/>
        </w:rPr>
        <w:t xml:space="preserve">the UE in </w:t>
      </w:r>
      <w:r w:rsidR="009B6030">
        <w:rPr>
          <w:rFonts w:ascii="Arial" w:hAnsi="Arial" w:cs="Arial"/>
          <w:lang w:eastAsia="zh-CN"/>
        </w:rPr>
        <w:t>RRC Inactive</w:t>
      </w:r>
      <w:r>
        <w:rPr>
          <w:rFonts w:ascii="Arial" w:hAnsi="Arial" w:cs="Arial" w:hint="eastAsia"/>
          <w:lang w:eastAsia="zh-CN"/>
        </w:rPr>
        <w:t xml:space="preserve"> or RRC_Idle state</w:t>
      </w:r>
      <w:r w:rsidR="006B2C4D">
        <w:rPr>
          <w:rFonts w:ascii="Arial" w:hAnsi="Arial" w:cs="Arial"/>
          <w:lang w:eastAsia="zh-CN"/>
        </w:rPr>
        <w:t xml:space="preserve"> </w:t>
      </w:r>
      <w:bookmarkEnd w:id="4"/>
      <w:r>
        <w:rPr>
          <w:rFonts w:ascii="Arial" w:hAnsi="Arial" w:cs="Arial" w:hint="eastAsia"/>
          <w:lang w:eastAsia="zh-CN"/>
        </w:rPr>
        <w:t xml:space="preserve">and </w:t>
      </w:r>
      <w:r w:rsidR="009B6030">
        <w:rPr>
          <w:rFonts w:ascii="Arial" w:hAnsi="Arial" w:cs="Arial"/>
          <w:lang w:eastAsia="zh-CN"/>
        </w:rPr>
        <w:t>can be summarized as following:</w:t>
      </w:r>
    </w:p>
    <w:p w14:paraId="6556ECDB" w14:textId="2A3A71EA" w:rsidR="007F39D8" w:rsidRDefault="009B6030" w:rsidP="00967374">
      <w:pPr>
        <w:pStyle w:val="B1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When</w:t>
      </w:r>
      <w:r w:rsidR="000D7FE7"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 w:rsidR="001954A1" w:rsidRPr="001954A1">
        <w:rPr>
          <w:lang w:eastAsia="zh-CN"/>
        </w:rPr>
        <w:t xml:space="preserve">he UE </w:t>
      </w:r>
      <w:r w:rsidR="00271358" w:rsidRPr="00217DD0">
        <w:rPr>
          <w:lang w:eastAsia="zh-CN"/>
        </w:rPr>
        <w:t xml:space="preserve">initiates the </w:t>
      </w:r>
      <w:r w:rsidR="00271358">
        <w:rPr>
          <w:rFonts w:hint="eastAsia"/>
          <w:lang w:eastAsia="zh-CN"/>
        </w:rPr>
        <w:t xml:space="preserve">mobility </w:t>
      </w:r>
      <w:r w:rsidR="00271358" w:rsidRPr="00217DD0">
        <w:rPr>
          <w:lang w:eastAsia="zh-CN"/>
        </w:rPr>
        <w:t xml:space="preserve">registration update </w:t>
      </w:r>
      <w:r w:rsidR="00271358">
        <w:rPr>
          <w:rFonts w:hint="eastAsia"/>
          <w:lang w:eastAsia="zh-CN"/>
        </w:rPr>
        <w:t xml:space="preserve">(or service request) </w:t>
      </w:r>
      <w:r w:rsidR="00271358" w:rsidRPr="00217DD0">
        <w:rPr>
          <w:lang w:eastAsia="zh-CN"/>
        </w:rPr>
        <w:t>procedure</w:t>
      </w:r>
      <w:r w:rsidR="00E81B0C">
        <w:rPr>
          <w:lang w:eastAsia="zh-CN"/>
        </w:rPr>
        <w:t xml:space="preserve"> due to it is out </w:t>
      </w:r>
      <w:r w:rsidR="009F6179">
        <w:rPr>
          <w:rFonts w:hint="eastAsia"/>
          <w:lang w:eastAsia="zh-CN"/>
        </w:rPr>
        <w:t>of</w:t>
      </w:r>
      <w:r w:rsidR="00E81B0C">
        <w:rPr>
          <w:lang w:eastAsia="zh-CN"/>
        </w:rPr>
        <w:t xml:space="preserve"> RNA and </w:t>
      </w:r>
      <w:r w:rsidR="009113C9">
        <w:rPr>
          <w:rFonts w:hint="eastAsia"/>
          <w:lang w:eastAsia="zh-CN"/>
        </w:rPr>
        <w:t>in</w:t>
      </w:r>
      <w:r w:rsidR="009F6179">
        <w:rPr>
          <w:rFonts w:hint="eastAsia"/>
          <w:lang w:eastAsia="zh-CN"/>
        </w:rPr>
        <w:t xml:space="preserve"> the meantime </w:t>
      </w:r>
      <w:r w:rsidR="00E81B0C">
        <w:rPr>
          <w:lang w:eastAsia="zh-CN"/>
        </w:rPr>
        <w:t>want</w:t>
      </w:r>
      <w:r w:rsidR="009F6179">
        <w:rPr>
          <w:rFonts w:hint="eastAsia"/>
          <w:lang w:eastAsia="zh-CN"/>
        </w:rPr>
        <w:t>s</w:t>
      </w:r>
      <w:r w:rsidR="00E81B0C">
        <w:rPr>
          <w:lang w:eastAsia="zh-CN"/>
        </w:rPr>
        <w:t xml:space="preserve"> to join</w:t>
      </w:r>
      <w:r w:rsidR="009F6179">
        <w:rPr>
          <w:rFonts w:hint="eastAsia"/>
          <w:lang w:eastAsia="zh-CN"/>
        </w:rPr>
        <w:t xml:space="preserve"> new multicast </w:t>
      </w:r>
      <w:r w:rsidR="009F6179">
        <w:rPr>
          <w:lang w:eastAsia="zh-CN"/>
        </w:rPr>
        <w:t>MBS session</w:t>
      </w:r>
      <w:r w:rsidR="009F6179">
        <w:rPr>
          <w:rFonts w:hint="eastAsia"/>
          <w:lang w:eastAsia="zh-CN"/>
        </w:rPr>
        <w:t>(s) and</w:t>
      </w:r>
      <w:r w:rsidR="00E81B0C">
        <w:rPr>
          <w:lang w:eastAsia="zh-CN"/>
        </w:rPr>
        <w:t>/</w:t>
      </w:r>
      <w:r w:rsidR="009F6179">
        <w:rPr>
          <w:rFonts w:hint="eastAsia"/>
          <w:lang w:eastAsia="zh-CN"/>
        </w:rPr>
        <w:t xml:space="preserve">or </w:t>
      </w:r>
      <w:r w:rsidR="00E81B0C">
        <w:rPr>
          <w:lang w:eastAsia="zh-CN"/>
        </w:rPr>
        <w:t xml:space="preserve">leave the </w:t>
      </w:r>
      <w:r w:rsidR="009F6179">
        <w:rPr>
          <w:rFonts w:hint="eastAsia"/>
          <w:lang w:eastAsia="zh-CN"/>
        </w:rPr>
        <w:t xml:space="preserve">multicast </w:t>
      </w:r>
      <w:r w:rsidR="00E81B0C">
        <w:rPr>
          <w:lang w:eastAsia="zh-CN"/>
        </w:rPr>
        <w:t>MBS session</w:t>
      </w:r>
      <w:r w:rsidR="009F6179">
        <w:rPr>
          <w:rFonts w:hint="eastAsia"/>
          <w:lang w:eastAsia="zh-CN"/>
        </w:rPr>
        <w:t>(s) (e.g. due to pending requests</w:t>
      </w:r>
      <w:r w:rsidR="009113C9">
        <w:rPr>
          <w:rFonts w:hint="eastAsia"/>
          <w:lang w:eastAsia="zh-CN"/>
        </w:rPr>
        <w:t xml:space="preserve"> from upper layers</w:t>
      </w:r>
      <w:r w:rsidR="009F6179">
        <w:rPr>
          <w:rFonts w:hint="eastAsia"/>
          <w:lang w:eastAsia="zh-CN"/>
        </w:rPr>
        <w:t>)</w:t>
      </w:r>
      <w:r w:rsidR="00271358">
        <w:rPr>
          <w:rFonts w:hint="eastAsia"/>
          <w:lang w:eastAsia="zh-CN"/>
        </w:rPr>
        <w:t>,</w:t>
      </w:r>
      <w:r w:rsidR="00271358" w:rsidRPr="00217DD0">
        <w:rPr>
          <w:lang w:eastAsia="zh-CN"/>
        </w:rPr>
        <w:t xml:space="preserve"> </w:t>
      </w:r>
      <w:r>
        <w:rPr>
          <w:lang w:eastAsia="zh-CN"/>
        </w:rPr>
        <w:t xml:space="preserve">it includes the </w:t>
      </w:r>
      <w:r w:rsidR="009F6179">
        <w:rPr>
          <w:rFonts w:hint="eastAsia"/>
          <w:lang w:eastAsia="zh-CN"/>
        </w:rPr>
        <w:t>associated</w:t>
      </w:r>
      <w:r>
        <w:rPr>
          <w:lang w:eastAsia="zh-CN"/>
        </w:rPr>
        <w:t xml:space="preserve"> PDU session ID </w:t>
      </w:r>
      <w:r w:rsidR="001954A1" w:rsidRPr="001954A1">
        <w:rPr>
          <w:lang w:eastAsia="zh-CN"/>
        </w:rPr>
        <w:t xml:space="preserve">and MBS session information container </w:t>
      </w:r>
      <w:r w:rsidR="00271358">
        <w:rPr>
          <w:rFonts w:hint="eastAsia"/>
          <w:lang w:eastAsia="zh-CN"/>
        </w:rPr>
        <w:t>(similar to the "</w:t>
      </w:r>
      <w:r w:rsidR="00271358" w:rsidRPr="00271358">
        <w:rPr>
          <w:lang w:eastAsia="zh-CN"/>
        </w:rPr>
        <w:t>Requested MBS container</w:t>
      </w:r>
      <w:r w:rsidR="00271358">
        <w:rPr>
          <w:rFonts w:hint="eastAsia"/>
          <w:lang w:eastAsia="zh-CN"/>
        </w:rPr>
        <w:t>"</w:t>
      </w:r>
      <w:r w:rsidR="00271358" w:rsidRPr="00271358">
        <w:rPr>
          <w:rFonts w:hint="eastAsia"/>
          <w:lang w:eastAsia="zh-CN"/>
        </w:rPr>
        <w:t xml:space="preserve"> </w:t>
      </w:r>
      <w:r w:rsidR="00271358">
        <w:rPr>
          <w:rFonts w:hint="eastAsia"/>
          <w:lang w:eastAsia="zh-CN"/>
        </w:rPr>
        <w:t>IE i</w:t>
      </w:r>
      <w:r w:rsidR="00271358" w:rsidRPr="00271358">
        <w:rPr>
          <w:rFonts w:hint="eastAsia"/>
          <w:lang w:eastAsia="zh-CN"/>
        </w:rPr>
        <w:t xml:space="preserve">n the PDU </w:t>
      </w:r>
      <w:r w:rsidR="00271358">
        <w:rPr>
          <w:rFonts w:hint="eastAsia"/>
          <w:lang w:eastAsia="zh-CN"/>
        </w:rPr>
        <w:t>S</w:t>
      </w:r>
      <w:r w:rsidR="00271358" w:rsidRPr="00271358">
        <w:rPr>
          <w:rFonts w:hint="eastAsia"/>
          <w:lang w:eastAsia="zh-CN"/>
        </w:rPr>
        <w:t xml:space="preserve">ession modification </w:t>
      </w:r>
      <w:r w:rsidR="00271358">
        <w:rPr>
          <w:rFonts w:hint="eastAsia"/>
          <w:lang w:eastAsia="zh-CN"/>
        </w:rPr>
        <w:t xml:space="preserve">request </w:t>
      </w:r>
      <w:r w:rsidR="00271358" w:rsidRPr="00271358">
        <w:rPr>
          <w:rFonts w:hint="eastAsia"/>
          <w:lang w:eastAsia="zh-CN"/>
        </w:rPr>
        <w:t xml:space="preserve">message </w:t>
      </w:r>
      <w:r w:rsidR="00271358" w:rsidRPr="000D7FE7">
        <w:rPr>
          <w:lang w:eastAsia="zh-CN"/>
        </w:rPr>
        <w:t>as specified in TS 24.501</w:t>
      </w:r>
      <w:r w:rsidR="00271358">
        <w:rPr>
          <w:rFonts w:hint="eastAsia"/>
          <w:lang w:eastAsia="zh-CN"/>
        </w:rPr>
        <w:t xml:space="preserve"> </w:t>
      </w:r>
      <w:r w:rsidR="00271358" w:rsidRPr="00271358">
        <w:rPr>
          <w:rFonts w:hint="eastAsia"/>
          <w:lang w:eastAsia="zh-CN"/>
        </w:rPr>
        <w:t>in Rel-17</w:t>
      </w:r>
      <w:r w:rsidR="00271358">
        <w:rPr>
          <w:rFonts w:hint="eastAsia"/>
          <w:lang w:eastAsia="zh-CN"/>
        </w:rPr>
        <w:t xml:space="preserve">) </w:t>
      </w:r>
      <w:r w:rsidR="001954A1" w:rsidRPr="001954A1">
        <w:rPr>
          <w:lang w:eastAsia="zh-CN"/>
        </w:rPr>
        <w:t xml:space="preserve">in Registration Request </w:t>
      </w:r>
      <w:r w:rsidR="00271358">
        <w:rPr>
          <w:rFonts w:hint="eastAsia"/>
          <w:lang w:eastAsia="zh-CN"/>
        </w:rPr>
        <w:t xml:space="preserve">(or Service Request) </w:t>
      </w:r>
      <w:r w:rsidR="001954A1" w:rsidRPr="001954A1">
        <w:rPr>
          <w:lang w:eastAsia="zh-CN"/>
        </w:rPr>
        <w:t>message.</w:t>
      </w:r>
      <w:r w:rsidR="000977B1">
        <w:rPr>
          <w:lang w:eastAsia="zh-CN"/>
        </w:rPr>
        <w:t xml:space="preserve"> There is no SM message, e.g. PDU session modification, included in the message.</w:t>
      </w:r>
      <w:r>
        <w:rPr>
          <w:lang w:eastAsia="zh-CN"/>
        </w:rPr>
        <w:t xml:space="preserve"> Per the received </w:t>
      </w:r>
      <w:r w:rsidR="00861019">
        <w:rPr>
          <w:rFonts w:hint="eastAsia"/>
          <w:lang w:eastAsia="zh-CN"/>
        </w:rPr>
        <w:t xml:space="preserve">associated </w:t>
      </w:r>
      <w:r>
        <w:rPr>
          <w:lang w:eastAsia="zh-CN"/>
        </w:rPr>
        <w:t xml:space="preserve">PDU session ID, the AMF routes the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 information container to the related SMF for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 handling, e.g. Joining or leaving the </w:t>
      </w:r>
      <w:r w:rsidR="00861019">
        <w:rPr>
          <w:rFonts w:hint="eastAsia"/>
          <w:lang w:eastAsia="zh-CN"/>
        </w:rPr>
        <w:t xml:space="preserve">multicast </w:t>
      </w:r>
      <w:r>
        <w:rPr>
          <w:lang w:eastAsia="zh-CN"/>
        </w:rPr>
        <w:t xml:space="preserve">MBS session. </w:t>
      </w:r>
    </w:p>
    <w:p w14:paraId="718AA630" w14:textId="46A4FC2A" w:rsidR="00B00DFA" w:rsidRDefault="009B6030" w:rsidP="007F39D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has not </w:t>
      </w:r>
      <w:r w:rsidR="005D7863">
        <w:rPr>
          <w:rFonts w:ascii="Arial" w:hAnsi="Arial" w:cs="Arial"/>
          <w:lang w:eastAsia="zh-CN"/>
        </w:rPr>
        <w:t>reached</w:t>
      </w:r>
      <w:r w:rsidR="00AC7AAF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conclu</w:t>
      </w:r>
      <w:r w:rsidR="00AC7AAF">
        <w:rPr>
          <w:rFonts w:ascii="Arial" w:hAnsi="Arial" w:cs="Arial" w:hint="eastAsia"/>
          <w:lang w:eastAsia="zh-CN"/>
        </w:rPr>
        <w:t>sions</w:t>
      </w:r>
      <w:r>
        <w:rPr>
          <w:rFonts w:ascii="Arial" w:hAnsi="Arial" w:cs="Arial"/>
          <w:lang w:eastAsia="zh-CN"/>
        </w:rPr>
        <w:t xml:space="preserve"> </w:t>
      </w:r>
      <w:r w:rsidR="00AC7AAF">
        <w:rPr>
          <w:rFonts w:ascii="Arial" w:hAnsi="Arial" w:cs="Arial" w:hint="eastAsia"/>
          <w:lang w:eastAsia="zh-CN"/>
        </w:rPr>
        <w:t xml:space="preserve">on </w:t>
      </w:r>
      <w:r>
        <w:rPr>
          <w:rFonts w:ascii="Arial" w:hAnsi="Arial" w:cs="Arial"/>
          <w:lang w:eastAsia="zh-CN"/>
        </w:rPr>
        <w:t xml:space="preserve">these two solutions, </w:t>
      </w:r>
      <w:r w:rsidR="005D7863"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/>
          <w:lang w:eastAsia="zh-CN"/>
        </w:rPr>
        <w:t>SA2 would like to seek the view</w:t>
      </w:r>
      <w:r w:rsidR="00AC7AAF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from CT1/CT4 group</w:t>
      </w:r>
      <w:r w:rsidR="00F31D15">
        <w:rPr>
          <w:rFonts w:ascii="Arial" w:hAnsi="Arial" w:cs="Arial"/>
          <w:lang w:eastAsia="zh-CN"/>
        </w:rPr>
        <w:t xml:space="preserve"> about the</w:t>
      </w:r>
      <w:r w:rsidR="00716CBF">
        <w:rPr>
          <w:rFonts w:ascii="Arial" w:hAnsi="Arial" w:cs="Arial"/>
          <w:lang w:eastAsia="zh-CN"/>
        </w:rPr>
        <w:t>se two solutions</w:t>
      </w:r>
      <w:r w:rsidR="00BD5B8F">
        <w:rPr>
          <w:rFonts w:ascii="Arial" w:hAnsi="Arial" w:cs="Arial"/>
          <w:lang w:eastAsia="zh-CN"/>
        </w:rPr>
        <w:t>:</w:t>
      </w:r>
    </w:p>
    <w:p w14:paraId="573E30DC" w14:textId="17A4EEF4" w:rsidR="00E81B0C" w:rsidRDefault="00E81B0C" w:rsidP="004358D7">
      <w:pPr>
        <w:pStyle w:val="B1"/>
        <w:numPr>
          <w:ilvl w:val="0"/>
          <w:numId w:val="4"/>
        </w:numPr>
        <w:rPr>
          <w:lang w:eastAsia="zh-CN"/>
        </w:rPr>
      </w:pPr>
      <w:r w:rsidRPr="00DD7E66">
        <w:rPr>
          <w:lang w:eastAsia="zh-CN"/>
        </w:rPr>
        <w:t>Q</w:t>
      </w:r>
      <w:r w:rsidR="009A37FF">
        <w:rPr>
          <w:lang w:eastAsia="zh-CN"/>
        </w:rPr>
        <w:t>1</w:t>
      </w:r>
      <w:r w:rsidRPr="00DD7E66">
        <w:rPr>
          <w:lang w:eastAsia="zh-CN"/>
        </w:rPr>
        <w:t xml:space="preserve">: </w:t>
      </w:r>
      <w:r w:rsidR="008D5228">
        <w:rPr>
          <w:lang w:eastAsia="zh-CN"/>
        </w:rPr>
        <w:t>C</w:t>
      </w:r>
      <w:r w:rsidR="009A37FF">
        <w:rPr>
          <w:lang w:eastAsia="zh-CN"/>
        </w:rPr>
        <w:t xml:space="preserve">onsidering </w:t>
      </w:r>
      <w:r>
        <w:rPr>
          <w:lang w:eastAsia="zh-CN"/>
        </w:rPr>
        <w:t xml:space="preserve">the related N1SM and N2SM information </w:t>
      </w:r>
      <w:r w:rsidR="009A37FF">
        <w:rPr>
          <w:lang w:eastAsia="zh-CN"/>
        </w:rPr>
        <w:t xml:space="preserve">need be </w:t>
      </w:r>
      <w:r>
        <w:rPr>
          <w:lang w:eastAsia="zh-CN"/>
        </w:rPr>
        <w:t xml:space="preserve">sent to </w:t>
      </w:r>
      <w:r w:rsidR="009A37FF">
        <w:rPr>
          <w:lang w:eastAsia="zh-CN"/>
        </w:rPr>
        <w:t xml:space="preserve">UE and </w:t>
      </w:r>
      <w:r>
        <w:rPr>
          <w:lang w:eastAsia="zh-CN"/>
        </w:rPr>
        <w:t>NG-RAN</w:t>
      </w:r>
      <w:r w:rsidR="009A37FF">
        <w:rPr>
          <w:lang w:eastAsia="zh-CN"/>
        </w:rPr>
        <w:t xml:space="preserve"> </w:t>
      </w:r>
      <w:r w:rsidR="00967374">
        <w:rPr>
          <w:lang w:eastAsia="zh-CN"/>
        </w:rPr>
        <w:t>during</w:t>
      </w:r>
      <w:r w:rsidR="009A37FF">
        <w:rPr>
          <w:lang w:eastAsia="zh-CN"/>
        </w:rPr>
        <w:t xml:space="preserve"> the </w:t>
      </w:r>
      <w:r w:rsidR="00CE16BC">
        <w:rPr>
          <w:rFonts w:hint="eastAsia"/>
          <w:lang w:eastAsia="zh-CN"/>
        </w:rPr>
        <w:t>multicast session join/leave procedures as specified in Rel-17</w:t>
      </w:r>
      <w:r w:rsidR="009A37FF">
        <w:rPr>
          <w:lang w:eastAsia="zh-CN"/>
        </w:rPr>
        <w:t xml:space="preserve">, is </w:t>
      </w:r>
      <w:r w:rsidR="00CE16BC">
        <w:rPr>
          <w:rFonts w:hint="eastAsia"/>
          <w:lang w:eastAsia="zh-CN"/>
        </w:rPr>
        <w:t xml:space="preserve">it </w:t>
      </w:r>
      <w:r w:rsidR="009A37FF">
        <w:rPr>
          <w:lang w:eastAsia="zh-CN"/>
        </w:rPr>
        <w:t xml:space="preserve">possible </w:t>
      </w:r>
      <w:r w:rsidR="009D68E7">
        <w:rPr>
          <w:rFonts w:hint="eastAsia"/>
          <w:lang w:eastAsia="zh-CN"/>
        </w:rPr>
        <w:t xml:space="preserve">for the </w:t>
      </w:r>
      <w:r>
        <w:rPr>
          <w:lang w:eastAsia="zh-CN"/>
        </w:rPr>
        <w:t>SMF</w:t>
      </w:r>
      <w:r w:rsidRPr="00DD7E66">
        <w:rPr>
          <w:lang w:eastAsia="zh-CN"/>
        </w:rPr>
        <w:t xml:space="preserve"> to handle the </w:t>
      </w:r>
      <w:r>
        <w:rPr>
          <w:lang w:eastAsia="zh-CN"/>
        </w:rPr>
        <w:t>procedure</w:t>
      </w:r>
      <w:r w:rsidR="009D68E7">
        <w:rPr>
          <w:rFonts w:hint="eastAsia"/>
          <w:lang w:eastAsia="zh-CN"/>
        </w:rPr>
        <w:t xml:space="preserve"> as </w:t>
      </w:r>
      <w:r w:rsidR="000F45E9">
        <w:rPr>
          <w:rFonts w:hint="eastAsia"/>
          <w:lang w:eastAsia="zh-CN"/>
        </w:rPr>
        <w:t>described</w:t>
      </w:r>
      <w:r w:rsidR="009D68E7">
        <w:rPr>
          <w:rFonts w:hint="eastAsia"/>
          <w:lang w:eastAsia="zh-CN"/>
        </w:rPr>
        <w:t xml:space="preserve"> in the two solutions</w:t>
      </w:r>
      <w:r w:rsidRPr="00DD7E66">
        <w:rPr>
          <w:lang w:eastAsia="zh-CN"/>
        </w:rPr>
        <w:t xml:space="preserve">? For example, </w:t>
      </w:r>
      <w:r w:rsidR="005916AF">
        <w:rPr>
          <w:rFonts w:hint="eastAsia"/>
          <w:lang w:eastAsia="zh-CN"/>
        </w:rPr>
        <w:t>without</w:t>
      </w:r>
      <w:r w:rsidR="009C4008">
        <w:rPr>
          <w:lang w:eastAsia="zh-CN"/>
        </w:rPr>
        <w:t xml:space="preserve"> SM message </w:t>
      </w:r>
      <w:r w:rsidRPr="00DD7E66">
        <w:rPr>
          <w:lang w:eastAsia="zh-CN"/>
        </w:rPr>
        <w:t>how the</w:t>
      </w:r>
      <w:r w:rsidR="009C4008">
        <w:rPr>
          <w:lang w:eastAsia="zh-CN"/>
        </w:rPr>
        <w:t xml:space="preserve"> MBS session related context information is sent to UE and NG-RAN</w:t>
      </w:r>
      <w:r w:rsidR="009A37FF">
        <w:rPr>
          <w:lang w:eastAsia="zh-CN"/>
        </w:rPr>
        <w:t>?</w:t>
      </w:r>
      <w:r w:rsidR="00604197">
        <w:rPr>
          <w:lang w:eastAsia="zh-CN"/>
        </w:rPr>
        <w:t xml:space="preserve"> </w:t>
      </w:r>
      <w:r w:rsidR="00F316C0">
        <w:rPr>
          <w:lang w:eastAsia="zh-CN"/>
        </w:rPr>
        <w:t xml:space="preserve">If </w:t>
      </w:r>
      <w:r w:rsidR="009C4008">
        <w:rPr>
          <w:lang w:eastAsia="zh-CN"/>
        </w:rPr>
        <w:t xml:space="preserve">it is </w:t>
      </w:r>
      <w:r w:rsidR="00F316C0">
        <w:rPr>
          <w:lang w:eastAsia="zh-CN"/>
        </w:rPr>
        <w:t>not</w:t>
      </w:r>
      <w:r w:rsidR="009C4008">
        <w:rPr>
          <w:lang w:eastAsia="zh-CN"/>
        </w:rPr>
        <w:t xml:space="preserve"> </w:t>
      </w:r>
      <w:r w:rsidR="005D7863">
        <w:rPr>
          <w:lang w:eastAsia="zh-CN"/>
        </w:rPr>
        <w:t>possible</w:t>
      </w:r>
      <w:r w:rsidR="00F316C0">
        <w:rPr>
          <w:lang w:eastAsia="zh-CN"/>
        </w:rPr>
        <w:t xml:space="preserve">, besides above two parameters what </w:t>
      </w:r>
      <w:r w:rsidR="00604197">
        <w:rPr>
          <w:lang w:val="en-US" w:eastAsia="zh-CN"/>
        </w:rPr>
        <w:t xml:space="preserve">additional information </w:t>
      </w:r>
      <w:r w:rsidR="000F45E9">
        <w:rPr>
          <w:rFonts w:hint="eastAsia"/>
          <w:lang w:val="en-US" w:eastAsia="zh-CN"/>
        </w:rPr>
        <w:t>need</w:t>
      </w:r>
      <w:r w:rsidR="00CE16BC">
        <w:rPr>
          <w:rFonts w:hint="eastAsia"/>
          <w:lang w:val="en-US" w:eastAsia="zh-CN"/>
        </w:rPr>
        <w:t>s</w:t>
      </w:r>
      <w:r w:rsidR="000F45E9">
        <w:rPr>
          <w:rFonts w:hint="eastAsia"/>
          <w:lang w:val="en-US" w:eastAsia="zh-CN"/>
        </w:rPr>
        <w:t xml:space="preserve"> to be exchanged between the UE and the network</w:t>
      </w:r>
      <w:r w:rsidR="00604197">
        <w:rPr>
          <w:lang w:val="en-US" w:eastAsia="zh-CN"/>
        </w:rPr>
        <w:t>?</w:t>
      </w:r>
    </w:p>
    <w:p w14:paraId="0E9B84CD" w14:textId="3EB46375" w:rsidR="004302E9" w:rsidRDefault="00F31D15" w:rsidP="004358D7">
      <w:pPr>
        <w:pStyle w:val="B1"/>
        <w:numPr>
          <w:ilvl w:val="0"/>
          <w:numId w:val="3"/>
        </w:numPr>
        <w:rPr>
          <w:lang w:eastAsia="zh-CN"/>
        </w:rPr>
      </w:pPr>
      <w:r w:rsidRPr="00F31D15">
        <w:rPr>
          <w:lang w:eastAsia="zh-CN"/>
        </w:rPr>
        <w:t>Q</w:t>
      </w:r>
      <w:r w:rsidR="009A37FF">
        <w:rPr>
          <w:lang w:eastAsia="zh-CN"/>
        </w:rPr>
        <w:t>2</w:t>
      </w:r>
      <w:r w:rsidRPr="00F31D15">
        <w:rPr>
          <w:lang w:eastAsia="zh-CN"/>
        </w:rPr>
        <w:t xml:space="preserve">: </w:t>
      </w:r>
      <w:r w:rsidR="009B6030" w:rsidRPr="00F31D15">
        <w:rPr>
          <w:lang w:eastAsia="zh-CN"/>
        </w:rPr>
        <w:t xml:space="preserve">Separated the MM and SM signaling </w:t>
      </w:r>
      <w:r w:rsidRPr="00F31D15">
        <w:rPr>
          <w:lang w:eastAsia="zh-CN"/>
        </w:rPr>
        <w:t xml:space="preserve">is a design principle of </w:t>
      </w:r>
      <w:r w:rsidR="009B6030" w:rsidRPr="00F31D15">
        <w:rPr>
          <w:lang w:eastAsia="zh-CN"/>
        </w:rPr>
        <w:t>the 5GS</w:t>
      </w:r>
      <w:r w:rsidRPr="00F31D15">
        <w:rPr>
          <w:lang w:eastAsia="zh-CN"/>
        </w:rPr>
        <w:t xml:space="preserve"> from</w:t>
      </w:r>
      <w:r w:rsidR="009B6030" w:rsidRPr="00F31D15">
        <w:rPr>
          <w:lang w:eastAsia="zh-CN"/>
        </w:rPr>
        <w:t xml:space="preserve"> beginning. In </w:t>
      </w:r>
      <w:r w:rsidR="00CE16BC">
        <w:rPr>
          <w:rFonts w:hint="eastAsia"/>
          <w:lang w:eastAsia="zh-CN"/>
        </w:rPr>
        <w:t>the solutions</w:t>
      </w:r>
      <w:r w:rsidR="009B6030" w:rsidRPr="00F31D15">
        <w:rPr>
          <w:lang w:eastAsia="zh-CN"/>
        </w:rPr>
        <w:t>,</w:t>
      </w:r>
      <w:r w:rsidR="00117F53">
        <w:rPr>
          <w:rFonts w:hint="eastAsia"/>
          <w:lang w:eastAsia="zh-CN"/>
        </w:rPr>
        <w:t xml:space="preserve"> the UE includes </w:t>
      </w:r>
      <w:r w:rsidR="00CE16BC">
        <w:rPr>
          <w:rFonts w:hint="eastAsia"/>
          <w:lang w:eastAsia="zh-CN"/>
        </w:rPr>
        <w:t xml:space="preserve">multicast </w:t>
      </w:r>
      <w:r w:rsidR="00117F53">
        <w:rPr>
          <w:rFonts w:hint="eastAsia"/>
          <w:lang w:eastAsia="zh-CN"/>
        </w:rPr>
        <w:t>MBS session information container</w:t>
      </w:r>
      <w:r w:rsidR="00D95B60">
        <w:rPr>
          <w:lang w:eastAsia="zh-CN"/>
        </w:rPr>
        <w:t xml:space="preserve">, which is </w:t>
      </w:r>
      <w:r w:rsidR="005916AF">
        <w:rPr>
          <w:rFonts w:hint="eastAsia"/>
          <w:lang w:eastAsia="zh-CN"/>
        </w:rPr>
        <w:t xml:space="preserve">information </w:t>
      </w:r>
      <w:r w:rsidR="00D95B60">
        <w:rPr>
          <w:lang w:eastAsia="zh-CN"/>
        </w:rPr>
        <w:t>for SM handling,</w:t>
      </w:r>
      <w:r w:rsidR="00117F53">
        <w:rPr>
          <w:rFonts w:hint="eastAsia"/>
          <w:lang w:eastAsia="zh-CN"/>
        </w:rPr>
        <w:t xml:space="preserve"> in </w:t>
      </w:r>
      <w:r w:rsidR="009B6030" w:rsidRPr="00F31D15">
        <w:rPr>
          <w:lang w:eastAsia="zh-CN"/>
        </w:rPr>
        <w:t>the MM signal</w:t>
      </w:r>
      <w:r w:rsidR="00CE16BC">
        <w:rPr>
          <w:rFonts w:hint="eastAsia"/>
          <w:lang w:eastAsia="zh-CN"/>
        </w:rPr>
        <w:t>l</w:t>
      </w:r>
      <w:r w:rsidR="009B6030" w:rsidRPr="00F31D15">
        <w:rPr>
          <w:lang w:eastAsia="zh-CN"/>
        </w:rPr>
        <w:t>ing</w:t>
      </w:r>
      <w:r w:rsidR="00117F53">
        <w:rPr>
          <w:rFonts w:hint="eastAsia"/>
          <w:lang w:eastAsia="zh-CN"/>
        </w:rPr>
        <w:t xml:space="preserve"> (i.e. Registration Request </w:t>
      </w:r>
      <w:r w:rsidR="00CE16BC">
        <w:rPr>
          <w:rFonts w:hint="eastAsia"/>
          <w:lang w:eastAsia="zh-CN"/>
        </w:rPr>
        <w:t>and</w:t>
      </w:r>
      <w:r w:rsidR="00117F53">
        <w:rPr>
          <w:rFonts w:hint="eastAsia"/>
          <w:lang w:eastAsia="zh-CN"/>
        </w:rPr>
        <w:t xml:space="preserve"> Service Request)</w:t>
      </w:r>
      <w:r w:rsidR="009B6030" w:rsidRPr="00F31D15">
        <w:rPr>
          <w:lang w:eastAsia="zh-CN"/>
        </w:rPr>
        <w:t xml:space="preserve">, </w:t>
      </w:r>
      <w:r w:rsidR="00157868">
        <w:rPr>
          <w:lang w:eastAsia="zh-CN"/>
        </w:rPr>
        <w:t>d</w:t>
      </w:r>
      <w:r w:rsidR="009B6030" w:rsidRPr="00F31D15">
        <w:rPr>
          <w:lang w:eastAsia="zh-CN"/>
        </w:rPr>
        <w:t>oes CT1</w:t>
      </w:r>
      <w:r w:rsidR="00673649">
        <w:rPr>
          <w:lang w:eastAsia="zh-CN"/>
        </w:rPr>
        <w:t>/CT4</w:t>
      </w:r>
      <w:r w:rsidR="009B6030" w:rsidRPr="00F31D15">
        <w:rPr>
          <w:lang w:eastAsia="zh-CN"/>
        </w:rPr>
        <w:t xml:space="preserve"> see </w:t>
      </w:r>
      <w:r w:rsidR="007E67B4">
        <w:rPr>
          <w:lang w:eastAsia="zh-CN"/>
        </w:rPr>
        <w:t>it is worth</w:t>
      </w:r>
      <w:r w:rsidR="00E81B0C">
        <w:rPr>
          <w:lang w:eastAsia="zh-CN"/>
        </w:rPr>
        <w:t xml:space="preserve"> adopt</w:t>
      </w:r>
      <w:r w:rsidR="005916AF">
        <w:rPr>
          <w:rFonts w:hint="eastAsia"/>
          <w:lang w:eastAsia="zh-CN"/>
        </w:rPr>
        <w:t>ing</w:t>
      </w:r>
      <w:r w:rsidR="00E81B0C">
        <w:rPr>
          <w:lang w:eastAsia="zh-CN"/>
        </w:rPr>
        <w:t xml:space="preserve"> </w:t>
      </w:r>
      <w:r w:rsidR="009B6030" w:rsidRPr="00F31D15">
        <w:rPr>
          <w:lang w:eastAsia="zh-CN"/>
        </w:rPr>
        <w:t>this</w:t>
      </w:r>
      <w:r w:rsidR="004B7CE1">
        <w:rPr>
          <w:rFonts w:hint="eastAsia"/>
          <w:lang w:eastAsia="zh-CN"/>
        </w:rPr>
        <w:t xml:space="preserve"> propose</w:t>
      </w:r>
      <w:r w:rsidR="007E67B4">
        <w:rPr>
          <w:lang w:eastAsia="zh-CN"/>
        </w:rPr>
        <w:t>d</w:t>
      </w:r>
      <w:r w:rsidR="004B7CE1">
        <w:rPr>
          <w:rFonts w:hint="eastAsia"/>
          <w:lang w:eastAsia="zh-CN"/>
        </w:rPr>
        <w:t xml:space="preserve"> </w:t>
      </w:r>
      <w:r w:rsidR="005E2454">
        <w:rPr>
          <w:rFonts w:hint="eastAsia"/>
          <w:lang w:eastAsia="zh-CN"/>
        </w:rPr>
        <w:t>procedure</w:t>
      </w:r>
      <w:r w:rsidR="00CE16BC">
        <w:rPr>
          <w:rFonts w:hint="eastAsia"/>
          <w:lang w:eastAsia="zh-CN"/>
        </w:rPr>
        <w:t xml:space="preserve"> </w:t>
      </w:r>
      <w:r w:rsidR="00117F53">
        <w:rPr>
          <w:rFonts w:hint="eastAsia"/>
          <w:lang w:eastAsia="zh-CN"/>
        </w:rPr>
        <w:t>in Rel-18</w:t>
      </w:r>
      <w:r w:rsidR="00B925A9">
        <w:rPr>
          <w:lang w:eastAsia="zh-CN"/>
        </w:rPr>
        <w:t>, considering the potential issue to be solved, e.g. coordinating the MM/SM handling</w:t>
      </w:r>
      <w:r w:rsidR="009B6030" w:rsidRPr="00F31D15">
        <w:rPr>
          <w:lang w:eastAsia="zh-CN"/>
        </w:rPr>
        <w:t>?</w:t>
      </w:r>
    </w:p>
    <w:p w14:paraId="08B8444B" w14:textId="66BB411A" w:rsidR="00211459" w:rsidRDefault="00DA14EA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0F1ABE68" w14:textId="63078D82" w:rsidR="00211459" w:rsidRDefault="00DA14E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C7A4D">
        <w:rPr>
          <w:rFonts w:ascii="Arial" w:eastAsia="宋体" w:hAnsi="Arial" w:cs="Arial" w:hint="eastAsia"/>
          <w:b/>
          <w:lang w:eastAsia="zh-CN"/>
        </w:rPr>
        <w:t>CT1</w:t>
      </w:r>
      <w:r>
        <w:rPr>
          <w:rFonts w:ascii="Arial" w:hAnsi="Arial" w:cs="Arial"/>
          <w:b/>
          <w:lang w:eastAsia="zh-CN"/>
        </w:rPr>
        <w:t>:</w:t>
      </w:r>
      <w:bookmarkStart w:id="5" w:name="_GoBack"/>
      <w:bookmarkEnd w:id="5"/>
    </w:p>
    <w:p w14:paraId="10074C43" w14:textId="2EA92201" w:rsidR="00211459" w:rsidRDefault="00C51D5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lastRenderedPageBreak/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ask</w:t>
      </w:r>
      <w:r w:rsidR="00DA14EA">
        <w:rPr>
          <w:rFonts w:ascii="Arial" w:hAnsi="Arial" w:cs="Arial" w:hint="eastAsia"/>
          <w:lang w:val="en-US" w:eastAsia="zh-CN"/>
        </w:rPr>
        <w:t>s</w:t>
      </w:r>
      <w:r w:rsidR="00DA14EA">
        <w:rPr>
          <w:rFonts w:ascii="Arial" w:hAnsi="Arial" w:cs="Arial"/>
          <w:lang w:eastAsia="zh-CN"/>
        </w:rPr>
        <w:t xml:space="preserve"> </w:t>
      </w:r>
      <w:r w:rsidR="00BC7A4D">
        <w:rPr>
          <w:rFonts w:ascii="Arial" w:hAnsi="Arial" w:cs="Arial" w:hint="eastAsia"/>
          <w:lang w:eastAsia="zh-CN"/>
        </w:rPr>
        <w:t>CT1</w:t>
      </w:r>
      <w:r w:rsidR="00260A9C">
        <w:rPr>
          <w:rFonts w:ascii="Arial" w:hAnsi="Arial" w:cs="Arial"/>
          <w:lang w:eastAsia="zh-CN"/>
        </w:rPr>
        <w:t xml:space="preserve"> and CT4</w:t>
      </w:r>
      <w:r w:rsidR="00DA14EA">
        <w:rPr>
          <w:rFonts w:ascii="Arial" w:hAnsi="Arial" w:cs="Arial"/>
          <w:lang w:eastAsia="zh-CN"/>
        </w:rPr>
        <w:t xml:space="preserve"> to </w:t>
      </w:r>
      <w:r w:rsidR="00BC7A4D">
        <w:rPr>
          <w:rFonts w:ascii="Arial" w:hAnsi="Arial" w:cs="Arial" w:hint="eastAsia"/>
          <w:lang w:eastAsia="zh-CN"/>
        </w:rPr>
        <w:t>provide feedback to the above question</w:t>
      </w:r>
      <w:r w:rsidR="00C91B8D">
        <w:rPr>
          <w:rFonts w:ascii="Arial" w:hAnsi="Arial" w:cs="Arial" w:hint="eastAsia"/>
          <w:lang w:eastAsia="zh-CN"/>
        </w:rPr>
        <w:t>s</w:t>
      </w:r>
      <w:r w:rsidR="00DA14EA">
        <w:rPr>
          <w:rFonts w:ascii="Arial" w:hAnsi="Arial" w:cs="Arial"/>
          <w:lang w:eastAsia="zh-CN"/>
        </w:rPr>
        <w:t>.</w:t>
      </w:r>
    </w:p>
    <w:p w14:paraId="3F8E4819" w14:textId="77777777" w:rsidR="00673649" w:rsidRDefault="00673649">
      <w:pPr>
        <w:rPr>
          <w:rFonts w:ascii="Arial" w:hAnsi="Arial" w:cs="Arial"/>
          <w:lang w:eastAsia="zh-CN"/>
        </w:rPr>
      </w:pPr>
    </w:p>
    <w:p w14:paraId="66A8A323" w14:textId="32824014" w:rsidR="00211459" w:rsidRDefault="00DA14EA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3. Date of Next </w:t>
      </w:r>
      <w:r w:rsidR="00227CF3">
        <w:rPr>
          <w:rFonts w:ascii="Arial" w:hAnsi="Arial" w:cs="Arial" w:hint="eastAsia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51ED1D8B" w14:textId="031BA51E" w:rsidR="00A969F6" w:rsidRPr="0095639E" w:rsidRDefault="00A969F6" w:rsidP="00A969F6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6" w:name="OLE_LINK19"/>
      <w:bookmarkStart w:id="7" w:name="OLE_LINK20"/>
      <w:bookmarkStart w:id="8" w:name="OLE_LINK18"/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Pr="0095639E">
        <w:rPr>
          <w:rFonts w:ascii="Arial" w:hAnsi="Arial" w:cs="Arial"/>
          <w:bCs/>
          <w:lang w:val="en-US"/>
        </w:rPr>
        <w:t>#1</w:t>
      </w:r>
      <w:r>
        <w:rPr>
          <w:rFonts w:ascii="Arial" w:hAnsi="Arial" w:cs="Arial" w:hint="eastAsia"/>
          <w:bCs/>
          <w:lang w:eastAsia="zh-CN"/>
        </w:rPr>
        <w:t>54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November</w:t>
      </w:r>
      <w:r w:rsidRPr="0095639E">
        <w:rPr>
          <w:rFonts w:ascii="Arial" w:hAnsi="Arial" w:cs="Arial"/>
          <w:bCs/>
          <w:lang w:val="en-US"/>
        </w:rPr>
        <w:t xml:space="preserve"> 1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5639E">
        <w:rPr>
          <w:rFonts w:ascii="Arial" w:hAnsi="Arial" w:cs="Arial"/>
          <w:bCs/>
          <w:lang w:val="en-US"/>
        </w:rPr>
        <w:t xml:space="preserve"> – 1</w:t>
      </w:r>
      <w:r>
        <w:rPr>
          <w:rFonts w:ascii="Arial" w:hAnsi="Arial" w:cs="Arial" w:hint="eastAsia"/>
          <w:bCs/>
          <w:lang w:val="en-US" w:eastAsia="zh-CN"/>
        </w:rPr>
        <w:t>8</w:t>
      </w:r>
      <w:r w:rsidRPr="0095639E">
        <w:rPr>
          <w:rFonts w:ascii="Arial" w:hAnsi="Arial" w:cs="Arial"/>
          <w:bCs/>
          <w:lang w:val="en-US"/>
        </w:rPr>
        <w:t>, 2022</w:t>
      </w:r>
      <w:r w:rsidRPr="00910772">
        <w:rPr>
          <w:rFonts w:ascii="Arial" w:hAnsi="Arial" w:cs="Arial"/>
          <w:bCs/>
        </w:rPr>
        <w:tab/>
      </w:r>
      <w:r w:rsidRPr="00D57EEC">
        <w:rPr>
          <w:rFonts w:ascii="Arial" w:hAnsi="Arial" w:cs="Arial"/>
          <w:bCs/>
          <w:lang w:val="en-US"/>
        </w:rPr>
        <w:t>Toulouse,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Pr="00D57EEC">
        <w:rPr>
          <w:rFonts w:ascii="Arial" w:hAnsi="Arial" w:cs="Arial"/>
          <w:bCs/>
          <w:lang w:val="en-US"/>
        </w:rPr>
        <w:t>FR</w:t>
      </w:r>
    </w:p>
    <w:bookmarkEnd w:id="6"/>
    <w:bookmarkEnd w:id="7"/>
    <w:bookmarkEnd w:id="8"/>
    <w:p w14:paraId="00378F87" w14:textId="5E2CDEEC" w:rsidR="00C32147" w:rsidRPr="0095639E" w:rsidRDefault="00C32147" w:rsidP="00C32147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95639E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2</w:t>
      </w:r>
      <w:r w:rsidR="00260A9C">
        <w:rPr>
          <w:rFonts w:ascii="Arial" w:hAnsi="Arial" w:cs="Arial"/>
          <w:bCs/>
          <w:lang w:val="en-US" w:eastAsia="zh-CN"/>
        </w:rPr>
        <w:t>#154AH</w:t>
      </w:r>
      <w:r w:rsidRPr="00910772">
        <w:rPr>
          <w:rFonts w:ascii="Arial" w:hAnsi="Arial" w:cs="Arial"/>
          <w:bCs/>
        </w:rPr>
        <w:tab/>
      </w:r>
      <w:r w:rsidR="00465C5A">
        <w:rPr>
          <w:rFonts w:ascii="Arial" w:hAnsi="Arial" w:cs="Arial" w:hint="eastAsia"/>
          <w:bCs/>
          <w:lang w:eastAsia="zh-CN"/>
        </w:rPr>
        <w:t xml:space="preserve">January 16 </w:t>
      </w:r>
      <w:r w:rsidR="00465C5A">
        <w:rPr>
          <w:rFonts w:ascii="Arial" w:hAnsi="Arial" w:cs="Arial"/>
          <w:bCs/>
          <w:lang w:eastAsia="zh-CN"/>
        </w:rPr>
        <w:t>–</w:t>
      </w:r>
      <w:r w:rsidR="00465C5A">
        <w:rPr>
          <w:rFonts w:ascii="Arial" w:hAnsi="Arial" w:cs="Arial" w:hint="eastAsia"/>
          <w:bCs/>
          <w:lang w:eastAsia="zh-CN"/>
        </w:rPr>
        <w:t xml:space="preserve"> 20, 2022</w:t>
      </w:r>
      <w:r w:rsidR="00465C5A">
        <w:rPr>
          <w:rFonts w:ascii="Arial" w:hAnsi="Arial" w:cs="Arial" w:hint="eastAsia"/>
          <w:bCs/>
          <w:lang w:eastAsia="zh-CN"/>
        </w:rPr>
        <w:tab/>
        <w:t>TBD</w:t>
      </w:r>
    </w:p>
    <w:sectPr w:rsidR="00C32147" w:rsidRPr="0095639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C98E04" w14:textId="77777777" w:rsidR="00830CA4" w:rsidRDefault="00830CA4" w:rsidP="0056739E">
      <w:pPr>
        <w:spacing w:after="0" w:line="240" w:lineRule="auto"/>
      </w:pPr>
      <w:r>
        <w:separator/>
      </w:r>
    </w:p>
  </w:endnote>
  <w:endnote w:type="continuationSeparator" w:id="0">
    <w:p w14:paraId="2C34109D" w14:textId="77777777" w:rsidR="00830CA4" w:rsidRDefault="00830CA4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4B722" w14:textId="77777777" w:rsidR="00830CA4" w:rsidRDefault="00830CA4" w:rsidP="0056739E">
      <w:pPr>
        <w:spacing w:after="0" w:line="240" w:lineRule="auto"/>
      </w:pPr>
      <w:r>
        <w:separator/>
      </w:r>
    </w:p>
  </w:footnote>
  <w:footnote w:type="continuationSeparator" w:id="0">
    <w:p w14:paraId="57F33BB1" w14:textId="77777777" w:rsidR="00830CA4" w:rsidRDefault="00830CA4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77EB3978"/>
    <w:multiLevelType w:val="hybridMultilevel"/>
    <w:tmpl w:val="1B806F3C"/>
    <w:lvl w:ilvl="0" w:tplc="FAF6436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7A8C1E5C"/>
    <w:multiLevelType w:val="hybridMultilevel"/>
    <w:tmpl w:val="E842DC10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fq02">
    <w15:presenceInfo w15:providerId="None" w15:userId="Huawei-zfq02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3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349F"/>
    <w:rsid w:val="00004ED8"/>
    <w:rsid w:val="00011DED"/>
    <w:rsid w:val="000134D3"/>
    <w:rsid w:val="00017C62"/>
    <w:rsid w:val="00026D9E"/>
    <w:rsid w:val="00027653"/>
    <w:rsid w:val="0004719D"/>
    <w:rsid w:val="000977B1"/>
    <w:rsid w:val="00097823"/>
    <w:rsid w:val="000A5D83"/>
    <w:rsid w:val="000A5F95"/>
    <w:rsid w:val="000A7A4A"/>
    <w:rsid w:val="000C03E0"/>
    <w:rsid w:val="000D7FE7"/>
    <w:rsid w:val="000E34FB"/>
    <w:rsid w:val="000E5289"/>
    <w:rsid w:val="000F45E9"/>
    <w:rsid w:val="000F5380"/>
    <w:rsid w:val="00117F53"/>
    <w:rsid w:val="001260E1"/>
    <w:rsid w:val="00137777"/>
    <w:rsid w:val="00153043"/>
    <w:rsid w:val="00157868"/>
    <w:rsid w:val="001617CD"/>
    <w:rsid w:val="00162C67"/>
    <w:rsid w:val="00175600"/>
    <w:rsid w:val="00187DF4"/>
    <w:rsid w:val="00191DCE"/>
    <w:rsid w:val="001954A1"/>
    <w:rsid w:val="001E578F"/>
    <w:rsid w:val="001E7BF0"/>
    <w:rsid w:val="001F3790"/>
    <w:rsid w:val="00205047"/>
    <w:rsid w:val="0020543C"/>
    <w:rsid w:val="00211459"/>
    <w:rsid w:val="00216FC4"/>
    <w:rsid w:val="00217DD0"/>
    <w:rsid w:val="00227CF3"/>
    <w:rsid w:val="002435B8"/>
    <w:rsid w:val="00251FFD"/>
    <w:rsid w:val="00260A9C"/>
    <w:rsid w:val="00271358"/>
    <w:rsid w:val="00283804"/>
    <w:rsid w:val="00286C44"/>
    <w:rsid w:val="00293153"/>
    <w:rsid w:val="002A3918"/>
    <w:rsid w:val="002A3A23"/>
    <w:rsid w:val="002A509A"/>
    <w:rsid w:val="002B3F3A"/>
    <w:rsid w:val="002B4256"/>
    <w:rsid w:val="002C402A"/>
    <w:rsid w:val="002D3951"/>
    <w:rsid w:val="002D51D5"/>
    <w:rsid w:val="002E6A59"/>
    <w:rsid w:val="002F6FDF"/>
    <w:rsid w:val="002F79FD"/>
    <w:rsid w:val="003114CE"/>
    <w:rsid w:val="003220A3"/>
    <w:rsid w:val="003460C8"/>
    <w:rsid w:val="003519FC"/>
    <w:rsid w:val="003566E9"/>
    <w:rsid w:val="00363BD1"/>
    <w:rsid w:val="003803FB"/>
    <w:rsid w:val="003A68A9"/>
    <w:rsid w:val="003D47D7"/>
    <w:rsid w:val="003E5D07"/>
    <w:rsid w:val="00411BE9"/>
    <w:rsid w:val="00425424"/>
    <w:rsid w:val="004258E0"/>
    <w:rsid w:val="00426187"/>
    <w:rsid w:val="00426627"/>
    <w:rsid w:val="004302E9"/>
    <w:rsid w:val="004358D7"/>
    <w:rsid w:val="00447999"/>
    <w:rsid w:val="00452C11"/>
    <w:rsid w:val="00465A0F"/>
    <w:rsid w:val="00465C5A"/>
    <w:rsid w:val="00474EC9"/>
    <w:rsid w:val="004902F0"/>
    <w:rsid w:val="004903A3"/>
    <w:rsid w:val="004A1CA2"/>
    <w:rsid w:val="004B0B03"/>
    <w:rsid w:val="004B7CE1"/>
    <w:rsid w:val="004D054D"/>
    <w:rsid w:val="004D5030"/>
    <w:rsid w:val="004E42AA"/>
    <w:rsid w:val="00502D38"/>
    <w:rsid w:val="00506488"/>
    <w:rsid w:val="00512B7A"/>
    <w:rsid w:val="005142D1"/>
    <w:rsid w:val="005356A8"/>
    <w:rsid w:val="00537B59"/>
    <w:rsid w:val="00542A61"/>
    <w:rsid w:val="00545986"/>
    <w:rsid w:val="0056380D"/>
    <w:rsid w:val="0056739E"/>
    <w:rsid w:val="005852DE"/>
    <w:rsid w:val="005916AF"/>
    <w:rsid w:val="005931E6"/>
    <w:rsid w:val="005A1B4D"/>
    <w:rsid w:val="005C17FB"/>
    <w:rsid w:val="005C2314"/>
    <w:rsid w:val="005C408B"/>
    <w:rsid w:val="005D2BE8"/>
    <w:rsid w:val="005D7863"/>
    <w:rsid w:val="005E2454"/>
    <w:rsid w:val="005F79C9"/>
    <w:rsid w:val="00604197"/>
    <w:rsid w:val="006152A4"/>
    <w:rsid w:val="0063268C"/>
    <w:rsid w:val="00635039"/>
    <w:rsid w:val="00644EEC"/>
    <w:rsid w:val="00660680"/>
    <w:rsid w:val="00665E0F"/>
    <w:rsid w:val="00666DC3"/>
    <w:rsid w:val="00673649"/>
    <w:rsid w:val="00677C93"/>
    <w:rsid w:val="006A18D7"/>
    <w:rsid w:val="006A2B5A"/>
    <w:rsid w:val="006B2C4D"/>
    <w:rsid w:val="006B6BFC"/>
    <w:rsid w:val="006D0571"/>
    <w:rsid w:val="006D7364"/>
    <w:rsid w:val="00703997"/>
    <w:rsid w:val="007059CE"/>
    <w:rsid w:val="00712FF9"/>
    <w:rsid w:val="00716CBF"/>
    <w:rsid w:val="00770B2F"/>
    <w:rsid w:val="00771360"/>
    <w:rsid w:val="0078571B"/>
    <w:rsid w:val="00792FE0"/>
    <w:rsid w:val="007B04B5"/>
    <w:rsid w:val="007B65D8"/>
    <w:rsid w:val="007D6FAB"/>
    <w:rsid w:val="007E67B4"/>
    <w:rsid w:val="007F1117"/>
    <w:rsid w:val="007F39D8"/>
    <w:rsid w:val="00813986"/>
    <w:rsid w:val="00814A50"/>
    <w:rsid w:val="00814F7B"/>
    <w:rsid w:val="00830CA4"/>
    <w:rsid w:val="00832D44"/>
    <w:rsid w:val="00845072"/>
    <w:rsid w:val="008533C1"/>
    <w:rsid w:val="00861019"/>
    <w:rsid w:val="00867521"/>
    <w:rsid w:val="00881FD9"/>
    <w:rsid w:val="008853F3"/>
    <w:rsid w:val="008B30BC"/>
    <w:rsid w:val="008B540E"/>
    <w:rsid w:val="008C1228"/>
    <w:rsid w:val="008D5228"/>
    <w:rsid w:val="00903549"/>
    <w:rsid w:val="0090577E"/>
    <w:rsid w:val="009113C9"/>
    <w:rsid w:val="00933510"/>
    <w:rsid w:val="00953826"/>
    <w:rsid w:val="00967374"/>
    <w:rsid w:val="0098196E"/>
    <w:rsid w:val="009A37FF"/>
    <w:rsid w:val="009A4A6B"/>
    <w:rsid w:val="009B6030"/>
    <w:rsid w:val="009C31B6"/>
    <w:rsid w:val="009C4008"/>
    <w:rsid w:val="009C58BE"/>
    <w:rsid w:val="009D68E7"/>
    <w:rsid w:val="009F6179"/>
    <w:rsid w:val="00A10F8A"/>
    <w:rsid w:val="00A2543A"/>
    <w:rsid w:val="00A2590C"/>
    <w:rsid w:val="00A60224"/>
    <w:rsid w:val="00A830CB"/>
    <w:rsid w:val="00A969F6"/>
    <w:rsid w:val="00AB1B1C"/>
    <w:rsid w:val="00AC47A5"/>
    <w:rsid w:val="00AC7AAF"/>
    <w:rsid w:val="00AC7BE8"/>
    <w:rsid w:val="00AF301D"/>
    <w:rsid w:val="00B00DFA"/>
    <w:rsid w:val="00B03D88"/>
    <w:rsid w:val="00B10BEC"/>
    <w:rsid w:val="00B32EBD"/>
    <w:rsid w:val="00B36A6C"/>
    <w:rsid w:val="00B44112"/>
    <w:rsid w:val="00B502FC"/>
    <w:rsid w:val="00B51188"/>
    <w:rsid w:val="00B64651"/>
    <w:rsid w:val="00B66333"/>
    <w:rsid w:val="00B925A9"/>
    <w:rsid w:val="00B9411F"/>
    <w:rsid w:val="00BA7C76"/>
    <w:rsid w:val="00BB1F4F"/>
    <w:rsid w:val="00BB2B83"/>
    <w:rsid w:val="00BB7508"/>
    <w:rsid w:val="00BC033A"/>
    <w:rsid w:val="00BC7A4D"/>
    <w:rsid w:val="00BD3F41"/>
    <w:rsid w:val="00BD4F53"/>
    <w:rsid w:val="00BD5B8F"/>
    <w:rsid w:val="00BE505B"/>
    <w:rsid w:val="00C00426"/>
    <w:rsid w:val="00C07360"/>
    <w:rsid w:val="00C32147"/>
    <w:rsid w:val="00C46E02"/>
    <w:rsid w:val="00C51D59"/>
    <w:rsid w:val="00C561DA"/>
    <w:rsid w:val="00C567B1"/>
    <w:rsid w:val="00C60303"/>
    <w:rsid w:val="00C73DB5"/>
    <w:rsid w:val="00C91B8D"/>
    <w:rsid w:val="00CD3CBE"/>
    <w:rsid w:val="00CE16BC"/>
    <w:rsid w:val="00CF2C1F"/>
    <w:rsid w:val="00D071E2"/>
    <w:rsid w:val="00D14511"/>
    <w:rsid w:val="00D500E1"/>
    <w:rsid w:val="00D63EDD"/>
    <w:rsid w:val="00D807E2"/>
    <w:rsid w:val="00D80E7F"/>
    <w:rsid w:val="00D84243"/>
    <w:rsid w:val="00D9194E"/>
    <w:rsid w:val="00D9283E"/>
    <w:rsid w:val="00D95B42"/>
    <w:rsid w:val="00D95B60"/>
    <w:rsid w:val="00DA14EA"/>
    <w:rsid w:val="00DC699E"/>
    <w:rsid w:val="00E42ADD"/>
    <w:rsid w:val="00E42C5B"/>
    <w:rsid w:val="00E81B0C"/>
    <w:rsid w:val="00EA1590"/>
    <w:rsid w:val="00EB0322"/>
    <w:rsid w:val="00EB14BA"/>
    <w:rsid w:val="00EB731C"/>
    <w:rsid w:val="00EB74BA"/>
    <w:rsid w:val="00EE5267"/>
    <w:rsid w:val="00EF4305"/>
    <w:rsid w:val="00F06EE1"/>
    <w:rsid w:val="00F120DD"/>
    <w:rsid w:val="00F20EC1"/>
    <w:rsid w:val="00F21E53"/>
    <w:rsid w:val="00F256F2"/>
    <w:rsid w:val="00F26078"/>
    <w:rsid w:val="00F316C0"/>
    <w:rsid w:val="00F31D15"/>
    <w:rsid w:val="00F47ED3"/>
    <w:rsid w:val="00F66B09"/>
    <w:rsid w:val="00F70E86"/>
    <w:rsid w:val="00F76B0D"/>
    <w:rsid w:val="00F80AC2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ac">
    <w:name w:val="List Paragraph"/>
    <w:basedOn w:val="a"/>
    <w:uiPriority w:val="99"/>
    <w:rsid w:val="00B00DFA"/>
    <w:pPr>
      <w:ind w:firstLineChars="200" w:firstLine="420"/>
    </w:pPr>
  </w:style>
  <w:style w:type="paragraph" w:customStyle="1" w:styleId="B1">
    <w:name w:val="B1"/>
    <w:basedOn w:val="ad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8C1228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8C1228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styleId="ac">
    <w:name w:val="List Paragraph"/>
    <w:basedOn w:val="a"/>
    <w:uiPriority w:val="99"/>
    <w:rsid w:val="00B00DFA"/>
    <w:pPr>
      <w:ind w:firstLineChars="200" w:firstLine="420"/>
    </w:pPr>
  </w:style>
  <w:style w:type="paragraph" w:customStyle="1" w:styleId="B1">
    <w:name w:val="B1"/>
    <w:basedOn w:val="ad"/>
    <w:link w:val="B1Char"/>
    <w:qFormat/>
    <w:rsid w:val="008C1228"/>
    <w:pPr>
      <w:spacing w:after="180" w:line="240" w:lineRule="auto"/>
      <w:ind w:left="568" w:firstLineChars="0" w:hanging="284"/>
      <w:contextualSpacing w:val="0"/>
    </w:pPr>
    <w:rPr>
      <w:rFonts w:eastAsia="宋体"/>
    </w:rPr>
  </w:style>
  <w:style w:type="character" w:customStyle="1" w:styleId="B1Char">
    <w:name w:val="B1 Char"/>
    <w:link w:val="B1"/>
    <w:qFormat/>
    <w:rsid w:val="008C1228"/>
    <w:rPr>
      <w:rFonts w:ascii="Times New Roman" w:eastAsia="宋体" w:hAnsi="Times New Roman" w:cs="Times New Roman"/>
      <w:lang w:val="en-GB" w:eastAsia="en-US"/>
    </w:rPr>
  </w:style>
  <w:style w:type="paragraph" w:styleId="ad">
    <w:name w:val="List"/>
    <w:basedOn w:val="a"/>
    <w:uiPriority w:val="99"/>
    <w:semiHidden/>
    <w:unhideWhenUsed/>
    <w:rsid w:val="008C1228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59ED87-E0CB-47C4-9F7B-6D852471B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2494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CATT-dxy1</cp:lastModifiedBy>
  <cp:revision>4</cp:revision>
  <dcterms:created xsi:type="dcterms:W3CDTF">2022-10-14T10:00:00Z</dcterms:created>
  <dcterms:modified xsi:type="dcterms:W3CDTF">2022-10-14T10:03:00Z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(3)l7bpHMppT3YTdUIw1fQMIio1jkXlabyMbXsxbs9b5313TwQUc6Emds5TAxXh0eQrRlmjfQdI
BzwAkAivBRDVrP77cESEjq0AugLySoeuoKK1hGS1XRLAB6PrqL3GoowKU3nUZc2BhVikkhZl
BY3n0opbRkw8lNGJDe+rG5Kib/a4TdbcB0RlnZZ6gaPioG9+O7XsvapkKyCV/qKhH943Ql8w
z/hnlNTgf86SpvXTpt</vt:lpwstr>
  </property>
  <property fmtid="{D5CDD505-2E9C-101B-9397-08002B2CF9AE}" pid="4" name="_2015_ms_pID_7253431">
    <vt:lpwstr>0rlUmPoXGyC9aoZHnmavy9j8s7xBuify9n3873XW7qMGpHBTzKGjH6
9LgCGsoRheKiW5IhMyLKbS8Vu7vINsv4SB6hCMGUCn8qc89603MF6T9HpmvkDeB/71ntp64T
igWDG2Dsuljp6yENbN8B0yg639WEAliUqG5NEwN8WkTlkk4oPiKmwvjE5Eb+D/FTChmFv4Ma
99Nf/To6ONYYtgPq9FOOb6k7GzbondLsNpgC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1665242310</vt:lpwstr>
  </property>
</Properties>
</file>