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C3D66" w14:textId="789EFA5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B43B6">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1E44B9" w:rsidRPr="001E44B9">
        <w:rPr>
          <w:rFonts w:eastAsia="Arial Unicode MS" w:cs="Arial"/>
          <w:bCs/>
          <w:sz w:val="24"/>
        </w:rPr>
        <w:t>S2-</w:t>
      </w:r>
      <w:ins w:id="0" w:author="CMCC" w:date="2022-10-11T15:02:00Z">
        <w:r w:rsidR="00B47D45" w:rsidRPr="001E44B9">
          <w:rPr>
            <w:rFonts w:eastAsia="Arial Unicode MS" w:cs="Arial"/>
            <w:bCs/>
            <w:sz w:val="24"/>
          </w:rPr>
          <w:t>2209154</w:t>
        </w:r>
        <w:r w:rsidR="00B47D45" w:rsidRPr="00D22C48">
          <w:rPr>
            <w:rFonts w:eastAsia="Arial Unicode MS" w:cs="Arial"/>
            <w:bCs/>
            <w:sz w:val="24"/>
            <w:highlight w:val="green"/>
          </w:rPr>
          <w:t>r</w:t>
        </w:r>
      </w:ins>
      <w:ins w:id="1" w:author="Magnus Olsson M" w:date="2022-10-12T12:31:00Z">
        <w:r w:rsidR="007A663C">
          <w:rPr>
            <w:rFonts w:eastAsia="Arial Unicode MS" w:cs="Arial"/>
            <w:bCs/>
            <w:sz w:val="24"/>
            <w:highlight w:val="green"/>
          </w:rPr>
          <w:t>10</w:t>
        </w:r>
      </w:ins>
      <w:ins w:id="2" w:author="CMCC" w:date="2022-10-11T15:02:00Z">
        <w:del w:id="3" w:author="Magnus Olsson M" w:date="2022-10-12T12:31:00Z">
          <w:r w:rsidR="00B47D45" w:rsidRPr="00D22C48" w:rsidDel="007A663C">
            <w:rPr>
              <w:rFonts w:eastAsia="Arial Unicode MS" w:cs="Arial"/>
              <w:bCs/>
              <w:sz w:val="24"/>
              <w:highlight w:val="green"/>
            </w:rPr>
            <w:delText>0</w:delText>
          </w:r>
        </w:del>
      </w:ins>
      <w:ins w:id="4" w:author="Qualcomm User_r06" w:date="2022-10-11T21:08:00Z">
        <w:del w:id="5" w:author="Magnus Olsson M" w:date="2022-10-12T12:31:00Z">
          <w:r w:rsidR="00D22C48" w:rsidRPr="00D22C48" w:rsidDel="007A663C">
            <w:rPr>
              <w:rFonts w:eastAsia="Arial Unicode MS" w:cs="Arial"/>
              <w:bCs/>
              <w:sz w:val="24"/>
              <w:highlight w:val="green"/>
            </w:rPr>
            <w:delText>6</w:delText>
          </w:r>
        </w:del>
      </w:ins>
    </w:p>
    <w:p w14:paraId="5C6C4513"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w:t>
      </w:r>
      <w:r w:rsidR="005B43B6">
        <w:rPr>
          <w:rFonts w:eastAsia="Arial Unicode MS" w:cs="Arial"/>
          <w:bCs/>
          <w:sz w:val="24"/>
        </w:rPr>
        <w:t>0</w:t>
      </w:r>
      <w:r w:rsidR="00AF0A8C">
        <w:rPr>
          <w:rFonts w:eastAsia="Arial Unicode MS" w:cs="Arial"/>
          <w:bCs/>
          <w:sz w:val="24"/>
        </w:rPr>
        <w:t xml:space="preserve"> – </w:t>
      </w:r>
      <w:r w:rsidR="005B43B6">
        <w:rPr>
          <w:rFonts w:eastAsia="Arial Unicode MS" w:cs="Arial"/>
          <w:bCs/>
          <w:sz w:val="24"/>
        </w:rPr>
        <w:t>17</w:t>
      </w:r>
      <w:r w:rsidR="00B07894">
        <w:rPr>
          <w:rFonts w:eastAsia="Arial Unicode MS" w:cs="Arial"/>
          <w:bCs/>
          <w:sz w:val="24"/>
        </w:rPr>
        <w:t xml:space="preserve"> </w:t>
      </w:r>
      <w:r w:rsidR="005B43B6">
        <w:rPr>
          <w:rFonts w:eastAsia="Arial Unicode MS" w:cs="Arial"/>
          <w:bCs/>
          <w:sz w:val="24"/>
        </w:rPr>
        <w:t>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0A2CDA2" w14:textId="77777777" w:rsidR="00602CFF" w:rsidRDefault="00602CFF" w:rsidP="00602CFF">
      <w:pPr>
        <w:rPr>
          <w:rFonts w:ascii="Arial" w:hAnsi="Arial" w:cs="Arial"/>
        </w:rPr>
      </w:pPr>
    </w:p>
    <w:p w14:paraId="40B790A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53BC7">
        <w:rPr>
          <w:rFonts w:ascii="Arial" w:hAnsi="Arial" w:cs="Arial"/>
          <w:b/>
        </w:rPr>
        <w:t>, Charter Communications, AT&amp;T</w:t>
      </w:r>
      <w:ins w:id="6" w:author="Qualcomm User 0927" w:date="2022-09-29T16:18:00Z">
        <w:r w:rsidR="007306DD">
          <w:rPr>
            <w:rFonts w:ascii="Arial" w:hAnsi="Arial" w:cs="Arial"/>
            <w:b/>
          </w:rPr>
          <w:t xml:space="preserve"> </w:t>
        </w:r>
      </w:ins>
    </w:p>
    <w:p w14:paraId="5D341C9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5E11">
        <w:rPr>
          <w:rFonts w:ascii="Arial" w:hAnsi="Arial" w:cs="Arial"/>
          <w:b/>
        </w:rPr>
        <w:t xml:space="preserve">KI#5: </w:t>
      </w:r>
      <w:r w:rsidR="009F4808">
        <w:rPr>
          <w:rFonts w:ascii="Arial" w:hAnsi="Arial" w:cs="Arial"/>
          <w:b/>
        </w:rPr>
        <w:t>Conclusion update to address EAS discovery</w:t>
      </w:r>
    </w:p>
    <w:p w14:paraId="333AD914"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3A69B85"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F0A8C">
        <w:rPr>
          <w:rFonts w:ascii="Arial" w:hAnsi="Arial" w:cs="Arial"/>
          <w:b/>
        </w:rPr>
        <w:t>9</w:t>
      </w:r>
      <w:r w:rsidR="004A58C2">
        <w:rPr>
          <w:rFonts w:ascii="Arial" w:hAnsi="Arial" w:cs="Arial"/>
          <w:b/>
        </w:rPr>
        <w:t>.</w:t>
      </w:r>
      <w:r w:rsidR="00785E11">
        <w:rPr>
          <w:rFonts w:ascii="Arial" w:hAnsi="Arial" w:cs="Arial"/>
          <w:b/>
        </w:rPr>
        <w:t>11</w:t>
      </w:r>
    </w:p>
    <w:p w14:paraId="59A9338D"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85E11">
        <w:rPr>
          <w:rFonts w:ascii="Arial" w:hAnsi="Arial" w:cs="Arial"/>
          <w:b/>
        </w:rPr>
        <w:t>FS_EDGE_Ph2 / Rel-18</w:t>
      </w:r>
    </w:p>
    <w:p w14:paraId="4B2B9A57" w14:textId="77777777" w:rsidR="00602CFF" w:rsidRDefault="00602CFF" w:rsidP="00602CFF">
      <w:pPr>
        <w:rPr>
          <w:rFonts w:ascii="Arial" w:hAnsi="Arial" w:cs="Arial"/>
          <w:i/>
        </w:rPr>
      </w:pPr>
      <w:r>
        <w:rPr>
          <w:rFonts w:ascii="Arial" w:hAnsi="Arial" w:cs="Arial"/>
          <w:i/>
        </w:rPr>
        <w:t>Abstract of the contribution:</w:t>
      </w:r>
      <w:r w:rsidR="00785E11">
        <w:rPr>
          <w:rFonts w:ascii="Arial" w:hAnsi="Arial" w:cs="Arial"/>
          <w:i/>
        </w:rPr>
        <w:t xml:space="preserve"> This contribution finalizes the description of Sol. 22</w:t>
      </w:r>
      <w:r w:rsidR="00E23840">
        <w:rPr>
          <w:rFonts w:ascii="Arial" w:hAnsi="Arial" w:cs="Arial"/>
          <w:i/>
        </w:rPr>
        <w:t xml:space="preserve"> option 2</w:t>
      </w:r>
      <w:r w:rsidR="00785E11">
        <w:rPr>
          <w:rFonts w:ascii="Arial" w:hAnsi="Arial" w:cs="Arial"/>
          <w:i/>
        </w:rPr>
        <w:t>.</w:t>
      </w:r>
    </w:p>
    <w:p w14:paraId="62CCC795" w14:textId="77777777" w:rsidR="00DA0DF9" w:rsidRPr="00305BD8" w:rsidRDefault="00DA0DF9" w:rsidP="005228BA">
      <w:pPr>
        <w:pStyle w:val="CRCoverPage"/>
        <w:pBdr>
          <w:bottom w:val="single" w:sz="12" w:space="1" w:color="auto"/>
        </w:pBdr>
        <w:outlineLvl w:val="0"/>
        <w:rPr>
          <w:rFonts w:cs="Arial"/>
          <w:b/>
          <w:noProof/>
          <w:lang w:eastAsia="ko-KR"/>
        </w:rPr>
      </w:pPr>
    </w:p>
    <w:p w14:paraId="65118002"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68C79B" w14:textId="77777777" w:rsidR="000A70C2" w:rsidRPr="000A70C2" w:rsidRDefault="000A70C2" w:rsidP="000A70C2">
      <w:pPr>
        <w:rPr>
          <w:lang w:eastAsia="ko-KR"/>
        </w:rPr>
      </w:pPr>
      <w:r>
        <w:rPr>
          <w:lang w:eastAsia="ko-KR"/>
        </w:rPr>
        <w:t xml:space="preserve">This document addresses the EN in the conclusion of KI#5 related to EAS discovery </w:t>
      </w:r>
    </w:p>
    <w:p w14:paraId="2DBE815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073CB95"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475B06">
        <w:rPr>
          <w:lang w:eastAsia="ko-KR"/>
        </w:rPr>
        <w:t>R</w:t>
      </w:r>
      <w:r w:rsidR="006D24C0">
        <w:rPr>
          <w:lang w:eastAsia="ko-KR"/>
        </w:rPr>
        <w:t xml:space="preserve"> 23.</w:t>
      </w:r>
      <w:r w:rsidR="00543DF2">
        <w:rPr>
          <w:lang w:eastAsia="ko-KR"/>
        </w:rPr>
        <w:t>700-48</w:t>
      </w:r>
      <w:r w:rsidR="00831985">
        <w:rPr>
          <w:lang w:eastAsia="ko-KR"/>
        </w:rPr>
        <w:t>:</w:t>
      </w:r>
    </w:p>
    <w:p w14:paraId="7555CDB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C20DB1" w14:textId="77777777" w:rsidR="0080377C" w:rsidRDefault="0080377C" w:rsidP="0080377C">
      <w:pPr>
        <w:pStyle w:val="Heading2"/>
      </w:pPr>
      <w:bookmarkStart w:id="8" w:name="_Toc113169883"/>
      <w:bookmarkEnd w:id="7"/>
      <w:r>
        <w:t>8.5</w:t>
      </w:r>
      <w:r>
        <w:tab/>
      </w:r>
      <w:del w:id="9" w:author="Qualcomm User 0927" w:date="2022-09-30T12:11:00Z">
        <w:r w:rsidDel="00A836DB">
          <w:delText xml:space="preserve">Interim conclusion for </w:delText>
        </w:r>
      </w:del>
      <w:r>
        <w:t>KI#5:</w:t>
      </w:r>
      <w:r w:rsidRPr="002C625D">
        <w:t xml:space="preserve"> GSMA OPG impacts and improvements for EHE operated by separate party</w:t>
      </w:r>
      <w:bookmarkEnd w:id="8"/>
    </w:p>
    <w:p w14:paraId="6A9442CC" w14:textId="3D2B58EF" w:rsidR="0080377C" w:rsidDel="00C927C2" w:rsidRDefault="0080377C" w:rsidP="00E25D1C">
      <w:pPr>
        <w:rPr>
          <w:del w:id="10" w:author="Qualcomm User 0927" w:date="2022-09-29T15:02:00Z"/>
        </w:rPr>
      </w:pPr>
      <w:r w:rsidRPr="004C44E9">
        <w:t xml:space="preserve">To enable the discovery of an EAS </w:t>
      </w:r>
      <w:commentRangeStart w:id="11"/>
      <w:r w:rsidRPr="004C44E9">
        <w:t xml:space="preserve">deployed </w:t>
      </w:r>
      <w:ins w:id="12" w:author="Magnus Olsson M" w:date="2022-10-12T12:22:00Z">
        <w:r w:rsidR="008D0761">
          <w:t>by the serving Operator</w:t>
        </w:r>
        <w:r w:rsidR="0047267F">
          <w:t xml:space="preserve">’s OP on </w:t>
        </w:r>
      </w:ins>
      <w:ins w:id="13" w:author="Magnus Olsson M" w:date="2022-10-12T12:23:00Z">
        <w:r w:rsidR="0047267F">
          <w:t xml:space="preserve">cloud resources provided by </w:t>
        </w:r>
      </w:ins>
      <w:del w:id="14" w:author="Magnus Olsson M" w:date="2022-10-12T12:23:00Z">
        <w:r w:rsidRPr="004C44E9" w:rsidDel="0047267F">
          <w:delText xml:space="preserve">in </w:delText>
        </w:r>
      </w:del>
      <w:commentRangeEnd w:id="11"/>
      <w:r w:rsidR="00E102DE">
        <w:rPr>
          <w:rStyle w:val="CommentReference"/>
        </w:rPr>
        <w:commentReference w:id="11"/>
      </w:r>
      <w:r w:rsidRPr="004C44E9">
        <w:t xml:space="preserve">another </w:t>
      </w:r>
      <w:r w:rsidRPr="0041688A">
        <w:t xml:space="preserve">PLMN </w:t>
      </w:r>
      <w:ins w:id="15" w:author="Magnus Olsson M" w:date="2022-10-11T12:34:00Z">
        <w:r w:rsidR="00F12E88">
          <w:t>or partne</w:t>
        </w:r>
      </w:ins>
      <w:ins w:id="16" w:author="Magnus Olsson M" w:date="2022-10-11T12:35:00Z">
        <w:r w:rsidR="001C1116">
          <w:t>r</w:t>
        </w:r>
      </w:ins>
      <w:ins w:id="17" w:author="Magnus Olsson M" w:date="2022-10-12T12:23:00Z">
        <w:r w:rsidR="003D174F">
          <w:t xml:space="preserve"> </w:t>
        </w:r>
      </w:ins>
      <w:commentRangeStart w:id="18"/>
      <w:ins w:id="19" w:author="Qualcomm User_r04" w:date="2022-10-11T20:55:00Z">
        <w:del w:id="20" w:author="Magnus Olsson M" w:date="2022-10-12T12:23:00Z">
          <w:r w:rsidR="001D2D4E" w:rsidDel="003D174F">
            <w:delText>Operator Platform</w:delText>
          </w:r>
        </w:del>
      </w:ins>
      <w:ins w:id="21" w:author="Magnus Olsson M" w:date="2022-10-11T12:35:00Z">
        <w:del w:id="22" w:author="Qualcomm User_r04" w:date="2022-10-11T20:55:00Z">
          <w:r w:rsidR="00CA400E" w:rsidDel="001D2D4E">
            <w:delText>W</w:delText>
          </w:r>
        </w:del>
        <w:r w:rsidR="00CA400E">
          <w:t xml:space="preserve"> </w:t>
        </w:r>
      </w:ins>
      <w:commentRangeEnd w:id="18"/>
      <w:ins w:id="23" w:author="Magnus Olsson M" w:date="2022-10-12T12:23:00Z">
        <w:r w:rsidR="003D174F">
          <w:rPr>
            <w:rStyle w:val="CommentReference"/>
          </w:rPr>
          <w:commentReference w:id="18"/>
        </w:r>
      </w:ins>
      <w:ins w:id="24" w:author="Qualcomm User 0927" w:date="2022-09-29T14:59:00Z">
        <w:r w:rsidR="004C44E9" w:rsidRPr="0041688A">
          <w:t xml:space="preserve">(i.e., </w:t>
        </w:r>
      </w:ins>
      <w:ins w:id="25" w:author="Qualcomm User 0927" w:date="2022-09-29T15:05:00Z">
        <w:r w:rsidR="00D6130E" w:rsidRPr="0041688A">
          <w:t xml:space="preserve">the </w:t>
        </w:r>
      </w:ins>
      <w:ins w:id="26" w:author="Magnus Olsson M" w:date="2022-10-11T12:35:00Z">
        <w:r w:rsidR="001C1116">
          <w:t>Edge Node Sh</w:t>
        </w:r>
      </w:ins>
      <w:ins w:id="27" w:author="Magnus Olsson M" w:date="2022-10-11T12:36:00Z">
        <w:r w:rsidR="001C1116">
          <w:t>aring Scena</w:t>
        </w:r>
        <w:r w:rsidR="00E9209B">
          <w:t xml:space="preserve">rio as described </w:t>
        </w:r>
        <w:del w:id="28" w:author="Qualcomm User_r04" w:date="2022-10-11T20:55:00Z">
          <w:r w:rsidR="00E9209B" w:rsidRPr="00D22C48" w:rsidDel="001D2D4E">
            <w:rPr>
              <w:highlight w:val="green"/>
            </w:rPr>
            <w:delText>by</w:delText>
          </w:r>
        </w:del>
      </w:ins>
      <w:ins w:id="29" w:author="Qualcomm User_r04" w:date="2022-10-11T20:55:00Z">
        <w:r w:rsidR="001D2D4E" w:rsidRPr="00D22C48">
          <w:rPr>
            <w:highlight w:val="green"/>
          </w:rPr>
          <w:t>in</w:t>
        </w:r>
      </w:ins>
      <w:ins w:id="30" w:author="Magnus Olsson M" w:date="2022-10-11T12:36:00Z">
        <w:r w:rsidR="00E9209B">
          <w:t xml:space="preserve"> GSMA OPG</w:t>
        </w:r>
      </w:ins>
      <w:ins w:id="31" w:author="Qualcomm User_r04" w:date="2022-10-11T20:55:00Z">
        <w:r w:rsidR="001D2D4E" w:rsidRPr="00D22C48">
          <w:rPr>
            <w:highlight w:val="green"/>
          </w:rPr>
          <w:t>.02 [X]</w:t>
        </w:r>
        <w:r w:rsidR="001D2D4E">
          <w:t xml:space="preserve"> </w:t>
        </w:r>
      </w:ins>
      <w:ins w:id="32" w:author="Qualcomm User 0927" w:date="2022-09-29T15:05:00Z">
        <w:del w:id="33" w:author="Qualcomm User_r06" w:date="2022-10-11T21:08:00Z">
          <w:r w:rsidR="00D6130E" w:rsidRPr="0041688A" w:rsidDel="00D22C48">
            <w:delText xml:space="preserve">hosting PLMN in the role of </w:delText>
          </w:r>
        </w:del>
      </w:ins>
      <w:ins w:id="34" w:author="Qualcomm User 0927" w:date="2022-09-29T15:04:00Z">
        <w:del w:id="35" w:author="Qualcomm User_r06" w:date="2022-10-11T21:08:00Z">
          <w:r w:rsidR="004C44E9" w:rsidRPr="0041688A" w:rsidDel="00D22C48">
            <w:delText xml:space="preserve">a </w:delText>
          </w:r>
        </w:del>
      </w:ins>
      <w:ins w:id="36" w:author="Qualcomm User 0927" w:date="2022-09-29T15:03:00Z">
        <w:del w:id="37" w:author="Qualcomm User_r06" w:date="2022-10-11T21:08:00Z">
          <w:r w:rsidR="004C44E9" w:rsidRPr="0041688A" w:rsidDel="00D22C48">
            <w:delText>partner Operator Platform</w:delText>
          </w:r>
        </w:del>
      </w:ins>
      <w:ins w:id="38" w:author="Qualcomm User 0927" w:date="2022-09-29T14:59:00Z">
        <w:del w:id="39" w:author="Qualcomm User_r06" w:date="2022-10-11T21:08:00Z">
          <w:r w:rsidR="004C44E9" w:rsidRPr="0041688A" w:rsidDel="00D22C48">
            <w:delText xml:space="preserve">) </w:delText>
          </w:r>
        </w:del>
      </w:ins>
      <w:del w:id="40" w:author="Magnus Olsson M" w:date="2022-10-11T12:36:00Z">
        <w:r w:rsidRPr="0041688A" w:rsidDel="00E9209B">
          <w:delText>than the one serving the UE (</w:delText>
        </w:r>
      </w:del>
      <w:ins w:id="41" w:author="Qualcomm User 0927" w:date="2022-09-29T15:04:00Z">
        <w:del w:id="42" w:author="Magnus Olsson M" w:date="2022-10-11T12:36:00Z">
          <w:r w:rsidR="00D6130E" w:rsidRPr="0041688A" w:rsidDel="00E9209B">
            <w:delText>i.</w:delText>
          </w:r>
        </w:del>
      </w:ins>
      <w:del w:id="43" w:author="Magnus Olsson M" w:date="2022-10-11T12:36:00Z">
        <w:r w:rsidRPr="0041688A" w:rsidDel="00E9209B">
          <w:delText>e.g.</w:delText>
        </w:r>
      </w:del>
      <w:ins w:id="44" w:author="Qualcomm User 0927" w:date="2022-09-29T15:04:00Z">
        <w:del w:id="45" w:author="Magnus Olsson M" w:date="2022-10-11T12:36:00Z">
          <w:r w:rsidR="00D6130E" w:rsidRPr="0041688A" w:rsidDel="00E9209B">
            <w:delText>,</w:delText>
          </w:r>
        </w:del>
      </w:ins>
      <w:del w:id="46" w:author="Magnus Olsson M" w:date="2022-10-11T12:36:00Z">
        <w:r w:rsidRPr="0041688A" w:rsidDel="00E9209B">
          <w:delText xml:space="preserve"> an EAS deployed in a shared EHE</w:delText>
        </w:r>
      </w:del>
      <w:ins w:id="47" w:author="Qualcomm User 0927" w:date="2022-09-29T15:01:00Z">
        <w:del w:id="48" w:author="Magnus Olsson M" w:date="2022-10-11T12:36:00Z">
          <w:r w:rsidR="004C44E9" w:rsidRPr="0041688A" w:rsidDel="00E9209B">
            <w:delText>the serving PLMN</w:delText>
          </w:r>
        </w:del>
      </w:ins>
      <w:del w:id="49" w:author="Magnus Olsson M" w:date="2022-10-11T12:36:00Z">
        <w:r w:rsidR="002A2ED3" w:rsidRPr="0041688A" w:rsidDel="00E9209B">
          <w:delText>)</w:delText>
        </w:r>
      </w:del>
      <w:ins w:id="50" w:author="Qualcomm User 0927" w:date="2022-09-30T12:09:00Z">
        <w:del w:id="51" w:author="Magnus Olsson M" w:date="2022-10-11T12:36:00Z">
          <w:r w:rsidR="0041688A" w:rsidRPr="0041688A" w:rsidDel="00E9209B">
            <w:delText>,</w:delText>
          </w:r>
        </w:del>
      </w:ins>
      <w:ins w:id="52" w:author="Qualcomm User_r01" w:date="2022-10-10T21:09:00Z">
        <w:r w:rsidR="007640C0" w:rsidRPr="007640C0">
          <w:t xml:space="preserve"> </w:t>
        </w:r>
        <w:r w:rsidR="007640C0" w:rsidRPr="007640C0">
          <w:rPr>
            <w:highlight w:val="cyan"/>
          </w:rPr>
          <w:t>the following is recommended as baseline for normative work</w:t>
        </w:r>
      </w:ins>
      <w:r w:rsidR="002A2ED3" w:rsidRPr="0041688A">
        <w:t>.</w:t>
      </w:r>
      <w:ins w:id="53" w:author="Qualcomm User 0927" w:date="2022-09-30T12:09:00Z">
        <w:r w:rsidR="0041688A" w:rsidRPr="0041688A">
          <w:t xml:space="preserve"> </w:t>
        </w:r>
      </w:ins>
    </w:p>
    <w:p w14:paraId="54D383EB" w14:textId="77777777" w:rsidR="00C927C2" w:rsidRPr="0041688A" w:rsidRDefault="00C927C2" w:rsidP="0080377C">
      <w:pPr>
        <w:rPr>
          <w:ins w:id="54" w:author="Qualcomm User_r03" w:date="2022-10-11T16:53:00Z"/>
        </w:rPr>
      </w:pPr>
    </w:p>
    <w:p w14:paraId="5178B938" w14:textId="77777777" w:rsidR="0080377C" w:rsidRPr="0041688A" w:rsidRDefault="0080377C" w:rsidP="00E25D1C">
      <w:pPr>
        <w:rPr>
          <w:b/>
        </w:rPr>
      </w:pPr>
      <w:r w:rsidRPr="0041688A">
        <w:rPr>
          <w:b/>
        </w:rPr>
        <w:t>EAS Deployment Provision</w:t>
      </w:r>
    </w:p>
    <w:p w14:paraId="1F6673EF" w14:textId="77777777" w:rsidR="00E841F9" w:rsidRPr="0041688A" w:rsidDel="00AC74A9" w:rsidRDefault="00790896" w:rsidP="007B18FE">
      <w:pPr>
        <w:rPr>
          <w:del w:id="55" w:author="Huawei_X" w:date="2022-10-08T09:29:00Z"/>
        </w:rPr>
      </w:pPr>
      <w:r>
        <w:t>T</w:t>
      </w:r>
      <w:r w:rsidR="0080377C" w:rsidRPr="0041688A">
        <w:t>he serving PLMN is provided with the information needed to support UE</w:t>
      </w:r>
      <w:del w:id="56" w:author="Dario Serafino Tonesi" w:date="2022-09-15T15:57:00Z">
        <w:r w:rsidR="0080377C" w:rsidRPr="0041688A" w:rsidDel="003F1AD2">
          <w:delText>'</w:delText>
        </w:r>
      </w:del>
      <w:r w:rsidR="0080377C" w:rsidRPr="0041688A">
        <w:t>s to discover and connect to the shared EHE</w:t>
      </w:r>
      <w:ins w:id="57" w:author="Dario Serafino Tonesi" w:date="2022-09-13T16:31:00Z">
        <w:r w:rsidR="00431B4D" w:rsidRPr="0041688A">
          <w:rPr>
            <w:lang w:val="en-US"/>
          </w:rPr>
          <w:t xml:space="preserve"> deployed in </w:t>
        </w:r>
      </w:ins>
      <w:ins w:id="58" w:author="Dario Serafino Tonesi" w:date="2022-09-15T16:54:00Z">
        <w:r w:rsidR="008E3D1B" w:rsidRPr="0041688A">
          <w:rPr>
            <w:lang w:val="en-US"/>
          </w:rPr>
          <w:t xml:space="preserve">the </w:t>
        </w:r>
      </w:ins>
      <w:ins w:id="59" w:author="Qualcomm User 0927" w:date="2022-09-29T15:02:00Z">
        <w:r w:rsidR="004C44E9" w:rsidRPr="0041688A">
          <w:rPr>
            <w:lang w:val="en-US"/>
          </w:rPr>
          <w:t>hosting</w:t>
        </w:r>
      </w:ins>
      <w:ins w:id="60" w:author="Dario Serafino Tonesi" w:date="2022-09-13T16:31:00Z">
        <w:r w:rsidR="00431B4D" w:rsidRPr="0041688A">
          <w:rPr>
            <w:lang w:val="en-US"/>
          </w:rPr>
          <w:t xml:space="preserve"> </w:t>
        </w:r>
      </w:ins>
      <w:ins w:id="61" w:author="Magnus Olsson M" w:date="2022-10-11T12:36:00Z">
        <w:r w:rsidR="00056E8C">
          <w:rPr>
            <w:lang w:val="en-US"/>
          </w:rPr>
          <w:t>network</w:t>
        </w:r>
      </w:ins>
      <w:ins w:id="62" w:author="Dario Serafino Tonesi" w:date="2022-09-13T16:31:00Z">
        <w:del w:id="63" w:author="Magnus Olsson M" w:date="2022-10-11T12:36:00Z">
          <w:r w:rsidR="00431B4D" w:rsidRPr="0041688A" w:rsidDel="00056E8C">
            <w:rPr>
              <w:lang w:val="en-US"/>
            </w:rPr>
            <w:delText>PLMN</w:delText>
          </w:r>
        </w:del>
      </w:ins>
      <w:r w:rsidR="0080377C" w:rsidRPr="0041688A">
        <w:t>.</w:t>
      </w:r>
      <w:ins w:id="64" w:author="Dario Serafino Tonesi" w:date="2022-09-13T16:31:00Z">
        <w:r w:rsidR="00431B4D" w:rsidRPr="0041688A">
          <w:rPr>
            <w:lang w:val="en-US"/>
          </w:rPr>
          <w:t xml:space="preserve"> </w:t>
        </w:r>
      </w:ins>
      <w:ins w:id="65" w:author="Qualcomm User 0927" w:date="2022-09-29T15:06:00Z">
        <w:r w:rsidR="00D6130E" w:rsidRPr="0041688A">
          <w:rPr>
            <w:lang w:val="en-US"/>
          </w:rPr>
          <w:t>In particular, t</w:t>
        </w:r>
      </w:ins>
      <w:ins w:id="66" w:author="Dario Serafino Tonesi" w:date="2022-09-15T18:03:00Z">
        <w:r w:rsidR="00FA71DD" w:rsidRPr="0041688A">
          <w:rPr>
            <w:lang w:val="en-US"/>
          </w:rPr>
          <w:t>he s</w:t>
        </w:r>
      </w:ins>
      <w:ins w:id="67" w:author="Qualcomm User 0923" w:date="2022-09-23T08:29:00Z">
        <w:r w:rsidR="00A073D1" w:rsidRPr="0041688A">
          <w:rPr>
            <w:lang w:val="en-US"/>
          </w:rPr>
          <w:t xml:space="preserve">erving </w:t>
        </w:r>
      </w:ins>
      <w:ins w:id="68" w:author="Dario Serafino Tonesi" w:date="2022-09-15T18:03:00Z">
        <w:r w:rsidR="00FA71DD" w:rsidRPr="0041688A">
          <w:rPr>
            <w:lang w:val="en-US"/>
          </w:rPr>
          <w:t xml:space="preserve">SMF </w:t>
        </w:r>
      </w:ins>
      <w:ins w:id="69" w:author="Dario Serafino Tonesi" w:date="2022-09-15T18:04:00Z">
        <w:r w:rsidR="00FA71DD" w:rsidRPr="0041688A">
          <w:rPr>
            <w:lang w:val="en-US"/>
          </w:rPr>
          <w:t xml:space="preserve">may </w:t>
        </w:r>
      </w:ins>
      <w:ins w:id="70" w:author="Dario Serafino Tonesi" w:date="2022-09-15T18:29:00Z">
        <w:r w:rsidR="00E841F9" w:rsidRPr="0041688A">
          <w:rPr>
            <w:lang w:val="en-US"/>
          </w:rPr>
          <w:t xml:space="preserve">either </w:t>
        </w:r>
      </w:ins>
      <w:ins w:id="71" w:author="Dario Serafino Tonesi" w:date="2022-09-15T18:17:00Z">
        <w:r w:rsidR="000E3157" w:rsidRPr="0041688A">
          <w:rPr>
            <w:lang w:val="en-US"/>
          </w:rPr>
          <w:t>store</w:t>
        </w:r>
      </w:ins>
      <w:ins w:id="72" w:author="Dario Serafino Tonesi" w:date="2022-09-15T18:30:00Z">
        <w:r w:rsidR="00E841F9" w:rsidRPr="0041688A">
          <w:rPr>
            <w:lang w:val="en-US"/>
          </w:rPr>
          <w:t>:</w:t>
        </w:r>
      </w:ins>
    </w:p>
    <w:p w14:paraId="387A6274" w14:textId="77777777" w:rsidR="007B18FE" w:rsidRPr="0041688A" w:rsidRDefault="007B18FE" w:rsidP="00E25D1C">
      <w:pPr>
        <w:rPr>
          <w:ins w:id="73" w:author="Dario Serafino Tonesi" w:date="2022-09-15T18:29:00Z"/>
          <w:lang w:val="en-US"/>
        </w:rPr>
      </w:pPr>
    </w:p>
    <w:p w14:paraId="4A1FD2AF" w14:textId="03589C57" w:rsidR="00DA79E9" w:rsidRDefault="00E841F9" w:rsidP="00AD4AEC">
      <w:pPr>
        <w:pStyle w:val="B1"/>
        <w:rPr>
          <w:ins w:id="74" w:author="Qualcomm User_r01" w:date="2022-10-10T20:45:00Z"/>
        </w:rPr>
      </w:pPr>
      <w:ins w:id="75" w:author="Dario Serafino Tonesi" w:date="2022-09-15T18:29:00Z">
        <w:r w:rsidRPr="0041688A">
          <w:rPr>
            <w:lang w:val="en-US"/>
          </w:rPr>
          <w:t>-</w:t>
        </w:r>
        <w:r w:rsidRPr="0041688A">
          <w:rPr>
            <w:lang w:val="en-US"/>
          </w:rPr>
          <w:tab/>
        </w:r>
      </w:ins>
      <w:ins w:id="76" w:author="Dario Serafino Tonesi" w:date="2022-09-15T18:17:00Z">
        <w:r w:rsidR="000E3157" w:rsidRPr="0041688A">
          <w:t>the FQDN(s), DNS Server Information</w:t>
        </w:r>
      </w:ins>
      <w:ins w:id="77" w:author="Sunghoon" w:date="2022-09-29T15:41:00Z">
        <w:r w:rsidR="005A1D9E" w:rsidRPr="0041688A">
          <w:t>, and/or DNAI(s)</w:t>
        </w:r>
      </w:ins>
      <w:ins w:id="78" w:author="Dario Serafino Tonesi" w:date="2022-09-15T18:18:00Z">
        <w:r w:rsidR="000E3157" w:rsidRPr="0041688A">
          <w:t xml:space="preserve"> of the E</w:t>
        </w:r>
      </w:ins>
      <w:ins w:id="79" w:author="Dario Serafino Tonesi" w:date="2022-09-15T18:30:00Z">
        <w:r w:rsidRPr="0041688A">
          <w:t>AS Deployment Information (E</w:t>
        </w:r>
      </w:ins>
      <w:ins w:id="80" w:author="Dario Serafino Tonesi" w:date="2022-09-15T18:18:00Z">
        <w:r w:rsidR="000E3157" w:rsidRPr="0041688A">
          <w:t>DI</w:t>
        </w:r>
      </w:ins>
      <w:ins w:id="81" w:author="Qualcomm User 0923" w:date="2022-09-24T19:13:00Z">
        <w:r w:rsidR="00AA1642" w:rsidRPr="0041688A">
          <w:t>, see TS 23.548 [x] clause 6.2.3.4-1</w:t>
        </w:r>
      </w:ins>
      <w:ins w:id="82" w:author="Dario Serafino Tonesi" w:date="2022-09-15T18:30:00Z">
        <w:r w:rsidRPr="0041688A">
          <w:t>)</w:t>
        </w:r>
      </w:ins>
      <w:ins w:id="83" w:author="Dario Serafino Tonesi" w:date="2022-09-15T18:18:00Z">
        <w:r w:rsidR="000E3157" w:rsidRPr="0041688A">
          <w:t xml:space="preserve"> </w:t>
        </w:r>
        <w:commentRangeStart w:id="84"/>
        <w:del w:id="85" w:author="Magnus Olsson M" w:date="2022-10-12T12:26:00Z">
          <w:r w:rsidR="000E3157" w:rsidRPr="00D22C48" w:rsidDel="00C02B29">
            <w:rPr>
              <w:highlight w:val="green"/>
            </w:rPr>
            <w:delText>f</w:delText>
          </w:r>
        </w:del>
      </w:ins>
      <w:ins w:id="86" w:author="Dario Serafino Tonesi" w:date="2022-09-15T18:03:00Z">
        <w:del w:id="87" w:author="Magnus Olsson M" w:date="2022-10-12T12:26:00Z">
          <w:r w:rsidR="00FA71DD" w:rsidRPr="00D22C48" w:rsidDel="00C02B29">
            <w:rPr>
              <w:highlight w:val="green"/>
            </w:rPr>
            <w:delText xml:space="preserve">or each partner </w:delText>
          </w:r>
        </w:del>
      </w:ins>
      <w:ins w:id="88" w:author="Qualcomm User 0927" w:date="2022-09-29T14:56:00Z">
        <w:del w:id="89" w:author="Magnus Olsson M" w:date="2022-10-12T12:26:00Z">
          <w:r w:rsidR="008E4E94" w:rsidRPr="00D22C48" w:rsidDel="00C02B29">
            <w:rPr>
              <w:highlight w:val="green"/>
            </w:rPr>
            <w:delText>Operator Platform</w:delText>
          </w:r>
        </w:del>
      </w:ins>
      <w:ins w:id="90" w:author="Dario Serafino Tonesi" w:date="2022-09-15T18:03:00Z">
        <w:del w:id="91" w:author="Magnus Olsson M" w:date="2022-10-12T12:26:00Z">
          <w:r w:rsidR="00FA71DD" w:rsidRPr="00D22C48" w:rsidDel="00C02B29">
            <w:rPr>
              <w:highlight w:val="green"/>
            </w:rPr>
            <w:delText xml:space="preserve"> and </w:delText>
          </w:r>
        </w:del>
      </w:ins>
      <w:ins w:id="92" w:author="Dario Serafino Tonesi" w:date="2022-09-15T18:04:00Z">
        <w:del w:id="93" w:author="Magnus Olsson M" w:date="2022-10-12T12:26:00Z">
          <w:r w:rsidR="00FA71DD" w:rsidRPr="00D22C48" w:rsidDel="00C02B29">
            <w:rPr>
              <w:highlight w:val="green"/>
            </w:rPr>
            <w:delText xml:space="preserve">use the </w:delText>
          </w:r>
        </w:del>
      </w:ins>
      <w:ins w:id="94" w:author="Qualcomm User 0927" w:date="2022-09-29T14:57:00Z">
        <w:del w:id="95" w:author="Magnus Olsson M" w:date="2022-10-12T12:26:00Z">
          <w:r w:rsidR="008E4E94" w:rsidRPr="00D22C48" w:rsidDel="00C02B29">
            <w:rPr>
              <w:highlight w:val="green"/>
            </w:rPr>
            <w:delText xml:space="preserve">Partner ID (e.g., </w:delText>
          </w:r>
        </w:del>
      </w:ins>
      <w:ins w:id="96" w:author="Dario Serafino Tonesi" w:date="2022-09-15T18:04:00Z">
        <w:del w:id="97" w:author="Magnus Olsson M" w:date="2022-10-12T12:26:00Z">
          <w:r w:rsidR="00FA71DD" w:rsidRPr="00D22C48" w:rsidDel="00C02B29">
            <w:rPr>
              <w:highlight w:val="green"/>
            </w:rPr>
            <w:delText>PLMN ID</w:delText>
          </w:r>
        </w:del>
      </w:ins>
      <w:ins w:id="98" w:author="Sunghoon" w:date="2022-09-29T15:41:00Z">
        <w:del w:id="99" w:author="Magnus Olsson M" w:date="2022-10-12T12:26:00Z">
          <w:r w:rsidR="005A1D9E" w:rsidRPr="00D22C48" w:rsidDel="00C02B29">
            <w:rPr>
              <w:highlight w:val="green"/>
            </w:rPr>
            <w:delText xml:space="preserve"> or partn</w:delText>
          </w:r>
        </w:del>
      </w:ins>
      <w:ins w:id="100" w:author="Sunghoon" w:date="2022-09-29T15:42:00Z">
        <w:del w:id="101" w:author="Magnus Olsson M" w:date="2022-10-12T12:26:00Z">
          <w:r w:rsidR="005A1D9E" w:rsidRPr="00D22C48" w:rsidDel="00C02B29">
            <w:rPr>
              <w:highlight w:val="green"/>
            </w:rPr>
            <w:delText>er EHE ID</w:delText>
          </w:r>
        </w:del>
      </w:ins>
      <w:ins w:id="102" w:author="Qualcomm User 0927" w:date="2022-09-29T14:57:00Z">
        <w:del w:id="103" w:author="Magnus Olsson M" w:date="2022-10-12T12:26:00Z">
          <w:r w:rsidR="008E4E94" w:rsidRPr="00D22C48" w:rsidDel="00C02B29">
            <w:rPr>
              <w:highlight w:val="green"/>
            </w:rPr>
            <w:delText>)</w:delText>
          </w:r>
        </w:del>
      </w:ins>
      <w:ins w:id="104" w:author="Dario Serafino Tonesi" w:date="2022-09-15T18:04:00Z">
        <w:del w:id="105" w:author="Magnus Olsson M" w:date="2022-10-12T12:26:00Z">
          <w:r w:rsidR="00FA71DD" w:rsidRPr="0041688A" w:rsidDel="00C02B29">
            <w:delText xml:space="preserve"> </w:delText>
          </w:r>
          <w:r w:rsidR="00FA71DD" w:rsidRPr="0005223C" w:rsidDel="00C02B29">
            <w:rPr>
              <w:highlight w:val="yellow"/>
            </w:rPr>
            <w:delText xml:space="preserve">as </w:delText>
          </w:r>
        </w:del>
      </w:ins>
      <w:ins w:id="106" w:author="Dario Serafino Tonesi" w:date="2022-09-15T18:18:00Z">
        <w:del w:id="107" w:author="Magnus Olsson M" w:date="2022-10-12T12:26:00Z">
          <w:r w:rsidR="00983CAF" w:rsidRPr="0005223C" w:rsidDel="00C02B29">
            <w:rPr>
              <w:highlight w:val="yellow"/>
            </w:rPr>
            <w:delText xml:space="preserve">the </w:delText>
          </w:r>
        </w:del>
      </w:ins>
      <w:ins w:id="108" w:author="Dario Serafino Tonesi" w:date="2022-09-15T18:04:00Z">
        <w:del w:id="109" w:author="Magnus Olsson M" w:date="2022-10-12T12:26:00Z">
          <w:r w:rsidR="00FA71DD" w:rsidRPr="0005223C" w:rsidDel="00C02B29">
            <w:rPr>
              <w:highlight w:val="yellow"/>
            </w:rPr>
            <w:delText>key to access the EDI</w:delText>
          </w:r>
        </w:del>
      </w:ins>
      <w:ins w:id="110" w:author="Huawei_X" w:date="2022-10-08T09:18:00Z">
        <w:del w:id="111" w:author="Magnus Olsson M" w:date="2022-10-12T12:26:00Z">
          <w:r w:rsidR="00D35EDC" w:rsidRPr="00D22C48" w:rsidDel="00C02B29">
            <w:rPr>
              <w:highlight w:val="green"/>
            </w:rPr>
            <w:delText xml:space="preserve">to identify </w:delText>
          </w:r>
        </w:del>
      </w:ins>
      <w:ins w:id="112" w:author="Qualcomm User_r01" w:date="2022-10-10T20:42:00Z">
        <w:del w:id="113" w:author="Magnus Olsson M" w:date="2022-10-12T12:26:00Z">
          <w:r w:rsidR="00DA79E9" w:rsidRPr="00D22C48" w:rsidDel="00C02B29">
            <w:rPr>
              <w:highlight w:val="green"/>
            </w:rPr>
            <w:delText xml:space="preserve">to which </w:delText>
          </w:r>
        </w:del>
      </w:ins>
      <w:ins w:id="114" w:author="Huawei_X" w:date="2022-10-08T09:18:00Z">
        <w:del w:id="115" w:author="Magnus Olsson M" w:date="2022-10-12T12:26:00Z">
          <w:r w:rsidR="00D35EDC" w:rsidRPr="00D22C48" w:rsidDel="00C02B29">
            <w:rPr>
              <w:highlight w:val="green"/>
            </w:rPr>
            <w:delText>partner that EDI</w:delText>
          </w:r>
        </w:del>
      </w:ins>
      <w:ins w:id="116" w:author="Qualcomm User_r04" w:date="2022-10-11T20:58:00Z">
        <w:del w:id="117" w:author="Magnus Olsson M" w:date="2022-10-12T12:26:00Z">
          <w:r w:rsidR="001D2D4E" w:rsidRPr="00D22C48" w:rsidDel="00C02B29">
            <w:rPr>
              <w:highlight w:val="green"/>
            </w:rPr>
            <w:delText xml:space="preserve"> corresponds</w:delText>
          </w:r>
        </w:del>
      </w:ins>
      <w:ins w:id="118" w:author="Dario Serafino Tonesi" w:date="2022-09-15T18:03:00Z">
        <w:del w:id="119" w:author="Magnus Olsson M" w:date="2022-10-12T12:26:00Z">
          <w:r w:rsidR="00FA71DD" w:rsidRPr="00D22C48" w:rsidDel="00C02B29">
            <w:rPr>
              <w:highlight w:val="green"/>
            </w:rPr>
            <w:delText>.</w:delText>
          </w:r>
          <w:r w:rsidR="00FA71DD" w:rsidRPr="0041688A" w:rsidDel="00C02B29">
            <w:delText xml:space="preserve"> Such EDI information can be </w:delText>
          </w:r>
        </w:del>
      </w:ins>
      <w:ins w:id="120" w:author="Qualcomm User 0923" w:date="2022-09-23T08:27:00Z">
        <w:del w:id="121" w:author="Magnus Olsson M" w:date="2022-10-12T12:26:00Z">
          <w:r w:rsidR="00A073D1" w:rsidRPr="0041688A" w:rsidDel="00C02B29">
            <w:delText>preconfigured in the s</w:delText>
          </w:r>
        </w:del>
      </w:ins>
      <w:ins w:id="122" w:author="Qualcomm User 0923" w:date="2022-09-23T08:29:00Z">
        <w:del w:id="123" w:author="Magnus Olsson M" w:date="2022-10-12T12:26:00Z">
          <w:r w:rsidR="00A073D1" w:rsidRPr="0041688A" w:rsidDel="00C02B29">
            <w:delText xml:space="preserve">erving </w:delText>
          </w:r>
        </w:del>
      </w:ins>
      <w:ins w:id="124" w:author="Qualcomm User 0923" w:date="2022-09-23T08:27:00Z">
        <w:del w:id="125" w:author="Magnus Olsson M" w:date="2022-10-12T12:26:00Z">
          <w:r w:rsidR="00A073D1" w:rsidRPr="0041688A" w:rsidDel="00C02B29">
            <w:delText>SMF</w:delText>
          </w:r>
        </w:del>
      </w:ins>
      <w:ins w:id="126" w:author="Qualcomm User 0923" w:date="2022-09-23T08:28:00Z">
        <w:del w:id="127" w:author="Magnus Olsson M" w:date="2022-10-12T12:26:00Z">
          <w:r w:rsidR="00A073D1" w:rsidRPr="0041688A" w:rsidDel="00C02B29">
            <w:delText xml:space="preserve"> </w:delText>
          </w:r>
        </w:del>
      </w:ins>
      <w:ins w:id="128" w:author="Dario Serafino Tonesi" w:date="2022-09-15T18:03:00Z">
        <w:del w:id="129" w:author="Magnus Olsson M" w:date="2022-10-12T12:26:00Z">
          <w:r w:rsidR="00FA71DD" w:rsidRPr="0041688A" w:rsidDel="00C02B29">
            <w:delText xml:space="preserve">provided </w:delText>
          </w:r>
        </w:del>
      </w:ins>
      <w:ins w:id="130" w:author="CMCC" w:date="2022-10-11T15:08:00Z">
        <w:del w:id="131" w:author="Magnus Olsson M" w:date="2022-10-12T12:26:00Z">
          <w:r w:rsidR="000F39D4" w:rsidRPr="0041688A" w:rsidDel="00C02B29">
            <w:delText xml:space="preserve">or provided by the AF </w:delText>
          </w:r>
          <w:r w:rsidR="000F39D4" w:rsidRPr="00D22C48" w:rsidDel="00C02B29">
            <w:rPr>
              <w:highlight w:val="green"/>
            </w:rPr>
            <w:delText>(see clause 6.38.2.2)</w:delText>
          </w:r>
        </w:del>
        <w:del w:id="132" w:author="Magnus Olsson M" w:date="2022-10-11T12:37:00Z">
          <w:r w:rsidR="000F39D4" w:rsidRPr="00D22C48" w:rsidDel="00645A85">
            <w:rPr>
              <w:highlight w:val="green"/>
            </w:rPr>
            <w:delText xml:space="preserve">, </w:delText>
          </w:r>
          <w:r w:rsidR="000F39D4" w:rsidRPr="0005223C" w:rsidDel="00645A85">
            <w:rPr>
              <w:highlight w:val="yellow"/>
            </w:rPr>
            <w:delText>and the NEF from the PLMN of EHE could act as AF</w:delText>
          </w:r>
          <w:r w:rsidR="000F39D4" w:rsidRPr="00B513EA" w:rsidDel="00645A85">
            <w:rPr>
              <w:highlight w:val="yellow"/>
            </w:rPr>
            <w:delText xml:space="preserve">. NEF could </w:delText>
          </w:r>
          <w:r w:rsidR="000F39D4" w:rsidDel="00645A85">
            <w:rPr>
              <w:highlight w:val="yellow"/>
            </w:rPr>
            <w:delText xml:space="preserve">be </w:delText>
          </w:r>
          <w:r w:rsidR="000F39D4" w:rsidRPr="00B513EA" w:rsidDel="00645A85">
            <w:rPr>
              <w:highlight w:val="yellow"/>
            </w:rPr>
            <w:delText>in charge of translating PLMN specific information (e.g. DNAI</w:delText>
          </w:r>
          <w:r w:rsidR="000F39D4" w:rsidDel="00645A85">
            <w:rPr>
              <w:rFonts w:eastAsia="SimSun" w:hint="eastAsia"/>
              <w:highlight w:val="yellow"/>
              <w:lang w:eastAsia="zh-CN"/>
            </w:rPr>
            <w:delText xml:space="preserve">, </w:delText>
          </w:r>
          <w:r w:rsidR="000F39D4" w:rsidRPr="006F6970" w:rsidDel="00645A85">
            <w:rPr>
              <w:rFonts w:eastAsia="SimSun" w:hint="eastAsia"/>
              <w:highlight w:val="green"/>
              <w:lang w:eastAsia="zh-CN"/>
            </w:rPr>
            <w:delText>others if needed</w:delText>
          </w:r>
          <w:r w:rsidR="000F39D4" w:rsidRPr="00B513EA" w:rsidDel="00645A85">
            <w:rPr>
              <w:highlight w:val="yellow"/>
            </w:rPr>
            <w:delText>) in EDI</w:delText>
          </w:r>
        </w:del>
        <w:del w:id="133" w:author="Magnus Olsson M" w:date="2022-10-12T12:26:00Z">
          <w:r w:rsidR="000F39D4" w:rsidRPr="00B513EA" w:rsidDel="00C02B29">
            <w:rPr>
              <w:highlight w:val="yellow"/>
            </w:rPr>
            <w:delText>.</w:delText>
          </w:r>
        </w:del>
      </w:ins>
      <w:ins w:id="134" w:author="Qualcomm User 0923" w:date="2022-09-23T08:28:00Z">
        <w:del w:id="135" w:author="Magnus Olsson M" w:date="2022-10-12T12:26:00Z">
          <w:r w:rsidR="00A073D1" w:rsidRPr="0041688A" w:rsidDel="00C02B29">
            <w:delText>by the</w:delText>
          </w:r>
        </w:del>
      </w:ins>
      <w:ins w:id="136" w:author="Dario Serafino Tonesi" w:date="2022-09-15T18:03:00Z">
        <w:del w:id="137" w:author="Magnus Olsson M" w:date="2022-10-12T12:26:00Z">
          <w:r w:rsidR="00FA71DD" w:rsidRPr="0041688A" w:rsidDel="00C02B29">
            <w:delText xml:space="preserve"> AF</w:delText>
          </w:r>
        </w:del>
      </w:ins>
      <w:ins w:id="138" w:author="Dario Serafino Tonesi" w:date="2022-09-15T18:28:00Z">
        <w:del w:id="139" w:author="Magnus Olsson M" w:date="2022-10-12T12:26:00Z">
          <w:r w:rsidRPr="0041688A" w:rsidDel="00C02B29">
            <w:delText xml:space="preserve"> (see clause 6.38.2.2)</w:delText>
          </w:r>
        </w:del>
      </w:ins>
      <w:commentRangeEnd w:id="84"/>
      <w:r w:rsidR="00C02B29">
        <w:rPr>
          <w:rStyle w:val="CommentReference"/>
        </w:rPr>
        <w:commentReference w:id="84"/>
      </w:r>
    </w:p>
    <w:p w14:paraId="17FFE27F" w14:textId="4C911FEC" w:rsidR="00C37C75" w:rsidRPr="00914A6F" w:rsidRDefault="00C37C75" w:rsidP="00C37C75">
      <w:pPr>
        <w:pStyle w:val="B1"/>
        <w:rPr>
          <w:ins w:id="140" w:author="CMCC" w:date="2022-10-11T14:52:00Z"/>
          <w:rFonts w:eastAsia="SimSun"/>
          <w:highlight w:val="yellow"/>
          <w:lang w:eastAsia="zh-CN"/>
        </w:rPr>
      </w:pPr>
      <w:ins w:id="141" w:author="CMCC" w:date="2022-10-11T14:52:00Z">
        <w:r w:rsidRPr="00914A6F">
          <w:rPr>
            <w:rFonts w:eastAsia="SimSun" w:hint="eastAsia"/>
            <w:highlight w:val="yellow"/>
            <w:lang w:eastAsia="zh-CN"/>
          </w:rPr>
          <w:t>-</w:t>
        </w:r>
        <w:r w:rsidRPr="00914A6F">
          <w:rPr>
            <w:rFonts w:eastAsia="SimSun" w:hint="eastAsia"/>
            <w:highlight w:val="yellow"/>
            <w:lang w:eastAsia="zh-CN"/>
          </w:rPr>
          <w:tab/>
        </w:r>
        <w:r w:rsidRPr="006F0171">
          <w:rPr>
            <w:rFonts w:eastAsia="SimSun" w:hint="eastAsia"/>
            <w:highlight w:val="magenta"/>
            <w:lang w:eastAsia="zh-CN"/>
          </w:rPr>
          <w:t xml:space="preserve">The </w:t>
        </w:r>
      </w:ins>
      <w:ins w:id="142" w:author="Huawei" w:date="2022-10-12T14:22:00Z">
        <w:r w:rsidR="006F0171" w:rsidRPr="006F0171">
          <w:rPr>
            <w:rFonts w:eastAsia="SimSun"/>
            <w:highlight w:val="magenta"/>
            <w:lang w:eastAsia="zh-CN"/>
          </w:rPr>
          <w:t xml:space="preserve">serving SMF configures EASDF </w:t>
        </w:r>
      </w:ins>
      <w:ins w:id="143" w:author="Huawei" w:date="2022-10-12T14:23:00Z">
        <w:r w:rsidR="006F0171" w:rsidRPr="006F0171">
          <w:rPr>
            <w:rFonts w:eastAsia="SimSun"/>
            <w:highlight w:val="magenta"/>
            <w:lang w:eastAsia="zh-CN"/>
          </w:rPr>
          <w:t xml:space="preserve">according to </w:t>
        </w:r>
      </w:ins>
      <w:ins w:id="144" w:author="Huawei" w:date="2022-10-12T14:22:00Z">
        <w:r w:rsidR="006F0171" w:rsidRPr="006F0171">
          <w:rPr>
            <w:rFonts w:eastAsia="SimSun"/>
            <w:highlight w:val="magenta"/>
            <w:lang w:eastAsia="zh-CN"/>
          </w:rPr>
          <w:t xml:space="preserve">EDI </w:t>
        </w:r>
      </w:ins>
      <w:ins w:id="145" w:author="CMCC" w:date="2022-10-11T14:52:00Z">
        <w:del w:id="146" w:author="Huawei" w:date="2022-10-12T14:24:00Z">
          <w:r w:rsidRPr="006F0171" w:rsidDel="006F0171">
            <w:rPr>
              <w:rFonts w:eastAsia="SimSun" w:hint="eastAsia"/>
              <w:highlight w:val="magenta"/>
              <w:lang w:eastAsia="zh-CN"/>
            </w:rPr>
            <w:delText>serving EASDF can get the above information from serving SMF</w:delText>
          </w:r>
        </w:del>
      </w:ins>
      <w:ins w:id="147" w:author="Huawei" w:date="2022-10-12T14:24:00Z">
        <w:r w:rsidR="006F0171" w:rsidRPr="006F0171">
          <w:rPr>
            <w:rFonts w:eastAsia="SimSun"/>
            <w:highlight w:val="magenta"/>
            <w:lang w:eastAsia="zh-CN"/>
          </w:rPr>
          <w:t>based on</w:t>
        </w:r>
      </w:ins>
      <w:ins w:id="148" w:author="CMCC" w:date="2022-10-11T14:52:00Z">
        <w:r w:rsidRPr="006F0171">
          <w:rPr>
            <w:rFonts w:eastAsia="SimSun" w:hint="eastAsia"/>
            <w:highlight w:val="magenta"/>
            <w:lang w:eastAsia="zh-CN"/>
          </w:rPr>
          <w:t xml:space="preserve"> </w:t>
        </w:r>
      </w:ins>
      <w:ins w:id="149" w:author="Qualcomm User_r06" w:date="2022-10-11T21:07:00Z">
        <w:del w:id="150" w:author="Huawei" w:date="2022-10-12T14:21:00Z">
          <w:r w:rsidR="00D22C48" w:rsidRPr="006F0171" w:rsidDel="006F0171">
            <w:rPr>
              <w:rFonts w:eastAsia="SimSun"/>
              <w:highlight w:val="magenta"/>
              <w:lang w:eastAsia="zh-CN"/>
            </w:rPr>
            <w:delText>by extending the</w:delText>
          </w:r>
        </w:del>
      </w:ins>
      <w:ins w:id="151" w:author="CMCC" w:date="2022-10-11T14:52:00Z">
        <w:del w:id="152" w:author="Huawei" w:date="2022-10-12T14:21:00Z">
          <w:r w:rsidRPr="006F0171" w:rsidDel="006F0171">
            <w:rPr>
              <w:rFonts w:eastAsia="SimSun" w:hint="eastAsia"/>
              <w:highlight w:val="magenta"/>
              <w:lang w:eastAsia="zh-CN"/>
            </w:rPr>
            <w:delText xml:space="preserve"> </w:delText>
          </w:r>
        </w:del>
        <w:r w:rsidRPr="006F0171">
          <w:rPr>
            <w:rFonts w:eastAsia="SimSun" w:hint="eastAsia"/>
            <w:highlight w:val="magenta"/>
            <w:lang w:eastAsia="zh-CN"/>
          </w:rPr>
          <w:t>R</w:t>
        </w:r>
      </w:ins>
      <w:ins w:id="153" w:author="Qualcomm User_r05" w:date="2022-10-11T18:42:00Z">
        <w:r w:rsidR="0069299B" w:rsidRPr="006F0171">
          <w:rPr>
            <w:rFonts w:eastAsia="SimSun"/>
            <w:highlight w:val="magenta"/>
            <w:lang w:eastAsia="zh-CN"/>
          </w:rPr>
          <w:t>el-</w:t>
        </w:r>
      </w:ins>
      <w:ins w:id="154" w:author="CMCC" w:date="2022-10-11T14:52:00Z">
        <w:r w:rsidRPr="006F0171">
          <w:rPr>
            <w:rFonts w:eastAsia="SimSun" w:hint="eastAsia"/>
            <w:highlight w:val="magenta"/>
            <w:lang w:eastAsia="zh-CN"/>
          </w:rPr>
          <w:t>17 method</w:t>
        </w:r>
      </w:ins>
      <w:ins w:id="155" w:author="Qualcomm User_r05" w:date="2022-10-11T18:42:00Z">
        <w:r w:rsidR="0069299B" w:rsidRPr="006F0171">
          <w:rPr>
            <w:rFonts w:eastAsia="SimSun"/>
            <w:highlight w:val="magenta"/>
            <w:lang w:eastAsia="zh-CN"/>
          </w:rPr>
          <w:t>s</w:t>
        </w:r>
      </w:ins>
      <w:ins w:id="156" w:author="Qualcomm User_r06" w:date="2022-10-11T21:07:00Z">
        <w:r w:rsidR="00D22C48">
          <w:rPr>
            <w:rFonts w:eastAsia="SimSun"/>
            <w:highlight w:val="yellow"/>
            <w:lang w:eastAsia="zh-CN"/>
          </w:rPr>
          <w:t xml:space="preserve"> </w:t>
        </w:r>
        <w:r w:rsidR="00D22C48" w:rsidRPr="00D22C48">
          <w:rPr>
            <w:rFonts w:eastAsia="SimSun"/>
            <w:highlight w:val="green"/>
            <w:lang w:eastAsia="zh-CN"/>
          </w:rPr>
          <w:t>(see TS 23.548 [3])</w:t>
        </w:r>
      </w:ins>
      <w:ins w:id="157" w:author="CMCC" w:date="2022-10-11T14:52:00Z">
        <w:r w:rsidRPr="00914A6F">
          <w:rPr>
            <w:rFonts w:eastAsia="SimSun" w:hint="eastAsia"/>
            <w:highlight w:val="yellow"/>
            <w:lang w:eastAsia="zh-CN"/>
          </w:rPr>
          <w:t>.</w:t>
        </w:r>
      </w:ins>
    </w:p>
    <w:p w14:paraId="5D59D781" w14:textId="3F890F79" w:rsidR="001D2D4E" w:rsidRPr="00D22C48" w:rsidRDefault="00C37C75" w:rsidP="00D22C48">
      <w:pPr>
        <w:pStyle w:val="B1"/>
        <w:rPr>
          <w:ins w:id="158" w:author="Qualcomm User_r04" w:date="2022-10-11T20:58:00Z"/>
          <w:rFonts w:eastAsia="SimSun"/>
          <w:lang w:eastAsia="zh-CN"/>
        </w:rPr>
      </w:pPr>
      <w:ins w:id="159" w:author="CMCC" w:date="2022-10-11T14:52:00Z">
        <w:r w:rsidRPr="00914A6F">
          <w:rPr>
            <w:rFonts w:eastAsia="SimSun" w:hint="eastAsia"/>
            <w:highlight w:val="yellow"/>
            <w:lang w:eastAsia="zh-CN"/>
          </w:rPr>
          <w:t>-</w:t>
        </w:r>
        <w:r w:rsidRPr="00914A6F">
          <w:rPr>
            <w:rFonts w:eastAsia="SimSun" w:hint="eastAsia"/>
            <w:highlight w:val="yellow"/>
            <w:lang w:eastAsia="zh-CN"/>
          </w:rPr>
          <w:tab/>
          <w:t xml:space="preserve">The DNS server can be selected by </w:t>
        </w:r>
        <w:del w:id="160" w:author="Huawei" w:date="2022-10-12T14:24:00Z">
          <w:r w:rsidRPr="006F0171" w:rsidDel="006F0171">
            <w:rPr>
              <w:rFonts w:eastAsia="SimSun" w:hint="eastAsia"/>
              <w:highlight w:val="magenta"/>
              <w:lang w:eastAsia="zh-CN"/>
            </w:rPr>
            <w:delText>EASDF</w:delText>
          </w:r>
        </w:del>
      </w:ins>
      <w:ins w:id="161" w:author="Huawei" w:date="2022-10-12T14:24:00Z">
        <w:r w:rsidR="006F0171" w:rsidRPr="006F0171">
          <w:rPr>
            <w:rFonts w:eastAsia="SimSun"/>
            <w:highlight w:val="magenta"/>
            <w:lang w:eastAsia="zh-CN"/>
          </w:rPr>
          <w:t>SMF</w:t>
        </w:r>
      </w:ins>
      <w:ins w:id="162" w:author="CMCC" w:date="2022-10-11T14:52:00Z">
        <w:r w:rsidRPr="006F0171">
          <w:rPr>
            <w:rFonts w:eastAsia="SimSun" w:hint="eastAsia"/>
            <w:highlight w:val="magenta"/>
            <w:lang w:eastAsia="zh-CN"/>
          </w:rPr>
          <w:t xml:space="preserve"> </w:t>
        </w:r>
        <w:del w:id="163" w:author="Qualcomm User_r05" w:date="2022-10-11T18:42:00Z">
          <w:r w:rsidRPr="00914A6F" w:rsidDel="0069299B">
            <w:rPr>
              <w:rFonts w:eastAsia="SimSun" w:hint="eastAsia"/>
              <w:highlight w:val="yellow"/>
              <w:lang w:eastAsia="zh-CN"/>
            </w:rPr>
            <w:delText>with</w:delText>
          </w:r>
        </w:del>
      </w:ins>
      <w:ins w:id="164" w:author="Qualcomm User_r05" w:date="2022-10-11T18:42:00Z">
        <w:r w:rsidR="0069299B">
          <w:rPr>
            <w:rFonts w:eastAsia="SimSun"/>
            <w:highlight w:val="yellow"/>
            <w:lang w:eastAsia="zh-CN"/>
          </w:rPr>
          <w:t>by</w:t>
        </w:r>
      </w:ins>
      <w:ins w:id="165" w:author="CMCC" w:date="2022-10-11T14:52:00Z">
        <w:r w:rsidRPr="00914A6F">
          <w:rPr>
            <w:rFonts w:eastAsia="SimSun" w:hint="eastAsia"/>
            <w:highlight w:val="yellow"/>
            <w:lang w:eastAsia="zh-CN"/>
          </w:rPr>
          <w:t xml:space="preserve"> considering </w:t>
        </w:r>
      </w:ins>
      <w:ins w:id="166" w:author="Qualcomm User_r05" w:date="2022-10-11T18:42:00Z">
        <w:r w:rsidR="0069299B">
          <w:rPr>
            <w:rFonts w:eastAsia="SimSun"/>
            <w:highlight w:val="yellow"/>
            <w:lang w:eastAsia="zh-CN"/>
          </w:rPr>
          <w:t xml:space="preserve">the </w:t>
        </w:r>
      </w:ins>
      <w:ins w:id="167" w:author="CMCC" w:date="2022-10-11T14:52:00Z">
        <w:r w:rsidRPr="00914A6F">
          <w:rPr>
            <w:rFonts w:eastAsia="SimSun" w:hint="eastAsia"/>
            <w:highlight w:val="yellow"/>
            <w:lang w:eastAsia="zh-CN"/>
          </w:rPr>
          <w:t>UE location</w:t>
        </w:r>
      </w:ins>
      <w:ins w:id="168" w:author="Qualcomm User_r05" w:date="2022-10-11T18:42:00Z">
        <w:r w:rsidR="0069299B">
          <w:rPr>
            <w:rFonts w:eastAsia="SimSun"/>
            <w:highlight w:val="yellow"/>
            <w:lang w:eastAsia="zh-CN"/>
          </w:rPr>
          <w:t xml:space="preserve"> as described in</w:t>
        </w:r>
      </w:ins>
      <w:ins w:id="169" w:author="CMCC" w:date="2022-10-11T14:52:00Z">
        <w:del w:id="170" w:author="Qualcomm User_r05" w:date="2022-10-11T18:42:00Z">
          <w:r w:rsidRPr="00914A6F" w:rsidDel="0069299B">
            <w:rPr>
              <w:rFonts w:eastAsia="SimSun" w:hint="eastAsia"/>
              <w:highlight w:val="yellow"/>
              <w:lang w:eastAsia="zh-CN"/>
            </w:rPr>
            <w:delText>, the same as</w:delText>
          </w:r>
        </w:del>
        <w:r w:rsidRPr="00914A6F">
          <w:rPr>
            <w:rFonts w:eastAsia="SimSun" w:hint="eastAsia"/>
            <w:highlight w:val="yellow"/>
            <w:lang w:eastAsia="zh-CN"/>
          </w:rPr>
          <w:t xml:space="preserve"> R</w:t>
        </w:r>
      </w:ins>
      <w:ins w:id="171" w:author="Qualcomm User_r05" w:date="2022-10-11T18:42:00Z">
        <w:r w:rsidR="0069299B">
          <w:rPr>
            <w:rFonts w:eastAsia="SimSun"/>
            <w:highlight w:val="yellow"/>
            <w:lang w:eastAsia="zh-CN"/>
          </w:rPr>
          <w:t>el-</w:t>
        </w:r>
      </w:ins>
      <w:ins w:id="172" w:author="CMCC" w:date="2022-10-11T14:52:00Z">
        <w:r w:rsidRPr="00914A6F">
          <w:rPr>
            <w:rFonts w:eastAsia="SimSun" w:hint="eastAsia"/>
            <w:highlight w:val="yellow"/>
            <w:lang w:eastAsia="zh-CN"/>
          </w:rPr>
          <w:t>17</w:t>
        </w:r>
      </w:ins>
      <w:ins w:id="173" w:author="Qualcomm User_r06" w:date="2022-10-11T21:10:00Z">
        <w:r w:rsidR="00D22C48">
          <w:rPr>
            <w:rFonts w:eastAsia="SimSun"/>
            <w:highlight w:val="yellow"/>
            <w:lang w:eastAsia="zh-CN"/>
          </w:rPr>
          <w:t xml:space="preserve"> </w:t>
        </w:r>
        <w:r w:rsidR="00D22C48" w:rsidRPr="00D22C48">
          <w:rPr>
            <w:rFonts w:eastAsia="SimSun"/>
            <w:highlight w:val="green"/>
            <w:lang w:eastAsia="zh-CN"/>
          </w:rPr>
          <w:t>TS 23.548 [3]</w:t>
        </w:r>
      </w:ins>
      <w:ins w:id="174" w:author="CMCC" w:date="2022-10-11T14:52:00Z">
        <w:del w:id="175" w:author="Qualcomm User_r05" w:date="2022-10-11T18:43:00Z">
          <w:r w:rsidRPr="00D22C48" w:rsidDel="0069299B">
            <w:rPr>
              <w:rFonts w:eastAsia="SimSun" w:hint="eastAsia"/>
              <w:highlight w:val="green"/>
              <w:lang w:eastAsia="zh-CN"/>
            </w:rPr>
            <w:delText xml:space="preserve"> method</w:delText>
          </w:r>
        </w:del>
        <w:r w:rsidRPr="00914A6F">
          <w:rPr>
            <w:rFonts w:eastAsia="SimSun" w:hint="eastAsia"/>
            <w:highlight w:val="yellow"/>
            <w:lang w:eastAsia="zh-CN"/>
          </w:rPr>
          <w:t>.</w:t>
        </w:r>
      </w:ins>
      <w:ins w:id="176" w:author="Qualcomm User_r06" w:date="2022-10-11T21:09:00Z">
        <w:del w:id="177" w:author="Magnus Olsson M" w:date="2022-10-12T12:29:00Z">
          <w:r w:rsidR="00D22C48" w:rsidDel="00FA6C4B">
            <w:rPr>
              <w:rFonts w:eastAsia="SimSun"/>
              <w:lang w:eastAsia="zh-CN"/>
            </w:rPr>
            <w:delText xml:space="preserve"> </w:delText>
          </w:r>
          <w:r w:rsidR="00D22C48" w:rsidRPr="00D22C48" w:rsidDel="00FA6C4B">
            <w:rPr>
              <w:rFonts w:eastAsia="SimSun"/>
              <w:highlight w:val="green"/>
              <w:lang w:eastAsia="zh-CN"/>
            </w:rPr>
            <w:delText>In addition</w:delText>
          </w:r>
        </w:del>
        <w:del w:id="178" w:author="Huawei" w:date="2022-10-12T14:25:00Z">
          <w:r w:rsidR="00D22C48" w:rsidRPr="006F0171" w:rsidDel="006F0171">
            <w:rPr>
              <w:rFonts w:eastAsia="SimSun"/>
              <w:highlight w:val="magenta"/>
              <w:lang w:eastAsia="zh-CN"/>
            </w:rPr>
            <w:delText xml:space="preserve">, </w:delText>
          </w:r>
        </w:del>
      </w:ins>
      <w:ins w:id="179" w:author="Dario Serafino Tonesi" w:date="2022-09-15T18:23:00Z">
        <w:del w:id="180" w:author="Huawei" w:date="2022-10-12T14:25:00Z">
          <w:r w:rsidR="005817F0" w:rsidRPr="006F0171" w:rsidDel="006F0171">
            <w:rPr>
              <w:highlight w:val="magenta"/>
              <w:lang w:val="en-US"/>
            </w:rPr>
            <w:delText>In both cases, t</w:delText>
          </w:r>
        </w:del>
      </w:ins>
      <w:ins w:id="181" w:author="Qualcomm User_r04" w:date="2022-10-11T20:54:00Z">
        <w:del w:id="182" w:author="Huawei" w:date="2022-10-12T14:25:00Z">
          <w:r w:rsidR="001D2D4E" w:rsidRPr="006F0171" w:rsidDel="006F0171">
            <w:rPr>
              <w:highlight w:val="magenta"/>
              <w:lang w:val="en-US"/>
            </w:rPr>
            <w:delText>T</w:delText>
          </w:r>
        </w:del>
      </w:ins>
      <w:ins w:id="183" w:author="Dario Serafino Tonesi" w:date="2022-09-15T18:23:00Z">
        <w:del w:id="184" w:author="Huawei" w:date="2022-10-12T14:25:00Z">
          <w:r w:rsidR="005817F0" w:rsidRPr="006F0171" w:rsidDel="006F0171">
            <w:rPr>
              <w:highlight w:val="magenta"/>
              <w:lang w:val="en-US"/>
            </w:rPr>
            <w:delText>he s</w:delText>
          </w:r>
        </w:del>
      </w:ins>
      <w:ins w:id="185" w:author="Qualcomm User 0923" w:date="2022-09-24T19:15:00Z">
        <w:del w:id="186" w:author="Huawei" w:date="2022-10-12T14:25:00Z">
          <w:r w:rsidR="001048FE" w:rsidRPr="006F0171" w:rsidDel="006F0171">
            <w:rPr>
              <w:highlight w:val="magenta"/>
              <w:lang w:val="en-US"/>
            </w:rPr>
            <w:delText xml:space="preserve">erving </w:delText>
          </w:r>
        </w:del>
      </w:ins>
      <w:ins w:id="187" w:author="Dario Serafino Tonesi" w:date="2022-09-15T18:23:00Z">
        <w:del w:id="188" w:author="Huawei" w:date="2022-10-12T14:25:00Z">
          <w:r w:rsidR="005817F0" w:rsidRPr="006F0171" w:rsidDel="006F0171">
            <w:rPr>
              <w:highlight w:val="magenta"/>
              <w:lang w:val="en-US"/>
            </w:rPr>
            <w:delText xml:space="preserve">SMF </w:delText>
          </w:r>
        </w:del>
      </w:ins>
      <w:ins w:id="189" w:author="Dario Serafino Tonesi" w:date="2022-09-15T18:24:00Z">
        <w:del w:id="190" w:author="Huawei" w:date="2022-10-12T14:25:00Z">
          <w:r w:rsidR="005817F0" w:rsidRPr="006F0171" w:rsidDel="006F0171">
            <w:rPr>
              <w:highlight w:val="magenta"/>
              <w:lang w:val="en-US"/>
            </w:rPr>
            <w:delText xml:space="preserve">may </w:delText>
          </w:r>
        </w:del>
      </w:ins>
      <w:ins w:id="191" w:author="Dario Serafino Tonesi" w:date="2022-09-15T18:23:00Z">
        <w:del w:id="192" w:author="Huawei" w:date="2022-10-12T14:25:00Z">
          <w:r w:rsidR="005817F0" w:rsidRPr="006F0171" w:rsidDel="006F0171">
            <w:rPr>
              <w:highlight w:val="magenta"/>
              <w:lang w:val="en-US"/>
            </w:rPr>
            <w:delText>send filter information (see 6.22.2.2 and 6.22.3.2)</w:delText>
          </w:r>
        </w:del>
      </w:ins>
      <w:ins w:id="193" w:author="Dario Serafino Tonesi" w:date="2022-09-15T18:24:00Z">
        <w:del w:id="194" w:author="Huawei" w:date="2022-10-12T14:25:00Z">
          <w:r w:rsidR="005817F0" w:rsidRPr="006F0171" w:rsidDel="006F0171">
            <w:rPr>
              <w:highlight w:val="magenta"/>
              <w:lang w:val="en-US"/>
            </w:rPr>
            <w:delText xml:space="preserve"> to the serving </w:delText>
          </w:r>
        </w:del>
      </w:ins>
      <w:ins w:id="195" w:author="Qualcomm User 0923" w:date="2022-09-24T19:15:00Z">
        <w:del w:id="196" w:author="Huawei" w:date="2022-10-12T14:25:00Z">
          <w:r w:rsidR="001048FE" w:rsidRPr="006F0171" w:rsidDel="006F0171">
            <w:rPr>
              <w:highlight w:val="magenta"/>
              <w:lang w:val="en-US"/>
            </w:rPr>
            <w:delText>EASDF</w:delText>
          </w:r>
        </w:del>
      </w:ins>
      <w:ins w:id="197" w:author="Qualcomm User_r01" w:date="2022-10-10T20:52:00Z">
        <w:del w:id="198" w:author="Huawei" w:date="2022-10-12T14:25:00Z">
          <w:r w:rsidR="004D0B47" w:rsidRPr="006F0171" w:rsidDel="006F0171">
            <w:rPr>
              <w:highlight w:val="magenta"/>
              <w:lang w:val="en-US"/>
            </w:rPr>
            <w:delText xml:space="preserve"> used</w:delText>
          </w:r>
        </w:del>
      </w:ins>
      <w:ins w:id="199" w:author="Dario Serafino Tonesi" w:date="2022-09-15T18:23:00Z">
        <w:del w:id="200" w:author="Huawei" w:date="2022-10-12T14:25:00Z">
          <w:r w:rsidR="005817F0" w:rsidRPr="006F0171" w:rsidDel="006F0171">
            <w:rPr>
              <w:highlight w:val="magenta"/>
              <w:lang w:val="en-US"/>
            </w:rPr>
            <w:delText>. The serving EASDF uses such filter</w:delText>
          </w:r>
        </w:del>
      </w:ins>
      <w:ins w:id="201" w:author="Qualcomm User 0923" w:date="2022-09-24T19:15:00Z">
        <w:del w:id="202" w:author="Huawei" w:date="2022-10-12T14:25:00Z">
          <w:r w:rsidR="001048FE" w:rsidRPr="006F0171" w:rsidDel="006F0171">
            <w:rPr>
              <w:highlight w:val="magenta"/>
              <w:lang w:val="en-US"/>
            </w:rPr>
            <w:delText xml:space="preserve"> information</w:delText>
          </w:r>
        </w:del>
      </w:ins>
      <w:ins w:id="203" w:author="Dario Serafino Tonesi" w:date="2022-09-15T18:23:00Z">
        <w:del w:id="204" w:author="Huawei" w:date="2022-10-12T14:25:00Z">
          <w:r w:rsidR="005817F0" w:rsidRPr="006F0171" w:rsidDel="006F0171">
            <w:rPr>
              <w:highlight w:val="magenta"/>
              <w:lang w:val="en-US"/>
            </w:rPr>
            <w:delText xml:space="preserve"> to match</w:delText>
          </w:r>
        </w:del>
      </w:ins>
      <w:ins w:id="205" w:author="Dario Serafino Tonesi" w:date="2022-09-15T18:24:00Z">
        <w:del w:id="206" w:author="Huawei" w:date="2022-10-12T14:25:00Z">
          <w:r w:rsidR="005817F0" w:rsidRPr="006F0171" w:rsidDel="006F0171">
            <w:rPr>
              <w:highlight w:val="magenta"/>
              <w:lang w:val="en-US"/>
            </w:rPr>
            <w:delText xml:space="preserve"> the DNS query to</w:delText>
          </w:r>
        </w:del>
      </w:ins>
      <w:ins w:id="207" w:author="Dario Serafino Tonesi" w:date="2022-09-15T18:23:00Z">
        <w:del w:id="208" w:author="Huawei" w:date="2022-10-12T14:25:00Z">
          <w:r w:rsidR="005817F0" w:rsidRPr="006F0171" w:rsidDel="006F0171">
            <w:rPr>
              <w:highlight w:val="magenta"/>
              <w:lang w:val="en-US"/>
            </w:rPr>
            <w:delText xml:space="preserve"> the corresponding </w:delText>
          </w:r>
        </w:del>
      </w:ins>
      <w:ins w:id="209" w:author="Qualcomm User 0927" w:date="2022-09-29T14:58:00Z">
        <w:del w:id="210" w:author="Huawei" w:date="2022-10-12T14:25:00Z">
          <w:r w:rsidR="008E4E94" w:rsidRPr="006F0171" w:rsidDel="006F0171">
            <w:rPr>
              <w:highlight w:val="magenta"/>
              <w:lang w:val="en-US"/>
            </w:rPr>
            <w:delText>Partner</w:delText>
          </w:r>
        </w:del>
      </w:ins>
      <w:ins w:id="211" w:author="Dario Serafino Tonesi" w:date="2022-09-15T18:23:00Z">
        <w:del w:id="212" w:author="Huawei" w:date="2022-10-12T14:25:00Z">
          <w:r w:rsidR="005817F0" w:rsidRPr="006F0171" w:rsidDel="006F0171">
            <w:rPr>
              <w:highlight w:val="magenta"/>
              <w:lang w:val="en-US"/>
            </w:rPr>
            <w:delText xml:space="preserve"> ID</w:delText>
          </w:r>
        </w:del>
        <w:r w:rsidR="005817F0" w:rsidRPr="004D0B47">
          <w:rPr>
            <w:lang w:val="en-US"/>
          </w:rPr>
          <w:t xml:space="preserve">. </w:t>
        </w:r>
        <w:del w:id="213" w:author="Qualcomm User_r04" w:date="2022-10-11T20:53:00Z">
          <w:r w:rsidR="005817F0" w:rsidRPr="001D2D4E" w:rsidDel="001D2D4E">
            <w:rPr>
              <w:highlight w:val="cyan"/>
              <w:lang w:val="en-US"/>
            </w:rPr>
            <w:delText xml:space="preserve">The serving EASDF indicates the matching </w:delText>
          </w:r>
        </w:del>
      </w:ins>
      <w:ins w:id="214" w:author="Qualcomm User 0927" w:date="2022-09-29T14:58:00Z">
        <w:del w:id="215" w:author="Qualcomm User_r04" w:date="2022-10-11T20:53:00Z">
          <w:r w:rsidR="008E4E94" w:rsidRPr="001D2D4E" w:rsidDel="001D2D4E">
            <w:rPr>
              <w:highlight w:val="cyan"/>
              <w:lang w:val="en-US"/>
            </w:rPr>
            <w:delText>Partner</w:delText>
          </w:r>
        </w:del>
      </w:ins>
      <w:ins w:id="216" w:author="Dario Serafino Tonesi" w:date="2022-09-15T18:23:00Z">
        <w:del w:id="217" w:author="Qualcomm User_r04" w:date="2022-10-11T20:53:00Z">
          <w:r w:rsidR="005817F0" w:rsidRPr="001D2D4E" w:rsidDel="001D2D4E">
            <w:rPr>
              <w:highlight w:val="cyan"/>
              <w:lang w:val="en-US"/>
            </w:rPr>
            <w:delText xml:space="preserve"> ID to the s</w:delText>
          </w:r>
        </w:del>
      </w:ins>
      <w:ins w:id="218" w:author="Qualcomm User 0923" w:date="2022-09-24T19:15:00Z">
        <w:del w:id="219" w:author="Qualcomm User_r04" w:date="2022-10-11T20:53:00Z">
          <w:r w:rsidR="001048FE" w:rsidRPr="001D2D4E" w:rsidDel="001D2D4E">
            <w:rPr>
              <w:highlight w:val="cyan"/>
              <w:lang w:val="en-US"/>
            </w:rPr>
            <w:delText xml:space="preserve">erving </w:delText>
          </w:r>
        </w:del>
      </w:ins>
      <w:ins w:id="220" w:author="Dario Serafino Tonesi" w:date="2022-09-15T18:23:00Z">
        <w:del w:id="221" w:author="Qualcomm User_r04" w:date="2022-10-11T20:53:00Z">
          <w:r w:rsidR="005817F0" w:rsidRPr="001D2D4E" w:rsidDel="001D2D4E">
            <w:rPr>
              <w:highlight w:val="cyan"/>
              <w:lang w:val="en-US"/>
            </w:rPr>
            <w:delText>SMF, which uses it to find the appropriate EDI</w:delText>
          </w:r>
        </w:del>
        <w:del w:id="222" w:author="Qualcomm User_r04" w:date="2022-10-11T20:54:00Z">
          <w:r w:rsidR="005817F0" w:rsidRPr="001D2D4E" w:rsidDel="001D2D4E">
            <w:rPr>
              <w:highlight w:val="cyan"/>
              <w:lang w:val="en-US"/>
            </w:rPr>
            <w:delText xml:space="preserve"> and</w:delText>
          </w:r>
        </w:del>
      </w:ins>
      <w:ins w:id="223" w:author="Qualcomm User_r01" w:date="2022-10-10T21:04:00Z">
        <w:del w:id="224" w:author="Qualcomm User_r04" w:date="2022-10-11T20:54:00Z">
          <w:r w:rsidR="00921F6C" w:rsidRPr="001D2D4E" w:rsidDel="001D2D4E">
            <w:rPr>
              <w:highlight w:val="cyan"/>
              <w:lang w:val="en-US"/>
            </w:rPr>
            <w:delText xml:space="preserve"> to</w:delText>
          </w:r>
        </w:del>
      </w:ins>
      <w:ins w:id="225" w:author="Dario Serafino Tonesi" w:date="2022-09-15T18:23:00Z">
        <w:del w:id="226" w:author="Qualcomm User_r04" w:date="2022-10-11T20:54:00Z">
          <w:r w:rsidR="005817F0" w:rsidRPr="001D2D4E" w:rsidDel="001D2D4E">
            <w:rPr>
              <w:highlight w:val="cyan"/>
              <w:lang w:val="en-US"/>
            </w:rPr>
            <w:delText xml:space="preserve"> select the proper partner EASDF</w:delText>
          </w:r>
        </w:del>
      </w:ins>
      <w:ins w:id="227" w:author="Qualcomm User 0927" w:date="2022-09-29T15:13:00Z">
        <w:del w:id="228" w:author="Qualcomm User_r04" w:date="2022-10-11T20:54:00Z">
          <w:r w:rsidR="00636201" w:rsidRPr="001D2D4E" w:rsidDel="001D2D4E">
            <w:rPr>
              <w:highlight w:val="cyan"/>
              <w:lang w:val="en-US"/>
            </w:rPr>
            <w:delText xml:space="preserve"> or preconfigured DNS server</w:delText>
          </w:r>
        </w:del>
      </w:ins>
      <w:ins w:id="229" w:author="Dario Serafino Tonesi" w:date="2022-09-15T18:23:00Z">
        <w:del w:id="230" w:author="Qualcomm User_r04" w:date="2022-10-11T20:54:00Z">
          <w:r w:rsidR="005817F0" w:rsidRPr="001D2D4E" w:rsidDel="001D2D4E">
            <w:rPr>
              <w:highlight w:val="cyan"/>
              <w:lang w:val="en-US"/>
            </w:rPr>
            <w:delText>.</w:delText>
          </w:r>
        </w:del>
        <w:del w:id="231" w:author="Qualcomm User_r04" w:date="2022-10-11T20:53:00Z">
          <w:r w:rsidR="005817F0" w:rsidRPr="001D2D4E" w:rsidDel="001D2D4E">
            <w:rPr>
              <w:highlight w:val="cyan"/>
              <w:lang w:val="en-US"/>
            </w:rPr>
            <w:delText xml:space="preserve"> The s</w:delText>
          </w:r>
        </w:del>
      </w:ins>
      <w:ins w:id="232" w:author="Qualcomm User 0923" w:date="2022-09-24T19:16:00Z">
        <w:del w:id="233" w:author="Qualcomm User_r04" w:date="2022-10-11T20:53:00Z">
          <w:r w:rsidR="001048FE" w:rsidRPr="001D2D4E" w:rsidDel="001D2D4E">
            <w:rPr>
              <w:highlight w:val="cyan"/>
              <w:lang w:val="en-US"/>
            </w:rPr>
            <w:delText xml:space="preserve">erving </w:delText>
          </w:r>
        </w:del>
      </w:ins>
      <w:ins w:id="234" w:author="Dario Serafino Tonesi" w:date="2022-09-15T18:23:00Z">
        <w:del w:id="235" w:author="Qualcomm User_r04" w:date="2022-10-11T20:53:00Z">
          <w:r w:rsidR="005817F0" w:rsidRPr="001D2D4E" w:rsidDel="001D2D4E">
            <w:rPr>
              <w:highlight w:val="cyan"/>
              <w:lang w:val="en-US"/>
            </w:rPr>
            <w:delText>SMF then instructs the serving EASDF to forward the DNS query to the</w:delText>
          </w:r>
        </w:del>
      </w:ins>
      <w:ins w:id="236" w:author="Qualcomm User 0927" w:date="2022-09-29T15:13:00Z">
        <w:del w:id="237" w:author="Qualcomm User_r04" w:date="2022-10-11T20:53:00Z">
          <w:r w:rsidR="00636201" w:rsidRPr="001D2D4E" w:rsidDel="001D2D4E">
            <w:rPr>
              <w:highlight w:val="cyan"/>
              <w:lang w:val="en-US"/>
            </w:rPr>
            <w:delText xml:space="preserve"> proper</w:delText>
          </w:r>
        </w:del>
      </w:ins>
      <w:ins w:id="238" w:author="Dario Serafino Tonesi" w:date="2022-09-15T18:23:00Z">
        <w:del w:id="239" w:author="Qualcomm User_r04" w:date="2022-10-11T20:53:00Z">
          <w:r w:rsidR="005817F0" w:rsidRPr="001D2D4E" w:rsidDel="001D2D4E">
            <w:rPr>
              <w:highlight w:val="cyan"/>
              <w:lang w:val="en-US"/>
            </w:rPr>
            <w:delText xml:space="preserve"> partner EASDF</w:delText>
          </w:r>
        </w:del>
      </w:ins>
      <w:ins w:id="240" w:author="Qualcomm User 0927" w:date="2022-09-29T15:13:00Z">
        <w:del w:id="241" w:author="Qualcomm User_r04" w:date="2022-10-11T20:53:00Z">
          <w:r w:rsidR="00636201" w:rsidRPr="001D2D4E" w:rsidDel="001D2D4E">
            <w:rPr>
              <w:highlight w:val="cyan"/>
              <w:lang w:val="en-US"/>
            </w:rPr>
            <w:delText xml:space="preserve"> or preconfigured DNS server</w:delText>
          </w:r>
        </w:del>
      </w:ins>
      <w:ins w:id="242" w:author="Dario Serafino Tonesi" w:date="2022-09-15T18:23:00Z">
        <w:del w:id="243" w:author="Qualcomm User_r04" w:date="2022-10-11T20:53:00Z">
          <w:r w:rsidR="005817F0" w:rsidRPr="001D2D4E" w:rsidDel="001D2D4E">
            <w:rPr>
              <w:highlight w:val="cyan"/>
              <w:lang w:val="en-US"/>
            </w:rPr>
            <w:delText>.</w:delText>
          </w:r>
        </w:del>
      </w:ins>
    </w:p>
    <w:p w14:paraId="39040385" w14:textId="2631BE2F" w:rsidR="0080377C" w:rsidDel="00AF04DF" w:rsidRDefault="0080377C" w:rsidP="0080377C">
      <w:pPr>
        <w:pStyle w:val="EditorsNote"/>
        <w:rPr>
          <w:del w:id="244" w:author="Huawei_X" w:date="2022-10-08T09:27:00Z"/>
        </w:rPr>
      </w:pPr>
      <w:del w:id="245" w:author="Huawei_X" w:date="2022-10-08T09:27:00Z">
        <w:r w:rsidRPr="00AF04DF" w:rsidDel="00AF04DF">
          <w:rPr>
            <w:highlight w:val="yellow"/>
          </w:rPr>
          <w:lastRenderedPageBreak/>
          <w:delText>Editor's note:</w:delText>
        </w:r>
        <w:r w:rsidRPr="00AF04DF" w:rsidDel="00AF04DF">
          <w:rPr>
            <w:highlight w:val="yellow"/>
          </w:rPr>
          <w:tab/>
          <w:delText>It is FFS based on what assumption and what information related to the edge application in a shared EHE (the supported FQDNs and/or the AF related information for solution #23, and/or the EASDF information for solutions #22 and #40, and/or the DNS servers and/or the DNAI list for solution #38, and/or the EAS IP ranges for each PLMN for solution #39) is provided to the serving PLMN in line with the GSMA OPG requirement of topology hiding.</w:delText>
        </w:r>
      </w:del>
    </w:p>
    <w:p w14:paraId="6A07CEAB" w14:textId="77777777" w:rsidR="0080377C" w:rsidDel="003D56F1" w:rsidRDefault="0080377C" w:rsidP="0080377C">
      <w:pPr>
        <w:pStyle w:val="EditorsNote"/>
        <w:rPr>
          <w:del w:id="246" w:author="Dario Serafino Tonesi" w:date="2022-09-15T16:59:00Z"/>
        </w:rPr>
      </w:pPr>
      <w:del w:id="247" w:author="Dario Serafino Tonesi" w:date="2022-09-15T16:59:00Z">
        <w:r w:rsidDel="003D56F1">
          <w:delText>Editor's note:</w:delText>
        </w:r>
        <w:r w:rsidDel="003D56F1">
          <w:tab/>
          <w:delText>It is FFS which NF performs the translation of specific information (e.g. DNAI) from different PLMNs if required.</w:delText>
        </w:r>
      </w:del>
    </w:p>
    <w:p w14:paraId="48906FA8" w14:textId="77777777" w:rsidR="0080377C" w:rsidRPr="00AD0AC1" w:rsidRDefault="0080377C" w:rsidP="0080377C">
      <w:pPr>
        <w:rPr>
          <w:b/>
        </w:rPr>
      </w:pPr>
      <w:r w:rsidRPr="00AD0AC1">
        <w:rPr>
          <w:b/>
        </w:rPr>
        <w:t>EAS Discovery Procedure</w:t>
      </w:r>
    </w:p>
    <w:p w14:paraId="68184B55" w14:textId="77777777" w:rsidR="0080377C" w:rsidRDefault="0080377C" w:rsidP="0080377C">
      <w:pPr>
        <w:pStyle w:val="B1"/>
      </w:pPr>
      <w:r>
        <w:t>-</w:t>
      </w:r>
      <w:r>
        <w:tab/>
      </w:r>
      <w:ins w:id="248" w:author="Dario Serafino Tonesi" w:date="2022-09-15T16:15:00Z">
        <w:r w:rsidR="00181A31">
          <w:rPr>
            <w:lang w:val="en-US"/>
          </w:rPr>
          <w:t xml:space="preserve">The </w:t>
        </w:r>
      </w:ins>
      <w:r>
        <w:t>EAS discovery procedure defined in TS 23.548 [3] will be reused.</w:t>
      </w:r>
    </w:p>
    <w:p w14:paraId="070EEAC7" w14:textId="77777777" w:rsidR="0080377C" w:rsidDel="00C40153" w:rsidRDefault="0080377C" w:rsidP="0080377C">
      <w:pPr>
        <w:pStyle w:val="EditorsNote"/>
        <w:rPr>
          <w:del w:id="249" w:author="Dario Serafino Tonesi" w:date="2022-09-14T10:29:00Z"/>
        </w:rPr>
      </w:pPr>
      <w:del w:id="250" w:author="Dario Serafino Tonesi" w:date="2022-09-14T10:29:00Z">
        <w:r w:rsidDel="00C40153">
          <w:delText>Editor's note:</w:delText>
        </w:r>
        <w:r w:rsidDel="00C40153">
          <w:tab/>
          <w:delText>It is FFS whether all the methods defined in TS 23.548 [3] will be reused in this GSMA OPG scenario and/or whether extensions to the methods are needed.</w:delText>
        </w:r>
      </w:del>
    </w:p>
    <w:p w14:paraId="6251812C" w14:textId="77777777" w:rsidR="0080377C" w:rsidRPr="00AD0AC1" w:rsidRDefault="0080377C" w:rsidP="0080377C">
      <w:pPr>
        <w:rPr>
          <w:b/>
        </w:rPr>
      </w:pPr>
      <w:r w:rsidRPr="00AD0AC1">
        <w:rPr>
          <w:b/>
        </w:rPr>
        <w:t>Traffic transmission between two PLMNs</w:t>
      </w:r>
    </w:p>
    <w:p w14:paraId="6BD56D9E" w14:textId="2DA4734A" w:rsidR="0036033D" w:rsidRPr="00B06094" w:rsidRDefault="0080377C" w:rsidP="00D84081">
      <w:pPr>
        <w:pStyle w:val="B1"/>
        <w:rPr>
          <w:ins w:id="251" w:author="cmcc-3" w:date="2022-10-08T15:38:00Z"/>
          <w:highlight w:val="yellow"/>
        </w:rPr>
      </w:pPr>
      <w:r>
        <w:t>-</w:t>
      </w:r>
      <w:r>
        <w:tab/>
        <w:t xml:space="preserve">When the traffic </w:t>
      </w:r>
      <w:ins w:id="252" w:author="Dario Serafino Tonesi" w:date="2022-09-14T10:28:00Z">
        <w:r w:rsidR="00A91487">
          <w:rPr>
            <w:lang w:val="en-US"/>
          </w:rPr>
          <w:t xml:space="preserve">is </w:t>
        </w:r>
      </w:ins>
      <w:r>
        <w:t xml:space="preserve">transmitted between two PLMNs, the UPF in </w:t>
      </w:r>
      <w:ins w:id="253" w:author="Dario Serafino Tonesi" w:date="2022-09-14T10:28:00Z">
        <w:r w:rsidR="00DE1406">
          <w:rPr>
            <w:lang w:val="en-US"/>
          </w:rPr>
          <w:t xml:space="preserve">the </w:t>
        </w:r>
      </w:ins>
      <w:r>
        <w:t>serving PLMN should support mechanisms to facilitate low latency transmission.</w:t>
      </w:r>
      <w:ins w:id="254" w:author="CMCC" w:date="2022-10-12T10:28:00Z">
        <w:r w:rsidR="00024E6C" w:rsidRPr="00AF04DF" w:rsidDel="00024E6C">
          <w:rPr>
            <w:lang w:eastAsia="zh-CN"/>
          </w:rPr>
          <w:t xml:space="preserve"> </w:t>
        </w:r>
      </w:ins>
      <w:ins w:id="255" w:author="Huawei" w:date="2022-10-12T14:25:00Z">
        <w:r w:rsidR="00945A93" w:rsidRPr="00E626DA">
          <w:rPr>
            <w:highlight w:val="magenta"/>
            <w:lang w:eastAsia="zh-CN"/>
          </w:rPr>
          <w:t>N6 routing information (as defined in TS23.501 clause 5.6.7) could be included in EDI for routing specific edge</w:t>
        </w:r>
        <w:r w:rsidR="00945A93">
          <w:rPr>
            <w:lang w:eastAsia="zh-CN"/>
          </w:rPr>
          <w:t>.</w:t>
        </w:r>
      </w:ins>
      <w:ins w:id="256" w:author="Huawei_X" w:date="2022-10-08T09:29:00Z">
        <w:del w:id="257" w:author="CMCC" w:date="2022-10-12T10:28:00Z">
          <w:r w:rsidR="00AF04DF" w:rsidRPr="00AF04DF" w:rsidDel="00024E6C">
            <w:rPr>
              <w:lang w:eastAsia="zh-CN"/>
            </w:rPr>
            <w:delText xml:space="preserve"> </w:delText>
          </w:r>
        </w:del>
      </w:ins>
    </w:p>
    <w:p w14:paraId="75DB312B" w14:textId="77777777" w:rsidR="00C37C75" w:rsidRPr="003A52D4" w:rsidDel="008A5595" w:rsidRDefault="008A5595" w:rsidP="008A5595">
      <w:pPr>
        <w:pStyle w:val="NO"/>
        <w:rPr>
          <w:ins w:id="258" w:author="CMCC" w:date="2022-10-11T14:49:00Z"/>
          <w:del w:id="259" w:author="Qualcomm User_r05" w:date="2022-10-11T18:41:00Z"/>
          <w:highlight w:val="cyan"/>
          <w:lang w:eastAsia="zh-CN"/>
        </w:rPr>
      </w:pPr>
      <w:ins w:id="260" w:author="Qualcomm User_r05" w:date="2022-10-11T18:41:00Z">
        <w:r w:rsidRPr="003A52D4">
          <w:rPr>
            <w:highlight w:val="cyan"/>
            <w:lang w:eastAsia="zh-CN"/>
          </w:rPr>
          <w:t>NOTE:</w:t>
        </w:r>
      </w:ins>
      <w:ins w:id="261" w:author="CMCC" w:date="2022-10-11T14:49:00Z">
        <w:del w:id="262" w:author="Qualcomm User_r05" w:date="2022-10-11T18:41:00Z">
          <w:r w:rsidR="00C37C75" w:rsidRPr="003A52D4" w:rsidDel="008A5595">
            <w:rPr>
              <w:rFonts w:hint="eastAsia"/>
              <w:highlight w:val="cyan"/>
              <w:lang w:eastAsia="zh-CN"/>
            </w:rPr>
            <w:delText>C</w:delText>
          </w:r>
          <w:r w:rsidR="00C37C75" w:rsidRPr="003A52D4" w:rsidDel="008A5595">
            <w:rPr>
              <w:highlight w:val="cyan"/>
              <w:lang w:eastAsia="zh-CN"/>
            </w:rPr>
            <w:delText>har</w:delText>
          </w:r>
          <w:r w:rsidR="00C37C75" w:rsidRPr="003A52D4" w:rsidDel="008A5595">
            <w:rPr>
              <w:rFonts w:eastAsia="SimSun" w:hint="eastAsia"/>
              <w:highlight w:val="cyan"/>
              <w:lang w:eastAsia="zh-CN"/>
            </w:rPr>
            <w:delText>g</w:delText>
          </w:r>
          <w:r w:rsidR="00C37C75" w:rsidRPr="003A52D4" w:rsidDel="008A5595">
            <w:rPr>
              <w:highlight w:val="cyan"/>
              <w:lang w:eastAsia="zh-CN"/>
            </w:rPr>
            <w:delText>ing</w:delText>
          </w:r>
        </w:del>
      </w:ins>
    </w:p>
    <w:p w14:paraId="74FA38AD" w14:textId="77777777" w:rsidR="00C37C75" w:rsidRPr="008221DC" w:rsidRDefault="00C37C75" w:rsidP="008A5595">
      <w:pPr>
        <w:pStyle w:val="NO"/>
        <w:rPr>
          <w:ins w:id="263" w:author="CMCC" w:date="2022-10-11T14:49:00Z"/>
        </w:rPr>
      </w:pPr>
      <w:ins w:id="264" w:author="CMCC" w:date="2022-10-11T14:49:00Z">
        <w:del w:id="265" w:author="Qualcomm User_r05" w:date="2022-10-11T18:41:00Z">
          <w:r w:rsidRPr="003A52D4" w:rsidDel="008A5595">
            <w:rPr>
              <w:highlight w:val="cyan"/>
            </w:rPr>
            <w:delText xml:space="preserve">- </w:delText>
          </w:r>
        </w:del>
        <w:r w:rsidRPr="003A52D4">
          <w:rPr>
            <w:highlight w:val="cyan"/>
          </w:rPr>
          <w:tab/>
        </w:r>
        <w:del w:id="266" w:author="Qualcomm User_r05" w:date="2022-10-11T18:42:00Z">
          <w:r w:rsidRPr="003A52D4" w:rsidDel="008A5595">
            <w:rPr>
              <w:highlight w:val="cyan"/>
            </w:rPr>
            <w:delText xml:space="preserve">Charing </w:delText>
          </w:r>
          <w:r w:rsidRPr="003A52D4" w:rsidDel="008A5595">
            <w:rPr>
              <w:rFonts w:eastAsia="SimSun" w:hint="eastAsia"/>
              <w:highlight w:val="cyan"/>
              <w:lang w:eastAsia="zh-CN"/>
            </w:rPr>
            <w:delText>should be</w:delText>
          </w:r>
          <w:r w:rsidRPr="003A52D4" w:rsidDel="008A5595">
            <w:rPr>
              <w:highlight w:val="cyan"/>
            </w:rPr>
            <w:delText xml:space="preserve"> supported in sharing EHE scenario. </w:delText>
          </w:r>
          <w:r w:rsidRPr="003A52D4" w:rsidDel="008A5595">
            <w:rPr>
              <w:rFonts w:eastAsia="SimSun" w:hint="eastAsia"/>
              <w:highlight w:val="cyan"/>
              <w:lang w:eastAsia="zh-CN"/>
            </w:rPr>
            <w:delText>And h</w:delText>
          </w:r>
        </w:del>
      </w:ins>
      <w:ins w:id="267" w:author="Qualcomm User_r05" w:date="2022-10-11T18:42:00Z">
        <w:r w:rsidR="008A5595" w:rsidRPr="003A52D4">
          <w:rPr>
            <w:rFonts w:eastAsia="SimSun"/>
            <w:highlight w:val="cyan"/>
            <w:lang w:eastAsia="zh-CN"/>
          </w:rPr>
          <w:t>H</w:t>
        </w:r>
      </w:ins>
      <w:ins w:id="268" w:author="CMCC" w:date="2022-10-11T14:49:00Z">
        <w:r w:rsidRPr="003A52D4">
          <w:rPr>
            <w:highlight w:val="cyan"/>
          </w:rPr>
          <w:t xml:space="preserve">ow to support charging in EHE sharing scenario </w:t>
        </w:r>
        <w:del w:id="269" w:author="Qualcomm User_r05" w:date="2022-10-11T18:42:00Z">
          <w:r w:rsidRPr="003A52D4" w:rsidDel="008A5595">
            <w:rPr>
              <w:highlight w:val="cyan"/>
            </w:rPr>
            <w:delText>should</w:delText>
          </w:r>
        </w:del>
      </w:ins>
      <w:ins w:id="270" w:author="Qualcomm User_r05" w:date="2022-10-11T18:42:00Z">
        <w:r w:rsidR="008A5595" w:rsidRPr="003A52D4">
          <w:rPr>
            <w:highlight w:val="cyan"/>
          </w:rPr>
          <w:t>will</w:t>
        </w:r>
      </w:ins>
      <w:ins w:id="271" w:author="CMCC" w:date="2022-10-11T14:49:00Z">
        <w:r w:rsidRPr="003A52D4">
          <w:rPr>
            <w:highlight w:val="cyan"/>
          </w:rPr>
          <w:t xml:space="preserve"> be specified </w:t>
        </w:r>
        <w:del w:id="272" w:author="Qualcomm User_r05" w:date="2022-10-11T18:42:00Z">
          <w:r w:rsidRPr="003A52D4" w:rsidDel="008A5595">
            <w:rPr>
              <w:highlight w:val="cyan"/>
            </w:rPr>
            <w:delText>with</w:delText>
          </w:r>
        </w:del>
      </w:ins>
      <w:ins w:id="273" w:author="Qualcomm User_r05" w:date="2022-10-11T18:42:00Z">
        <w:r w:rsidR="008A5595" w:rsidRPr="003A52D4">
          <w:rPr>
            <w:highlight w:val="cyan"/>
          </w:rPr>
          <w:t>by</w:t>
        </w:r>
      </w:ins>
      <w:ins w:id="274" w:author="CMCC" w:date="2022-10-11T14:49:00Z">
        <w:r w:rsidRPr="003A52D4">
          <w:rPr>
            <w:highlight w:val="cyan"/>
          </w:rPr>
          <w:t xml:space="preserve"> considering GSMA OPG's feedback. Some cooperation with SA5 may be needed.</w:t>
        </w:r>
      </w:ins>
    </w:p>
    <w:p w14:paraId="3E5D4101" w14:textId="6DF40815" w:rsidR="0080377C" w:rsidRPr="00310F90" w:rsidDel="00201A8C" w:rsidRDefault="0080377C" w:rsidP="0080377C">
      <w:pPr>
        <w:rPr>
          <w:del w:id="275" w:author="Nokia 4" w:date="2022-10-12T15:29:00Z"/>
          <w:b/>
        </w:rPr>
      </w:pPr>
      <w:del w:id="276" w:author="Nokia 4" w:date="2022-10-12T15:29:00Z">
        <w:r w:rsidRPr="00310F90" w:rsidDel="00201A8C">
          <w:rPr>
            <w:b/>
          </w:rPr>
          <w:delText>Edge Relocation</w:delText>
        </w:r>
      </w:del>
    </w:p>
    <w:p w14:paraId="1A939C75" w14:textId="4BD0F8B6" w:rsidR="0080377C" w:rsidRPr="00326EE2" w:rsidDel="00201A8C" w:rsidRDefault="0080377C" w:rsidP="0080377C">
      <w:pPr>
        <w:pStyle w:val="EditorsNote"/>
        <w:rPr>
          <w:del w:id="277" w:author="Nokia 4" w:date="2022-10-12T15:29:00Z"/>
        </w:rPr>
      </w:pPr>
      <w:del w:id="278" w:author="Nokia 4" w:date="2022-10-12T15:29:00Z">
        <w:r w:rsidRPr="00326EE2" w:rsidDel="00201A8C">
          <w:delText>Editor's note:</w:delText>
        </w:r>
        <w:r w:rsidRPr="00326EE2" w:rsidDel="00201A8C">
          <w:tab/>
          <w:delText>It is FFS how to support the Edge Relocation in GSMA OPG scenario.</w:delText>
        </w:r>
      </w:del>
    </w:p>
    <w:p w14:paraId="2BE5E6DB" w14:textId="4462C96A" w:rsidR="0080377C" w:rsidRPr="00326EE2" w:rsidDel="00201A8C" w:rsidRDefault="0080377C" w:rsidP="0080377C">
      <w:pPr>
        <w:pStyle w:val="EditorsNote"/>
        <w:rPr>
          <w:del w:id="279" w:author="Nokia 4" w:date="2022-10-12T15:29:00Z"/>
        </w:rPr>
      </w:pPr>
      <w:del w:id="280" w:author="Nokia 4" w:date="2022-10-12T15:29:00Z">
        <w:r w:rsidRPr="00326EE2" w:rsidDel="00201A8C">
          <w:delText>Editor's note:</w:delText>
        </w:r>
        <w:r w:rsidRPr="00326EE2" w:rsidDel="00201A8C">
          <w:tab/>
          <w:delText>It is FFS how to support edge relocation between an EAS deployed by a source EHE provider to another EHE deployed by a target EHE provider, even in scenarios when EHEs are operated by different service providers.</w:delText>
        </w:r>
      </w:del>
    </w:p>
    <w:p w14:paraId="2DD63BCC" w14:textId="08844893" w:rsidR="003A46DE" w:rsidDel="00201A8C" w:rsidRDefault="0080377C" w:rsidP="0080377C">
      <w:pPr>
        <w:pStyle w:val="EditorsNote"/>
        <w:rPr>
          <w:ins w:id="281" w:author="Dario Serafino Tonesi" w:date="2022-09-15T16:29:00Z"/>
          <w:del w:id="282" w:author="Nokia 4" w:date="2022-10-12T15:29:00Z"/>
        </w:rPr>
      </w:pPr>
      <w:del w:id="283" w:author="Nokia 4" w:date="2022-10-12T15:29:00Z">
        <w:r w:rsidRPr="00326EE2" w:rsidDel="00201A8C">
          <w:delText>Editor's note:</w:delText>
        </w:r>
        <w:r w:rsidRPr="00326EE2" w:rsidDel="00201A8C">
          <w:tab/>
          <w:delText>It is FFS how to support edge relocation between PLMNs.</w:delText>
        </w:r>
      </w:del>
    </w:p>
    <w:p w14:paraId="0EC0CB97" w14:textId="1F089BEC"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3C75E3">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OF CHANGES&lt;&lt;&lt;&lt;</w:t>
      </w:r>
    </w:p>
    <w:p w14:paraId="5AA4B4F8" w14:textId="77777777" w:rsidR="00100CCA" w:rsidRDefault="00100CCA" w:rsidP="00100CCA">
      <w:pPr>
        <w:pStyle w:val="Heading2"/>
      </w:pPr>
      <w:bookmarkStart w:id="284" w:name="_Toc113169872"/>
      <w:r>
        <w:t>7.5</w:t>
      </w:r>
      <w:r>
        <w:tab/>
        <w:t>Evaluation for KI#5:</w:t>
      </w:r>
      <w:r w:rsidRPr="002C625D">
        <w:t xml:space="preserve"> GSMA OPG impacts and improvements for EHE operated by separate party</w:t>
      </w:r>
      <w:bookmarkEnd w:id="284"/>
    </w:p>
    <w:p w14:paraId="7BBF7557" w14:textId="77777777" w:rsidR="00100CCA" w:rsidRDefault="00100CCA" w:rsidP="00100CCA">
      <w:r>
        <w:t>The solutions addressing Key Issue #5 can be split into two categories:</w:t>
      </w:r>
    </w:p>
    <w:p w14:paraId="7B059658" w14:textId="77777777" w:rsidR="00100CCA" w:rsidRDefault="00100CCA" w:rsidP="00100CCA">
      <w:pPr>
        <w:pStyle w:val="B1"/>
      </w:pPr>
      <w:r>
        <w:t>1.</w:t>
      </w:r>
      <w:r>
        <w:tab/>
        <w:t>solutions that enable the discovery of an EAS deployed in another PLMN than the one serving the UE, and</w:t>
      </w:r>
    </w:p>
    <w:p w14:paraId="2065A508" w14:textId="77777777" w:rsidR="00100CCA" w:rsidRDefault="00100CCA" w:rsidP="00100CCA">
      <w:pPr>
        <w:pStyle w:val="B1"/>
      </w:pPr>
      <w:r>
        <w:t>2.</w:t>
      </w:r>
      <w:r>
        <w:tab/>
        <w:t>solutions that facilitate the edge relocation between PLMNs.</w:t>
      </w:r>
    </w:p>
    <w:p w14:paraId="7678EF82" w14:textId="77777777" w:rsidR="00100CCA" w:rsidRPr="00AD0AC1" w:rsidRDefault="00100CCA" w:rsidP="00100CCA">
      <w:pPr>
        <w:rPr>
          <w:b/>
        </w:rPr>
      </w:pPr>
      <w:r w:rsidRPr="00AD0AC1">
        <w:rPr>
          <w:b/>
        </w:rPr>
        <w:t>Solutions to enable the discovery of an EAS deployed in another PLMN than the one serving the UE.</w:t>
      </w:r>
    </w:p>
    <w:p w14:paraId="188932A2" w14:textId="77777777" w:rsidR="00100CCA" w:rsidRDefault="00100CCA" w:rsidP="00100CCA">
      <w: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p>
    <w:p w14:paraId="6268339C" w14:textId="77777777" w:rsidR="00100CCA" w:rsidRDefault="00100CCA" w:rsidP="00100CCA">
      <w:r>
        <w:t>Solution #20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[3]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p>
    <w:p w14:paraId="5290E1CE" w14:textId="77777777" w:rsidR="00100CCA" w:rsidRDefault="00100CCA" w:rsidP="00100CCA">
      <w:r>
        <w:lastRenderedPageBreak/>
        <w:t>Solution #22 describes three alternative options: Option 0 (based on the SMF configuration to know the EAS deployment information of the EAS running on other PLMN's edge infrastructure, e.g. IP address range(s)/FQDN(s)), Option 1 (based on the usage of the Shared EASDF which stores the EDI of each EAS running in each PLMN sharing Edge Nodes) and Option 2 (which relies on inter-PLMN inter-EASDF communication to resolve 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w:t>
      </w:r>
    </w:p>
    <w:p w14:paraId="1B337886" w14:textId="77777777" w:rsidR="00100CCA" w:rsidRDefault="00100CCA" w:rsidP="00100CCA">
      <w:r>
        <w:t>Solution #38 relies on the AF to provide extended EAS Deployment Information (EDI) which includes N6 traffic routing information to the PLMN hosting the EHE. After having been translated by the NEF of the original PLMN and sent to the PLMN serving the UE, the extended EDI is stored in the UDR of the PLMN serving the UE. The SMF of the serving PLMN can then use such EDI to find the EAS hosted in the other PLMN. Similar to Solution #22, this solution has no UE impacts.</w:t>
      </w:r>
    </w:p>
    <w:p w14:paraId="20A37A9B" w14:textId="77777777" w:rsidR="00100CCA" w:rsidRDefault="00100CCA" w:rsidP="00100CCA">
      <w:r>
        <w:t>Solution #40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(S-NSSAI, DNN, UE location and External Group ID) to allow the SMF in the PLMN hosting the EHE to find the proper EASDF.</w:t>
      </w:r>
    </w:p>
    <w:p w14:paraId="3AA3628D" w14:textId="6EA3BA69" w:rsidR="00100CCA" w:rsidRDefault="00100CCA" w:rsidP="00100CCA">
      <w:r>
        <w:t>Solution #21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 ENS (Edge Node Sharing) deployment which allows OP B to deploy Edge Computing applications in the Operator A's EHE, without restricting the access to it to only OP B's UEs.</w:t>
      </w:r>
    </w:p>
    <w:p w14:paraId="3C154C4E" w14:textId="77777777" w:rsidR="00100CCA" w:rsidRPr="002E3FD5" w:rsidRDefault="00100CCA" w:rsidP="00100CCA">
      <w:pPr>
        <w:rPr>
          <w:ins w:id="285" w:author="Lyu Huazhang - 10-12-a" w:date="2022-10-12T14:42:00Z"/>
          <w:rFonts w:eastAsia="Yu Mincho"/>
        </w:rPr>
      </w:pPr>
      <w:ins w:id="286" w:author="Lyu Huazhang - 10-12-a" w:date="2022-10-12T14:42:00Z">
        <w:r>
          <w:t xml:space="preserve">Solution #55 ensures that an EAS deployed by a certain operator (PLMN B) can only be discovered by UE with the support of EDI from this operator. The AF in PLMN B provides the EDI to PLMN A (serving PLMN) and the SMF can decide the DNS message handling rule of the DNS query which contains the FQDN in EDI from PLMN B and how to resolve the FQDN can only be known by PLMN B according to the EDI. Also, after receiving the DNS response from DNS server, the SMF in PLMN A recovers the mapping table between target DNAI and IP address/range and decides the target DNAI according to the EAS IP address in DNS response. The target DNAI can be used to select PSA/UL CL. </w:t>
        </w:r>
      </w:ins>
    </w:p>
    <w:p w14:paraId="1A33461B" w14:textId="77777777" w:rsidR="00100CCA" w:rsidRPr="00100CCA" w:rsidRDefault="00100CCA" w:rsidP="00100CCA"/>
    <w:p w14:paraId="49AFF3F5" w14:textId="77777777" w:rsidR="00100CCA" w:rsidRPr="00AD0AC1" w:rsidRDefault="00100CCA" w:rsidP="00100CCA">
      <w:pPr>
        <w:rPr>
          <w:b/>
        </w:rPr>
      </w:pPr>
      <w:r w:rsidRPr="00AD0AC1">
        <w:rPr>
          <w:b/>
        </w:rPr>
        <w:t>Solutions to enable the EAS relocation for shared EHE</w:t>
      </w:r>
    </w:p>
    <w:p w14:paraId="7E2EE09B" w14:textId="77777777" w:rsidR="00100CCA" w:rsidRDefault="00100CCA" w:rsidP="00100CCA">
      <w:r>
        <w:t>Solution #23 proposes to support the scenario of EAS relocation between EHE deployed by a source EHE provider to another EHE deployed by a target EHE provider, even in scenarios when EHEs are operated by different service providers. It needs the NRF or NEF maintains parameters for each AF, e.g. EHE domain it supports, service area, etc. Then SMF selects suitable target AF. The impact is introduced on 5GC and no impact on UE.</w:t>
      </w:r>
    </w:p>
    <w:p w14:paraId="676B9C02" w14:textId="77777777" w:rsidR="00100CCA" w:rsidRDefault="00100CCA" w:rsidP="00100CCA">
      <w:r>
        <w:t>Solution #39 proposes to support the scenario EAS relocation between EHEs deployed in different PLMNs. The AF sends corresponding PLMN ID to network to indicate the EAS should be relocated to the target PLMN, and based on retrieval of PLMN ID, SMF selects UPF to access target EAS via controlled IP network. The impact is introduced on 5GC and no impact on UE.</w:t>
      </w:r>
    </w:p>
    <w:p w14:paraId="154F2877" w14:textId="7C01D223" w:rsidR="00540868" w:rsidRPr="00100CCA" w:rsidRDefault="00540868" w:rsidP="00413C45">
      <w:pPr>
        <w:rPr>
          <w:lang w:eastAsia="ko-KR"/>
        </w:rPr>
      </w:pPr>
    </w:p>
    <w:p w14:paraId="6CE79427" w14:textId="0B2B9DB9" w:rsidR="003C75E3" w:rsidRDefault="003C75E3" w:rsidP="00413C45">
      <w:pPr>
        <w:rPr>
          <w:lang w:eastAsia="ko-KR"/>
        </w:rPr>
      </w:pPr>
    </w:p>
    <w:p w14:paraId="234E77EF" w14:textId="145BC85F" w:rsidR="003C75E3" w:rsidRDefault="003C75E3" w:rsidP="00413C45">
      <w:pPr>
        <w:rPr>
          <w:lang w:eastAsia="ko-KR"/>
        </w:rPr>
      </w:pPr>
    </w:p>
    <w:p w14:paraId="68D4A619" w14:textId="77777777" w:rsidR="003C75E3" w:rsidRPr="00FC7455" w:rsidRDefault="003C75E3" w:rsidP="003C75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0228F00" w14:textId="77777777" w:rsidR="003C75E3" w:rsidRPr="00413C45" w:rsidRDefault="003C75E3" w:rsidP="00413C45">
      <w:pPr>
        <w:rPr>
          <w:lang w:eastAsia="ko-KR"/>
        </w:rPr>
      </w:pPr>
    </w:p>
    <w:p w14:paraId="18D01115" w14:textId="77777777" w:rsidR="00312BDE" w:rsidRPr="00312BDE" w:rsidRDefault="00312BDE" w:rsidP="00312BDE">
      <w:pPr>
        <w:rPr>
          <w:rFonts w:ascii="Arial" w:hAnsi="Arial" w:cs="Arial"/>
          <w:lang w:eastAsia="ko-KR"/>
        </w:rPr>
      </w:pPr>
    </w:p>
    <w:sectPr w:rsidR="00312BDE" w:rsidRPr="00312BDE"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agnus Olsson M" w:date="2022-10-12T12:25:00Z" w:initials="Eri-MO">
    <w:p w14:paraId="216E643A" w14:textId="21EA752C" w:rsidR="00E102DE" w:rsidRDefault="00E102DE">
      <w:pPr>
        <w:pStyle w:val="CommentText"/>
      </w:pPr>
      <w:r>
        <w:rPr>
          <w:rStyle w:val="CommentReference"/>
        </w:rPr>
        <w:annotationRef/>
      </w:r>
      <w:r>
        <w:t>To clarify E</w:t>
      </w:r>
      <w:r w:rsidR="00C02B29">
        <w:t>NS further</w:t>
      </w:r>
    </w:p>
  </w:comment>
  <w:comment w:id="18" w:author="Magnus Olsson M" w:date="2022-10-12T12:23:00Z" w:initials="Eri-MO">
    <w:p w14:paraId="62C5944D" w14:textId="25D38073" w:rsidR="003D174F" w:rsidRDefault="003D174F">
      <w:pPr>
        <w:pStyle w:val="CommentText"/>
      </w:pPr>
      <w:r>
        <w:rPr>
          <w:rStyle w:val="CommentReference"/>
        </w:rPr>
        <w:annotationRef/>
      </w:r>
      <w:r>
        <w:t xml:space="preserve">The operator </w:t>
      </w:r>
      <w:r w:rsidR="00673F0F">
        <w:t xml:space="preserve">platform does not contain the cloud resources (despite sloppy wording </w:t>
      </w:r>
      <w:r w:rsidR="009045A2">
        <w:t>often implying so</w:t>
      </w:r>
      <w:r w:rsidR="00673F0F">
        <w:t>)</w:t>
      </w:r>
      <w:r w:rsidR="009045A2">
        <w:t>.</w:t>
      </w:r>
    </w:p>
  </w:comment>
  <w:comment w:id="84" w:author="Magnus Olsson M" w:date="2022-10-12T12:26:00Z" w:initials="Eri-MO">
    <w:p w14:paraId="7972633C" w14:textId="1EECA2B5" w:rsidR="00C02B29" w:rsidRDefault="00C02B29">
      <w:pPr>
        <w:pStyle w:val="CommentText"/>
      </w:pPr>
      <w:r>
        <w:rPr>
          <w:rStyle w:val="CommentReference"/>
        </w:rPr>
        <w:annotationRef/>
      </w:r>
      <w:r>
        <w:t xml:space="preserve">In the ENS scenario the </w:t>
      </w:r>
      <w:r w:rsidR="00DC06F5">
        <w:t xml:space="preserve">information is available in the OP associated with the serving operator an there is no other </w:t>
      </w:r>
      <w:r w:rsidR="000D3FE0">
        <w:t>PLMN or Partner</w:t>
      </w:r>
      <w:r w:rsidR="00D61811">
        <w:t xml:space="preserve"> that holds this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E643A" w15:done="0"/>
  <w15:commentEx w15:paraId="62C5944D" w15:done="0"/>
  <w15:commentEx w15:paraId="797263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30D3" w16cex:dateUtc="2022-10-12T11:25:00Z"/>
  <w16cex:commentExtensible w16cex:durableId="26F13050" w16cex:dateUtc="2022-10-12T11:23:00Z"/>
  <w16cex:commentExtensible w16cex:durableId="26F13100" w16cex:dateUtc="2022-10-12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E643A" w16cid:durableId="26F130D3"/>
  <w16cid:commentId w16cid:paraId="62C5944D" w16cid:durableId="26F13050"/>
  <w16cid:commentId w16cid:paraId="7972633C" w16cid:durableId="26F131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0AB1" w14:textId="77777777" w:rsidR="00A542EB" w:rsidRDefault="00A542EB">
      <w:r>
        <w:separator/>
      </w:r>
    </w:p>
  </w:endnote>
  <w:endnote w:type="continuationSeparator" w:id="0">
    <w:p w14:paraId="51B55632" w14:textId="77777777" w:rsidR="00A542EB" w:rsidRDefault="00A5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099D" w14:textId="77777777" w:rsidR="007A663C" w:rsidRDefault="007A6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3C4C" w14:textId="77777777" w:rsidR="00F45FA5" w:rsidRDefault="00474872">
    <w:pPr>
      <w:pStyle w:val="Footer"/>
    </w:pPr>
    <w:r>
      <w:fldChar w:fldCharType="begin"/>
    </w:r>
    <w:r w:rsidR="00FC00A4">
      <w:instrText xml:space="preserve"> PAGE   \* MERGEFORMAT </w:instrText>
    </w:r>
    <w:r>
      <w:fldChar w:fldCharType="separate"/>
    </w:r>
    <w:r w:rsidR="00E62E18">
      <w:t>1</w:t>
    </w:r>
    <w:r>
      <w:fldChar w:fldCharType="end"/>
    </w:r>
  </w:p>
  <w:p w14:paraId="4BD5FCD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3275F" w14:textId="77777777" w:rsidR="007A663C" w:rsidRDefault="007A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20DC" w14:textId="77777777" w:rsidR="00A542EB" w:rsidRDefault="00A542EB">
      <w:r>
        <w:separator/>
      </w:r>
    </w:p>
  </w:footnote>
  <w:footnote w:type="continuationSeparator" w:id="0">
    <w:p w14:paraId="5E7B0D5A" w14:textId="77777777" w:rsidR="00A542EB" w:rsidRDefault="00A5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A3ED" w14:textId="77777777" w:rsidR="007A663C" w:rsidRDefault="007A6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8AD9" w14:textId="77777777" w:rsidR="007A663C" w:rsidRDefault="007A6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D397" w14:textId="77777777" w:rsidR="007A663C" w:rsidRDefault="007A6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7540BD"/>
    <w:multiLevelType w:val="hybridMultilevel"/>
    <w:tmpl w:val="52E6A57E"/>
    <w:lvl w:ilvl="0" w:tplc="5DA4B280">
      <w:start w:val="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3C284C"/>
    <w:multiLevelType w:val="hybridMultilevel"/>
    <w:tmpl w:val="68FCE74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7A205F37"/>
    <w:multiLevelType w:val="hybridMultilevel"/>
    <w:tmpl w:val="C7F48CF8"/>
    <w:lvl w:ilvl="0" w:tplc="CAD0387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Qualcomm User_r06">
    <w15:presenceInfo w15:providerId="None" w15:userId="Qualcomm User_r06"/>
  </w15:person>
  <w15:person w15:author="Qualcomm User_r04">
    <w15:presenceInfo w15:providerId="None" w15:userId="Qualcomm User_r04"/>
  </w15:person>
  <w15:person w15:author="Qualcomm User_r01">
    <w15:presenceInfo w15:providerId="None" w15:userId="Qualcomm User_r01"/>
  </w15:person>
  <w15:person w15:author="Qualcomm User_r03">
    <w15:presenceInfo w15:providerId="None" w15:userId="Qualcomm User_r03"/>
  </w15:person>
  <w15:person w15:author="Huawei">
    <w15:presenceInfo w15:providerId="None" w15:userId="Huawei"/>
  </w15:person>
  <w15:person w15:author="Qualcomm User_r05">
    <w15:presenceInfo w15:providerId="None" w15:userId="Qualcomm User_r05"/>
  </w15:person>
  <w15:person w15:author="Nokia 4">
    <w15:presenceInfo w15:providerId="None" w15:userId="Nokia 4"/>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E70"/>
    <w:rsid w:val="0001742C"/>
    <w:rsid w:val="000177DE"/>
    <w:rsid w:val="00017B49"/>
    <w:rsid w:val="000202AD"/>
    <w:rsid w:val="0002070C"/>
    <w:rsid w:val="00020733"/>
    <w:rsid w:val="000218A7"/>
    <w:rsid w:val="00021C65"/>
    <w:rsid w:val="00021D04"/>
    <w:rsid w:val="000221FF"/>
    <w:rsid w:val="00022E4A"/>
    <w:rsid w:val="00022E70"/>
    <w:rsid w:val="00022F1E"/>
    <w:rsid w:val="00023B88"/>
    <w:rsid w:val="00023BBE"/>
    <w:rsid w:val="00023BF5"/>
    <w:rsid w:val="000246E1"/>
    <w:rsid w:val="000247B9"/>
    <w:rsid w:val="000248BA"/>
    <w:rsid w:val="00024CBD"/>
    <w:rsid w:val="00024E6C"/>
    <w:rsid w:val="00024EA7"/>
    <w:rsid w:val="00025729"/>
    <w:rsid w:val="00025ABC"/>
    <w:rsid w:val="00025C30"/>
    <w:rsid w:val="00025D27"/>
    <w:rsid w:val="0002630C"/>
    <w:rsid w:val="0002643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A22"/>
    <w:rsid w:val="00046EF8"/>
    <w:rsid w:val="0004758A"/>
    <w:rsid w:val="000478A3"/>
    <w:rsid w:val="00050748"/>
    <w:rsid w:val="000514FA"/>
    <w:rsid w:val="0005167B"/>
    <w:rsid w:val="0005187F"/>
    <w:rsid w:val="000519EB"/>
    <w:rsid w:val="000519FD"/>
    <w:rsid w:val="00051E5A"/>
    <w:rsid w:val="0005223C"/>
    <w:rsid w:val="00052268"/>
    <w:rsid w:val="0005271B"/>
    <w:rsid w:val="0005288F"/>
    <w:rsid w:val="00053484"/>
    <w:rsid w:val="00053569"/>
    <w:rsid w:val="00054202"/>
    <w:rsid w:val="000548B9"/>
    <w:rsid w:val="000565FD"/>
    <w:rsid w:val="00056E65"/>
    <w:rsid w:val="00056E8C"/>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947"/>
    <w:rsid w:val="00074E76"/>
    <w:rsid w:val="0007533A"/>
    <w:rsid w:val="0007541B"/>
    <w:rsid w:val="00075540"/>
    <w:rsid w:val="00076736"/>
    <w:rsid w:val="00076901"/>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BC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5E4"/>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C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3FE0"/>
    <w:rsid w:val="000D4001"/>
    <w:rsid w:val="000D40F3"/>
    <w:rsid w:val="000D486C"/>
    <w:rsid w:val="000D50D6"/>
    <w:rsid w:val="000D5177"/>
    <w:rsid w:val="000D5F35"/>
    <w:rsid w:val="000D622F"/>
    <w:rsid w:val="000D63D3"/>
    <w:rsid w:val="000D65D8"/>
    <w:rsid w:val="000D68E1"/>
    <w:rsid w:val="000D7460"/>
    <w:rsid w:val="000D76FF"/>
    <w:rsid w:val="000D7FBF"/>
    <w:rsid w:val="000E05AA"/>
    <w:rsid w:val="000E0D76"/>
    <w:rsid w:val="000E139D"/>
    <w:rsid w:val="000E140F"/>
    <w:rsid w:val="000E1E2C"/>
    <w:rsid w:val="000E1F01"/>
    <w:rsid w:val="000E1FCE"/>
    <w:rsid w:val="000E2120"/>
    <w:rsid w:val="000E24A4"/>
    <w:rsid w:val="000E2582"/>
    <w:rsid w:val="000E2C54"/>
    <w:rsid w:val="000E315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FC4"/>
    <w:rsid w:val="000F104C"/>
    <w:rsid w:val="000F1886"/>
    <w:rsid w:val="000F1D84"/>
    <w:rsid w:val="000F1EDE"/>
    <w:rsid w:val="000F2068"/>
    <w:rsid w:val="000F2722"/>
    <w:rsid w:val="000F3799"/>
    <w:rsid w:val="000F39D4"/>
    <w:rsid w:val="000F3C1D"/>
    <w:rsid w:val="000F3E52"/>
    <w:rsid w:val="000F4DA0"/>
    <w:rsid w:val="000F5F87"/>
    <w:rsid w:val="000F76CF"/>
    <w:rsid w:val="000F78CE"/>
    <w:rsid w:val="00100CCA"/>
    <w:rsid w:val="001015C3"/>
    <w:rsid w:val="001020CE"/>
    <w:rsid w:val="00102244"/>
    <w:rsid w:val="00102517"/>
    <w:rsid w:val="001025AB"/>
    <w:rsid w:val="00102973"/>
    <w:rsid w:val="00102ADE"/>
    <w:rsid w:val="00102D3E"/>
    <w:rsid w:val="0010308E"/>
    <w:rsid w:val="001030EF"/>
    <w:rsid w:val="00104365"/>
    <w:rsid w:val="001048FE"/>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47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55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4B9"/>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38"/>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0C3"/>
    <w:rsid w:val="00177213"/>
    <w:rsid w:val="00177B6D"/>
    <w:rsid w:val="001810C6"/>
    <w:rsid w:val="001816E5"/>
    <w:rsid w:val="00181A31"/>
    <w:rsid w:val="00182016"/>
    <w:rsid w:val="0018213D"/>
    <w:rsid w:val="0018391E"/>
    <w:rsid w:val="0018404D"/>
    <w:rsid w:val="001843AD"/>
    <w:rsid w:val="00184559"/>
    <w:rsid w:val="001850C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EE"/>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11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8C5"/>
    <w:rsid w:val="001D2460"/>
    <w:rsid w:val="001D24B3"/>
    <w:rsid w:val="001D24C7"/>
    <w:rsid w:val="001D2936"/>
    <w:rsid w:val="001D2D4E"/>
    <w:rsid w:val="001D3140"/>
    <w:rsid w:val="001D35F2"/>
    <w:rsid w:val="001D3CDA"/>
    <w:rsid w:val="001D4940"/>
    <w:rsid w:val="001D49FF"/>
    <w:rsid w:val="001D5726"/>
    <w:rsid w:val="001D582A"/>
    <w:rsid w:val="001D5D13"/>
    <w:rsid w:val="001D5F68"/>
    <w:rsid w:val="001D60C6"/>
    <w:rsid w:val="001D6275"/>
    <w:rsid w:val="001D67C9"/>
    <w:rsid w:val="001D69E7"/>
    <w:rsid w:val="001D6B73"/>
    <w:rsid w:val="001D72C1"/>
    <w:rsid w:val="001E08C1"/>
    <w:rsid w:val="001E0915"/>
    <w:rsid w:val="001E09B1"/>
    <w:rsid w:val="001E0C8C"/>
    <w:rsid w:val="001E0FE3"/>
    <w:rsid w:val="001E103B"/>
    <w:rsid w:val="001E1F74"/>
    <w:rsid w:val="001E341A"/>
    <w:rsid w:val="001E3D57"/>
    <w:rsid w:val="001E41DE"/>
    <w:rsid w:val="001E41F3"/>
    <w:rsid w:val="001E44B9"/>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92"/>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F5"/>
    <w:rsid w:val="00200A69"/>
    <w:rsid w:val="00200AA6"/>
    <w:rsid w:val="00201A8C"/>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69"/>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82"/>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F6E"/>
    <w:rsid w:val="0025206B"/>
    <w:rsid w:val="0025247B"/>
    <w:rsid w:val="00252D34"/>
    <w:rsid w:val="00254963"/>
    <w:rsid w:val="00255832"/>
    <w:rsid w:val="002558E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56A"/>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B9C"/>
    <w:rsid w:val="00270C15"/>
    <w:rsid w:val="00270F7F"/>
    <w:rsid w:val="0027197A"/>
    <w:rsid w:val="00271EC0"/>
    <w:rsid w:val="0027268F"/>
    <w:rsid w:val="0027328F"/>
    <w:rsid w:val="00273719"/>
    <w:rsid w:val="00274284"/>
    <w:rsid w:val="00274500"/>
    <w:rsid w:val="00274D5D"/>
    <w:rsid w:val="00274F56"/>
    <w:rsid w:val="00274FFE"/>
    <w:rsid w:val="002750BA"/>
    <w:rsid w:val="0027514E"/>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4D2"/>
    <w:rsid w:val="002A0708"/>
    <w:rsid w:val="002A0A1B"/>
    <w:rsid w:val="002A0DD3"/>
    <w:rsid w:val="002A0EBF"/>
    <w:rsid w:val="002A16B8"/>
    <w:rsid w:val="002A1C58"/>
    <w:rsid w:val="002A1EAB"/>
    <w:rsid w:val="002A23C4"/>
    <w:rsid w:val="002A2852"/>
    <w:rsid w:val="002A2C1B"/>
    <w:rsid w:val="002A2ED3"/>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6C"/>
    <w:rsid w:val="002B7298"/>
    <w:rsid w:val="002B76F6"/>
    <w:rsid w:val="002C0229"/>
    <w:rsid w:val="002C0350"/>
    <w:rsid w:val="002C04FD"/>
    <w:rsid w:val="002C055B"/>
    <w:rsid w:val="002C179E"/>
    <w:rsid w:val="002C191A"/>
    <w:rsid w:val="002C1D5F"/>
    <w:rsid w:val="002C1DC1"/>
    <w:rsid w:val="002C1E0C"/>
    <w:rsid w:val="002C2040"/>
    <w:rsid w:val="002C3025"/>
    <w:rsid w:val="002C31E8"/>
    <w:rsid w:val="002C405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1F2"/>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F90"/>
    <w:rsid w:val="003110C1"/>
    <w:rsid w:val="0031194A"/>
    <w:rsid w:val="00311A83"/>
    <w:rsid w:val="00312215"/>
    <w:rsid w:val="00312B56"/>
    <w:rsid w:val="00312BDE"/>
    <w:rsid w:val="0031354E"/>
    <w:rsid w:val="00313788"/>
    <w:rsid w:val="0031437C"/>
    <w:rsid w:val="00314807"/>
    <w:rsid w:val="00314C49"/>
    <w:rsid w:val="00314E11"/>
    <w:rsid w:val="00315770"/>
    <w:rsid w:val="00315819"/>
    <w:rsid w:val="003158EC"/>
    <w:rsid w:val="00315B44"/>
    <w:rsid w:val="00315D5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6EE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3D"/>
    <w:rsid w:val="003610CA"/>
    <w:rsid w:val="003613D0"/>
    <w:rsid w:val="00361605"/>
    <w:rsid w:val="00362B5D"/>
    <w:rsid w:val="003635B5"/>
    <w:rsid w:val="00363730"/>
    <w:rsid w:val="00363D71"/>
    <w:rsid w:val="0036411B"/>
    <w:rsid w:val="00364916"/>
    <w:rsid w:val="00364CA4"/>
    <w:rsid w:val="00364CE1"/>
    <w:rsid w:val="00365462"/>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2D4"/>
    <w:rsid w:val="003A63BE"/>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5F7E"/>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808"/>
    <w:rsid w:val="003C4A86"/>
    <w:rsid w:val="003C5A5A"/>
    <w:rsid w:val="003C5FCD"/>
    <w:rsid w:val="003C60F1"/>
    <w:rsid w:val="003C6210"/>
    <w:rsid w:val="003C6436"/>
    <w:rsid w:val="003C6A1B"/>
    <w:rsid w:val="003C75E3"/>
    <w:rsid w:val="003C773E"/>
    <w:rsid w:val="003C7ECB"/>
    <w:rsid w:val="003D08A4"/>
    <w:rsid w:val="003D0A58"/>
    <w:rsid w:val="003D0B60"/>
    <w:rsid w:val="003D0F81"/>
    <w:rsid w:val="003D14F7"/>
    <w:rsid w:val="003D1539"/>
    <w:rsid w:val="003D174F"/>
    <w:rsid w:val="003D186F"/>
    <w:rsid w:val="003D1A36"/>
    <w:rsid w:val="003D1D7C"/>
    <w:rsid w:val="003D1DE6"/>
    <w:rsid w:val="003D2466"/>
    <w:rsid w:val="003D26B5"/>
    <w:rsid w:val="003D2D84"/>
    <w:rsid w:val="003D4340"/>
    <w:rsid w:val="003D4CED"/>
    <w:rsid w:val="003D5310"/>
    <w:rsid w:val="003D56F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D8"/>
    <w:rsid w:val="003E73F0"/>
    <w:rsid w:val="003E7A82"/>
    <w:rsid w:val="003F10B6"/>
    <w:rsid w:val="003F117E"/>
    <w:rsid w:val="003F1AD2"/>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5D7"/>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88A"/>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B4D"/>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386"/>
    <w:rsid w:val="004530FE"/>
    <w:rsid w:val="00453929"/>
    <w:rsid w:val="00453BC7"/>
    <w:rsid w:val="0045439F"/>
    <w:rsid w:val="00455921"/>
    <w:rsid w:val="00455B47"/>
    <w:rsid w:val="004561A8"/>
    <w:rsid w:val="004561BB"/>
    <w:rsid w:val="004567BF"/>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57E"/>
    <w:rsid w:val="00465B0E"/>
    <w:rsid w:val="00465C0D"/>
    <w:rsid w:val="00465EAB"/>
    <w:rsid w:val="004660C5"/>
    <w:rsid w:val="0046699D"/>
    <w:rsid w:val="004670EF"/>
    <w:rsid w:val="00467122"/>
    <w:rsid w:val="00467724"/>
    <w:rsid w:val="0046779E"/>
    <w:rsid w:val="00467B40"/>
    <w:rsid w:val="00467C21"/>
    <w:rsid w:val="004702CE"/>
    <w:rsid w:val="00470637"/>
    <w:rsid w:val="00470B60"/>
    <w:rsid w:val="00470FB0"/>
    <w:rsid w:val="004714D7"/>
    <w:rsid w:val="00471D40"/>
    <w:rsid w:val="00471E42"/>
    <w:rsid w:val="00471F72"/>
    <w:rsid w:val="00472472"/>
    <w:rsid w:val="0047267F"/>
    <w:rsid w:val="00472D00"/>
    <w:rsid w:val="00473ABE"/>
    <w:rsid w:val="00473CE7"/>
    <w:rsid w:val="0047483C"/>
    <w:rsid w:val="00474872"/>
    <w:rsid w:val="00474D66"/>
    <w:rsid w:val="00474EDD"/>
    <w:rsid w:val="00475923"/>
    <w:rsid w:val="00475AC5"/>
    <w:rsid w:val="00475B06"/>
    <w:rsid w:val="004760C9"/>
    <w:rsid w:val="00476108"/>
    <w:rsid w:val="004767CE"/>
    <w:rsid w:val="00476C60"/>
    <w:rsid w:val="00477783"/>
    <w:rsid w:val="00477DF6"/>
    <w:rsid w:val="00477F22"/>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60"/>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7A"/>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E9"/>
    <w:rsid w:val="004C45FF"/>
    <w:rsid w:val="004C4CBE"/>
    <w:rsid w:val="004C5399"/>
    <w:rsid w:val="004C5440"/>
    <w:rsid w:val="004C5611"/>
    <w:rsid w:val="004C6517"/>
    <w:rsid w:val="004C7488"/>
    <w:rsid w:val="004C760C"/>
    <w:rsid w:val="004C7CAD"/>
    <w:rsid w:val="004C7E93"/>
    <w:rsid w:val="004C7F9C"/>
    <w:rsid w:val="004D0746"/>
    <w:rsid w:val="004D084B"/>
    <w:rsid w:val="004D0B47"/>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B"/>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DF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EA"/>
    <w:rsid w:val="0056595B"/>
    <w:rsid w:val="00565AA3"/>
    <w:rsid w:val="00565D9F"/>
    <w:rsid w:val="00566148"/>
    <w:rsid w:val="00566251"/>
    <w:rsid w:val="0056639F"/>
    <w:rsid w:val="00566AB2"/>
    <w:rsid w:val="00566B22"/>
    <w:rsid w:val="00566C5F"/>
    <w:rsid w:val="00566E1B"/>
    <w:rsid w:val="00567092"/>
    <w:rsid w:val="00567E0C"/>
    <w:rsid w:val="005707C3"/>
    <w:rsid w:val="00570B4F"/>
    <w:rsid w:val="005713F9"/>
    <w:rsid w:val="005717CA"/>
    <w:rsid w:val="00571866"/>
    <w:rsid w:val="00572650"/>
    <w:rsid w:val="00573088"/>
    <w:rsid w:val="005731DA"/>
    <w:rsid w:val="0057441B"/>
    <w:rsid w:val="00574AF6"/>
    <w:rsid w:val="005757D6"/>
    <w:rsid w:val="005757D8"/>
    <w:rsid w:val="00575CC4"/>
    <w:rsid w:val="00576FB0"/>
    <w:rsid w:val="005776B7"/>
    <w:rsid w:val="00577858"/>
    <w:rsid w:val="0058050B"/>
    <w:rsid w:val="005807AD"/>
    <w:rsid w:val="00580C38"/>
    <w:rsid w:val="005817F0"/>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5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9E"/>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7D5"/>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B05"/>
    <w:rsid w:val="006350FF"/>
    <w:rsid w:val="006353B1"/>
    <w:rsid w:val="00635A2F"/>
    <w:rsid w:val="006360AE"/>
    <w:rsid w:val="006360EB"/>
    <w:rsid w:val="0063620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A85"/>
    <w:rsid w:val="00645B63"/>
    <w:rsid w:val="00645D44"/>
    <w:rsid w:val="006464E9"/>
    <w:rsid w:val="00646941"/>
    <w:rsid w:val="00646C75"/>
    <w:rsid w:val="00646CC0"/>
    <w:rsid w:val="00647076"/>
    <w:rsid w:val="006478DC"/>
    <w:rsid w:val="006479C0"/>
    <w:rsid w:val="00647F40"/>
    <w:rsid w:val="00650C2C"/>
    <w:rsid w:val="00650DD3"/>
    <w:rsid w:val="00652171"/>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0F"/>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802"/>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7F7"/>
    <w:rsid w:val="0069299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D"/>
    <w:rsid w:val="006A2DBC"/>
    <w:rsid w:val="006A2F83"/>
    <w:rsid w:val="006A30F1"/>
    <w:rsid w:val="006A31DA"/>
    <w:rsid w:val="006A345D"/>
    <w:rsid w:val="006A3629"/>
    <w:rsid w:val="006A41F0"/>
    <w:rsid w:val="006A453A"/>
    <w:rsid w:val="006A4A21"/>
    <w:rsid w:val="006A51C2"/>
    <w:rsid w:val="006A562D"/>
    <w:rsid w:val="006A5EA0"/>
    <w:rsid w:val="006A5F89"/>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28"/>
    <w:rsid w:val="006C5F37"/>
    <w:rsid w:val="006C690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0D"/>
    <w:rsid w:val="006E3C5D"/>
    <w:rsid w:val="006E4E57"/>
    <w:rsid w:val="006E51F0"/>
    <w:rsid w:val="006E5321"/>
    <w:rsid w:val="006E6187"/>
    <w:rsid w:val="006E7203"/>
    <w:rsid w:val="006E74B9"/>
    <w:rsid w:val="006E7802"/>
    <w:rsid w:val="006E7B1B"/>
    <w:rsid w:val="006F0171"/>
    <w:rsid w:val="006F02DB"/>
    <w:rsid w:val="006F1DCB"/>
    <w:rsid w:val="006F23B9"/>
    <w:rsid w:val="006F3451"/>
    <w:rsid w:val="006F4408"/>
    <w:rsid w:val="006F54A7"/>
    <w:rsid w:val="006F5EF8"/>
    <w:rsid w:val="006F697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6DD"/>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304"/>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0C0"/>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0E4"/>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E11"/>
    <w:rsid w:val="00786160"/>
    <w:rsid w:val="00786679"/>
    <w:rsid w:val="00786FD4"/>
    <w:rsid w:val="00787922"/>
    <w:rsid w:val="007906E1"/>
    <w:rsid w:val="00790896"/>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8E3"/>
    <w:rsid w:val="007A06B4"/>
    <w:rsid w:val="007A08AE"/>
    <w:rsid w:val="007A1152"/>
    <w:rsid w:val="007A1359"/>
    <w:rsid w:val="007A26CC"/>
    <w:rsid w:val="007A2A94"/>
    <w:rsid w:val="007A2FA7"/>
    <w:rsid w:val="007A3297"/>
    <w:rsid w:val="007A48B0"/>
    <w:rsid w:val="007A4FF0"/>
    <w:rsid w:val="007A4FF6"/>
    <w:rsid w:val="007A51E7"/>
    <w:rsid w:val="007A63FB"/>
    <w:rsid w:val="007A663C"/>
    <w:rsid w:val="007A6DCA"/>
    <w:rsid w:val="007A772E"/>
    <w:rsid w:val="007A7E9B"/>
    <w:rsid w:val="007A7EF8"/>
    <w:rsid w:val="007B1016"/>
    <w:rsid w:val="007B17BE"/>
    <w:rsid w:val="007B18F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77C"/>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82"/>
    <w:rsid w:val="00813A43"/>
    <w:rsid w:val="00813DC2"/>
    <w:rsid w:val="0081406B"/>
    <w:rsid w:val="00814753"/>
    <w:rsid w:val="00814D88"/>
    <w:rsid w:val="00815B6B"/>
    <w:rsid w:val="008162B1"/>
    <w:rsid w:val="0081714A"/>
    <w:rsid w:val="008174F6"/>
    <w:rsid w:val="00817DFC"/>
    <w:rsid w:val="00817F7F"/>
    <w:rsid w:val="008205D5"/>
    <w:rsid w:val="00821365"/>
    <w:rsid w:val="00821ABA"/>
    <w:rsid w:val="00822351"/>
    <w:rsid w:val="00822401"/>
    <w:rsid w:val="0082257A"/>
    <w:rsid w:val="008225FC"/>
    <w:rsid w:val="00822782"/>
    <w:rsid w:val="00822ECA"/>
    <w:rsid w:val="00822F0A"/>
    <w:rsid w:val="00823330"/>
    <w:rsid w:val="008233C4"/>
    <w:rsid w:val="00823B2A"/>
    <w:rsid w:val="0082413A"/>
    <w:rsid w:val="00824530"/>
    <w:rsid w:val="008245AB"/>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CC"/>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23A"/>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DFC"/>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6FAF"/>
    <w:rsid w:val="00897527"/>
    <w:rsid w:val="008979AB"/>
    <w:rsid w:val="00897A8F"/>
    <w:rsid w:val="008A035A"/>
    <w:rsid w:val="008A06F2"/>
    <w:rsid w:val="008A0A00"/>
    <w:rsid w:val="008A1ECD"/>
    <w:rsid w:val="008A2701"/>
    <w:rsid w:val="008A3BC5"/>
    <w:rsid w:val="008A3CFC"/>
    <w:rsid w:val="008A4790"/>
    <w:rsid w:val="008A4A0A"/>
    <w:rsid w:val="008A5006"/>
    <w:rsid w:val="008A5595"/>
    <w:rsid w:val="008A6C63"/>
    <w:rsid w:val="008A6E50"/>
    <w:rsid w:val="008A73C2"/>
    <w:rsid w:val="008A76EC"/>
    <w:rsid w:val="008A7D9A"/>
    <w:rsid w:val="008A7FCB"/>
    <w:rsid w:val="008B1117"/>
    <w:rsid w:val="008B1ABC"/>
    <w:rsid w:val="008B1B17"/>
    <w:rsid w:val="008B2B35"/>
    <w:rsid w:val="008B30EB"/>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761"/>
    <w:rsid w:val="008D0C60"/>
    <w:rsid w:val="008D0C6D"/>
    <w:rsid w:val="008D0D95"/>
    <w:rsid w:val="008D1241"/>
    <w:rsid w:val="008D1516"/>
    <w:rsid w:val="008D2100"/>
    <w:rsid w:val="008D3376"/>
    <w:rsid w:val="008D46D3"/>
    <w:rsid w:val="008D4940"/>
    <w:rsid w:val="008D4BE9"/>
    <w:rsid w:val="008D5AFF"/>
    <w:rsid w:val="008D6DA4"/>
    <w:rsid w:val="008D6ECD"/>
    <w:rsid w:val="008D71A1"/>
    <w:rsid w:val="008D71BF"/>
    <w:rsid w:val="008D7893"/>
    <w:rsid w:val="008E0400"/>
    <w:rsid w:val="008E0659"/>
    <w:rsid w:val="008E0C56"/>
    <w:rsid w:val="008E1B33"/>
    <w:rsid w:val="008E2321"/>
    <w:rsid w:val="008E2759"/>
    <w:rsid w:val="008E2850"/>
    <w:rsid w:val="008E3484"/>
    <w:rsid w:val="008E359E"/>
    <w:rsid w:val="008E3873"/>
    <w:rsid w:val="008E3AE3"/>
    <w:rsid w:val="008E3D1B"/>
    <w:rsid w:val="008E3DDC"/>
    <w:rsid w:val="008E3FDC"/>
    <w:rsid w:val="008E4585"/>
    <w:rsid w:val="008E4A07"/>
    <w:rsid w:val="008E4E94"/>
    <w:rsid w:val="008E5762"/>
    <w:rsid w:val="008E5D77"/>
    <w:rsid w:val="008E63CA"/>
    <w:rsid w:val="008E6EE5"/>
    <w:rsid w:val="008F0201"/>
    <w:rsid w:val="008F0274"/>
    <w:rsid w:val="008F0670"/>
    <w:rsid w:val="008F0C30"/>
    <w:rsid w:val="008F0C59"/>
    <w:rsid w:val="008F0C7F"/>
    <w:rsid w:val="008F1E9C"/>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5A2"/>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4A6F"/>
    <w:rsid w:val="00915225"/>
    <w:rsid w:val="00915650"/>
    <w:rsid w:val="009156C2"/>
    <w:rsid w:val="009166FB"/>
    <w:rsid w:val="009167EF"/>
    <w:rsid w:val="00916CAD"/>
    <w:rsid w:val="00916FC9"/>
    <w:rsid w:val="009175D3"/>
    <w:rsid w:val="00917759"/>
    <w:rsid w:val="00917E08"/>
    <w:rsid w:val="00920175"/>
    <w:rsid w:val="009203C3"/>
    <w:rsid w:val="009211E2"/>
    <w:rsid w:val="00921F6C"/>
    <w:rsid w:val="009222AA"/>
    <w:rsid w:val="0092230F"/>
    <w:rsid w:val="0092366D"/>
    <w:rsid w:val="0092410C"/>
    <w:rsid w:val="009248E2"/>
    <w:rsid w:val="00925364"/>
    <w:rsid w:val="00925A6E"/>
    <w:rsid w:val="00925D70"/>
    <w:rsid w:val="00925E5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289"/>
    <w:rsid w:val="0094377B"/>
    <w:rsid w:val="00944622"/>
    <w:rsid w:val="00944F0D"/>
    <w:rsid w:val="009453CD"/>
    <w:rsid w:val="00945618"/>
    <w:rsid w:val="00945A93"/>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EAD"/>
    <w:rsid w:val="0096355E"/>
    <w:rsid w:val="00963717"/>
    <w:rsid w:val="009639FA"/>
    <w:rsid w:val="009644E0"/>
    <w:rsid w:val="00964706"/>
    <w:rsid w:val="0096486C"/>
    <w:rsid w:val="00965379"/>
    <w:rsid w:val="00965525"/>
    <w:rsid w:val="0096657B"/>
    <w:rsid w:val="00966D11"/>
    <w:rsid w:val="00966D96"/>
    <w:rsid w:val="009674F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CAF"/>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13"/>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7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11"/>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FE"/>
    <w:rsid w:val="009F0645"/>
    <w:rsid w:val="009F0FCF"/>
    <w:rsid w:val="009F128D"/>
    <w:rsid w:val="009F232E"/>
    <w:rsid w:val="009F2389"/>
    <w:rsid w:val="009F2FA6"/>
    <w:rsid w:val="009F3515"/>
    <w:rsid w:val="009F40F0"/>
    <w:rsid w:val="009F4119"/>
    <w:rsid w:val="009F437F"/>
    <w:rsid w:val="009F4808"/>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66E"/>
    <w:rsid w:val="00A06DBB"/>
    <w:rsid w:val="00A06DD9"/>
    <w:rsid w:val="00A06ED1"/>
    <w:rsid w:val="00A06EFF"/>
    <w:rsid w:val="00A07110"/>
    <w:rsid w:val="00A073D1"/>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91F"/>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2E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15"/>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6DB"/>
    <w:rsid w:val="00A84193"/>
    <w:rsid w:val="00A847EE"/>
    <w:rsid w:val="00A85BC9"/>
    <w:rsid w:val="00A8634A"/>
    <w:rsid w:val="00A86543"/>
    <w:rsid w:val="00A866A2"/>
    <w:rsid w:val="00A867B6"/>
    <w:rsid w:val="00A869F4"/>
    <w:rsid w:val="00A871DC"/>
    <w:rsid w:val="00A87EDA"/>
    <w:rsid w:val="00A902A1"/>
    <w:rsid w:val="00A90813"/>
    <w:rsid w:val="00A910C0"/>
    <w:rsid w:val="00A91487"/>
    <w:rsid w:val="00A91AE5"/>
    <w:rsid w:val="00A91B7B"/>
    <w:rsid w:val="00A91DC6"/>
    <w:rsid w:val="00A935C4"/>
    <w:rsid w:val="00A93675"/>
    <w:rsid w:val="00A94E63"/>
    <w:rsid w:val="00A9559E"/>
    <w:rsid w:val="00A95692"/>
    <w:rsid w:val="00A95BAA"/>
    <w:rsid w:val="00A96043"/>
    <w:rsid w:val="00A96B86"/>
    <w:rsid w:val="00A96E23"/>
    <w:rsid w:val="00A9747A"/>
    <w:rsid w:val="00A97BEA"/>
    <w:rsid w:val="00A97EB7"/>
    <w:rsid w:val="00AA0995"/>
    <w:rsid w:val="00AA1642"/>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4E4"/>
    <w:rsid w:val="00AB39CB"/>
    <w:rsid w:val="00AB4339"/>
    <w:rsid w:val="00AB4372"/>
    <w:rsid w:val="00AB4510"/>
    <w:rsid w:val="00AB4832"/>
    <w:rsid w:val="00AB554C"/>
    <w:rsid w:val="00AB5A31"/>
    <w:rsid w:val="00AB6368"/>
    <w:rsid w:val="00AB6450"/>
    <w:rsid w:val="00AB68D3"/>
    <w:rsid w:val="00AB6FFA"/>
    <w:rsid w:val="00AB7015"/>
    <w:rsid w:val="00AB70BB"/>
    <w:rsid w:val="00AB75A9"/>
    <w:rsid w:val="00AB768F"/>
    <w:rsid w:val="00AB76A4"/>
    <w:rsid w:val="00AB782C"/>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4A9"/>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AE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4DF"/>
    <w:rsid w:val="00AF0896"/>
    <w:rsid w:val="00AF0A8C"/>
    <w:rsid w:val="00AF0AEF"/>
    <w:rsid w:val="00AF1157"/>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B0A"/>
    <w:rsid w:val="00B06094"/>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C92"/>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5"/>
    <w:rsid w:val="00B50F78"/>
    <w:rsid w:val="00B511BB"/>
    <w:rsid w:val="00B513EA"/>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002"/>
    <w:rsid w:val="00B5764D"/>
    <w:rsid w:val="00B576FF"/>
    <w:rsid w:val="00B57E71"/>
    <w:rsid w:val="00B60785"/>
    <w:rsid w:val="00B61695"/>
    <w:rsid w:val="00B62133"/>
    <w:rsid w:val="00B6218F"/>
    <w:rsid w:val="00B62318"/>
    <w:rsid w:val="00B630BB"/>
    <w:rsid w:val="00B63637"/>
    <w:rsid w:val="00B63785"/>
    <w:rsid w:val="00B63AC3"/>
    <w:rsid w:val="00B64005"/>
    <w:rsid w:val="00B6415E"/>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794"/>
    <w:rsid w:val="00B81C0B"/>
    <w:rsid w:val="00B81C43"/>
    <w:rsid w:val="00B81EAB"/>
    <w:rsid w:val="00B81FBD"/>
    <w:rsid w:val="00B8290C"/>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DD3"/>
    <w:rsid w:val="00BB6FA1"/>
    <w:rsid w:val="00BB7DB2"/>
    <w:rsid w:val="00BC027B"/>
    <w:rsid w:val="00BC0476"/>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C34"/>
    <w:rsid w:val="00BD7A7D"/>
    <w:rsid w:val="00BD7B2A"/>
    <w:rsid w:val="00BE0CD0"/>
    <w:rsid w:val="00BE0FD2"/>
    <w:rsid w:val="00BE15C4"/>
    <w:rsid w:val="00BE19CF"/>
    <w:rsid w:val="00BE1A23"/>
    <w:rsid w:val="00BE1FC2"/>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D4"/>
    <w:rsid w:val="00BF0FFE"/>
    <w:rsid w:val="00BF168E"/>
    <w:rsid w:val="00BF19F5"/>
    <w:rsid w:val="00BF1DB5"/>
    <w:rsid w:val="00BF2B09"/>
    <w:rsid w:val="00BF30F4"/>
    <w:rsid w:val="00BF339A"/>
    <w:rsid w:val="00BF3655"/>
    <w:rsid w:val="00BF37E3"/>
    <w:rsid w:val="00BF414B"/>
    <w:rsid w:val="00BF4921"/>
    <w:rsid w:val="00BF4A63"/>
    <w:rsid w:val="00BF53FC"/>
    <w:rsid w:val="00BF5454"/>
    <w:rsid w:val="00BF59EE"/>
    <w:rsid w:val="00BF5AC3"/>
    <w:rsid w:val="00BF5CAA"/>
    <w:rsid w:val="00BF77BC"/>
    <w:rsid w:val="00C00B71"/>
    <w:rsid w:val="00C02866"/>
    <w:rsid w:val="00C02A76"/>
    <w:rsid w:val="00C02B29"/>
    <w:rsid w:val="00C02F35"/>
    <w:rsid w:val="00C03FF6"/>
    <w:rsid w:val="00C0545D"/>
    <w:rsid w:val="00C061AD"/>
    <w:rsid w:val="00C06222"/>
    <w:rsid w:val="00C066CB"/>
    <w:rsid w:val="00C066DC"/>
    <w:rsid w:val="00C07433"/>
    <w:rsid w:val="00C078CE"/>
    <w:rsid w:val="00C07E40"/>
    <w:rsid w:val="00C10071"/>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37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87B"/>
    <w:rsid w:val="00C37C75"/>
    <w:rsid w:val="00C37E19"/>
    <w:rsid w:val="00C37EEE"/>
    <w:rsid w:val="00C40153"/>
    <w:rsid w:val="00C41D03"/>
    <w:rsid w:val="00C426FA"/>
    <w:rsid w:val="00C42B25"/>
    <w:rsid w:val="00C435BD"/>
    <w:rsid w:val="00C436FC"/>
    <w:rsid w:val="00C43E9B"/>
    <w:rsid w:val="00C45114"/>
    <w:rsid w:val="00C4634A"/>
    <w:rsid w:val="00C46BBB"/>
    <w:rsid w:val="00C4722A"/>
    <w:rsid w:val="00C47402"/>
    <w:rsid w:val="00C47AE6"/>
    <w:rsid w:val="00C47DA9"/>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D00"/>
    <w:rsid w:val="00C71109"/>
    <w:rsid w:val="00C7126E"/>
    <w:rsid w:val="00C71671"/>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7C2"/>
    <w:rsid w:val="00C931F7"/>
    <w:rsid w:val="00C936C6"/>
    <w:rsid w:val="00C940C2"/>
    <w:rsid w:val="00C9410B"/>
    <w:rsid w:val="00C9471B"/>
    <w:rsid w:val="00C9497A"/>
    <w:rsid w:val="00C94AB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3B1"/>
    <w:rsid w:val="00CA400E"/>
    <w:rsid w:val="00CA405E"/>
    <w:rsid w:val="00CA475A"/>
    <w:rsid w:val="00CA554D"/>
    <w:rsid w:val="00CA6338"/>
    <w:rsid w:val="00CA6424"/>
    <w:rsid w:val="00CA661A"/>
    <w:rsid w:val="00CA68F6"/>
    <w:rsid w:val="00CA695B"/>
    <w:rsid w:val="00CA7465"/>
    <w:rsid w:val="00CA795E"/>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4E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398"/>
    <w:rsid w:val="00D224F6"/>
    <w:rsid w:val="00D2254B"/>
    <w:rsid w:val="00D22C48"/>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EDC"/>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0E"/>
    <w:rsid w:val="00D61331"/>
    <w:rsid w:val="00D6181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081"/>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412"/>
    <w:rsid w:val="00DA6789"/>
    <w:rsid w:val="00DA70C1"/>
    <w:rsid w:val="00DA70FB"/>
    <w:rsid w:val="00DA7273"/>
    <w:rsid w:val="00DA72CB"/>
    <w:rsid w:val="00DA7641"/>
    <w:rsid w:val="00DA79E9"/>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6F5"/>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CC8"/>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06"/>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2DE"/>
    <w:rsid w:val="00E106E8"/>
    <w:rsid w:val="00E1090B"/>
    <w:rsid w:val="00E11D73"/>
    <w:rsid w:val="00E135CF"/>
    <w:rsid w:val="00E149E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0BC"/>
    <w:rsid w:val="00E23251"/>
    <w:rsid w:val="00E23840"/>
    <w:rsid w:val="00E23B16"/>
    <w:rsid w:val="00E24F83"/>
    <w:rsid w:val="00E2540E"/>
    <w:rsid w:val="00E25581"/>
    <w:rsid w:val="00E25C0A"/>
    <w:rsid w:val="00E25D1C"/>
    <w:rsid w:val="00E26014"/>
    <w:rsid w:val="00E26CB0"/>
    <w:rsid w:val="00E273C8"/>
    <w:rsid w:val="00E27B64"/>
    <w:rsid w:val="00E27E7E"/>
    <w:rsid w:val="00E305B9"/>
    <w:rsid w:val="00E3129B"/>
    <w:rsid w:val="00E3176E"/>
    <w:rsid w:val="00E31F9B"/>
    <w:rsid w:val="00E33E60"/>
    <w:rsid w:val="00E3412D"/>
    <w:rsid w:val="00E348D9"/>
    <w:rsid w:val="00E34A25"/>
    <w:rsid w:val="00E35949"/>
    <w:rsid w:val="00E35D8F"/>
    <w:rsid w:val="00E35EC2"/>
    <w:rsid w:val="00E369AB"/>
    <w:rsid w:val="00E37653"/>
    <w:rsid w:val="00E378A1"/>
    <w:rsid w:val="00E40C95"/>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A17"/>
    <w:rsid w:val="00E62E18"/>
    <w:rsid w:val="00E637BA"/>
    <w:rsid w:val="00E65460"/>
    <w:rsid w:val="00E654CB"/>
    <w:rsid w:val="00E655A6"/>
    <w:rsid w:val="00E66064"/>
    <w:rsid w:val="00E66218"/>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1F9"/>
    <w:rsid w:val="00E84322"/>
    <w:rsid w:val="00E847F6"/>
    <w:rsid w:val="00E84935"/>
    <w:rsid w:val="00E84B3E"/>
    <w:rsid w:val="00E85EBB"/>
    <w:rsid w:val="00E86DD3"/>
    <w:rsid w:val="00E86DEE"/>
    <w:rsid w:val="00E86E79"/>
    <w:rsid w:val="00E878F6"/>
    <w:rsid w:val="00E9051C"/>
    <w:rsid w:val="00E90FF6"/>
    <w:rsid w:val="00E91034"/>
    <w:rsid w:val="00E91ACC"/>
    <w:rsid w:val="00E9209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2E88"/>
    <w:rsid w:val="00F13670"/>
    <w:rsid w:val="00F13B22"/>
    <w:rsid w:val="00F15666"/>
    <w:rsid w:val="00F165A0"/>
    <w:rsid w:val="00F16902"/>
    <w:rsid w:val="00F16E7C"/>
    <w:rsid w:val="00F17A26"/>
    <w:rsid w:val="00F17B0D"/>
    <w:rsid w:val="00F2022D"/>
    <w:rsid w:val="00F20895"/>
    <w:rsid w:val="00F21968"/>
    <w:rsid w:val="00F219BD"/>
    <w:rsid w:val="00F21B45"/>
    <w:rsid w:val="00F22332"/>
    <w:rsid w:val="00F2283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6F3D"/>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19"/>
    <w:rsid w:val="00F71F55"/>
    <w:rsid w:val="00F71FDB"/>
    <w:rsid w:val="00F72295"/>
    <w:rsid w:val="00F72AA5"/>
    <w:rsid w:val="00F72B60"/>
    <w:rsid w:val="00F72E1B"/>
    <w:rsid w:val="00F734EB"/>
    <w:rsid w:val="00F73E43"/>
    <w:rsid w:val="00F73F3C"/>
    <w:rsid w:val="00F73F7F"/>
    <w:rsid w:val="00F74152"/>
    <w:rsid w:val="00F75352"/>
    <w:rsid w:val="00F75BA3"/>
    <w:rsid w:val="00F75CFD"/>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5C"/>
    <w:rsid w:val="00F875BF"/>
    <w:rsid w:val="00F87767"/>
    <w:rsid w:val="00F87865"/>
    <w:rsid w:val="00F87AE4"/>
    <w:rsid w:val="00F87D9C"/>
    <w:rsid w:val="00F90975"/>
    <w:rsid w:val="00F90993"/>
    <w:rsid w:val="00F90B4D"/>
    <w:rsid w:val="00F90CCD"/>
    <w:rsid w:val="00F92EDA"/>
    <w:rsid w:val="00F93203"/>
    <w:rsid w:val="00F9351C"/>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4B"/>
    <w:rsid w:val="00FA6C8A"/>
    <w:rsid w:val="00FA71DD"/>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0A4"/>
    <w:rsid w:val="00FC0198"/>
    <w:rsid w:val="00FC02A8"/>
    <w:rsid w:val="00FC02C3"/>
    <w:rsid w:val="00FC0776"/>
    <w:rsid w:val="00FC0ED9"/>
    <w:rsid w:val="00FC11BC"/>
    <w:rsid w:val="00FC1E45"/>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B0"/>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E34D476"/>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customStyle="1" w:styleId="1">
    <w:name w:val="访问过的超链接1"/>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80377C"/>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29225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D9FE3-47DC-4CC3-A745-962442AC0E4F}">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F902B906-5120-416B-A354-D31C64604C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1411</Words>
  <Characters>8895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4</cp:lastModifiedBy>
  <cp:revision>2</cp:revision>
  <cp:lastPrinted>2017-11-08T17:38:00Z</cp:lastPrinted>
  <dcterms:created xsi:type="dcterms:W3CDTF">2022-10-12T13:30:00Z</dcterms:created>
  <dcterms:modified xsi:type="dcterms:W3CDTF">2022-10-12T13:30:00Z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(3)kWNAFl0325hdfGDTVfwO68BJfCxi7gA0BT/NcUHz3xb+RsuTLbBSU+Liya/uM0jgUxJ+lY39
VrAgrTQFXb0Oqh7uYejf1ExjrHR/j0/+EwSXe7QkrQidpMJeqiDC7Zs+0lDtZu4biLd13iBE
OFrvwoB0ohHcem3JM9RO2Fz0RBlJyWn6ED0XYTw0MLc6+rNAGbzF8/MUTaf7jUH5uyDTxdEm
BT3O1Wec78veEqLwrA</vt:lpwstr>
  </property>
  <property fmtid="{D5CDD505-2E9C-101B-9397-08002B2CF9AE}" pid="10" name="_2015_ms_pID_725343_00">
    <vt:lpwstr>_2015_ms_pID_725343</vt:lpwstr>
  </property>
  <property fmtid="{D5CDD505-2E9C-101B-9397-08002B2CF9AE}" pid="11" name="_2015_ms_pID_7253431">
    <vt:lpwstr>Q6DVbsQwRDcAScXg/TdHZt0tVYNQfD1hO/VebyiuqaaxQGevN7pTxI
X5mwHn0cfGJeQJUJHGkJLo3IDPxXTynw+QYVwOozyh29wMcw3z17KGaHr6jEGGJ7KgYj2NWz
Bp9UniH8XwfYXGKWhyxjqXNQf/X8DW98f4zCueyDjZmehs6hv/FapPFj06f3QfpVw0A8iSqj
GGXQ5fRV9/CN+dioBMLgGg3/i16nPNRBryTH</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JtE4Vb5tpG1bejRFO87cP/Y=</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1665402839</vt:lpwstr>
  </property>
</Properties>
</file>