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A9EF0" w14:textId="77777777" w:rsidR="00D203A1" w:rsidRDefault="00D203A1" w:rsidP="00D203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S2-2202795</w:t>
      </w:r>
    </w:p>
    <w:p w14:paraId="19C9652C" w14:textId="77777777" w:rsidR="00D203A1" w:rsidRDefault="00D203A1" w:rsidP="00D203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31D05F69" w14:textId="7BC042A3" w:rsidR="00D203A1" w:rsidRPr="00D203A1" w:rsidRDefault="00D203A1" w:rsidP="00D203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33FF1F4" w14:textId="77777777" w:rsidR="00D203A1" w:rsidRDefault="00D203A1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1E903B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7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</w:t>
      </w:r>
      <w:r w:rsidR="00854DDC">
        <w:rPr>
          <w:rFonts w:ascii="Arial" w:eastAsia="SimSun" w:hAnsi="Arial" w:cs="Arial"/>
          <w:lang w:eastAsia="zh-CN"/>
        </w:rPr>
        <w:t xml:space="preserve"> the</w:t>
      </w:r>
      <w:r>
        <w:rPr>
          <w:rFonts w:ascii="Arial" w:eastAsia="SimSun" w:hAnsi="Arial" w:cs="Arial"/>
          <w:lang w:eastAsia="zh-CN"/>
        </w:rPr>
        <w:t xml:space="preserve"> aspect</w:t>
      </w:r>
      <w:r w:rsidR="00854DDC">
        <w:rPr>
          <w:rFonts w:ascii="Arial" w:eastAsia="SimSun" w:hAnsi="Arial" w:cs="Arial"/>
          <w:lang w:eastAsia="zh-CN"/>
        </w:rPr>
        <w:t xml:space="preserve"> of privacy</w:t>
      </w:r>
      <w:r>
        <w:rPr>
          <w:rFonts w:ascii="Arial" w:eastAsia="SimSun" w:hAnsi="Arial" w:cs="Arial"/>
          <w:lang w:eastAsia="zh-CN"/>
        </w:rPr>
        <w:t xml:space="preserve">, SA3 does not </w:t>
      </w:r>
      <w:r w:rsidR="00854DDC">
        <w:rPr>
          <w:rFonts w:ascii="Arial" w:eastAsia="SimSun" w:hAnsi="Arial" w:cs="Arial"/>
          <w:lang w:eastAsia="zh-CN"/>
        </w:rPr>
        <w:t>think</w:t>
      </w:r>
      <w:r>
        <w:rPr>
          <w:rFonts w:ascii="Arial" w:eastAsia="SimSun" w:hAnsi="Arial" w:cs="Arial"/>
          <w:lang w:eastAsia="zh-CN"/>
        </w:rPr>
        <w:t xml:space="preserve"> that the privacy requirements for </w:t>
      </w:r>
      <w:r w:rsidR="002870CF">
        <w:rPr>
          <w:rFonts w:ascii="Arial" w:eastAsia="SimSun" w:hAnsi="Arial" w:cs="Arial"/>
          <w:lang w:eastAsia="zh-CN"/>
        </w:rPr>
        <w:t>NB-</w:t>
      </w:r>
      <w:r>
        <w:rPr>
          <w:rFonts w:ascii="Arial" w:eastAsia="SimSun" w:hAnsi="Arial" w:cs="Arial"/>
          <w:lang w:eastAsia="zh-CN"/>
        </w:rPr>
        <w:t xml:space="preserve">IoT </w:t>
      </w:r>
      <w:r w:rsidR="002870CF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are </w:t>
      </w:r>
      <w:r w:rsidR="00854DDC">
        <w:rPr>
          <w:rFonts w:ascii="Arial" w:eastAsia="SimSun" w:hAnsi="Arial" w:cs="Arial"/>
          <w:lang w:eastAsia="zh-CN"/>
        </w:rPr>
        <w:t>much different from</w:t>
      </w:r>
      <w:r>
        <w:rPr>
          <w:rFonts w:ascii="Arial" w:eastAsia="SimSun" w:hAnsi="Arial" w:cs="Arial"/>
          <w:lang w:eastAsia="zh-CN"/>
        </w:rPr>
        <w:t xml:space="preserve"> the privacy requirements </w:t>
      </w:r>
      <w:r w:rsidR="002870C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NR</w:t>
      </w:r>
      <w:r w:rsidR="002870CF">
        <w:rPr>
          <w:rFonts w:ascii="Arial" w:eastAsia="SimSun" w:hAnsi="Arial" w:cs="Arial"/>
          <w:lang w:eastAsia="zh-CN"/>
        </w:rPr>
        <w:t xml:space="preserve"> UE</w:t>
      </w:r>
      <w:r w:rsidR="00854DDC">
        <w:rPr>
          <w:rFonts w:ascii="Arial" w:eastAsia="SimSun" w:hAnsi="Arial" w:cs="Arial"/>
          <w:lang w:eastAsia="zh-CN"/>
        </w:rPr>
        <w:t>.</w:t>
      </w:r>
      <w:r w:rsidR="00F92ADB">
        <w:rPr>
          <w:rFonts w:ascii="Arial" w:eastAsia="SimSun" w:hAnsi="Arial" w:cs="Arial"/>
          <w:lang w:eastAsia="zh-CN"/>
        </w:rPr>
        <w:t xml:space="preserve"> </w:t>
      </w:r>
      <w:r w:rsidR="00F92ADB" w:rsidRPr="00F92ADB">
        <w:rPr>
          <w:rFonts w:ascii="Arial" w:eastAsia="SimSun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SimSun" w:hAnsi="Arial" w:cs="Arial"/>
          <w:lang w:eastAsia="zh-CN"/>
        </w:rPr>
        <w:t>.</w:t>
      </w:r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SimSun" w:hAnsi="Arial" w:cs="Arial"/>
          <w:lang w:eastAsia="zh-CN"/>
        </w:rPr>
        <w:t xml:space="preserve">SA3 </w:t>
      </w:r>
      <w:r>
        <w:rPr>
          <w:rFonts w:ascii="Arial" w:eastAsia="SimSun" w:hAnsi="Arial" w:cs="Arial"/>
          <w:lang w:eastAsia="zh-CN"/>
        </w:rPr>
        <w:t xml:space="preserve">does not see </w:t>
      </w:r>
      <w:r w:rsidR="002870CF">
        <w:rPr>
          <w:rFonts w:ascii="Arial" w:eastAsia="SimSun" w:hAnsi="Arial" w:cs="Arial"/>
          <w:lang w:eastAsia="zh-CN"/>
        </w:rPr>
        <w:t>any potential security concern</w:t>
      </w:r>
      <w:r w:rsidR="0090240E">
        <w:rPr>
          <w:rFonts w:ascii="Arial" w:eastAsia="SimSun" w:hAnsi="Arial" w:cs="Arial"/>
          <w:lang w:eastAsia="zh-CN"/>
        </w:rPr>
        <w:t xml:space="preserve"> with </w:t>
      </w:r>
      <w:r>
        <w:rPr>
          <w:rFonts w:ascii="Arial" w:eastAsia="SimSun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SimSun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1E85" w14:textId="77777777" w:rsidR="00596CBD" w:rsidRDefault="00596CBD">
      <w:pPr>
        <w:spacing w:after="0"/>
      </w:pPr>
      <w:r>
        <w:separator/>
      </w:r>
    </w:p>
  </w:endnote>
  <w:endnote w:type="continuationSeparator" w:id="0">
    <w:p w14:paraId="7B3BD593" w14:textId="77777777" w:rsidR="00596CBD" w:rsidRDefault="00596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5BA8" w14:textId="77777777" w:rsidR="00596CBD" w:rsidRDefault="00596CBD">
      <w:pPr>
        <w:spacing w:after="0"/>
      </w:pPr>
      <w:r>
        <w:separator/>
      </w:r>
    </w:p>
  </w:footnote>
  <w:footnote w:type="continuationSeparator" w:id="0">
    <w:p w14:paraId="37165F3D" w14:textId="77777777" w:rsidR="00596CBD" w:rsidRDefault="00596C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E3939"/>
    <w:rsid w:val="00500CDC"/>
    <w:rsid w:val="0050355E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603F6"/>
    <w:rsid w:val="0099764C"/>
    <w:rsid w:val="009A0E02"/>
    <w:rsid w:val="009A16CA"/>
    <w:rsid w:val="009C7423"/>
    <w:rsid w:val="00A70448"/>
    <w:rsid w:val="00AE1B3E"/>
    <w:rsid w:val="00B11148"/>
    <w:rsid w:val="00B97703"/>
    <w:rsid w:val="00BA3D66"/>
    <w:rsid w:val="00C210F9"/>
    <w:rsid w:val="00C716C0"/>
    <w:rsid w:val="00CF6087"/>
    <w:rsid w:val="00D203A1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3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203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203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03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03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03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03A1"/>
    <w:pPr>
      <w:outlineLvl w:val="5"/>
    </w:pPr>
  </w:style>
  <w:style w:type="paragraph" w:styleId="Heading7">
    <w:name w:val="heading 7"/>
    <w:basedOn w:val="H6"/>
    <w:next w:val="Normal"/>
    <w:qFormat/>
    <w:rsid w:val="00D203A1"/>
    <w:pPr>
      <w:outlineLvl w:val="6"/>
    </w:pPr>
  </w:style>
  <w:style w:type="paragraph" w:styleId="Heading8">
    <w:name w:val="heading 8"/>
    <w:basedOn w:val="Heading1"/>
    <w:next w:val="Normal"/>
    <w:qFormat/>
    <w:rsid w:val="00D203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3A1"/>
    <w:pPr>
      <w:outlineLvl w:val="8"/>
    </w:pPr>
  </w:style>
  <w:style w:type="character" w:default="1" w:styleId="DefaultParagraphFont">
    <w:name w:val="Default Paragraph Font"/>
    <w:semiHidden/>
    <w:rsid w:val="00D203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3A1"/>
  </w:style>
  <w:style w:type="paragraph" w:styleId="Header">
    <w:name w:val="header"/>
    <w:link w:val="HeaderChar"/>
    <w:rsid w:val="00D203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203A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03A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203A1"/>
    <w:pPr>
      <w:spacing w:before="180"/>
      <w:ind w:left="2693" w:hanging="2693"/>
    </w:pPr>
    <w:rPr>
      <w:b/>
    </w:rPr>
  </w:style>
  <w:style w:type="paragraph" w:styleId="TOC1">
    <w:name w:val="toc 1"/>
    <w:semiHidden/>
    <w:rsid w:val="00D203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203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203A1"/>
    <w:pPr>
      <w:ind w:left="1701" w:hanging="1701"/>
    </w:pPr>
  </w:style>
  <w:style w:type="paragraph" w:styleId="TOC4">
    <w:name w:val="toc 4"/>
    <w:basedOn w:val="TOC3"/>
    <w:semiHidden/>
    <w:rsid w:val="00D203A1"/>
    <w:pPr>
      <w:ind w:left="1418" w:hanging="1418"/>
    </w:pPr>
  </w:style>
  <w:style w:type="paragraph" w:styleId="TOC3">
    <w:name w:val="toc 3"/>
    <w:basedOn w:val="TOC2"/>
    <w:semiHidden/>
    <w:rsid w:val="00D203A1"/>
    <w:pPr>
      <w:ind w:left="1134" w:hanging="1134"/>
    </w:pPr>
  </w:style>
  <w:style w:type="paragraph" w:styleId="TOC2">
    <w:name w:val="toc 2"/>
    <w:basedOn w:val="TOC1"/>
    <w:semiHidden/>
    <w:rsid w:val="00D203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03A1"/>
    <w:pPr>
      <w:ind w:left="284"/>
    </w:pPr>
  </w:style>
  <w:style w:type="paragraph" w:styleId="Index1">
    <w:name w:val="index 1"/>
    <w:basedOn w:val="Normal"/>
    <w:semiHidden/>
    <w:rsid w:val="00D203A1"/>
    <w:pPr>
      <w:keepLines/>
      <w:spacing w:after="0"/>
    </w:pPr>
  </w:style>
  <w:style w:type="paragraph" w:customStyle="1" w:styleId="ZH">
    <w:name w:val="ZH"/>
    <w:rsid w:val="00D203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203A1"/>
    <w:pPr>
      <w:outlineLvl w:val="9"/>
    </w:pPr>
  </w:style>
  <w:style w:type="paragraph" w:styleId="ListNumber2">
    <w:name w:val="List Number 2"/>
    <w:basedOn w:val="ListNumber"/>
    <w:semiHidden/>
    <w:rsid w:val="00D203A1"/>
    <w:pPr>
      <w:ind w:left="851"/>
    </w:pPr>
  </w:style>
  <w:style w:type="character" w:styleId="FootnoteReference">
    <w:name w:val="footnote reference"/>
    <w:basedOn w:val="DefaultParagraphFont"/>
    <w:semiHidden/>
    <w:rsid w:val="00D203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03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203A1"/>
    <w:rPr>
      <w:b/>
    </w:rPr>
  </w:style>
  <w:style w:type="paragraph" w:customStyle="1" w:styleId="TAC">
    <w:name w:val="TAC"/>
    <w:basedOn w:val="TAL"/>
    <w:rsid w:val="00D203A1"/>
    <w:pPr>
      <w:jc w:val="center"/>
    </w:pPr>
  </w:style>
  <w:style w:type="paragraph" w:customStyle="1" w:styleId="TF">
    <w:name w:val="TF"/>
    <w:basedOn w:val="TH"/>
    <w:rsid w:val="00D203A1"/>
    <w:pPr>
      <w:keepNext w:val="0"/>
      <w:spacing w:before="0" w:after="240"/>
    </w:pPr>
  </w:style>
  <w:style w:type="paragraph" w:customStyle="1" w:styleId="NO">
    <w:name w:val="NO"/>
    <w:basedOn w:val="Normal"/>
    <w:rsid w:val="00D203A1"/>
    <w:pPr>
      <w:keepLines/>
      <w:ind w:left="1135" w:hanging="851"/>
    </w:pPr>
  </w:style>
  <w:style w:type="paragraph" w:styleId="TOC9">
    <w:name w:val="toc 9"/>
    <w:basedOn w:val="TOC8"/>
    <w:semiHidden/>
    <w:rsid w:val="00D203A1"/>
    <w:pPr>
      <w:ind w:left="1418" w:hanging="1418"/>
    </w:pPr>
  </w:style>
  <w:style w:type="paragraph" w:customStyle="1" w:styleId="EX">
    <w:name w:val="EX"/>
    <w:basedOn w:val="Normal"/>
    <w:rsid w:val="00D203A1"/>
    <w:pPr>
      <w:keepLines/>
      <w:ind w:left="1702" w:hanging="1418"/>
    </w:pPr>
  </w:style>
  <w:style w:type="paragraph" w:customStyle="1" w:styleId="FP">
    <w:name w:val="FP"/>
    <w:basedOn w:val="Normal"/>
    <w:rsid w:val="00D203A1"/>
    <w:pPr>
      <w:spacing w:after="0"/>
    </w:pPr>
  </w:style>
  <w:style w:type="paragraph" w:customStyle="1" w:styleId="LD">
    <w:name w:val="LD"/>
    <w:rsid w:val="00D203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203A1"/>
    <w:pPr>
      <w:spacing w:after="0"/>
    </w:pPr>
  </w:style>
  <w:style w:type="paragraph" w:customStyle="1" w:styleId="EW">
    <w:name w:val="EW"/>
    <w:basedOn w:val="EX"/>
    <w:rsid w:val="00D203A1"/>
    <w:pPr>
      <w:spacing w:after="0"/>
    </w:pPr>
  </w:style>
  <w:style w:type="paragraph" w:styleId="TOC6">
    <w:name w:val="toc 6"/>
    <w:basedOn w:val="TOC5"/>
    <w:next w:val="Normal"/>
    <w:semiHidden/>
    <w:rsid w:val="00D203A1"/>
    <w:pPr>
      <w:ind w:left="1985" w:hanging="1985"/>
    </w:pPr>
  </w:style>
  <w:style w:type="paragraph" w:styleId="TOC7">
    <w:name w:val="toc 7"/>
    <w:basedOn w:val="TOC6"/>
    <w:next w:val="Normal"/>
    <w:semiHidden/>
    <w:rsid w:val="00D203A1"/>
    <w:pPr>
      <w:ind w:left="2268" w:hanging="2268"/>
    </w:pPr>
  </w:style>
  <w:style w:type="paragraph" w:styleId="ListBullet2">
    <w:name w:val="List Bullet 2"/>
    <w:basedOn w:val="ListBullet"/>
    <w:semiHidden/>
    <w:rsid w:val="00D203A1"/>
    <w:pPr>
      <w:ind w:left="851"/>
    </w:pPr>
  </w:style>
  <w:style w:type="paragraph" w:styleId="ListBullet3">
    <w:name w:val="List Bullet 3"/>
    <w:basedOn w:val="ListBullet2"/>
    <w:semiHidden/>
    <w:rsid w:val="00D203A1"/>
    <w:pPr>
      <w:ind w:left="1135"/>
    </w:pPr>
  </w:style>
  <w:style w:type="paragraph" w:styleId="ListNumber">
    <w:name w:val="List Number"/>
    <w:basedOn w:val="List"/>
    <w:semiHidden/>
    <w:rsid w:val="00D203A1"/>
  </w:style>
  <w:style w:type="paragraph" w:customStyle="1" w:styleId="EQ">
    <w:name w:val="EQ"/>
    <w:basedOn w:val="Normal"/>
    <w:next w:val="Normal"/>
    <w:rsid w:val="00D203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03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03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03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203A1"/>
    <w:pPr>
      <w:jc w:val="right"/>
    </w:pPr>
  </w:style>
  <w:style w:type="paragraph" w:customStyle="1" w:styleId="H6">
    <w:name w:val="H6"/>
    <w:basedOn w:val="Heading5"/>
    <w:next w:val="Normal"/>
    <w:rsid w:val="00D203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03A1"/>
    <w:pPr>
      <w:ind w:left="851" w:hanging="851"/>
    </w:pPr>
  </w:style>
  <w:style w:type="paragraph" w:customStyle="1" w:styleId="TAL">
    <w:name w:val="TAL"/>
    <w:basedOn w:val="Normal"/>
    <w:rsid w:val="00D203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03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03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03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203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03A1"/>
    <w:pPr>
      <w:framePr w:wrap="notBeside" w:y="16161"/>
    </w:pPr>
  </w:style>
  <w:style w:type="character" w:customStyle="1" w:styleId="ZGSM">
    <w:name w:val="ZGSM"/>
    <w:rsid w:val="00D203A1"/>
  </w:style>
  <w:style w:type="paragraph" w:styleId="List2">
    <w:name w:val="List 2"/>
    <w:basedOn w:val="List"/>
    <w:semiHidden/>
    <w:rsid w:val="00D203A1"/>
    <w:pPr>
      <w:ind w:left="851"/>
    </w:pPr>
  </w:style>
  <w:style w:type="paragraph" w:customStyle="1" w:styleId="ZG">
    <w:name w:val="ZG"/>
    <w:rsid w:val="00D203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203A1"/>
    <w:pPr>
      <w:ind w:left="1135"/>
    </w:pPr>
  </w:style>
  <w:style w:type="paragraph" w:styleId="List4">
    <w:name w:val="List 4"/>
    <w:basedOn w:val="List3"/>
    <w:semiHidden/>
    <w:rsid w:val="00D203A1"/>
    <w:pPr>
      <w:ind w:left="1418"/>
    </w:pPr>
  </w:style>
  <w:style w:type="paragraph" w:styleId="List5">
    <w:name w:val="List 5"/>
    <w:basedOn w:val="List4"/>
    <w:semiHidden/>
    <w:rsid w:val="00D203A1"/>
    <w:pPr>
      <w:ind w:left="1702"/>
    </w:pPr>
  </w:style>
  <w:style w:type="paragraph" w:customStyle="1" w:styleId="EditorsNote">
    <w:name w:val="Editor's Note"/>
    <w:basedOn w:val="NO"/>
    <w:rsid w:val="00D203A1"/>
    <w:rPr>
      <w:color w:val="FF0000"/>
    </w:rPr>
  </w:style>
  <w:style w:type="paragraph" w:styleId="List">
    <w:name w:val="List"/>
    <w:basedOn w:val="Normal"/>
    <w:semiHidden/>
    <w:rsid w:val="00D203A1"/>
    <w:pPr>
      <w:ind w:left="568" w:hanging="284"/>
    </w:pPr>
  </w:style>
  <w:style w:type="paragraph" w:styleId="ListBullet">
    <w:name w:val="List Bullet"/>
    <w:basedOn w:val="List"/>
    <w:semiHidden/>
    <w:rsid w:val="00D203A1"/>
  </w:style>
  <w:style w:type="paragraph" w:styleId="ListBullet4">
    <w:name w:val="List Bullet 4"/>
    <w:basedOn w:val="ListBullet3"/>
    <w:semiHidden/>
    <w:rsid w:val="00D203A1"/>
    <w:pPr>
      <w:ind w:left="1418"/>
    </w:pPr>
  </w:style>
  <w:style w:type="paragraph" w:styleId="ListBullet5">
    <w:name w:val="List Bullet 5"/>
    <w:basedOn w:val="ListBullet4"/>
    <w:semiHidden/>
    <w:rsid w:val="00D203A1"/>
    <w:pPr>
      <w:ind w:left="1702"/>
    </w:pPr>
  </w:style>
  <w:style w:type="paragraph" w:customStyle="1" w:styleId="B2">
    <w:name w:val="B2"/>
    <w:basedOn w:val="List2"/>
    <w:rsid w:val="00D203A1"/>
  </w:style>
  <w:style w:type="paragraph" w:customStyle="1" w:styleId="B3">
    <w:name w:val="B3"/>
    <w:basedOn w:val="List3"/>
    <w:rsid w:val="00D203A1"/>
  </w:style>
  <w:style w:type="paragraph" w:customStyle="1" w:styleId="B4">
    <w:name w:val="B4"/>
    <w:basedOn w:val="List4"/>
    <w:rsid w:val="00D203A1"/>
  </w:style>
  <w:style w:type="paragraph" w:customStyle="1" w:styleId="B5">
    <w:name w:val="B5"/>
    <w:basedOn w:val="List5"/>
    <w:rsid w:val="00D203A1"/>
  </w:style>
  <w:style w:type="paragraph" w:customStyle="1" w:styleId="ZTD">
    <w:name w:val="ZTD"/>
    <w:basedOn w:val="ZB"/>
    <w:rsid w:val="00D203A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292</Words>
  <Characters>1498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2022-03-29T17:32:00Z</dcterms:created>
  <dcterms:modified xsi:type="dcterms:W3CDTF">2022-03-29T17:32:00Z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