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303090FC" w:rsidR="00B01D61" w:rsidRDefault="00713C53" w:rsidP="00B268C0">
      <w:pPr>
        <w:tabs>
          <w:tab w:val="right" w:pos="9638"/>
        </w:tabs>
        <w:rPr>
          <w:rFonts w:ascii="Arial" w:hAnsi="Arial" w:cs="Arial"/>
          <w:b/>
          <w:bCs/>
          <w:sz w:val="24"/>
        </w:rPr>
      </w:pPr>
      <w:r>
        <w:rPr>
          <w:rFonts w:ascii="Arial" w:hAnsi="Arial" w:cs="Arial"/>
          <w:b/>
          <w:bCs/>
          <w:sz w:val="24"/>
        </w:rPr>
        <w:t>SA WG2 Meeting #</w:t>
      </w:r>
      <w:r w:rsidR="00D2330D">
        <w:rPr>
          <w:rFonts w:ascii="Arial" w:hAnsi="Arial" w:cs="Arial"/>
          <w:b/>
          <w:bCs/>
          <w:sz w:val="24"/>
        </w:rPr>
        <w:t>150E</w:t>
      </w:r>
      <w:r w:rsidR="00D978D6">
        <w:rPr>
          <w:rFonts w:ascii="Arial" w:hAnsi="Arial" w:cs="Arial"/>
          <w:b/>
          <w:bCs/>
          <w:sz w:val="24"/>
        </w:rPr>
        <w:t xml:space="preserve"> (e-meeting)</w:t>
      </w:r>
      <w:r>
        <w:rPr>
          <w:rFonts w:ascii="Arial" w:hAnsi="Arial" w:cs="Arial"/>
          <w:b/>
          <w:bCs/>
          <w:sz w:val="24"/>
        </w:rPr>
        <w:tab/>
      </w:r>
      <w:r w:rsidR="009A0B65">
        <w:rPr>
          <w:rFonts w:ascii="Arial" w:hAnsi="Arial" w:cs="Arial"/>
          <w:b/>
          <w:bCs/>
          <w:sz w:val="24"/>
        </w:rPr>
        <w:t>S2-2201916</w:t>
      </w:r>
    </w:p>
    <w:p w14:paraId="410CAE7A" w14:textId="07EA8D44" w:rsidR="00B268C0" w:rsidRPr="00215BFC" w:rsidRDefault="00B7276B" w:rsidP="00B268C0">
      <w:pPr>
        <w:tabs>
          <w:tab w:val="right" w:pos="9638"/>
        </w:tabs>
        <w:rPr>
          <w:rFonts w:ascii="Arial" w:hAnsi="Arial" w:cs="Arial"/>
          <w:b/>
          <w:bCs/>
          <w:sz w:val="24"/>
          <w:szCs w:val="24"/>
        </w:rPr>
      </w:pPr>
      <w:r>
        <w:rPr>
          <w:rFonts w:ascii="Arial" w:hAnsi="Arial" w:cs="Arial"/>
          <w:b/>
          <w:bCs/>
          <w:sz w:val="24"/>
        </w:rPr>
        <w:t>April 06</w:t>
      </w:r>
      <w:r w:rsidR="0061787F">
        <w:rPr>
          <w:rFonts w:ascii="Arial" w:hAnsi="Arial" w:cs="Arial"/>
          <w:b/>
          <w:bCs/>
          <w:sz w:val="24"/>
        </w:rPr>
        <w:t xml:space="preserve"> – </w:t>
      </w:r>
      <w:r>
        <w:rPr>
          <w:rFonts w:ascii="Arial" w:hAnsi="Arial" w:cs="Arial"/>
          <w:b/>
          <w:bCs/>
          <w:sz w:val="24"/>
        </w:rPr>
        <w:t>12</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5C7552">
        <w:rPr>
          <w:rFonts w:ascii="Arial" w:hAnsi="Arial" w:cs="Arial"/>
          <w:b/>
          <w:bCs/>
          <w:sz w:val="24"/>
        </w:rPr>
        <w:t>2</w:t>
      </w:r>
      <w:r w:rsidR="00B268C0" w:rsidRPr="00E773B8">
        <w:rPr>
          <w:rFonts w:ascii="Arial" w:hAnsi="Arial" w:cs="Arial"/>
          <w:b/>
          <w:bCs/>
          <w:sz w:val="24"/>
        </w:rPr>
        <w:tab/>
      </w:r>
    </w:p>
    <w:p w14:paraId="25789939" w14:textId="06E5C6EE"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w:t>
      </w:r>
      <w:r w:rsidR="00D2330D">
        <w:rPr>
          <w:rFonts w:ascii="Arial" w:hAnsi="Arial" w:cs="Arial"/>
          <w:b/>
          <w:bCs/>
          <w:sz w:val="36"/>
          <w:szCs w:val="36"/>
          <w:lang w:val="en-US"/>
        </w:rPr>
        <w:t>150E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35B2B797" w14:textId="6E6F6727" w:rsidR="003B1347" w:rsidRPr="001247A9" w:rsidRDefault="003B1347" w:rsidP="0026380E">
      <w:pPr>
        <w:pStyle w:val="Heading1"/>
        <w:numPr>
          <w:ilvl w:val="0"/>
          <w:numId w:val="8"/>
        </w:numPr>
        <w:rPr>
          <w:b/>
          <w:bCs/>
          <w:color w:val="auto"/>
        </w:rPr>
      </w:pPr>
      <w:r w:rsidRPr="001247A9">
        <w:rPr>
          <w:b/>
          <w:bCs/>
          <w:color w:val="auto"/>
        </w:rPr>
        <w:t>Deadlines for SA2#</w:t>
      </w:r>
      <w:r w:rsidR="00D2330D">
        <w:rPr>
          <w:b/>
          <w:bCs/>
          <w:color w:val="auto"/>
        </w:rPr>
        <w:t>150E</w:t>
      </w:r>
      <w:r w:rsidRPr="001247A9">
        <w:rPr>
          <w:b/>
          <w:bCs/>
          <w:color w:val="auto"/>
        </w:rPr>
        <w:t xml:space="preserve"> </w:t>
      </w:r>
      <w:r w:rsidR="00AA448A" w:rsidRPr="001247A9">
        <w:rPr>
          <w:b/>
          <w:bCs/>
          <w:color w:val="auto"/>
        </w:rPr>
        <w:t xml:space="preserve">e-meeting </w:t>
      </w:r>
      <w:r w:rsidRPr="001247A9">
        <w:rPr>
          <w:b/>
          <w:bCs/>
          <w:color w:val="auto"/>
        </w:rPr>
        <w:t>are as follows:</w:t>
      </w:r>
    </w:p>
    <w:p w14:paraId="20CB354D" w14:textId="2EC8A124" w:rsidR="00DD022C" w:rsidRDefault="00DD022C" w:rsidP="003B1347">
      <w:pPr>
        <w:pStyle w:val="AltNormal"/>
        <w:rPr>
          <w:b/>
          <w:sz w:val="24"/>
        </w:rPr>
      </w:pPr>
    </w:p>
    <w:tbl>
      <w:tblPr>
        <w:tblW w:w="8893" w:type="dxa"/>
        <w:tblInd w:w="1267" w:type="dxa"/>
        <w:tblCellMar>
          <w:left w:w="0" w:type="dxa"/>
          <w:right w:w="0" w:type="dxa"/>
        </w:tblCellMar>
        <w:tblLook w:val="04A0" w:firstRow="1" w:lastRow="0" w:firstColumn="1" w:lastColumn="0" w:noHBand="0" w:noVBand="1"/>
      </w:tblPr>
      <w:tblGrid>
        <w:gridCol w:w="3133"/>
        <w:gridCol w:w="3780"/>
        <w:gridCol w:w="1980"/>
      </w:tblGrid>
      <w:tr w:rsidR="000A655E" w:rsidRPr="00525357" w14:paraId="104C9A1C" w14:textId="77777777" w:rsidTr="006F7098">
        <w:trPr>
          <w:trHeight w:val="318"/>
        </w:trPr>
        <w:tc>
          <w:tcPr>
            <w:tcW w:w="313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94712BA" w14:textId="77777777" w:rsidR="000A655E" w:rsidRPr="00525357"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Docs request</w:t>
            </w:r>
          </w:p>
        </w:tc>
        <w:tc>
          <w:tcPr>
            <w:tcW w:w="37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6A63AA4" w14:textId="06398728" w:rsidR="000A655E" w:rsidRPr="006735DB"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w:t>
            </w:r>
            <w:r w:rsidR="00E77F8F">
              <w:rPr>
                <w:rFonts w:ascii="Calibri" w:eastAsia="Times New Roman" w:hAnsi="Calibri" w:cs="Calibri"/>
                <w:color w:val="000000" w:themeColor="dark1"/>
                <w:kern w:val="24"/>
                <w:sz w:val="22"/>
                <w:szCs w:val="22"/>
                <w:lang w:val="en-US" w:eastAsia="en-US"/>
              </w:rPr>
              <w:t>9</w:t>
            </w:r>
            <w:r w:rsidRPr="006735DB">
              <w:rPr>
                <w:rFonts w:ascii="Calibri" w:eastAsia="Times New Roman" w:hAnsi="Calibri" w:cs="Calibri"/>
                <w:color w:val="000000" w:themeColor="dark1"/>
                <w:kern w:val="24"/>
                <w:sz w:val="22"/>
                <w:szCs w:val="22"/>
                <w:lang w:val="en-US" w:eastAsia="en-US"/>
              </w:rPr>
              <w:t xml:space="preserve"> </w:t>
            </w:r>
            <w:r w:rsidR="00E77F8F">
              <w:rPr>
                <w:rFonts w:ascii="Calibri" w:eastAsia="Times New Roman" w:hAnsi="Calibri" w:cs="Calibri"/>
                <w:color w:val="000000" w:themeColor="dark1"/>
                <w:kern w:val="24"/>
                <w:sz w:val="22"/>
                <w:szCs w:val="22"/>
                <w:lang w:val="en-US" w:eastAsia="en-US"/>
              </w:rPr>
              <w:t>Mar</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sidR="00E77F8F">
              <w:rPr>
                <w:rFonts w:ascii="Calibri" w:eastAsia="Times New Roman" w:hAnsi="Calibri" w:cs="Calibri"/>
                <w:color w:val="000000" w:themeColor="dark1"/>
                <w:kern w:val="24"/>
                <w:sz w:val="22"/>
                <w:szCs w:val="22"/>
                <w:lang w:val="en-US" w:eastAsia="en-US"/>
              </w:rPr>
              <w:t>Tuesday</w:t>
            </w:r>
            <w:r w:rsidRPr="006735DB">
              <w:rPr>
                <w:rFonts w:ascii="Calibri" w:eastAsia="Times New Roman" w:hAnsi="Calibri" w:cs="Calibri"/>
                <w:color w:val="000000" w:themeColor="dark1"/>
                <w:kern w:val="24"/>
                <w:sz w:val="22"/>
                <w:szCs w:val="22"/>
                <w:lang w:val="en-US" w:eastAsia="en-US"/>
              </w:rPr>
              <w:t>)</w:t>
            </w:r>
          </w:p>
        </w:tc>
        <w:tc>
          <w:tcPr>
            <w:tcW w:w="19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22493F3" w14:textId="77777777" w:rsidR="000A655E" w:rsidRPr="006735DB"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2359 UTC</w:t>
            </w:r>
          </w:p>
        </w:tc>
      </w:tr>
      <w:tr w:rsidR="00E77F8F" w:rsidRPr="00525357" w14:paraId="29E61B6E"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5C0ECED"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Docs submission</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54E2840" w14:textId="7A31F168" w:rsidR="00E77F8F" w:rsidRPr="006735DB"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29</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Mar</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Tuesday</w:t>
            </w:r>
            <w:r w:rsidRPr="006735DB">
              <w:rPr>
                <w:rFonts w:ascii="Calibri" w:eastAsia="Times New Roman" w:hAnsi="Calibri" w:cs="Calibri"/>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26AE529" w14:textId="77777777" w:rsidR="00E77F8F" w:rsidRPr="006735DB"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2359 UTC</w:t>
            </w:r>
          </w:p>
        </w:tc>
      </w:tr>
      <w:tr w:rsidR="00362A6E" w:rsidRPr="00525357" w14:paraId="1373787C" w14:textId="77777777" w:rsidTr="009A1E0D">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F8DEDA5" w14:textId="4E934766" w:rsidR="00362A6E" w:rsidRPr="00525357" w:rsidRDefault="00362A6E" w:rsidP="009A1E0D">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b/>
                <w:bCs/>
                <w:color w:val="FFFFFF" w:themeColor="light1"/>
                <w:kern w:val="24"/>
                <w:sz w:val="22"/>
                <w:szCs w:val="22"/>
                <w:lang w:val="en-US" w:eastAsia="en-US"/>
              </w:rPr>
              <w:t>Registration</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2E2BCE4" w14:textId="25383122" w:rsidR="00362A6E" w:rsidRPr="006735DB" w:rsidRDefault="00362A6E" w:rsidP="009A1E0D">
            <w:pPr>
              <w:autoSpaceDE/>
              <w:autoSpaceDN/>
              <w:adjustRightInd/>
              <w:spacing w:line="256" w:lineRule="auto"/>
              <w:textAlignment w:val="auto"/>
              <w:rPr>
                <w:rFonts w:ascii="Arial" w:eastAsia="Times New Roman" w:hAnsi="Arial" w:cs="Arial"/>
                <w:b/>
                <w:bCs/>
                <w:color w:val="auto"/>
                <w:sz w:val="36"/>
                <w:szCs w:val="36"/>
                <w:lang w:val="en-US" w:eastAsia="en-US"/>
              </w:rPr>
            </w:pPr>
            <w:r>
              <w:rPr>
                <w:rFonts w:ascii="Calibri" w:eastAsia="Times New Roman" w:hAnsi="Calibri" w:cs="Calibri"/>
                <w:b/>
                <w:bCs/>
                <w:color w:val="000000" w:themeColor="dark1"/>
                <w:kern w:val="24"/>
                <w:sz w:val="22"/>
                <w:szCs w:val="22"/>
                <w:lang w:val="en-US" w:eastAsia="en-US"/>
              </w:rPr>
              <w:t>04</w:t>
            </w:r>
            <w:r w:rsidRPr="00AC1F50">
              <w:rPr>
                <w:rFonts w:ascii="Calibri" w:eastAsia="Times New Roman" w:hAnsi="Calibri" w:cs="Calibri"/>
                <w:b/>
                <w:bCs/>
                <w:color w:val="000000" w:themeColor="dark1"/>
                <w:kern w:val="24"/>
                <w:sz w:val="22"/>
                <w:szCs w:val="22"/>
                <w:lang w:val="en-US" w:eastAsia="en-US"/>
              </w:rPr>
              <w:t xml:space="preserve"> </w:t>
            </w:r>
            <w:r>
              <w:rPr>
                <w:rFonts w:ascii="Calibri" w:eastAsia="Times New Roman" w:hAnsi="Calibri" w:cs="Calibri"/>
                <w:b/>
                <w:bCs/>
                <w:color w:val="000000" w:themeColor="dark1"/>
                <w:kern w:val="24"/>
                <w:sz w:val="22"/>
                <w:szCs w:val="22"/>
                <w:lang w:val="en-US" w:eastAsia="en-US"/>
              </w:rPr>
              <w:t>April</w:t>
            </w:r>
            <w:r w:rsidRPr="00AC1F50">
              <w:rPr>
                <w:rFonts w:ascii="Calibri" w:eastAsia="Times New Roman" w:hAnsi="Calibri" w:cs="Calibri"/>
                <w:b/>
                <w:bCs/>
                <w:color w:val="000000" w:themeColor="dark1"/>
                <w:kern w:val="24"/>
                <w:sz w:val="22"/>
                <w:szCs w:val="22"/>
                <w:lang w:val="en-US" w:eastAsia="en-US"/>
              </w:rPr>
              <w:t xml:space="preserve"> 202</w:t>
            </w:r>
            <w:r>
              <w:rPr>
                <w:rFonts w:ascii="Calibri" w:eastAsia="Times New Roman" w:hAnsi="Calibri" w:cs="Calibri"/>
                <w:b/>
                <w:bCs/>
                <w:color w:val="000000" w:themeColor="dark1"/>
                <w:kern w:val="24"/>
                <w:sz w:val="22"/>
                <w:szCs w:val="22"/>
                <w:lang w:val="en-US" w:eastAsia="en-US"/>
              </w:rPr>
              <w:t>2</w:t>
            </w:r>
            <w:r w:rsidRPr="00AC1F50">
              <w:rPr>
                <w:rFonts w:ascii="Calibri" w:eastAsia="Times New Roman" w:hAnsi="Calibri" w:cs="Calibri"/>
                <w:b/>
                <w:bCs/>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Monday</w:t>
            </w:r>
            <w:r w:rsidRPr="00AC1F50">
              <w:rPr>
                <w:rFonts w:ascii="Calibri" w:eastAsia="Times New Roman" w:hAnsi="Calibri" w:cs="Calibri"/>
                <w:b/>
                <w:bCs/>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F755610" w14:textId="6D218947" w:rsidR="00362A6E" w:rsidRPr="006735DB" w:rsidRDefault="00362A6E" w:rsidP="009A1E0D">
            <w:pPr>
              <w:autoSpaceDE/>
              <w:autoSpaceDN/>
              <w:adjustRightInd/>
              <w:spacing w:line="256" w:lineRule="auto"/>
              <w:textAlignment w:val="auto"/>
              <w:rPr>
                <w:rFonts w:ascii="Arial" w:eastAsia="Times New Roman" w:hAnsi="Arial" w:cs="Arial"/>
                <w:b/>
                <w:bCs/>
                <w:color w:val="auto"/>
                <w:sz w:val="36"/>
                <w:szCs w:val="36"/>
                <w:lang w:val="en-US" w:eastAsia="en-US"/>
              </w:rPr>
            </w:pPr>
            <w:r>
              <w:rPr>
                <w:rFonts w:ascii="Calibri" w:eastAsia="Times New Roman" w:hAnsi="Calibri" w:cs="Calibri"/>
                <w:b/>
                <w:bCs/>
                <w:color w:val="000000" w:themeColor="dark1"/>
                <w:kern w:val="24"/>
                <w:sz w:val="22"/>
                <w:szCs w:val="22"/>
                <w:lang w:val="en-US" w:eastAsia="en-US"/>
              </w:rPr>
              <w:t>2359</w:t>
            </w:r>
            <w:r w:rsidRPr="006735DB">
              <w:rPr>
                <w:rFonts w:ascii="Calibri" w:eastAsia="Times New Roman" w:hAnsi="Calibri" w:cs="Calibri"/>
                <w:b/>
                <w:bCs/>
                <w:color w:val="000000" w:themeColor="dark1"/>
                <w:kern w:val="24"/>
                <w:sz w:val="22"/>
                <w:szCs w:val="22"/>
                <w:lang w:val="en-US" w:eastAsia="en-US"/>
              </w:rPr>
              <w:t xml:space="preserve"> UTC</w:t>
            </w:r>
          </w:p>
        </w:tc>
      </w:tr>
      <w:tr w:rsidR="00E77F8F" w:rsidRPr="00525357" w14:paraId="63B7ADED"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BB71403"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Start of e-meeting</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987BB1D" w14:textId="200F1BAC" w:rsidR="00E77F8F" w:rsidRPr="006735DB" w:rsidRDefault="00E77F8F" w:rsidP="00E77F8F">
            <w:pPr>
              <w:autoSpaceDE/>
              <w:autoSpaceDN/>
              <w:adjustRightInd/>
              <w:spacing w:line="256" w:lineRule="auto"/>
              <w:textAlignment w:val="auto"/>
              <w:rPr>
                <w:rFonts w:ascii="Arial" w:eastAsia="Times New Roman" w:hAnsi="Arial" w:cs="Arial"/>
                <w:b/>
                <w:bCs/>
                <w:color w:val="auto"/>
                <w:sz w:val="36"/>
                <w:szCs w:val="36"/>
                <w:lang w:val="en-US" w:eastAsia="en-US"/>
              </w:rPr>
            </w:pPr>
            <w:r>
              <w:rPr>
                <w:rFonts w:ascii="Calibri" w:eastAsia="Times New Roman" w:hAnsi="Calibri" w:cs="Calibri"/>
                <w:b/>
                <w:bCs/>
                <w:color w:val="000000" w:themeColor="dark1"/>
                <w:kern w:val="24"/>
                <w:sz w:val="22"/>
                <w:szCs w:val="22"/>
                <w:lang w:val="en-US" w:eastAsia="en-US"/>
              </w:rPr>
              <w:t>06</w:t>
            </w:r>
            <w:r w:rsidRPr="00AC1F50">
              <w:rPr>
                <w:rFonts w:ascii="Calibri" w:eastAsia="Times New Roman" w:hAnsi="Calibri" w:cs="Calibri"/>
                <w:b/>
                <w:bCs/>
                <w:color w:val="000000" w:themeColor="dark1"/>
                <w:kern w:val="24"/>
                <w:sz w:val="22"/>
                <w:szCs w:val="22"/>
                <w:lang w:val="en-US" w:eastAsia="en-US"/>
              </w:rPr>
              <w:t xml:space="preserve"> </w:t>
            </w:r>
            <w:r w:rsidR="00C25FA4">
              <w:rPr>
                <w:rFonts w:ascii="Calibri" w:eastAsia="Times New Roman" w:hAnsi="Calibri" w:cs="Calibri"/>
                <w:b/>
                <w:bCs/>
                <w:color w:val="000000" w:themeColor="dark1"/>
                <w:kern w:val="24"/>
                <w:sz w:val="22"/>
                <w:szCs w:val="22"/>
                <w:lang w:val="en-US" w:eastAsia="en-US"/>
              </w:rPr>
              <w:t>April</w:t>
            </w:r>
            <w:r w:rsidRPr="00AC1F50">
              <w:rPr>
                <w:rFonts w:ascii="Calibri" w:eastAsia="Times New Roman" w:hAnsi="Calibri" w:cs="Calibri"/>
                <w:b/>
                <w:bCs/>
                <w:color w:val="000000" w:themeColor="dark1"/>
                <w:kern w:val="24"/>
                <w:sz w:val="22"/>
                <w:szCs w:val="22"/>
                <w:lang w:val="en-US" w:eastAsia="en-US"/>
              </w:rPr>
              <w:t xml:space="preserve"> 202</w:t>
            </w:r>
            <w:r>
              <w:rPr>
                <w:rFonts w:ascii="Calibri" w:eastAsia="Times New Roman" w:hAnsi="Calibri" w:cs="Calibri"/>
                <w:b/>
                <w:bCs/>
                <w:color w:val="000000" w:themeColor="dark1"/>
                <w:kern w:val="24"/>
                <w:sz w:val="22"/>
                <w:szCs w:val="22"/>
                <w:lang w:val="en-US" w:eastAsia="en-US"/>
              </w:rPr>
              <w:t>2</w:t>
            </w:r>
            <w:r w:rsidRPr="00AC1F50">
              <w:rPr>
                <w:rFonts w:ascii="Calibri" w:eastAsia="Times New Roman" w:hAnsi="Calibri" w:cs="Calibri"/>
                <w:b/>
                <w:bCs/>
                <w:color w:val="000000" w:themeColor="dark1"/>
                <w:kern w:val="24"/>
                <w:sz w:val="22"/>
                <w:szCs w:val="22"/>
                <w:lang w:val="en-US" w:eastAsia="en-US"/>
              </w:rPr>
              <w:t xml:space="preserve"> (</w:t>
            </w:r>
            <w:r w:rsidRPr="006735DB">
              <w:rPr>
                <w:rFonts w:ascii="Calibri" w:eastAsia="Times New Roman" w:hAnsi="Calibri" w:cs="Calibri"/>
                <w:color w:val="000000" w:themeColor="dark1"/>
                <w:kern w:val="24"/>
                <w:sz w:val="22"/>
                <w:szCs w:val="22"/>
                <w:lang w:val="en-US" w:eastAsia="en-US"/>
              </w:rPr>
              <w:t>Wednesday</w:t>
            </w:r>
            <w:r w:rsidRPr="00AC1F50">
              <w:rPr>
                <w:rFonts w:ascii="Calibri" w:eastAsia="Times New Roman" w:hAnsi="Calibri" w:cs="Calibri"/>
                <w:b/>
                <w:bCs/>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7222379" w14:textId="77777777" w:rsidR="00E77F8F" w:rsidRPr="006735DB" w:rsidRDefault="00E77F8F" w:rsidP="00E77F8F">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0000 UTC</w:t>
            </w:r>
          </w:p>
        </w:tc>
      </w:tr>
      <w:tr w:rsidR="00E77F8F" w:rsidRPr="008B0A7B" w14:paraId="22E6AC43"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8983631" w14:textId="77777777" w:rsidR="00E77F8F" w:rsidRPr="0039258E"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CC#1</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263A828" w14:textId="0AB91278" w:rsidR="00E77F8F" w:rsidRPr="006735DB"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b/>
                <w:bCs/>
                <w:color w:val="000000" w:themeColor="dark1"/>
                <w:kern w:val="24"/>
                <w:sz w:val="22"/>
                <w:szCs w:val="22"/>
                <w:lang w:val="en-US" w:eastAsia="en-US"/>
              </w:rPr>
              <w:t>06</w:t>
            </w:r>
            <w:r w:rsidRPr="00AC1F50">
              <w:rPr>
                <w:rFonts w:ascii="Calibri" w:eastAsia="Times New Roman" w:hAnsi="Calibri" w:cs="Calibri"/>
                <w:b/>
                <w:bCs/>
                <w:color w:val="000000" w:themeColor="dark1"/>
                <w:kern w:val="24"/>
                <w:sz w:val="22"/>
                <w:szCs w:val="22"/>
                <w:lang w:val="en-US" w:eastAsia="en-US"/>
              </w:rPr>
              <w:t xml:space="preserve"> </w:t>
            </w:r>
            <w:r w:rsidR="00C25FA4">
              <w:rPr>
                <w:rFonts w:ascii="Calibri" w:eastAsia="Times New Roman" w:hAnsi="Calibri" w:cs="Calibri"/>
                <w:b/>
                <w:bCs/>
                <w:color w:val="000000" w:themeColor="dark1"/>
                <w:kern w:val="24"/>
                <w:sz w:val="22"/>
                <w:szCs w:val="22"/>
                <w:lang w:val="en-US" w:eastAsia="en-US"/>
              </w:rPr>
              <w:t>April</w:t>
            </w:r>
            <w:r w:rsidRPr="00AC1F50">
              <w:rPr>
                <w:rFonts w:ascii="Calibri" w:eastAsia="Times New Roman" w:hAnsi="Calibri" w:cs="Calibri"/>
                <w:b/>
                <w:bCs/>
                <w:color w:val="000000" w:themeColor="dark1"/>
                <w:kern w:val="24"/>
                <w:sz w:val="22"/>
                <w:szCs w:val="22"/>
                <w:lang w:val="en-US" w:eastAsia="en-US"/>
              </w:rPr>
              <w:t xml:space="preserve"> 202</w:t>
            </w:r>
            <w:r>
              <w:rPr>
                <w:rFonts w:ascii="Calibri" w:eastAsia="Times New Roman" w:hAnsi="Calibri" w:cs="Calibri"/>
                <w:b/>
                <w:bCs/>
                <w:color w:val="000000" w:themeColor="dark1"/>
                <w:kern w:val="24"/>
                <w:sz w:val="22"/>
                <w:szCs w:val="22"/>
                <w:lang w:val="en-US" w:eastAsia="en-US"/>
              </w:rPr>
              <w:t>2</w:t>
            </w:r>
            <w:r w:rsidRPr="00AC1F50">
              <w:rPr>
                <w:rFonts w:ascii="Calibri" w:eastAsia="Times New Roman" w:hAnsi="Calibri" w:cs="Calibri"/>
                <w:b/>
                <w:bCs/>
                <w:color w:val="000000" w:themeColor="dark1"/>
                <w:kern w:val="24"/>
                <w:sz w:val="22"/>
                <w:szCs w:val="22"/>
                <w:lang w:val="en-US" w:eastAsia="en-US"/>
              </w:rPr>
              <w:t xml:space="preserve"> (</w:t>
            </w:r>
            <w:r w:rsidRPr="006735DB">
              <w:rPr>
                <w:rFonts w:ascii="Calibri" w:eastAsia="Times New Roman" w:hAnsi="Calibri" w:cs="Calibri"/>
                <w:color w:val="000000" w:themeColor="dark1"/>
                <w:kern w:val="24"/>
                <w:sz w:val="22"/>
                <w:szCs w:val="22"/>
                <w:lang w:val="en-US" w:eastAsia="en-US"/>
              </w:rPr>
              <w:t>Wednesday</w:t>
            </w:r>
            <w:r w:rsidRPr="00AC1F50">
              <w:rPr>
                <w:rFonts w:ascii="Calibri" w:eastAsia="Times New Roman" w:hAnsi="Calibri" w:cs="Calibri"/>
                <w:b/>
                <w:bCs/>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436BC67" w14:textId="7391AA6C" w:rsidR="00E77F8F" w:rsidRPr="008B0A7B"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UTC</w:t>
            </w:r>
          </w:p>
        </w:tc>
      </w:tr>
      <w:tr w:rsidR="00E77F8F" w:rsidRPr="00525357" w14:paraId="3A674958"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5967EED"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 xml:space="preserve">Revisions </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9900930" w14:textId="7BD4C7A5" w:rsidR="00E77F8F" w:rsidRPr="006735DB" w:rsidRDefault="0001490E"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08</w:t>
            </w:r>
            <w:r w:rsidR="00E77F8F"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April</w:t>
            </w:r>
            <w:r w:rsidR="00E77F8F" w:rsidRPr="006735DB">
              <w:rPr>
                <w:rFonts w:ascii="Calibri" w:eastAsia="Times New Roman" w:hAnsi="Calibri" w:cs="Calibri"/>
                <w:color w:val="000000" w:themeColor="dark1"/>
                <w:kern w:val="24"/>
                <w:sz w:val="22"/>
                <w:szCs w:val="22"/>
                <w:lang w:val="en-US" w:eastAsia="en-US"/>
              </w:rPr>
              <w:t xml:space="preserve"> 202</w:t>
            </w:r>
            <w:r w:rsidR="00E77F8F">
              <w:rPr>
                <w:rFonts w:ascii="Calibri" w:eastAsia="Times New Roman" w:hAnsi="Calibri" w:cs="Calibri"/>
                <w:color w:val="000000" w:themeColor="dark1"/>
                <w:kern w:val="24"/>
                <w:sz w:val="22"/>
                <w:szCs w:val="22"/>
                <w:lang w:val="en-US" w:eastAsia="en-US"/>
              </w:rPr>
              <w:t>2</w:t>
            </w:r>
            <w:r w:rsidR="00E77F8F" w:rsidRPr="006735DB">
              <w:rPr>
                <w:rFonts w:ascii="Calibri" w:eastAsia="Times New Roman" w:hAnsi="Calibri" w:cs="Calibri"/>
                <w:color w:val="000000" w:themeColor="dark1"/>
                <w:kern w:val="24"/>
                <w:sz w:val="22"/>
                <w:szCs w:val="22"/>
                <w:lang w:val="en-US" w:eastAsia="en-US"/>
              </w:rPr>
              <w:t xml:space="preserve"> (</w:t>
            </w:r>
            <w:r w:rsidR="00E77F8F">
              <w:rPr>
                <w:rFonts w:ascii="Calibri" w:eastAsia="Times New Roman" w:hAnsi="Calibri" w:cs="Calibri"/>
                <w:color w:val="000000" w:themeColor="dark1"/>
                <w:kern w:val="24"/>
                <w:sz w:val="22"/>
                <w:szCs w:val="22"/>
                <w:lang w:val="en-US" w:eastAsia="en-US"/>
              </w:rPr>
              <w:t>Friday</w:t>
            </w:r>
            <w:r w:rsidR="00E77F8F" w:rsidRPr="006735DB">
              <w:rPr>
                <w:rFonts w:ascii="Calibri" w:eastAsia="Times New Roman" w:hAnsi="Calibri" w:cs="Calibri"/>
                <w:color w:val="000000" w:themeColor="dark1"/>
                <w:kern w:val="24"/>
                <w:sz w:val="22"/>
                <w:szCs w:val="22"/>
                <w:lang w:val="en-US" w:eastAsia="en-US"/>
              </w:rPr>
              <w:t xml:space="preserve">) </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5BD4E08"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E77F8F" w:rsidRPr="00525357" w14:paraId="3FD9938B"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77596E7"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Final Comments</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2ADEE7" w14:textId="624D0EA3" w:rsidR="00E77F8F" w:rsidRPr="006735DB" w:rsidRDefault="0001490E"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11</w:t>
            </w:r>
            <w:r w:rsidR="00E77F8F"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April</w:t>
            </w:r>
            <w:r w:rsidR="00E77F8F" w:rsidRPr="006735DB">
              <w:rPr>
                <w:rFonts w:ascii="Calibri" w:eastAsia="Times New Roman" w:hAnsi="Calibri" w:cs="Calibri"/>
                <w:color w:val="000000" w:themeColor="dark1"/>
                <w:kern w:val="24"/>
                <w:sz w:val="22"/>
                <w:szCs w:val="22"/>
                <w:lang w:val="en-US" w:eastAsia="en-US"/>
              </w:rPr>
              <w:t xml:space="preserve"> 202</w:t>
            </w:r>
            <w:r w:rsidR="00E77F8F">
              <w:rPr>
                <w:rFonts w:ascii="Calibri" w:eastAsia="Times New Roman" w:hAnsi="Calibri" w:cs="Calibri"/>
                <w:color w:val="000000" w:themeColor="dark1"/>
                <w:kern w:val="24"/>
                <w:sz w:val="22"/>
                <w:szCs w:val="22"/>
                <w:lang w:val="en-US" w:eastAsia="en-US"/>
              </w:rPr>
              <w:t>2</w:t>
            </w:r>
            <w:r w:rsidR="00E77F8F" w:rsidRPr="006735DB">
              <w:rPr>
                <w:rFonts w:ascii="Calibri" w:eastAsia="Times New Roman" w:hAnsi="Calibri" w:cs="Calibri"/>
                <w:color w:val="000000" w:themeColor="dark1"/>
                <w:kern w:val="24"/>
                <w:sz w:val="22"/>
                <w:szCs w:val="22"/>
                <w:lang w:val="en-US" w:eastAsia="en-US"/>
              </w:rPr>
              <w:t xml:space="preserve"> (</w:t>
            </w:r>
            <w:r w:rsidR="00E77F8F">
              <w:rPr>
                <w:rFonts w:ascii="Calibri" w:eastAsia="Times New Roman" w:hAnsi="Calibri" w:cs="Calibri"/>
                <w:color w:val="000000" w:themeColor="dark1"/>
                <w:kern w:val="24"/>
                <w:sz w:val="22"/>
                <w:szCs w:val="22"/>
                <w:lang w:val="en-US" w:eastAsia="en-US"/>
              </w:rPr>
              <w:t>Monday</w:t>
            </w:r>
            <w:r w:rsidR="00E77F8F" w:rsidRPr="006735DB">
              <w:rPr>
                <w:rFonts w:ascii="Calibri" w:eastAsia="Times New Roman" w:hAnsi="Calibri" w:cs="Calibri"/>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8B62C98"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E77F8F" w:rsidRPr="0039258E" w14:paraId="16C3B916"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8FE0A8C" w14:textId="04069E77" w:rsidR="00E77F8F" w:rsidRPr="0039258E"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sidR="008748CD">
              <w:rPr>
                <w:rFonts w:ascii="Calibri" w:eastAsia="Times New Roman" w:hAnsi="Calibri" w:cs="Calibri"/>
                <w:b/>
                <w:bCs/>
                <w:color w:val="auto"/>
                <w:kern w:val="24"/>
                <w:sz w:val="22"/>
                <w:szCs w:val="22"/>
                <w:lang w:val="en-US" w:eastAsia="en-US"/>
              </w:rPr>
              <w:t>2</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4E76889" w14:textId="34CF88E2" w:rsidR="00E77F8F" w:rsidRPr="006735DB" w:rsidRDefault="0001490E"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11</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April</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Monday</w:t>
            </w:r>
            <w:r w:rsidRPr="006735DB">
              <w:rPr>
                <w:rFonts w:ascii="Calibri" w:eastAsia="Times New Roman" w:hAnsi="Calibri" w:cs="Calibri"/>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CA23B25" w14:textId="40AFAE51" w:rsidR="00E77F8F" w:rsidRPr="008B0A7B"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UTC</w:t>
            </w:r>
          </w:p>
        </w:tc>
      </w:tr>
      <w:tr w:rsidR="00E77F8F" w:rsidRPr="0039258E" w14:paraId="199FFA4F"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B072B5B" w14:textId="6BEB400D" w:rsidR="00E77F8F" w:rsidRPr="0039258E"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sidR="008748CD">
              <w:rPr>
                <w:rFonts w:ascii="Calibri" w:eastAsia="Times New Roman" w:hAnsi="Calibri" w:cs="Calibri"/>
                <w:b/>
                <w:bCs/>
                <w:color w:val="auto"/>
                <w:kern w:val="24"/>
                <w:sz w:val="22"/>
                <w:szCs w:val="22"/>
                <w:lang w:val="en-US" w:eastAsia="en-US"/>
              </w:rPr>
              <w:t>3</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D171EBF" w14:textId="1200F5F7" w:rsidR="00E77F8F" w:rsidRPr="008748CD" w:rsidRDefault="0001490E"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8748CD">
              <w:rPr>
                <w:rFonts w:ascii="Calibri" w:eastAsia="Times New Roman" w:hAnsi="Calibri" w:cs="Calibri"/>
                <w:color w:val="000000" w:themeColor="dark1"/>
                <w:kern w:val="24"/>
                <w:sz w:val="22"/>
                <w:szCs w:val="22"/>
                <w:lang w:val="en-US" w:eastAsia="en-US"/>
              </w:rPr>
              <w:t>12 April 2022 (Tuesday)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B035351" w14:textId="4B02B883" w:rsidR="00E77F8F" w:rsidRPr="008B0A7B"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sidR="0001490E">
              <w:rPr>
                <w:rFonts w:ascii="Calibri" w:eastAsia="Times New Roman" w:hAnsi="Calibri" w:cs="Calibri"/>
                <w:kern w:val="24"/>
                <w:sz w:val="22"/>
                <w:szCs w:val="22"/>
                <w:lang w:val="en-US" w:eastAsia="en-US"/>
              </w:rPr>
              <w:t>23</w:t>
            </w:r>
            <w:r>
              <w:rPr>
                <w:rFonts w:ascii="Calibri" w:eastAsia="Times New Roman" w:hAnsi="Calibri" w:cs="Calibri"/>
                <w:kern w:val="24"/>
                <w:sz w:val="22"/>
                <w:szCs w:val="22"/>
                <w:lang w:val="en-US" w:eastAsia="en-US"/>
              </w:rPr>
              <w:t>0</w:t>
            </w:r>
            <w:r w:rsidRPr="008B0A7B">
              <w:rPr>
                <w:rFonts w:ascii="Calibri" w:eastAsia="Times New Roman" w:hAnsi="Calibri" w:cs="Calibri"/>
                <w:kern w:val="24"/>
                <w:sz w:val="22"/>
                <w:szCs w:val="22"/>
                <w:lang w:val="en-US" w:eastAsia="en-US"/>
              </w:rPr>
              <w:t xml:space="preserve"> – 1</w:t>
            </w:r>
            <w:r w:rsidR="0001490E">
              <w:rPr>
                <w:rFonts w:ascii="Calibri" w:eastAsia="Times New Roman" w:hAnsi="Calibri" w:cs="Calibri"/>
                <w:kern w:val="24"/>
                <w:sz w:val="22"/>
                <w:szCs w:val="22"/>
                <w:lang w:val="en-US" w:eastAsia="en-US"/>
              </w:rPr>
              <w:t>53</w:t>
            </w:r>
            <w:r>
              <w:rPr>
                <w:rFonts w:ascii="Calibri" w:eastAsia="Times New Roman" w:hAnsi="Calibri" w:cs="Calibri"/>
                <w:kern w:val="24"/>
                <w:sz w:val="22"/>
                <w:szCs w:val="22"/>
                <w:lang w:val="en-US" w:eastAsia="en-US"/>
              </w:rPr>
              <w:t>0</w:t>
            </w:r>
            <w:r w:rsidRPr="008B0A7B">
              <w:rPr>
                <w:rFonts w:ascii="Calibri" w:eastAsia="Times New Roman" w:hAnsi="Calibri" w:cs="Calibri"/>
                <w:kern w:val="24"/>
                <w:sz w:val="22"/>
                <w:szCs w:val="22"/>
                <w:lang w:val="en-US" w:eastAsia="en-US"/>
              </w:rPr>
              <w:t xml:space="preserve"> UTC</w:t>
            </w:r>
          </w:p>
        </w:tc>
      </w:tr>
      <w:tr w:rsidR="00E77F8F" w:rsidRPr="00525357" w14:paraId="05522794" w14:textId="77777777" w:rsidTr="006F7098">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9525ECD"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Close of e-meeting</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80B977E" w14:textId="5AAA274D" w:rsidR="00E77F8F" w:rsidRPr="006735DB" w:rsidRDefault="0001490E" w:rsidP="00E77F8F">
            <w:pPr>
              <w:autoSpaceDE/>
              <w:autoSpaceDN/>
              <w:adjustRightInd/>
              <w:spacing w:line="256" w:lineRule="auto"/>
              <w:textAlignment w:val="auto"/>
              <w:rPr>
                <w:rFonts w:ascii="Arial" w:eastAsia="Times New Roman" w:hAnsi="Arial" w:cs="Arial"/>
                <w:b/>
                <w:bCs/>
                <w:color w:val="auto"/>
                <w:sz w:val="36"/>
                <w:szCs w:val="36"/>
                <w:lang w:val="en-US" w:eastAsia="en-US"/>
              </w:rPr>
            </w:pPr>
            <w:r>
              <w:rPr>
                <w:rFonts w:ascii="Calibri" w:eastAsia="Times New Roman" w:hAnsi="Calibri" w:cs="Calibri"/>
                <w:b/>
                <w:bCs/>
                <w:color w:val="000000" w:themeColor="dark1"/>
                <w:kern w:val="24"/>
                <w:sz w:val="22"/>
                <w:szCs w:val="22"/>
                <w:lang w:val="en-US" w:eastAsia="en-US"/>
              </w:rPr>
              <w:t>12 April</w:t>
            </w:r>
            <w:r w:rsidR="00E77F8F" w:rsidRPr="006735DB">
              <w:rPr>
                <w:rFonts w:ascii="Calibri" w:eastAsia="Times New Roman" w:hAnsi="Calibri" w:cs="Calibri"/>
                <w:b/>
                <w:bCs/>
                <w:color w:val="000000" w:themeColor="dark1"/>
                <w:kern w:val="24"/>
                <w:sz w:val="22"/>
                <w:szCs w:val="22"/>
                <w:lang w:val="en-US" w:eastAsia="en-US"/>
              </w:rPr>
              <w:t xml:space="preserve"> 202</w:t>
            </w:r>
            <w:r w:rsidR="00E77F8F">
              <w:rPr>
                <w:rFonts w:ascii="Calibri" w:eastAsia="Times New Roman" w:hAnsi="Calibri" w:cs="Calibri"/>
                <w:b/>
                <w:bCs/>
                <w:color w:val="000000" w:themeColor="dark1"/>
                <w:kern w:val="24"/>
                <w:sz w:val="22"/>
                <w:szCs w:val="22"/>
                <w:lang w:val="en-US" w:eastAsia="en-US"/>
              </w:rPr>
              <w:t>2</w:t>
            </w:r>
            <w:r w:rsidR="00E77F8F" w:rsidRPr="006735DB">
              <w:rPr>
                <w:rFonts w:ascii="Calibri" w:eastAsia="Times New Roman" w:hAnsi="Calibri" w:cs="Calibri"/>
                <w:b/>
                <w:bCs/>
                <w:color w:val="000000" w:themeColor="dark1"/>
                <w:kern w:val="24"/>
                <w:sz w:val="22"/>
                <w:szCs w:val="22"/>
                <w:lang w:val="en-US" w:eastAsia="en-US"/>
              </w:rPr>
              <w:t xml:space="preserve"> (</w:t>
            </w:r>
            <w:r>
              <w:rPr>
                <w:rFonts w:ascii="Calibri" w:eastAsia="Times New Roman" w:hAnsi="Calibri" w:cs="Calibri"/>
                <w:b/>
                <w:bCs/>
                <w:color w:val="000000" w:themeColor="dark1"/>
                <w:kern w:val="24"/>
                <w:sz w:val="22"/>
                <w:szCs w:val="22"/>
                <w:lang w:val="en-US" w:eastAsia="en-US"/>
              </w:rPr>
              <w:t>Tuesday</w:t>
            </w:r>
            <w:r w:rsidR="00E77F8F" w:rsidRPr="006735DB">
              <w:rPr>
                <w:rFonts w:ascii="Calibri" w:eastAsia="Times New Roman" w:hAnsi="Calibri" w:cs="Calibri"/>
                <w:b/>
                <w:bCs/>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FBF9F61" w14:textId="77777777" w:rsidR="00E77F8F" w:rsidRPr="006735DB" w:rsidRDefault="00E77F8F" w:rsidP="00E77F8F">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1700 UTC</w:t>
            </w:r>
          </w:p>
        </w:tc>
      </w:tr>
      <w:tr w:rsidR="0001490E" w:rsidRPr="00525357" w14:paraId="28056EF6" w14:textId="77777777" w:rsidTr="009A1E0D">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9F8A150" w14:textId="77777777" w:rsidR="0001490E" w:rsidRPr="00525357" w:rsidRDefault="0001490E" w:rsidP="009A1E0D">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Upload Approved docs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2514C90" w14:textId="07DDD387" w:rsidR="0001490E" w:rsidRPr="006735DB" w:rsidRDefault="0001490E" w:rsidP="009A1E0D">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13</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April</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sidR="008748CD">
              <w:rPr>
                <w:rFonts w:ascii="Calibri" w:eastAsia="Times New Roman" w:hAnsi="Calibri" w:cs="Calibri"/>
                <w:color w:val="000000" w:themeColor="dark1"/>
                <w:kern w:val="24"/>
                <w:sz w:val="22"/>
                <w:szCs w:val="22"/>
                <w:lang w:val="en-US" w:eastAsia="en-US"/>
              </w:rPr>
              <w:t>Wednesday</w:t>
            </w:r>
            <w:r w:rsidRPr="006735DB">
              <w:rPr>
                <w:rFonts w:ascii="Calibri" w:eastAsia="Times New Roman" w:hAnsi="Calibri" w:cs="Calibri"/>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3F2E343" w14:textId="77777777" w:rsidR="0001490E" w:rsidRPr="00525357" w:rsidRDefault="0001490E" w:rsidP="009A1E0D">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1700 UTC</w:t>
            </w:r>
          </w:p>
        </w:tc>
      </w:tr>
      <w:tr w:rsidR="008748CD" w:rsidRPr="00525357" w14:paraId="36C84468"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BC51C5A" w14:textId="29E41560" w:rsidR="008748CD" w:rsidRPr="00525357" w:rsidRDefault="008748CD" w:rsidP="008748CD">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 xml:space="preserve">Upload </w:t>
            </w:r>
            <w:r>
              <w:rPr>
                <w:rFonts w:ascii="Calibri" w:eastAsia="Times New Roman" w:hAnsi="Calibri" w:cs="Calibri"/>
                <w:b/>
                <w:bCs/>
                <w:color w:val="FFFFFF" w:themeColor="light1"/>
                <w:kern w:val="24"/>
                <w:sz w:val="22"/>
                <w:szCs w:val="22"/>
                <w:lang w:val="en-US" w:eastAsia="en-US"/>
              </w:rPr>
              <w:t xml:space="preserve">Rapporteur Status Reports </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3DD7C65" w14:textId="7063CCE0" w:rsidR="008748CD" w:rsidRPr="006735DB" w:rsidRDefault="008748CD" w:rsidP="008748CD">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14</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April</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Thursday</w:t>
            </w:r>
            <w:r w:rsidRPr="006735DB">
              <w:rPr>
                <w:rFonts w:ascii="Calibri" w:eastAsia="Times New Roman" w:hAnsi="Calibri" w:cs="Calibri"/>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2F9DE0C" w14:textId="77777777" w:rsidR="008748CD" w:rsidRPr="00525357" w:rsidRDefault="008748CD" w:rsidP="008748CD">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1700 UTC</w:t>
            </w:r>
          </w:p>
        </w:tc>
      </w:tr>
    </w:tbl>
    <w:p w14:paraId="3BF51FA6" w14:textId="77777777" w:rsidR="000A655E" w:rsidRDefault="000A655E" w:rsidP="000A655E">
      <w:pPr>
        <w:ind w:left="708"/>
        <w:rPr>
          <w:rFonts w:ascii="Arial" w:eastAsia="Batang" w:hAnsi="Arial" w:cs="Arial"/>
          <w:b/>
          <w:bCs/>
          <w:sz w:val="22"/>
          <w:szCs w:val="22"/>
          <w:lang w:val="en-US" w:eastAsia="en-US"/>
        </w:rPr>
      </w:pPr>
    </w:p>
    <w:p w14:paraId="7E474AA7" w14:textId="77777777" w:rsidR="000A655E" w:rsidRDefault="000A655E" w:rsidP="008F5965">
      <w:pPr>
        <w:ind w:left="708"/>
        <w:rPr>
          <w:rFonts w:ascii="Arial" w:eastAsia="Batang" w:hAnsi="Arial" w:cs="Arial"/>
          <w:b/>
          <w:bCs/>
          <w:sz w:val="22"/>
          <w:szCs w:val="22"/>
          <w:lang w:val="en-US" w:eastAsia="en-US"/>
        </w:rPr>
      </w:pPr>
    </w:p>
    <w:p w14:paraId="5BB99D3B" w14:textId="45E9201F"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lastRenderedPageBreak/>
        <w:t>NOTE</w:t>
      </w:r>
      <w:r w:rsidR="00E336B0" w:rsidRPr="008C6B0D">
        <w:rPr>
          <w:rFonts w:ascii="Arial" w:eastAsia="Batang" w:hAnsi="Arial" w:cs="Arial"/>
          <w:b/>
          <w:bCs/>
          <w:sz w:val="22"/>
          <w:szCs w:val="22"/>
          <w:lang w:val="en-US" w:eastAsia="en-US"/>
        </w:rPr>
        <w:t xml:space="preserve"> 1</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e-meeting deadline.</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0A6F664C" w:rsidR="00A86FAA" w:rsidRPr="001247A9" w:rsidRDefault="00A86FAA" w:rsidP="00A86FAA">
      <w:pPr>
        <w:pStyle w:val="Heading2"/>
        <w:ind w:firstLine="360"/>
        <w:rPr>
          <w:b/>
          <w:bCs/>
          <w:color w:val="auto"/>
        </w:rPr>
      </w:pPr>
      <w:r w:rsidRPr="001247A9">
        <w:rPr>
          <w:b/>
          <w:bCs/>
          <w:color w:val="auto"/>
        </w:rPr>
        <w:t>2.</w:t>
      </w:r>
      <w:r>
        <w:rPr>
          <w:b/>
          <w:bCs/>
          <w:color w:val="auto"/>
        </w:rPr>
        <w:t>1</w:t>
      </w:r>
      <w:r w:rsidRPr="001247A9">
        <w:rPr>
          <w:b/>
          <w:bCs/>
          <w:color w:val="auto"/>
        </w:rPr>
        <w:tab/>
      </w:r>
      <w:r w:rsidRPr="001247A9">
        <w:rPr>
          <w:b/>
          <w:bCs/>
          <w:color w:val="auto"/>
        </w:rPr>
        <w:tab/>
      </w:r>
      <w:r>
        <w:rPr>
          <w:b/>
          <w:bCs/>
          <w:color w:val="auto"/>
        </w:rPr>
        <w:t>Agenda for SA2#</w:t>
      </w:r>
      <w:r w:rsidR="00D2330D">
        <w:rPr>
          <w:b/>
          <w:bCs/>
          <w:color w:val="auto"/>
        </w:rPr>
        <w:t>150E</w:t>
      </w:r>
      <w:r w:rsidRPr="001247A9">
        <w:rPr>
          <w:b/>
          <w:bCs/>
          <w:color w:val="auto"/>
        </w:rPr>
        <w:t xml:space="preserve"> </w:t>
      </w:r>
    </w:p>
    <w:p w14:paraId="60F75D3D" w14:textId="77777777" w:rsidR="001C49D4" w:rsidRPr="001C49D4" w:rsidRDefault="001C49D4" w:rsidP="001C49D4">
      <w:pPr>
        <w:pStyle w:val="AltNormal"/>
        <w:ind w:left="720"/>
        <w:rPr>
          <w:b/>
          <w:sz w:val="24"/>
          <w:u w:val="single"/>
        </w:rPr>
      </w:pPr>
    </w:p>
    <w:tbl>
      <w:tblPr>
        <w:tblW w:w="12935" w:type="dxa"/>
        <w:tblInd w:w="595" w:type="dxa"/>
        <w:tblLayout w:type="fixed"/>
        <w:tblLook w:val="0000" w:firstRow="0" w:lastRow="0" w:firstColumn="0" w:lastColumn="0" w:noHBand="0" w:noVBand="0"/>
      </w:tblPr>
      <w:tblGrid>
        <w:gridCol w:w="808"/>
        <w:gridCol w:w="7862"/>
        <w:gridCol w:w="1655"/>
        <w:gridCol w:w="2610"/>
      </w:tblGrid>
      <w:tr w:rsidR="00E72EC6" w:rsidRPr="003B3D10" w14:paraId="55AE1D72" w14:textId="77777777" w:rsidTr="003530DA">
        <w:tc>
          <w:tcPr>
            <w:tcW w:w="808" w:type="dxa"/>
            <w:tcBorders>
              <w:top w:val="single" w:sz="4" w:space="0" w:color="000000"/>
              <w:left w:val="single" w:sz="4" w:space="0" w:color="000000"/>
              <w:bottom w:val="single" w:sz="4" w:space="0" w:color="000000"/>
            </w:tcBorders>
            <w:shd w:val="clear" w:color="auto" w:fill="9CC2E5" w:themeFill="accent1" w:themeFillTint="99"/>
          </w:tcPr>
          <w:p w14:paraId="1DFA7258"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gridSpan w:val="2"/>
            <w:tcBorders>
              <w:top w:val="single" w:sz="4" w:space="0" w:color="000000"/>
              <w:left w:val="single" w:sz="4" w:space="0" w:color="000000"/>
              <w:bottom w:val="single" w:sz="4" w:space="0" w:color="000000"/>
            </w:tcBorders>
            <w:shd w:val="clear" w:color="auto" w:fill="9CC2E5" w:themeFill="accent1" w:themeFillTint="99"/>
          </w:tcPr>
          <w:p w14:paraId="2C0158C3"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3EEE68A8" w14:textId="3DC146BB" w:rsidR="00B44B57" w:rsidRDefault="003530DA" w:rsidP="003530DA">
            <w:pPr>
              <w:widowControl w:val="0"/>
              <w:suppressAutoHyphens/>
              <w:overflowPunct/>
              <w:autoSpaceDE/>
              <w:autoSpaceDN/>
              <w:adjustRightInd/>
              <w:spacing w:after="120"/>
              <w:jc w:val="center"/>
              <w:textAlignment w:val="auto"/>
              <w:rPr>
                <w:rFonts w:ascii="Arial" w:hAnsi="Arial" w:cs="Arial"/>
                <w:b/>
                <w:bCs/>
                <w:sz w:val="18"/>
                <w:szCs w:val="18"/>
                <w:lang w:eastAsia="zh-CN"/>
              </w:rPr>
            </w:pPr>
            <w:r>
              <w:rPr>
                <w:rFonts w:ascii="Arial" w:hAnsi="Arial" w:cs="Arial"/>
                <w:b/>
                <w:bCs/>
                <w:sz w:val="18"/>
                <w:szCs w:val="18"/>
                <w:highlight w:val="yellow"/>
                <w:lang w:eastAsia="zh-CN"/>
              </w:rPr>
              <w:t>E-meeting C</w:t>
            </w:r>
            <w:r w:rsidR="00E72EC6" w:rsidRPr="00E024A0">
              <w:rPr>
                <w:rFonts w:ascii="Arial" w:hAnsi="Arial" w:cs="Arial"/>
                <w:b/>
                <w:bCs/>
                <w:sz w:val="18"/>
                <w:szCs w:val="18"/>
                <w:highlight w:val="yellow"/>
                <w:lang w:eastAsia="zh-CN"/>
              </w:rPr>
              <w:t>onvener</w:t>
            </w:r>
          </w:p>
          <w:p w14:paraId="669DFADF" w14:textId="3A391B92" w:rsidR="003530DA" w:rsidRPr="003530DA" w:rsidRDefault="003530DA" w:rsidP="003530DA">
            <w:pPr>
              <w:widowControl w:val="0"/>
              <w:suppressAutoHyphens/>
              <w:overflowPunct/>
              <w:autoSpaceDE/>
              <w:autoSpaceDN/>
              <w:adjustRightInd/>
              <w:spacing w:after="120"/>
              <w:jc w:val="center"/>
              <w:textAlignment w:val="auto"/>
              <w:rPr>
                <w:rFonts w:ascii="Arial" w:hAnsi="Arial" w:cs="Arial"/>
                <w:sz w:val="18"/>
                <w:szCs w:val="18"/>
                <w:lang w:eastAsia="zh-CN"/>
              </w:rPr>
            </w:pPr>
          </w:p>
        </w:tc>
      </w:tr>
      <w:tr w:rsidR="00221D25" w:rsidRPr="003B3D10" w14:paraId="4DA23497" w14:textId="77777777" w:rsidTr="003530DA">
        <w:tc>
          <w:tcPr>
            <w:tcW w:w="808" w:type="dxa"/>
            <w:tcBorders>
              <w:top w:val="single" w:sz="4" w:space="0" w:color="000000"/>
              <w:left w:val="single" w:sz="4" w:space="0" w:color="000000"/>
              <w:bottom w:val="single" w:sz="4" w:space="0" w:color="000000"/>
            </w:tcBorders>
            <w:shd w:val="clear" w:color="auto" w:fill="92D050"/>
          </w:tcPr>
          <w:p w14:paraId="13AC6F7D" w14:textId="47A378F3"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92D050"/>
          </w:tcPr>
          <w:p w14:paraId="593DD66A" w14:textId="16C698EA" w:rsidR="00221D25" w:rsidRPr="003B3D10" w:rsidRDefault="00221D25" w:rsidP="00221D25">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7E52E9">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00</w:t>
            </w:r>
            <w:r w:rsidRPr="003B3D10">
              <w:rPr>
                <w:rFonts w:ascii="Arial" w:eastAsia="Batang" w:hAnsi="Arial" w:cs="Arial"/>
                <w:b/>
                <w:bCs/>
                <w:color w:val="FF0000"/>
                <w:sz w:val="18"/>
                <w:szCs w:val="18"/>
                <w:highlight w:val="yellow"/>
                <w:lang w:eastAsia="ar-SA"/>
              </w:rPr>
              <w:t xml:space="preserve">00 </w:t>
            </w:r>
            <w:r>
              <w:rPr>
                <w:rFonts w:ascii="Arial" w:eastAsia="Batang" w:hAnsi="Arial" w:cs="Arial"/>
                <w:b/>
                <w:bCs/>
                <w:color w:val="FF0000"/>
                <w:sz w:val="18"/>
                <w:szCs w:val="18"/>
                <w:highlight w:val="yellow"/>
                <w:lang w:eastAsia="ar-SA"/>
              </w:rPr>
              <w:t xml:space="preserve">UTC </w:t>
            </w:r>
            <w:r w:rsidRPr="003B3D10">
              <w:rPr>
                <w:rFonts w:ascii="Arial" w:eastAsia="Batang" w:hAnsi="Arial" w:cs="Arial"/>
                <w:b/>
                <w:bCs/>
                <w:color w:val="FF0000"/>
                <w:sz w:val="18"/>
                <w:szCs w:val="18"/>
                <w:highlight w:val="yellow"/>
                <w:lang w:eastAsia="ar-SA"/>
              </w:rPr>
              <w:t xml:space="preserve">on </w:t>
            </w:r>
            <w:r w:rsidR="00C25FA4">
              <w:rPr>
                <w:rFonts w:ascii="Arial" w:eastAsia="Batang" w:hAnsi="Arial" w:cs="Arial"/>
                <w:b/>
                <w:bCs/>
                <w:color w:val="FF0000"/>
                <w:sz w:val="18"/>
                <w:szCs w:val="18"/>
                <w:highlight w:val="yellow"/>
                <w:lang w:eastAsia="ar-SA"/>
              </w:rPr>
              <w:t>Wed</w:t>
            </w:r>
            <w:r w:rsidR="00B44B57">
              <w:rPr>
                <w:rFonts w:ascii="Arial" w:eastAsia="Batang" w:hAnsi="Arial" w:cs="Arial"/>
                <w:b/>
                <w:bCs/>
                <w:color w:val="FF0000"/>
                <w:sz w:val="18"/>
                <w:szCs w:val="18"/>
                <w:highlight w:val="yellow"/>
                <w:lang w:eastAsia="ar-SA"/>
              </w:rPr>
              <w:t xml:space="preserve"> (</w:t>
            </w:r>
            <w:r w:rsidR="00C25FA4">
              <w:rPr>
                <w:rFonts w:ascii="Arial" w:eastAsia="Batang" w:hAnsi="Arial" w:cs="Arial"/>
                <w:b/>
                <w:bCs/>
                <w:color w:val="FF0000"/>
                <w:sz w:val="18"/>
                <w:szCs w:val="18"/>
                <w:highlight w:val="yellow"/>
                <w:lang w:eastAsia="ar-SA"/>
              </w:rPr>
              <w:t>06</w:t>
            </w:r>
            <w:r w:rsidR="00B44B57">
              <w:rPr>
                <w:rFonts w:ascii="Arial" w:eastAsia="Batang" w:hAnsi="Arial" w:cs="Arial"/>
                <w:b/>
                <w:bCs/>
                <w:color w:val="FF0000"/>
                <w:sz w:val="18"/>
                <w:szCs w:val="18"/>
                <w:highlight w:val="yellow"/>
                <w:lang w:eastAsia="ar-SA"/>
              </w:rPr>
              <w:t>-</w:t>
            </w:r>
            <w:r w:rsidR="00C25FA4">
              <w:rPr>
                <w:rFonts w:ascii="Arial" w:eastAsia="Batang" w:hAnsi="Arial" w:cs="Arial"/>
                <w:b/>
                <w:bCs/>
                <w:color w:val="FF0000"/>
                <w:sz w:val="18"/>
                <w:szCs w:val="18"/>
                <w:highlight w:val="yellow"/>
                <w:lang w:eastAsia="ar-SA"/>
              </w:rPr>
              <w:t>April</w:t>
            </w:r>
            <w:r w:rsidR="00B44B57">
              <w:rPr>
                <w:rFonts w:ascii="Arial" w:eastAsia="Batang" w:hAnsi="Arial" w:cs="Arial"/>
                <w:b/>
                <w:bCs/>
                <w:color w:val="FF0000"/>
                <w:sz w:val="18"/>
                <w:szCs w:val="18"/>
                <w:highlight w:val="yellow"/>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E30B526" w14:textId="34C3AA8D" w:rsidR="00221D25" w:rsidRPr="003530DA" w:rsidRDefault="003530DA" w:rsidP="00221D25">
            <w:pPr>
              <w:tabs>
                <w:tab w:val="left" w:pos="6838"/>
              </w:tabs>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02272196" w14:textId="77777777" w:rsidTr="003530DA">
        <w:trPr>
          <w:trHeight w:val="460"/>
        </w:trPr>
        <w:tc>
          <w:tcPr>
            <w:tcW w:w="808" w:type="dxa"/>
            <w:tcBorders>
              <w:top w:val="single" w:sz="4" w:space="0" w:color="000000"/>
              <w:left w:val="single" w:sz="4" w:space="0" w:color="000000"/>
              <w:bottom w:val="single" w:sz="4" w:space="0" w:color="000000"/>
            </w:tcBorders>
            <w:shd w:val="clear" w:color="auto" w:fill="92D050"/>
          </w:tcPr>
          <w:p w14:paraId="2B6E2DB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92D050"/>
          </w:tcPr>
          <w:p w14:paraId="3CDC737D" w14:textId="2D12F8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79F33437" w14:textId="05FE448F"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C25FA4" w:rsidRPr="003B3D10" w14:paraId="6FBA7291" w14:textId="77777777" w:rsidTr="00EE32EB">
        <w:trPr>
          <w:trHeight w:val="460"/>
        </w:trPr>
        <w:tc>
          <w:tcPr>
            <w:tcW w:w="808" w:type="dxa"/>
            <w:tcBorders>
              <w:top w:val="single" w:sz="4" w:space="0" w:color="000000"/>
              <w:left w:val="single" w:sz="4" w:space="0" w:color="000000"/>
              <w:bottom w:val="single" w:sz="4" w:space="0" w:color="000000"/>
            </w:tcBorders>
            <w:shd w:val="clear" w:color="auto" w:fill="auto"/>
          </w:tcPr>
          <w:p w14:paraId="4BFEAC64" w14:textId="77777777" w:rsidR="00C25FA4" w:rsidRPr="003B3D10" w:rsidRDefault="00C25FA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127" w:type="dxa"/>
            <w:gridSpan w:val="3"/>
            <w:tcBorders>
              <w:top w:val="single" w:sz="4" w:space="0" w:color="000000"/>
              <w:left w:val="single" w:sz="4" w:space="0" w:color="000000"/>
              <w:bottom w:val="single" w:sz="4" w:space="0" w:color="000000"/>
              <w:right w:val="single" w:sz="4" w:space="0" w:color="000000"/>
            </w:tcBorders>
            <w:shd w:val="clear" w:color="auto" w:fill="auto"/>
          </w:tcPr>
          <w:p w14:paraId="2E1F3217" w14:textId="77777777" w:rsidR="00C25FA4" w:rsidRDefault="00C25FA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IPR Call and Antitrust Reminder</w:t>
            </w:r>
          </w:p>
          <w:p w14:paraId="7822CDAB" w14:textId="77777777" w:rsidR="00C25FA4" w:rsidRDefault="00C25FA4" w:rsidP="00C25FA4">
            <w:pPr>
              <w:suppressAutoHyphens/>
              <w:overflowPunct/>
              <w:autoSpaceDE/>
              <w:autoSpaceDN/>
              <w:adjustRightInd/>
              <w:spacing w:after="120"/>
              <w:textAlignment w:val="auto"/>
              <w:rPr>
                <w:rFonts w:ascii="Arial" w:eastAsia="Batang" w:hAnsi="Arial" w:cs="Arial"/>
                <w:b/>
                <w:color w:val="auto"/>
                <w:sz w:val="18"/>
                <w:szCs w:val="18"/>
                <w:lang w:eastAsia="ar-SA"/>
              </w:rPr>
            </w:pPr>
          </w:p>
          <w:p w14:paraId="6A3900AB" w14:textId="77777777" w:rsidR="00C25FA4" w:rsidRDefault="00C25FA4" w:rsidP="00C25FA4">
            <w:pPr>
              <w:keepNext/>
              <w:rPr>
                <w:b/>
                <w:bCs/>
                <w:lang w:val="en-US"/>
              </w:rPr>
            </w:pPr>
            <w:r>
              <w:rPr>
                <w:b/>
                <w:bCs/>
                <w:lang w:val="en-US"/>
              </w:rPr>
              <w:t>IPR call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3"/>
            </w:tblGrid>
            <w:tr w:rsidR="00C25FA4" w:rsidRPr="0080792C" w14:paraId="6E110D5C" w14:textId="77777777" w:rsidTr="009A1E0D">
              <w:tc>
                <w:tcPr>
                  <w:tcW w:w="9773" w:type="dxa"/>
                  <w:tcBorders>
                    <w:top w:val="single" w:sz="4" w:space="0" w:color="auto"/>
                    <w:left w:val="single" w:sz="4" w:space="0" w:color="auto"/>
                    <w:bottom w:val="single" w:sz="4" w:space="0" w:color="auto"/>
                    <w:right w:val="single" w:sz="4" w:space="0" w:color="auto"/>
                  </w:tcBorders>
                  <w:shd w:val="clear" w:color="auto" w:fill="FFFF00"/>
                  <w:hideMark/>
                </w:tcPr>
                <w:p w14:paraId="27DBA186" w14:textId="77777777" w:rsidR="00C25FA4" w:rsidRPr="0080792C" w:rsidRDefault="00C25FA4" w:rsidP="00C25FA4">
                  <w:pPr>
                    <w:rPr>
                      <w:rFonts w:eastAsia="Times New Roman"/>
                      <w:b/>
                      <w:bCs/>
                      <w:i/>
                      <w:iCs/>
                      <w:color w:val="800000"/>
                    </w:rPr>
                  </w:pPr>
                  <w:r w:rsidRPr="0080792C">
                    <w:rPr>
                      <w:rFonts w:eastAsia="Times New Roman"/>
                      <w:b/>
                      <w:bCs/>
                      <w:i/>
                      <w:iCs/>
                      <w:color w:val="8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FD05FC2" w14:textId="77777777" w:rsidR="00C25FA4" w:rsidRPr="0080792C" w:rsidRDefault="00C25FA4" w:rsidP="00C25FA4">
                  <w:pPr>
                    <w:rPr>
                      <w:rFonts w:eastAsia="Times New Roman"/>
                      <w:b/>
                      <w:bCs/>
                      <w:i/>
                      <w:iCs/>
                      <w:color w:val="800000"/>
                    </w:rPr>
                  </w:pPr>
                  <w:r w:rsidRPr="0080792C">
                    <w:rPr>
                      <w:rFonts w:eastAsia="Times New Roman"/>
                      <w:b/>
                      <w:bCs/>
                      <w:i/>
                      <w:iCs/>
                      <w:color w:val="800000"/>
                    </w:rPr>
                    <w:t>Delegates are asked to take note that they are thereby invited:</w:t>
                  </w:r>
                </w:p>
                <w:p w14:paraId="67F6534A" w14:textId="77777777" w:rsidR="00C25FA4" w:rsidRPr="0080792C" w:rsidRDefault="00C25FA4" w:rsidP="00C25FA4">
                  <w:pPr>
                    <w:numPr>
                      <w:ilvl w:val="0"/>
                      <w:numId w:val="23"/>
                    </w:numPr>
                    <w:overflowPunct/>
                    <w:autoSpaceDE/>
                    <w:autoSpaceDN/>
                    <w:adjustRightInd/>
                    <w:spacing w:after="0"/>
                    <w:textAlignment w:val="auto"/>
                    <w:rPr>
                      <w:rFonts w:eastAsia="Times New Roman"/>
                      <w:b/>
                      <w:bCs/>
                      <w:i/>
                      <w:iCs/>
                      <w:color w:val="800000"/>
                    </w:rPr>
                  </w:pPr>
                  <w:r w:rsidRPr="0080792C">
                    <w:rPr>
                      <w:rFonts w:eastAsia="Times New Roman"/>
                      <w:b/>
                      <w:bCs/>
                      <w:i/>
                      <w:iCs/>
                      <w:color w:val="800000"/>
                    </w:rPr>
                    <w:t>to investigate whether their organization or any other organization owns IPRs which are, or are likely to become Essential in respect of the work of 3GPP.</w:t>
                  </w:r>
                </w:p>
                <w:p w14:paraId="6FE63877" w14:textId="77777777" w:rsidR="00C25FA4" w:rsidRPr="0080792C" w:rsidRDefault="00C25FA4" w:rsidP="00C25FA4">
                  <w:pPr>
                    <w:numPr>
                      <w:ilvl w:val="0"/>
                      <w:numId w:val="23"/>
                    </w:numPr>
                    <w:overflowPunct/>
                    <w:autoSpaceDE/>
                    <w:autoSpaceDN/>
                    <w:adjustRightInd/>
                    <w:spacing w:after="0"/>
                    <w:textAlignment w:val="auto"/>
                    <w:rPr>
                      <w:rFonts w:eastAsia="Times New Roman"/>
                      <w:b/>
                      <w:bCs/>
                      <w:i/>
                      <w:iCs/>
                      <w:color w:val="800000"/>
                    </w:rPr>
                  </w:pPr>
                  <w:r w:rsidRPr="0080792C">
                    <w:rPr>
                      <w:rFonts w:eastAsia="Times New Roman"/>
                      <w:b/>
                      <w:bCs/>
                      <w:i/>
                      <w:iCs/>
                      <w:color w:val="800000"/>
                    </w:rPr>
                    <w:t>to notify their respective Organizational Partners of all potential IPRs, e.g., for ETSI, by means of the IPR Information Statement and the Licensing declaration forms".</w:t>
                  </w:r>
                </w:p>
              </w:tc>
            </w:tr>
          </w:tbl>
          <w:p w14:paraId="1F3A846D" w14:textId="77777777" w:rsidR="00C25FA4" w:rsidRPr="003F71AB" w:rsidRDefault="00C25FA4" w:rsidP="00C25FA4">
            <w:pPr>
              <w:keepNext/>
              <w:rPr>
                <w:rFonts w:eastAsia="Times New Roman" w:cs="Arial"/>
              </w:rPr>
            </w:pPr>
          </w:p>
          <w:p w14:paraId="22F702C5" w14:textId="77777777" w:rsidR="00C25FA4" w:rsidRDefault="00C25FA4" w:rsidP="00C25FA4">
            <w:pPr>
              <w:keepNext/>
            </w:pPr>
            <w:r>
              <w:rPr>
                <w:b/>
                <w:bCs/>
                <w:lang w:val="en-US"/>
              </w:rPr>
              <w:t>Antitrust policy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CE4"/>
              <w:tblLayout w:type="fixed"/>
              <w:tblLook w:val="04A0" w:firstRow="1" w:lastRow="0" w:firstColumn="1" w:lastColumn="0" w:noHBand="0" w:noVBand="1"/>
            </w:tblPr>
            <w:tblGrid>
              <w:gridCol w:w="9773"/>
            </w:tblGrid>
            <w:tr w:rsidR="00C25FA4" w:rsidRPr="0080792C" w14:paraId="606A7A5F" w14:textId="77777777" w:rsidTr="009A1E0D">
              <w:tc>
                <w:tcPr>
                  <w:tcW w:w="9773" w:type="dxa"/>
                  <w:tcBorders>
                    <w:top w:val="single" w:sz="4" w:space="0" w:color="auto"/>
                    <w:left w:val="single" w:sz="4" w:space="0" w:color="auto"/>
                    <w:bottom w:val="single" w:sz="4" w:space="0" w:color="auto"/>
                    <w:right w:val="single" w:sz="4" w:space="0" w:color="auto"/>
                  </w:tcBorders>
                  <w:shd w:val="clear" w:color="auto" w:fill="D5DCE4"/>
                </w:tcPr>
                <w:p w14:paraId="793209BE" w14:textId="77777777" w:rsidR="00C25FA4" w:rsidRPr="0080792C" w:rsidRDefault="00C25FA4" w:rsidP="00C25FA4">
                  <w:pPr>
                    <w:rPr>
                      <w:b/>
                      <w:bCs/>
                      <w:i/>
                      <w:iCs/>
                      <w:color w:val="800080"/>
                    </w:rPr>
                  </w:pPr>
                  <w:r w:rsidRPr="0080792C">
                    <w:rPr>
                      <w:b/>
                      <w:bCs/>
                      <w:i/>
                      <w:iCs/>
                      <w:color w:val="80008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0FACB77C" w14:textId="77777777" w:rsidR="00C25FA4" w:rsidRPr="0080792C" w:rsidRDefault="00C25FA4" w:rsidP="00C25FA4">
                  <w:pPr>
                    <w:rPr>
                      <w:b/>
                      <w:bCs/>
                      <w:i/>
                      <w:iCs/>
                      <w:color w:val="800080"/>
                    </w:rPr>
                  </w:pPr>
                  <w:r w:rsidRPr="0080792C">
                    <w:rPr>
                      <w:b/>
                      <w:bCs/>
                      <w:i/>
                      <w:iCs/>
                      <w:color w:val="800080"/>
                    </w:rPr>
                    <w:t>The leadership shall conduct the present meeting with impartiality and in the interests of 3GPP.</w:t>
                  </w:r>
                </w:p>
                <w:p w14:paraId="7007D474" w14:textId="77777777" w:rsidR="00C25FA4" w:rsidRPr="0080792C" w:rsidRDefault="00C25FA4" w:rsidP="00C25FA4">
                  <w:pPr>
                    <w:rPr>
                      <w:b/>
                      <w:bCs/>
                      <w:i/>
                      <w:iCs/>
                      <w:color w:val="800080"/>
                    </w:rPr>
                  </w:pPr>
                </w:p>
                <w:p w14:paraId="776E601F" w14:textId="77777777" w:rsidR="00C25FA4" w:rsidRPr="0080792C" w:rsidRDefault="00C25FA4" w:rsidP="00C25FA4">
                  <w:pPr>
                    <w:rPr>
                      <w:b/>
                      <w:bCs/>
                      <w:i/>
                      <w:iCs/>
                      <w:color w:val="800080"/>
                    </w:rPr>
                  </w:pPr>
                  <w:r w:rsidRPr="0080792C">
                    <w:rPr>
                      <w:b/>
                      <w:bCs/>
                      <w:i/>
                      <w:iCs/>
                      <w:color w:val="800080"/>
                    </w:rPr>
                    <w:t>Furthermore, I would like to remind you that timely submission of work items in advance of TSG/WG meetings is important to allow for full and fair consideration of such matters."</w:t>
                  </w:r>
                </w:p>
              </w:tc>
            </w:tr>
          </w:tbl>
          <w:p w14:paraId="2EAB2E7A" w14:textId="77777777" w:rsidR="00C25FA4" w:rsidRDefault="00C25FA4" w:rsidP="00957344">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p w14:paraId="18C59A3A" w14:textId="6FC68A0E" w:rsidR="00C25FA4" w:rsidRPr="003530DA" w:rsidRDefault="00C25FA4" w:rsidP="00957344">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21D230F1" w14:textId="77777777" w:rsidTr="003530DA">
        <w:tc>
          <w:tcPr>
            <w:tcW w:w="808" w:type="dxa"/>
            <w:tcBorders>
              <w:top w:val="single" w:sz="4" w:space="0" w:color="000000"/>
              <w:left w:val="single" w:sz="4" w:space="0" w:color="000000"/>
              <w:bottom w:val="single" w:sz="4" w:space="0" w:color="000000"/>
            </w:tcBorders>
            <w:shd w:val="clear" w:color="auto" w:fill="92D050"/>
          </w:tcPr>
          <w:p w14:paraId="62C87120"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3</w:t>
            </w:r>
          </w:p>
        </w:tc>
        <w:tc>
          <w:tcPr>
            <w:tcW w:w="9517" w:type="dxa"/>
            <w:gridSpan w:val="2"/>
            <w:tcBorders>
              <w:top w:val="single" w:sz="4" w:space="0" w:color="000000"/>
              <w:left w:val="single" w:sz="4" w:space="0" w:color="000000"/>
              <w:bottom w:val="single" w:sz="4" w:space="0" w:color="000000"/>
            </w:tcBorders>
            <w:shd w:val="clear" w:color="auto" w:fill="92D050"/>
          </w:tcPr>
          <w:p w14:paraId="3EA8C486" w14:textId="2AC13A48"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w:t>
            </w:r>
            <w:r w:rsidR="001B09BE">
              <w:rPr>
                <w:rFonts w:ascii="Arial" w:eastAsia="Batang" w:hAnsi="Arial" w:cs="Arial"/>
                <w:b/>
                <w:color w:val="auto"/>
                <w:sz w:val="18"/>
                <w:szCs w:val="18"/>
                <w:lang w:eastAsia="ar-SA"/>
              </w:rPr>
              <w:t>4</w:t>
            </w:r>
            <w:r w:rsidR="008748CD">
              <w:rPr>
                <w:rFonts w:ascii="Arial" w:eastAsia="Batang" w:hAnsi="Arial" w:cs="Arial"/>
                <w:b/>
                <w:color w:val="auto"/>
                <w:sz w:val="18"/>
                <w:szCs w:val="18"/>
                <w:lang w:eastAsia="ar-SA"/>
              </w:rPr>
              <w:t>9</w:t>
            </w:r>
            <w:r>
              <w:rPr>
                <w:rFonts w:ascii="Arial" w:eastAsia="Batang" w:hAnsi="Arial" w:cs="Arial"/>
                <w:b/>
                <w:color w:val="auto"/>
                <w:sz w:val="18"/>
                <w:szCs w:val="18"/>
                <w:lang w:eastAsia="ar-SA"/>
              </w:rPr>
              <w:t xml:space="preserve">E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E1D36F5" w14:textId="0698CE50"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2157445B" w14:textId="77777777" w:rsidTr="003530DA">
        <w:tc>
          <w:tcPr>
            <w:tcW w:w="808" w:type="dxa"/>
            <w:tcBorders>
              <w:top w:val="single" w:sz="4" w:space="0" w:color="000000"/>
              <w:left w:val="single" w:sz="4" w:space="0" w:color="000000"/>
              <w:bottom w:val="single" w:sz="4" w:space="0" w:color="000000"/>
            </w:tcBorders>
            <w:shd w:val="clear" w:color="auto" w:fill="92D050"/>
          </w:tcPr>
          <w:p w14:paraId="17AC628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92D050"/>
          </w:tcPr>
          <w:p w14:paraId="4B4C616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E5D0360" w14:textId="3B9343F6"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(to be decided after the Docs submission deadline)</w:t>
            </w:r>
          </w:p>
        </w:tc>
      </w:tr>
      <w:tr w:rsidR="00B3008B" w:rsidRPr="003B3D10" w14:paraId="2B42D88E" w14:textId="77777777" w:rsidTr="003530DA">
        <w:tc>
          <w:tcPr>
            <w:tcW w:w="808" w:type="dxa"/>
            <w:tcBorders>
              <w:top w:val="single" w:sz="4" w:space="0" w:color="000000"/>
              <w:left w:val="single" w:sz="4" w:space="0" w:color="000000"/>
              <w:bottom w:val="single" w:sz="4" w:space="0" w:color="000000"/>
            </w:tcBorders>
            <w:shd w:val="clear" w:color="auto" w:fill="FFFFFF"/>
          </w:tcPr>
          <w:p w14:paraId="08494027"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gridSpan w:val="2"/>
            <w:tcBorders>
              <w:top w:val="single" w:sz="4" w:space="0" w:color="000000"/>
              <w:left w:val="single" w:sz="4" w:space="0" w:color="000000"/>
              <w:bottom w:val="single" w:sz="4" w:space="0" w:color="000000"/>
            </w:tcBorders>
            <w:shd w:val="clear" w:color="auto" w:fill="FFFFFF"/>
          </w:tcPr>
          <w:p w14:paraId="7D2EDC0D"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9BCCE4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D34519" w:rsidRPr="003B3D10" w14:paraId="4F6BDEF9" w14:textId="77777777" w:rsidTr="003530DA">
        <w:tc>
          <w:tcPr>
            <w:tcW w:w="808" w:type="dxa"/>
            <w:tcBorders>
              <w:top w:val="single" w:sz="4" w:space="0" w:color="000000"/>
              <w:left w:val="single" w:sz="4" w:space="0" w:color="000000"/>
              <w:bottom w:val="single" w:sz="4" w:space="0" w:color="000000"/>
            </w:tcBorders>
            <w:shd w:val="clear" w:color="auto" w:fill="FFFFFF"/>
          </w:tcPr>
          <w:p w14:paraId="026A7764" w14:textId="00769B1C" w:rsidR="00D34519" w:rsidRPr="003B3D10" w:rsidRDefault="00D3451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sidR="00B3008B">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4972DD8B" w14:textId="163CF55D" w:rsidR="00D34519" w:rsidRPr="003B3D10" w:rsidRDefault="00531DB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w:t>
            </w:r>
            <w:r w:rsidR="00B3008B">
              <w:rPr>
                <w:rFonts w:ascii="Arial" w:eastAsia="Batang" w:hAnsi="Arial" w:cs="Arial"/>
                <w:b/>
                <w:color w:val="auto"/>
                <w:sz w:val="18"/>
                <w:szCs w:val="18"/>
                <w:lang w:eastAsia="ar-SA"/>
              </w:rPr>
              <w:t>CRs related to use of inclusive language in 3GPP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6A9E966" w14:textId="77777777" w:rsidR="00D34519" w:rsidRPr="003530DA" w:rsidRDefault="00D34519"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5508CCDE" w14:textId="77777777" w:rsidTr="003530DA">
        <w:tc>
          <w:tcPr>
            <w:tcW w:w="808" w:type="dxa"/>
            <w:tcBorders>
              <w:top w:val="single" w:sz="4" w:space="0" w:color="000000"/>
              <w:left w:val="single" w:sz="4" w:space="0" w:color="000000"/>
              <w:bottom w:val="single" w:sz="4" w:space="0" w:color="000000"/>
            </w:tcBorders>
            <w:shd w:val="clear" w:color="auto" w:fill="92D050"/>
          </w:tcPr>
          <w:p w14:paraId="6885EDB4" w14:textId="66026126"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92D050"/>
          </w:tcPr>
          <w:p w14:paraId="566CADC5" w14:textId="621BF0B0" w:rsidR="00221D25"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931B2">
              <w:rPr>
                <w:rFonts w:ascii="Arial" w:eastAsia="Batang" w:hAnsi="Arial" w:cs="Arial"/>
                <w:b/>
                <w:color w:val="auto"/>
                <w:sz w:val="18"/>
                <w:szCs w:val="18"/>
                <w:u w:val="single"/>
                <w:lang w:eastAsia="ar-SA"/>
              </w:rPr>
              <w:t xml:space="preserve">WIDs </w:t>
            </w:r>
          </w:p>
          <w:p w14:paraId="0686605C" w14:textId="77777777" w:rsidR="00D2330D" w:rsidRPr="003B3D10" w:rsidRDefault="00D2330D" w:rsidP="00D2330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4FD09F9" w14:textId="22533E6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A7491C4" w14:textId="14B8C2CE"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(to be decided after the Docs submission deadline)</w:t>
            </w:r>
          </w:p>
        </w:tc>
      </w:tr>
      <w:tr w:rsidR="00221D25" w:rsidRPr="003B3D10" w14:paraId="4E971E33" w14:textId="77777777" w:rsidTr="003530DA">
        <w:tc>
          <w:tcPr>
            <w:tcW w:w="808" w:type="dxa"/>
            <w:tcBorders>
              <w:top w:val="single" w:sz="4" w:space="0" w:color="000000"/>
              <w:left w:val="single" w:sz="4" w:space="0" w:color="000000"/>
              <w:bottom w:val="single" w:sz="4" w:space="0" w:color="000000"/>
            </w:tcBorders>
            <w:shd w:val="clear" w:color="auto" w:fill="FFFFFF"/>
          </w:tcPr>
          <w:p w14:paraId="048A654D" w14:textId="4A7609AB"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FFFFFF"/>
          </w:tcPr>
          <w:p w14:paraId="4C5CEFCC" w14:textId="0AB74FA1"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84120" w14:textId="6D3A291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4FD84441" w14:textId="77777777" w:rsidTr="003530DA">
        <w:tc>
          <w:tcPr>
            <w:tcW w:w="808" w:type="dxa"/>
            <w:tcBorders>
              <w:top w:val="single" w:sz="4" w:space="0" w:color="000000"/>
              <w:left w:val="single" w:sz="4" w:space="0" w:color="000000"/>
              <w:bottom w:val="single" w:sz="4" w:space="0" w:color="000000"/>
            </w:tcBorders>
            <w:shd w:val="clear" w:color="auto" w:fill="FFFFFF"/>
          </w:tcPr>
          <w:p w14:paraId="166E5F80" w14:textId="40B9829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2352643B" w14:textId="469CC1CD"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nhanced support of Non-Public Networks (eNPN)</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BDDC9" w14:textId="6B467785"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0E435D19" w14:textId="77777777" w:rsidTr="003530DA">
        <w:tc>
          <w:tcPr>
            <w:tcW w:w="808" w:type="dxa"/>
            <w:tcBorders>
              <w:top w:val="single" w:sz="4" w:space="0" w:color="000000"/>
              <w:left w:val="single" w:sz="4" w:space="0" w:color="000000"/>
              <w:bottom w:val="single" w:sz="4" w:space="0" w:color="000000"/>
            </w:tcBorders>
            <w:shd w:val="clear" w:color="auto" w:fill="FFFFFF"/>
          </w:tcPr>
          <w:p w14:paraId="453EDAAF" w14:textId="51AB24D2"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tcPr>
          <w:p w14:paraId="17583BD3" w14:textId="26257777"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FBD5BC" w14:textId="09641D6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146CF99F" w14:textId="77777777" w:rsidTr="003530DA">
        <w:tc>
          <w:tcPr>
            <w:tcW w:w="808" w:type="dxa"/>
            <w:tcBorders>
              <w:top w:val="single" w:sz="4" w:space="0" w:color="000000"/>
              <w:left w:val="single" w:sz="4" w:space="0" w:color="000000"/>
              <w:bottom w:val="single" w:sz="4" w:space="0" w:color="000000"/>
            </w:tcBorders>
            <w:shd w:val="clear" w:color="auto" w:fill="FFFFFF"/>
          </w:tcPr>
          <w:p w14:paraId="78F8710F" w14:textId="0E2FDC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E163A5E" w14:textId="46BB526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sidR="002B4283">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5CA13F8" w14:textId="60C7FA03"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28F85B37" w14:textId="77777777" w:rsidTr="003530DA">
        <w:tc>
          <w:tcPr>
            <w:tcW w:w="808" w:type="dxa"/>
            <w:tcBorders>
              <w:top w:val="single" w:sz="4" w:space="0" w:color="000000"/>
              <w:left w:val="single" w:sz="4" w:space="0" w:color="000000"/>
              <w:bottom w:val="single" w:sz="4" w:space="0" w:color="000000"/>
            </w:tcBorders>
            <w:shd w:val="clear" w:color="auto" w:fill="FFFFFF"/>
          </w:tcPr>
          <w:p w14:paraId="5B262D54" w14:textId="50A6C73A"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2A5E587" w14:textId="24B9E89E" w:rsidR="00B44B57" w:rsidRPr="003B3D10" w:rsidRDefault="008A35C8"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44B57" w:rsidRPr="003B3D10">
              <w:rPr>
                <w:rFonts w:ascii="Arial" w:eastAsia="Batang" w:hAnsi="Arial" w:cs="Arial"/>
                <w:b/>
                <w:color w:val="auto"/>
                <w:sz w:val="18"/>
                <w:szCs w:val="18"/>
                <w:lang w:eastAsia="ar-SA"/>
              </w:rPr>
              <w:t>nhanced support of Industrial IoT - TSC/URLLC enhancements (IIoT)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63491B" w14:textId="72CF34E1"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85EDC5B" w14:textId="77777777" w:rsidTr="003530DA">
        <w:tc>
          <w:tcPr>
            <w:tcW w:w="808" w:type="dxa"/>
            <w:tcBorders>
              <w:top w:val="single" w:sz="4" w:space="0" w:color="000000"/>
              <w:left w:val="single" w:sz="4" w:space="0" w:color="000000"/>
              <w:bottom w:val="single" w:sz="4" w:space="0" w:color="000000"/>
            </w:tcBorders>
            <w:shd w:val="clear" w:color="auto" w:fill="FFFFFF"/>
          </w:tcPr>
          <w:p w14:paraId="5AD00E9E" w14:textId="108A46C3"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ACDA1BB" w14:textId="7A6C7832"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sidR="008A35C8">
              <w:rPr>
                <w:rFonts w:ascii="Arial" w:eastAsia="Batang" w:hAnsi="Arial" w:cs="Arial"/>
                <w:b/>
                <w:color w:val="auto"/>
                <w:sz w:val="18"/>
                <w:szCs w:val="18"/>
                <w:lang w:eastAsia="ar-SA"/>
              </w:rPr>
              <w:t xml:space="preserve">Phase 2 </w:t>
            </w:r>
            <w:r>
              <w:rPr>
                <w:rFonts w:ascii="Arial" w:eastAsia="Batang" w:hAnsi="Arial" w:cs="Arial"/>
                <w:b/>
                <w:color w:val="auto"/>
                <w:sz w:val="18"/>
                <w:szCs w:val="18"/>
                <w:lang w:eastAsia="ar-SA"/>
              </w:rPr>
              <w:t>(ATSSS</w:t>
            </w:r>
            <w:r w:rsidR="008A35C8">
              <w:rPr>
                <w:rFonts w:ascii="Arial" w:eastAsia="Batang" w:hAnsi="Arial" w:cs="Arial"/>
                <w:b/>
                <w:color w:val="auto"/>
                <w:sz w:val="18"/>
                <w:szCs w:val="18"/>
                <w:lang w:eastAsia="ar-SA"/>
              </w:rPr>
              <w:t>_Ph2</w:t>
            </w:r>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DC27713" w14:textId="122C9C3E"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C78AB35" w14:textId="77777777" w:rsidTr="003530DA">
        <w:tc>
          <w:tcPr>
            <w:tcW w:w="808" w:type="dxa"/>
            <w:tcBorders>
              <w:top w:val="single" w:sz="4" w:space="0" w:color="000000"/>
              <w:left w:val="single" w:sz="4" w:space="0" w:color="000000"/>
              <w:bottom w:val="single" w:sz="4" w:space="0" w:color="000000"/>
            </w:tcBorders>
            <w:shd w:val="clear" w:color="auto" w:fill="FFFFFF"/>
          </w:tcPr>
          <w:p w14:paraId="1A3881B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4D4866C" w14:textId="0161D98D"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35A144" w14:textId="5472BDC8"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BC40B7A" w14:textId="77777777" w:rsidTr="003530DA">
        <w:tc>
          <w:tcPr>
            <w:tcW w:w="808" w:type="dxa"/>
            <w:tcBorders>
              <w:top w:val="single" w:sz="4" w:space="0" w:color="000000"/>
              <w:left w:val="single" w:sz="4" w:space="0" w:color="000000"/>
              <w:bottom w:val="single" w:sz="4" w:space="0" w:color="000000"/>
            </w:tcBorders>
            <w:shd w:val="clear" w:color="auto" w:fill="FFFFFF"/>
          </w:tcPr>
          <w:p w14:paraId="6C4CF39B" w14:textId="7DA09258"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tcPr>
          <w:p w14:paraId="5F2A7C1D" w14:textId="14241F92"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00B44B57" w:rsidRPr="003B3D10">
              <w:rPr>
                <w:rFonts w:ascii="Arial" w:eastAsia="Batang" w:hAnsi="Arial" w:cs="Arial"/>
                <w:b/>
                <w:color w:val="auto"/>
                <w:sz w:val="18"/>
                <w:szCs w:val="18"/>
                <w:lang w:eastAsia="ar-SA"/>
              </w:rPr>
              <w:t>ystem enhancement for Proximity based Services in 5GS (5G_ProSe)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E859A5" w14:textId="50E77187"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5E6BF63A" w14:textId="77777777" w:rsidTr="003530DA">
        <w:tc>
          <w:tcPr>
            <w:tcW w:w="808" w:type="dxa"/>
            <w:tcBorders>
              <w:top w:val="single" w:sz="4" w:space="0" w:color="000000"/>
              <w:left w:val="single" w:sz="4" w:space="0" w:color="000000"/>
              <w:bottom w:val="single" w:sz="4" w:space="0" w:color="000000"/>
            </w:tcBorders>
            <w:shd w:val="clear" w:color="auto" w:fill="FFFFFF"/>
          </w:tcPr>
          <w:p w14:paraId="4AF8F69A" w14:textId="757F05B0"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9517" w:type="dxa"/>
            <w:gridSpan w:val="2"/>
            <w:tcBorders>
              <w:top w:val="single" w:sz="4" w:space="0" w:color="000000"/>
              <w:left w:val="single" w:sz="4" w:space="0" w:color="000000"/>
              <w:bottom w:val="single" w:sz="4" w:space="0" w:color="000000"/>
            </w:tcBorders>
            <w:shd w:val="clear" w:color="auto" w:fill="FFFFFF"/>
          </w:tcPr>
          <w:p w14:paraId="4C193D06" w14:textId="718B9A31"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rchitectural enhancements for 5G multicast-broadcast services (5MBS)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46E92A" w14:textId="59FB3A0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7C59A02F" w14:textId="77777777" w:rsidTr="003530DA">
        <w:tc>
          <w:tcPr>
            <w:tcW w:w="808" w:type="dxa"/>
            <w:tcBorders>
              <w:top w:val="single" w:sz="4" w:space="0" w:color="000000"/>
              <w:left w:val="single" w:sz="4" w:space="0" w:color="000000"/>
              <w:bottom w:val="single" w:sz="4" w:space="0" w:color="000000"/>
            </w:tcBorders>
            <w:shd w:val="clear" w:color="auto" w:fill="FFFFFF"/>
          </w:tcPr>
          <w:p w14:paraId="6ED20694" w14:textId="12F2251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9517" w:type="dxa"/>
            <w:gridSpan w:val="2"/>
            <w:tcBorders>
              <w:top w:val="single" w:sz="4" w:space="0" w:color="000000"/>
              <w:left w:val="single" w:sz="4" w:space="0" w:color="000000"/>
              <w:bottom w:val="single" w:sz="4" w:space="0" w:color="000000"/>
            </w:tcBorders>
            <w:shd w:val="clear" w:color="auto" w:fill="FFFFFF"/>
          </w:tcPr>
          <w:p w14:paraId="0A53511B" w14:textId="7941030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5B3DAB" w14:textId="15ED432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A7EA4" w:rsidRPr="003B3D10" w14:paraId="25DDAD63" w14:textId="77777777" w:rsidTr="003530DA">
        <w:tc>
          <w:tcPr>
            <w:tcW w:w="808" w:type="dxa"/>
            <w:tcBorders>
              <w:top w:val="single" w:sz="4" w:space="0" w:color="000000"/>
              <w:left w:val="single" w:sz="4" w:space="0" w:color="000000"/>
              <w:bottom w:val="single" w:sz="4" w:space="0" w:color="000000"/>
            </w:tcBorders>
            <w:shd w:val="clear" w:color="auto" w:fill="FFFFFF"/>
          </w:tcPr>
          <w:p w14:paraId="639A1EA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9517" w:type="dxa"/>
            <w:gridSpan w:val="2"/>
            <w:tcBorders>
              <w:top w:val="single" w:sz="4" w:space="0" w:color="000000"/>
              <w:left w:val="single" w:sz="4" w:space="0" w:color="000000"/>
              <w:bottom w:val="single" w:sz="4" w:space="0" w:color="000000"/>
            </w:tcBorders>
            <w:shd w:val="clear" w:color="auto" w:fill="FFFFFF"/>
          </w:tcPr>
          <w:p w14:paraId="2A96CFC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6AEAADC" w14:textId="77777777" w:rsidR="006A7EA4" w:rsidRPr="003530DA" w:rsidRDefault="006A7EA4"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8DA9CC6" w14:textId="77777777" w:rsidTr="003530DA">
        <w:tc>
          <w:tcPr>
            <w:tcW w:w="808" w:type="dxa"/>
            <w:tcBorders>
              <w:top w:val="single" w:sz="4" w:space="0" w:color="000000"/>
              <w:left w:val="single" w:sz="4" w:space="0" w:color="000000"/>
              <w:bottom w:val="single" w:sz="4" w:space="0" w:color="000000"/>
            </w:tcBorders>
            <w:shd w:val="clear" w:color="auto" w:fill="FFFFFF"/>
          </w:tcPr>
          <w:p w14:paraId="15632DD4" w14:textId="0675DE76"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r w:rsidR="006A7EA4">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18E1D025" w14:textId="2B5634C5" w:rsidR="00895028" w:rsidRPr="003B3D10" w:rsidRDefault="0067426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6A7EA4" w:rsidRPr="003B3D10">
              <w:rPr>
                <w:rFonts w:ascii="Arial" w:eastAsia="Batang" w:hAnsi="Arial" w:cs="Arial"/>
                <w:b/>
                <w:color w:val="auto"/>
                <w:sz w:val="18"/>
                <w:szCs w:val="18"/>
                <w:lang w:eastAsia="ar-SA"/>
              </w:rPr>
              <w:t>rchitecture enhancements for 3GPP support of advanced V2X services - Phase 2 (eV2XARC_</w:t>
            </w:r>
            <w:r w:rsidR="006A7EA4">
              <w:rPr>
                <w:rFonts w:ascii="Arial" w:eastAsia="Batang" w:hAnsi="Arial" w:cs="Arial"/>
                <w:b/>
                <w:color w:val="auto"/>
                <w:sz w:val="18"/>
                <w:szCs w:val="18"/>
                <w:lang w:eastAsia="ar-SA"/>
              </w:rPr>
              <w:t>P</w:t>
            </w:r>
            <w:r w:rsidR="006A7EA4"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FAE2C6" w14:textId="4A35321D"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74363A" w:rsidRPr="002B4283" w14:paraId="13C0B3EC" w14:textId="77777777" w:rsidTr="003530DA">
        <w:tc>
          <w:tcPr>
            <w:tcW w:w="808" w:type="dxa"/>
            <w:tcBorders>
              <w:top w:val="single" w:sz="4" w:space="0" w:color="000000"/>
              <w:left w:val="single" w:sz="4" w:space="0" w:color="000000"/>
              <w:bottom w:val="single" w:sz="4" w:space="0" w:color="000000"/>
            </w:tcBorders>
            <w:shd w:val="clear" w:color="auto" w:fill="FFFFFF"/>
          </w:tcPr>
          <w:p w14:paraId="16F1D06D" w14:textId="382ECC97"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sidR="00A15D88" w:rsidRPr="002B4283">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5D5A00B" w14:textId="2B5522F1"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69AA8C" w14:textId="77777777" w:rsidR="0074363A" w:rsidRPr="003530DA" w:rsidRDefault="0074363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92EAA" w:rsidRPr="002B4283" w14:paraId="131487A9" w14:textId="77777777" w:rsidTr="003530DA">
        <w:tc>
          <w:tcPr>
            <w:tcW w:w="808" w:type="dxa"/>
            <w:tcBorders>
              <w:top w:val="single" w:sz="4" w:space="0" w:color="000000"/>
              <w:left w:val="single" w:sz="4" w:space="0" w:color="000000"/>
              <w:bottom w:val="single" w:sz="4" w:space="0" w:color="000000"/>
            </w:tcBorders>
            <w:shd w:val="clear" w:color="auto" w:fill="FFFFFF"/>
          </w:tcPr>
          <w:p w14:paraId="44A55BBF" w14:textId="71C12D66"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16BD7B0B" w14:textId="4E3C3F71"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E260180" w14:textId="77777777" w:rsidR="00692EAA" w:rsidRPr="003530DA" w:rsidRDefault="00692EA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39ACBE41" w14:textId="77777777" w:rsidTr="003530DA">
        <w:tc>
          <w:tcPr>
            <w:tcW w:w="808" w:type="dxa"/>
            <w:tcBorders>
              <w:top w:val="single" w:sz="4" w:space="0" w:color="000000"/>
              <w:left w:val="single" w:sz="4" w:space="0" w:color="000000"/>
              <w:bottom w:val="single" w:sz="4" w:space="0" w:color="000000"/>
            </w:tcBorders>
            <w:shd w:val="clear" w:color="auto" w:fill="FFFFFF"/>
          </w:tcPr>
          <w:p w14:paraId="04682B6B"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B5658F3"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9F3B25"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01F3EFF" w14:textId="77777777" w:rsidTr="003530DA">
        <w:tc>
          <w:tcPr>
            <w:tcW w:w="808" w:type="dxa"/>
            <w:tcBorders>
              <w:top w:val="single" w:sz="4" w:space="0" w:color="000000"/>
              <w:left w:val="single" w:sz="4" w:space="0" w:color="000000"/>
              <w:bottom w:val="single" w:sz="4" w:space="0" w:color="000000"/>
            </w:tcBorders>
            <w:shd w:val="clear" w:color="auto" w:fill="FFFFFF"/>
          </w:tcPr>
          <w:p w14:paraId="330B85DA" w14:textId="3CC43CA6"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C1AC58C" w14:textId="458780FE" w:rsidR="00B3008B" w:rsidRPr="00D3775A" w:rsidRDefault="00D3775A" w:rsidP="00B3008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sidR="00051360">
              <w:rPr>
                <w:rFonts w:ascii="Arial" w:eastAsia="Batang" w:hAnsi="Arial" w:cs="Arial"/>
                <w:b/>
                <w:color w:val="auto"/>
                <w:sz w:val="18"/>
                <w:szCs w:val="18"/>
                <w:lang w:val="en-US" w:eastAsia="ar-SA"/>
              </w:rPr>
              <w:t>EM</w:t>
            </w:r>
            <w:r>
              <w:rPr>
                <w:rFonts w:ascii="Arial" w:eastAsia="Batang" w:hAnsi="Arial" w:cs="Arial"/>
                <w:b/>
                <w:color w:val="auto"/>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A198566"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1311D26" w14:textId="77777777" w:rsidTr="003530DA">
        <w:tc>
          <w:tcPr>
            <w:tcW w:w="808" w:type="dxa"/>
            <w:tcBorders>
              <w:top w:val="single" w:sz="4" w:space="0" w:color="000000"/>
              <w:left w:val="single" w:sz="4" w:space="0" w:color="000000"/>
              <w:bottom w:val="single" w:sz="4" w:space="0" w:color="000000"/>
            </w:tcBorders>
            <w:shd w:val="clear" w:color="auto" w:fill="FFFFFF"/>
          </w:tcPr>
          <w:p w14:paraId="19C0852C" w14:textId="6BB96B80"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8.1</w:t>
            </w:r>
            <w:r>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9C195DF" w14:textId="275B1E7A"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9F37E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7107222D" w14:textId="77777777" w:rsidTr="003530DA">
        <w:tc>
          <w:tcPr>
            <w:tcW w:w="808" w:type="dxa"/>
            <w:tcBorders>
              <w:top w:val="single" w:sz="4" w:space="0" w:color="000000"/>
              <w:left w:val="single" w:sz="4" w:space="0" w:color="000000"/>
              <w:bottom w:val="single" w:sz="4" w:space="0" w:color="000000"/>
            </w:tcBorders>
            <w:shd w:val="clear" w:color="auto" w:fill="FFFFFF"/>
          </w:tcPr>
          <w:p w14:paraId="2437E810" w14:textId="0649D1DE"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FCE7C91" w14:textId="75644619"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8D767A"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DF83668" w14:textId="77777777" w:rsidTr="003530DA">
        <w:tc>
          <w:tcPr>
            <w:tcW w:w="808" w:type="dxa"/>
            <w:tcBorders>
              <w:top w:val="single" w:sz="4" w:space="0" w:color="000000"/>
              <w:left w:val="single" w:sz="4" w:space="0" w:color="000000"/>
              <w:bottom w:val="single" w:sz="4" w:space="0" w:color="000000"/>
            </w:tcBorders>
            <w:shd w:val="clear" w:color="auto" w:fill="FFFFFF"/>
          </w:tcPr>
          <w:p w14:paraId="66F176BD" w14:textId="67610DA6"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86510A4"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83C57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3EB6F32" w14:textId="77777777" w:rsidTr="003530DA">
        <w:tc>
          <w:tcPr>
            <w:tcW w:w="808" w:type="dxa"/>
            <w:tcBorders>
              <w:top w:val="single" w:sz="4" w:space="0" w:color="000000"/>
              <w:left w:val="single" w:sz="4" w:space="0" w:color="000000"/>
              <w:bottom w:val="single" w:sz="4" w:space="0" w:color="000000"/>
            </w:tcBorders>
            <w:shd w:val="clear" w:color="auto" w:fill="FFFFFF"/>
          </w:tcPr>
          <w:p w14:paraId="364C20BA" w14:textId="02E409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1905D9C"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A63DB93"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47A81C26" w14:textId="77777777" w:rsidTr="003530DA">
        <w:tc>
          <w:tcPr>
            <w:tcW w:w="808" w:type="dxa"/>
            <w:tcBorders>
              <w:top w:val="single" w:sz="4" w:space="0" w:color="000000"/>
              <w:left w:val="single" w:sz="4" w:space="0" w:color="000000"/>
              <w:bottom w:val="single" w:sz="4" w:space="0" w:color="000000"/>
            </w:tcBorders>
            <w:shd w:val="clear" w:color="auto" w:fill="FFFFFF"/>
          </w:tcPr>
          <w:p w14:paraId="1A158E02" w14:textId="70C6A3BC"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7F5A91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66479F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5E4A1A65" w14:textId="77777777" w:rsidTr="003530DA">
        <w:tc>
          <w:tcPr>
            <w:tcW w:w="808" w:type="dxa"/>
            <w:tcBorders>
              <w:top w:val="single" w:sz="4" w:space="0" w:color="000000"/>
              <w:left w:val="single" w:sz="4" w:space="0" w:color="000000"/>
              <w:bottom w:val="single" w:sz="4" w:space="0" w:color="000000"/>
            </w:tcBorders>
            <w:shd w:val="clear" w:color="auto" w:fill="FFFFFF"/>
          </w:tcPr>
          <w:p w14:paraId="174CBDB7" w14:textId="124E28C3"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616DC23"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6080F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C9E8E72" w14:textId="77777777" w:rsidTr="003530DA">
        <w:tc>
          <w:tcPr>
            <w:tcW w:w="808" w:type="dxa"/>
            <w:tcBorders>
              <w:top w:val="single" w:sz="4" w:space="0" w:color="000000"/>
              <w:left w:val="single" w:sz="4" w:space="0" w:color="000000"/>
              <w:bottom w:val="single" w:sz="4" w:space="0" w:color="000000"/>
            </w:tcBorders>
            <w:shd w:val="clear" w:color="auto" w:fill="FFFFFF"/>
          </w:tcPr>
          <w:p w14:paraId="5BE38409" w14:textId="208B5335"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24D23F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97447"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1D3E747" w14:textId="77777777" w:rsidTr="003530DA">
        <w:tc>
          <w:tcPr>
            <w:tcW w:w="808" w:type="dxa"/>
            <w:tcBorders>
              <w:top w:val="single" w:sz="4" w:space="0" w:color="000000"/>
              <w:left w:val="single" w:sz="4" w:space="0" w:color="000000"/>
              <w:bottom w:val="single" w:sz="4" w:space="0" w:color="000000"/>
            </w:tcBorders>
            <w:shd w:val="clear" w:color="auto" w:fill="FFFFFF"/>
          </w:tcPr>
          <w:p w14:paraId="69CBB6A1" w14:textId="5B9F949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72A2B3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7C87F9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0A3427D1" w14:textId="77777777" w:rsidTr="003530DA">
        <w:tc>
          <w:tcPr>
            <w:tcW w:w="808" w:type="dxa"/>
            <w:tcBorders>
              <w:top w:val="single" w:sz="4" w:space="0" w:color="000000"/>
              <w:left w:val="single" w:sz="4" w:space="0" w:color="000000"/>
              <w:bottom w:val="single" w:sz="4" w:space="0" w:color="000000"/>
            </w:tcBorders>
            <w:shd w:val="clear" w:color="auto" w:fill="FFFFFF"/>
          </w:tcPr>
          <w:p w14:paraId="3F4409DB" w14:textId="77777777"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303AE0BD" w14:textId="77777777" w:rsidR="00B34BF5" w:rsidRPr="00780ADF"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DCC85C1"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75F481EC" w14:textId="77777777" w:rsidTr="003530DA">
        <w:tc>
          <w:tcPr>
            <w:tcW w:w="808" w:type="dxa"/>
            <w:tcBorders>
              <w:top w:val="single" w:sz="4" w:space="0" w:color="000000"/>
              <w:left w:val="single" w:sz="4" w:space="0" w:color="000000"/>
              <w:bottom w:val="single" w:sz="4" w:space="0" w:color="000000"/>
            </w:tcBorders>
            <w:shd w:val="clear" w:color="auto" w:fill="FFFFFF"/>
          </w:tcPr>
          <w:p w14:paraId="0DE82338" w14:textId="079068E8"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1D9BC7DB" w14:textId="056B697C" w:rsidR="00B34BF5" w:rsidRPr="00780ADF" w:rsidRDefault="0083121A"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sidR="00FA18B2">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C4ECBFC"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4CA4D0FA" w14:textId="77777777" w:rsidTr="003530DA">
        <w:tc>
          <w:tcPr>
            <w:tcW w:w="808" w:type="dxa"/>
            <w:tcBorders>
              <w:top w:val="single" w:sz="4" w:space="0" w:color="000000"/>
              <w:left w:val="single" w:sz="4" w:space="0" w:color="000000"/>
              <w:bottom w:val="single" w:sz="4" w:space="0" w:color="000000"/>
            </w:tcBorders>
            <w:shd w:val="clear" w:color="auto" w:fill="FFFFFF"/>
          </w:tcPr>
          <w:p w14:paraId="0E1651A1" w14:textId="2AEB7648" w:rsidR="00EA31EE" w:rsidRPr="002B4283" w:rsidRDefault="00EA31EE"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w:t>
            </w:r>
            <w:r w:rsidR="00B34BF5">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9464B3C" w14:textId="74B38CEA" w:rsidR="00EA31EE" w:rsidRPr="00780ADF" w:rsidRDefault="0083121A"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NB-IoT/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sidR="00FA18B2">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C0EF2F" w14:textId="77777777" w:rsidR="00EA31EE" w:rsidRPr="003530DA" w:rsidRDefault="00EA31EE" w:rsidP="00F612C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2C8A98C8" w14:textId="77777777" w:rsidTr="003530DA">
        <w:tc>
          <w:tcPr>
            <w:tcW w:w="808" w:type="dxa"/>
            <w:tcBorders>
              <w:top w:val="single" w:sz="4" w:space="0" w:color="000000"/>
              <w:left w:val="single" w:sz="4" w:space="0" w:color="000000"/>
              <w:bottom w:val="single" w:sz="4" w:space="0" w:color="000000"/>
            </w:tcBorders>
            <w:shd w:val="clear" w:color="auto" w:fill="FFFFFF"/>
          </w:tcPr>
          <w:p w14:paraId="601E4CEB" w14:textId="056C62AB" w:rsidR="00EA31EE" w:rsidRPr="002B4283"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w:t>
            </w:r>
            <w:r w:rsidR="00B34BF5">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F0DE8E4" w14:textId="79EC2398" w:rsidR="00EA31EE"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Rel-17 CAT B/C </w:t>
            </w:r>
            <w:r w:rsidR="00A22751">
              <w:rPr>
                <w:rFonts w:ascii="Arial" w:eastAsia="Batang" w:hAnsi="Arial" w:cs="Arial"/>
                <w:b/>
                <w:color w:val="auto"/>
                <w:sz w:val="18"/>
                <w:szCs w:val="18"/>
                <w:lang w:eastAsia="ar-SA"/>
              </w:rPr>
              <w:t xml:space="preserve">alignment </w:t>
            </w:r>
            <w:r>
              <w:rPr>
                <w:rFonts w:ascii="Arial" w:eastAsia="Batang" w:hAnsi="Arial" w:cs="Arial"/>
                <w:b/>
                <w:color w:val="auto"/>
                <w:sz w:val="18"/>
                <w:szCs w:val="18"/>
                <w:lang w:eastAsia="ar-SA"/>
              </w:rPr>
              <w:t>CR</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s</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 xml:space="preserve"> due to </w:t>
            </w:r>
            <w:r w:rsidR="00A22751">
              <w:rPr>
                <w:rFonts w:ascii="Arial" w:eastAsia="Batang" w:hAnsi="Arial" w:cs="Arial"/>
                <w:b/>
                <w:color w:val="auto"/>
                <w:sz w:val="18"/>
                <w:szCs w:val="18"/>
                <w:lang w:eastAsia="ar-SA"/>
              </w:rPr>
              <w:t>the work led by other</w:t>
            </w:r>
            <w:r>
              <w:rPr>
                <w:rFonts w:ascii="Arial" w:eastAsia="Batang" w:hAnsi="Arial" w:cs="Arial"/>
                <w:b/>
                <w:color w:val="auto"/>
                <w:sz w:val="18"/>
                <w:szCs w:val="18"/>
                <w:lang w:eastAsia="ar-SA"/>
              </w:rPr>
              <w:t xml:space="preserve"> </w:t>
            </w:r>
            <w:r w:rsidR="00A22751">
              <w:rPr>
                <w:rFonts w:ascii="Arial" w:eastAsia="Batang" w:hAnsi="Arial" w:cs="Arial"/>
                <w:b/>
                <w:color w:val="auto"/>
                <w:sz w:val="18"/>
                <w:szCs w:val="18"/>
                <w:lang w:eastAsia="ar-SA"/>
              </w:rPr>
              <w:t xml:space="preserve">3GPP </w:t>
            </w:r>
            <w:r>
              <w:rPr>
                <w:rFonts w:ascii="Arial" w:eastAsia="Batang" w:hAnsi="Arial" w:cs="Arial"/>
                <w:b/>
                <w:color w:val="auto"/>
                <w:sz w:val="18"/>
                <w:szCs w:val="18"/>
                <w:lang w:eastAsia="ar-SA"/>
              </w:rPr>
              <w:t>W</w:t>
            </w:r>
            <w:r w:rsidR="00A22751">
              <w:rPr>
                <w:rFonts w:ascii="Arial" w:eastAsia="Batang" w:hAnsi="Arial" w:cs="Arial"/>
                <w:b/>
                <w:color w:val="auto"/>
                <w:sz w:val="18"/>
                <w:szCs w:val="18"/>
                <w:lang w:eastAsia="ar-SA"/>
              </w:rPr>
              <w:t xml:space="preserve">orking </w:t>
            </w:r>
            <w:r>
              <w:rPr>
                <w:rFonts w:ascii="Arial" w:eastAsia="Batang" w:hAnsi="Arial" w:cs="Arial"/>
                <w:b/>
                <w:color w:val="auto"/>
                <w:sz w:val="18"/>
                <w:szCs w:val="18"/>
                <w:lang w:eastAsia="ar-SA"/>
              </w:rPr>
              <w:t>G</w:t>
            </w:r>
            <w:r w:rsidR="00A22751">
              <w:rPr>
                <w:rFonts w:ascii="Arial" w:eastAsia="Batang" w:hAnsi="Arial" w:cs="Arial"/>
                <w:b/>
                <w:color w:val="auto"/>
                <w:sz w:val="18"/>
                <w:szCs w:val="18"/>
                <w:lang w:eastAsia="ar-SA"/>
              </w:rPr>
              <w:t>roups</w:t>
            </w:r>
          </w:p>
          <w:p w14:paraId="0579B934" w14:textId="7726E9BB" w:rsidR="00EA31EE" w:rsidRPr="00A22751" w:rsidRDefault="00EA31EE" w:rsidP="00F42DD0">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w:t>
            </w:r>
            <w:r w:rsidR="00C82D10" w:rsidRPr="00A22751">
              <w:rPr>
                <w:rFonts w:ascii="Arial" w:eastAsia="Batang" w:hAnsi="Arial" w:cs="Arial"/>
                <w:bCs/>
                <w:color w:val="auto"/>
                <w:sz w:val="18"/>
                <w:szCs w:val="18"/>
                <w:lang w:eastAsia="ar-SA"/>
              </w:rPr>
              <w:t xml:space="preserve">the </w:t>
            </w:r>
            <w:r w:rsidRPr="00A22751">
              <w:rPr>
                <w:rFonts w:ascii="Arial" w:eastAsia="Batang" w:hAnsi="Arial" w:cs="Arial"/>
                <w:bCs/>
                <w:color w:val="auto"/>
                <w:sz w:val="18"/>
                <w:szCs w:val="18"/>
                <w:lang w:eastAsia="ar-SA"/>
              </w:rPr>
              <w:t>dedicated agenda items above, e.g. EPC-User Plane Integrity Protection</w:t>
            </w:r>
            <w:r w:rsidR="00C82D10" w:rsidRPr="00A22751">
              <w:rPr>
                <w:rFonts w:ascii="Arial" w:eastAsia="Batang" w:hAnsi="Arial" w:cs="Arial"/>
                <w:bCs/>
                <w:color w:val="auto"/>
                <w:sz w:val="18"/>
                <w:szCs w:val="18"/>
                <w:lang w:eastAsia="ar-SA"/>
              </w:rPr>
              <w:t>, Non-Seamless WLAN Offload (NSWO) in 5GS, etc.</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C2AD99" w14:textId="77777777" w:rsidR="00EA31EE" w:rsidRPr="003530DA" w:rsidRDefault="00EA31EE"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3A3169D5" w14:textId="77777777" w:rsidTr="00FD2BFD">
        <w:tc>
          <w:tcPr>
            <w:tcW w:w="808" w:type="dxa"/>
            <w:tcBorders>
              <w:top w:val="single" w:sz="4" w:space="0" w:color="000000"/>
              <w:left w:val="single" w:sz="4" w:space="0" w:color="000000"/>
              <w:bottom w:val="single" w:sz="4" w:space="0" w:color="000000"/>
            </w:tcBorders>
            <w:shd w:val="clear" w:color="auto" w:fill="92D050"/>
          </w:tcPr>
          <w:p w14:paraId="13D8E0E3" w14:textId="40B8C7BD" w:rsidR="00FD2BFD" w:rsidRPr="003B3D10" w:rsidRDefault="00FD2BFD" w:rsidP="00C931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92D050"/>
          </w:tcPr>
          <w:p w14:paraId="3A4C638F" w14:textId="77777777" w:rsidR="00FD2BFD" w:rsidRDefault="00FD2BFD"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SIDs</w:t>
            </w:r>
          </w:p>
          <w:p w14:paraId="1C7DB8D6" w14:textId="66392BA6" w:rsidR="00FD2BFD" w:rsidRPr="005010FA" w:rsidRDefault="00FD2BFD"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655" w:type="dxa"/>
            <w:tcBorders>
              <w:top w:val="single" w:sz="4" w:space="0" w:color="000000"/>
              <w:left w:val="single" w:sz="4" w:space="0" w:color="000000"/>
              <w:bottom w:val="single" w:sz="4" w:space="0" w:color="000000"/>
            </w:tcBorders>
            <w:shd w:val="clear" w:color="auto" w:fill="92D050"/>
          </w:tcPr>
          <w:p w14:paraId="3E48BB39" w14:textId="17ACFCE2" w:rsidR="00FD2BFD" w:rsidRPr="00FD2BFD" w:rsidRDefault="00FD2BFD" w:rsidP="006F7098">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743416B" w14:textId="77777777" w:rsidR="00FD2BFD" w:rsidRPr="003530DA" w:rsidRDefault="00FD2BFD" w:rsidP="00C931B2">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(to be decided after the Docs submission deadline)</w:t>
            </w:r>
          </w:p>
        </w:tc>
      </w:tr>
      <w:tr w:rsidR="00FD2BFD" w:rsidRPr="003B3D10" w14:paraId="5F6A2489" w14:textId="77777777" w:rsidTr="00FD2BFD">
        <w:tc>
          <w:tcPr>
            <w:tcW w:w="808" w:type="dxa"/>
            <w:tcBorders>
              <w:top w:val="single" w:sz="4" w:space="0" w:color="000000"/>
              <w:left w:val="single" w:sz="4" w:space="0" w:color="000000"/>
              <w:bottom w:val="single" w:sz="4" w:space="0" w:color="000000"/>
            </w:tcBorders>
            <w:shd w:val="clear" w:color="auto" w:fill="FFFFFF"/>
          </w:tcPr>
          <w:p w14:paraId="14B5E08E" w14:textId="49D8C3F7"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FFFFFF"/>
            <w:vAlign w:val="center"/>
          </w:tcPr>
          <w:p w14:paraId="5752945E"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Enabler for Service Function Chaining</w:t>
            </w:r>
            <w:r>
              <w:rPr>
                <w:rFonts w:ascii="Arial" w:hAnsi="Arial" w:cs="Arial"/>
                <w:b/>
                <w:bCs/>
                <w:color w:val="auto"/>
                <w:kern w:val="24"/>
                <w:sz w:val="18"/>
                <w:szCs w:val="18"/>
              </w:rPr>
              <w:t xml:space="preserve"> (FS_SFC)</w:t>
            </w:r>
          </w:p>
        </w:tc>
        <w:tc>
          <w:tcPr>
            <w:tcW w:w="1655" w:type="dxa"/>
            <w:tcBorders>
              <w:top w:val="single" w:sz="4" w:space="0" w:color="000000"/>
              <w:left w:val="single" w:sz="4" w:space="0" w:color="000000"/>
              <w:bottom w:val="single" w:sz="4" w:space="0" w:color="000000"/>
            </w:tcBorders>
            <w:shd w:val="clear" w:color="auto" w:fill="FFFFFF"/>
            <w:vAlign w:val="center"/>
          </w:tcPr>
          <w:p w14:paraId="207468B3" w14:textId="41245E01"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CE16EF3"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13D88EB" w14:textId="77777777" w:rsidTr="00FD2BFD">
        <w:tc>
          <w:tcPr>
            <w:tcW w:w="808" w:type="dxa"/>
            <w:tcBorders>
              <w:top w:val="single" w:sz="4" w:space="0" w:color="000000"/>
              <w:left w:val="single" w:sz="4" w:space="0" w:color="000000"/>
              <w:bottom w:val="single" w:sz="4" w:space="0" w:color="000000"/>
            </w:tcBorders>
            <w:shd w:val="clear" w:color="auto" w:fill="FFFFFF"/>
          </w:tcPr>
          <w:p w14:paraId="060887D2" w14:textId="020692D9"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34EED0B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Study</w:t>
            </w:r>
            <w:r w:rsidRPr="00221FEB">
              <w:rPr>
                <w:rFonts w:ascii="Arial" w:hAnsi="Arial" w:cs="Arial"/>
                <w:b/>
                <w:bCs/>
                <w:color w:val="auto"/>
                <w:kern w:val="24"/>
                <w:sz w:val="18"/>
                <w:szCs w:val="18"/>
              </w:rPr>
              <w:t xml:space="preserve"> on </w:t>
            </w:r>
            <w:r>
              <w:rPr>
                <w:rFonts w:ascii="Arial" w:hAnsi="Arial" w:cs="Arial"/>
                <w:b/>
                <w:bCs/>
                <w:color w:val="auto"/>
                <w:kern w:val="24"/>
                <w:sz w:val="18"/>
                <w:szCs w:val="18"/>
              </w:rPr>
              <w:t>G</w:t>
            </w:r>
            <w:r w:rsidRPr="00221FEB">
              <w:rPr>
                <w:rFonts w:ascii="Arial" w:hAnsi="Arial" w:cs="Arial"/>
                <w:b/>
                <w:bCs/>
                <w:color w:val="auto"/>
                <w:kern w:val="24"/>
                <w:sz w:val="18"/>
                <w:szCs w:val="18"/>
              </w:rPr>
              <w:t>eneric group management, exposure and communication enhancements</w:t>
            </w:r>
            <w:r>
              <w:rPr>
                <w:rFonts w:ascii="Arial" w:hAnsi="Arial" w:cs="Arial"/>
                <w:b/>
                <w:bCs/>
                <w:color w:val="auto"/>
                <w:kern w:val="24"/>
                <w:sz w:val="18"/>
                <w:szCs w:val="18"/>
              </w:rPr>
              <w:t xml:space="preserve"> (FS_GMEC)</w:t>
            </w:r>
          </w:p>
        </w:tc>
        <w:tc>
          <w:tcPr>
            <w:tcW w:w="1655" w:type="dxa"/>
            <w:tcBorders>
              <w:top w:val="single" w:sz="4" w:space="0" w:color="000000"/>
              <w:left w:val="single" w:sz="4" w:space="0" w:color="000000"/>
              <w:bottom w:val="single" w:sz="4" w:space="0" w:color="000000"/>
            </w:tcBorders>
            <w:shd w:val="clear" w:color="auto" w:fill="FFFFFF"/>
            <w:vAlign w:val="center"/>
          </w:tcPr>
          <w:p w14:paraId="104F33EC" w14:textId="71C14014"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98793C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5B5AEF72" w14:textId="77777777" w:rsidTr="00FD2BFD">
        <w:tc>
          <w:tcPr>
            <w:tcW w:w="808" w:type="dxa"/>
            <w:tcBorders>
              <w:top w:val="single" w:sz="4" w:space="0" w:color="000000"/>
              <w:left w:val="single" w:sz="4" w:space="0" w:color="000000"/>
              <w:bottom w:val="single" w:sz="4" w:space="0" w:color="000000"/>
            </w:tcBorders>
            <w:shd w:val="clear" w:color="auto" w:fill="FFFFFF"/>
          </w:tcPr>
          <w:p w14:paraId="60BA85B9" w14:textId="12216759"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7862" w:type="dxa"/>
            <w:tcBorders>
              <w:top w:val="single" w:sz="4" w:space="0" w:color="000000"/>
              <w:left w:val="single" w:sz="4" w:space="0" w:color="000000"/>
              <w:bottom w:val="single" w:sz="4" w:space="0" w:color="000000"/>
            </w:tcBorders>
            <w:shd w:val="clear" w:color="auto" w:fill="FFFFFF"/>
            <w:vAlign w:val="center"/>
          </w:tcPr>
          <w:p w14:paraId="671E71DB"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 xml:space="preserve">Study on </w:t>
            </w:r>
            <w:r w:rsidRPr="00221FEB">
              <w:rPr>
                <w:rFonts w:ascii="Arial" w:hAnsi="Arial" w:cs="Arial"/>
                <w:b/>
                <w:bCs/>
                <w:color w:val="auto"/>
                <w:kern w:val="24"/>
                <w:sz w:val="18"/>
                <w:szCs w:val="18"/>
              </w:rPr>
              <w:t>Access Traffic Steering, Switching and Splitting support in the 5G</w:t>
            </w:r>
            <w:r>
              <w:rPr>
                <w:rFonts w:ascii="Arial" w:hAnsi="Arial" w:cs="Arial"/>
                <w:b/>
                <w:bCs/>
                <w:color w:val="auto"/>
                <w:kern w:val="24"/>
                <w:sz w:val="18"/>
                <w:szCs w:val="18"/>
              </w:rPr>
              <w:t>S</w:t>
            </w:r>
            <w:r w:rsidRPr="00221FEB">
              <w:rPr>
                <w:rFonts w:ascii="Arial" w:hAnsi="Arial" w:cs="Arial"/>
                <w:b/>
                <w:bCs/>
                <w:color w:val="auto"/>
                <w:kern w:val="24"/>
                <w:sz w:val="18"/>
                <w:szCs w:val="18"/>
              </w:rPr>
              <w:t>; Phase 3</w:t>
            </w:r>
            <w:r>
              <w:rPr>
                <w:rFonts w:ascii="Arial" w:hAnsi="Arial" w:cs="Arial"/>
                <w:b/>
                <w:bCs/>
                <w:color w:val="auto"/>
                <w:kern w:val="24"/>
                <w:sz w:val="18"/>
                <w:szCs w:val="18"/>
              </w:rPr>
              <w:t xml:space="preserve"> (FS_ATSSS_Ph3)</w:t>
            </w:r>
          </w:p>
        </w:tc>
        <w:tc>
          <w:tcPr>
            <w:tcW w:w="1655" w:type="dxa"/>
            <w:tcBorders>
              <w:top w:val="single" w:sz="4" w:space="0" w:color="000000"/>
              <w:left w:val="single" w:sz="4" w:space="0" w:color="000000"/>
              <w:bottom w:val="single" w:sz="4" w:space="0" w:color="000000"/>
            </w:tcBorders>
            <w:shd w:val="clear" w:color="auto" w:fill="FFFFFF"/>
            <w:vAlign w:val="center"/>
          </w:tcPr>
          <w:p w14:paraId="6EA8E8D7" w14:textId="350ADAFF"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0F969C1"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048C60B" w14:textId="77777777" w:rsidTr="00FD2BFD">
        <w:tc>
          <w:tcPr>
            <w:tcW w:w="808" w:type="dxa"/>
            <w:tcBorders>
              <w:top w:val="single" w:sz="4" w:space="0" w:color="000000"/>
              <w:left w:val="single" w:sz="4" w:space="0" w:color="000000"/>
              <w:bottom w:val="single" w:sz="4" w:space="0" w:color="000000"/>
            </w:tcBorders>
            <w:shd w:val="clear" w:color="auto" w:fill="FFFFFF"/>
          </w:tcPr>
          <w:p w14:paraId="4AA0DC8D" w14:textId="100531D2"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7862" w:type="dxa"/>
            <w:tcBorders>
              <w:top w:val="single" w:sz="4" w:space="0" w:color="000000"/>
              <w:left w:val="single" w:sz="4" w:space="0" w:color="000000"/>
              <w:bottom w:val="single" w:sz="4" w:space="0" w:color="000000"/>
            </w:tcBorders>
            <w:shd w:val="clear" w:color="auto" w:fill="FFFFFF"/>
            <w:vAlign w:val="center"/>
          </w:tcPr>
          <w:p w14:paraId="300CF297"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enhanced support of Non-Public Networks phase 2</w:t>
            </w:r>
            <w:r>
              <w:rPr>
                <w:rFonts w:ascii="Arial" w:hAnsi="Arial" w:cs="Arial"/>
                <w:b/>
                <w:bCs/>
                <w:color w:val="auto"/>
                <w:kern w:val="24"/>
                <w:sz w:val="18"/>
                <w:szCs w:val="18"/>
              </w:rPr>
              <w:t xml:space="preserve"> (FS_eNPN_Ph2)</w:t>
            </w:r>
          </w:p>
        </w:tc>
        <w:tc>
          <w:tcPr>
            <w:tcW w:w="1655" w:type="dxa"/>
            <w:tcBorders>
              <w:top w:val="single" w:sz="4" w:space="0" w:color="000000"/>
              <w:left w:val="single" w:sz="4" w:space="0" w:color="000000"/>
              <w:bottom w:val="single" w:sz="4" w:space="0" w:color="000000"/>
            </w:tcBorders>
            <w:shd w:val="clear" w:color="auto" w:fill="FFFFFF"/>
            <w:vAlign w:val="center"/>
          </w:tcPr>
          <w:p w14:paraId="1839FBE5" w14:textId="303290A4"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3813E89"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91043C0" w14:textId="77777777" w:rsidTr="00FD2BFD">
        <w:tc>
          <w:tcPr>
            <w:tcW w:w="808" w:type="dxa"/>
            <w:tcBorders>
              <w:top w:val="single" w:sz="4" w:space="0" w:color="000000"/>
              <w:left w:val="single" w:sz="4" w:space="0" w:color="000000"/>
              <w:bottom w:val="single" w:sz="4" w:space="0" w:color="000000"/>
            </w:tcBorders>
            <w:shd w:val="clear" w:color="auto" w:fill="FFFFFF"/>
          </w:tcPr>
          <w:p w14:paraId="52E25748" w14:textId="038A29D7"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7862" w:type="dxa"/>
            <w:tcBorders>
              <w:top w:val="single" w:sz="4" w:space="0" w:color="000000"/>
              <w:left w:val="single" w:sz="4" w:space="0" w:color="000000"/>
              <w:bottom w:val="single" w:sz="4" w:space="0" w:color="000000"/>
            </w:tcBorders>
            <w:shd w:val="clear" w:color="auto" w:fill="FFFFFF"/>
            <w:vAlign w:val="center"/>
          </w:tcPr>
          <w:p w14:paraId="4C591081"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Phase 2 for UAS, UAV and UAM</w:t>
            </w:r>
            <w:r>
              <w:rPr>
                <w:rFonts w:ascii="Arial" w:hAnsi="Arial" w:cs="Arial"/>
                <w:b/>
                <w:bCs/>
                <w:color w:val="auto"/>
                <w:kern w:val="24"/>
                <w:sz w:val="18"/>
                <w:szCs w:val="18"/>
              </w:rPr>
              <w:t xml:space="preserve"> (FS_UAS_Ph2)</w:t>
            </w:r>
          </w:p>
        </w:tc>
        <w:tc>
          <w:tcPr>
            <w:tcW w:w="1655" w:type="dxa"/>
            <w:tcBorders>
              <w:top w:val="single" w:sz="4" w:space="0" w:color="000000"/>
              <w:left w:val="single" w:sz="4" w:space="0" w:color="000000"/>
              <w:bottom w:val="single" w:sz="4" w:space="0" w:color="000000"/>
            </w:tcBorders>
            <w:shd w:val="clear" w:color="auto" w:fill="FFFFFF"/>
            <w:vAlign w:val="center"/>
          </w:tcPr>
          <w:p w14:paraId="503B4357" w14:textId="42C59003"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C9346D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5F9E81A" w14:textId="77777777" w:rsidTr="00B7276B">
        <w:tc>
          <w:tcPr>
            <w:tcW w:w="808" w:type="dxa"/>
            <w:tcBorders>
              <w:top w:val="single" w:sz="4" w:space="0" w:color="000000"/>
              <w:left w:val="single" w:sz="4" w:space="0" w:color="000000"/>
              <w:bottom w:val="single" w:sz="4" w:space="0" w:color="000000"/>
            </w:tcBorders>
            <w:shd w:val="clear" w:color="auto" w:fill="A6A6A6" w:themeFill="background1" w:themeFillShade="A6"/>
          </w:tcPr>
          <w:p w14:paraId="5003DA57" w14:textId="05466819"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9.6</w:t>
            </w:r>
          </w:p>
        </w:tc>
        <w:tc>
          <w:tcPr>
            <w:tcW w:w="7862" w:type="dxa"/>
            <w:tcBorders>
              <w:top w:val="single" w:sz="4" w:space="0" w:color="000000"/>
              <w:left w:val="single" w:sz="4" w:space="0" w:color="000000"/>
              <w:bottom w:val="single" w:sz="4" w:space="0" w:color="000000"/>
            </w:tcBorders>
            <w:shd w:val="clear" w:color="auto" w:fill="A6A6A6" w:themeFill="background1" w:themeFillShade="A6"/>
            <w:vAlign w:val="center"/>
          </w:tcPr>
          <w:p w14:paraId="22117188"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Extensions to the TSC Framework to support </w:t>
            </w:r>
            <w:proofErr w:type="spellStart"/>
            <w:r w:rsidRPr="00221FEB">
              <w:rPr>
                <w:rFonts w:ascii="Arial" w:hAnsi="Arial" w:cs="Arial"/>
                <w:b/>
                <w:bCs/>
                <w:color w:val="auto"/>
                <w:kern w:val="24"/>
                <w:sz w:val="18"/>
                <w:szCs w:val="18"/>
              </w:rPr>
              <w:t>DetNet</w:t>
            </w:r>
            <w:proofErr w:type="spellEnd"/>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FS_DetNet</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A6A6A6" w:themeFill="background1" w:themeFillShade="A6"/>
            <w:vAlign w:val="center"/>
          </w:tcPr>
          <w:p w14:paraId="3EDC2149" w14:textId="769591D8" w:rsidR="00FD2BFD" w:rsidRPr="00221FEB" w:rsidRDefault="00D2330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1DF5B3A8"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0532C90" w14:textId="77777777" w:rsidTr="00FD2BFD">
        <w:tc>
          <w:tcPr>
            <w:tcW w:w="808" w:type="dxa"/>
            <w:tcBorders>
              <w:top w:val="single" w:sz="4" w:space="0" w:color="000000"/>
              <w:left w:val="single" w:sz="4" w:space="0" w:color="000000"/>
              <w:bottom w:val="single" w:sz="4" w:space="0" w:color="000000"/>
            </w:tcBorders>
            <w:shd w:val="clear" w:color="auto" w:fill="FFFFFF"/>
          </w:tcPr>
          <w:p w14:paraId="0F4A36DE" w14:textId="15CCEC02"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w:t>
            </w:r>
          </w:p>
        </w:tc>
        <w:tc>
          <w:tcPr>
            <w:tcW w:w="7862" w:type="dxa"/>
            <w:tcBorders>
              <w:top w:val="single" w:sz="4" w:space="0" w:color="000000"/>
              <w:left w:val="single" w:sz="4" w:space="0" w:color="000000"/>
              <w:bottom w:val="single" w:sz="4" w:space="0" w:color="000000"/>
            </w:tcBorders>
            <w:shd w:val="clear" w:color="auto" w:fill="FFFFFF"/>
            <w:vAlign w:val="center"/>
          </w:tcPr>
          <w:p w14:paraId="225AB954" w14:textId="2D206282"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Timing Resiliency and TSC &amp; URLLC enhancements</w:t>
            </w:r>
            <w:r>
              <w:rPr>
                <w:rFonts w:ascii="Arial" w:hAnsi="Arial" w:cs="Arial"/>
                <w:b/>
                <w:bCs/>
                <w:color w:val="auto"/>
                <w:kern w:val="24"/>
                <w:sz w:val="18"/>
                <w:szCs w:val="18"/>
              </w:rPr>
              <w:t xml:space="preserve"> (FS_</w:t>
            </w:r>
            <w:r w:rsidR="008F2DA5">
              <w:rPr>
                <w:rFonts w:ascii="Arial" w:hAnsi="Arial" w:cs="Arial"/>
                <w:b/>
                <w:bCs/>
                <w:color w:val="auto"/>
                <w:kern w:val="24"/>
                <w:sz w:val="18"/>
                <w:szCs w:val="18"/>
              </w:rPr>
              <w:t>5</w:t>
            </w:r>
            <w:r>
              <w:rPr>
                <w:rFonts w:ascii="Arial" w:hAnsi="Arial" w:cs="Arial"/>
                <w:b/>
                <w:bCs/>
                <w:color w:val="auto"/>
                <w:kern w:val="24"/>
                <w:sz w:val="18"/>
                <w:szCs w:val="18"/>
              </w:rPr>
              <w:t>TRS_URLLC)</w:t>
            </w:r>
          </w:p>
        </w:tc>
        <w:tc>
          <w:tcPr>
            <w:tcW w:w="1655" w:type="dxa"/>
            <w:tcBorders>
              <w:top w:val="single" w:sz="4" w:space="0" w:color="000000"/>
              <w:left w:val="single" w:sz="4" w:space="0" w:color="000000"/>
              <w:bottom w:val="single" w:sz="4" w:space="0" w:color="000000"/>
            </w:tcBorders>
            <w:shd w:val="clear" w:color="auto" w:fill="FFFFFF"/>
            <w:vAlign w:val="center"/>
          </w:tcPr>
          <w:p w14:paraId="2D279B39" w14:textId="0F98114F"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37A928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ECDBBE0" w14:textId="77777777" w:rsidTr="00FD2BFD">
        <w:tc>
          <w:tcPr>
            <w:tcW w:w="808" w:type="dxa"/>
            <w:tcBorders>
              <w:top w:val="single" w:sz="4" w:space="0" w:color="000000"/>
              <w:left w:val="single" w:sz="4" w:space="0" w:color="000000"/>
              <w:bottom w:val="single" w:sz="4" w:space="0" w:color="000000"/>
            </w:tcBorders>
            <w:shd w:val="clear" w:color="auto" w:fill="FFFFFF"/>
          </w:tcPr>
          <w:p w14:paraId="41E17803" w14:textId="5864EEC5"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7862" w:type="dxa"/>
            <w:tcBorders>
              <w:top w:val="single" w:sz="4" w:space="0" w:color="000000"/>
              <w:left w:val="single" w:sz="4" w:space="0" w:color="000000"/>
              <w:bottom w:val="single" w:sz="4" w:space="0" w:color="000000"/>
            </w:tcBorders>
            <w:shd w:val="clear" w:color="auto" w:fill="FFFFFF"/>
            <w:vAlign w:val="center"/>
          </w:tcPr>
          <w:p w14:paraId="1FFCDEF4" w14:textId="57910191"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w:t>
            </w:r>
            <w:proofErr w:type="spellStart"/>
            <w:r w:rsidRPr="00221FEB">
              <w:rPr>
                <w:rFonts w:ascii="Arial" w:hAnsi="Arial" w:cs="Arial"/>
                <w:b/>
                <w:bCs/>
                <w:color w:val="auto"/>
                <w:kern w:val="24"/>
                <w:sz w:val="18"/>
                <w:szCs w:val="18"/>
              </w:rPr>
              <w:t>RedCap</w:t>
            </w:r>
            <w:proofErr w:type="spellEnd"/>
            <w:r w:rsidRPr="00221FEB">
              <w:rPr>
                <w:rFonts w:ascii="Arial" w:hAnsi="Arial" w:cs="Arial"/>
                <w:b/>
                <w:bCs/>
                <w:color w:val="auto"/>
                <w:kern w:val="24"/>
                <w:sz w:val="18"/>
                <w:szCs w:val="18"/>
              </w:rPr>
              <w:t xml:space="preserve"> Phase 2</w:t>
            </w:r>
            <w:r w:rsidR="002F1F40">
              <w:rPr>
                <w:rFonts w:ascii="Arial" w:hAnsi="Arial" w:cs="Arial"/>
                <w:b/>
                <w:bCs/>
                <w:color w:val="auto"/>
                <w:kern w:val="24"/>
                <w:sz w:val="18"/>
                <w:szCs w:val="18"/>
              </w:rPr>
              <w:t xml:space="preserve"> </w:t>
            </w:r>
            <w:r>
              <w:rPr>
                <w:rFonts w:ascii="Arial" w:hAnsi="Arial" w:cs="Arial"/>
                <w:b/>
                <w:bCs/>
                <w:color w:val="auto"/>
                <w:kern w:val="24"/>
                <w:sz w:val="18"/>
                <w:szCs w:val="18"/>
              </w:rPr>
              <w:t>(FS_RedCAP_Ph2)</w:t>
            </w:r>
          </w:p>
        </w:tc>
        <w:tc>
          <w:tcPr>
            <w:tcW w:w="1655" w:type="dxa"/>
            <w:tcBorders>
              <w:top w:val="single" w:sz="4" w:space="0" w:color="000000"/>
              <w:left w:val="single" w:sz="4" w:space="0" w:color="000000"/>
              <w:bottom w:val="single" w:sz="4" w:space="0" w:color="000000"/>
            </w:tcBorders>
            <w:shd w:val="clear" w:color="auto" w:fill="FFFFFF"/>
            <w:vAlign w:val="center"/>
          </w:tcPr>
          <w:p w14:paraId="01C5F3EB" w14:textId="1BE2D357"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22B3645"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4CE7A85" w14:textId="77777777" w:rsidTr="00FD2BFD">
        <w:tc>
          <w:tcPr>
            <w:tcW w:w="808" w:type="dxa"/>
            <w:tcBorders>
              <w:top w:val="single" w:sz="4" w:space="0" w:color="000000"/>
              <w:left w:val="single" w:sz="4" w:space="0" w:color="000000"/>
              <w:bottom w:val="single" w:sz="4" w:space="0" w:color="000000"/>
            </w:tcBorders>
            <w:shd w:val="clear" w:color="auto" w:fill="FFFFFF"/>
          </w:tcPr>
          <w:p w14:paraId="65AD63CE" w14:textId="416A3EA0"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FFFFFF"/>
            <w:vAlign w:val="center"/>
          </w:tcPr>
          <w:p w14:paraId="785EEED1"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Vehicle Mounted Relays</w:t>
            </w:r>
            <w:r>
              <w:rPr>
                <w:rFonts w:ascii="Arial" w:hAnsi="Arial" w:cs="Arial"/>
                <w:b/>
                <w:bCs/>
                <w:color w:val="auto"/>
                <w:kern w:val="24"/>
                <w:sz w:val="18"/>
                <w:szCs w:val="18"/>
              </w:rPr>
              <w:t xml:space="preserve"> (FS_VMR)</w:t>
            </w:r>
          </w:p>
        </w:tc>
        <w:tc>
          <w:tcPr>
            <w:tcW w:w="1655" w:type="dxa"/>
            <w:tcBorders>
              <w:top w:val="single" w:sz="4" w:space="0" w:color="000000"/>
              <w:left w:val="single" w:sz="4" w:space="0" w:color="000000"/>
              <w:bottom w:val="single" w:sz="4" w:space="0" w:color="000000"/>
            </w:tcBorders>
            <w:shd w:val="clear" w:color="auto" w:fill="FFFFFF"/>
            <w:vAlign w:val="center"/>
          </w:tcPr>
          <w:p w14:paraId="47DAB12C" w14:textId="0291C002"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BCBCEEF"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D6AC33B" w14:textId="77777777" w:rsidTr="00FD2BFD">
        <w:tc>
          <w:tcPr>
            <w:tcW w:w="808" w:type="dxa"/>
            <w:tcBorders>
              <w:top w:val="single" w:sz="4" w:space="0" w:color="000000"/>
              <w:left w:val="single" w:sz="4" w:space="0" w:color="000000"/>
              <w:bottom w:val="single" w:sz="4" w:space="0" w:color="000000"/>
            </w:tcBorders>
            <w:shd w:val="clear" w:color="auto" w:fill="FFFFFF"/>
          </w:tcPr>
          <w:p w14:paraId="403F1609" w14:textId="7C12760A"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10</w:t>
            </w:r>
          </w:p>
        </w:tc>
        <w:tc>
          <w:tcPr>
            <w:tcW w:w="7862" w:type="dxa"/>
            <w:tcBorders>
              <w:top w:val="single" w:sz="4" w:space="0" w:color="000000"/>
              <w:left w:val="single" w:sz="4" w:space="0" w:color="000000"/>
              <w:bottom w:val="single" w:sz="4" w:space="0" w:color="000000"/>
            </w:tcBorders>
            <w:shd w:val="clear" w:color="auto" w:fill="FFFFFF"/>
            <w:vAlign w:val="center"/>
          </w:tcPr>
          <w:p w14:paraId="5995F96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(FS_eLCS_Ph3)</w:t>
            </w:r>
          </w:p>
        </w:tc>
        <w:tc>
          <w:tcPr>
            <w:tcW w:w="1655" w:type="dxa"/>
            <w:tcBorders>
              <w:top w:val="single" w:sz="4" w:space="0" w:color="000000"/>
              <w:left w:val="single" w:sz="4" w:space="0" w:color="000000"/>
              <w:bottom w:val="single" w:sz="4" w:space="0" w:color="000000"/>
            </w:tcBorders>
            <w:shd w:val="clear" w:color="auto" w:fill="FFFFFF"/>
            <w:vAlign w:val="center"/>
          </w:tcPr>
          <w:p w14:paraId="4F3D2951" w14:textId="33C6DC1C"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866DE4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71DD41E" w14:textId="77777777" w:rsidTr="00FD2BFD">
        <w:tc>
          <w:tcPr>
            <w:tcW w:w="808" w:type="dxa"/>
            <w:tcBorders>
              <w:top w:val="single" w:sz="4" w:space="0" w:color="000000"/>
              <w:left w:val="single" w:sz="4" w:space="0" w:color="000000"/>
              <w:bottom w:val="single" w:sz="4" w:space="0" w:color="000000"/>
            </w:tcBorders>
            <w:shd w:val="clear" w:color="auto" w:fill="FFFFFF"/>
          </w:tcPr>
          <w:p w14:paraId="23D07C23" w14:textId="29EDC341"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11</w:t>
            </w:r>
          </w:p>
        </w:tc>
        <w:tc>
          <w:tcPr>
            <w:tcW w:w="7862" w:type="dxa"/>
            <w:tcBorders>
              <w:top w:val="single" w:sz="4" w:space="0" w:color="000000"/>
              <w:left w:val="single" w:sz="4" w:space="0" w:color="000000"/>
              <w:bottom w:val="single" w:sz="4" w:space="0" w:color="000000"/>
            </w:tcBorders>
            <w:shd w:val="clear" w:color="auto" w:fill="FFFFFF"/>
            <w:vAlign w:val="center"/>
          </w:tcPr>
          <w:p w14:paraId="0FAC080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Edge Computing Phase 2</w:t>
            </w:r>
            <w:r>
              <w:rPr>
                <w:rFonts w:ascii="Arial" w:hAnsi="Arial" w:cs="Arial"/>
                <w:b/>
                <w:bCs/>
                <w:color w:val="auto"/>
                <w:kern w:val="24"/>
                <w:sz w:val="18"/>
                <w:szCs w:val="18"/>
              </w:rPr>
              <w:t xml:space="preserve"> (FS_EDGE_Ph2)</w:t>
            </w:r>
          </w:p>
        </w:tc>
        <w:tc>
          <w:tcPr>
            <w:tcW w:w="1655" w:type="dxa"/>
            <w:tcBorders>
              <w:top w:val="single" w:sz="4" w:space="0" w:color="000000"/>
              <w:left w:val="single" w:sz="4" w:space="0" w:color="000000"/>
              <w:bottom w:val="single" w:sz="4" w:space="0" w:color="000000"/>
            </w:tcBorders>
            <w:shd w:val="clear" w:color="auto" w:fill="FFFFFF"/>
            <w:vAlign w:val="center"/>
          </w:tcPr>
          <w:p w14:paraId="10370C0E" w14:textId="0AFD5587"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6378D"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B73F17E" w14:textId="77777777" w:rsidTr="00FD2BFD">
        <w:tc>
          <w:tcPr>
            <w:tcW w:w="808" w:type="dxa"/>
            <w:tcBorders>
              <w:top w:val="single" w:sz="4" w:space="0" w:color="000000"/>
              <w:left w:val="single" w:sz="4" w:space="0" w:color="000000"/>
              <w:bottom w:val="single" w:sz="4" w:space="0" w:color="000000"/>
            </w:tcBorders>
            <w:shd w:val="clear" w:color="auto" w:fill="FFFFFF"/>
          </w:tcPr>
          <w:p w14:paraId="4E5F7012" w14:textId="391566DB"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12</w:t>
            </w:r>
          </w:p>
        </w:tc>
        <w:tc>
          <w:tcPr>
            <w:tcW w:w="7862" w:type="dxa"/>
            <w:tcBorders>
              <w:top w:val="single" w:sz="4" w:space="0" w:color="000000"/>
              <w:left w:val="single" w:sz="4" w:space="0" w:color="000000"/>
              <w:bottom w:val="single" w:sz="4" w:space="0" w:color="000000"/>
            </w:tcBorders>
            <w:shd w:val="clear" w:color="auto" w:fill="FFFFFF"/>
            <w:vAlign w:val="center"/>
          </w:tcPr>
          <w:p w14:paraId="6C569433"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System with Satellite Backhaul</w:t>
            </w:r>
            <w:r>
              <w:rPr>
                <w:rFonts w:ascii="Arial" w:hAnsi="Arial" w:cs="Arial"/>
                <w:b/>
                <w:bCs/>
                <w:color w:val="auto"/>
                <w:kern w:val="24"/>
                <w:sz w:val="18"/>
                <w:szCs w:val="18"/>
              </w:rPr>
              <w:t xml:space="preserve"> (FS_5GSATB)</w:t>
            </w:r>
          </w:p>
        </w:tc>
        <w:tc>
          <w:tcPr>
            <w:tcW w:w="1655" w:type="dxa"/>
            <w:tcBorders>
              <w:top w:val="single" w:sz="4" w:space="0" w:color="000000"/>
              <w:left w:val="single" w:sz="4" w:space="0" w:color="000000"/>
              <w:bottom w:val="single" w:sz="4" w:space="0" w:color="000000"/>
            </w:tcBorders>
            <w:shd w:val="clear" w:color="auto" w:fill="FFFFFF"/>
            <w:vAlign w:val="center"/>
          </w:tcPr>
          <w:p w14:paraId="3E5B2F0B" w14:textId="3A1D2410"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B287DEE"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2B4283" w14:paraId="564EF628" w14:textId="77777777" w:rsidTr="00FD2BFD">
        <w:tc>
          <w:tcPr>
            <w:tcW w:w="808" w:type="dxa"/>
            <w:tcBorders>
              <w:top w:val="single" w:sz="4" w:space="0" w:color="000000"/>
              <w:left w:val="single" w:sz="4" w:space="0" w:color="000000"/>
              <w:bottom w:val="single" w:sz="4" w:space="0" w:color="000000"/>
            </w:tcBorders>
            <w:shd w:val="clear" w:color="auto" w:fill="FFFFFF"/>
          </w:tcPr>
          <w:p w14:paraId="5A046D67" w14:textId="786A2428"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.13</w:t>
            </w:r>
          </w:p>
        </w:tc>
        <w:tc>
          <w:tcPr>
            <w:tcW w:w="7862" w:type="dxa"/>
            <w:tcBorders>
              <w:top w:val="single" w:sz="4" w:space="0" w:color="000000"/>
              <w:left w:val="single" w:sz="4" w:space="0" w:color="000000"/>
              <w:bottom w:val="single" w:sz="4" w:space="0" w:color="000000"/>
            </w:tcBorders>
            <w:shd w:val="clear" w:color="auto" w:fill="FFFFFF"/>
            <w:vAlign w:val="center"/>
          </w:tcPr>
          <w:p w14:paraId="4B98A1B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the support for 5WWC Phase </w:t>
            </w:r>
            <w:r>
              <w:rPr>
                <w:rFonts w:ascii="Arial" w:hAnsi="Arial" w:cs="Arial"/>
                <w:b/>
                <w:bCs/>
                <w:color w:val="auto"/>
                <w:kern w:val="24"/>
                <w:sz w:val="18"/>
                <w:szCs w:val="18"/>
              </w:rPr>
              <w:t>3 (FS_5WWC_Ph3)</w:t>
            </w:r>
          </w:p>
        </w:tc>
        <w:tc>
          <w:tcPr>
            <w:tcW w:w="1655" w:type="dxa"/>
            <w:tcBorders>
              <w:top w:val="single" w:sz="4" w:space="0" w:color="000000"/>
              <w:left w:val="single" w:sz="4" w:space="0" w:color="000000"/>
              <w:bottom w:val="single" w:sz="4" w:space="0" w:color="000000"/>
            </w:tcBorders>
            <w:shd w:val="clear" w:color="auto" w:fill="FFFFFF"/>
            <w:vAlign w:val="center"/>
          </w:tcPr>
          <w:p w14:paraId="76E5E15B" w14:textId="5DB728AF"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136E7B">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C035133"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2B4283" w14:paraId="7FFABDC6" w14:textId="77777777" w:rsidTr="00FD2BFD">
        <w:tc>
          <w:tcPr>
            <w:tcW w:w="808" w:type="dxa"/>
            <w:tcBorders>
              <w:top w:val="single" w:sz="4" w:space="0" w:color="000000"/>
              <w:left w:val="single" w:sz="4" w:space="0" w:color="000000"/>
              <w:bottom w:val="single" w:sz="4" w:space="0" w:color="000000"/>
            </w:tcBorders>
            <w:shd w:val="clear" w:color="auto" w:fill="FFFFFF"/>
          </w:tcPr>
          <w:p w14:paraId="2E463446" w14:textId="06740AA2"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.14</w:t>
            </w:r>
          </w:p>
        </w:tc>
        <w:tc>
          <w:tcPr>
            <w:tcW w:w="7862" w:type="dxa"/>
            <w:tcBorders>
              <w:top w:val="single" w:sz="4" w:space="0" w:color="000000"/>
              <w:left w:val="single" w:sz="4" w:space="0" w:color="000000"/>
              <w:bottom w:val="single" w:sz="4" w:space="0" w:color="000000"/>
            </w:tcBorders>
            <w:shd w:val="clear" w:color="auto" w:fill="FFFFFF"/>
            <w:vAlign w:val="center"/>
          </w:tcPr>
          <w:p w14:paraId="0BF126C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Network Slicing Phase 3</w:t>
            </w:r>
            <w:r>
              <w:rPr>
                <w:rFonts w:ascii="Arial" w:hAnsi="Arial" w:cs="Arial"/>
                <w:b/>
                <w:bCs/>
                <w:color w:val="auto"/>
                <w:kern w:val="24"/>
                <w:sz w:val="18"/>
                <w:szCs w:val="18"/>
              </w:rPr>
              <w:t xml:space="preserve"> (FS_eNS_Ph3)</w:t>
            </w:r>
          </w:p>
        </w:tc>
        <w:tc>
          <w:tcPr>
            <w:tcW w:w="1655" w:type="dxa"/>
            <w:tcBorders>
              <w:top w:val="single" w:sz="4" w:space="0" w:color="000000"/>
              <w:left w:val="single" w:sz="4" w:space="0" w:color="000000"/>
              <w:bottom w:val="single" w:sz="4" w:space="0" w:color="000000"/>
            </w:tcBorders>
            <w:shd w:val="clear" w:color="auto" w:fill="FFFFFF"/>
            <w:vAlign w:val="center"/>
          </w:tcPr>
          <w:p w14:paraId="56502FCE" w14:textId="51CB4D67"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D46CB86"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F897464" w14:textId="77777777" w:rsidTr="00FD2BFD">
        <w:tc>
          <w:tcPr>
            <w:tcW w:w="808" w:type="dxa"/>
            <w:tcBorders>
              <w:top w:val="single" w:sz="4" w:space="0" w:color="000000"/>
              <w:left w:val="single" w:sz="4" w:space="0" w:color="000000"/>
              <w:bottom w:val="single" w:sz="4" w:space="0" w:color="000000"/>
            </w:tcBorders>
            <w:shd w:val="clear" w:color="auto" w:fill="FFFFFF"/>
          </w:tcPr>
          <w:p w14:paraId="514F5CEC" w14:textId="28F69F1C"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.15</w:t>
            </w:r>
          </w:p>
        </w:tc>
        <w:tc>
          <w:tcPr>
            <w:tcW w:w="7862" w:type="dxa"/>
            <w:tcBorders>
              <w:top w:val="single" w:sz="4" w:space="0" w:color="000000"/>
              <w:left w:val="single" w:sz="4" w:space="0" w:color="000000"/>
              <w:bottom w:val="single" w:sz="4" w:space="0" w:color="000000"/>
            </w:tcBorders>
            <w:shd w:val="clear" w:color="auto" w:fill="FFFFFF"/>
            <w:vAlign w:val="center"/>
          </w:tcPr>
          <w:p w14:paraId="66450B6A"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AM Policy</w:t>
            </w:r>
            <w:r>
              <w:rPr>
                <w:rFonts w:ascii="Arial" w:hAnsi="Arial" w:cs="Arial"/>
                <w:b/>
                <w:bCs/>
                <w:color w:val="auto"/>
                <w:kern w:val="24"/>
                <w:sz w:val="18"/>
                <w:szCs w:val="18"/>
              </w:rPr>
              <w:t xml:space="preserve"> (FS_AMP)</w:t>
            </w:r>
          </w:p>
        </w:tc>
        <w:tc>
          <w:tcPr>
            <w:tcW w:w="1655" w:type="dxa"/>
            <w:tcBorders>
              <w:top w:val="single" w:sz="4" w:space="0" w:color="000000"/>
              <w:left w:val="single" w:sz="4" w:space="0" w:color="000000"/>
              <w:bottom w:val="single" w:sz="4" w:space="0" w:color="000000"/>
            </w:tcBorders>
            <w:shd w:val="clear" w:color="auto" w:fill="FFFFFF"/>
            <w:vAlign w:val="center"/>
          </w:tcPr>
          <w:p w14:paraId="6CACBDA5" w14:textId="288D8364"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F46312"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6F929DF" w14:textId="77777777" w:rsidTr="00FD2BFD">
        <w:tc>
          <w:tcPr>
            <w:tcW w:w="808" w:type="dxa"/>
            <w:tcBorders>
              <w:top w:val="single" w:sz="4" w:space="0" w:color="000000"/>
              <w:left w:val="single" w:sz="4" w:space="0" w:color="000000"/>
              <w:bottom w:val="single" w:sz="4" w:space="0" w:color="000000"/>
            </w:tcBorders>
            <w:shd w:val="clear" w:color="auto" w:fill="FFFFFF"/>
          </w:tcPr>
          <w:p w14:paraId="07430BC7" w14:textId="530CFA4A"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6</w:t>
            </w:r>
          </w:p>
        </w:tc>
        <w:tc>
          <w:tcPr>
            <w:tcW w:w="7862" w:type="dxa"/>
            <w:tcBorders>
              <w:top w:val="single" w:sz="4" w:space="0" w:color="000000"/>
              <w:left w:val="single" w:sz="4" w:space="0" w:color="000000"/>
              <w:bottom w:val="single" w:sz="4" w:space="0" w:color="000000"/>
            </w:tcBorders>
            <w:shd w:val="clear" w:color="auto" w:fill="FFFFFF"/>
            <w:vAlign w:val="center"/>
          </w:tcPr>
          <w:p w14:paraId="71521E0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Personal IoT Networks</w:t>
            </w:r>
            <w:r>
              <w:rPr>
                <w:rFonts w:ascii="Arial" w:hAnsi="Arial" w:cs="Arial"/>
                <w:b/>
                <w:bCs/>
                <w:color w:val="auto"/>
                <w:kern w:val="24"/>
                <w:sz w:val="18"/>
                <w:szCs w:val="18"/>
              </w:rPr>
              <w:t xml:space="preserve"> (5G_PIN)</w:t>
            </w:r>
          </w:p>
        </w:tc>
        <w:tc>
          <w:tcPr>
            <w:tcW w:w="1655" w:type="dxa"/>
            <w:tcBorders>
              <w:top w:val="single" w:sz="4" w:space="0" w:color="000000"/>
              <w:left w:val="single" w:sz="4" w:space="0" w:color="000000"/>
              <w:bottom w:val="single" w:sz="4" w:space="0" w:color="000000"/>
            </w:tcBorders>
            <w:shd w:val="clear" w:color="auto" w:fill="FFFFFF"/>
            <w:vAlign w:val="center"/>
          </w:tcPr>
          <w:p w14:paraId="3227970D" w14:textId="5B867F37"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3DAABAF"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3B2150A" w14:textId="77777777" w:rsidTr="00FD2BFD">
        <w:tc>
          <w:tcPr>
            <w:tcW w:w="808" w:type="dxa"/>
            <w:tcBorders>
              <w:top w:val="single" w:sz="4" w:space="0" w:color="000000"/>
              <w:left w:val="single" w:sz="4" w:space="0" w:color="000000"/>
              <w:bottom w:val="single" w:sz="4" w:space="0" w:color="000000"/>
            </w:tcBorders>
            <w:shd w:val="clear" w:color="auto" w:fill="FFFFFF"/>
          </w:tcPr>
          <w:p w14:paraId="7FC82CEB" w14:textId="5416F885"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7</w:t>
            </w:r>
          </w:p>
        </w:tc>
        <w:tc>
          <w:tcPr>
            <w:tcW w:w="7862" w:type="dxa"/>
            <w:tcBorders>
              <w:top w:val="single" w:sz="4" w:space="0" w:color="000000"/>
              <w:left w:val="single" w:sz="4" w:space="0" w:color="000000"/>
              <w:bottom w:val="single" w:sz="4" w:space="0" w:color="000000"/>
            </w:tcBorders>
            <w:shd w:val="clear" w:color="auto" w:fill="FFFFFF"/>
            <w:vAlign w:val="center"/>
          </w:tcPr>
          <w:p w14:paraId="6609AAC9" w14:textId="12E9C467" w:rsidR="00FD2BFD" w:rsidRPr="00221FEB" w:rsidRDefault="00FD2BFD" w:rsidP="00221FEB">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evolution of IMS multimedia telephony service</w:t>
            </w:r>
            <w:r>
              <w:rPr>
                <w:rFonts w:ascii="Arial" w:hAnsi="Arial" w:cs="Arial"/>
                <w:b/>
                <w:bCs/>
                <w:color w:val="auto"/>
                <w:kern w:val="24"/>
                <w:sz w:val="18"/>
                <w:szCs w:val="18"/>
              </w:rPr>
              <w:t xml:space="preserve"> (FS_</w:t>
            </w:r>
            <w:r w:rsidR="002F1F40">
              <w:rPr>
                <w:rFonts w:ascii="Arial" w:hAnsi="Arial" w:cs="Arial"/>
                <w:b/>
                <w:bCs/>
                <w:color w:val="auto"/>
                <w:kern w:val="24"/>
                <w:sz w:val="18"/>
                <w:szCs w:val="18"/>
              </w:rPr>
              <w:t>NG_RTC</w:t>
            </w:r>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3D703C91" w14:textId="29032A94" w:rsidR="00FD2BFD" w:rsidRPr="00221FEB" w:rsidRDefault="00C81F11" w:rsidP="00221FEB">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5D050A2"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D7540EF" w14:textId="77777777" w:rsidTr="00FD2BFD">
        <w:tc>
          <w:tcPr>
            <w:tcW w:w="808" w:type="dxa"/>
            <w:tcBorders>
              <w:top w:val="single" w:sz="4" w:space="0" w:color="000000"/>
              <w:left w:val="single" w:sz="4" w:space="0" w:color="000000"/>
              <w:bottom w:val="single" w:sz="4" w:space="0" w:color="000000"/>
            </w:tcBorders>
            <w:shd w:val="clear" w:color="auto" w:fill="FFFFFF"/>
          </w:tcPr>
          <w:p w14:paraId="11DE17B2" w14:textId="579E06C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8</w:t>
            </w:r>
          </w:p>
        </w:tc>
        <w:tc>
          <w:tcPr>
            <w:tcW w:w="7862" w:type="dxa"/>
            <w:tcBorders>
              <w:top w:val="single" w:sz="4" w:space="0" w:color="000000"/>
              <w:left w:val="single" w:sz="4" w:space="0" w:color="000000"/>
              <w:bottom w:val="single" w:sz="4" w:space="0" w:color="000000"/>
            </w:tcBorders>
            <w:shd w:val="clear" w:color="auto" w:fill="FFFFFF"/>
            <w:vAlign w:val="center"/>
          </w:tcPr>
          <w:p w14:paraId="17700111" w14:textId="77777777" w:rsidR="00FD2BFD" w:rsidRPr="00221FEB" w:rsidRDefault="00FD2BFD" w:rsidP="00221FEB">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5G multicast-broadcast services Phase 2</w:t>
            </w:r>
            <w:r>
              <w:rPr>
                <w:rFonts w:ascii="Arial" w:hAnsi="Arial" w:cs="Arial"/>
                <w:b/>
                <w:bCs/>
                <w:color w:val="auto"/>
                <w:kern w:val="24"/>
                <w:sz w:val="18"/>
                <w:szCs w:val="18"/>
              </w:rPr>
              <w:t xml:space="preserve"> (FS_5MBS_Ph2)</w:t>
            </w:r>
          </w:p>
        </w:tc>
        <w:tc>
          <w:tcPr>
            <w:tcW w:w="1655" w:type="dxa"/>
            <w:tcBorders>
              <w:top w:val="single" w:sz="4" w:space="0" w:color="000000"/>
              <w:left w:val="single" w:sz="4" w:space="0" w:color="000000"/>
              <w:bottom w:val="single" w:sz="4" w:space="0" w:color="000000"/>
            </w:tcBorders>
            <w:shd w:val="clear" w:color="auto" w:fill="FFFFFF"/>
            <w:vAlign w:val="center"/>
          </w:tcPr>
          <w:p w14:paraId="103FD345" w14:textId="7CD2408C" w:rsidR="00FD2BFD" w:rsidRPr="00221FEB" w:rsidRDefault="00C81F11" w:rsidP="00221FEB">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98BC1B"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73390B3" w14:textId="77777777" w:rsidTr="00FD2BFD">
        <w:tc>
          <w:tcPr>
            <w:tcW w:w="808" w:type="dxa"/>
            <w:tcBorders>
              <w:top w:val="single" w:sz="4" w:space="0" w:color="000000"/>
              <w:left w:val="single" w:sz="4" w:space="0" w:color="000000"/>
              <w:bottom w:val="single" w:sz="4" w:space="0" w:color="000000"/>
            </w:tcBorders>
            <w:shd w:val="clear" w:color="auto" w:fill="FFFFFF"/>
          </w:tcPr>
          <w:p w14:paraId="0648E4AC" w14:textId="2873BB2F"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FFFFFF"/>
            <w:vAlign w:val="center"/>
          </w:tcPr>
          <w:p w14:paraId="7039481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XR (Extended Reality) and media services</w:t>
            </w:r>
            <w:r>
              <w:rPr>
                <w:rFonts w:ascii="Arial" w:hAnsi="Arial" w:cs="Arial"/>
                <w:b/>
                <w:bCs/>
                <w:color w:val="auto"/>
                <w:kern w:val="24"/>
                <w:sz w:val="18"/>
                <w:szCs w:val="18"/>
              </w:rPr>
              <w:t xml:space="preserve"> (FS_XRM)</w:t>
            </w:r>
          </w:p>
        </w:tc>
        <w:tc>
          <w:tcPr>
            <w:tcW w:w="1655" w:type="dxa"/>
            <w:tcBorders>
              <w:top w:val="single" w:sz="4" w:space="0" w:color="000000"/>
              <w:left w:val="single" w:sz="4" w:space="0" w:color="000000"/>
              <w:bottom w:val="single" w:sz="4" w:space="0" w:color="000000"/>
            </w:tcBorders>
            <w:shd w:val="clear" w:color="auto" w:fill="FFFFFF"/>
            <w:vAlign w:val="center"/>
          </w:tcPr>
          <w:p w14:paraId="357957C7" w14:textId="2D6AF2EC" w:rsidR="00FD2BFD" w:rsidRPr="00221FEB" w:rsidRDefault="00D2330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B29371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86FD980" w14:textId="77777777" w:rsidTr="00FD2BFD">
        <w:tc>
          <w:tcPr>
            <w:tcW w:w="808" w:type="dxa"/>
            <w:tcBorders>
              <w:top w:val="single" w:sz="4" w:space="0" w:color="000000"/>
              <w:left w:val="single" w:sz="4" w:space="0" w:color="000000"/>
              <w:bottom w:val="single" w:sz="4" w:space="0" w:color="000000"/>
            </w:tcBorders>
            <w:shd w:val="clear" w:color="auto" w:fill="FFFFFF"/>
          </w:tcPr>
          <w:p w14:paraId="2042FBF8" w14:textId="1DC9EE35"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20</w:t>
            </w:r>
          </w:p>
        </w:tc>
        <w:tc>
          <w:tcPr>
            <w:tcW w:w="7862" w:type="dxa"/>
            <w:tcBorders>
              <w:top w:val="single" w:sz="4" w:space="0" w:color="000000"/>
              <w:left w:val="single" w:sz="4" w:space="0" w:color="000000"/>
              <w:bottom w:val="single" w:sz="4" w:space="0" w:color="000000"/>
            </w:tcBorders>
            <w:shd w:val="clear" w:color="auto" w:fill="FFFFFF"/>
            <w:vAlign w:val="center"/>
          </w:tcPr>
          <w:p w14:paraId="44872A38"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FS_Ranging_SL</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44C923DF" w14:textId="59BF03EF"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372067D"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2049C4E" w14:textId="77777777" w:rsidTr="00FD2BFD">
        <w:tc>
          <w:tcPr>
            <w:tcW w:w="808" w:type="dxa"/>
            <w:tcBorders>
              <w:top w:val="single" w:sz="4" w:space="0" w:color="000000"/>
              <w:left w:val="single" w:sz="4" w:space="0" w:color="000000"/>
              <w:bottom w:val="single" w:sz="4" w:space="0" w:color="000000"/>
            </w:tcBorders>
            <w:shd w:val="clear" w:color="auto" w:fill="FFFFFF"/>
          </w:tcPr>
          <w:p w14:paraId="75F7F982" w14:textId="109217F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21</w:t>
            </w:r>
          </w:p>
        </w:tc>
        <w:tc>
          <w:tcPr>
            <w:tcW w:w="7862" w:type="dxa"/>
            <w:tcBorders>
              <w:top w:val="single" w:sz="4" w:space="0" w:color="000000"/>
              <w:left w:val="single" w:sz="4" w:space="0" w:color="000000"/>
              <w:bottom w:val="single" w:sz="4" w:space="0" w:color="000000"/>
            </w:tcBorders>
            <w:shd w:val="clear" w:color="auto" w:fill="FFFFFF"/>
            <w:vAlign w:val="center"/>
          </w:tcPr>
          <w:p w14:paraId="166E6D97"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FS_AIMLsys</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452BF3BA" w14:textId="1006D90B"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231F804"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1942CB2" w14:textId="77777777" w:rsidTr="00FD2BFD">
        <w:tc>
          <w:tcPr>
            <w:tcW w:w="808" w:type="dxa"/>
            <w:tcBorders>
              <w:top w:val="single" w:sz="4" w:space="0" w:color="000000"/>
              <w:left w:val="single" w:sz="4" w:space="0" w:color="000000"/>
              <w:bottom w:val="single" w:sz="4" w:space="0" w:color="000000"/>
            </w:tcBorders>
            <w:shd w:val="clear" w:color="auto" w:fill="FFFFFF"/>
          </w:tcPr>
          <w:p w14:paraId="55ED108F" w14:textId="4B7D271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7862" w:type="dxa"/>
            <w:tcBorders>
              <w:top w:val="single" w:sz="4" w:space="0" w:color="000000"/>
              <w:left w:val="single" w:sz="4" w:space="0" w:color="000000"/>
              <w:bottom w:val="single" w:sz="4" w:space="0" w:color="000000"/>
            </w:tcBorders>
            <w:shd w:val="clear" w:color="auto" w:fill="FFFFFF"/>
            <w:vAlign w:val="center"/>
          </w:tcPr>
          <w:p w14:paraId="78F2F01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FS_eUEPO</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02A12EF2" w14:textId="373E2EB4" w:rsidR="00FD2BFD" w:rsidRPr="00221FEB" w:rsidRDefault="00D2330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C92AA17"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CB0E927" w14:textId="77777777" w:rsidTr="00FD2BFD">
        <w:tc>
          <w:tcPr>
            <w:tcW w:w="808" w:type="dxa"/>
            <w:tcBorders>
              <w:top w:val="single" w:sz="4" w:space="0" w:color="000000"/>
              <w:left w:val="single" w:sz="4" w:space="0" w:color="000000"/>
              <w:bottom w:val="single" w:sz="4" w:space="0" w:color="000000"/>
            </w:tcBorders>
            <w:shd w:val="clear" w:color="auto" w:fill="FFFFFF"/>
          </w:tcPr>
          <w:p w14:paraId="4C836847" w14:textId="4408643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w:t>
            </w:r>
          </w:p>
        </w:tc>
        <w:tc>
          <w:tcPr>
            <w:tcW w:w="7862" w:type="dxa"/>
            <w:tcBorders>
              <w:top w:val="single" w:sz="4" w:space="0" w:color="000000"/>
              <w:left w:val="single" w:sz="4" w:space="0" w:color="000000"/>
              <w:bottom w:val="single" w:sz="4" w:space="0" w:color="000000"/>
            </w:tcBorders>
            <w:shd w:val="clear" w:color="auto" w:fill="FFFFFF"/>
            <w:vAlign w:val="center"/>
          </w:tcPr>
          <w:p w14:paraId="715FDE62"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Enablers for Network Automation for 5G - Phase 3</w:t>
            </w:r>
            <w:r>
              <w:rPr>
                <w:rFonts w:ascii="Arial" w:hAnsi="Arial" w:cs="Arial"/>
                <w:b/>
                <w:bCs/>
                <w:color w:val="auto"/>
                <w:kern w:val="24"/>
                <w:sz w:val="18"/>
                <w:szCs w:val="18"/>
              </w:rPr>
              <w:t xml:space="preserve"> (FS_eNA_Ph3)</w:t>
            </w:r>
          </w:p>
        </w:tc>
        <w:tc>
          <w:tcPr>
            <w:tcW w:w="1655" w:type="dxa"/>
            <w:tcBorders>
              <w:top w:val="single" w:sz="4" w:space="0" w:color="000000"/>
              <w:left w:val="single" w:sz="4" w:space="0" w:color="000000"/>
              <w:bottom w:val="single" w:sz="4" w:space="0" w:color="000000"/>
            </w:tcBorders>
            <w:shd w:val="clear" w:color="auto" w:fill="FFFFFF"/>
            <w:vAlign w:val="center"/>
          </w:tcPr>
          <w:p w14:paraId="68444DCC" w14:textId="10D572B0"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F697B6E"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01145E8" w14:textId="77777777" w:rsidTr="00FD2BFD">
        <w:tc>
          <w:tcPr>
            <w:tcW w:w="808" w:type="dxa"/>
            <w:tcBorders>
              <w:top w:val="single" w:sz="4" w:space="0" w:color="000000"/>
              <w:left w:val="single" w:sz="4" w:space="0" w:color="000000"/>
              <w:bottom w:val="single" w:sz="4" w:space="0" w:color="000000"/>
            </w:tcBorders>
            <w:shd w:val="clear" w:color="auto" w:fill="FFFFFF"/>
          </w:tcPr>
          <w:p w14:paraId="19ED4DDE" w14:textId="34497638"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24</w:t>
            </w:r>
          </w:p>
        </w:tc>
        <w:tc>
          <w:tcPr>
            <w:tcW w:w="7862" w:type="dxa"/>
            <w:tcBorders>
              <w:top w:val="single" w:sz="4" w:space="0" w:color="000000"/>
              <w:left w:val="single" w:sz="4" w:space="0" w:color="000000"/>
              <w:bottom w:val="single" w:sz="4" w:space="0" w:color="000000"/>
            </w:tcBorders>
            <w:shd w:val="clear" w:color="auto" w:fill="FFFFFF"/>
            <w:vAlign w:val="center"/>
          </w:tcPr>
          <w:p w14:paraId="58F39599"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satellite access Phase 2</w:t>
            </w:r>
            <w:r>
              <w:rPr>
                <w:rFonts w:ascii="Arial" w:hAnsi="Arial" w:cs="Arial"/>
                <w:b/>
                <w:bCs/>
                <w:color w:val="auto"/>
                <w:kern w:val="24"/>
                <w:sz w:val="18"/>
                <w:szCs w:val="18"/>
              </w:rPr>
              <w:t xml:space="preserve"> (FS_5GSAT_Ph2)</w:t>
            </w:r>
          </w:p>
        </w:tc>
        <w:tc>
          <w:tcPr>
            <w:tcW w:w="1655" w:type="dxa"/>
            <w:tcBorders>
              <w:top w:val="single" w:sz="4" w:space="0" w:color="000000"/>
              <w:left w:val="single" w:sz="4" w:space="0" w:color="000000"/>
              <w:bottom w:val="single" w:sz="4" w:space="0" w:color="000000"/>
            </w:tcBorders>
            <w:shd w:val="clear" w:color="auto" w:fill="FFFFFF"/>
            <w:vAlign w:val="center"/>
          </w:tcPr>
          <w:p w14:paraId="3FD1092D" w14:textId="0B9FE9B5"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159E0C8"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7D4AE6A" w14:textId="77777777" w:rsidTr="00FD2BFD">
        <w:tc>
          <w:tcPr>
            <w:tcW w:w="808" w:type="dxa"/>
            <w:tcBorders>
              <w:top w:val="single" w:sz="4" w:space="0" w:color="000000"/>
              <w:left w:val="single" w:sz="4" w:space="0" w:color="000000"/>
              <w:bottom w:val="single" w:sz="4" w:space="0" w:color="000000"/>
            </w:tcBorders>
            <w:shd w:val="clear" w:color="auto" w:fill="FFFFFF"/>
          </w:tcPr>
          <w:p w14:paraId="31B38250" w14:textId="6ABA208A"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9.25</w:t>
            </w:r>
          </w:p>
        </w:tc>
        <w:tc>
          <w:tcPr>
            <w:tcW w:w="7862" w:type="dxa"/>
            <w:tcBorders>
              <w:top w:val="single" w:sz="4" w:space="0" w:color="000000"/>
              <w:left w:val="single" w:sz="4" w:space="0" w:color="000000"/>
              <w:bottom w:val="single" w:sz="4" w:space="0" w:color="000000"/>
            </w:tcBorders>
            <w:shd w:val="clear" w:color="auto" w:fill="FFFFFF"/>
            <w:vAlign w:val="center"/>
          </w:tcPr>
          <w:p w14:paraId="3BD4103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UPF enhancement for Exposure And SBA</w:t>
            </w:r>
            <w:r>
              <w:rPr>
                <w:rFonts w:ascii="Arial" w:hAnsi="Arial" w:cs="Arial"/>
                <w:b/>
                <w:bCs/>
                <w:color w:val="auto"/>
                <w:kern w:val="24"/>
                <w:sz w:val="18"/>
                <w:szCs w:val="18"/>
              </w:rPr>
              <w:t xml:space="preserve"> (FS_UPEAS)</w:t>
            </w:r>
          </w:p>
        </w:tc>
        <w:tc>
          <w:tcPr>
            <w:tcW w:w="1655" w:type="dxa"/>
            <w:tcBorders>
              <w:top w:val="single" w:sz="4" w:space="0" w:color="000000"/>
              <w:left w:val="single" w:sz="4" w:space="0" w:color="000000"/>
              <w:bottom w:val="single" w:sz="4" w:space="0" w:color="000000"/>
            </w:tcBorders>
            <w:shd w:val="clear" w:color="auto" w:fill="FFFFFF"/>
            <w:vAlign w:val="center"/>
          </w:tcPr>
          <w:p w14:paraId="4E9B1745" w14:textId="747215C5"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D8A23C"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94DBCFC" w14:textId="77777777" w:rsidTr="00FD2BFD">
        <w:tc>
          <w:tcPr>
            <w:tcW w:w="808" w:type="dxa"/>
            <w:tcBorders>
              <w:top w:val="single" w:sz="4" w:space="0" w:color="000000"/>
              <w:left w:val="single" w:sz="4" w:space="0" w:color="000000"/>
              <w:bottom w:val="single" w:sz="4" w:space="0" w:color="000000"/>
            </w:tcBorders>
            <w:shd w:val="clear" w:color="auto" w:fill="FFFFFF"/>
          </w:tcPr>
          <w:p w14:paraId="4533F173" w14:textId="0A82E6A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9.26</w:t>
            </w:r>
          </w:p>
        </w:tc>
        <w:tc>
          <w:tcPr>
            <w:tcW w:w="7862" w:type="dxa"/>
            <w:tcBorders>
              <w:top w:val="single" w:sz="4" w:space="0" w:color="000000"/>
              <w:left w:val="single" w:sz="4" w:space="0" w:color="000000"/>
              <w:bottom w:val="single" w:sz="4" w:space="0" w:color="000000"/>
            </w:tcBorders>
            <w:shd w:val="clear" w:color="auto" w:fill="FFFFFF"/>
            <w:vAlign w:val="center"/>
          </w:tcPr>
          <w:p w14:paraId="76F1463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Proximity-based Services in 5GS Phase 2</w:t>
            </w:r>
            <w:r>
              <w:rPr>
                <w:rFonts w:ascii="Arial" w:hAnsi="Arial" w:cs="Arial"/>
                <w:b/>
                <w:bCs/>
                <w:color w:val="auto"/>
                <w:kern w:val="24"/>
                <w:sz w:val="18"/>
                <w:szCs w:val="18"/>
              </w:rPr>
              <w:t xml:space="preserve"> (FS_5G_ProSe_Ph2)</w:t>
            </w:r>
          </w:p>
        </w:tc>
        <w:tc>
          <w:tcPr>
            <w:tcW w:w="1655" w:type="dxa"/>
            <w:tcBorders>
              <w:top w:val="single" w:sz="4" w:space="0" w:color="000000"/>
              <w:left w:val="single" w:sz="4" w:space="0" w:color="000000"/>
              <w:bottom w:val="single" w:sz="4" w:space="0" w:color="000000"/>
            </w:tcBorders>
            <w:shd w:val="clear" w:color="auto" w:fill="FFFFFF"/>
            <w:vAlign w:val="center"/>
          </w:tcPr>
          <w:p w14:paraId="74C2938E" w14:textId="50FFFD99"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7A3931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E614225" w14:textId="77777777" w:rsidTr="00FD2BFD">
        <w:tc>
          <w:tcPr>
            <w:tcW w:w="808" w:type="dxa"/>
            <w:tcBorders>
              <w:top w:val="single" w:sz="4" w:space="0" w:color="000000"/>
              <w:left w:val="single" w:sz="4" w:space="0" w:color="000000"/>
              <w:bottom w:val="single" w:sz="4" w:space="0" w:color="000000"/>
            </w:tcBorders>
            <w:shd w:val="clear" w:color="auto" w:fill="FFFFFF"/>
          </w:tcPr>
          <w:p w14:paraId="0657BFCE" w14:textId="3444CE81"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9.27</w:t>
            </w:r>
          </w:p>
        </w:tc>
        <w:tc>
          <w:tcPr>
            <w:tcW w:w="7862" w:type="dxa"/>
            <w:tcBorders>
              <w:top w:val="single" w:sz="4" w:space="0" w:color="000000"/>
              <w:left w:val="single" w:sz="4" w:space="0" w:color="000000"/>
              <w:bottom w:val="single" w:sz="4" w:space="0" w:color="000000"/>
            </w:tcBorders>
            <w:shd w:val="clear" w:color="auto" w:fill="FFFFFF"/>
            <w:vAlign w:val="center"/>
          </w:tcPr>
          <w:p w14:paraId="06CD7F4D"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Seamless UE context recovery</w:t>
            </w:r>
            <w:r>
              <w:rPr>
                <w:rFonts w:ascii="Arial" w:hAnsi="Arial" w:cs="Arial"/>
                <w:b/>
                <w:bCs/>
                <w:color w:val="auto"/>
                <w:kern w:val="24"/>
                <w:sz w:val="18"/>
                <w:szCs w:val="18"/>
              </w:rPr>
              <w:t xml:space="preserve"> (FS_SUECR)</w:t>
            </w:r>
          </w:p>
        </w:tc>
        <w:tc>
          <w:tcPr>
            <w:tcW w:w="1655" w:type="dxa"/>
            <w:tcBorders>
              <w:top w:val="single" w:sz="4" w:space="0" w:color="000000"/>
              <w:left w:val="single" w:sz="4" w:space="0" w:color="000000"/>
              <w:bottom w:val="single" w:sz="4" w:space="0" w:color="000000"/>
            </w:tcBorders>
            <w:shd w:val="clear" w:color="auto" w:fill="FFFFFF"/>
            <w:vAlign w:val="center"/>
          </w:tcPr>
          <w:p w14:paraId="6F65F469" w14:textId="7C0D2B7B"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55E514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32966BCA" w14:textId="77777777" w:rsidTr="003530DA">
        <w:tc>
          <w:tcPr>
            <w:tcW w:w="808" w:type="dxa"/>
            <w:tcBorders>
              <w:top w:val="single" w:sz="4" w:space="0" w:color="000000"/>
              <w:left w:val="single" w:sz="4" w:space="0" w:color="000000"/>
              <w:bottom w:val="single" w:sz="4" w:space="0" w:color="000000"/>
            </w:tcBorders>
            <w:shd w:val="clear" w:color="auto" w:fill="92D050"/>
          </w:tcPr>
          <w:p w14:paraId="2BED8D01" w14:textId="2611800A" w:rsidR="00221D25" w:rsidRPr="003B3D10" w:rsidRDefault="00B73CAD"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9517" w:type="dxa"/>
            <w:gridSpan w:val="2"/>
            <w:tcBorders>
              <w:top w:val="single" w:sz="4" w:space="0" w:color="000000"/>
              <w:left w:val="single" w:sz="4" w:space="0" w:color="000000"/>
              <w:bottom w:val="single" w:sz="4" w:space="0" w:color="000000"/>
            </w:tcBorders>
            <w:shd w:val="clear" w:color="auto" w:fill="92D050"/>
          </w:tcPr>
          <w:p w14:paraId="534732D5"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221D25" w:rsidRPr="003B3D10" w:rsidRDefault="00221D25" w:rsidP="00221D2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C75862" w14:textId="0AB4EDA4" w:rsidR="00221D25" w:rsidRPr="003530DA" w:rsidRDefault="003530DA" w:rsidP="00221D25">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eastAsia="Batang" w:hAnsi="Arial" w:cs="Arial"/>
                <w:b/>
                <w:bCs/>
                <w:color w:val="auto"/>
                <w:sz w:val="18"/>
                <w:szCs w:val="18"/>
                <w:lang w:eastAsia="ar-SA"/>
              </w:rPr>
              <w:t>Puneet</w:t>
            </w:r>
          </w:p>
        </w:tc>
      </w:tr>
      <w:tr w:rsidR="0039258E" w:rsidRPr="003B3D10" w14:paraId="73971B9E" w14:textId="77777777" w:rsidTr="003530DA">
        <w:trPr>
          <w:trHeight w:val="395"/>
        </w:trPr>
        <w:tc>
          <w:tcPr>
            <w:tcW w:w="808" w:type="dxa"/>
            <w:tcBorders>
              <w:top w:val="single" w:sz="4" w:space="0" w:color="000000"/>
              <w:left w:val="single" w:sz="4" w:space="0" w:color="000000"/>
              <w:bottom w:val="single" w:sz="4" w:space="0" w:color="000000"/>
            </w:tcBorders>
            <w:shd w:val="clear" w:color="auto" w:fill="FFFFFF"/>
          </w:tcPr>
          <w:p w14:paraId="01BC5ED1" w14:textId="639F68D4" w:rsidR="0039258E" w:rsidRPr="003B3D10" w:rsidRDefault="00B73CAD"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39258E" w:rsidRPr="003B3D10">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FFFFFF"/>
          </w:tcPr>
          <w:p w14:paraId="1465D19C" w14:textId="124EE163" w:rsidR="0039258E" w:rsidRPr="00F064F4" w:rsidRDefault="00B73CAD"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0039258E" w:rsidRPr="003B3D10">
              <w:rPr>
                <w:rFonts w:ascii="Arial" w:eastAsia="Batang" w:hAnsi="Arial" w:cs="Arial"/>
                <w:b/>
                <w:color w:val="auto"/>
                <w:sz w:val="18"/>
                <w:szCs w:val="18"/>
                <w:lang w:eastAsia="ar-SA"/>
              </w:rPr>
              <w:t xml:space="preserve">Revised Work Items, </w:t>
            </w:r>
            <w:r w:rsidR="0039258E">
              <w:rPr>
                <w:rFonts w:ascii="Arial" w:eastAsia="Batang" w:hAnsi="Arial" w:cs="Arial"/>
                <w:b/>
                <w:color w:val="auto"/>
                <w:sz w:val="18"/>
                <w:szCs w:val="18"/>
                <w:lang w:eastAsia="ar-SA"/>
              </w:rPr>
              <w:t xml:space="preserve">TS/TR </w:t>
            </w:r>
            <w:r w:rsidR="0039258E" w:rsidRPr="003B3D10">
              <w:rPr>
                <w:rFonts w:ascii="Arial" w:eastAsia="Batang" w:hAnsi="Arial" w:cs="Arial"/>
                <w:b/>
                <w:color w:val="auto"/>
                <w:sz w:val="18"/>
                <w:szCs w:val="18"/>
                <w:lang w:eastAsia="ar-SA"/>
              </w:rPr>
              <w:t>Cover sheets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1271681" w14:textId="77777777" w:rsidR="0039258E" w:rsidRPr="003530DA" w:rsidRDefault="0039258E"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77F8F" w:rsidRPr="003B3D10" w14:paraId="61A65597" w14:textId="77777777" w:rsidTr="009A1E0D">
        <w:trPr>
          <w:trHeight w:val="413"/>
        </w:trPr>
        <w:tc>
          <w:tcPr>
            <w:tcW w:w="808" w:type="dxa"/>
            <w:tcBorders>
              <w:top w:val="single" w:sz="4" w:space="0" w:color="000000"/>
              <w:left w:val="single" w:sz="4" w:space="0" w:color="000000"/>
              <w:bottom w:val="single" w:sz="4" w:space="0" w:color="000000"/>
            </w:tcBorders>
            <w:shd w:val="clear" w:color="auto" w:fill="auto"/>
          </w:tcPr>
          <w:p w14:paraId="715FC9F6" w14:textId="77777777" w:rsidR="00E77F8F" w:rsidRPr="003B3D10" w:rsidRDefault="00E77F8F"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auto"/>
          </w:tcPr>
          <w:p w14:paraId="02D3D8D5" w14:textId="5F7C771A" w:rsidR="00E77F8F" w:rsidRPr="0039258E" w:rsidRDefault="00E77F8F"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SID/WID Status Reports</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4321D9A" w14:textId="77777777" w:rsidR="00E77F8F" w:rsidRPr="003530DA" w:rsidRDefault="00E77F8F" w:rsidP="009A1E0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1F0D01BB" w14:textId="77777777" w:rsidTr="003530DA">
        <w:trPr>
          <w:trHeight w:val="413"/>
        </w:trPr>
        <w:tc>
          <w:tcPr>
            <w:tcW w:w="808" w:type="dxa"/>
            <w:tcBorders>
              <w:top w:val="single" w:sz="4" w:space="0" w:color="000000"/>
              <w:left w:val="single" w:sz="4" w:space="0" w:color="000000"/>
              <w:bottom w:val="single" w:sz="4" w:space="0" w:color="000000"/>
            </w:tcBorders>
            <w:shd w:val="clear" w:color="auto" w:fill="auto"/>
          </w:tcPr>
          <w:p w14:paraId="0A5A83D9" w14:textId="2DBEA9BB" w:rsidR="0057112D" w:rsidRPr="003B3D10" w:rsidRDefault="00B73CA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57112D" w:rsidRPr="003B3D10">
              <w:rPr>
                <w:rFonts w:ascii="Arial" w:eastAsia="Batang" w:hAnsi="Arial" w:cs="Arial"/>
                <w:b/>
                <w:color w:val="auto"/>
                <w:sz w:val="18"/>
                <w:szCs w:val="18"/>
                <w:lang w:eastAsia="ar-SA"/>
              </w:rPr>
              <w:t>.</w:t>
            </w:r>
            <w:r w:rsidR="00E77F8F">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auto"/>
          </w:tcPr>
          <w:p w14:paraId="4D80C411" w14:textId="64D5A594" w:rsidR="0057112D" w:rsidRPr="0039258E"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B3994D" w14:textId="11F8732F"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38002796" w14:textId="77777777" w:rsidTr="003530DA">
        <w:tc>
          <w:tcPr>
            <w:tcW w:w="808" w:type="dxa"/>
            <w:tcBorders>
              <w:top w:val="single" w:sz="4" w:space="0" w:color="000000"/>
              <w:left w:val="single" w:sz="4" w:space="0" w:color="000000"/>
              <w:bottom w:val="single" w:sz="4" w:space="0" w:color="000000"/>
            </w:tcBorders>
            <w:shd w:val="clear" w:color="auto" w:fill="FFFFFF"/>
          </w:tcPr>
          <w:p w14:paraId="510825D8" w14:textId="49E3A7A9" w:rsidR="0057112D" w:rsidRPr="003B3D10" w:rsidRDefault="00B73CA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57112D" w:rsidRPr="003B3D10">
              <w:rPr>
                <w:rFonts w:ascii="Arial" w:eastAsia="Batang" w:hAnsi="Arial" w:cs="Arial"/>
                <w:b/>
                <w:color w:val="auto"/>
                <w:sz w:val="18"/>
                <w:szCs w:val="18"/>
                <w:lang w:eastAsia="ar-SA"/>
              </w:rPr>
              <w:t>.</w:t>
            </w:r>
            <w:r w:rsidR="00E77F8F">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FFFFFF"/>
          </w:tcPr>
          <w:p w14:paraId="40A0B12D" w14:textId="7777777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8CB3D6C" w14:textId="036788ED"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0C941796" w14:textId="77777777" w:rsidTr="003530DA">
        <w:tc>
          <w:tcPr>
            <w:tcW w:w="808" w:type="dxa"/>
            <w:tcBorders>
              <w:top w:val="single" w:sz="4" w:space="0" w:color="000000"/>
              <w:left w:val="single" w:sz="4" w:space="0" w:color="000000"/>
              <w:bottom w:val="single" w:sz="4" w:space="0" w:color="000000"/>
            </w:tcBorders>
            <w:shd w:val="clear" w:color="auto" w:fill="92D050"/>
          </w:tcPr>
          <w:p w14:paraId="78FB66AD" w14:textId="0A3B160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gridSpan w:val="2"/>
            <w:tcBorders>
              <w:top w:val="single" w:sz="4" w:space="0" w:color="000000"/>
              <w:left w:val="single" w:sz="4" w:space="0" w:color="000000"/>
              <w:bottom w:val="single" w:sz="4" w:space="0" w:color="000000"/>
            </w:tcBorders>
            <w:shd w:val="clear" w:color="auto" w:fill="92D050"/>
          </w:tcPr>
          <w:p w14:paraId="5F9EFC19" w14:textId="609C4171" w:rsidR="0057112D" w:rsidRPr="003B3D10" w:rsidRDefault="0057112D" w:rsidP="005711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e-meeting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7</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UTC </w:t>
            </w:r>
            <w:r w:rsidRPr="00E024A0">
              <w:rPr>
                <w:rFonts w:ascii="Arial" w:eastAsia="Batang" w:hAnsi="Arial" w:cs="Arial"/>
                <w:b/>
                <w:color w:val="FF0000"/>
                <w:sz w:val="18"/>
                <w:szCs w:val="18"/>
                <w:highlight w:val="yellow"/>
                <w:lang w:eastAsia="ar-SA"/>
              </w:rPr>
              <w:t xml:space="preserve">on </w:t>
            </w:r>
            <w:r w:rsidR="00C25FA4">
              <w:rPr>
                <w:rFonts w:ascii="Arial" w:eastAsia="Batang" w:hAnsi="Arial" w:cs="Arial"/>
                <w:b/>
                <w:color w:val="FF0000"/>
                <w:sz w:val="18"/>
                <w:szCs w:val="18"/>
                <w:highlight w:val="yellow"/>
                <w:lang w:eastAsia="ar-SA"/>
              </w:rPr>
              <w:t>Tuesday</w:t>
            </w:r>
            <w:r>
              <w:rPr>
                <w:rFonts w:ascii="Arial" w:eastAsia="Batang" w:hAnsi="Arial" w:cs="Arial"/>
                <w:b/>
                <w:color w:val="FF0000"/>
                <w:sz w:val="18"/>
                <w:szCs w:val="18"/>
                <w:highlight w:val="yellow"/>
                <w:lang w:eastAsia="ar-SA"/>
              </w:rPr>
              <w:t xml:space="preserve"> (</w:t>
            </w:r>
            <w:r w:rsidR="00C25FA4">
              <w:rPr>
                <w:rFonts w:ascii="Arial" w:eastAsia="Batang" w:hAnsi="Arial" w:cs="Arial"/>
                <w:b/>
                <w:color w:val="FF0000"/>
                <w:sz w:val="18"/>
                <w:szCs w:val="18"/>
                <w:highlight w:val="yellow"/>
                <w:lang w:eastAsia="ar-SA"/>
              </w:rPr>
              <w:t>12</w:t>
            </w:r>
            <w:r>
              <w:rPr>
                <w:rFonts w:ascii="Arial" w:eastAsia="Batang" w:hAnsi="Arial" w:cs="Arial"/>
                <w:b/>
                <w:color w:val="FF0000"/>
                <w:sz w:val="18"/>
                <w:szCs w:val="18"/>
                <w:highlight w:val="yellow"/>
                <w:lang w:eastAsia="ar-SA"/>
              </w:rPr>
              <w:t>-</w:t>
            </w:r>
            <w:r w:rsidR="00C25FA4">
              <w:rPr>
                <w:rFonts w:ascii="Arial" w:eastAsia="Batang" w:hAnsi="Arial" w:cs="Arial"/>
                <w:b/>
                <w:color w:val="FF0000"/>
                <w:sz w:val="18"/>
                <w:szCs w:val="18"/>
                <w:highlight w:val="yellow"/>
                <w:lang w:eastAsia="ar-SA"/>
              </w:rPr>
              <w:t>April</w:t>
            </w:r>
            <w:r>
              <w:rPr>
                <w:rFonts w:ascii="Arial" w:eastAsia="Batang" w:hAnsi="Arial" w:cs="Arial"/>
                <w:b/>
                <w:color w:val="FF0000"/>
                <w:sz w:val="18"/>
                <w:szCs w:val="18"/>
                <w:highlight w:val="yellow"/>
                <w:lang w:eastAsia="ar-SA"/>
              </w:rPr>
              <w:t>)</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8FED6B" w14:textId="550E2BB8"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409B6EF"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lastRenderedPageBreak/>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4002E664" w14:textId="1CD1913C" w:rsidR="00EA001A" w:rsidRDefault="00EA001A"/>
    <w:p w14:paraId="355FEC5D" w14:textId="77777777" w:rsidR="001C49D4" w:rsidRPr="001247A9" w:rsidRDefault="001C49D4" w:rsidP="001247A9">
      <w:pPr>
        <w:pStyle w:val="Heading1"/>
        <w:numPr>
          <w:ilvl w:val="0"/>
          <w:numId w:val="8"/>
        </w:numPr>
        <w:rPr>
          <w:b/>
          <w:bCs/>
          <w:color w:val="auto"/>
        </w:rPr>
      </w:pPr>
      <w:r w:rsidRPr="001247A9">
        <w:rPr>
          <w:b/>
          <w:bCs/>
          <w:color w:val="auto"/>
        </w:rPr>
        <w:t xml:space="preserve">E-meeting process: </w:t>
      </w:r>
    </w:p>
    <w:p w14:paraId="195E7F76" w14:textId="14B018C4" w:rsidR="00362A6E" w:rsidRDefault="009E6F5C" w:rsidP="00A6763D">
      <w:pPr>
        <w:pStyle w:val="AltNormal"/>
        <w:numPr>
          <w:ilvl w:val="0"/>
          <w:numId w:val="2"/>
        </w:numPr>
        <w:spacing w:after="180"/>
        <w:ind w:left="1338" w:hanging="630"/>
        <w:rPr>
          <w:sz w:val="24"/>
        </w:rPr>
      </w:pPr>
      <w:r>
        <w:rPr>
          <w:sz w:val="24"/>
        </w:rPr>
        <w:t>SA2#</w:t>
      </w:r>
      <w:r w:rsidR="00D2330D">
        <w:rPr>
          <w:sz w:val="24"/>
        </w:rPr>
        <w:t>150E</w:t>
      </w:r>
      <w:r>
        <w:rPr>
          <w:sz w:val="24"/>
        </w:rPr>
        <w:t xml:space="preserve"> </w:t>
      </w:r>
      <w:r w:rsidR="00E10F4E">
        <w:rPr>
          <w:sz w:val="24"/>
        </w:rPr>
        <w:t xml:space="preserve">will be </w:t>
      </w:r>
      <w:r w:rsidR="00E50A5C">
        <w:rPr>
          <w:sz w:val="24"/>
        </w:rPr>
        <w:t xml:space="preserve">an </w:t>
      </w:r>
      <w:r w:rsidR="00E10F4E">
        <w:rPr>
          <w:sz w:val="24"/>
        </w:rPr>
        <w:t>electronic</w:t>
      </w:r>
      <w:r w:rsidR="00E10F4E" w:rsidRPr="003A25A1">
        <w:rPr>
          <w:sz w:val="24"/>
        </w:rPr>
        <w:t xml:space="preserve"> </w:t>
      </w:r>
      <w:r w:rsidR="0012137F">
        <w:rPr>
          <w:sz w:val="24"/>
        </w:rPr>
        <w:t xml:space="preserve">ordinary </w:t>
      </w:r>
      <w:r w:rsidR="00E10F4E" w:rsidRPr="003A25A1">
        <w:rPr>
          <w:sz w:val="24"/>
        </w:rPr>
        <w:t>meeting</w:t>
      </w:r>
      <w:r w:rsidR="00362A6E">
        <w:rPr>
          <w:sz w:val="24"/>
        </w:rPr>
        <w:t xml:space="preserve">. </w:t>
      </w:r>
      <w:r w:rsidR="00362A6E" w:rsidRPr="00F50B80">
        <w:rPr>
          <w:sz w:val="24"/>
          <w:szCs w:val="24"/>
        </w:rPr>
        <w:t>If you intend to participate in SA2#</w:t>
      </w:r>
      <w:r w:rsidR="00362A6E">
        <w:rPr>
          <w:sz w:val="24"/>
          <w:szCs w:val="24"/>
        </w:rPr>
        <w:t>150E</w:t>
      </w:r>
      <w:r w:rsidR="00362A6E" w:rsidRPr="00F50B80">
        <w:rPr>
          <w:sz w:val="24"/>
          <w:szCs w:val="24"/>
        </w:rPr>
        <w:t xml:space="preserve"> then please register for the meeting here - </w:t>
      </w:r>
      <w:hyperlink r:id="rId13" w:anchor="/registration?MtgId=60307" w:history="1">
        <w:r w:rsidR="00362A6E">
          <w:rPr>
            <w:rStyle w:val="Hyperlink"/>
            <w:sz w:val="24"/>
            <w:szCs w:val="24"/>
          </w:rPr>
          <w:t>https://portal.3gpp.org/Home.aspx?tbid=385&amp;SubTB=385#/registration?MtgId=60307</w:t>
        </w:r>
      </w:hyperlink>
      <w:r w:rsidR="00362A6E" w:rsidRPr="00F50B80">
        <w:rPr>
          <w:sz w:val="24"/>
          <w:szCs w:val="24"/>
        </w:rPr>
        <w:t>.</w:t>
      </w:r>
    </w:p>
    <w:p w14:paraId="151CD57F" w14:textId="1DDF8664" w:rsidR="00E10F4E" w:rsidRPr="002C24C1" w:rsidRDefault="00362A6E" w:rsidP="00A6763D">
      <w:pPr>
        <w:pStyle w:val="AltNormal"/>
        <w:numPr>
          <w:ilvl w:val="0"/>
          <w:numId w:val="2"/>
        </w:numPr>
        <w:spacing w:after="180"/>
        <w:ind w:left="1338" w:hanging="630"/>
        <w:rPr>
          <w:sz w:val="24"/>
        </w:rPr>
      </w:pPr>
      <w:r>
        <w:rPr>
          <w:sz w:val="24"/>
        </w:rPr>
        <w:t xml:space="preserve">SA2#150E </w:t>
      </w:r>
      <w:r w:rsidR="0012137F">
        <w:rPr>
          <w:sz w:val="24"/>
        </w:rPr>
        <w:t xml:space="preserve">will </w:t>
      </w:r>
      <w:r w:rsidR="0012137F" w:rsidRPr="0012137F">
        <w:rPr>
          <w:sz w:val="24"/>
        </w:rPr>
        <w:t xml:space="preserve">count toward </w:t>
      </w:r>
      <w:r w:rsidR="00755A1D">
        <w:rPr>
          <w:sz w:val="24"/>
        </w:rPr>
        <w:t xml:space="preserve">the </w:t>
      </w:r>
      <w:r w:rsidR="0012137F" w:rsidRPr="0012137F">
        <w:rPr>
          <w:sz w:val="24"/>
        </w:rPr>
        <w:t>maintenance of voting rights</w:t>
      </w:r>
      <w:r w:rsidR="001215DF">
        <w:rPr>
          <w:sz w:val="24"/>
        </w:rPr>
        <w:t xml:space="preserve">. </w:t>
      </w:r>
      <w:r w:rsidR="00755A1D">
        <w:rPr>
          <w:sz w:val="24"/>
        </w:rPr>
        <w:t>T</w:t>
      </w:r>
      <w:r w:rsidRPr="00362A6E">
        <w:rPr>
          <w:sz w:val="24"/>
        </w:rPr>
        <w:t>o accrue voting rights during SA</w:t>
      </w:r>
      <w:r>
        <w:rPr>
          <w:sz w:val="24"/>
        </w:rPr>
        <w:t>2#150E</w:t>
      </w:r>
      <w:r w:rsidRPr="00362A6E">
        <w:rPr>
          <w:sz w:val="24"/>
        </w:rPr>
        <w:t xml:space="preserve"> delegates </w:t>
      </w:r>
      <w:r w:rsidR="00366FC0">
        <w:rPr>
          <w:sz w:val="24"/>
        </w:rPr>
        <w:t>should</w:t>
      </w:r>
      <w:r w:rsidRPr="00362A6E">
        <w:rPr>
          <w:sz w:val="24"/>
        </w:rPr>
        <w:t xml:space="preserve"> register before </w:t>
      </w:r>
      <w:r w:rsidR="00366FC0">
        <w:rPr>
          <w:sz w:val="24"/>
        </w:rPr>
        <w:t xml:space="preserve">the </w:t>
      </w:r>
      <w:r>
        <w:rPr>
          <w:sz w:val="24"/>
        </w:rPr>
        <w:t>registration deadline – 04 April (2359 UTC)</w:t>
      </w:r>
      <w:r w:rsidRPr="00362A6E">
        <w:rPr>
          <w:sz w:val="24"/>
        </w:rPr>
        <w:t xml:space="preserve">. Once the meeting started, </w:t>
      </w:r>
      <w:r w:rsidR="0015265F">
        <w:rPr>
          <w:sz w:val="24"/>
        </w:rPr>
        <w:t xml:space="preserve">registered </w:t>
      </w:r>
      <w:r w:rsidRPr="00362A6E">
        <w:rPr>
          <w:sz w:val="24"/>
        </w:rPr>
        <w:t>delegates will receive an e-mail in which they are asked to “sign-in”, by sending a token to a server (similar to the procedures in face-to-face meetings).</w:t>
      </w:r>
      <w:r w:rsidR="0015265F">
        <w:rPr>
          <w:sz w:val="24"/>
        </w:rPr>
        <w:t xml:space="preserve"> </w:t>
      </w:r>
    </w:p>
    <w:p w14:paraId="0E3725AF" w14:textId="4A4A9511" w:rsidR="00E10F4E" w:rsidRPr="00F50B80" w:rsidRDefault="009E6F5C" w:rsidP="00A6763D">
      <w:pPr>
        <w:pStyle w:val="AltNormal"/>
        <w:numPr>
          <w:ilvl w:val="0"/>
          <w:numId w:val="2"/>
        </w:numPr>
        <w:spacing w:after="180"/>
        <w:ind w:left="1338" w:hanging="630"/>
        <w:rPr>
          <w:sz w:val="24"/>
          <w:szCs w:val="24"/>
        </w:rPr>
      </w:pPr>
      <w:r w:rsidRPr="00F50B80">
        <w:rPr>
          <w:sz w:val="24"/>
          <w:szCs w:val="24"/>
        </w:rPr>
        <w:t>SA2#</w:t>
      </w:r>
      <w:r w:rsidR="00D2330D">
        <w:rPr>
          <w:sz w:val="24"/>
          <w:szCs w:val="24"/>
        </w:rPr>
        <w:t>150E</w:t>
      </w:r>
      <w:r w:rsidRPr="00F50B80">
        <w:rPr>
          <w:sz w:val="24"/>
          <w:szCs w:val="24"/>
        </w:rPr>
        <w:t xml:space="preserve"> </w:t>
      </w:r>
      <w:r w:rsidR="00E10F4E" w:rsidRPr="00F50B80">
        <w:rPr>
          <w:sz w:val="24"/>
          <w:szCs w:val="24"/>
        </w:rPr>
        <w:t xml:space="preserve">e-meeting will be conducted by e-mail </w:t>
      </w:r>
      <w:r w:rsidR="00494585" w:rsidRPr="00F50B80">
        <w:rPr>
          <w:sz w:val="24"/>
          <w:szCs w:val="24"/>
        </w:rPr>
        <w:t>and conference calls</w:t>
      </w:r>
      <w:r w:rsidR="00E10F4E" w:rsidRPr="00F50B80">
        <w:rPr>
          <w:sz w:val="24"/>
          <w:szCs w:val="24"/>
        </w:rPr>
        <w:t xml:space="preserve">. All discussions will be public and conducted via the </w:t>
      </w:r>
      <w:hyperlink r:id="rId14" w:history="1">
        <w:r w:rsidR="00B80FC8" w:rsidRPr="00F50B80">
          <w:rPr>
            <w:rStyle w:val="Hyperlink"/>
            <w:sz w:val="24"/>
            <w:szCs w:val="24"/>
          </w:rPr>
          <w:t>3GPP_TSG_SA_WG2_EMEET@LIST.ETSI.ORG</w:t>
        </w:r>
      </w:hyperlink>
      <w:r w:rsidR="00B80FC8" w:rsidRPr="00F50B80">
        <w:rPr>
          <w:sz w:val="24"/>
          <w:szCs w:val="24"/>
        </w:rPr>
        <w:t xml:space="preserve"> </w:t>
      </w:r>
      <w:r w:rsidR="00E10F4E" w:rsidRPr="00F50B80">
        <w:rPr>
          <w:sz w:val="24"/>
          <w:szCs w:val="24"/>
        </w:rPr>
        <w:t xml:space="preserve">mailing list. </w:t>
      </w:r>
      <w:r w:rsidR="00B80FC8" w:rsidRPr="00F50B80">
        <w:rPr>
          <w:sz w:val="24"/>
          <w:szCs w:val="24"/>
        </w:rPr>
        <w:t xml:space="preserve">There is no subscription to this list, people registered to the meeting will be added to the </w:t>
      </w:r>
      <w:r w:rsidR="00F50B80" w:rsidRPr="00F50B80">
        <w:rPr>
          <w:sz w:val="24"/>
          <w:szCs w:val="24"/>
        </w:rPr>
        <w:t xml:space="preserve">EMEET </w:t>
      </w:r>
      <w:r w:rsidR="00B80FC8" w:rsidRPr="00F50B80">
        <w:rPr>
          <w:sz w:val="24"/>
          <w:szCs w:val="24"/>
        </w:rPr>
        <w:t xml:space="preserve">list </w:t>
      </w:r>
      <w:r w:rsidR="0015265F">
        <w:rPr>
          <w:sz w:val="24"/>
          <w:szCs w:val="24"/>
        </w:rPr>
        <w:t>at</w:t>
      </w:r>
      <w:r w:rsidR="00B80FC8" w:rsidRPr="00F50B80">
        <w:rPr>
          <w:sz w:val="24"/>
          <w:szCs w:val="24"/>
        </w:rPr>
        <w:t xml:space="preserve"> submission deadline - </w:t>
      </w:r>
      <w:r w:rsidR="00D426DF" w:rsidRPr="00F50B80">
        <w:rPr>
          <w:sz w:val="24"/>
          <w:szCs w:val="24"/>
        </w:rPr>
        <w:t>2</w:t>
      </w:r>
      <w:r w:rsidR="008748CD">
        <w:rPr>
          <w:sz w:val="24"/>
          <w:szCs w:val="24"/>
        </w:rPr>
        <w:t>9</w:t>
      </w:r>
      <w:r w:rsidR="00B80FC8" w:rsidRPr="00F50B80">
        <w:rPr>
          <w:sz w:val="24"/>
          <w:szCs w:val="24"/>
        </w:rPr>
        <w:t xml:space="preserve"> </w:t>
      </w:r>
      <w:r w:rsidR="008748CD">
        <w:rPr>
          <w:sz w:val="24"/>
          <w:szCs w:val="24"/>
        </w:rPr>
        <w:t>Mar</w:t>
      </w:r>
      <w:r w:rsidR="00B80FC8" w:rsidRPr="00F50B80">
        <w:rPr>
          <w:sz w:val="24"/>
          <w:szCs w:val="24"/>
        </w:rPr>
        <w:t xml:space="preserve"> </w:t>
      </w:r>
      <w:r w:rsidR="00746A59" w:rsidRPr="00F50B80">
        <w:rPr>
          <w:sz w:val="24"/>
          <w:szCs w:val="24"/>
        </w:rPr>
        <w:t>(</w:t>
      </w:r>
      <w:r w:rsidR="00B80FC8" w:rsidRPr="00F50B80">
        <w:rPr>
          <w:sz w:val="24"/>
          <w:szCs w:val="24"/>
        </w:rPr>
        <w:t>2</w:t>
      </w:r>
      <w:r w:rsidR="00BA0993" w:rsidRPr="00F50B80">
        <w:rPr>
          <w:sz w:val="24"/>
          <w:szCs w:val="24"/>
        </w:rPr>
        <w:t>359</w:t>
      </w:r>
      <w:r w:rsidR="00B80FC8" w:rsidRPr="00F50B80">
        <w:rPr>
          <w:sz w:val="24"/>
          <w:szCs w:val="24"/>
        </w:rPr>
        <w:t xml:space="preserve"> UTC)</w:t>
      </w:r>
      <w:r w:rsidR="0015265F">
        <w:rPr>
          <w:sz w:val="24"/>
          <w:szCs w:val="24"/>
        </w:rPr>
        <w:t xml:space="preserve"> and also at </w:t>
      </w:r>
      <w:r w:rsidR="0015265F">
        <w:rPr>
          <w:sz w:val="24"/>
        </w:rPr>
        <w:t>registration deadline – 04 April (2359 UTC)</w:t>
      </w:r>
      <w:r w:rsidR="0015265F" w:rsidRPr="00362A6E">
        <w:rPr>
          <w:sz w:val="24"/>
        </w:rPr>
        <w:t>.</w:t>
      </w:r>
    </w:p>
    <w:p w14:paraId="74AD550E" w14:textId="4CAE5AED" w:rsidR="00E10F4E" w:rsidRDefault="00E10F4E" w:rsidP="00A6763D">
      <w:pPr>
        <w:pStyle w:val="AltNormal"/>
        <w:numPr>
          <w:ilvl w:val="0"/>
          <w:numId w:val="2"/>
        </w:numPr>
        <w:spacing w:after="180"/>
        <w:ind w:left="1338" w:hanging="630"/>
        <w:rPr>
          <w:sz w:val="24"/>
        </w:rPr>
      </w:pPr>
      <w:r w:rsidRPr="002C24C1">
        <w:rPr>
          <w:sz w:val="24"/>
        </w:rPr>
        <w:t xml:space="preserve">Following CC (Chaired by SA2 </w:t>
      </w:r>
      <w:r w:rsidR="001215DF">
        <w:rPr>
          <w:sz w:val="24"/>
        </w:rPr>
        <w:t>leadership</w:t>
      </w:r>
      <w:r w:rsidRPr="002C24C1">
        <w:rPr>
          <w:sz w:val="24"/>
        </w:rPr>
        <w:t xml:space="preserve">) may be organized during </w:t>
      </w:r>
      <w:r w:rsidR="009E6F5C">
        <w:rPr>
          <w:sz w:val="24"/>
        </w:rPr>
        <w:t>SA2#</w:t>
      </w:r>
      <w:r w:rsidR="00D2330D">
        <w:rPr>
          <w:sz w:val="24"/>
        </w:rPr>
        <w:t>150E</w:t>
      </w:r>
      <w:r w:rsidR="009E6F5C">
        <w:rPr>
          <w:sz w:val="24"/>
        </w:rPr>
        <w:t xml:space="preserve"> </w:t>
      </w:r>
      <w:r w:rsidRPr="002C24C1">
        <w:rPr>
          <w:sz w:val="24"/>
        </w:rPr>
        <w:t>e-meeting</w:t>
      </w:r>
      <w:r w:rsidR="0012137F">
        <w:rPr>
          <w:sz w:val="24"/>
        </w:rPr>
        <w:t xml:space="preserve"> </w:t>
      </w:r>
      <w:r w:rsidRPr="002C24C1">
        <w:rPr>
          <w:sz w:val="24"/>
        </w:rPr>
        <w:t xml:space="preserve">– </w:t>
      </w:r>
    </w:p>
    <w:tbl>
      <w:tblPr>
        <w:tblW w:w="7465" w:type="dxa"/>
        <w:tblInd w:w="1975" w:type="dxa"/>
        <w:tblCellMar>
          <w:left w:w="0" w:type="dxa"/>
          <w:right w:w="0" w:type="dxa"/>
        </w:tblCellMar>
        <w:tblLook w:val="04A0" w:firstRow="1" w:lastRow="0" w:firstColumn="1" w:lastColumn="0" w:noHBand="0" w:noVBand="1"/>
      </w:tblPr>
      <w:tblGrid>
        <w:gridCol w:w="1400"/>
        <w:gridCol w:w="3725"/>
        <w:gridCol w:w="2340"/>
      </w:tblGrid>
      <w:tr w:rsidR="008748CD" w:rsidRPr="008B0A7B" w14:paraId="66126B69" w14:textId="77777777" w:rsidTr="008748CD">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A3B73F1" w14:textId="77777777" w:rsidR="008748CD" w:rsidRPr="008748CD" w:rsidRDefault="008748CD" w:rsidP="009A1E0D">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CC#1</w:t>
            </w:r>
          </w:p>
        </w:tc>
        <w:tc>
          <w:tcPr>
            <w:tcW w:w="372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5DBAC8F" w14:textId="30C3A8AA" w:rsidR="008748CD" w:rsidRPr="008748CD" w:rsidRDefault="008748CD" w:rsidP="009A1E0D">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8748CD">
              <w:rPr>
                <w:rFonts w:ascii="Calibri" w:eastAsia="Times New Roman" w:hAnsi="Calibri" w:cs="Calibri"/>
                <w:color w:val="000000" w:themeColor="dark1"/>
                <w:kern w:val="24"/>
                <w:sz w:val="22"/>
                <w:szCs w:val="22"/>
                <w:lang w:val="en-US" w:eastAsia="en-US"/>
              </w:rPr>
              <w:t xml:space="preserve">06 </w:t>
            </w:r>
            <w:r w:rsidR="00AA48DA">
              <w:rPr>
                <w:rFonts w:ascii="Calibri" w:eastAsia="Times New Roman" w:hAnsi="Calibri" w:cs="Calibri"/>
                <w:color w:val="000000" w:themeColor="dark1"/>
                <w:kern w:val="24"/>
                <w:sz w:val="22"/>
                <w:szCs w:val="22"/>
                <w:lang w:val="en-US" w:eastAsia="en-US"/>
              </w:rPr>
              <w:t>April</w:t>
            </w:r>
            <w:r w:rsidR="00AA48DA" w:rsidRPr="008748CD">
              <w:rPr>
                <w:rFonts w:ascii="Calibri" w:eastAsia="Times New Roman" w:hAnsi="Calibri" w:cs="Calibri"/>
                <w:color w:val="000000" w:themeColor="dark1"/>
                <w:kern w:val="24"/>
                <w:sz w:val="22"/>
                <w:szCs w:val="22"/>
                <w:lang w:val="en-US" w:eastAsia="en-US"/>
              </w:rPr>
              <w:t xml:space="preserve"> </w:t>
            </w:r>
            <w:r w:rsidRPr="008748CD">
              <w:rPr>
                <w:rFonts w:ascii="Calibri" w:eastAsia="Times New Roman" w:hAnsi="Calibri" w:cs="Calibri"/>
                <w:color w:val="000000" w:themeColor="dark1"/>
                <w:kern w:val="24"/>
                <w:sz w:val="22"/>
                <w:szCs w:val="22"/>
                <w:lang w:val="en-US" w:eastAsia="en-US"/>
              </w:rPr>
              <w:t>2022 (</w:t>
            </w:r>
            <w:r w:rsidRPr="006735DB">
              <w:rPr>
                <w:rFonts w:ascii="Calibri" w:eastAsia="Times New Roman" w:hAnsi="Calibri" w:cs="Calibri"/>
                <w:color w:val="000000" w:themeColor="dark1"/>
                <w:kern w:val="24"/>
                <w:sz w:val="22"/>
                <w:szCs w:val="22"/>
                <w:lang w:val="en-US" w:eastAsia="en-US"/>
              </w:rPr>
              <w:t>Wednesday</w:t>
            </w:r>
            <w:r w:rsidRPr="008748CD">
              <w:rPr>
                <w:rFonts w:ascii="Calibri" w:eastAsia="Times New Roman" w:hAnsi="Calibri" w:cs="Calibri"/>
                <w:color w:val="000000" w:themeColor="dark1"/>
                <w:kern w:val="24"/>
                <w:sz w:val="22"/>
                <w:szCs w:val="22"/>
                <w:lang w:val="en-US" w:eastAsia="en-US"/>
              </w:rPr>
              <w:t>)</w:t>
            </w:r>
          </w:p>
        </w:tc>
        <w:tc>
          <w:tcPr>
            <w:tcW w:w="23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777B2C8" w14:textId="77777777" w:rsidR="008748CD" w:rsidRPr="008748CD" w:rsidRDefault="008748CD" w:rsidP="009A1E0D">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UTC</w:t>
            </w:r>
          </w:p>
        </w:tc>
      </w:tr>
      <w:tr w:rsidR="008748CD" w:rsidRPr="00525357" w14:paraId="35A61B1F" w14:textId="77777777" w:rsidTr="008748CD">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BAF834B" w14:textId="2C34C858" w:rsidR="008748CD" w:rsidRPr="008748CD" w:rsidRDefault="008748CD" w:rsidP="008748CD">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2</w:t>
            </w:r>
          </w:p>
        </w:tc>
        <w:tc>
          <w:tcPr>
            <w:tcW w:w="372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74CC084" w14:textId="33F69C0E" w:rsidR="008748CD" w:rsidRPr="008748CD" w:rsidRDefault="008748CD" w:rsidP="008748CD">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Pr>
                <w:rFonts w:ascii="Calibri" w:eastAsia="Times New Roman" w:hAnsi="Calibri" w:cs="Calibri"/>
                <w:color w:val="000000" w:themeColor="dark1"/>
                <w:kern w:val="24"/>
                <w:sz w:val="22"/>
                <w:szCs w:val="22"/>
                <w:lang w:val="en-US" w:eastAsia="en-US"/>
              </w:rPr>
              <w:t>11</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April</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Monday</w:t>
            </w:r>
            <w:r w:rsidRPr="006735DB">
              <w:rPr>
                <w:rFonts w:ascii="Calibri" w:eastAsia="Times New Roman" w:hAnsi="Calibri" w:cs="Calibri"/>
                <w:color w:val="000000" w:themeColor="dark1"/>
                <w:kern w:val="24"/>
                <w:sz w:val="22"/>
                <w:szCs w:val="22"/>
                <w:lang w:val="en-US" w:eastAsia="en-US"/>
              </w:rPr>
              <w:t>)</w:t>
            </w:r>
          </w:p>
        </w:tc>
        <w:tc>
          <w:tcPr>
            <w:tcW w:w="23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68273EC" w14:textId="69C9B698" w:rsidR="008748CD" w:rsidRPr="008748CD" w:rsidRDefault="008748CD" w:rsidP="008748CD">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UTC</w:t>
            </w:r>
          </w:p>
        </w:tc>
      </w:tr>
      <w:tr w:rsidR="008748CD" w:rsidRPr="00525357" w14:paraId="7786D15E" w14:textId="77777777" w:rsidTr="008748CD">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06B4DCD" w14:textId="099E0658" w:rsidR="008748CD" w:rsidRPr="008748CD" w:rsidRDefault="008748CD" w:rsidP="008748CD">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3</w:t>
            </w:r>
          </w:p>
        </w:tc>
        <w:tc>
          <w:tcPr>
            <w:tcW w:w="372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F948DA2" w14:textId="7C7E96AB" w:rsidR="008748CD" w:rsidRPr="008748CD" w:rsidRDefault="008748CD" w:rsidP="008748CD">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8748CD">
              <w:rPr>
                <w:rFonts w:ascii="Calibri" w:eastAsia="Times New Roman" w:hAnsi="Calibri" w:cs="Calibri"/>
                <w:color w:val="000000" w:themeColor="dark1"/>
                <w:kern w:val="24"/>
                <w:sz w:val="22"/>
                <w:szCs w:val="22"/>
                <w:lang w:val="en-US" w:eastAsia="en-US"/>
              </w:rPr>
              <w:t>12 April 2022 (Tuesday)</w:t>
            </w:r>
          </w:p>
        </w:tc>
        <w:tc>
          <w:tcPr>
            <w:tcW w:w="23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10A69BA" w14:textId="52CC5ED8" w:rsidR="008748CD" w:rsidRPr="008748CD" w:rsidRDefault="008748CD" w:rsidP="008748CD">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w:t>
            </w:r>
            <w:r>
              <w:rPr>
                <w:rFonts w:ascii="Calibri" w:eastAsia="Times New Roman" w:hAnsi="Calibri" w:cs="Calibri"/>
                <w:kern w:val="24"/>
                <w:sz w:val="22"/>
                <w:szCs w:val="22"/>
                <w:lang w:val="en-US" w:eastAsia="en-US"/>
              </w:rPr>
              <w:t>230</w:t>
            </w:r>
            <w:r w:rsidRPr="008B0A7B">
              <w:rPr>
                <w:rFonts w:ascii="Calibri" w:eastAsia="Times New Roman" w:hAnsi="Calibri" w:cs="Calibri"/>
                <w:kern w:val="24"/>
                <w:sz w:val="22"/>
                <w:szCs w:val="22"/>
                <w:lang w:val="en-US" w:eastAsia="en-US"/>
              </w:rPr>
              <w:t xml:space="preserve"> – 1</w:t>
            </w:r>
            <w:r>
              <w:rPr>
                <w:rFonts w:ascii="Calibri" w:eastAsia="Times New Roman" w:hAnsi="Calibri" w:cs="Calibri"/>
                <w:kern w:val="24"/>
                <w:sz w:val="22"/>
                <w:szCs w:val="22"/>
                <w:lang w:val="en-US" w:eastAsia="en-US"/>
              </w:rPr>
              <w:t>530</w:t>
            </w:r>
            <w:r w:rsidRPr="008B0A7B">
              <w:rPr>
                <w:rFonts w:ascii="Calibri" w:eastAsia="Times New Roman" w:hAnsi="Calibri" w:cs="Calibri"/>
                <w:kern w:val="24"/>
                <w:sz w:val="22"/>
                <w:szCs w:val="22"/>
                <w:lang w:val="en-US" w:eastAsia="en-US"/>
              </w:rPr>
              <w:t xml:space="preserve"> UTC</w:t>
            </w:r>
          </w:p>
        </w:tc>
      </w:tr>
    </w:tbl>
    <w:p w14:paraId="24016144" w14:textId="4C74D700" w:rsidR="00E10F4E" w:rsidRPr="002C24C1" w:rsidRDefault="00E50A5C" w:rsidP="00A6763D">
      <w:pPr>
        <w:pStyle w:val="AltNormal"/>
        <w:numPr>
          <w:ilvl w:val="0"/>
          <w:numId w:val="13"/>
        </w:numPr>
        <w:spacing w:after="180"/>
        <w:ind w:left="2058"/>
        <w:rPr>
          <w:sz w:val="24"/>
        </w:rPr>
      </w:pPr>
      <w:r>
        <w:rPr>
          <w:sz w:val="24"/>
        </w:rPr>
        <w:t>The o</w:t>
      </w:r>
      <w:r w:rsidR="00E10F4E" w:rsidRPr="002C24C1">
        <w:rPr>
          <w:sz w:val="24"/>
        </w:rPr>
        <w:t xml:space="preserve">bjective of these conference calls would be to find </w:t>
      </w:r>
      <w:r>
        <w:rPr>
          <w:sz w:val="24"/>
        </w:rPr>
        <w:t xml:space="preserve">a </w:t>
      </w:r>
      <w:r w:rsidR="00E10F4E" w:rsidRPr="002C24C1">
        <w:rPr>
          <w:sz w:val="24"/>
        </w:rPr>
        <w:t>way forward on any controversial topics. They won</w:t>
      </w:r>
      <w:r w:rsidR="00E10F4E">
        <w:rPr>
          <w:sz w:val="24"/>
        </w:rPr>
        <w:t>'</w:t>
      </w:r>
      <w:r w:rsidR="00E10F4E" w:rsidRPr="002C24C1">
        <w:rPr>
          <w:sz w:val="24"/>
        </w:rPr>
        <w:t>t be used to discuss/process documents.</w:t>
      </w:r>
    </w:p>
    <w:p w14:paraId="63FD31D0" w14:textId="77777777" w:rsidR="00E10F4E" w:rsidRPr="002C24C1" w:rsidRDefault="00E10F4E" w:rsidP="00A6763D">
      <w:pPr>
        <w:pStyle w:val="AltNormal"/>
        <w:numPr>
          <w:ilvl w:val="0"/>
          <w:numId w:val="13"/>
        </w:numPr>
        <w:spacing w:after="180"/>
        <w:ind w:left="2058"/>
        <w:rPr>
          <w:sz w:val="24"/>
        </w:rPr>
      </w:pPr>
      <w:r w:rsidRPr="002C24C1">
        <w:rPr>
          <w:sz w:val="24"/>
        </w:rPr>
        <w:t xml:space="preserve">These CC during e-meeting will have approval power. </w:t>
      </w:r>
    </w:p>
    <w:p w14:paraId="036CD6AD" w14:textId="233359FC" w:rsidR="00E10F4E" w:rsidRPr="002C24C1" w:rsidRDefault="00E10F4E" w:rsidP="00A6763D">
      <w:pPr>
        <w:pStyle w:val="AltNormal"/>
        <w:numPr>
          <w:ilvl w:val="0"/>
          <w:numId w:val="13"/>
        </w:numPr>
        <w:spacing w:after="180"/>
        <w:ind w:left="2058"/>
        <w:rPr>
          <w:sz w:val="24"/>
        </w:rPr>
      </w:pPr>
      <w:r w:rsidRPr="002C24C1">
        <w:rPr>
          <w:sz w:val="24"/>
        </w:rPr>
        <w:t xml:space="preserve">No recording of CC is allowed, </w:t>
      </w:r>
      <w:r w:rsidR="00FE2675" w:rsidRPr="002C24C1">
        <w:rPr>
          <w:sz w:val="24"/>
        </w:rPr>
        <w:t>like</w:t>
      </w:r>
      <w:r w:rsidRPr="002C24C1">
        <w:rPr>
          <w:sz w:val="24"/>
        </w:rPr>
        <w:t xml:space="preserve"> </w:t>
      </w:r>
      <w:r w:rsidR="00755A1D">
        <w:rPr>
          <w:sz w:val="24"/>
        </w:rPr>
        <w:t xml:space="preserve">the </w:t>
      </w:r>
      <w:r w:rsidRPr="002C24C1">
        <w:rPr>
          <w:sz w:val="24"/>
        </w:rPr>
        <w:t xml:space="preserve">3GPP rules for the F2F meeting. </w:t>
      </w:r>
    </w:p>
    <w:p w14:paraId="017463B9" w14:textId="7DC03F32" w:rsidR="00E10F4E" w:rsidRDefault="00E10F4E" w:rsidP="00A6763D">
      <w:pPr>
        <w:pStyle w:val="AltNormal"/>
        <w:numPr>
          <w:ilvl w:val="0"/>
          <w:numId w:val="13"/>
        </w:numPr>
        <w:spacing w:after="180"/>
        <w:ind w:left="2058"/>
        <w:rPr>
          <w:sz w:val="24"/>
        </w:rPr>
      </w:pPr>
      <w:r w:rsidRPr="002C24C1">
        <w:rPr>
          <w:sz w:val="24"/>
        </w:rPr>
        <w:t xml:space="preserve">For </w:t>
      </w:r>
      <w:r w:rsidR="00454336">
        <w:rPr>
          <w:sz w:val="24"/>
        </w:rPr>
        <w:t>CC#2</w:t>
      </w:r>
      <w:r w:rsidR="008C102B">
        <w:rPr>
          <w:sz w:val="24"/>
        </w:rPr>
        <w:t>, CC#</w:t>
      </w:r>
      <w:r w:rsidR="008748CD">
        <w:rPr>
          <w:sz w:val="24"/>
        </w:rPr>
        <w:t xml:space="preserve">3 </w:t>
      </w:r>
      <w:r w:rsidRPr="002C24C1">
        <w:rPr>
          <w:sz w:val="24"/>
        </w:rPr>
        <w:t xml:space="preserve">there will be flexibility to generate new revisions (e.g. if </w:t>
      </w:r>
      <w:r w:rsidR="00E50A5C">
        <w:rPr>
          <w:sz w:val="24"/>
        </w:rPr>
        <w:t xml:space="preserve">a </w:t>
      </w:r>
      <w:r w:rsidRPr="002C24C1">
        <w:rPr>
          <w:sz w:val="24"/>
        </w:rPr>
        <w:t xml:space="preserve">small change can remove </w:t>
      </w:r>
      <w:r w:rsidR="00E50A5C">
        <w:rPr>
          <w:sz w:val="24"/>
        </w:rPr>
        <w:t xml:space="preserve">a </w:t>
      </w:r>
      <w:r w:rsidRPr="002C24C1">
        <w:rPr>
          <w:sz w:val="24"/>
        </w:rPr>
        <w:t xml:space="preserve">certain objection). </w:t>
      </w:r>
    </w:p>
    <w:p w14:paraId="7C56944F" w14:textId="67883606" w:rsidR="00AB0AED" w:rsidRPr="002C24C1" w:rsidRDefault="00AB0AED" w:rsidP="00A6763D">
      <w:pPr>
        <w:pStyle w:val="AltNormal"/>
        <w:numPr>
          <w:ilvl w:val="0"/>
          <w:numId w:val="13"/>
        </w:numPr>
        <w:spacing w:after="180"/>
        <w:ind w:left="2058"/>
        <w:rPr>
          <w:sz w:val="24"/>
        </w:rPr>
      </w:pPr>
      <w:r>
        <w:rPr>
          <w:sz w:val="24"/>
        </w:rPr>
        <w:lastRenderedPageBreak/>
        <w:t xml:space="preserve">Additional conference calls may be organized during the e-meeting, if </w:t>
      </w:r>
      <w:r w:rsidR="00454336">
        <w:rPr>
          <w:sz w:val="24"/>
        </w:rPr>
        <w:t>necessary</w:t>
      </w:r>
      <w:r>
        <w:rPr>
          <w:sz w:val="24"/>
        </w:rPr>
        <w:t>.</w:t>
      </w:r>
    </w:p>
    <w:p w14:paraId="69225E83" w14:textId="7B7CEFEA" w:rsidR="00E10F4E" w:rsidRDefault="00E10F4E" w:rsidP="00A6763D">
      <w:pPr>
        <w:pStyle w:val="AltNormal"/>
        <w:numPr>
          <w:ilvl w:val="0"/>
          <w:numId w:val="2"/>
        </w:numPr>
        <w:spacing w:after="180"/>
        <w:ind w:left="1338" w:hanging="630"/>
        <w:rPr>
          <w:sz w:val="24"/>
        </w:rPr>
      </w:pPr>
      <w:r>
        <w:rPr>
          <w:sz w:val="24"/>
        </w:rPr>
        <w:t xml:space="preserve">Only </w:t>
      </w:r>
      <w:proofErr w:type="spellStart"/>
      <w:r>
        <w:rPr>
          <w:sz w:val="24"/>
        </w:rPr>
        <w:t>tdocs</w:t>
      </w:r>
      <w:proofErr w:type="spellEnd"/>
      <w:r>
        <w:rPr>
          <w:sz w:val="24"/>
        </w:rPr>
        <w:t xml:space="preserve"> requested and submitted via 3GU before the "</w:t>
      </w:r>
      <w:proofErr w:type="spellStart"/>
      <w:r>
        <w:rPr>
          <w:sz w:val="24"/>
        </w:rPr>
        <w:t>Tdocs</w:t>
      </w:r>
      <w:proofErr w:type="spellEnd"/>
      <w:r>
        <w:rPr>
          <w:sz w:val="24"/>
        </w:rPr>
        <w:t xml:space="preserve"> submission" deadline will be considered during the e-meeting.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09D3BE2B" w14:textId="26B6DE23" w:rsidR="007D458E" w:rsidRPr="00A6763D" w:rsidRDefault="007D458E" w:rsidP="00E10F4E">
      <w:pPr>
        <w:pStyle w:val="AltNormal"/>
        <w:numPr>
          <w:ilvl w:val="0"/>
          <w:numId w:val="2"/>
        </w:numPr>
        <w:spacing w:after="180"/>
        <w:ind w:left="1338" w:hanging="630"/>
        <w:rPr>
          <w:sz w:val="24"/>
          <w:szCs w:val="24"/>
        </w:rPr>
      </w:pPr>
      <w:r w:rsidRPr="00A6763D">
        <w:rPr>
          <w:rFonts w:cs="Arial"/>
          <w:sz w:val="24"/>
          <w:szCs w:val="24"/>
          <w:lang w:val="en-US"/>
        </w:rPr>
        <w:t xml:space="preserve">Companies are encouraged to use </w:t>
      </w:r>
      <w:r w:rsidR="00E50A5C">
        <w:rPr>
          <w:rFonts w:cs="Arial"/>
          <w:sz w:val="24"/>
          <w:szCs w:val="24"/>
          <w:lang w:val="en-US"/>
        </w:rPr>
        <w:t xml:space="preserve">the </w:t>
      </w:r>
      <w:r>
        <w:rPr>
          <w:rFonts w:cs="Arial"/>
          <w:sz w:val="24"/>
          <w:szCs w:val="24"/>
          <w:lang w:val="en-US"/>
        </w:rPr>
        <w:t xml:space="preserve">SA2 </w:t>
      </w:r>
      <w:r w:rsidRPr="00A6763D">
        <w:rPr>
          <w:rFonts w:cs="Arial"/>
          <w:sz w:val="24"/>
          <w:szCs w:val="24"/>
          <w:lang w:val="en-US"/>
        </w:rPr>
        <w:t xml:space="preserve">DISCUSSION list to provide comments after </w:t>
      </w:r>
      <w:r w:rsidR="00E50A5C">
        <w:rPr>
          <w:rFonts w:cs="Arial"/>
          <w:sz w:val="24"/>
          <w:szCs w:val="24"/>
          <w:lang w:val="en-US"/>
        </w:rPr>
        <w:t xml:space="preserve">the </w:t>
      </w:r>
      <w:r w:rsidRPr="00A6763D">
        <w:rPr>
          <w:rFonts w:cs="Arial"/>
          <w:sz w:val="24"/>
          <w:szCs w:val="24"/>
          <w:lang w:val="en-US"/>
        </w:rPr>
        <w:t xml:space="preserve">submission deadline. It is better to provide consolidated comments. </w:t>
      </w:r>
      <w:r w:rsidR="00755A1D">
        <w:rPr>
          <w:rFonts w:cs="Arial"/>
          <w:sz w:val="24"/>
          <w:szCs w:val="24"/>
          <w:lang w:val="en-US"/>
        </w:rPr>
        <w:t>The a</w:t>
      </w:r>
      <w:r w:rsidRPr="00A6763D">
        <w:rPr>
          <w:rFonts w:cs="Arial"/>
          <w:sz w:val="24"/>
          <w:szCs w:val="24"/>
          <w:lang w:val="en-US"/>
        </w:rPr>
        <w:t xml:space="preserve">uthor may </w:t>
      </w:r>
      <w:r w:rsidR="00755A1D">
        <w:rPr>
          <w:rFonts w:cs="Arial"/>
          <w:sz w:val="24"/>
          <w:szCs w:val="24"/>
          <w:lang w:val="en-US"/>
        </w:rPr>
        <w:t>consider those comments</w:t>
      </w:r>
      <w:r w:rsidRPr="00A6763D">
        <w:rPr>
          <w:rFonts w:cs="Arial"/>
          <w:sz w:val="24"/>
          <w:szCs w:val="24"/>
          <w:lang w:val="en-US"/>
        </w:rPr>
        <w:t xml:space="preserve"> and provide a revision (addressing those comments) at </w:t>
      </w:r>
      <w:r w:rsidR="00E50A5C">
        <w:rPr>
          <w:rFonts w:cs="Arial"/>
          <w:sz w:val="24"/>
          <w:szCs w:val="24"/>
          <w:lang w:val="en-US"/>
        </w:rPr>
        <w:t xml:space="preserve">the </w:t>
      </w:r>
      <w:r w:rsidRPr="00A6763D">
        <w:rPr>
          <w:rFonts w:cs="Arial"/>
          <w:sz w:val="24"/>
          <w:szCs w:val="24"/>
          <w:lang w:val="en-US"/>
        </w:rPr>
        <w:t>start of the e-meeting.</w:t>
      </w:r>
    </w:p>
    <w:p w14:paraId="6690AB2B" w14:textId="08FFE178" w:rsidR="00E10F4E" w:rsidRDefault="00E10F4E" w:rsidP="00A6763D">
      <w:pPr>
        <w:pStyle w:val="AltNormal"/>
        <w:numPr>
          <w:ilvl w:val="0"/>
          <w:numId w:val="2"/>
        </w:numPr>
        <w:spacing w:after="180"/>
        <w:ind w:left="1338" w:hanging="630"/>
        <w:rPr>
          <w:sz w:val="24"/>
        </w:rPr>
      </w:pPr>
      <w:proofErr w:type="spellStart"/>
      <w:r w:rsidRPr="00D31291">
        <w:rPr>
          <w:sz w:val="24"/>
        </w:rPr>
        <w:t>Tdoc</w:t>
      </w:r>
      <w:proofErr w:type="spellEnd"/>
      <w:r w:rsidRPr="00D31291">
        <w:rPr>
          <w:sz w:val="24"/>
        </w:rPr>
        <w:t xml:space="preserve"> numbers for mirror CRs should be requested and documents submitted by the </w:t>
      </w:r>
      <w:r>
        <w:rPr>
          <w:sz w:val="24"/>
        </w:rPr>
        <w:t>"</w:t>
      </w:r>
      <w:proofErr w:type="spellStart"/>
      <w:r>
        <w:rPr>
          <w:sz w:val="24"/>
        </w:rPr>
        <w:t>Tdocs</w:t>
      </w:r>
      <w:proofErr w:type="spellEnd"/>
      <w:r>
        <w:rPr>
          <w:sz w:val="24"/>
        </w:rPr>
        <w:t xml:space="preserve"> submission" </w:t>
      </w:r>
      <w:r w:rsidRPr="00D31291">
        <w:rPr>
          <w:sz w:val="24"/>
        </w:rPr>
        <w:t xml:space="preserve">deadline. Revisions of mirror CRs </w:t>
      </w:r>
      <w:r>
        <w:rPr>
          <w:sz w:val="24"/>
        </w:rPr>
        <w:t xml:space="preserve">should </w:t>
      </w:r>
      <w:r w:rsidRPr="00D31291">
        <w:rPr>
          <w:sz w:val="24"/>
        </w:rPr>
        <w:t xml:space="preserve">not be produced until the CR to the earliest release is </w:t>
      </w:r>
      <w:r>
        <w:rPr>
          <w:sz w:val="24"/>
        </w:rPr>
        <w:t>Approved</w:t>
      </w:r>
      <w:r w:rsidRPr="00D31291">
        <w:rPr>
          <w:sz w:val="24"/>
        </w:rPr>
        <w:t xml:space="preserve">. </w:t>
      </w:r>
      <w:r>
        <w:rPr>
          <w:sz w:val="24"/>
        </w:rPr>
        <w:t xml:space="preserve">New </w:t>
      </w:r>
      <w:proofErr w:type="spellStart"/>
      <w:r>
        <w:rPr>
          <w:sz w:val="24"/>
        </w:rPr>
        <w:t>Tdoc</w:t>
      </w:r>
      <w:proofErr w:type="spellEnd"/>
      <w:r>
        <w:rPr>
          <w:sz w:val="24"/>
        </w:rPr>
        <w:t xml:space="preserve"> numbers will be allocated to the approved revisions at the Final deadline. 24 hours grace period after </w:t>
      </w:r>
      <w:r w:rsidR="00E50A5C">
        <w:rPr>
          <w:sz w:val="24"/>
        </w:rPr>
        <w:t xml:space="preserve">the </w:t>
      </w:r>
      <w:r>
        <w:rPr>
          <w:sz w:val="24"/>
        </w:rPr>
        <w:t>Final deadline will be provided to the authors to upload/email final approved documents (along with any mirrors CRs, if applicable).</w:t>
      </w:r>
    </w:p>
    <w:p w14:paraId="57038549" w14:textId="6136A90A" w:rsidR="00E10F4E" w:rsidRDefault="00E10F4E" w:rsidP="00A6763D">
      <w:pPr>
        <w:pStyle w:val="AltNormal"/>
        <w:numPr>
          <w:ilvl w:val="0"/>
          <w:numId w:val="2"/>
        </w:numPr>
        <w:spacing w:after="180"/>
        <w:ind w:left="1338" w:hanging="630"/>
        <w:rPr>
          <w:sz w:val="24"/>
        </w:rPr>
      </w:pPr>
      <w:r>
        <w:rPr>
          <w:sz w:val="24"/>
        </w:rPr>
        <w:t xml:space="preserve">Any comments or revisions prior to the start of </w:t>
      </w:r>
      <w:r w:rsidR="00E50A5C">
        <w:rPr>
          <w:sz w:val="24"/>
        </w:rPr>
        <w:t xml:space="preserve">the </w:t>
      </w:r>
      <w:r>
        <w:rPr>
          <w:sz w:val="24"/>
        </w:rPr>
        <w:t xml:space="preserve">e-meeting will not be considered. </w:t>
      </w:r>
    </w:p>
    <w:p w14:paraId="3D1D143E" w14:textId="19008E1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WITHDRAWN. </w:t>
      </w:r>
    </w:p>
    <w:p w14:paraId="1F9E5662" w14:textId="77777777" w:rsidR="00E10F4E" w:rsidRDefault="00E10F4E" w:rsidP="00A6763D">
      <w:pPr>
        <w:pStyle w:val="AltNormal"/>
        <w:numPr>
          <w:ilvl w:val="0"/>
          <w:numId w:val="2"/>
        </w:numPr>
        <w:spacing w:after="180"/>
        <w:ind w:left="1338" w:hanging="630"/>
        <w:rPr>
          <w:sz w:val="24"/>
        </w:rPr>
      </w:pPr>
      <w:r>
        <w:rPr>
          <w:sz w:val="24"/>
        </w:rPr>
        <w:t>If there are no comments/objections on a document for approval by the "Revision by" deadline, it is APPROVED at that time.</w:t>
      </w:r>
    </w:p>
    <w:p w14:paraId="1864A87F" w14:textId="65CA1C65" w:rsidR="00E10F4E" w:rsidRDefault="00E10F4E" w:rsidP="00A6763D">
      <w:pPr>
        <w:pStyle w:val="AltNormal"/>
        <w:numPr>
          <w:ilvl w:val="0"/>
          <w:numId w:val="2"/>
        </w:numPr>
        <w:spacing w:after="180"/>
        <w:ind w:left="1338" w:hanging="630"/>
        <w:rPr>
          <w:sz w:val="24"/>
        </w:rPr>
      </w:pPr>
      <w:r>
        <w:rPr>
          <w:sz w:val="24"/>
        </w:rPr>
        <w:t xml:space="preserve">Revisions may be proposed until the "Revision by" deadline. Comments in the email will not be automatically considered under revisions, so please provide </w:t>
      </w:r>
      <w:r w:rsidR="00E50A5C">
        <w:rPr>
          <w:sz w:val="24"/>
        </w:rPr>
        <w:t xml:space="preserve">a </w:t>
      </w:r>
      <w:r>
        <w:rPr>
          <w:sz w:val="24"/>
        </w:rPr>
        <w:t>revision document with your changes.</w:t>
      </w:r>
    </w:p>
    <w:p w14:paraId="68A0E122" w14:textId="77777777" w:rsidR="00E10F4E" w:rsidRDefault="00E10F4E" w:rsidP="00A6763D">
      <w:pPr>
        <w:pStyle w:val="AltNormal"/>
        <w:numPr>
          <w:ilvl w:val="0"/>
          <w:numId w:val="2"/>
        </w:numPr>
        <w:spacing w:after="180"/>
        <w:ind w:left="1338" w:hanging="630"/>
        <w:rPr>
          <w:sz w:val="24"/>
        </w:rPr>
      </w:pPr>
      <w:r>
        <w:rPr>
          <w:sz w:val="24"/>
        </w:rPr>
        <w:t>If there are no comments/objections on a certain revision by the "Final" deadline, it is APPROVED at the final deadline.</w:t>
      </w:r>
    </w:p>
    <w:p w14:paraId="7EE9BCC0" w14:textId="77777777" w:rsidR="00E10F4E" w:rsidRDefault="00E10F4E" w:rsidP="00A6763D">
      <w:pPr>
        <w:pStyle w:val="AltNormal"/>
        <w:numPr>
          <w:ilvl w:val="0"/>
          <w:numId w:val="2"/>
        </w:numPr>
        <w:spacing w:after="180"/>
        <w:ind w:left="1338" w:hanging="630"/>
        <w:rPr>
          <w:sz w:val="24"/>
        </w:rPr>
      </w:pPr>
      <w:r>
        <w:rPr>
          <w:sz w:val="24"/>
        </w:rPr>
        <w:t xml:space="preserve">Any revision of the document can be approved as long as there are no objections. Having concerns/issues is not implicitly considered as an "objection". </w:t>
      </w:r>
      <w:r w:rsidRPr="002F4BF0">
        <w:rPr>
          <w:sz w:val="24"/>
        </w:rPr>
        <w:t xml:space="preserve">Therefore, please phrase any potential objections clearly. </w:t>
      </w:r>
      <w:r>
        <w:rPr>
          <w:sz w:val="24"/>
        </w:rPr>
        <w:t>Providing a revision is not implicitly considered as an "objection" to the older revision(s). Please explicitly state if you have an "objection" to a specific revision and/or if there is another (older) revision that you can "accept".</w:t>
      </w:r>
    </w:p>
    <w:p w14:paraId="67FB0510" w14:textId="5074A06F" w:rsidR="00E10F4E" w:rsidRDefault="00E10F4E" w:rsidP="00A6763D">
      <w:pPr>
        <w:pStyle w:val="AltNormal"/>
        <w:numPr>
          <w:ilvl w:val="0"/>
          <w:numId w:val="2"/>
        </w:numPr>
        <w:spacing w:after="180"/>
        <w:ind w:left="1338" w:hanging="630"/>
        <w:rPr>
          <w:sz w:val="24"/>
        </w:rPr>
      </w:pPr>
      <w:r>
        <w:rPr>
          <w:sz w:val="24"/>
        </w:rPr>
        <w:t>Please clearly indicate</w:t>
      </w:r>
      <w:r>
        <w:rPr>
          <w:b/>
          <w:sz w:val="24"/>
        </w:rPr>
        <w:t xml:space="preserve"> "[</w:t>
      </w:r>
      <w:r w:rsidR="008D11B6">
        <w:rPr>
          <w:b/>
          <w:sz w:val="24"/>
        </w:rPr>
        <w:t>SA2#</w:t>
      </w:r>
      <w:r w:rsidR="00D2330D">
        <w:rPr>
          <w:b/>
          <w:sz w:val="24"/>
        </w:rPr>
        <w:t>150E</w:t>
      </w:r>
      <w:r>
        <w:rPr>
          <w:b/>
          <w:sz w:val="24"/>
        </w:rPr>
        <w:t xml:space="preserve">, </w:t>
      </w:r>
      <w:r w:rsidRPr="00D53F85">
        <w:rPr>
          <w:b/>
          <w:sz w:val="24"/>
          <w:highlight w:val="yellow"/>
        </w:rPr>
        <w:t>AI#</w:t>
      </w:r>
      <w:r>
        <w:rPr>
          <w:b/>
          <w:sz w:val="24"/>
        </w:rPr>
        <w:t>, S2-2</w:t>
      </w:r>
      <w:r w:rsidR="008C102B">
        <w:rPr>
          <w:b/>
          <w:sz w:val="24"/>
        </w:rPr>
        <w:t>2</w:t>
      </w:r>
      <w:r>
        <w:rPr>
          <w:b/>
          <w:sz w:val="24"/>
        </w:rPr>
        <w:t>xxxxx] &lt;</w:t>
      </w:r>
      <w:proofErr w:type="spellStart"/>
      <w:r>
        <w:rPr>
          <w:b/>
          <w:sz w:val="24"/>
        </w:rPr>
        <w:t>TDoc</w:t>
      </w:r>
      <w:proofErr w:type="spellEnd"/>
      <w:r>
        <w:rPr>
          <w:b/>
          <w:sz w:val="24"/>
        </w:rPr>
        <w:t xml:space="preserve"> Title&gt;" </w:t>
      </w:r>
      <w:r>
        <w:rPr>
          <w:sz w:val="24"/>
        </w:rPr>
        <w:t xml:space="preserve">in the e-mail subject line, when distributing the documents or commenting on the documents for e-mail approval. Everything between the quotation marks shall be shown as </w:t>
      </w:r>
      <w:r w:rsidR="00755A1D">
        <w:rPr>
          <w:sz w:val="24"/>
        </w:rPr>
        <w:t xml:space="preserve">an </w:t>
      </w:r>
      <w:r>
        <w:rPr>
          <w:sz w:val="24"/>
        </w:rPr>
        <w:t>e-mail subject, including the squared brackets. Don't add any other info like the revision number to the e-mail subject.</w:t>
      </w:r>
      <w:r w:rsidR="00915E61" w:rsidRPr="00915E61">
        <w:t xml:space="preserve"> </w:t>
      </w:r>
      <w:r w:rsidR="00915E61" w:rsidRPr="00915E61">
        <w:rPr>
          <w:sz w:val="24"/>
        </w:rPr>
        <w:t>Do not include any other document number in the subject line.</w:t>
      </w:r>
    </w:p>
    <w:p w14:paraId="23FE25A2" w14:textId="47FF43A3" w:rsidR="00E10F4E" w:rsidRDefault="00E10F4E" w:rsidP="00A6763D">
      <w:pPr>
        <w:pStyle w:val="AltNormal"/>
        <w:numPr>
          <w:ilvl w:val="2"/>
          <w:numId w:val="2"/>
        </w:numPr>
        <w:spacing w:after="180"/>
        <w:ind w:left="2508"/>
        <w:rPr>
          <w:sz w:val="24"/>
        </w:rPr>
      </w:pPr>
      <w:r>
        <w:rPr>
          <w:sz w:val="24"/>
        </w:rPr>
        <w:t>E-mail without the tag "[</w:t>
      </w:r>
      <w:r w:rsidR="008D11B6">
        <w:rPr>
          <w:sz w:val="24"/>
        </w:rPr>
        <w:t>SA2#</w:t>
      </w:r>
      <w:r w:rsidR="00D2330D">
        <w:rPr>
          <w:sz w:val="24"/>
        </w:rPr>
        <w:t>150E</w:t>
      </w:r>
      <w:r>
        <w:rPr>
          <w:sz w:val="24"/>
        </w:rPr>
        <w:t>, AI#, S2-2</w:t>
      </w:r>
      <w:r w:rsidR="008C102B">
        <w:rPr>
          <w:sz w:val="24"/>
        </w:rPr>
        <w:t>2</w:t>
      </w:r>
      <w:r>
        <w:rPr>
          <w:sz w:val="24"/>
        </w:rPr>
        <w:t>xxxxx]" will NOT be considered as part of the email approval.</w:t>
      </w:r>
    </w:p>
    <w:p w14:paraId="67F68420" w14:textId="77777777" w:rsidR="00E10F4E" w:rsidRDefault="00E10F4E" w:rsidP="00A6763D">
      <w:pPr>
        <w:pStyle w:val="AltNormal"/>
        <w:numPr>
          <w:ilvl w:val="2"/>
          <w:numId w:val="2"/>
        </w:numPr>
        <w:spacing w:after="180"/>
        <w:ind w:left="2508"/>
        <w:rPr>
          <w:sz w:val="24"/>
        </w:rPr>
      </w:pPr>
      <w:r>
        <w:rPr>
          <w:sz w:val="24"/>
        </w:rPr>
        <w:t>Please DO NOT make changes to the subject line of ongoing e-mails to avoid breaking an e-mail thread.</w:t>
      </w:r>
      <w:r w:rsidRPr="00FF542B">
        <w:rPr>
          <w:sz w:val="24"/>
        </w:rPr>
        <w:t xml:space="preserve"> </w:t>
      </w:r>
    </w:p>
    <w:p w14:paraId="7737BC61" w14:textId="7AD5137E" w:rsidR="00E10F4E" w:rsidRDefault="00E10F4E" w:rsidP="00A6763D">
      <w:pPr>
        <w:pStyle w:val="AltNormal"/>
        <w:numPr>
          <w:ilvl w:val="2"/>
          <w:numId w:val="2"/>
        </w:numPr>
        <w:spacing w:after="180"/>
        <w:ind w:left="2508"/>
        <w:rPr>
          <w:sz w:val="24"/>
        </w:rPr>
      </w:pPr>
      <w:r w:rsidRPr="00CA38A6">
        <w:rPr>
          <w:sz w:val="24"/>
        </w:rPr>
        <w:lastRenderedPageBreak/>
        <w:t xml:space="preserve">Email servers from some companies include new tags in the email subject e.g. </w:t>
      </w:r>
      <w:r>
        <w:rPr>
          <w:sz w:val="24"/>
        </w:rPr>
        <w:t>"</w:t>
      </w:r>
      <w:r w:rsidRPr="00CA38A6">
        <w:rPr>
          <w:sz w:val="24"/>
        </w:rPr>
        <w:t>[External]</w:t>
      </w:r>
      <w:r>
        <w:rPr>
          <w:sz w:val="24"/>
        </w:rPr>
        <w:t>"</w:t>
      </w:r>
      <w:r w:rsidRPr="00CA38A6">
        <w:rPr>
          <w:sz w:val="24"/>
        </w:rPr>
        <w:t xml:space="preserve"> or other characters. This breaks </w:t>
      </w:r>
      <w:r w:rsidR="00E50A5C">
        <w:rPr>
          <w:sz w:val="24"/>
        </w:rPr>
        <w:t xml:space="preserve">the </w:t>
      </w:r>
      <w:r w:rsidRPr="00CA38A6">
        <w:rPr>
          <w:sz w:val="24"/>
        </w:rPr>
        <w:t xml:space="preserve">email thread. </w:t>
      </w:r>
      <w:r>
        <w:rPr>
          <w:sz w:val="24"/>
        </w:rPr>
        <w:t>P</w:t>
      </w:r>
      <w:r w:rsidRPr="00CA38A6">
        <w:rPr>
          <w:sz w:val="24"/>
        </w:rPr>
        <w:t xml:space="preserve">lease </w:t>
      </w:r>
      <w:r>
        <w:rPr>
          <w:sz w:val="24"/>
        </w:rPr>
        <w:t>try to</w:t>
      </w:r>
      <w:r w:rsidRPr="00CA38A6">
        <w:rPr>
          <w:sz w:val="24"/>
        </w:rPr>
        <w:t xml:space="preserve"> avoid inserting unwanted tags in the email subjec</w:t>
      </w:r>
      <w:r>
        <w:rPr>
          <w:sz w:val="24"/>
        </w:rPr>
        <w:t>t</w:t>
      </w:r>
      <w:r w:rsidRPr="00CA38A6">
        <w:rPr>
          <w:sz w:val="24"/>
        </w:rPr>
        <w:t>.</w:t>
      </w:r>
    </w:p>
    <w:p w14:paraId="3042BFA3" w14:textId="76AAABEA" w:rsidR="00E10F4E" w:rsidRDefault="00E10F4E" w:rsidP="00A6763D">
      <w:pPr>
        <w:pStyle w:val="AltNormal"/>
        <w:numPr>
          <w:ilvl w:val="2"/>
          <w:numId w:val="2"/>
        </w:numPr>
        <w:spacing w:after="180"/>
        <w:ind w:left="2508"/>
        <w:rPr>
          <w:sz w:val="24"/>
        </w:rPr>
      </w:pPr>
      <w:r w:rsidRPr="00A56E70">
        <w:rPr>
          <w:sz w:val="24"/>
        </w:rPr>
        <w:t>Please don</w:t>
      </w:r>
      <w:r>
        <w:rPr>
          <w:sz w:val="24"/>
        </w:rPr>
        <w:t>'</w:t>
      </w:r>
      <w:r w:rsidRPr="00A56E70">
        <w:rPr>
          <w:sz w:val="24"/>
        </w:rPr>
        <w:t xml:space="preserve">t forget to indicate </w:t>
      </w:r>
      <w:r>
        <w:rPr>
          <w:sz w:val="24"/>
        </w:rPr>
        <w:t>Agenda Item</w:t>
      </w:r>
      <w:r w:rsidRPr="00A56E70">
        <w:rPr>
          <w:sz w:val="24"/>
        </w:rPr>
        <w:t xml:space="preserve"> </w:t>
      </w:r>
      <w:r>
        <w:rPr>
          <w:sz w:val="24"/>
        </w:rPr>
        <w:t>number "</w:t>
      </w:r>
      <w:r w:rsidRPr="00D53F85">
        <w:rPr>
          <w:sz w:val="24"/>
          <w:highlight w:val="yellow"/>
        </w:rPr>
        <w:t>AI#</w:t>
      </w:r>
      <w:r>
        <w:rPr>
          <w:sz w:val="24"/>
        </w:rPr>
        <w:t>"</w:t>
      </w:r>
      <w:r w:rsidRPr="00A56E70">
        <w:rPr>
          <w:sz w:val="24"/>
        </w:rPr>
        <w:t xml:space="preserve"> according to the Agenda Items </w:t>
      </w:r>
      <w:r w:rsidR="00915E61">
        <w:rPr>
          <w:sz w:val="24"/>
        </w:rPr>
        <w:t>shown in the Agenda</w:t>
      </w:r>
      <w:r w:rsidRPr="00A56E70">
        <w:rPr>
          <w:sz w:val="24"/>
        </w:rPr>
        <w:t xml:space="preserve"> table.</w:t>
      </w:r>
      <w:r w:rsidR="00915E61" w:rsidRPr="00915E61">
        <w:t xml:space="preserve"> </w:t>
      </w:r>
      <w:r w:rsidR="00915E61" w:rsidRPr="00915E61">
        <w:rPr>
          <w:sz w:val="24"/>
        </w:rPr>
        <w:t>Example: "[</w:t>
      </w:r>
      <w:r w:rsidR="008D11B6">
        <w:rPr>
          <w:sz w:val="24"/>
        </w:rPr>
        <w:t>SA2#</w:t>
      </w:r>
      <w:r w:rsidR="00D2330D">
        <w:rPr>
          <w:sz w:val="24"/>
        </w:rPr>
        <w:t>150E</w:t>
      </w:r>
      <w:r w:rsidR="00915E61" w:rsidRPr="00915E61">
        <w:rPr>
          <w:sz w:val="24"/>
        </w:rPr>
        <w:t>, AI#8.1, S2-2</w:t>
      </w:r>
      <w:r w:rsidR="008C102B">
        <w:rPr>
          <w:sz w:val="24"/>
        </w:rPr>
        <w:t>2</w:t>
      </w:r>
      <w:r w:rsidR="00915E61" w:rsidRPr="00915E61">
        <w:rPr>
          <w:sz w:val="24"/>
        </w:rPr>
        <w:t>99999] Update of references in 23.501"</w:t>
      </w:r>
    </w:p>
    <w:p w14:paraId="0BBEA75C" w14:textId="6EB56C74" w:rsidR="00E10F4E" w:rsidRDefault="00E10F4E" w:rsidP="00A6763D">
      <w:pPr>
        <w:pStyle w:val="AltNormal"/>
        <w:numPr>
          <w:ilvl w:val="0"/>
          <w:numId w:val="2"/>
        </w:numPr>
        <w:spacing w:after="180"/>
        <w:ind w:left="1338" w:hanging="630"/>
        <w:rPr>
          <w:sz w:val="24"/>
        </w:rPr>
      </w:pPr>
      <w:r>
        <w:rPr>
          <w:b/>
          <w:bCs/>
          <w:sz w:val="24"/>
        </w:rPr>
        <w:t>Information on Email "Comment for notes START/END" tag for automated Chair's Note generation</w:t>
      </w:r>
      <w:r w:rsidRPr="00E72EC6">
        <w:rPr>
          <w:sz w:val="24"/>
        </w:rPr>
        <w:t xml:space="preserve">: </w:t>
      </w:r>
    </w:p>
    <w:p w14:paraId="2C27316A" w14:textId="77777777" w:rsidR="00E10F4E" w:rsidRPr="00A30F0F" w:rsidRDefault="00E10F4E" w:rsidP="00A6763D">
      <w:pPr>
        <w:pStyle w:val="AltNormal"/>
        <w:numPr>
          <w:ilvl w:val="2"/>
          <w:numId w:val="2"/>
        </w:numPr>
        <w:spacing w:after="180"/>
        <w:ind w:left="2508"/>
        <w:rPr>
          <w:sz w:val="24"/>
        </w:rPr>
      </w:pPr>
      <w:r w:rsidRPr="00A30F0F">
        <w:rPr>
          <w:sz w:val="24"/>
        </w:rPr>
        <w:t xml:space="preserve">Each email SHALL start with </w:t>
      </w:r>
      <w:r>
        <w:rPr>
          <w:sz w:val="24"/>
        </w:rPr>
        <w:t xml:space="preserve">START/END tag as shown below </w:t>
      </w:r>
    </w:p>
    <w:p w14:paraId="769F83CD" w14:textId="77777777" w:rsidR="00E10F4E" w:rsidRPr="00A30F0F" w:rsidRDefault="00E10F4E" w:rsidP="00A6763D">
      <w:pPr>
        <w:pStyle w:val="ListParagraph"/>
        <w:ind w:left="1338"/>
        <w:rPr>
          <w:rFonts w:ascii="Arial" w:eastAsia="Times New Roman" w:hAnsi="Arial" w:cs="Arial"/>
          <w:b/>
          <w:bCs/>
          <w:sz w:val="24"/>
          <w:szCs w:val="24"/>
        </w:rPr>
      </w:pPr>
    </w:p>
    <w:p w14:paraId="60903693" w14:textId="15B7E3F8" w:rsidR="00E10F4E" w:rsidRPr="00A30F0F" w:rsidRDefault="00E10F4E" w:rsidP="00A6763D">
      <w:pPr>
        <w:pStyle w:val="ListParagraph"/>
        <w:ind w:left="2472"/>
        <w:rPr>
          <w:rFonts w:ascii="Arial" w:eastAsia="Times New Roman" w:hAnsi="Arial" w:cs="Arial"/>
          <w:b/>
          <w:bCs/>
          <w:sz w:val="24"/>
          <w:szCs w:val="24"/>
        </w:rPr>
      </w:pPr>
      <w:r>
        <w:rPr>
          <w:rFonts w:ascii="Arial" w:eastAsia="Times New Roman" w:hAnsi="Arial" w:cs="Arial"/>
          <w:b/>
          <w:bCs/>
          <w:sz w:val="24"/>
          <w:szCs w:val="24"/>
        </w:rPr>
        <w:t xml:space="preserve">Tag </w:t>
      </w:r>
      <w:r w:rsidRPr="00A30F0F">
        <w:rPr>
          <w:rFonts w:ascii="Arial" w:eastAsia="Times New Roman" w:hAnsi="Arial" w:cs="Arial"/>
          <w:b/>
          <w:bCs/>
          <w:sz w:val="24"/>
          <w:szCs w:val="24"/>
        </w:rPr>
        <w:t>Format:</w:t>
      </w:r>
    </w:p>
    <w:p w14:paraId="178A7CD9"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highlight w:val="cyan"/>
        </w:rPr>
        <w:t xml:space="preserve">Comment for notes </w:t>
      </w:r>
      <w:r>
        <w:rPr>
          <w:rFonts w:ascii="Arial" w:hAnsi="Arial" w:cs="Arial"/>
          <w:b/>
          <w:bCs/>
          <w:sz w:val="24"/>
          <w:szCs w:val="24"/>
          <w:highlight w:val="cyan"/>
        </w:rPr>
        <w:t>&lt;&lt;</w:t>
      </w:r>
      <w:r w:rsidRPr="00A30F0F">
        <w:rPr>
          <w:rFonts w:ascii="Arial" w:hAnsi="Arial" w:cs="Arial"/>
          <w:b/>
          <w:bCs/>
          <w:sz w:val="24"/>
          <w:szCs w:val="24"/>
          <w:highlight w:val="cyan"/>
        </w:rPr>
        <w:t>START</w:t>
      </w:r>
      <w:r>
        <w:rPr>
          <w:rFonts w:ascii="Arial" w:hAnsi="Arial" w:cs="Arial"/>
          <w:b/>
          <w:bCs/>
          <w:sz w:val="24"/>
          <w:szCs w:val="24"/>
          <w:highlight w:val="cyan"/>
        </w:rPr>
        <w:t>&gt;&gt;</w:t>
      </w:r>
    </w:p>
    <w:p w14:paraId="36E44356" w14:textId="410E980D" w:rsidR="00E10F4E" w:rsidRPr="00A30F0F" w:rsidRDefault="00E10F4E" w:rsidP="00A6763D">
      <w:pPr>
        <w:ind w:left="3192"/>
        <w:rPr>
          <w:rFonts w:ascii="Arial" w:hAnsi="Arial" w:cs="Arial"/>
          <w:sz w:val="24"/>
          <w:szCs w:val="24"/>
        </w:rPr>
      </w:pPr>
      <w:proofErr w:type="spellStart"/>
      <w:r w:rsidRPr="00A30F0F">
        <w:rPr>
          <w:rFonts w:ascii="Arial" w:hAnsi="Arial" w:cs="Arial"/>
          <w:sz w:val="24"/>
          <w:szCs w:val="24"/>
          <w:highlight w:val="green"/>
        </w:rPr>
        <w:t>YourName</w:t>
      </w:r>
      <w:proofErr w:type="spellEnd"/>
      <w:r w:rsidRPr="00A30F0F">
        <w:rPr>
          <w:rFonts w:ascii="Arial" w:hAnsi="Arial" w:cs="Arial"/>
          <w:sz w:val="24"/>
          <w:szCs w:val="24"/>
          <w:highlight w:val="green"/>
        </w:rPr>
        <w:t xml:space="preserve"> (</w:t>
      </w:r>
      <w:proofErr w:type="spellStart"/>
      <w:r w:rsidRPr="00A30F0F">
        <w:rPr>
          <w:rFonts w:ascii="Arial" w:hAnsi="Arial" w:cs="Arial"/>
          <w:sz w:val="24"/>
          <w:szCs w:val="24"/>
          <w:highlight w:val="green"/>
        </w:rPr>
        <w:t>YourCompanyName</w:t>
      </w:r>
      <w:proofErr w:type="spellEnd"/>
      <w:r w:rsidRPr="00A30F0F">
        <w:rPr>
          <w:rFonts w:ascii="Arial" w:hAnsi="Arial" w:cs="Arial"/>
          <w:sz w:val="24"/>
          <w:szCs w:val="24"/>
          <w:highlight w:val="green"/>
        </w:rPr>
        <w:t>) &lt;Comment for Chair</w:t>
      </w:r>
      <w:r>
        <w:rPr>
          <w:rFonts w:ascii="Arial" w:hAnsi="Arial" w:cs="Arial"/>
          <w:sz w:val="24"/>
          <w:szCs w:val="24"/>
          <w:highlight w:val="green"/>
        </w:rPr>
        <w:t>'</w:t>
      </w:r>
      <w:r w:rsidRPr="00A30F0F">
        <w:rPr>
          <w:rFonts w:ascii="Arial" w:hAnsi="Arial" w:cs="Arial"/>
          <w:sz w:val="24"/>
          <w:szCs w:val="24"/>
          <w:highlight w:val="green"/>
        </w:rPr>
        <w:t>s Notes&gt;</w:t>
      </w:r>
    </w:p>
    <w:p w14:paraId="6DF7FE0D" w14:textId="77777777" w:rsidR="00E10F4E" w:rsidRPr="00A30F0F" w:rsidRDefault="00E10F4E" w:rsidP="00A6763D">
      <w:pPr>
        <w:ind w:left="3192"/>
        <w:rPr>
          <w:rFonts w:ascii="Arial" w:hAnsi="Arial" w:cs="Arial"/>
          <w:b/>
          <w:bCs/>
          <w:sz w:val="24"/>
          <w:szCs w:val="24"/>
        </w:rPr>
      </w:pPr>
      <w:r w:rsidRPr="003C4DC0">
        <w:rPr>
          <w:rFonts w:ascii="Arial" w:hAnsi="Arial" w:cs="Arial"/>
          <w:b/>
          <w:bCs/>
          <w:sz w:val="24"/>
          <w:szCs w:val="24"/>
          <w:highlight w:val="cyan"/>
        </w:rPr>
        <w:t>&lt;&lt;END&gt;&gt;</w:t>
      </w:r>
    </w:p>
    <w:p w14:paraId="5DDA2152" w14:textId="77777777" w:rsidR="00E10F4E" w:rsidRPr="00A30F0F" w:rsidRDefault="00E10F4E" w:rsidP="00A6763D">
      <w:pPr>
        <w:pStyle w:val="ListParagraph"/>
        <w:ind w:left="2472"/>
        <w:rPr>
          <w:rFonts w:ascii="Arial" w:hAnsi="Arial" w:cs="Arial"/>
          <w:b/>
          <w:bCs/>
          <w:sz w:val="24"/>
          <w:szCs w:val="24"/>
        </w:rPr>
      </w:pPr>
    </w:p>
    <w:p w14:paraId="143D3683" w14:textId="77777777" w:rsidR="00E10F4E" w:rsidRPr="00A30F0F" w:rsidRDefault="00E10F4E" w:rsidP="00A6763D">
      <w:pPr>
        <w:pStyle w:val="ListParagraph"/>
        <w:ind w:left="3192"/>
        <w:rPr>
          <w:rFonts w:ascii="Arial" w:hAnsi="Arial" w:cs="Arial"/>
          <w:sz w:val="24"/>
          <w:szCs w:val="24"/>
        </w:rPr>
      </w:pPr>
      <w:r w:rsidRPr="00A30F0F">
        <w:rPr>
          <w:rFonts w:ascii="Arial" w:hAnsi="Arial" w:cs="Arial"/>
          <w:sz w:val="24"/>
          <w:szCs w:val="24"/>
          <w:highlight w:val="yellow"/>
        </w:rPr>
        <w:t>&lt;comments to the document &gt;</w:t>
      </w:r>
    </w:p>
    <w:p w14:paraId="0B60EC67" w14:textId="77777777" w:rsidR="00E10F4E" w:rsidRDefault="00E10F4E" w:rsidP="00A6763D">
      <w:pPr>
        <w:pStyle w:val="ListParagraph"/>
        <w:ind w:left="2058"/>
        <w:rPr>
          <w:rFonts w:ascii="Arial" w:hAnsi="Arial" w:cs="Arial"/>
          <w:sz w:val="24"/>
          <w:szCs w:val="24"/>
        </w:rPr>
      </w:pPr>
    </w:p>
    <w:p w14:paraId="2059D05C" w14:textId="4AB15159" w:rsidR="00E10F4E" w:rsidRDefault="00E10F4E" w:rsidP="00A6763D">
      <w:pPr>
        <w:pStyle w:val="ListParagraph"/>
        <w:ind w:left="2472"/>
        <w:rPr>
          <w:rFonts w:ascii="Arial" w:hAnsi="Arial" w:cs="Arial"/>
          <w:sz w:val="24"/>
          <w:szCs w:val="24"/>
        </w:rPr>
      </w:pPr>
      <w:r w:rsidRPr="00A30F0F">
        <w:rPr>
          <w:rFonts w:ascii="Arial" w:hAnsi="Arial" w:cs="Arial"/>
          <w:b/>
          <w:bCs/>
          <w:sz w:val="24"/>
          <w:szCs w:val="24"/>
        </w:rPr>
        <w:t>Example</w:t>
      </w:r>
      <w:r>
        <w:rPr>
          <w:rFonts w:ascii="Arial" w:hAnsi="Arial" w:cs="Arial"/>
          <w:sz w:val="24"/>
          <w:szCs w:val="24"/>
        </w:rPr>
        <w:t>:</w:t>
      </w:r>
    </w:p>
    <w:p w14:paraId="309B21F4"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rPr>
        <w:t xml:space="preserve">Comment for notes </w:t>
      </w:r>
      <w:r>
        <w:rPr>
          <w:rFonts w:ascii="Arial" w:hAnsi="Arial" w:cs="Arial"/>
          <w:b/>
          <w:bCs/>
          <w:sz w:val="24"/>
          <w:szCs w:val="24"/>
        </w:rPr>
        <w:t>&lt;&lt;</w:t>
      </w:r>
      <w:r w:rsidRPr="00A30F0F">
        <w:rPr>
          <w:rFonts w:ascii="Arial" w:hAnsi="Arial" w:cs="Arial"/>
          <w:b/>
          <w:bCs/>
          <w:sz w:val="24"/>
          <w:szCs w:val="24"/>
        </w:rPr>
        <w:t>START</w:t>
      </w:r>
      <w:r>
        <w:rPr>
          <w:rFonts w:ascii="Arial" w:hAnsi="Arial" w:cs="Arial"/>
          <w:b/>
          <w:bCs/>
          <w:sz w:val="24"/>
          <w:szCs w:val="24"/>
        </w:rPr>
        <w:t>&gt;&gt;</w:t>
      </w:r>
    </w:p>
    <w:p w14:paraId="4A7260E3" w14:textId="77777777" w:rsidR="00E10F4E" w:rsidRPr="00A30F0F" w:rsidRDefault="00E10F4E" w:rsidP="00A6763D">
      <w:pPr>
        <w:ind w:left="3192"/>
        <w:rPr>
          <w:rFonts w:ascii="Arial" w:hAnsi="Arial" w:cs="Arial"/>
          <w:sz w:val="24"/>
          <w:szCs w:val="24"/>
        </w:rPr>
      </w:pPr>
      <w:r w:rsidRPr="00A30F0F">
        <w:rPr>
          <w:rFonts w:ascii="Arial" w:hAnsi="Arial" w:cs="Arial"/>
          <w:sz w:val="24"/>
          <w:szCs w:val="24"/>
        </w:rPr>
        <w:t>Michael (ABC Company) provides r01</w:t>
      </w:r>
    </w:p>
    <w:p w14:paraId="20FBB6BD" w14:textId="77777777" w:rsidR="00E10F4E" w:rsidRPr="00A30F0F" w:rsidRDefault="00E10F4E" w:rsidP="00A6763D">
      <w:pPr>
        <w:ind w:left="3192"/>
        <w:rPr>
          <w:rFonts w:ascii="Arial" w:hAnsi="Arial" w:cs="Arial"/>
          <w:b/>
          <w:bCs/>
          <w:sz w:val="24"/>
          <w:szCs w:val="24"/>
        </w:rPr>
      </w:pPr>
      <w:r>
        <w:rPr>
          <w:rFonts w:ascii="Arial" w:hAnsi="Arial" w:cs="Arial"/>
          <w:b/>
          <w:bCs/>
          <w:sz w:val="24"/>
          <w:szCs w:val="24"/>
        </w:rPr>
        <w:t>&lt;&lt;</w:t>
      </w:r>
      <w:r w:rsidRPr="00A30F0F">
        <w:rPr>
          <w:rFonts w:ascii="Arial" w:hAnsi="Arial" w:cs="Arial"/>
          <w:b/>
          <w:bCs/>
          <w:sz w:val="24"/>
          <w:szCs w:val="24"/>
        </w:rPr>
        <w:t>END</w:t>
      </w:r>
      <w:r>
        <w:rPr>
          <w:rFonts w:ascii="Arial" w:hAnsi="Arial" w:cs="Arial"/>
          <w:b/>
          <w:bCs/>
          <w:sz w:val="24"/>
          <w:szCs w:val="24"/>
        </w:rPr>
        <w:t>&gt;&gt;</w:t>
      </w:r>
    </w:p>
    <w:p w14:paraId="739E3511" w14:textId="77777777" w:rsidR="00E10F4E" w:rsidRPr="00A30F0F" w:rsidRDefault="00E10F4E" w:rsidP="00A6763D">
      <w:pPr>
        <w:pStyle w:val="ListParagraph"/>
        <w:ind w:left="2472"/>
        <w:rPr>
          <w:rFonts w:ascii="Arial" w:hAnsi="Arial" w:cs="Arial"/>
          <w:b/>
          <w:bCs/>
          <w:sz w:val="24"/>
          <w:szCs w:val="24"/>
        </w:rPr>
      </w:pPr>
    </w:p>
    <w:p w14:paraId="1766C729" w14:textId="660113ED" w:rsidR="00E10F4E" w:rsidRPr="00832061" w:rsidRDefault="00E10F4E" w:rsidP="00A6763D">
      <w:pPr>
        <w:pStyle w:val="ListParagraph"/>
        <w:ind w:left="3192"/>
        <w:rPr>
          <w:rFonts w:ascii="Arial" w:hAnsi="Arial" w:cs="Arial"/>
          <w:sz w:val="24"/>
          <w:szCs w:val="24"/>
        </w:rPr>
      </w:pPr>
      <w:r>
        <w:rPr>
          <w:rFonts w:ascii="Arial" w:hAnsi="Arial" w:cs="Arial"/>
          <w:sz w:val="24"/>
          <w:szCs w:val="24"/>
        </w:rPr>
        <w:t xml:space="preserve">Please find r01 here &lt;hyperlink to document&gt;. This includes changes XYZ on top of </w:t>
      </w:r>
      <w:r w:rsidR="00E50A5C">
        <w:rPr>
          <w:rFonts w:ascii="Arial" w:hAnsi="Arial" w:cs="Arial"/>
          <w:sz w:val="24"/>
          <w:szCs w:val="24"/>
        </w:rPr>
        <w:t xml:space="preserve">the </w:t>
      </w:r>
      <w:r>
        <w:rPr>
          <w:rFonts w:ascii="Arial" w:hAnsi="Arial" w:cs="Arial"/>
          <w:sz w:val="24"/>
          <w:szCs w:val="24"/>
        </w:rPr>
        <w:t xml:space="preserve">original version. </w:t>
      </w:r>
    </w:p>
    <w:p w14:paraId="5CF33EA5" w14:textId="77777777" w:rsidR="00E10F4E" w:rsidRPr="00A30F0F" w:rsidRDefault="00E10F4E" w:rsidP="00A6763D">
      <w:pPr>
        <w:pStyle w:val="ListParagraph"/>
        <w:ind w:left="2472"/>
        <w:rPr>
          <w:rFonts w:ascii="Arial" w:hAnsi="Arial" w:cs="Arial"/>
          <w:sz w:val="24"/>
          <w:szCs w:val="24"/>
        </w:rPr>
      </w:pPr>
    </w:p>
    <w:p w14:paraId="7AB7161B" w14:textId="3FA58312" w:rsidR="00E10F4E" w:rsidRPr="00A30F0F" w:rsidRDefault="00E10F4E" w:rsidP="00A6763D">
      <w:pPr>
        <w:pStyle w:val="AltNormal"/>
        <w:numPr>
          <w:ilvl w:val="2"/>
          <w:numId w:val="2"/>
        </w:numPr>
        <w:spacing w:after="180"/>
        <w:ind w:left="2508"/>
        <w:rPr>
          <w:sz w:val="24"/>
        </w:rPr>
      </w:pPr>
      <w:bookmarkStart w:id="0" w:name="_Hlk37237100"/>
      <w:r w:rsidRPr="00A30F0F">
        <w:rPr>
          <w:sz w:val="24"/>
          <w:highlight w:val="cyan"/>
        </w:rPr>
        <w:t>These</w:t>
      </w:r>
      <w:r w:rsidRPr="00A30F0F">
        <w:rPr>
          <w:sz w:val="24"/>
        </w:rPr>
        <w:t xml:space="preserve"> are </w:t>
      </w:r>
      <w:r>
        <w:rPr>
          <w:sz w:val="24"/>
        </w:rPr>
        <w:t>&lt;&lt;</w:t>
      </w:r>
      <w:r w:rsidRPr="00A30F0F">
        <w:rPr>
          <w:sz w:val="24"/>
        </w:rPr>
        <w:t>START</w:t>
      </w:r>
      <w:r>
        <w:rPr>
          <w:sz w:val="24"/>
        </w:rPr>
        <w:t>&gt;&gt;</w:t>
      </w:r>
      <w:r w:rsidRPr="00A30F0F">
        <w:rPr>
          <w:sz w:val="24"/>
        </w:rPr>
        <w:t>/</w:t>
      </w:r>
      <w:r>
        <w:rPr>
          <w:sz w:val="24"/>
        </w:rPr>
        <w:t>&lt;&lt;</w:t>
      </w:r>
      <w:r w:rsidRPr="00A30F0F">
        <w:rPr>
          <w:sz w:val="24"/>
        </w:rPr>
        <w:t>END</w:t>
      </w:r>
      <w:r>
        <w:rPr>
          <w:sz w:val="24"/>
        </w:rPr>
        <w:t>&gt;&gt;</w:t>
      </w:r>
      <w:r w:rsidRPr="00A30F0F">
        <w:rPr>
          <w:sz w:val="24"/>
        </w:rPr>
        <w:t xml:space="preserve"> tags. </w:t>
      </w:r>
      <w:r>
        <w:rPr>
          <w:sz w:val="24"/>
        </w:rPr>
        <w:t xml:space="preserve">Please note "&lt;&lt;" and "&gt;&gt;" are part of tags. </w:t>
      </w:r>
      <w:r w:rsidRPr="00A30F0F">
        <w:rPr>
          <w:sz w:val="24"/>
        </w:rPr>
        <w:t xml:space="preserve">Macro searches for these tags. Please DO NOT change anything related to tags. Each email SHALL have these tags. </w:t>
      </w:r>
      <w:r w:rsidR="001D1331">
        <w:rPr>
          <w:sz w:val="24"/>
        </w:rPr>
        <w:t xml:space="preserve">Please ensure that tags are formatted correctly, </w:t>
      </w:r>
      <w:r w:rsidR="00830F49">
        <w:rPr>
          <w:sz w:val="24"/>
        </w:rPr>
        <w:t>including</w:t>
      </w:r>
      <w:r w:rsidR="001D1331">
        <w:rPr>
          <w:sz w:val="24"/>
        </w:rPr>
        <w:t xml:space="preserve"> </w:t>
      </w:r>
      <w:r w:rsidR="00830F49">
        <w:rPr>
          <w:sz w:val="24"/>
        </w:rPr>
        <w:t>when</w:t>
      </w:r>
      <w:r w:rsidR="006F3B12">
        <w:rPr>
          <w:sz w:val="24"/>
        </w:rPr>
        <w:t xml:space="preserve"> you are copy</w:t>
      </w:r>
      <w:r w:rsidR="001D1331">
        <w:rPr>
          <w:sz w:val="24"/>
        </w:rPr>
        <w:t>ing</w:t>
      </w:r>
      <w:r w:rsidR="006F3B12">
        <w:rPr>
          <w:sz w:val="24"/>
        </w:rPr>
        <w:t>/past</w:t>
      </w:r>
      <w:r w:rsidR="001D1331">
        <w:rPr>
          <w:sz w:val="24"/>
        </w:rPr>
        <w:t>ing</w:t>
      </w:r>
      <w:r w:rsidR="006F3B12">
        <w:rPr>
          <w:sz w:val="24"/>
        </w:rPr>
        <w:t xml:space="preserve"> tags from </w:t>
      </w:r>
      <w:r w:rsidR="00E50A5C">
        <w:rPr>
          <w:sz w:val="24"/>
        </w:rPr>
        <w:t>an</w:t>
      </w:r>
      <w:r w:rsidR="006F3B12">
        <w:rPr>
          <w:sz w:val="24"/>
        </w:rPr>
        <w:t>other email.</w:t>
      </w:r>
    </w:p>
    <w:p w14:paraId="1E1C21DD" w14:textId="253B9340" w:rsidR="00E27210" w:rsidRPr="00A30F0F" w:rsidRDefault="00E10F4E" w:rsidP="00E27210">
      <w:pPr>
        <w:pStyle w:val="AltNormal"/>
        <w:numPr>
          <w:ilvl w:val="2"/>
          <w:numId w:val="2"/>
        </w:numPr>
        <w:spacing w:after="180"/>
        <w:ind w:left="2508"/>
        <w:rPr>
          <w:sz w:val="24"/>
        </w:rPr>
      </w:pPr>
      <w:r w:rsidRPr="00A30F0F">
        <w:rPr>
          <w:sz w:val="24"/>
          <w:highlight w:val="green"/>
        </w:rPr>
        <w:t>This</w:t>
      </w:r>
      <w:r w:rsidRPr="00A30F0F">
        <w:rPr>
          <w:sz w:val="24"/>
        </w:rPr>
        <w:t xml:space="preserve"> text will be automatically captured in the Chair</w:t>
      </w:r>
      <w:r>
        <w:rPr>
          <w:sz w:val="24"/>
        </w:rPr>
        <w:t>'</w:t>
      </w:r>
      <w:r w:rsidRPr="00A30F0F">
        <w:rPr>
          <w:sz w:val="24"/>
        </w:rPr>
        <w:t xml:space="preserve">s Notes. This text should be very brief </w:t>
      </w:r>
      <w:r w:rsidR="00746A59" w:rsidRPr="00A30F0F">
        <w:rPr>
          <w:sz w:val="24"/>
        </w:rPr>
        <w:t>i.e.,</w:t>
      </w:r>
      <w:r w:rsidRPr="00A30F0F">
        <w:rPr>
          <w:sz w:val="24"/>
        </w:rPr>
        <w:t xml:space="preserve"> limited to 1 or 2 small sentences</w:t>
      </w:r>
      <w:r w:rsidR="00755A1D">
        <w:rPr>
          <w:sz w:val="24"/>
        </w:rPr>
        <w:t>,</w:t>
      </w:r>
      <w:r w:rsidRPr="00A30F0F">
        <w:rPr>
          <w:sz w:val="24"/>
        </w:rPr>
        <w:t xml:space="preserve"> and SHALL include </w:t>
      </w:r>
      <w:proofErr w:type="spellStart"/>
      <w:r w:rsidRPr="00A30F0F">
        <w:rPr>
          <w:sz w:val="24"/>
        </w:rPr>
        <w:t>YourName</w:t>
      </w:r>
      <w:proofErr w:type="spellEnd"/>
      <w:r w:rsidRPr="00A30F0F">
        <w:rPr>
          <w:sz w:val="24"/>
        </w:rPr>
        <w:t xml:space="preserve"> (</w:t>
      </w:r>
      <w:proofErr w:type="spellStart"/>
      <w:r w:rsidRPr="00A30F0F">
        <w:rPr>
          <w:sz w:val="24"/>
        </w:rPr>
        <w:t>YourCompanyName</w:t>
      </w:r>
      <w:proofErr w:type="spellEnd"/>
      <w:r w:rsidRPr="00A30F0F">
        <w:rPr>
          <w:sz w:val="24"/>
        </w:rPr>
        <w:t xml:space="preserve">). </w:t>
      </w:r>
      <w:r w:rsidR="00125EF8">
        <w:rPr>
          <w:sz w:val="24"/>
        </w:rPr>
        <w:t>If a revision is provided, then this SHALL be indicated within the "Comment for notes &lt;&lt;START&gt;&gt;/&lt;&lt;END&gt;&gt;" tags.</w:t>
      </w:r>
      <w:r w:rsidR="00125EF8" w:rsidRPr="00A30F0F">
        <w:rPr>
          <w:sz w:val="24"/>
        </w:rPr>
        <w:t xml:space="preserve"> </w:t>
      </w:r>
      <w:r w:rsidRPr="00A30F0F">
        <w:rPr>
          <w:sz w:val="24"/>
        </w:rPr>
        <w:t xml:space="preserve">Please DO NOT put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revision document in </w:t>
      </w:r>
      <w:r w:rsidRPr="00A30F0F">
        <w:rPr>
          <w:sz w:val="24"/>
        </w:rPr>
        <w:lastRenderedPageBreak/>
        <w:t xml:space="preserve">this part. </w:t>
      </w:r>
      <w:r w:rsidR="00E27210">
        <w:rPr>
          <w:sz w:val="24"/>
        </w:rPr>
        <w:t xml:space="preserve">For </w:t>
      </w:r>
      <w:r w:rsidR="00E50A5C">
        <w:rPr>
          <w:sz w:val="24"/>
        </w:rPr>
        <w:t xml:space="preserve">the </w:t>
      </w:r>
      <w:r w:rsidR="00E27210">
        <w:rPr>
          <w:sz w:val="24"/>
        </w:rPr>
        <w:t xml:space="preserve">same email thread exactly </w:t>
      </w:r>
      <w:r w:rsidR="00E50A5C">
        <w:rPr>
          <w:sz w:val="24"/>
        </w:rPr>
        <w:t xml:space="preserve">the </w:t>
      </w:r>
      <w:r w:rsidR="00E27210">
        <w:rPr>
          <w:sz w:val="24"/>
        </w:rPr>
        <w:t xml:space="preserve">same “comments for notes” are not added in the </w:t>
      </w:r>
      <w:r w:rsidR="00595135">
        <w:rPr>
          <w:sz w:val="24"/>
        </w:rPr>
        <w:t>Chair’s Notes</w:t>
      </w:r>
      <w:r w:rsidR="00E27210">
        <w:rPr>
          <w:sz w:val="24"/>
        </w:rPr>
        <w:t xml:space="preserve">. </w:t>
      </w:r>
      <w:r w:rsidR="009D0F47">
        <w:rPr>
          <w:sz w:val="24"/>
        </w:rPr>
        <w:t xml:space="preserve">To avoid such </w:t>
      </w:r>
      <w:r w:rsidR="00E50A5C">
        <w:rPr>
          <w:sz w:val="24"/>
        </w:rPr>
        <w:t xml:space="preserve">a </w:t>
      </w:r>
      <w:r w:rsidR="00FD2D6F">
        <w:rPr>
          <w:sz w:val="24"/>
        </w:rPr>
        <w:t xml:space="preserve">case </w:t>
      </w:r>
      <w:r w:rsidR="00E27210">
        <w:rPr>
          <w:sz w:val="24"/>
        </w:rPr>
        <w:t xml:space="preserve">please modify your comments slightly </w:t>
      </w:r>
      <w:r w:rsidR="009D0F47">
        <w:rPr>
          <w:sz w:val="24"/>
        </w:rPr>
        <w:t xml:space="preserve">for </w:t>
      </w:r>
      <w:r w:rsidR="00E50A5C">
        <w:rPr>
          <w:sz w:val="24"/>
        </w:rPr>
        <w:t xml:space="preserve">the </w:t>
      </w:r>
      <w:r w:rsidR="009D0F47">
        <w:rPr>
          <w:sz w:val="24"/>
        </w:rPr>
        <w:t xml:space="preserve">same email thread. </w:t>
      </w:r>
    </w:p>
    <w:p w14:paraId="665E2E56" w14:textId="798CB851" w:rsidR="00E10F4E" w:rsidRDefault="00E10F4E" w:rsidP="00A6763D">
      <w:pPr>
        <w:pStyle w:val="AltNormal"/>
        <w:numPr>
          <w:ilvl w:val="2"/>
          <w:numId w:val="2"/>
        </w:numPr>
        <w:spacing w:after="180"/>
        <w:ind w:left="2508"/>
        <w:rPr>
          <w:sz w:val="24"/>
        </w:rPr>
      </w:pPr>
      <w:r w:rsidRPr="00A30F0F">
        <w:rPr>
          <w:sz w:val="24"/>
          <w:highlight w:val="yellow"/>
        </w:rPr>
        <w:t>This</w:t>
      </w:r>
      <w:r w:rsidRPr="00A30F0F">
        <w:rPr>
          <w:sz w:val="24"/>
        </w:rPr>
        <w:t xml:space="preserve"> text will NOT be captured in the Chair</w:t>
      </w:r>
      <w:r>
        <w:rPr>
          <w:sz w:val="24"/>
        </w:rPr>
        <w:t>'</w:t>
      </w:r>
      <w:r w:rsidRPr="00A30F0F">
        <w:rPr>
          <w:sz w:val="24"/>
        </w:rPr>
        <w:t xml:space="preserve">s Notes. This text should contain your normal comments/question to document. This should include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new revision if provided. </w:t>
      </w:r>
    </w:p>
    <w:p w14:paraId="31AA9269" w14:textId="7E646DD8" w:rsidR="00D16A63" w:rsidRPr="006F3B12" w:rsidRDefault="00E10F4E" w:rsidP="006F3B12">
      <w:pPr>
        <w:pStyle w:val="AltNormal"/>
        <w:numPr>
          <w:ilvl w:val="2"/>
          <w:numId w:val="2"/>
        </w:numPr>
        <w:spacing w:after="180"/>
        <w:ind w:left="2508"/>
        <w:rPr>
          <w:sz w:val="24"/>
        </w:rPr>
      </w:pPr>
      <w:r>
        <w:rPr>
          <w:sz w:val="24"/>
        </w:rPr>
        <w:t xml:space="preserve">Emails without "Comment for notes &lt;&lt;START&gt;&gt;/&lt;&lt;END&gt;&gt;" tags will be discarded. </w:t>
      </w:r>
    </w:p>
    <w:bookmarkEnd w:id="0"/>
    <w:p w14:paraId="01AD03CB" w14:textId="77777777" w:rsidR="00E10F4E" w:rsidRDefault="00E10F4E" w:rsidP="00A6763D">
      <w:pPr>
        <w:pStyle w:val="AltNormal"/>
        <w:numPr>
          <w:ilvl w:val="0"/>
          <w:numId w:val="2"/>
        </w:numPr>
        <w:spacing w:after="180"/>
        <w:ind w:left="1338" w:hanging="630"/>
        <w:rPr>
          <w:sz w:val="24"/>
        </w:rPr>
      </w:pPr>
      <w:r w:rsidRPr="00011919">
        <w:rPr>
          <w:b/>
          <w:bCs/>
          <w:sz w:val="24"/>
        </w:rPr>
        <w:t>Information on 3GU upload/FTP server</w:t>
      </w:r>
      <w:r w:rsidRPr="00E72EC6">
        <w:rPr>
          <w:sz w:val="24"/>
        </w:rPr>
        <w:t xml:space="preserve">: </w:t>
      </w:r>
    </w:p>
    <w:p w14:paraId="657734F2" w14:textId="7CFA058A" w:rsidR="00E10F4E" w:rsidRDefault="008D11B6" w:rsidP="00A6763D">
      <w:pPr>
        <w:pStyle w:val="AltNormal"/>
        <w:numPr>
          <w:ilvl w:val="2"/>
          <w:numId w:val="2"/>
        </w:numPr>
        <w:spacing w:after="180"/>
        <w:ind w:left="2508"/>
        <w:rPr>
          <w:sz w:val="24"/>
        </w:rPr>
      </w:pPr>
      <w:r>
        <w:rPr>
          <w:sz w:val="24"/>
        </w:rPr>
        <w:t>SA2#</w:t>
      </w:r>
      <w:r w:rsidR="00D2330D">
        <w:rPr>
          <w:sz w:val="24"/>
        </w:rPr>
        <w:t>150E</w:t>
      </w:r>
      <w:r w:rsidR="009E6F5C">
        <w:rPr>
          <w:sz w:val="24"/>
        </w:rPr>
        <w:t xml:space="preserve"> </w:t>
      </w:r>
      <w:r w:rsidR="00E10F4E">
        <w:rPr>
          <w:sz w:val="24"/>
        </w:rPr>
        <w:t xml:space="preserve">e-meeting folder can be accessed </w:t>
      </w:r>
      <w:r w:rsidR="00E10F4E" w:rsidRPr="00F7341F">
        <w:rPr>
          <w:sz w:val="24"/>
        </w:rPr>
        <w:t xml:space="preserve">at </w:t>
      </w:r>
      <w:hyperlink r:id="rId15" w:history="1">
        <w:r w:rsidR="00037C00">
          <w:rPr>
            <w:rStyle w:val="Hyperlink"/>
            <w:sz w:val="24"/>
          </w:rPr>
          <w:t>https://www.3gpp.org/ftp/tsg_sa/WG2_Arch/TSGS2_150E_Electronic_2022-04/</w:t>
        </w:r>
      </w:hyperlink>
    </w:p>
    <w:p w14:paraId="29371C95" w14:textId="2687F2DD" w:rsidR="00E10F4E" w:rsidRDefault="00E10F4E" w:rsidP="00A6763D">
      <w:pPr>
        <w:pStyle w:val="AltNormal"/>
        <w:numPr>
          <w:ilvl w:val="2"/>
          <w:numId w:val="2"/>
        </w:numPr>
        <w:spacing w:after="180"/>
        <w:ind w:left="2508"/>
        <w:rPr>
          <w:sz w:val="24"/>
        </w:rPr>
      </w:pPr>
      <w:r w:rsidRPr="00F7341F">
        <w:rPr>
          <w:sz w:val="24"/>
        </w:rPr>
        <w:t xml:space="preserve">Delegates will need to </w:t>
      </w:r>
      <w:r w:rsidRPr="00F7341F">
        <w:rPr>
          <w:b/>
          <w:bCs/>
          <w:sz w:val="24"/>
        </w:rPr>
        <w:t>log in</w:t>
      </w:r>
      <w:r w:rsidRPr="00F7341F">
        <w:rPr>
          <w:sz w:val="24"/>
        </w:rPr>
        <w:t xml:space="preserve"> </w:t>
      </w:r>
      <w:r>
        <w:rPr>
          <w:sz w:val="24"/>
        </w:rPr>
        <w:t>(</w:t>
      </w:r>
      <w:r w:rsidRPr="00A85938">
        <w:rPr>
          <w:sz w:val="24"/>
        </w:rPr>
        <w:t xml:space="preserve">using </w:t>
      </w:r>
      <w:r w:rsidR="00755A1D">
        <w:rPr>
          <w:sz w:val="24"/>
        </w:rPr>
        <w:t xml:space="preserve">an </w:t>
      </w:r>
      <w:r w:rsidRPr="00A85938">
        <w:rPr>
          <w:sz w:val="24"/>
        </w:rPr>
        <w:t>EOL account</w:t>
      </w:r>
      <w:r>
        <w:rPr>
          <w:sz w:val="24"/>
        </w:rPr>
        <w:t xml:space="preserve">) </w:t>
      </w:r>
      <w:r w:rsidRPr="00F7341F">
        <w:rPr>
          <w:sz w:val="24"/>
        </w:rPr>
        <w:t>to add files, anonymous access will allow download only.</w:t>
      </w:r>
    </w:p>
    <w:p w14:paraId="4250437D" w14:textId="5547D439" w:rsidR="00E10F4E" w:rsidRDefault="00E10F4E" w:rsidP="00A6763D">
      <w:pPr>
        <w:pStyle w:val="AltNormal"/>
        <w:numPr>
          <w:ilvl w:val="2"/>
          <w:numId w:val="2"/>
        </w:numPr>
        <w:spacing w:after="180"/>
        <w:ind w:left="2508"/>
        <w:rPr>
          <w:sz w:val="24"/>
        </w:rPr>
      </w:pPr>
      <w:r>
        <w:rPr>
          <w:sz w:val="24"/>
        </w:rPr>
        <w:t>Please DO NOT</w:t>
      </w:r>
      <w:r w:rsidRPr="00D05A26">
        <w:rPr>
          <w:sz w:val="24"/>
        </w:rPr>
        <w:t xml:space="preserve"> attach documents to you</w:t>
      </w:r>
      <w:r w:rsidR="00E50A5C">
        <w:rPr>
          <w:sz w:val="24"/>
        </w:rPr>
        <w:t>r</w:t>
      </w:r>
      <w:r w:rsidRPr="00D05A26">
        <w:rPr>
          <w:sz w:val="24"/>
        </w:rPr>
        <w:t xml:space="preserve"> e-mails but upload them to the meetings </w:t>
      </w:r>
      <w:r>
        <w:rPr>
          <w:sz w:val="24"/>
        </w:rPr>
        <w:t>folder</w:t>
      </w:r>
      <w:r w:rsidRPr="00D05A26">
        <w:rPr>
          <w:sz w:val="24"/>
        </w:rPr>
        <w:t xml:space="preserve"> on the 3GPP server</w:t>
      </w:r>
      <w:r>
        <w:rPr>
          <w:sz w:val="24"/>
        </w:rPr>
        <w:t xml:space="preserve"> (see below for more details on e-meeting folders)</w:t>
      </w:r>
      <w:r w:rsidRPr="00D05A26">
        <w:rPr>
          <w:sz w:val="24"/>
        </w:rPr>
        <w:t xml:space="preserve">. If you have problems uploading your documents, please send them to </w:t>
      </w:r>
      <w:r>
        <w:rPr>
          <w:sz w:val="24"/>
        </w:rPr>
        <w:t xml:space="preserve">SA2 leadership (not </w:t>
      </w:r>
      <w:r w:rsidR="00E50A5C">
        <w:rPr>
          <w:sz w:val="24"/>
        </w:rPr>
        <w:t xml:space="preserve">the </w:t>
      </w:r>
      <w:r>
        <w:rPr>
          <w:sz w:val="24"/>
        </w:rPr>
        <w:t>whole SA2 list)</w:t>
      </w:r>
      <w:r w:rsidRPr="00D05A26">
        <w:rPr>
          <w:sz w:val="24"/>
        </w:rPr>
        <w:t>.</w:t>
      </w:r>
    </w:p>
    <w:p w14:paraId="1C39F791" w14:textId="487CD071" w:rsidR="00E10F4E" w:rsidRDefault="00E10F4E" w:rsidP="00A6763D">
      <w:pPr>
        <w:pStyle w:val="AltNormal"/>
        <w:numPr>
          <w:ilvl w:val="0"/>
          <w:numId w:val="2"/>
        </w:numPr>
        <w:spacing w:after="180"/>
        <w:ind w:left="1338" w:hanging="630"/>
        <w:rPr>
          <w:sz w:val="24"/>
        </w:rPr>
      </w:pPr>
      <w:r w:rsidRPr="00011919">
        <w:rPr>
          <w:b/>
          <w:bCs/>
          <w:sz w:val="24"/>
        </w:rPr>
        <w:t>Folders for sharing documents and File naming convention</w:t>
      </w:r>
      <w:r w:rsidR="00755A1D">
        <w:rPr>
          <w:b/>
          <w:bCs/>
          <w:sz w:val="24"/>
        </w:rPr>
        <w:t>s</w:t>
      </w:r>
      <w:r w:rsidRPr="00E72EC6">
        <w:rPr>
          <w:sz w:val="24"/>
        </w:rPr>
        <w:t xml:space="preserve">: </w:t>
      </w:r>
    </w:p>
    <w:p w14:paraId="76DB3164" w14:textId="23F55332" w:rsidR="00E10F4E" w:rsidRDefault="00E10F4E" w:rsidP="00A6763D">
      <w:pPr>
        <w:pStyle w:val="AltNormal"/>
        <w:numPr>
          <w:ilvl w:val="2"/>
          <w:numId w:val="2"/>
        </w:numPr>
        <w:spacing w:after="180"/>
        <w:ind w:left="2508"/>
        <w:rPr>
          <w:sz w:val="24"/>
        </w:rPr>
      </w:pPr>
      <w:r w:rsidRPr="00F7341F">
        <w:rPr>
          <w:b/>
          <w:bCs/>
          <w:sz w:val="24"/>
        </w:rPr>
        <w:t>Inbox</w:t>
      </w:r>
      <w:r w:rsidRPr="00750CDF">
        <w:rPr>
          <w:sz w:val="24"/>
        </w:rPr>
        <w:t xml:space="preserve"> </w:t>
      </w:r>
      <w:r>
        <w:rPr>
          <w:sz w:val="24"/>
        </w:rPr>
        <w:t>(</w:t>
      </w:r>
      <w:hyperlink r:id="rId16" w:history="1">
        <w:r w:rsidR="00037C00">
          <w:rPr>
            <w:rStyle w:val="Hyperlink"/>
            <w:sz w:val="24"/>
          </w:rPr>
          <w:t>https://www.3gpp.org/ftp/tsg_sa/WG2_Arch/TSGS2_150E_Electronic_2022-04/Inbox</w:t>
        </w:r>
      </w:hyperlink>
      <w:r>
        <w:rPr>
          <w:sz w:val="24"/>
        </w:rPr>
        <w:t>)</w:t>
      </w:r>
    </w:p>
    <w:p w14:paraId="5202C09D" w14:textId="70FF4615" w:rsidR="00E10F4E" w:rsidRDefault="00E10F4E" w:rsidP="00A6763D">
      <w:pPr>
        <w:pStyle w:val="AltNormal"/>
        <w:numPr>
          <w:ilvl w:val="3"/>
          <w:numId w:val="2"/>
        </w:numPr>
        <w:spacing w:after="180"/>
        <w:ind w:left="3228"/>
        <w:rPr>
          <w:sz w:val="24"/>
        </w:rPr>
      </w:pPr>
      <w:r w:rsidRPr="00F7341F">
        <w:rPr>
          <w:b/>
          <w:bCs/>
          <w:sz w:val="24"/>
        </w:rPr>
        <w:t>Purpose</w:t>
      </w:r>
      <w:r>
        <w:rPr>
          <w:sz w:val="24"/>
        </w:rPr>
        <w:t xml:space="preserve">: To upload </w:t>
      </w:r>
      <w:r w:rsidRPr="00750CDF">
        <w:rPr>
          <w:sz w:val="24"/>
        </w:rPr>
        <w:t xml:space="preserve">final approved documents with new </w:t>
      </w:r>
      <w:proofErr w:type="spellStart"/>
      <w:r w:rsidRPr="00750CDF">
        <w:rPr>
          <w:sz w:val="24"/>
        </w:rPr>
        <w:t>tdoc</w:t>
      </w:r>
      <w:proofErr w:type="spellEnd"/>
      <w:r w:rsidRPr="00750CDF">
        <w:rPr>
          <w:sz w:val="24"/>
        </w:rPr>
        <w:t>#</w:t>
      </w:r>
      <w:r>
        <w:rPr>
          <w:sz w:val="24"/>
        </w:rPr>
        <w:t xml:space="preserve">. After </w:t>
      </w:r>
      <w:r w:rsidR="00E50A5C">
        <w:rPr>
          <w:sz w:val="24"/>
        </w:rPr>
        <w:t xml:space="preserve">the </w:t>
      </w:r>
      <w:r>
        <w:rPr>
          <w:sz w:val="24"/>
        </w:rPr>
        <w:t xml:space="preserve">e-meeting FINAL deadline, all approved revisions will be assigned new </w:t>
      </w:r>
      <w:proofErr w:type="spellStart"/>
      <w:r>
        <w:rPr>
          <w:sz w:val="24"/>
        </w:rPr>
        <w:t>tdoc</w:t>
      </w:r>
      <w:proofErr w:type="spellEnd"/>
      <w:r>
        <w:rPr>
          <w:sz w:val="24"/>
        </w:rPr>
        <w:t xml:space="preserve"># by the e-meeting conveners. </w:t>
      </w:r>
    </w:p>
    <w:p w14:paraId="4EA42778" w14:textId="1A2A5A92" w:rsidR="00E10F4E" w:rsidRDefault="00E10F4E" w:rsidP="00A6763D">
      <w:pPr>
        <w:pStyle w:val="AltNormal"/>
        <w:numPr>
          <w:ilvl w:val="3"/>
          <w:numId w:val="2"/>
        </w:numPr>
        <w:spacing w:after="180"/>
        <w:ind w:left="3228"/>
        <w:rPr>
          <w:sz w:val="24"/>
        </w:rPr>
      </w:pPr>
      <w:r w:rsidRPr="00F7341F">
        <w:rPr>
          <w:b/>
          <w:bCs/>
          <w:sz w:val="24"/>
        </w:rPr>
        <w:t>File Naming Convention</w:t>
      </w:r>
      <w:r>
        <w:rPr>
          <w:sz w:val="24"/>
        </w:rPr>
        <w:t xml:space="preserve">: For Example - </w:t>
      </w:r>
      <w:r w:rsidRPr="00011919">
        <w:rPr>
          <w:b/>
          <w:bCs/>
          <w:sz w:val="24"/>
        </w:rPr>
        <w:t>S2-2</w:t>
      </w:r>
      <w:r w:rsidR="008C102B">
        <w:rPr>
          <w:b/>
          <w:bCs/>
          <w:sz w:val="24"/>
        </w:rPr>
        <w:t>2</w:t>
      </w:r>
      <w:r w:rsidRPr="00011919">
        <w:rPr>
          <w:b/>
          <w:bCs/>
          <w:sz w:val="24"/>
        </w:rPr>
        <w:t>xxxxx.zip</w:t>
      </w:r>
      <w:r>
        <w:rPr>
          <w:sz w:val="24"/>
        </w:rPr>
        <w:t>.</w:t>
      </w:r>
    </w:p>
    <w:p w14:paraId="0A8AF7AB" w14:textId="77777777" w:rsidR="00E10F4E" w:rsidRDefault="00E10F4E" w:rsidP="00A6763D">
      <w:pPr>
        <w:pStyle w:val="AltNormal"/>
        <w:numPr>
          <w:ilvl w:val="3"/>
          <w:numId w:val="2"/>
        </w:numPr>
        <w:spacing w:after="180"/>
        <w:ind w:left="3228"/>
        <w:rPr>
          <w:sz w:val="24"/>
        </w:rPr>
      </w:pPr>
      <w:r w:rsidRPr="00F7341F">
        <w:rPr>
          <w:b/>
          <w:bCs/>
          <w:sz w:val="24"/>
        </w:rPr>
        <w:t>File Format</w:t>
      </w:r>
      <w:r>
        <w:rPr>
          <w:sz w:val="24"/>
        </w:rPr>
        <w:t xml:space="preserve">: Files shall be in ZIP format. </w:t>
      </w:r>
    </w:p>
    <w:p w14:paraId="104C2321" w14:textId="77777777" w:rsidR="00E10F4E" w:rsidRPr="00F7341F" w:rsidRDefault="00E10F4E" w:rsidP="00A6763D">
      <w:pPr>
        <w:pStyle w:val="AltNormal"/>
        <w:numPr>
          <w:ilvl w:val="3"/>
          <w:numId w:val="2"/>
        </w:numPr>
        <w:spacing w:after="180"/>
        <w:ind w:left="3228"/>
        <w:rPr>
          <w:sz w:val="24"/>
        </w:rPr>
      </w:pPr>
      <w:r w:rsidRPr="00F7341F">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p>
    <w:p w14:paraId="53EC71D1" w14:textId="32AF34BD" w:rsidR="00E10F4E" w:rsidRDefault="00E10F4E" w:rsidP="00A6763D">
      <w:pPr>
        <w:pStyle w:val="AltNormal"/>
        <w:numPr>
          <w:ilvl w:val="2"/>
          <w:numId w:val="2"/>
        </w:numPr>
        <w:spacing w:after="180"/>
        <w:ind w:left="2508"/>
        <w:rPr>
          <w:sz w:val="24"/>
        </w:rPr>
      </w:pPr>
      <w:r>
        <w:rPr>
          <w:b/>
          <w:bCs/>
          <w:sz w:val="24"/>
        </w:rPr>
        <w:t>Draft</w:t>
      </w:r>
      <w:r w:rsidRPr="00750CDF">
        <w:rPr>
          <w:sz w:val="24"/>
        </w:rPr>
        <w:t xml:space="preserve"> </w:t>
      </w:r>
      <w:r>
        <w:rPr>
          <w:sz w:val="24"/>
        </w:rPr>
        <w:t>(</w:t>
      </w:r>
      <w:hyperlink r:id="rId17" w:history="1">
        <w:r w:rsidR="00037C00">
          <w:rPr>
            <w:rStyle w:val="Hyperlink"/>
            <w:sz w:val="24"/>
          </w:rPr>
          <w:t>https://www.3gpp.org/ftp/tsg_sa/WG2_Arch/TSGS2_150E_Electronic_2022-04/Inbox/Drafts</w:t>
        </w:r>
      </w:hyperlink>
      <w:r>
        <w:rPr>
          <w:sz w:val="24"/>
        </w:rPr>
        <w:t>)</w:t>
      </w:r>
    </w:p>
    <w:p w14:paraId="30D74E0C" w14:textId="706B0911"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8703BD">
        <w:rPr>
          <w:sz w:val="24"/>
        </w:rPr>
        <w:t xml:space="preserve"> shar</w:t>
      </w:r>
      <w:r>
        <w:rPr>
          <w:sz w:val="24"/>
        </w:rPr>
        <w:t>e</w:t>
      </w:r>
      <w:r w:rsidRPr="008703BD">
        <w:rPr>
          <w:sz w:val="24"/>
        </w:rPr>
        <w:t xml:space="preserve"> any draft document prior to </w:t>
      </w:r>
      <w:r w:rsidR="00E50A5C">
        <w:rPr>
          <w:sz w:val="24"/>
        </w:rPr>
        <w:t xml:space="preserve">the </w:t>
      </w:r>
      <w:r w:rsidRPr="008703BD">
        <w:rPr>
          <w:sz w:val="24"/>
        </w:rPr>
        <w:t>start of the e-meeting</w:t>
      </w:r>
      <w:r>
        <w:rPr>
          <w:sz w:val="24"/>
        </w:rPr>
        <w:t>.</w:t>
      </w:r>
    </w:p>
    <w:p w14:paraId="4ED9E425" w14:textId="7777777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None but using "Draft_" prefix to a filename is recommended. </w:t>
      </w:r>
    </w:p>
    <w:p w14:paraId="18124BB7"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Any. </w:t>
      </w:r>
    </w:p>
    <w:p w14:paraId="10EF7104" w14:textId="1FCA19CE" w:rsidR="00E10F4E" w:rsidRPr="00ED1D90" w:rsidRDefault="00E10F4E" w:rsidP="00A6763D">
      <w:pPr>
        <w:pStyle w:val="AltNormal"/>
        <w:numPr>
          <w:ilvl w:val="3"/>
          <w:numId w:val="2"/>
        </w:numPr>
        <w:spacing w:after="180"/>
        <w:ind w:left="3228"/>
        <w:rPr>
          <w:sz w:val="24"/>
        </w:rPr>
      </w:pPr>
      <w:r w:rsidRPr="00ED1D90">
        <w:rPr>
          <w:b/>
          <w:bCs/>
          <w:sz w:val="24"/>
        </w:rPr>
        <w:lastRenderedPageBreak/>
        <w:t>Rules</w:t>
      </w:r>
      <w:r>
        <w:rPr>
          <w:sz w:val="24"/>
        </w:rPr>
        <w:t xml:space="preserve">: Please don't upload revisions in this folder during </w:t>
      </w:r>
      <w:r w:rsidR="00755A1D">
        <w:rPr>
          <w:sz w:val="24"/>
        </w:rPr>
        <w:t xml:space="preserve">the </w:t>
      </w:r>
      <w:r>
        <w:rPr>
          <w:sz w:val="24"/>
        </w:rPr>
        <w:t xml:space="preserve">e-meeting. Any revisions shared in </w:t>
      </w:r>
      <w:r w:rsidR="00E50A5C">
        <w:rPr>
          <w:sz w:val="24"/>
        </w:rPr>
        <w:t xml:space="preserve">the </w:t>
      </w:r>
      <w:r>
        <w:rPr>
          <w:sz w:val="24"/>
        </w:rPr>
        <w:t xml:space="preserve">draft folder prior to e-meeting shall be provided again in the revisions folder at </w:t>
      </w:r>
      <w:r w:rsidR="00E50A5C">
        <w:rPr>
          <w:sz w:val="24"/>
        </w:rPr>
        <w:t xml:space="preserve">the </w:t>
      </w:r>
      <w:r>
        <w:rPr>
          <w:sz w:val="24"/>
        </w:rPr>
        <w:t xml:space="preserve">start of the e-meeting using </w:t>
      </w:r>
      <w:r w:rsidR="00755A1D">
        <w:rPr>
          <w:sz w:val="24"/>
        </w:rPr>
        <w:t xml:space="preserve">the </w:t>
      </w:r>
      <w:r>
        <w:rPr>
          <w:sz w:val="24"/>
        </w:rPr>
        <w:t xml:space="preserve">appropriate file naming convention.  </w:t>
      </w:r>
    </w:p>
    <w:p w14:paraId="4CCF6F82" w14:textId="6F2E0377" w:rsidR="00E10F4E" w:rsidRDefault="00E10F4E" w:rsidP="00A6763D">
      <w:pPr>
        <w:pStyle w:val="AltNormal"/>
        <w:numPr>
          <w:ilvl w:val="2"/>
          <w:numId w:val="2"/>
        </w:numPr>
        <w:spacing w:after="180"/>
        <w:ind w:left="2508"/>
        <w:rPr>
          <w:sz w:val="24"/>
        </w:rPr>
      </w:pPr>
      <w:r>
        <w:rPr>
          <w:b/>
          <w:bCs/>
          <w:sz w:val="24"/>
        </w:rPr>
        <w:t>Revisions</w:t>
      </w:r>
      <w:r w:rsidRPr="00750CDF">
        <w:rPr>
          <w:sz w:val="24"/>
        </w:rPr>
        <w:t xml:space="preserve"> </w:t>
      </w:r>
      <w:r>
        <w:rPr>
          <w:sz w:val="24"/>
        </w:rPr>
        <w:t>(</w:t>
      </w:r>
      <w:hyperlink r:id="rId18" w:history="1">
        <w:r w:rsidR="00037C00">
          <w:rPr>
            <w:rStyle w:val="Hyperlink"/>
            <w:sz w:val="24"/>
          </w:rPr>
          <w:t>https://www.3gpp.org/ftp/tsg_sa/WG2_Arch/TSGS2_150E_Electronic_2022-04/Inbox/Revisions</w:t>
        </w:r>
      </w:hyperlink>
      <w:r>
        <w:rPr>
          <w:sz w:val="24"/>
        </w:rPr>
        <w:t>)</w:t>
      </w:r>
    </w:p>
    <w:p w14:paraId="4CF5ABE3"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1230A3">
        <w:rPr>
          <w:sz w:val="24"/>
        </w:rPr>
        <w:t xml:space="preserve"> </w:t>
      </w:r>
      <w:r>
        <w:rPr>
          <w:sz w:val="24"/>
        </w:rPr>
        <w:t>share</w:t>
      </w:r>
      <w:r w:rsidRPr="001230A3">
        <w:rPr>
          <w:sz w:val="24"/>
        </w:rPr>
        <w:t xml:space="preserve"> revisions during e-meeting</w:t>
      </w:r>
      <w:r>
        <w:rPr>
          <w:sz w:val="24"/>
        </w:rPr>
        <w:t>.</w:t>
      </w:r>
    </w:p>
    <w:p w14:paraId="07CFFF41" w14:textId="2E05CFC5"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Please use "r01", "r02", etc suffix for revision (not "R01", not "rev1", not "r1", not "R1"). For Example - </w:t>
      </w:r>
      <w:r w:rsidRPr="00011919">
        <w:rPr>
          <w:b/>
          <w:bCs/>
          <w:sz w:val="24"/>
        </w:rPr>
        <w:t>S2-2</w:t>
      </w:r>
      <w:r w:rsidR="008C102B">
        <w:rPr>
          <w:b/>
          <w:bCs/>
          <w:sz w:val="24"/>
        </w:rPr>
        <w:t>2</w:t>
      </w:r>
      <w:r w:rsidRPr="00011919">
        <w:rPr>
          <w:b/>
          <w:bCs/>
          <w:sz w:val="24"/>
        </w:rPr>
        <w:t>xxxxxr01.zip, S2-2</w:t>
      </w:r>
      <w:r w:rsidR="008C102B">
        <w:rPr>
          <w:b/>
          <w:bCs/>
          <w:sz w:val="24"/>
        </w:rPr>
        <w:t>2</w:t>
      </w:r>
      <w:r w:rsidRPr="00011919">
        <w:rPr>
          <w:b/>
          <w:bCs/>
          <w:sz w:val="24"/>
        </w:rPr>
        <w:t>xxxxxr02.zip, S2-2</w:t>
      </w:r>
      <w:r w:rsidR="008C102B">
        <w:rPr>
          <w:b/>
          <w:bCs/>
          <w:sz w:val="24"/>
        </w:rPr>
        <w:t>2</w:t>
      </w:r>
      <w:r w:rsidRPr="00011919">
        <w:rPr>
          <w:b/>
          <w:bCs/>
          <w:sz w:val="24"/>
        </w:rPr>
        <w:t>xxxxxr03.zip</w:t>
      </w:r>
      <w:r>
        <w:rPr>
          <w:sz w:val="24"/>
        </w:rPr>
        <w:t xml:space="preserve"> etc. </w:t>
      </w:r>
    </w:p>
    <w:p w14:paraId="518027A5" w14:textId="3C4C1B7F" w:rsidR="00E10F4E" w:rsidRPr="00F7341F" w:rsidRDefault="00E10F4E" w:rsidP="00A6763D">
      <w:pPr>
        <w:pStyle w:val="AltNormal"/>
        <w:spacing w:after="180"/>
        <w:ind w:left="3228"/>
        <w:rPr>
          <w:sz w:val="24"/>
        </w:rPr>
      </w:pPr>
      <w:r w:rsidRPr="00F7341F">
        <w:rPr>
          <w:sz w:val="24"/>
        </w:rPr>
        <w:t xml:space="preserve">Revisions shall start from r01 and should be increment by 1. Please check for </w:t>
      </w:r>
      <w:r w:rsidR="00E50A5C">
        <w:rPr>
          <w:sz w:val="24"/>
        </w:rPr>
        <w:t xml:space="preserve">the </w:t>
      </w:r>
      <w:r w:rsidRPr="00F7341F">
        <w:rPr>
          <w:sz w:val="24"/>
        </w:rPr>
        <w:t xml:space="preserve">latest </w:t>
      </w:r>
      <w:r>
        <w:rPr>
          <w:sz w:val="24"/>
        </w:rPr>
        <w:t xml:space="preserve">revision </w:t>
      </w:r>
      <w:r w:rsidRPr="00F7341F">
        <w:rPr>
          <w:sz w:val="24"/>
        </w:rPr>
        <w:t xml:space="preserve">number before uploading </w:t>
      </w:r>
      <w:r>
        <w:rPr>
          <w:sz w:val="24"/>
        </w:rPr>
        <w:t xml:space="preserve">your document as there may be </w:t>
      </w:r>
      <w:r w:rsidRPr="00F7341F">
        <w:rPr>
          <w:sz w:val="24"/>
        </w:rPr>
        <w:t xml:space="preserve">clashes. </w:t>
      </w:r>
    </w:p>
    <w:p w14:paraId="3C7DC646"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Files shall be in ZIP format. </w:t>
      </w:r>
    </w:p>
    <w:p w14:paraId="402C4365"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r w:rsidRPr="00A85938">
        <w:rPr>
          <w:sz w:val="24"/>
        </w:rPr>
        <w:t xml:space="preserve">Revisions will not be accepted before the start of the </w:t>
      </w:r>
      <w:r>
        <w:rPr>
          <w:sz w:val="24"/>
        </w:rPr>
        <w:t>e-</w:t>
      </w:r>
      <w:r w:rsidRPr="00A85938">
        <w:rPr>
          <w:sz w:val="24"/>
        </w:rPr>
        <w:t>meeting.</w:t>
      </w:r>
    </w:p>
    <w:p w14:paraId="7D225CF8" w14:textId="6F6F7A4F" w:rsidR="00E10F4E" w:rsidRDefault="00E10F4E" w:rsidP="00A6763D">
      <w:pPr>
        <w:pStyle w:val="AltNormal"/>
        <w:numPr>
          <w:ilvl w:val="2"/>
          <w:numId w:val="2"/>
        </w:numPr>
        <w:spacing w:after="180"/>
        <w:ind w:left="2508"/>
        <w:rPr>
          <w:sz w:val="24"/>
        </w:rPr>
      </w:pPr>
      <w:proofErr w:type="spellStart"/>
      <w:r>
        <w:rPr>
          <w:b/>
          <w:bCs/>
          <w:sz w:val="24"/>
        </w:rPr>
        <w:t>Chai</w:t>
      </w:r>
      <w:r w:rsidR="00A6763D">
        <w:rPr>
          <w:b/>
          <w:bCs/>
          <w:sz w:val="24"/>
        </w:rPr>
        <w:t>r</w:t>
      </w:r>
      <w:r>
        <w:rPr>
          <w:b/>
          <w:bCs/>
          <w:sz w:val="24"/>
        </w:rPr>
        <w:t>_Notes</w:t>
      </w:r>
      <w:proofErr w:type="spellEnd"/>
      <w:r w:rsidRPr="00750CDF">
        <w:rPr>
          <w:sz w:val="24"/>
        </w:rPr>
        <w:t xml:space="preserve"> </w:t>
      </w:r>
      <w:r>
        <w:rPr>
          <w:sz w:val="24"/>
        </w:rPr>
        <w:t>(</w:t>
      </w:r>
      <w:hyperlink r:id="rId19" w:history="1">
        <w:r w:rsidR="00037C00">
          <w:rPr>
            <w:rStyle w:val="Hyperlink"/>
            <w:sz w:val="24"/>
          </w:rPr>
          <w:t>https://www.3gpp.org/ftp/tsg_sa/WG2_Arch/TSGS2_150E_Electronic_2022-04/Inbox/Chair_Notes</w:t>
        </w:r>
      </w:hyperlink>
      <w:r>
        <w:rPr>
          <w:sz w:val="24"/>
        </w:rPr>
        <w:t>)</w:t>
      </w:r>
    </w:p>
    <w:p w14:paraId="2A5589C9" w14:textId="274CB673" w:rsidR="00E10F4E" w:rsidRDefault="00E10F4E" w:rsidP="00A6763D">
      <w:pPr>
        <w:pStyle w:val="AltNormal"/>
        <w:numPr>
          <w:ilvl w:val="3"/>
          <w:numId w:val="2"/>
        </w:numPr>
        <w:spacing w:after="180"/>
        <w:ind w:left="3228"/>
        <w:rPr>
          <w:sz w:val="24"/>
        </w:rPr>
      </w:pPr>
      <w:r w:rsidRPr="00ED1D90">
        <w:rPr>
          <w:b/>
          <w:bCs/>
          <w:sz w:val="24"/>
        </w:rPr>
        <w:t>Purpose</w:t>
      </w:r>
      <w:r>
        <w:rPr>
          <w:sz w:val="24"/>
        </w:rPr>
        <w:t xml:space="preserve">: To share </w:t>
      </w:r>
      <w:r w:rsidR="00755A1D">
        <w:rPr>
          <w:sz w:val="24"/>
        </w:rPr>
        <w:t xml:space="preserve">the </w:t>
      </w:r>
      <w:r>
        <w:rPr>
          <w:sz w:val="24"/>
        </w:rPr>
        <w:t xml:space="preserve">Chair's Notes. </w:t>
      </w:r>
    </w:p>
    <w:p w14:paraId="2E93A8E1" w14:textId="1EDB4A0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w:t>
      </w:r>
      <w:proofErr w:type="spellStart"/>
      <w:r>
        <w:rPr>
          <w:sz w:val="24"/>
        </w:rPr>
        <w:t>ChairNotes</w:t>
      </w:r>
      <w:proofErr w:type="spellEnd"/>
      <w:r>
        <w:rPr>
          <w:sz w:val="24"/>
        </w:rPr>
        <w:t>_&lt;</w:t>
      </w:r>
      <w:proofErr w:type="spellStart"/>
      <w:r>
        <w:rPr>
          <w:sz w:val="24"/>
        </w:rPr>
        <w:t>convener_name</w:t>
      </w:r>
      <w:proofErr w:type="spellEnd"/>
      <w:r>
        <w:rPr>
          <w:sz w:val="24"/>
        </w:rPr>
        <w:t>&gt;_&lt;timestamp/status&gt;.doc. For Example – ChairNotes_Puneet_02-2</w:t>
      </w:r>
      <w:r w:rsidR="008C102B">
        <w:rPr>
          <w:sz w:val="24"/>
        </w:rPr>
        <w:t>2</w:t>
      </w:r>
      <w:r>
        <w:rPr>
          <w:sz w:val="24"/>
        </w:rPr>
        <w:t>-</w:t>
      </w:r>
      <w:r w:rsidR="00A6763D">
        <w:rPr>
          <w:sz w:val="24"/>
        </w:rPr>
        <w:t>0900</w:t>
      </w:r>
      <w:r>
        <w:rPr>
          <w:sz w:val="24"/>
        </w:rPr>
        <w:t>.doc, ChairNotes_Puneet_02-27-</w:t>
      </w:r>
      <w:r w:rsidR="00A6763D">
        <w:rPr>
          <w:sz w:val="24"/>
        </w:rPr>
        <w:t>0900</w:t>
      </w:r>
      <w:r>
        <w:rPr>
          <w:sz w:val="24"/>
        </w:rPr>
        <w:t xml:space="preserve">_FINAL.doc etc. </w:t>
      </w:r>
    </w:p>
    <w:p w14:paraId="71C296CD"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MS Doc.</w:t>
      </w:r>
    </w:p>
    <w:p w14:paraId="51203939" w14:textId="03D8896F" w:rsidR="00E10F4E" w:rsidRDefault="00E10F4E" w:rsidP="00A6763D">
      <w:pPr>
        <w:pStyle w:val="AltNormal"/>
        <w:numPr>
          <w:ilvl w:val="3"/>
          <w:numId w:val="2"/>
        </w:numPr>
        <w:spacing w:after="180"/>
        <w:ind w:left="3228"/>
        <w:rPr>
          <w:sz w:val="24"/>
        </w:rPr>
      </w:pPr>
      <w:r w:rsidRPr="00ED1D90">
        <w:rPr>
          <w:b/>
          <w:bCs/>
          <w:sz w:val="24"/>
        </w:rPr>
        <w:t>Rules</w:t>
      </w:r>
      <w:r>
        <w:rPr>
          <w:sz w:val="24"/>
        </w:rPr>
        <w:t xml:space="preserve">: File </w:t>
      </w:r>
      <w:r w:rsidRPr="00750CDF">
        <w:rPr>
          <w:sz w:val="24"/>
        </w:rPr>
        <w:t>naming convention</w:t>
      </w:r>
      <w:r>
        <w:rPr>
          <w:sz w:val="24"/>
        </w:rPr>
        <w:t xml:space="preserve"> shall be followed in this folder.</w:t>
      </w:r>
      <w:r w:rsidRPr="00F7341F">
        <w:rPr>
          <w:sz w:val="24"/>
        </w:rPr>
        <w:t xml:space="preserve"> </w:t>
      </w:r>
      <w:r>
        <w:rPr>
          <w:sz w:val="24"/>
        </w:rPr>
        <w:t>This folder shall only be used by SA2 leadership.</w:t>
      </w:r>
    </w:p>
    <w:p w14:paraId="6B2C3E87" w14:textId="63C272AB" w:rsidR="00315DEF" w:rsidRDefault="008D11B6" w:rsidP="00315DEF">
      <w:pPr>
        <w:pStyle w:val="AltNormal"/>
        <w:numPr>
          <w:ilvl w:val="2"/>
          <w:numId w:val="2"/>
        </w:numPr>
        <w:spacing w:after="180"/>
        <w:ind w:left="2508"/>
        <w:rPr>
          <w:sz w:val="24"/>
        </w:rPr>
      </w:pPr>
      <w:r>
        <w:rPr>
          <w:b/>
          <w:bCs/>
          <w:sz w:val="24"/>
        </w:rPr>
        <w:t>SA2#</w:t>
      </w:r>
      <w:r w:rsidR="00D2330D">
        <w:rPr>
          <w:b/>
          <w:bCs/>
          <w:sz w:val="24"/>
        </w:rPr>
        <w:t>150E</w:t>
      </w:r>
      <w:r w:rsidR="00AF74A8">
        <w:rPr>
          <w:b/>
          <w:bCs/>
          <w:sz w:val="24"/>
        </w:rPr>
        <w:t>_CC#xx</w:t>
      </w:r>
      <w:r w:rsidR="00315DEF" w:rsidRPr="00750CDF">
        <w:rPr>
          <w:sz w:val="24"/>
        </w:rPr>
        <w:t xml:space="preserve"> </w:t>
      </w:r>
      <w:r w:rsidR="00315DEF">
        <w:rPr>
          <w:sz w:val="24"/>
        </w:rPr>
        <w:t>(</w:t>
      </w:r>
      <w:hyperlink r:id="rId20" w:history="1">
        <w:r w:rsidR="00037C00">
          <w:rPr>
            <w:rStyle w:val="Hyperlink"/>
            <w:sz w:val="24"/>
          </w:rPr>
          <w:t>https://www.3gpp.org/ftp/tsg_sa/WG2_Arch/TSGS2_150E_Electronic_2022-04/Inbox/CCs</w:t>
        </w:r>
      </w:hyperlink>
      <w:r w:rsidR="00315DEF">
        <w:rPr>
          <w:sz w:val="24"/>
        </w:rPr>
        <w:t>)</w:t>
      </w:r>
    </w:p>
    <w:p w14:paraId="1B67A9CC" w14:textId="45001F9C" w:rsidR="00315DEF" w:rsidRDefault="00315DEF" w:rsidP="00315DEF">
      <w:pPr>
        <w:pStyle w:val="AltNormal"/>
        <w:numPr>
          <w:ilvl w:val="3"/>
          <w:numId w:val="2"/>
        </w:numPr>
        <w:spacing w:after="180"/>
        <w:ind w:left="3228"/>
        <w:rPr>
          <w:sz w:val="24"/>
        </w:rPr>
      </w:pPr>
      <w:r w:rsidRPr="00ED1D90">
        <w:rPr>
          <w:b/>
          <w:bCs/>
          <w:sz w:val="24"/>
        </w:rPr>
        <w:t>Purpose</w:t>
      </w:r>
      <w:r>
        <w:rPr>
          <w:sz w:val="24"/>
        </w:rPr>
        <w:t xml:space="preserve">: To share </w:t>
      </w:r>
      <w:r w:rsidR="00AF74A8">
        <w:rPr>
          <w:sz w:val="24"/>
        </w:rPr>
        <w:t xml:space="preserve">the way forward discussion/proposal on </w:t>
      </w:r>
      <w:r w:rsidR="00E50A5C">
        <w:rPr>
          <w:sz w:val="24"/>
        </w:rPr>
        <w:t xml:space="preserve">a </w:t>
      </w:r>
      <w:r w:rsidR="00AF74A8">
        <w:rPr>
          <w:sz w:val="24"/>
        </w:rPr>
        <w:t xml:space="preserve">controversial issue, </w:t>
      </w:r>
      <w:r w:rsidR="00755A1D">
        <w:rPr>
          <w:sz w:val="24"/>
        </w:rPr>
        <w:t xml:space="preserve">the </w:t>
      </w:r>
      <w:r w:rsidR="000F48D1">
        <w:rPr>
          <w:sz w:val="24"/>
        </w:rPr>
        <w:t>s</w:t>
      </w:r>
      <w:r w:rsidR="00AF74A8">
        <w:rPr>
          <w:sz w:val="24"/>
        </w:rPr>
        <w:t xml:space="preserve">how of hands questions, </w:t>
      </w:r>
      <w:r w:rsidR="00A75267">
        <w:rPr>
          <w:sz w:val="24"/>
        </w:rPr>
        <w:t>Minor</w:t>
      </w:r>
      <w:r>
        <w:rPr>
          <w:sz w:val="24"/>
        </w:rPr>
        <w:t xml:space="preserve"> revision </w:t>
      </w:r>
      <w:r w:rsidR="000F48D1">
        <w:rPr>
          <w:sz w:val="24"/>
        </w:rPr>
        <w:t xml:space="preserve">of </w:t>
      </w:r>
      <w:r w:rsidR="00A75267">
        <w:rPr>
          <w:sz w:val="24"/>
        </w:rPr>
        <w:t xml:space="preserve">the </w:t>
      </w:r>
      <w:r w:rsidR="000F48D1">
        <w:rPr>
          <w:sz w:val="24"/>
        </w:rPr>
        <w:t xml:space="preserve">document marked as “For </w:t>
      </w:r>
      <w:proofErr w:type="spellStart"/>
      <w:r w:rsidR="000F48D1">
        <w:rPr>
          <w:sz w:val="24"/>
        </w:rPr>
        <w:t>CC#xx</w:t>
      </w:r>
      <w:proofErr w:type="spellEnd"/>
      <w:r w:rsidR="000F48D1">
        <w:rPr>
          <w:sz w:val="24"/>
        </w:rPr>
        <w:t xml:space="preserve">” in the </w:t>
      </w:r>
      <w:proofErr w:type="spellStart"/>
      <w:r w:rsidR="00A75267">
        <w:rPr>
          <w:sz w:val="24"/>
        </w:rPr>
        <w:t>Chair_Notes</w:t>
      </w:r>
      <w:proofErr w:type="spellEnd"/>
      <w:r>
        <w:rPr>
          <w:sz w:val="24"/>
        </w:rPr>
        <w:t>.</w:t>
      </w:r>
    </w:p>
    <w:p w14:paraId="72E9A82F" w14:textId="140E489C" w:rsidR="00315DEF" w:rsidRDefault="00315DEF" w:rsidP="00315DEF">
      <w:pPr>
        <w:pStyle w:val="AltNormal"/>
        <w:numPr>
          <w:ilvl w:val="3"/>
          <w:numId w:val="2"/>
        </w:numPr>
        <w:spacing w:after="180"/>
        <w:ind w:left="3228"/>
        <w:rPr>
          <w:sz w:val="24"/>
        </w:rPr>
      </w:pPr>
      <w:r w:rsidRPr="00ED1D90">
        <w:rPr>
          <w:b/>
          <w:bCs/>
          <w:sz w:val="24"/>
        </w:rPr>
        <w:t>File Naming Convention</w:t>
      </w:r>
      <w:r>
        <w:rPr>
          <w:sz w:val="24"/>
        </w:rPr>
        <w:t xml:space="preserve">: </w:t>
      </w:r>
      <w:r w:rsidR="000F48D1">
        <w:rPr>
          <w:sz w:val="24"/>
        </w:rPr>
        <w:t>None</w:t>
      </w:r>
      <w:r w:rsidR="00A75267">
        <w:rPr>
          <w:sz w:val="24"/>
        </w:rPr>
        <w:t>,</w:t>
      </w:r>
      <w:r w:rsidR="000F48D1">
        <w:rPr>
          <w:sz w:val="24"/>
        </w:rPr>
        <w:t xml:space="preserve"> but for revisions p</w:t>
      </w:r>
      <w:r w:rsidR="00AF74A8">
        <w:rPr>
          <w:sz w:val="24"/>
        </w:rPr>
        <w:t xml:space="preserve">lease </w:t>
      </w:r>
      <w:r w:rsidR="000F48D1">
        <w:rPr>
          <w:sz w:val="24"/>
        </w:rPr>
        <w:t>follow</w:t>
      </w:r>
      <w:r w:rsidR="00A75267">
        <w:rPr>
          <w:sz w:val="24"/>
        </w:rPr>
        <w:t xml:space="preserve"> the</w:t>
      </w:r>
      <w:r w:rsidR="000F48D1">
        <w:rPr>
          <w:sz w:val="24"/>
        </w:rPr>
        <w:t xml:space="preserve"> revision</w:t>
      </w:r>
      <w:r w:rsidR="00A75267">
        <w:rPr>
          <w:sz w:val="24"/>
        </w:rPr>
        <w:t>s</w:t>
      </w:r>
      <w:r w:rsidR="000F48D1">
        <w:rPr>
          <w:sz w:val="24"/>
        </w:rPr>
        <w:t xml:space="preserve"> file naming convention</w:t>
      </w:r>
      <w:r w:rsidR="00AF74A8">
        <w:rPr>
          <w:sz w:val="24"/>
        </w:rPr>
        <w:t>.</w:t>
      </w:r>
    </w:p>
    <w:p w14:paraId="08E6124E" w14:textId="387C5F2E" w:rsidR="00315DEF" w:rsidRDefault="00315DEF" w:rsidP="00315DEF">
      <w:pPr>
        <w:pStyle w:val="AltNormal"/>
        <w:numPr>
          <w:ilvl w:val="3"/>
          <w:numId w:val="2"/>
        </w:numPr>
        <w:spacing w:after="180"/>
        <w:ind w:left="3228"/>
        <w:rPr>
          <w:sz w:val="24"/>
        </w:rPr>
      </w:pPr>
      <w:r w:rsidRPr="00ED1D90">
        <w:rPr>
          <w:b/>
          <w:bCs/>
          <w:sz w:val="24"/>
        </w:rPr>
        <w:t>File Format</w:t>
      </w:r>
      <w:r>
        <w:rPr>
          <w:sz w:val="24"/>
        </w:rPr>
        <w:t xml:space="preserve">: </w:t>
      </w:r>
      <w:r w:rsidR="00AF74A8">
        <w:rPr>
          <w:sz w:val="24"/>
        </w:rPr>
        <w:t>Any</w:t>
      </w:r>
      <w:r>
        <w:rPr>
          <w:sz w:val="24"/>
        </w:rPr>
        <w:t>.</w:t>
      </w:r>
    </w:p>
    <w:p w14:paraId="251D2BF6" w14:textId="56D97BB1" w:rsidR="00315DEF" w:rsidRPr="00AF74A8" w:rsidRDefault="00315DEF" w:rsidP="00315DEF">
      <w:pPr>
        <w:pStyle w:val="AltNormal"/>
        <w:numPr>
          <w:ilvl w:val="3"/>
          <w:numId w:val="2"/>
        </w:numPr>
        <w:spacing w:after="180"/>
        <w:ind w:left="3228"/>
        <w:rPr>
          <w:sz w:val="24"/>
        </w:rPr>
      </w:pPr>
      <w:r w:rsidRPr="00315DEF">
        <w:rPr>
          <w:b/>
          <w:bCs/>
          <w:sz w:val="24"/>
        </w:rPr>
        <w:lastRenderedPageBreak/>
        <w:t>Rules</w:t>
      </w:r>
      <w:r w:rsidRPr="00315DEF">
        <w:rPr>
          <w:sz w:val="24"/>
        </w:rPr>
        <w:t>:</w:t>
      </w:r>
      <w:r w:rsidR="000F48D1">
        <w:rPr>
          <w:sz w:val="24"/>
        </w:rPr>
        <w:t xml:space="preserve"> Please make </w:t>
      </w:r>
      <w:r w:rsidR="00E50A5C">
        <w:rPr>
          <w:sz w:val="24"/>
        </w:rPr>
        <w:t xml:space="preserve">a </w:t>
      </w:r>
      <w:r w:rsidR="000F48D1">
        <w:rPr>
          <w:sz w:val="24"/>
        </w:rPr>
        <w:t xml:space="preserve">way forward discussion/proposal on </w:t>
      </w:r>
      <w:r w:rsidR="00E50A5C">
        <w:rPr>
          <w:sz w:val="24"/>
        </w:rPr>
        <w:t xml:space="preserve">a </w:t>
      </w:r>
      <w:r w:rsidR="000F48D1">
        <w:rPr>
          <w:sz w:val="24"/>
        </w:rPr>
        <w:t xml:space="preserve">controversial issue, </w:t>
      </w:r>
      <w:r w:rsidR="00E50A5C">
        <w:rPr>
          <w:sz w:val="24"/>
        </w:rPr>
        <w:t xml:space="preserve">a </w:t>
      </w:r>
      <w:r w:rsidR="000F48D1">
        <w:rPr>
          <w:sz w:val="24"/>
        </w:rPr>
        <w:t>show of hands questions, latest revision</w:t>
      </w:r>
      <w:r w:rsidR="00A75267">
        <w:rPr>
          <w:sz w:val="24"/>
        </w:rPr>
        <w:t>s</w:t>
      </w:r>
      <w:r w:rsidR="000F48D1">
        <w:rPr>
          <w:sz w:val="24"/>
        </w:rPr>
        <w:t xml:space="preserve"> available at least 1 hour before the start of </w:t>
      </w:r>
      <w:r w:rsidR="00A75267">
        <w:rPr>
          <w:sz w:val="24"/>
        </w:rPr>
        <w:t xml:space="preserve">the </w:t>
      </w:r>
      <w:r w:rsidR="000F48D1">
        <w:rPr>
          <w:sz w:val="24"/>
        </w:rPr>
        <w:t>CC</w:t>
      </w:r>
      <w:r w:rsidR="00A75267">
        <w:rPr>
          <w:sz w:val="24"/>
        </w:rPr>
        <w:t>.</w:t>
      </w:r>
    </w:p>
    <w:p w14:paraId="5C401832" w14:textId="77777777" w:rsidR="00E10F4E" w:rsidRDefault="00E10F4E" w:rsidP="00A6763D">
      <w:pPr>
        <w:pStyle w:val="AltNormal"/>
        <w:numPr>
          <w:ilvl w:val="0"/>
          <w:numId w:val="2"/>
        </w:numPr>
        <w:spacing w:after="180"/>
        <w:ind w:left="1338" w:hanging="630"/>
        <w:rPr>
          <w:sz w:val="24"/>
        </w:rPr>
      </w:pPr>
      <w:r w:rsidRPr="00011919">
        <w:rPr>
          <w:b/>
          <w:bCs/>
          <w:sz w:val="24"/>
        </w:rPr>
        <w:t xml:space="preserve">Information on </w:t>
      </w:r>
      <w:r>
        <w:rPr>
          <w:b/>
          <w:bCs/>
          <w:sz w:val="24"/>
        </w:rPr>
        <w:t>Uploading Approved Documents</w:t>
      </w:r>
      <w:r w:rsidRPr="00E72EC6">
        <w:rPr>
          <w:sz w:val="24"/>
        </w:rPr>
        <w:t xml:space="preserve">: </w:t>
      </w:r>
    </w:p>
    <w:p w14:paraId="21ED23DC" w14:textId="23B37B58" w:rsidR="00E10F4E" w:rsidRPr="00A30F0F" w:rsidRDefault="00E10F4E" w:rsidP="00A6763D">
      <w:pPr>
        <w:pStyle w:val="AltNormal"/>
        <w:numPr>
          <w:ilvl w:val="2"/>
          <w:numId w:val="2"/>
        </w:numPr>
        <w:ind w:left="2508"/>
        <w:rPr>
          <w:sz w:val="24"/>
        </w:rPr>
      </w:pPr>
      <w:r w:rsidRPr="00D724F7">
        <w:rPr>
          <w:sz w:val="24"/>
        </w:rPr>
        <w:t xml:space="preserve">SA2 leadership will allocate new </w:t>
      </w:r>
      <w:proofErr w:type="spellStart"/>
      <w:r w:rsidRPr="00D724F7">
        <w:rPr>
          <w:sz w:val="24"/>
        </w:rPr>
        <w:t>tdoc</w:t>
      </w:r>
      <w:proofErr w:type="spellEnd"/>
      <w:r w:rsidRPr="00D724F7">
        <w:rPr>
          <w:sz w:val="24"/>
        </w:rPr>
        <w:t xml:space="preserve"> numbers to approved documents at </w:t>
      </w:r>
      <w:r w:rsidR="00E50A5C">
        <w:rPr>
          <w:sz w:val="24"/>
        </w:rPr>
        <w:t xml:space="preserve">the </w:t>
      </w:r>
      <w:r w:rsidRPr="00D724F7">
        <w:rPr>
          <w:sz w:val="24"/>
        </w:rPr>
        <w:t xml:space="preserve">(or shortly after) FINAL deadline. </w:t>
      </w:r>
    </w:p>
    <w:p w14:paraId="218585C4" w14:textId="50BE4F45" w:rsidR="00E10F4E" w:rsidRPr="00A30F0F" w:rsidRDefault="00E10F4E" w:rsidP="00A6763D">
      <w:pPr>
        <w:pStyle w:val="AltNormal"/>
        <w:numPr>
          <w:ilvl w:val="2"/>
          <w:numId w:val="2"/>
        </w:numPr>
        <w:ind w:left="2508"/>
        <w:rPr>
          <w:sz w:val="24"/>
        </w:rPr>
      </w:pPr>
      <w:r w:rsidRPr="00A30F0F">
        <w:rPr>
          <w:sz w:val="24"/>
        </w:rPr>
        <w:t>Authors need to upload/email final approved documents (along with any mirrors CRs, if applicable) in INBOX (</w:t>
      </w:r>
      <w:hyperlink r:id="rId21" w:history="1">
        <w:r w:rsidR="00037C00">
          <w:rPr>
            <w:rStyle w:val="Hyperlink"/>
            <w:sz w:val="24"/>
          </w:rPr>
          <w:t>https://www.3gpp.org/ftp/tsg_sa/WG2_Arch/TSGS2_150E_Electronic_2022-04/Inbox</w:t>
        </w:r>
      </w:hyperlink>
      <w:r w:rsidRPr="00A30F0F">
        <w:rPr>
          <w:sz w:val="24"/>
        </w:rPr>
        <w:t>) b</w:t>
      </w:r>
      <w:r>
        <w:rPr>
          <w:sz w:val="24"/>
        </w:rPr>
        <w:t xml:space="preserve">y </w:t>
      </w:r>
      <w:r w:rsidRPr="00A30F0F">
        <w:rPr>
          <w:sz w:val="24"/>
        </w:rPr>
        <w:t>Document Upload Deadline</w:t>
      </w:r>
      <w:r>
        <w:rPr>
          <w:sz w:val="24"/>
        </w:rPr>
        <w:t>.</w:t>
      </w:r>
    </w:p>
    <w:p w14:paraId="1A6977B0" w14:textId="5F466DA1" w:rsidR="00E10F4E" w:rsidRPr="00D724F7" w:rsidRDefault="00E10F4E" w:rsidP="00A6763D">
      <w:pPr>
        <w:pStyle w:val="AltNormal"/>
        <w:numPr>
          <w:ilvl w:val="2"/>
          <w:numId w:val="2"/>
        </w:numPr>
        <w:ind w:left="2508"/>
        <w:rPr>
          <w:sz w:val="24"/>
        </w:rPr>
      </w:pPr>
      <w:r w:rsidRPr="00D724F7">
        <w:rPr>
          <w:sz w:val="24"/>
        </w:rPr>
        <w:t xml:space="preserve">If an approved document has no revision (i.e. original document), then it will NOT get a new </w:t>
      </w:r>
      <w:proofErr w:type="spellStart"/>
      <w:r w:rsidRPr="00D724F7">
        <w:rPr>
          <w:sz w:val="24"/>
        </w:rPr>
        <w:t>tdoc</w:t>
      </w:r>
      <w:proofErr w:type="spellEnd"/>
      <w:r w:rsidRPr="00D724F7">
        <w:rPr>
          <w:sz w:val="24"/>
        </w:rPr>
        <w:t xml:space="preserve">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5B21595A" w14:textId="4C7E70F6" w:rsidR="00E10F4E" w:rsidRPr="00D724F7" w:rsidRDefault="00E10F4E" w:rsidP="00A6763D">
      <w:pPr>
        <w:pStyle w:val="AltNormal"/>
        <w:numPr>
          <w:ilvl w:val="2"/>
          <w:numId w:val="2"/>
        </w:numPr>
        <w:ind w:left="2508"/>
        <w:rPr>
          <w:sz w:val="24"/>
        </w:rPr>
      </w:pPr>
      <w:r w:rsidRPr="00D724F7">
        <w:rPr>
          <w:sz w:val="24"/>
        </w:rPr>
        <w:t xml:space="preserve">If an approved document has revision but </w:t>
      </w:r>
      <w:r w:rsidR="00E50A5C">
        <w:rPr>
          <w:sz w:val="24"/>
        </w:rPr>
        <w:t xml:space="preserve">the </w:t>
      </w:r>
      <w:r w:rsidRPr="00D724F7">
        <w:rPr>
          <w:sz w:val="24"/>
        </w:rPr>
        <w:t xml:space="preserve">original document is approved, then it will NOT get a new </w:t>
      </w:r>
      <w:proofErr w:type="spellStart"/>
      <w:r w:rsidRPr="00D724F7">
        <w:rPr>
          <w:sz w:val="24"/>
        </w:rPr>
        <w:t>tdoc</w:t>
      </w:r>
      <w:proofErr w:type="spellEnd"/>
      <w:r w:rsidRPr="00D724F7">
        <w:rPr>
          <w:sz w:val="24"/>
        </w:rPr>
        <w:t xml:space="preserve">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296DB74D" w14:textId="04D4B93F" w:rsidR="00E10F4E" w:rsidRDefault="00E10F4E" w:rsidP="00A6763D">
      <w:pPr>
        <w:pStyle w:val="AltNormal"/>
        <w:numPr>
          <w:ilvl w:val="2"/>
          <w:numId w:val="2"/>
        </w:numPr>
        <w:spacing w:after="180"/>
        <w:ind w:left="2508"/>
        <w:rPr>
          <w:sz w:val="24"/>
        </w:rPr>
      </w:pPr>
      <w:r w:rsidRPr="00D724F7">
        <w:rPr>
          <w:sz w:val="24"/>
        </w:rPr>
        <w:t xml:space="preserve">Revisions will not get </w:t>
      </w:r>
      <w:r w:rsidR="00E50A5C">
        <w:rPr>
          <w:sz w:val="24"/>
        </w:rPr>
        <w:t xml:space="preserve">a </w:t>
      </w:r>
      <w:r w:rsidRPr="00D724F7">
        <w:rPr>
          <w:sz w:val="24"/>
        </w:rPr>
        <w:t xml:space="preserve">new </w:t>
      </w:r>
      <w:proofErr w:type="spellStart"/>
      <w:r w:rsidRPr="00D724F7">
        <w:rPr>
          <w:sz w:val="24"/>
        </w:rPr>
        <w:t>tdoc</w:t>
      </w:r>
      <w:proofErr w:type="spellEnd"/>
      <w:r w:rsidRPr="00D724F7">
        <w:rPr>
          <w:sz w:val="24"/>
        </w:rPr>
        <w:t xml:space="preserve"> number. All revisions will be maintained on the 3GPP server. </w:t>
      </w:r>
    </w:p>
    <w:p w14:paraId="035F4019" w14:textId="542E8B0B" w:rsidR="00A762A6" w:rsidRPr="00A762A6" w:rsidRDefault="00A762A6" w:rsidP="00A762A6">
      <w:pPr>
        <w:pStyle w:val="AltNormal"/>
        <w:numPr>
          <w:ilvl w:val="0"/>
          <w:numId w:val="2"/>
        </w:numPr>
        <w:spacing w:after="180"/>
        <w:ind w:left="1338" w:hanging="630"/>
        <w:rPr>
          <w:sz w:val="24"/>
        </w:rPr>
      </w:pPr>
      <w:r>
        <w:rPr>
          <w:b/>
          <w:bCs/>
          <w:sz w:val="24"/>
        </w:rPr>
        <w:t>I</w:t>
      </w:r>
      <w:r w:rsidRPr="00A762A6">
        <w:rPr>
          <w:b/>
          <w:bCs/>
          <w:sz w:val="24"/>
        </w:rPr>
        <w:t>nput document contr</w:t>
      </w:r>
      <w:r>
        <w:rPr>
          <w:b/>
          <w:bCs/>
          <w:sz w:val="24"/>
        </w:rPr>
        <w:t xml:space="preserve">ol </w:t>
      </w:r>
      <w:r w:rsidR="00136E7B">
        <w:rPr>
          <w:b/>
          <w:bCs/>
          <w:sz w:val="24"/>
        </w:rPr>
        <w:t>[Applies to AI#</w:t>
      </w:r>
      <w:r>
        <w:rPr>
          <w:b/>
          <w:bCs/>
          <w:sz w:val="24"/>
        </w:rPr>
        <w:t xml:space="preserve"> 8.X</w:t>
      </w:r>
      <w:r w:rsidR="00136E7B">
        <w:rPr>
          <w:b/>
          <w:bCs/>
          <w:sz w:val="24"/>
        </w:rPr>
        <w:t xml:space="preserve"> only</w:t>
      </w:r>
      <w:r w:rsidR="00136E7B">
        <w:rPr>
          <w:sz w:val="24"/>
        </w:rPr>
        <w:t>]</w:t>
      </w:r>
    </w:p>
    <w:p w14:paraId="782AA225" w14:textId="30C9889A" w:rsidR="00A762A6" w:rsidRPr="00A762A6" w:rsidRDefault="00A762A6" w:rsidP="00A762A6">
      <w:pPr>
        <w:pStyle w:val="AltNormal"/>
        <w:numPr>
          <w:ilvl w:val="2"/>
          <w:numId w:val="2"/>
        </w:numPr>
        <w:ind w:left="2508"/>
        <w:rPr>
          <w:sz w:val="24"/>
        </w:rPr>
      </w:pPr>
      <w:r w:rsidRPr="00A762A6">
        <w:rPr>
          <w:sz w:val="24"/>
        </w:rPr>
        <w:t xml:space="preserve">Maximum 4 </w:t>
      </w:r>
      <w:proofErr w:type="spellStart"/>
      <w:r w:rsidRPr="00A762A6">
        <w:rPr>
          <w:sz w:val="24"/>
        </w:rPr>
        <w:t>TDocs</w:t>
      </w:r>
      <w:proofErr w:type="spellEnd"/>
      <w:r w:rsidRPr="00A762A6">
        <w:rPr>
          <w:sz w:val="24"/>
        </w:rPr>
        <w:t xml:space="preserve"> (CR) per company (as </w:t>
      </w:r>
      <w:r w:rsidR="00755A1D">
        <w:rPr>
          <w:sz w:val="24"/>
        </w:rPr>
        <w:t xml:space="preserve">the </w:t>
      </w:r>
      <w:r w:rsidRPr="00A762A6">
        <w:rPr>
          <w:sz w:val="24"/>
        </w:rPr>
        <w:t>first author) per Rel-17 agenda item (</w:t>
      </w:r>
      <w:r>
        <w:rPr>
          <w:sz w:val="24"/>
        </w:rPr>
        <w:t>8.X</w:t>
      </w:r>
      <w:r w:rsidRPr="00A762A6">
        <w:rPr>
          <w:sz w:val="24"/>
        </w:rPr>
        <w:t>) will be handled.</w:t>
      </w:r>
    </w:p>
    <w:p w14:paraId="62A2BC2B" w14:textId="359F4FFD" w:rsidR="00A762A6" w:rsidRPr="00A762A6" w:rsidRDefault="00A762A6" w:rsidP="00A762A6">
      <w:pPr>
        <w:pStyle w:val="AltNormal"/>
        <w:numPr>
          <w:ilvl w:val="2"/>
          <w:numId w:val="2"/>
        </w:numPr>
        <w:ind w:left="2508"/>
        <w:rPr>
          <w:sz w:val="24"/>
        </w:rPr>
      </w:pPr>
      <w:r w:rsidRPr="00A762A6">
        <w:rPr>
          <w:sz w:val="24"/>
        </w:rPr>
        <w:t xml:space="preserve">Any additional </w:t>
      </w:r>
      <w:proofErr w:type="spellStart"/>
      <w:r w:rsidRPr="00A762A6">
        <w:rPr>
          <w:sz w:val="24"/>
        </w:rPr>
        <w:t>TDocs</w:t>
      </w:r>
      <w:proofErr w:type="spellEnd"/>
      <w:r w:rsidRPr="00A762A6">
        <w:rPr>
          <w:sz w:val="24"/>
        </w:rPr>
        <w:t xml:space="preserve"> (CR) will not be handled and removed from the initial Chair’s note.</w:t>
      </w:r>
    </w:p>
    <w:p w14:paraId="1819B3DC" w14:textId="1A3BBA99" w:rsidR="00A762A6" w:rsidRPr="00A762A6" w:rsidRDefault="00A762A6" w:rsidP="00A762A6">
      <w:pPr>
        <w:pStyle w:val="AltNormal"/>
        <w:numPr>
          <w:ilvl w:val="2"/>
          <w:numId w:val="2"/>
        </w:numPr>
        <w:ind w:left="2508"/>
        <w:rPr>
          <w:sz w:val="24"/>
        </w:rPr>
      </w:pPr>
      <w:r w:rsidRPr="00A762A6">
        <w:rPr>
          <w:sz w:val="24"/>
        </w:rPr>
        <w:t>Following will not be counted towards the quota</w:t>
      </w:r>
      <w:r w:rsidR="006C774F">
        <w:rPr>
          <w:sz w:val="24"/>
        </w:rPr>
        <w:t xml:space="preserve"> - </w:t>
      </w:r>
    </w:p>
    <w:p w14:paraId="2D15CA87" w14:textId="70184C08" w:rsidR="00A762A6" w:rsidRPr="00A762A6" w:rsidRDefault="00D426DF" w:rsidP="00A762A6">
      <w:pPr>
        <w:pStyle w:val="AltNormal"/>
        <w:numPr>
          <w:ilvl w:val="3"/>
          <w:numId w:val="2"/>
        </w:numPr>
        <w:spacing w:after="180"/>
        <w:ind w:left="3228"/>
        <w:rPr>
          <w:sz w:val="24"/>
        </w:rPr>
      </w:pPr>
      <w:r>
        <w:rPr>
          <w:sz w:val="24"/>
        </w:rPr>
        <w:t>AI #8.28</w:t>
      </w:r>
    </w:p>
    <w:p w14:paraId="38075B16" w14:textId="77777777" w:rsidR="00A762A6" w:rsidRPr="00A762A6" w:rsidRDefault="00A762A6" w:rsidP="00A762A6">
      <w:pPr>
        <w:pStyle w:val="AltNormal"/>
        <w:numPr>
          <w:ilvl w:val="3"/>
          <w:numId w:val="2"/>
        </w:numPr>
        <w:spacing w:after="180"/>
        <w:ind w:left="3228"/>
        <w:rPr>
          <w:sz w:val="24"/>
        </w:rPr>
      </w:pPr>
      <w:r w:rsidRPr="00A762A6">
        <w:rPr>
          <w:sz w:val="24"/>
        </w:rPr>
        <w:t>Multi-company contribution with 10 or more co-signers</w:t>
      </w:r>
    </w:p>
    <w:p w14:paraId="0D3E1DC2" w14:textId="78027D28" w:rsidR="00A762A6" w:rsidRPr="00A762A6" w:rsidRDefault="00A762A6" w:rsidP="00A762A6">
      <w:pPr>
        <w:pStyle w:val="AltNormal"/>
        <w:numPr>
          <w:ilvl w:val="3"/>
          <w:numId w:val="2"/>
        </w:numPr>
        <w:spacing w:after="180"/>
        <w:ind w:left="3228"/>
        <w:rPr>
          <w:sz w:val="24"/>
        </w:rPr>
      </w:pPr>
      <w:r w:rsidRPr="00A762A6">
        <w:rPr>
          <w:sz w:val="24"/>
        </w:rPr>
        <w:t xml:space="preserve">Any LS OUT and Discussion </w:t>
      </w:r>
      <w:r>
        <w:rPr>
          <w:sz w:val="24"/>
        </w:rPr>
        <w:t>P</w:t>
      </w:r>
      <w:r w:rsidRPr="00A762A6">
        <w:rPr>
          <w:sz w:val="24"/>
        </w:rPr>
        <w:t>apers</w:t>
      </w:r>
    </w:p>
    <w:p w14:paraId="230848E3" w14:textId="77777777" w:rsidR="00A762A6" w:rsidRPr="00A762A6" w:rsidRDefault="00A762A6" w:rsidP="00A762A6">
      <w:pPr>
        <w:pStyle w:val="AltNormal"/>
        <w:numPr>
          <w:ilvl w:val="3"/>
          <w:numId w:val="2"/>
        </w:numPr>
        <w:spacing w:after="180"/>
        <w:ind w:left="3228"/>
        <w:rPr>
          <w:sz w:val="24"/>
        </w:rPr>
      </w:pPr>
      <w:r w:rsidRPr="00A762A6">
        <w:rPr>
          <w:sz w:val="24"/>
        </w:rPr>
        <w:t xml:space="preserve">Any </w:t>
      </w:r>
      <w:proofErr w:type="spellStart"/>
      <w:r w:rsidRPr="00A762A6">
        <w:rPr>
          <w:sz w:val="24"/>
        </w:rPr>
        <w:t>TDocs</w:t>
      </w:r>
      <w:proofErr w:type="spellEnd"/>
      <w:r w:rsidRPr="00A762A6">
        <w:rPr>
          <w:sz w:val="24"/>
        </w:rPr>
        <w:t xml:space="preserve"> generated during the meeting</w:t>
      </w:r>
    </w:p>
    <w:p w14:paraId="0FE0E2CB" w14:textId="2928D534" w:rsidR="00A762A6" w:rsidRDefault="00A762A6" w:rsidP="00A762A6">
      <w:pPr>
        <w:pStyle w:val="AltNormal"/>
        <w:numPr>
          <w:ilvl w:val="3"/>
          <w:numId w:val="2"/>
        </w:numPr>
        <w:spacing w:after="180"/>
        <w:ind w:left="3228"/>
        <w:rPr>
          <w:sz w:val="24"/>
        </w:rPr>
      </w:pPr>
      <w:r w:rsidRPr="00A762A6">
        <w:rPr>
          <w:sz w:val="24"/>
        </w:rPr>
        <w:t>Planning documents/status reports from the Rapporteur</w:t>
      </w:r>
    </w:p>
    <w:p w14:paraId="1E87FD91" w14:textId="3342652B" w:rsidR="00C43C83" w:rsidRPr="00A762A6" w:rsidRDefault="00C43C83" w:rsidP="00A762A6">
      <w:pPr>
        <w:pStyle w:val="AltNormal"/>
        <w:numPr>
          <w:ilvl w:val="3"/>
          <w:numId w:val="2"/>
        </w:numPr>
        <w:spacing w:after="180"/>
        <w:ind w:left="3228"/>
        <w:rPr>
          <w:sz w:val="24"/>
        </w:rPr>
      </w:pPr>
      <w:r>
        <w:rPr>
          <w:sz w:val="24"/>
        </w:rPr>
        <w:t xml:space="preserve">Multiple CRs on </w:t>
      </w:r>
      <w:r w:rsidR="00755A1D">
        <w:rPr>
          <w:sz w:val="24"/>
        </w:rPr>
        <w:t xml:space="preserve">the </w:t>
      </w:r>
      <w:r>
        <w:rPr>
          <w:sz w:val="24"/>
        </w:rPr>
        <w:t xml:space="preserve">same topics and with </w:t>
      </w:r>
      <w:r w:rsidR="00755A1D">
        <w:rPr>
          <w:sz w:val="24"/>
        </w:rPr>
        <w:t xml:space="preserve">the </w:t>
      </w:r>
      <w:r>
        <w:rPr>
          <w:sz w:val="24"/>
        </w:rPr>
        <w:t>same title but to different TSs (e.g., TS 23.501, 23.502</w:t>
      </w:r>
      <w:r w:rsidR="00755A1D">
        <w:rPr>
          <w:sz w:val="24"/>
        </w:rPr>
        <w:t>,</w:t>
      </w:r>
      <w:r>
        <w:rPr>
          <w:sz w:val="24"/>
        </w:rPr>
        <w:t xml:space="preserve"> etc) will be counted as single CR. </w:t>
      </w:r>
    </w:p>
    <w:p w14:paraId="6BBA1EAA" w14:textId="00398CC7" w:rsidR="00A762A6" w:rsidRDefault="00D426DF" w:rsidP="00DE3BE2">
      <w:pPr>
        <w:pStyle w:val="AltNormal"/>
        <w:numPr>
          <w:ilvl w:val="0"/>
          <w:numId w:val="2"/>
        </w:numPr>
        <w:spacing w:after="180"/>
        <w:ind w:left="1338" w:hanging="630"/>
        <w:rPr>
          <w:sz w:val="24"/>
        </w:rPr>
      </w:pPr>
      <w:r>
        <w:rPr>
          <w:b/>
          <w:bCs/>
          <w:sz w:val="24"/>
        </w:rPr>
        <w:t xml:space="preserve">TU enforcement </w:t>
      </w:r>
      <w:r w:rsidR="006F7098">
        <w:rPr>
          <w:b/>
          <w:bCs/>
          <w:sz w:val="24"/>
        </w:rPr>
        <w:t>for</w:t>
      </w:r>
      <w:r w:rsidR="006C774F">
        <w:rPr>
          <w:b/>
          <w:bCs/>
          <w:sz w:val="24"/>
        </w:rPr>
        <w:t xml:space="preserve"> Rel-18 SID/WID</w:t>
      </w:r>
      <w:r w:rsidR="006F7098">
        <w:rPr>
          <w:b/>
          <w:bCs/>
          <w:sz w:val="24"/>
        </w:rPr>
        <w:t xml:space="preserve"> [</w:t>
      </w:r>
      <w:r w:rsidR="00136E7B">
        <w:rPr>
          <w:b/>
          <w:bCs/>
          <w:sz w:val="24"/>
        </w:rPr>
        <w:t>Applies</w:t>
      </w:r>
      <w:r w:rsidR="006F7098">
        <w:rPr>
          <w:b/>
          <w:bCs/>
          <w:sz w:val="24"/>
        </w:rPr>
        <w:t xml:space="preserve"> to </w:t>
      </w:r>
      <w:r w:rsidR="00136E7B">
        <w:rPr>
          <w:b/>
          <w:bCs/>
          <w:sz w:val="24"/>
        </w:rPr>
        <w:t>AI#</w:t>
      </w:r>
      <w:r w:rsidR="006F7098">
        <w:rPr>
          <w:b/>
          <w:bCs/>
          <w:sz w:val="24"/>
        </w:rPr>
        <w:t xml:space="preserve"> 9.X</w:t>
      </w:r>
      <w:r w:rsidR="00136E7B">
        <w:rPr>
          <w:b/>
          <w:bCs/>
          <w:sz w:val="24"/>
        </w:rPr>
        <w:t xml:space="preserve"> only</w:t>
      </w:r>
      <w:r w:rsidR="006F7098">
        <w:rPr>
          <w:b/>
          <w:bCs/>
          <w:sz w:val="24"/>
        </w:rPr>
        <w:t>]</w:t>
      </w:r>
    </w:p>
    <w:p w14:paraId="54F18CA0" w14:textId="29C2DED9" w:rsidR="006F7098" w:rsidRPr="006F7098" w:rsidRDefault="00755A1D" w:rsidP="006F7098">
      <w:pPr>
        <w:pStyle w:val="AltNormal"/>
        <w:numPr>
          <w:ilvl w:val="2"/>
          <w:numId w:val="2"/>
        </w:numPr>
        <w:ind w:left="2508"/>
        <w:rPr>
          <w:sz w:val="24"/>
        </w:rPr>
      </w:pPr>
      <w:r>
        <w:rPr>
          <w:sz w:val="24"/>
        </w:rPr>
        <w:lastRenderedPageBreak/>
        <w:t>A m</w:t>
      </w:r>
      <w:r w:rsidR="006F7098" w:rsidRPr="006F7098">
        <w:rPr>
          <w:sz w:val="24"/>
        </w:rPr>
        <w:t xml:space="preserve">aximum of 30 </w:t>
      </w:r>
      <w:proofErr w:type="spellStart"/>
      <w:r w:rsidR="006F7098" w:rsidRPr="006F7098">
        <w:rPr>
          <w:sz w:val="24"/>
        </w:rPr>
        <w:t>TDocs</w:t>
      </w:r>
      <w:proofErr w:type="spellEnd"/>
      <w:r w:rsidR="006F7098" w:rsidRPr="006F7098">
        <w:rPr>
          <w:sz w:val="24"/>
        </w:rPr>
        <w:t xml:space="preserve"> (P-CRs) per 1 TU will be handled. If a Rel-18 SID is assigned 0.5 TU then </w:t>
      </w:r>
      <w:r>
        <w:rPr>
          <w:sz w:val="24"/>
        </w:rPr>
        <w:t xml:space="preserve">a </w:t>
      </w:r>
      <w:r w:rsidR="006F7098" w:rsidRPr="006F7098">
        <w:rPr>
          <w:sz w:val="24"/>
        </w:rPr>
        <w:t xml:space="preserve">maximum of 15 </w:t>
      </w:r>
      <w:proofErr w:type="spellStart"/>
      <w:r w:rsidR="006F7098" w:rsidRPr="006F7098">
        <w:rPr>
          <w:sz w:val="24"/>
        </w:rPr>
        <w:t>TDocs</w:t>
      </w:r>
      <w:proofErr w:type="spellEnd"/>
      <w:r w:rsidR="006F7098" w:rsidRPr="006F7098">
        <w:rPr>
          <w:sz w:val="24"/>
        </w:rPr>
        <w:t xml:space="preserve"> (P-CR) will be handled. If a Rel-18 SID is assigned .25 TU then </w:t>
      </w:r>
      <w:r>
        <w:rPr>
          <w:sz w:val="24"/>
        </w:rPr>
        <w:t xml:space="preserve">a </w:t>
      </w:r>
      <w:r w:rsidR="006F7098" w:rsidRPr="006F7098">
        <w:rPr>
          <w:sz w:val="24"/>
        </w:rPr>
        <w:t xml:space="preserve">maximum of 7 </w:t>
      </w:r>
      <w:proofErr w:type="spellStart"/>
      <w:r w:rsidR="006F7098" w:rsidRPr="006F7098">
        <w:rPr>
          <w:sz w:val="24"/>
        </w:rPr>
        <w:t>TDocs</w:t>
      </w:r>
      <w:proofErr w:type="spellEnd"/>
      <w:r w:rsidR="006F7098" w:rsidRPr="006F7098">
        <w:rPr>
          <w:sz w:val="24"/>
        </w:rPr>
        <w:t xml:space="preserve"> (P-CRs) will be handled. </w:t>
      </w:r>
    </w:p>
    <w:p w14:paraId="51ACB62F" w14:textId="33EBF5C3" w:rsidR="006F7098" w:rsidRPr="006F7098" w:rsidRDefault="006F7098" w:rsidP="006F7098">
      <w:pPr>
        <w:pStyle w:val="AltNormal"/>
        <w:numPr>
          <w:ilvl w:val="2"/>
          <w:numId w:val="2"/>
        </w:numPr>
        <w:ind w:left="2508"/>
        <w:rPr>
          <w:sz w:val="24"/>
        </w:rPr>
      </w:pPr>
      <w:r w:rsidRPr="006F7098">
        <w:rPr>
          <w:sz w:val="24"/>
        </w:rPr>
        <w:t xml:space="preserve">If the SID is assigned 1 TU in SA2#149-E and it receives more than 30 papers then only 30 will be picked based on sorting (after submission deadline but before </w:t>
      </w:r>
      <w:r w:rsidR="00755A1D">
        <w:rPr>
          <w:sz w:val="24"/>
        </w:rPr>
        <w:t xml:space="preserve">the </w:t>
      </w:r>
      <w:r w:rsidRPr="006F7098">
        <w:rPr>
          <w:sz w:val="24"/>
        </w:rPr>
        <w:t xml:space="preserve">start of the e-meeting) by the SA2 leadership. Fairness criterion will be applied, and Rapporteur input will be required on such sorting. </w:t>
      </w:r>
    </w:p>
    <w:p w14:paraId="54E3DE07" w14:textId="0B1C36C3" w:rsidR="006F7098" w:rsidRPr="006F7098" w:rsidRDefault="006F7098" w:rsidP="006F7098">
      <w:pPr>
        <w:pStyle w:val="AltNormal"/>
        <w:numPr>
          <w:ilvl w:val="2"/>
          <w:numId w:val="2"/>
        </w:numPr>
        <w:ind w:left="2508"/>
        <w:rPr>
          <w:sz w:val="24"/>
        </w:rPr>
      </w:pPr>
      <w:r w:rsidRPr="006F7098">
        <w:rPr>
          <w:sz w:val="24"/>
        </w:rPr>
        <w:t xml:space="preserve">Rapporteur’s input papers on TR skeleton, TR scope will be exempted. </w:t>
      </w:r>
    </w:p>
    <w:p w14:paraId="44C9A0B0" w14:textId="77777777" w:rsidR="006F7098" w:rsidRPr="006F7098" w:rsidRDefault="006F7098" w:rsidP="006F7098">
      <w:pPr>
        <w:pStyle w:val="AltNormal"/>
        <w:numPr>
          <w:ilvl w:val="2"/>
          <w:numId w:val="2"/>
        </w:numPr>
        <w:ind w:left="2508"/>
        <w:rPr>
          <w:sz w:val="24"/>
        </w:rPr>
      </w:pPr>
      <w:r w:rsidRPr="006F7098">
        <w:rPr>
          <w:sz w:val="24"/>
        </w:rPr>
        <w:t xml:space="preserve">Discussion Paper (for Information) will be exempted. </w:t>
      </w:r>
    </w:p>
    <w:p w14:paraId="2EBD75E0" w14:textId="06265A3B" w:rsidR="001C49D4" w:rsidRPr="006F7098" w:rsidRDefault="006F7098" w:rsidP="006F7098">
      <w:pPr>
        <w:pStyle w:val="AltNormal"/>
        <w:numPr>
          <w:ilvl w:val="2"/>
          <w:numId w:val="2"/>
        </w:numPr>
        <w:ind w:left="2508"/>
        <w:rPr>
          <w:sz w:val="24"/>
        </w:rPr>
      </w:pPr>
      <w:r w:rsidRPr="006F7098">
        <w:rPr>
          <w:sz w:val="24"/>
        </w:rPr>
        <w:t>LS IN/OUT will be exempted</w:t>
      </w:r>
    </w:p>
    <w:sectPr w:rsidR="001C49D4" w:rsidRPr="006F7098" w:rsidSect="00B268C0">
      <w:headerReference w:type="even" r:id="rId22"/>
      <w:headerReference w:type="default" r:id="rId23"/>
      <w:footerReference w:type="default" r:id="rId24"/>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6B83D" w14:textId="77777777" w:rsidR="00667D01" w:rsidRDefault="00667D01">
      <w:pPr>
        <w:spacing w:after="0"/>
      </w:pPr>
      <w:r>
        <w:separator/>
      </w:r>
    </w:p>
  </w:endnote>
  <w:endnote w:type="continuationSeparator" w:id="0">
    <w:p w14:paraId="3D4A00AC" w14:textId="77777777" w:rsidR="00667D01" w:rsidRDefault="00667D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150A5" w14:textId="77777777" w:rsidR="00667D01" w:rsidRDefault="00667D01">
      <w:pPr>
        <w:spacing w:after="0"/>
      </w:pPr>
      <w:r>
        <w:separator/>
      </w:r>
    </w:p>
  </w:footnote>
  <w:footnote w:type="continuationSeparator" w:id="0">
    <w:p w14:paraId="2EA4FB1F" w14:textId="77777777" w:rsidR="00667D01" w:rsidRDefault="00667D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8"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1"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18"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13"/>
  </w:num>
  <w:num w:numId="4">
    <w:abstractNumId w:val="18"/>
  </w:num>
  <w:num w:numId="5">
    <w:abstractNumId w:val="7"/>
  </w:num>
  <w:num w:numId="6">
    <w:abstractNumId w:val="14"/>
  </w:num>
  <w:num w:numId="7">
    <w:abstractNumId w:val="12"/>
  </w:num>
  <w:num w:numId="8">
    <w:abstractNumId w:val="1"/>
  </w:num>
  <w:num w:numId="9">
    <w:abstractNumId w:val="20"/>
  </w:num>
  <w:num w:numId="10">
    <w:abstractNumId w:val="5"/>
  </w:num>
  <w:num w:numId="11">
    <w:abstractNumId w:val="2"/>
  </w:num>
  <w:num w:numId="12">
    <w:abstractNumId w:val="10"/>
  </w:num>
  <w:num w:numId="13">
    <w:abstractNumId w:val="8"/>
  </w:num>
  <w:num w:numId="14">
    <w:abstractNumId w:val="17"/>
    <w:lvlOverride w:ilvl="0">
      <w:startOverride w:val="1"/>
    </w:lvlOverride>
    <w:lvlOverride w:ilvl="1"/>
    <w:lvlOverride w:ilvl="2"/>
    <w:lvlOverride w:ilvl="3"/>
    <w:lvlOverride w:ilvl="4"/>
    <w:lvlOverride w:ilvl="5"/>
    <w:lvlOverride w:ilvl="6"/>
    <w:lvlOverride w:ilvl="7"/>
    <w:lvlOverride w:ilvl="8"/>
  </w:num>
  <w:num w:numId="15">
    <w:abstractNumId w:val="11"/>
  </w:num>
  <w:num w:numId="16">
    <w:abstractNumId w:val="0"/>
  </w:num>
  <w:num w:numId="17">
    <w:abstractNumId w:val="19"/>
  </w:num>
  <w:num w:numId="18">
    <w:abstractNumId w:val="16"/>
  </w:num>
  <w:num w:numId="19">
    <w:abstractNumId w:val="3"/>
  </w:num>
  <w:num w:numId="20">
    <w:abstractNumId w:val="4"/>
  </w:num>
  <w:num w:numId="21">
    <w:abstractNumId w:val="15"/>
  </w:num>
  <w:num w:numId="22">
    <w:abstractNumId w:val="9"/>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hideSpellingErrors/>
  <w:hideGrammaticalErrors/>
  <w:proofState w:spelling="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tqgFAHD7V4AtAAAA"/>
  </w:docVars>
  <w:rsids>
    <w:rsidRoot w:val="00B268C0"/>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6DCA"/>
    <w:rsid w:val="000361D2"/>
    <w:rsid w:val="00037C00"/>
    <w:rsid w:val="0004187F"/>
    <w:rsid w:val="000422C7"/>
    <w:rsid w:val="00042D3D"/>
    <w:rsid w:val="00043369"/>
    <w:rsid w:val="000438BD"/>
    <w:rsid w:val="00044818"/>
    <w:rsid w:val="00051360"/>
    <w:rsid w:val="00051DCE"/>
    <w:rsid w:val="000526FD"/>
    <w:rsid w:val="00053CDF"/>
    <w:rsid w:val="00054F4A"/>
    <w:rsid w:val="000575A2"/>
    <w:rsid w:val="00060191"/>
    <w:rsid w:val="00060200"/>
    <w:rsid w:val="00062052"/>
    <w:rsid w:val="00062320"/>
    <w:rsid w:val="00067168"/>
    <w:rsid w:val="000711B7"/>
    <w:rsid w:val="0007338B"/>
    <w:rsid w:val="000736B8"/>
    <w:rsid w:val="000746B3"/>
    <w:rsid w:val="0007499D"/>
    <w:rsid w:val="00075153"/>
    <w:rsid w:val="000755CA"/>
    <w:rsid w:val="00076CCB"/>
    <w:rsid w:val="000808E3"/>
    <w:rsid w:val="000812D2"/>
    <w:rsid w:val="00081424"/>
    <w:rsid w:val="0008422D"/>
    <w:rsid w:val="000844AC"/>
    <w:rsid w:val="00084949"/>
    <w:rsid w:val="000863DA"/>
    <w:rsid w:val="00086F79"/>
    <w:rsid w:val="0009007C"/>
    <w:rsid w:val="0009010D"/>
    <w:rsid w:val="00093EC9"/>
    <w:rsid w:val="000955DF"/>
    <w:rsid w:val="000A22BE"/>
    <w:rsid w:val="000A366D"/>
    <w:rsid w:val="000A3966"/>
    <w:rsid w:val="000A655E"/>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33A9"/>
    <w:rsid w:val="000F38A1"/>
    <w:rsid w:val="000F48D1"/>
    <w:rsid w:val="000F642F"/>
    <w:rsid w:val="00100747"/>
    <w:rsid w:val="00101E3A"/>
    <w:rsid w:val="0010446B"/>
    <w:rsid w:val="0011059D"/>
    <w:rsid w:val="00110EE1"/>
    <w:rsid w:val="00112498"/>
    <w:rsid w:val="001131B2"/>
    <w:rsid w:val="00115988"/>
    <w:rsid w:val="00115F1C"/>
    <w:rsid w:val="00117D53"/>
    <w:rsid w:val="00120027"/>
    <w:rsid w:val="00120BD3"/>
    <w:rsid w:val="00120D7F"/>
    <w:rsid w:val="0012137F"/>
    <w:rsid w:val="001215D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7E88"/>
    <w:rsid w:val="001502C1"/>
    <w:rsid w:val="001504E9"/>
    <w:rsid w:val="00151844"/>
    <w:rsid w:val="0015265F"/>
    <w:rsid w:val="00153411"/>
    <w:rsid w:val="00153720"/>
    <w:rsid w:val="00155DE4"/>
    <w:rsid w:val="001564AF"/>
    <w:rsid w:val="00157215"/>
    <w:rsid w:val="001578D3"/>
    <w:rsid w:val="0015795A"/>
    <w:rsid w:val="00160303"/>
    <w:rsid w:val="00160836"/>
    <w:rsid w:val="00161174"/>
    <w:rsid w:val="00164EE8"/>
    <w:rsid w:val="0017074D"/>
    <w:rsid w:val="001719B7"/>
    <w:rsid w:val="001739E2"/>
    <w:rsid w:val="0017526A"/>
    <w:rsid w:val="00176617"/>
    <w:rsid w:val="00180F0F"/>
    <w:rsid w:val="0018395A"/>
    <w:rsid w:val="00184144"/>
    <w:rsid w:val="00185369"/>
    <w:rsid w:val="00185667"/>
    <w:rsid w:val="00186DA2"/>
    <w:rsid w:val="001874D3"/>
    <w:rsid w:val="00187656"/>
    <w:rsid w:val="0019090F"/>
    <w:rsid w:val="00191463"/>
    <w:rsid w:val="00192391"/>
    <w:rsid w:val="001947A0"/>
    <w:rsid w:val="00194AE3"/>
    <w:rsid w:val="001956F7"/>
    <w:rsid w:val="001A057A"/>
    <w:rsid w:val="001A29D5"/>
    <w:rsid w:val="001A2E0C"/>
    <w:rsid w:val="001A3C32"/>
    <w:rsid w:val="001A5058"/>
    <w:rsid w:val="001A5258"/>
    <w:rsid w:val="001A6559"/>
    <w:rsid w:val="001A688C"/>
    <w:rsid w:val="001B0913"/>
    <w:rsid w:val="001B09BE"/>
    <w:rsid w:val="001B24C1"/>
    <w:rsid w:val="001B4171"/>
    <w:rsid w:val="001B5BAA"/>
    <w:rsid w:val="001C23CC"/>
    <w:rsid w:val="001C2CFD"/>
    <w:rsid w:val="001C49D4"/>
    <w:rsid w:val="001C6E1C"/>
    <w:rsid w:val="001D1331"/>
    <w:rsid w:val="001D3C64"/>
    <w:rsid w:val="001D448B"/>
    <w:rsid w:val="001D76E2"/>
    <w:rsid w:val="001D76F1"/>
    <w:rsid w:val="001E2C77"/>
    <w:rsid w:val="001E6894"/>
    <w:rsid w:val="001E6963"/>
    <w:rsid w:val="001F0FDA"/>
    <w:rsid w:val="001F1831"/>
    <w:rsid w:val="001F2D7C"/>
    <w:rsid w:val="001F30EE"/>
    <w:rsid w:val="001F3D05"/>
    <w:rsid w:val="001F65F9"/>
    <w:rsid w:val="001F7C49"/>
    <w:rsid w:val="00200668"/>
    <w:rsid w:val="00207C47"/>
    <w:rsid w:val="0021188A"/>
    <w:rsid w:val="00211CB7"/>
    <w:rsid w:val="00213DF1"/>
    <w:rsid w:val="00215CB0"/>
    <w:rsid w:val="00215F31"/>
    <w:rsid w:val="0021736F"/>
    <w:rsid w:val="00221D25"/>
    <w:rsid w:val="00221FEB"/>
    <w:rsid w:val="00226AC8"/>
    <w:rsid w:val="00230290"/>
    <w:rsid w:val="00231D69"/>
    <w:rsid w:val="002335B2"/>
    <w:rsid w:val="002364EA"/>
    <w:rsid w:val="00240347"/>
    <w:rsid w:val="00247678"/>
    <w:rsid w:val="002523BB"/>
    <w:rsid w:val="002526C5"/>
    <w:rsid w:val="00252909"/>
    <w:rsid w:val="00260A8E"/>
    <w:rsid w:val="00263490"/>
    <w:rsid w:val="0026380E"/>
    <w:rsid w:val="00265018"/>
    <w:rsid w:val="0026569E"/>
    <w:rsid w:val="0026589E"/>
    <w:rsid w:val="00265CD9"/>
    <w:rsid w:val="0026721F"/>
    <w:rsid w:val="00267437"/>
    <w:rsid w:val="002700A0"/>
    <w:rsid w:val="0027034B"/>
    <w:rsid w:val="00273462"/>
    <w:rsid w:val="0027368E"/>
    <w:rsid w:val="002809FB"/>
    <w:rsid w:val="002810C5"/>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1FED"/>
    <w:rsid w:val="002B4283"/>
    <w:rsid w:val="002B6218"/>
    <w:rsid w:val="002C02A7"/>
    <w:rsid w:val="002C1C25"/>
    <w:rsid w:val="002C3025"/>
    <w:rsid w:val="002C522A"/>
    <w:rsid w:val="002C68CB"/>
    <w:rsid w:val="002D17BA"/>
    <w:rsid w:val="002D1C0D"/>
    <w:rsid w:val="002D28B9"/>
    <w:rsid w:val="002D3DD8"/>
    <w:rsid w:val="002E0902"/>
    <w:rsid w:val="002E1956"/>
    <w:rsid w:val="002E3236"/>
    <w:rsid w:val="002E59F4"/>
    <w:rsid w:val="002E5A31"/>
    <w:rsid w:val="002E763C"/>
    <w:rsid w:val="002F0546"/>
    <w:rsid w:val="002F1F40"/>
    <w:rsid w:val="002F2BFB"/>
    <w:rsid w:val="002F5E1C"/>
    <w:rsid w:val="00300879"/>
    <w:rsid w:val="00300A19"/>
    <w:rsid w:val="00302233"/>
    <w:rsid w:val="00304E96"/>
    <w:rsid w:val="00305242"/>
    <w:rsid w:val="00305462"/>
    <w:rsid w:val="00307135"/>
    <w:rsid w:val="00311A1F"/>
    <w:rsid w:val="00315271"/>
    <w:rsid w:val="003152C3"/>
    <w:rsid w:val="00315DEF"/>
    <w:rsid w:val="00316F5C"/>
    <w:rsid w:val="00316F65"/>
    <w:rsid w:val="00317ACC"/>
    <w:rsid w:val="0032104A"/>
    <w:rsid w:val="003222CC"/>
    <w:rsid w:val="00323918"/>
    <w:rsid w:val="003261EB"/>
    <w:rsid w:val="003264D0"/>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5055"/>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D82"/>
    <w:rsid w:val="003801FA"/>
    <w:rsid w:val="0038104B"/>
    <w:rsid w:val="003814F9"/>
    <w:rsid w:val="0038277D"/>
    <w:rsid w:val="00383E05"/>
    <w:rsid w:val="0039258E"/>
    <w:rsid w:val="0039367A"/>
    <w:rsid w:val="00394F70"/>
    <w:rsid w:val="003970D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5A51"/>
    <w:rsid w:val="003B6D4C"/>
    <w:rsid w:val="003B6D9B"/>
    <w:rsid w:val="003B6F0E"/>
    <w:rsid w:val="003B6FDC"/>
    <w:rsid w:val="003B7A37"/>
    <w:rsid w:val="003C0739"/>
    <w:rsid w:val="003C1A31"/>
    <w:rsid w:val="003C34FF"/>
    <w:rsid w:val="003C763A"/>
    <w:rsid w:val="003D16D6"/>
    <w:rsid w:val="003D18EB"/>
    <w:rsid w:val="003E31BE"/>
    <w:rsid w:val="003E3E9D"/>
    <w:rsid w:val="003E5A16"/>
    <w:rsid w:val="003F0DD1"/>
    <w:rsid w:val="003F1A3C"/>
    <w:rsid w:val="003F1B9C"/>
    <w:rsid w:val="003F2A4F"/>
    <w:rsid w:val="003F5147"/>
    <w:rsid w:val="00400D70"/>
    <w:rsid w:val="004022D2"/>
    <w:rsid w:val="00403519"/>
    <w:rsid w:val="004037A6"/>
    <w:rsid w:val="0040406B"/>
    <w:rsid w:val="00407FC6"/>
    <w:rsid w:val="00410881"/>
    <w:rsid w:val="0041168B"/>
    <w:rsid w:val="0041440F"/>
    <w:rsid w:val="004144D3"/>
    <w:rsid w:val="00415CBE"/>
    <w:rsid w:val="00416263"/>
    <w:rsid w:val="0041785F"/>
    <w:rsid w:val="00431726"/>
    <w:rsid w:val="0043362E"/>
    <w:rsid w:val="0043366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17D5"/>
    <w:rsid w:val="0046233D"/>
    <w:rsid w:val="00463B7D"/>
    <w:rsid w:val="00465614"/>
    <w:rsid w:val="00470D35"/>
    <w:rsid w:val="00471C4D"/>
    <w:rsid w:val="00472BEC"/>
    <w:rsid w:val="00472C1B"/>
    <w:rsid w:val="00473D5C"/>
    <w:rsid w:val="00480B75"/>
    <w:rsid w:val="00481906"/>
    <w:rsid w:val="0048357C"/>
    <w:rsid w:val="0049009E"/>
    <w:rsid w:val="00494585"/>
    <w:rsid w:val="00495E83"/>
    <w:rsid w:val="00497262"/>
    <w:rsid w:val="0049798D"/>
    <w:rsid w:val="004A2DF1"/>
    <w:rsid w:val="004A37A9"/>
    <w:rsid w:val="004A4823"/>
    <w:rsid w:val="004A6368"/>
    <w:rsid w:val="004A6492"/>
    <w:rsid w:val="004B168B"/>
    <w:rsid w:val="004B2296"/>
    <w:rsid w:val="004B2424"/>
    <w:rsid w:val="004B2F69"/>
    <w:rsid w:val="004B4BDB"/>
    <w:rsid w:val="004B62C9"/>
    <w:rsid w:val="004B6AD7"/>
    <w:rsid w:val="004B6DD9"/>
    <w:rsid w:val="004C5F7E"/>
    <w:rsid w:val="004C624F"/>
    <w:rsid w:val="004C7151"/>
    <w:rsid w:val="004C7B56"/>
    <w:rsid w:val="004D2BD9"/>
    <w:rsid w:val="004D3F65"/>
    <w:rsid w:val="004D4CAF"/>
    <w:rsid w:val="004E1C24"/>
    <w:rsid w:val="004E2F66"/>
    <w:rsid w:val="004E5971"/>
    <w:rsid w:val="004F031E"/>
    <w:rsid w:val="004F0935"/>
    <w:rsid w:val="004F3187"/>
    <w:rsid w:val="004F3E29"/>
    <w:rsid w:val="004F3F0C"/>
    <w:rsid w:val="004F481C"/>
    <w:rsid w:val="004F4D43"/>
    <w:rsid w:val="004F4D5C"/>
    <w:rsid w:val="004F50EC"/>
    <w:rsid w:val="004F51E8"/>
    <w:rsid w:val="004F6BE1"/>
    <w:rsid w:val="004F7AAB"/>
    <w:rsid w:val="00500D0E"/>
    <w:rsid w:val="005010FA"/>
    <w:rsid w:val="00502AEF"/>
    <w:rsid w:val="00502BDD"/>
    <w:rsid w:val="0050334D"/>
    <w:rsid w:val="00515793"/>
    <w:rsid w:val="005159B7"/>
    <w:rsid w:val="00517B1A"/>
    <w:rsid w:val="00525357"/>
    <w:rsid w:val="0052619E"/>
    <w:rsid w:val="00526604"/>
    <w:rsid w:val="005271B5"/>
    <w:rsid w:val="00527402"/>
    <w:rsid w:val="0052741A"/>
    <w:rsid w:val="0052776D"/>
    <w:rsid w:val="00531DB9"/>
    <w:rsid w:val="00533938"/>
    <w:rsid w:val="00536B38"/>
    <w:rsid w:val="00542FD7"/>
    <w:rsid w:val="00543242"/>
    <w:rsid w:val="005464B8"/>
    <w:rsid w:val="00546844"/>
    <w:rsid w:val="0055263E"/>
    <w:rsid w:val="00557B4F"/>
    <w:rsid w:val="00557CE3"/>
    <w:rsid w:val="005612C9"/>
    <w:rsid w:val="0056292F"/>
    <w:rsid w:val="00562BB9"/>
    <w:rsid w:val="00564DB1"/>
    <w:rsid w:val="00565004"/>
    <w:rsid w:val="005660C7"/>
    <w:rsid w:val="0057112D"/>
    <w:rsid w:val="00573724"/>
    <w:rsid w:val="00574848"/>
    <w:rsid w:val="00576682"/>
    <w:rsid w:val="005768B5"/>
    <w:rsid w:val="005816C4"/>
    <w:rsid w:val="00581D7A"/>
    <w:rsid w:val="00584537"/>
    <w:rsid w:val="00585771"/>
    <w:rsid w:val="00586A66"/>
    <w:rsid w:val="00590AAE"/>
    <w:rsid w:val="00592996"/>
    <w:rsid w:val="00594E7D"/>
    <w:rsid w:val="00595135"/>
    <w:rsid w:val="005953E4"/>
    <w:rsid w:val="00596341"/>
    <w:rsid w:val="005979C4"/>
    <w:rsid w:val="005A21B9"/>
    <w:rsid w:val="005A2E8B"/>
    <w:rsid w:val="005A38C6"/>
    <w:rsid w:val="005A3B66"/>
    <w:rsid w:val="005A5457"/>
    <w:rsid w:val="005A656A"/>
    <w:rsid w:val="005A6B70"/>
    <w:rsid w:val="005A70F6"/>
    <w:rsid w:val="005B13FF"/>
    <w:rsid w:val="005B41DF"/>
    <w:rsid w:val="005B4B29"/>
    <w:rsid w:val="005B511C"/>
    <w:rsid w:val="005B5C07"/>
    <w:rsid w:val="005B5E57"/>
    <w:rsid w:val="005C00FA"/>
    <w:rsid w:val="005C0595"/>
    <w:rsid w:val="005C05F6"/>
    <w:rsid w:val="005C36FC"/>
    <w:rsid w:val="005C4B87"/>
    <w:rsid w:val="005C7552"/>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066E6"/>
    <w:rsid w:val="006103EB"/>
    <w:rsid w:val="00611C95"/>
    <w:rsid w:val="00613BC2"/>
    <w:rsid w:val="00614127"/>
    <w:rsid w:val="0061482E"/>
    <w:rsid w:val="006171DE"/>
    <w:rsid w:val="0061787F"/>
    <w:rsid w:val="00617B1C"/>
    <w:rsid w:val="00620172"/>
    <w:rsid w:val="00624AC6"/>
    <w:rsid w:val="006261CB"/>
    <w:rsid w:val="0063295F"/>
    <w:rsid w:val="00632D15"/>
    <w:rsid w:val="00633BB5"/>
    <w:rsid w:val="0063527A"/>
    <w:rsid w:val="00635796"/>
    <w:rsid w:val="00636FF1"/>
    <w:rsid w:val="00637264"/>
    <w:rsid w:val="00637EA3"/>
    <w:rsid w:val="0064076D"/>
    <w:rsid w:val="0064226A"/>
    <w:rsid w:val="00645B06"/>
    <w:rsid w:val="0065147B"/>
    <w:rsid w:val="00652D29"/>
    <w:rsid w:val="00653A35"/>
    <w:rsid w:val="00660A80"/>
    <w:rsid w:val="00660B50"/>
    <w:rsid w:val="006619BF"/>
    <w:rsid w:val="0066294A"/>
    <w:rsid w:val="006639BE"/>
    <w:rsid w:val="00663DEF"/>
    <w:rsid w:val="006641C1"/>
    <w:rsid w:val="00664ACE"/>
    <w:rsid w:val="00665C6B"/>
    <w:rsid w:val="00665D6A"/>
    <w:rsid w:val="00667D01"/>
    <w:rsid w:val="006735DB"/>
    <w:rsid w:val="00674264"/>
    <w:rsid w:val="006770D5"/>
    <w:rsid w:val="0068036A"/>
    <w:rsid w:val="0068555F"/>
    <w:rsid w:val="00685674"/>
    <w:rsid w:val="00685E2C"/>
    <w:rsid w:val="0069041B"/>
    <w:rsid w:val="006923A4"/>
    <w:rsid w:val="006926DC"/>
    <w:rsid w:val="00692944"/>
    <w:rsid w:val="00692D79"/>
    <w:rsid w:val="00692EAA"/>
    <w:rsid w:val="00693D40"/>
    <w:rsid w:val="00695F9A"/>
    <w:rsid w:val="00697EDC"/>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7098"/>
    <w:rsid w:val="00700A5B"/>
    <w:rsid w:val="00701EB4"/>
    <w:rsid w:val="00701F55"/>
    <w:rsid w:val="00702723"/>
    <w:rsid w:val="00703258"/>
    <w:rsid w:val="00704510"/>
    <w:rsid w:val="00707FB1"/>
    <w:rsid w:val="00713A7B"/>
    <w:rsid w:val="00713C53"/>
    <w:rsid w:val="0072084C"/>
    <w:rsid w:val="00725288"/>
    <w:rsid w:val="007255BC"/>
    <w:rsid w:val="00726F7A"/>
    <w:rsid w:val="00730C9E"/>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A1D"/>
    <w:rsid w:val="00755BAC"/>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5A68"/>
    <w:rsid w:val="007A6525"/>
    <w:rsid w:val="007B3D70"/>
    <w:rsid w:val="007B645A"/>
    <w:rsid w:val="007B6722"/>
    <w:rsid w:val="007C11CD"/>
    <w:rsid w:val="007C1E9B"/>
    <w:rsid w:val="007C4874"/>
    <w:rsid w:val="007D04B6"/>
    <w:rsid w:val="007D05C3"/>
    <w:rsid w:val="007D1092"/>
    <w:rsid w:val="007D2A35"/>
    <w:rsid w:val="007D38D3"/>
    <w:rsid w:val="007D4342"/>
    <w:rsid w:val="007D458E"/>
    <w:rsid w:val="007D6E12"/>
    <w:rsid w:val="007D782E"/>
    <w:rsid w:val="007E24DB"/>
    <w:rsid w:val="007E2847"/>
    <w:rsid w:val="007E30E2"/>
    <w:rsid w:val="007E361C"/>
    <w:rsid w:val="007E43D9"/>
    <w:rsid w:val="007E52E9"/>
    <w:rsid w:val="007E5FF0"/>
    <w:rsid w:val="007E6767"/>
    <w:rsid w:val="007E7A03"/>
    <w:rsid w:val="007F236F"/>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67D6"/>
    <w:rsid w:val="0082706D"/>
    <w:rsid w:val="008272B1"/>
    <w:rsid w:val="00827C2E"/>
    <w:rsid w:val="008302B5"/>
    <w:rsid w:val="00830F49"/>
    <w:rsid w:val="0083121A"/>
    <w:rsid w:val="008314A9"/>
    <w:rsid w:val="008324DE"/>
    <w:rsid w:val="00833541"/>
    <w:rsid w:val="00833DFA"/>
    <w:rsid w:val="00835FEF"/>
    <w:rsid w:val="00836A72"/>
    <w:rsid w:val="00842A46"/>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2011"/>
    <w:rsid w:val="008827CB"/>
    <w:rsid w:val="00884094"/>
    <w:rsid w:val="008878D2"/>
    <w:rsid w:val="00887B19"/>
    <w:rsid w:val="00887DEE"/>
    <w:rsid w:val="0089444B"/>
    <w:rsid w:val="00895028"/>
    <w:rsid w:val="008A1D46"/>
    <w:rsid w:val="008A35C8"/>
    <w:rsid w:val="008A36D4"/>
    <w:rsid w:val="008A64D8"/>
    <w:rsid w:val="008A74E1"/>
    <w:rsid w:val="008B072F"/>
    <w:rsid w:val="008B0A7B"/>
    <w:rsid w:val="008B0B29"/>
    <w:rsid w:val="008B0D6C"/>
    <w:rsid w:val="008B1CA4"/>
    <w:rsid w:val="008B55C6"/>
    <w:rsid w:val="008B5DDC"/>
    <w:rsid w:val="008B60B7"/>
    <w:rsid w:val="008B63B4"/>
    <w:rsid w:val="008C0143"/>
    <w:rsid w:val="008C03DD"/>
    <w:rsid w:val="008C102B"/>
    <w:rsid w:val="008C3BAB"/>
    <w:rsid w:val="008C3BCD"/>
    <w:rsid w:val="008C497D"/>
    <w:rsid w:val="008C5A2B"/>
    <w:rsid w:val="008C66E6"/>
    <w:rsid w:val="008C68A7"/>
    <w:rsid w:val="008C6B0D"/>
    <w:rsid w:val="008C6FB6"/>
    <w:rsid w:val="008D11B6"/>
    <w:rsid w:val="008D31C9"/>
    <w:rsid w:val="008D3F12"/>
    <w:rsid w:val="008D669C"/>
    <w:rsid w:val="008D66C4"/>
    <w:rsid w:val="008E1EE3"/>
    <w:rsid w:val="008E2D97"/>
    <w:rsid w:val="008E31CD"/>
    <w:rsid w:val="008E5A5C"/>
    <w:rsid w:val="008E5F93"/>
    <w:rsid w:val="008E6E22"/>
    <w:rsid w:val="008F2DA5"/>
    <w:rsid w:val="008F549D"/>
    <w:rsid w:val="008F5965"/>
    <w:rsid w:val="008F6491"/>
    <w:rsid w:val="008F68EC"/>
    <w:rsid w:val="008F76FD"/>
    <w:rsid w:val="00900895"/>
    <w:rsid w:val="009009AD"/>
    <w:rsid w:val="009034FD"/>
    <w:rsid w:val="00904669"/>
    <w:rsid w:val="0090557A"/>
    <w:rsid w:val="009062DF"/>
    <w:rsid w:val="00907647"/>
    <w:rsid w:val="009129A6"/>
    <w:rsid w:val="00913433"/>
    <w:rsid w:val="00913A9F"/>
    <w:rsid w:val="00913BD4"/>
    <w:rsid w:val="009144CF"/>
    <w:rsid w:val="009149DB"/>
    <w:rsid w:val="00915289"/>
    <w:rsid w:val="009156B5"/>
    <w:rsid w:val="00915E61"/>
    <w:rsid w:val="00923D6F"/>
    <w:rsid w:val="00924F67"/>
    <w:rsid w:val="00925008"/>
    <w:rsid w:val="00927B1B"/>
    <w:rsid w:val="0093092D"/>
    <w:rsid w:val="00934EB8"/>
    <w:rsid w:val="00935515"/>
    <w:rsid w:val="00941126"/>
    <w:rsid w:val="009427BD"/>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714C"/>
    <w:rsid w:val="00970089"/>
    <w:rsid w:val="009729DB"/>
    <w:rsid w:val="009742CB"/>
    <w:rsid w:val="009745C9"/>
    <w:rsid w:val="00975435"/>
    <w:rsid w:val="009754B9"/>
    <w:rsid w:val="0097665E"/>
    <w:rsid w:val="00983A6C"/>
    <w:rsid w:val="00983C1E"/>
    <w:rsid w:val="00993F95"/>
    <w:rsid w:val="009963BB"/>
    <w:rsid w:val="00996AD8"/>
    <w:rsid w:val="00996FAD"/>
    <w:rsid w:val="009A0B65"/>
    <w:rsid w:val="009A108C"/>
    <w:rsid w:val="009A4D67"/>
    <w:rsid w:val="009A734F"/>
    <w:rsid w:val="009A77E3"/>
    <w:rsid w:val="009B168D"/>
    <w:rsid w:val="009B2FDF"/>
    <w:rsid w:val="009B32E8"/>
    <w:rsid w:val="009B3B3D"/>
    <w:rsid w:val="009B48C6"/>
    <w:rsid w:val="009B50E2"/>
    <w:rsid w:val="009B5417"/>
    <w:rsid w:val="009C153C"/>
    <w:rsid w:val="009C2662"/>
    <w:rsid w:val="009C39C4"/>
    <w:rsid w:val="009C6DCB"/>
    <w:rsid w:val="009D076C"/>
    <w:rsid w:val="009D0F47"/>
    <w:rsid w:val="009D2504"/>
    <w:rsid w:val="009D6956"/>
    <w:rsid w:val="009D7A60"/>
    <w:rsid w:val="009E0B96"/>
    <w:rsid w:val="009E16F6"/>
    <w:rsid w:val="009E1BD8"/>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3FFC"/>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51E2E"/>
    <w:rsid w:val="00A51EC1"/>
    <w:rsid w:val="00A53A40"/>
    <w:rsid w:val="00A54033"/>
    <w:rsid w:val="00A54FAB"/>
    <w:rsid w:val="00A563BB"/>
    <w:rsid w:val="00A56917"/>
    <w:rsid w:val="00A56CCC"/>
    <w:rsid w:val="00A56E70"/>
    <w:rsid w:val="00A60888"/>
    <w:rsid w:val="00A6244C"/>
    <w:rsid w:val="00A62608"/>
    <w:rsid w:val="00A62A94"/>
    <w:rsid w:val="00A63702"/>
    <w:rsid w:val="00A640AB"/>
    <w:rsid w:val="00A66E2F"/>
    <w:rsid w:val="00A6763D"/>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34AA"/>
    <w:rsid w:val="00AA34B3"/>
    <w:rsid w:val="00AA36E7"/>
    <w:rsid w:val="00AA448A"/>
    <w:rsid w:val="00AA48DA"/>
    <w:rsid w:val="00AA5C20"/>
    <w:rsid w:val="00AA6A79"/>
    <w:rsid w:val="00AA740A"/>
    <w:rsid w:val="00AA784B"/>
    <w:rsid w:val="00AA7B6C"/>
    <w:rsid w:val="00AB021D"/>
    <w:rsid w:val="00AB0AED"/>
    <w:rsid w:val="00AB1164"/>
    <w:rsid w:val="00AB57A6"/>
    <w:rsid w:val="00AC0CBD"/>
    <w:rsid w:val="00AC1F50"/>
    <w:rsid w:val="00AD1D14"/>
    <w:rsid w:val="00AD2656"/>
    <w:rsid w:val="00AD30EC"/>
    <w:rsid w:val="00AD65DD"/>
    <w:rsid w:val="00AD73AA"/>
    <w:rsid w:val="00AD73F5"/>
    <w:rsid w:val="00AE09FA"/>
    <w:rsid w:val="00AE1FF9"/>
    <w:rsid w:val="00AE43C1"/>
    <w:rsid w:val="00AE4E48"/>
    <w:rsid w:val="00AE5CEC"/>
    <w:rsid w:val="00AE7418"/>
    <w:rsid w:val="00AF0C1E"/>
    <w:rsid w:val="00AF15DC"/>
    <w:rsid w:val="00AF1B8D"/>
    <w:rsid w:val="00AF4D60"/>
    <w:rsid w:val="00AF74A8"/>
    <w:rsid w:val="00B005F2"/>
    <w:rsid w:val="00B01157"/>
    <w:rsid w:val="00B0115D"/>
    <w:rsid w:val="00B01D61"/>
    <w:rsid w:val="00B02570"/>
    <w:rsid w:val="00B03381"/>
    <w:rsid w:val="00B038DC"/>
    <w:rsid w:val="00B10901"/>
    <w:rsid w:val="00B11059"/>
    <w:rsid w:val="00B13279"/>
    <w:rsid w:val="00B1411D"/>
    <w:rsid w:val="00B14941"/>
    <w:rsid w:val="00B14965"/>
    <w:rsid w:val="00B17FFE"/>
    <w:rsid w:val="00B200BF"/>
    <w:rsid w:val="00B268C0"/>
    <w:rsid w:val="00B3008B"/>
    <w:rsid w:val="00B31033"/>
    <w:rsid w:val="00B33F71"/>
    <w:rsid w:val="00B34BF5"/>
    <w:rsid w:val="00B37A35"/>
    <w:rsid w:val="00B44B57"/>
    <w:rsid w:val="00B46C75"/>
    <w:rsid w:val="00B47A87"/>
    <w:rsid w:val="00B507DD"/>
    <w:rsid w:val="00B51DB6"/>
    <w:rsid w:val="00B56F75"/>
    <w:rsid w:val="00B572DA"/>
    <w:rsid w:val="00B57FF6"/>
    <w:rsid w:val="00B600D9"/>
    <w:rsid w:val="00B60979"/>
    <w:rsid w:val="00B60A81"/>
    <w:rsid w:val="00B627D9"/>
    <w:rsid w:val="00B62ACA"/>
    <w:rsid w:val="00B6512E"/>
    <w:rsid w:val="00B661A5"/>
    <w:rsid w:val="00B6696D"/>
    <w:rsid w:val="00B7276B"/>
    <w:rsid w:val="00B72DD2"/>
    <w:rsid w:val="00B73CAD"/>
    <w:rsid w:val="00B73E4B"/>
    <w:rsid w:val="00B752D8"/>
    <w:rsid w:val="00B77D5F"/>
    <w:rsid w:val="00B80F45"/>
    <w:rsid w:val="00B80FC8"/>
    <w:rsid w:val="00B85D26"/>
    <w:rsid w:val="00B8664A"/>
    <w:rsid w:val="00B91B2A"/>
    <w:rsid w:val="00B93CCE"/>
    <w:rsid w:val="00B94971"/>
    <w:rsid w:val="00B957C2"/>
    <w:rsid w:val="00B966F6"/>
    <w:rsid w:val="00B9781B"/>
    <w:rsid w:val="00BA0993"/>
    <w:rsid w:val="00BA238C"/>
    <w:rsid w:val="00BA4E56"/>
    <w:rsid w:val="00BA52B5"/>
    <w:rsid w:val="00BA5B22"/>
    <w:rsid w:val="00BA7E6D"/>
    <w:rsid w:val="00BA7F22"/>
    <w:rsid w:val="00BB22F7"/>
    <w:rsid w:val="00BB43D7"/>
    <w:rsid w:val="00BB5D1C"/>
    <w:rsid w:val="00BC151D"/>
    <w:rsid w:val="00BC19B7"/>
    <w:rsid w:val="00BC3FB2"/>
    <w:rsid w:val="00BC512A"/>
    <w:rsid w:val="00BD0F0A"/>
    <w:rsid w:val="00BD3C2B"/>
    <w:rsid w:val="00BD6491"/>
    <w:rsid w:val="00BD761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300B6"/>
    <w:rsid w:val="00C31EE6"/>
    <w:rsid w:val="00C32510"/>
    <w:rsid w:val="00C32B28"/>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6A0A"/>
    <w:rsid w:val="00C87F84"/>
    <w:rsid w:val="00C903F1"/>
    <w:rsid w:val="00C904DF"/>
    <w:rsid w:val="00C931B2"/>
    <w:rsid w:val="00C934E9"/>
    <w:rsid w:val="00C936B6"/>
    <w:rsid w:val="00C9634A"/>
    <w:rsid w:val="00C9775B"/>
    <w:rsid w:val="00C97A86"/>
    <w:rsid w:val="00CA0479"/>
    <w:rsid w:val="00CA04EF"/>
    <w:rsid w:val="00CA3325"/>
    <w:rsid w:val="00CA38A6"/>
    <w:rsid w:val="00CA4C0B"/>
    <w:rsid w:val="00CA5B6A"/>
    <w:rsid w:val="00CA78C3"/>
    <w:rsid w:val="00CB13C8"/>
    <w:rsid w:val="00CB29E7"/>
    <w:rsid w:val="00CB3C6A"/>
    <w:rsid w:val="00CB480D"/>
    <w:rsid w:val="00CB6975"/>
    <w:rsid w:val="00CB6D6D"/>
    <w:rsid w:val="00CB6DE6"/>
    <w:rsid w:val="00CC0007"/>
    <w:rsid w:val="00CC1027"/>
    <w:rsid w:val="00CC1C13"/>
    <w:rsid w:val="00CC23B9"/>
    <w:rsid w:val="00CC36AB"/>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5371"/>
    <w:rsid w:val="00D059BE"/>
    <w:rsid w:val="00D05A26"/>
    <w:rsid w:val="00D06794"/>
    <w:rsid w:val="00D07FDF"/>
    <w:rsid w:val="00D10AD0"/>
    <w:rsid w:val="00D11F8D"/>
    <w:rsid w:val="00D1216A"/>
    <w:rsid w:val="00D134EE"/>
    <w:rsid w:val="00D13CC1"/>
    <w:rsid w:val="00D15D4C"/>
    <w:rsid w:val="00D15F3A"/>
    <w:rsid w:val="00D16A63"/>
    <w:rsid w:val="00D16F97"/>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3581"/>
    <w:rsid w:val="00D43688"/>
    <w:rsid w:val="00D44A06"/>
    <w:rsid w:val="00D46125"/>
    <w:rsid w:val="00D46351"/>
    <w:rsid w:val="00D50DB3"/>
    <w:rsid w:val="00D51521"/>
    <w:rsid w:val="00D51980"/>
    <w:rsid w:val="00D53F85"/>
    <w:rsid w:val="00D55393"/>
    <w:rsid w:val="00D55528"/>
    <w:rsid w:val="00D556AF"/>
    <w:rsid w:val="00D55D4F"/>
    <w:rsid w:val="00D565C5"/>
    <w:rsid w:val="00D57072"/>
    <w:rsid w:val="00D57FAF"/>
    <w:rsid w:val="00D62B51"/>
    <w:rsid w:val="00D6399F"/>
    <w:rsid w:val="00D64AA9"/>
    <w:rsid w:val="00D66218"/>
    <w:rsid w:val="00D73312"/>
    <w:rsid w:val="00D754C4"/>
    <w:rsid w:val="00D75FD2"/>
    <w:rsid w:val="00D76EF4"/>
    <w:rsid w:val="00D77B5D"/>
    <w:rsid w:val="00D83B55"/>
    <w:rsid w:val="00D83C0D"/>
    <w:rsid w:val="00D87009"/>
    <w:rsid w:val="00D87829"/>
    <w:rsid w:val="00D914D1"/>
    <w:rsid w:val="00D91880"/>
    <w:rsid w:val="00D93033"/>
    <w:rsid w:val="00D94356"/>
    <w:rsid w:val="00D94895"/>
    <w:rsid w:val="00D971FB"/>
    <w:rsid w:val="00D978D6"/>
    <w:rsid w:val="00D97FB7"/>
    <w:rsid w:val="00DA298E"/>
    <w:rsid w:val="00DA3D4A"/>
    <w:rsid w:val="00DA77D5"/>
    <w:rsid w:val="00DB3E1D"/>
    <w:rsid w:val="00DB5E9D"/>
    <w:rsid w:val="00DB7AD6"/>
    <w:rsid w:val="00DC0E0E"/>
    <w:rsid w:val="00DC26D2"/>
    <w:rsid w:val="00DC2FB5"/>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E0602"/>
    <w:rsid w:val="00DE204B"/>
    <w:rsid w:val="00DE3BE2"/>
    <w:rsid w:val="00DE3F9A"/>
    <w:rsid w:val="00DE4D10"/>
    <w:rsid w:val="00DE5755"/>
    <w:rsid w:val="00DE63BF"/>
    <w:rsid w:val="00DE6F8D"/>
    <w:rsid w:val="00DE786C"/>
    <w:rsid w:val="00DF1F41"/>
    <w:rsid w:val="00DF3714"/>
    <w:rsid w:val="00DF6B34"/>
    <w:rsid w:val="00DF6E3C"/>
    <w:rsid w:val="00DF7CF4"/>
    <w:rsid w:val="00E00840"/>
    <w:rsid w:val="00E024A0"/>
    <w:rsid w:val="00E04915"/>
    <w:rsid w:val="00E10F4E"/>
    <w:rsid w:val="00E11C35"/>
    <w:rsid w:val="00E14C55"/>
    <w:rsid w:val="00E14F19"/>
    <w:rsid w:val="00E15BE2"/>
    <w:rsid w:val="00E1793D"/>
    <w:rsid w:val="00E17A9C"/>
    <w:rsid w:val="00E17E0E"/>
    <w:rsid w:val="00E20434"/>
    <w:rsid w:val="00E21AD1"/>
    <w:rsid w:val="00E220DD"/>
    <w:rsid w:val="00E23A43"/>
    <w:rsid w:val="00E24C10"/>
    <w:rsid w:val="00E25F54"/>
    <w:rsid w:val="00E2632D"/>
    <w:rsid w:val="00E264AB"/>
    <w:rsid w:val="00E26D01"/>
    <w:rsid w:val="00E27210"/>
    <w:rsid w:val="00E336B0"/>
    <w:rsid w:val="00E347D2"/>
    <w:rsid w:val="00E355E4"/>
    <w:rsid w:val="00E36DFC"/>
    <w:rsid w:val="00E40B06"/>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6072E"/>
    <w:rsid w:val="00E61A8F"/>
    <w:rsid w:val="00E62000"/>
    <w:rsid w:val="00E62814"/>
    <w:rsid w:val="00E62AC5"/>
    <w:rsid w:val="00E62C26"/>
    <w:rsid w:val="00E649B4"/>
    <w:rsid w:val="00E65B5E"/>
    <w:rsid w:val="00E65D32"/>
    <w:rsid w:val="00E66ED5"/>
    <w:rsid w:val="00E71A8D"/>
    <w:rsid w:val="00E72EC6"/>
    <w:rsid w:val="00E73433"/>
    <w:rsid w:val="00E73C8E"/>
    <w:rsid w:val="00E740BC"/>
    <w:rsid w:val="00E7425F"/>
    <w:rsid w:val="00E74286"/>
    <w:rsid w:val="00E77F8F"/>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EBB"/>
    <w:rsid w:val="00ED17AB"/>
    <w:rsid w:val="00ED394C"/>
    <w:rsid w:val="00ED4206"/>
    <w:rsid w:val="00ED442C"/>
    <w:rsid w:val="00ED4470"/>
    <w:rsid w:val="00ED6F02"/>
    <w:rsid w:val="00ED7CBF"/>
    <w:rsid w:val="00EE2A5A"/>
    <w:rsid w:val="00EE2CD7"/>
    <w:rsid w:val="00EE37CC"/>
    <w:rsid w:val="00EE4A56"/>
    <w:rsid w:val="00EE4D7A"/>
    <w:rsid w:val="00EE62C2"/>
    <w:rsid w:val="00EE6C47"/>
    <w:rsid w:val="00EE77DE"/>
    <w:rsid w:val="00EE7910"/>
    <w:rsid w:val="00EF1BBC"/>
    <w:rsid w:val="00EF1F95"/>
    <w:rsid w:val="00EF4967"/>
    <w:rsid w:val="00EF5C50"/>
    <w:rsid w:val="00EF62D2"/>
    <w:rsid w:val="00EF6CB4"/>
    <w:rsid w:val="00EF7EB0"/>
    <w:rsid w:val="00F00442"/>
    <w:rsid w:val="00F0246E"/>
    <w:rsid w:val="00F043A9"/>
    <w:rsid w:val="00F0478E"/>
    <w:rsid w:val="00F049F5"/>
    <w:rsid w:val="00F05B3E"/>
    <w:rsid w:val="00F064F4"/>
    <w:rsid w:val="00F12D5F"/>
    <w:rsid w:val="00F1306E"/>
    <w:rsid w:val="00F16B9A"/>
    <w:rsid w:val="00F179AA"/>
    <w:rsid w:val="00F22C13"/>
    <w:rsid w:val="00F27863"/>
    <w:rsid w:val="00F316BA"/>
    <w:rsid w:val="00F33CEA"/>
    <w:rsid w:val="00F360EF"/>
    <w:rsid w:val="00F36523"/>
    <w:rsid w:val="00F36CE4"/>
    <w:rsid w:val="00F411B1"/>
    <w:rsid w:val="00F42DD0"/>
    <w:rsid w:val="00F44FBC"/>
    <w:rsid w:val="00F46DC0"/>
    <w:rsid w:val="00F5077D"/>
    <w:rsid w:val="00F50B80"/>
    <w:rsid w:val="00F51A5E"/>
    <w:rsid w:val="00F529C9"/>
    <w:rsid w:val="00F5323C"/>
    <w:rsid w:val="00F5484F"/>
    <w:rsid w:val="00F55483"/>
    <w:rsid w:val="00F571C7"/>
    <w:rsid w:val="00F612C7"/>
    <w:rsid w:val="00F63666"/>
    <w:rsid w:val="00F651C3"/>
    <w:rsid w:val="00F66103"/>
    <w:rsid w:val="00F66697"/>
    <w:rsid w:val="00F7046F"/>
    <w:rsid w:val="00F706B5"/>
    <w:rsid w:val="00F70AE2"/>
    <w:rsid w:val="00F712CF"/>
    <w:rsid w:val="00F7282B"/>
    <w:rsid w:val="00F7341F"/>
    <w:rsid w:val="00F7422F"/>
    <w:rsid w:val="00F74CC6"/>
    <w:rsid w:val="00F75C10"/>
    <w:rsid w:val="00F76220"/>
    <w:rsid w:val="00F76BC9"/>
    <w:rsid w:val="00F76EEE"/>
    <w:rsid w:val="00F8412D"/>
    <w:rsid w:val="00F85192"/>
    <w:rsid w:val="00F871BE"/>
    <w:rsid w:val="00F87711"/>
    <w:rsid w:val="00F90BDD"/>
    <w:rsid w:val="00F91902"/>
    <w:rsid w:val="00F91B04"/>
    <w:rsid w:val="00F93F30"/>
    <w:rsid w:val="00F94490"/>
    <w:rsid w:val="00F94A69"/>
    <w:rsid w:val="00F94C85"/>
    <w:rsid w:val="00FA07CF"/>
    <w:rsid w:val="00FA18B2"/>
    <w:rsid w:val="00FA39D7"/>
    <w:rsid w:val="00FA4966"/>
    <w:rsid w:val="00FA509D"/>
    <w:rsid w:val="00FA7131"/>
    <w:rsid w:val="00FA7484"/>
    <w:rsid w:val="00FA7B56"/>
    <w:rsid w:val="00FB198B"/>
    <w:rsid w:val="00FB1DD1"/>
    <w:rsid w:val="00FB2C6D"/>
    <w:rsid w:val="00FB47F7"/>
    <w:rsid w:val="00FB4892"/>
    <w:rsid w:val="00FB541E"/>
    <w:rsid w:val="00FB5B48"/>
    <w:rsid w:val="00FB6B08"/>
    <w:rsid w:val="00FC0150"/>
    <w:rsid w:val="00FC33D0"/>
    <w:rsid w:val="00FC42B9"/>
    <w:rsid w:val="00FC46E2"/>
    <w:rsid w:val="00FC5D74"/>
    <w:rsid w:val="00FC72E7"/>
    <w:rsid w:val="00FC7D75"/>
    <w:rsid w:val="00FD0362"/>
    <w:rsid w:val="00FD2BFD"/>
    <w:rsid w:val="00FD2D6F"/>
    <w:rsid w:val="00FD31E7"/>
    <w:rsid w:val="00FD36FA"/>
    <w:rsid w:val="00FD45A5"/>
    <w:rsid w:val="00FD50AA"/>
    <w:rsid w:val="00FD5812"/>
    <w:rsid w:val="00FD717F"/>
    <w:rsid w:val="00FD7EFE"/>
    <w:rsid w:val="00FE02B1"/>
    <w:rsid w:val="00FE2675"/>
    <w:rsid w:val="00FE37F0"/>
    <w:rsid w:val="00FE5BEA"/>
    <w:rsid w:val="00FE5E29"/>
    <w:rsid w:val="00FE6D8A"/>
    <w:rsid w:val="00FF1CD6"/>
    <w:rsid w:val="00FF43C3"/>
    <w:rsid w:val="00FF5221"/>
    <w:rsid w:val="00FF542B"/>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3gpp.org/Home.aspx?tbid=385&amp;SubTB=385" TargetMode="External"/><Relationship Id="rId18" Type="http://schemas.openxmlformats.org/officeDocument/2006/relationships/hyperlink" Target="https://www.3gpp.org/ftp/tsg_sa/WG2_Arch/TSGS2_150E_Electronic_2022-04/Inbox/Revision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sa/WG2_Arch/TSGS2_150E_Electronic_2022-04/Inbox/" TargetMode="Externa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yperlink" Target="https://www.3gpp.org/ftp/tsg_sa/WG2_Arch/TSGS2_150E_Electronic_2022-04/Inbox/Draft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WG2_Arch/TSGS2_150E_Electronic_2022-04/Inbox" TargetMode="External"/><Relationship Id="rId20" Type="http://schemas.openxmlformats.org/officeDocument/2006/relationships/hyperlink" Target="https://www.3gpp.org/ftp/tsg_sa/WG2_Arch/TSGS2_150E_Electronic_2022-04/Inbox/CC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3gpp.org/ftp/tsg_sa/WG2_Arch/TSGS2_150E_Electronic_2022-04/" TargetMode="External"/><Relationship Id="rId23" Type="http://schemas.openxmlformats.org/officeDocument/2006/relationships/header" Target="header2.xml"/><Relationship Id="rId10" Type="http://schemas.openxmlformats.org/officeDocument/2006/relationships/hyperlink" Target="https://portal.3gpp.org" TargetMode="External"/><Relationship Id="rId19" Type="http://schemas.openxmlformats.org/officeDocument/2006/relationships/hyperlink" Target="https://www.3gpp.org/ftp/tsg_sa/WG2_Arch/TSGS2_150E_Electronic_2022-04/Inbox/Chair_Not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3GPP_TSG_SA_WG2_EMEET@LIST.ETSI.ORG"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12</Pages>
  <Words>3575</Words>
  <Characters>18306</Characters>
  <Application>Microsoft Office Word</Application>
  <DocSecurity>0</DocSecurity>
  <Lines>523</Lines>
  <Paragraphs>390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38.521-1_CR1600R1_(Rel-17)_NR_unlic-UEConTest</cp:lastModifiedBy>
  <cp:revision>11</cp:revision>
  <cp:lastPrinted>2019-06-19T11:49:00Z</cp:lastPrinted>
  <dcterms:created xsi:type="dcterms:W3CDTF">2022-01-13T20:29:00Z</dcterms:created>
  <dcterms:modified xsi:type="dcterms:W3CDTF">2022-03-30T05:37:00Z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