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11A496E" w:rsidR="001E41F3" w:rsidRDefault="001E41F3">
      <w:pPr>
        <w:pStyle w:val="CRCoverPage"/>
        <w:tabs>
          <w:tab w:val="right" w:pos="9639"/>
        </w:tabs>
        <w:spacing w:after="0"/>
        <w:rPr>
          <w:b/>
          <w:i/>
          <w:noProof/>
          <w:sz w:val="28"/>
        </w:rPr>
      </w:pPr>
      <w:r>
        <w:rPr>
          <w:b/>
          <w:noProof/>
          <w:sz w:val="24"/>
        </w:rPr>
        <w:t>3GPP TSG-</w:t>
      </w:r>
      <w:r w:rsidR="009F675C">
        <w:fldChar w:fldCharType="begin"/>
      </w:r>
      <w:r w:rsidR="009F675C">
        <w:instrText xml:space="preserve"> DOCPROPERTY  TSG/WGRef  \* MERGEFORMAT </w:instrText>
      </w:r>
      <w:r w:rsidR="009F675C">
        <w:fldChar w:fldCharType="separate"/>
      </w:r>
      <w:r w:rsidR="002C7F4B">
        <w:rPr>
          <w:b/>
          <w:noProof/>
          <w:sz w:val="24"/>
        </w:rPr>
        <w:t>SA2</w:t>
      </w:r>
      <w:r w:rsidR="009F675C">
        <w:rPr>
          <w:b/>
          <w:noProof/>
          <w:sz w:val="24"/>
        </w:rPr>
        <w:fldChar w:fldCharType="end"/>
      </w:r>
      <w:r w:rsidR="00C66BA2">
        <w:rPr>
          <w:b/>
          <w:noProof/>
          <w:sz w:val="24"/>
        </w:rPr>
        <w:t xml:space="preserve"> </w:t>
      </w:r>
      <w:r>
        <w:rPr>
          <w:b/>
          <w:noProof/>
          <w:sz w:val="24"/>
        </w:rPr>
        <w:t>Meeting #</w:t>
      </w:r>
      <w:r w:rsidR="009F675C">
        <w:fldChar w:fldCharType="begin"/>
      </w:r>
      <w:r w:rsidR="009F675C">
        <w:instrText xml:space="preserve"> DOCPROPERTY  MtgSeq  \* MERGEFORMAT </w:instrText>
      </w:r>
      <w:r w:rsidR="009F675C">
        <w:fldChar w:fldCharType="separate"/>
      </w:r>
      <w:r w:rsidR="00EB09B7" w:rsidRPr="00EB09B7">
        <w:rPr>
          <w:b/>
          <w:noProof/>
          <w:sz w:val="24"/>
        </w:rPr>
        <w:t xml:space="preserve"> </w:t>
      </w:r>
      <w:r w:rsidR="002C7F4B">
        <w:rPr>
          <w:b/>
          <w:noProof/>
          <w:sz w:val="24"/>
        </w:rPr>
        <w:t>14</w:t>
      </w:r>
      <w:r w:rsidR="008406AF">
        <w:rPr>
          <w:b/>
          <w:noProof/>
          <w:sz w:val="24"/>
        </w:rPr>
        <w:t>9</w:t>
      </w:r>
      <w:r w:rsidR="002C7F4B">
        <w:rPr>
          <w:b/>
          <w:noProof/>
          <w:sz w:val="24"/>
        </w:rPr>
        <w:t>E</w:t>
      </w:r>
      <w:r w:rsidR="009F675C">
        <w:rPr>
          <w:b/>
          <w:noProof/>
          <w:sz w:val="24"/>
        </w:rPr>
        <w:fldChar w:fldCharType="end"/>
      </w:r>
      <w:r w:rsidR="002C7F4B">
        <w:t xml:space="preserve"> </w:t>
      </w:r>
      <w:r w:rsidR="009F675C">
        <w:fldChar w:fldCharType="begin"/>
      </w:r>
      <w:r w:rsidR="009F675C">
        <w:instrText xml:space="preserve"> DOCPROPERTY  MtgTitle  \* MERGEFORMAT </w:instrText>
      </w:r>
      <w:r w:rsidR="009F675C">
        <w:fldChar w:fldCharType="separate"/>
      </w:r>
      <w:r w:rsidR="002C7F4B">
        <w:rPr>
          <w:b/>
          <w:noProof/>
          <w:sz w:val="24"/>
        </w:rPr>
        <w:t>(e-meeting)</w:t>
      </w:r>
      <w:r w:rsidR="009F675C">
        <w:rPr>
          <w:b/>
          <w:noProof/>
          <w:sz w:val="24"/>
        </w:rPr>
        <w:fldChar w:fldCharType="end"/>
      </w:r>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R02</w:t>
        </w:r>
      </w:ins>
    </w:p>
    <w:p w14:paraId="7CB45193" w14:textId="790CF9E0" w:rsidR="001E41F3" w:rsidRDefault="009F675C"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r>
        <w:fldChar w:fldCharType="begin"/>
      </w:r>
      <w:r>
        <w:instrText xml:space="preserve"> DOCPROPERTY  StartDate  \* MERGEFORMAT </w:instrText>
      </w:r>
      <w:r>
        <w:fldChar w:fldCharType="separate"/>
      </w:r>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r>
        <w:rPr>
          <w:b/>
          <w:sz w:val="24"/>
          <w:lang w:val="en-US"/>
        </w:rPr>
        <w:fldChar w:fldCharType="end"/>
      </w:r>
      <w:r w:rsidR="00547111">
        <w:rPr>
          <w:b/>
          <w:noProof/>
          <w:sz w:val="24"/>
        </w:rPr>
        <w:t>-</w:t>
      </w:r>
      <w:r>
        <w:fldChar w:fldCharType="begin"/>
      </w:r>
      <w:r>
        <w:instrText xml:space="preserve"> DOCPROPERTY  EndDate  \* MERGEFORMAT </w:instrText>
      </w:r>
      <w:r>
        <w:fldChar w:fldCharType="separate"/>
      </w:r>
      <w:r w:rsidR="00700818" w:rsidRPr="00700818">
        <w:rPr>
          <w:b/>
          <w:sz w:val="24"/>
          <w:lang w:val="en-US"/>
        </w:rPr>
        <w:t xml:space="preserve"> </w:t>
      </w:r>
      <w:r>
        <w:rPr>
          <w:b/>
          <w:sz w:val="24"/>
          <w:lang w:val="en-US"/>
        </w:rPr>
        <w:fldChar w:fldCharType="end"/>
      </w:r>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9F675C" w:rsidP="00E13F3D">
            <w:pPr>
              <w:pStyle w:val="CRCoverPage"/>
              <w:spacing w:after="0"/>
              <w:jc w:val="right"/>
              <w:rPr>
                <w:b/>
                <w:noProof/>
                <w:sz w:val="28"/>
              </w:rPr>
            </w:pPr>
            <w:r>
              <w:fldChar w:fldCharType="begin"/>
            </w:r>
            <w:r>
              <w:instrText xml:space="preserve"> DOCPROPERTY  Spec#  \* MERGEFORMAT </w:instrText>
            </w:r>
            <w: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9F675C">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E351099" w:rsidR="001E41F3" w:rsidRPr="00CC1B43" w:rsidRDefault="009F675C" w:rsidP="00CC1B43">
            <w:pPr>
              <w:rPr>
                <w:noProof/>
                <w:lang w:val="en-US"/>
                <w:rPrChange w:id="2" w:author="LTHM1" w:date="2022-02-15T12:23:00Z">
                  <w:rPr>
                    <w:noProof/>
                  </w:rPr>
                </w:rPrChange>
              </w:rPr>
            </w:pPr>
            <w:r>
              <w:fldChar w:fldCharType="begin"/>
            </w:r>
            <w:r>
              <w:instrText xml:space="preserve"> DOCPROPERTY  SourceIfWg  \* MERGEFORMAT </w:instrText>
            </w:r>
            <w:r>
              <w:fldChar w:fldCharType="separate"/>
            </w:r>
            <w:r w:rsidR="00884435">
              <w:rPr>
                <w:noProof/>
              </w:rPr>
              <w:t>Ericsson</w:t>
            </w:r>
            <w:r>
              <w:rPr>
                <w:noProof/>
              </w:rPr>
              <w:fldChar w:fldCharType="end"/>
            </w:r>
            <w:ins w:id="3" w:author="Ericsson SA2#149E r01" w:date="2022-02-07T12:53:00Z">
              <w:r w:rsidR="00BA3447">
                <w:rPr>
                  <w:noProof/>
                </w:rPr>
                <w:t xml:space="preserve">, </w:t>
              </w:r>
              <w:r w:rsidR="00BA3447" w:rsidRPr="0054133B">
                <w:rPr>
                  <w:noProof/>
                  <w:highlight w:val="cyan"/>
                  <w:rPrChange w:id="4" w:author="Ericsson SA2#149E r01" w:date="2022-02-13T23:58:00Z">
                    <w:rPr>
                      <w:noProof/>
                    </w:rPr>
                  </w:rPrChange>
                </w:rPr>
                <w:t>Huawei, HiSilicon</w:t>
              </w:r>
            </w:ins>
            <w:ins w:id="5" w:author="LTHM1" w:date="2022-02-15T12:23:00Z">
              <w:r w:rsidR="00CC1B43">
                <w:rPr>
                  <w:noProof/>
                </w:rPr>
                <w:t xml:space="preserve">, </w:t>
              </w:r>
              <w:r w:rsidR="00CC1B43" w:rsidRPr="00A9230D">
                <w:rPr>
                  <w:noProof/>
                  <w:highlight w:val="yellow"/>
                  <w:lang w:val="en-US"/>
                </w:rPr>
                <w:t>Nokia, Nokia Shanghai Bell</w:t>
              </w:r>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9F675C" w:rsidP="001B1DE0">
            <w:pPr>
              <w:pStyle w:val="CRCoverPage"/>
              <w:spacing w:after="0"/>
              <w:rPr>
                <w:noProof/>
              </w:rPr>
            </w:pPr>
            <w:r>
              <w:fldChar w:fldCharType="begin"/>
            </w:r>
            <w:r>
              <w:instrText xml:space="preserve"> DOCPROPERTY  SourceIfTsg  \* MERGEFORMAT </w:instrText>
            </w:r>
            <w: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it is proposed to update Service Request procedure in clause 4.2.3.2 to align the handling of PCRT “Change of Access Type” with other PCRTs (</w:t>
            </w:r>
            <w:proofErr w:type="gramStart"/>
            <w:r w:rsidRPr="00FF6E2C">
              <w:rPr>
                <w:rFonts w:ascii="Arial" w:hAnsi="Arial" w:cs="Arial"/>
                <w:bCs/>
              </w:rPr>
              <w:t>e.g.</w:t>
            </w:r>
            <w:proofErr w:type="gramEnd"/>
            <w:r w:rsidRPr="00FF6E2C">
              <w:rPr>
                <w:rFonts w:ascii="Arial" w:hAnsi="Arial" w:cs="Arial"/>
                <w:bCs/>
              </w:rPr>
              <w:t xml:space="preserve">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w:t>
            </w:r>
            <w:proofErr w:type="gramStart"/>
            <w:r w:rsidRPr="00FF6E2C">
              <w:rPr>
                <w:rFonts w:ascii="Arial" w:hAnsi="Arial" w:cs="Arial"/>
                <w:bCs/>
              </w:rPr>
              <w:t>e.g.</w:t>
            </w:r>
            <w:proofErr w:type="gramEnd"/>
            <w:r w:rsidRPr="00FF6E2C">
              <w:rPr>
                <w:rFonts w:ascii="Arial" w:hAnsi="Arial" w:cs="Arial"/>
                <w:bCs/>
              </w:rPr>
              <w:t xml:space="preserve"> Location Change).</w:t>
            </w:r>
          </w:p>
          <w:p w14:paraId="645CD582" w14:textId="77777777"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BodyText"/>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w:t>
            </w:r>
            <w:proofErr w:type="gramStart"/>
            <w:r w:rsidR="00766981" w:rsidRPr="00FF6E2C">
              <w:rPr>
                <w:rFonts w:cs="Arial"/>
                <w:bCs/>
              </w:rPr>
              <w:t>i.e.</w:t>
            </w:r>
            <w:proofErr w:type="gramEnd"/>
            <w:r w:rsidR="00766981" w:rsidRPr="00FF6E2C">
              <w:rPr>
                <w:rFonts w:cs="Arial"/>
                <w:bCs/>
              </w:rPr>
              <w:t xml:space="preserv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6"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7"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8"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9" w:name="_Toc20203939"/>
      <w:bookmarkStart w:id="10" w:name="_Toc27894624"/>
      <w:bookmarkStart w:id="11" w:name="_Toc36191691"/>
      <w:bookmarkStart w:id="12" w:name="_Toc45192777"/>
      <w:bookmarkStart w:id="13" w:name="_Toc47592409"/>
      <w:bookmarkStart w:id="14" w:name="_Toc51834490"/>
      <w:bookmarkStart w:id="15" w:name="_Toc83303923"/>
      <w:r>
        <w:rPr>
          <w:color w:val="FF0000"/>
        </w:rPr>
        <w:lastRenderedPageBreak/>
        <w:t xml:space="preserve">* * * Start of Changes * * * </w:t>
      </w:r>
    </w:p>
    <w:p w14:paraId="19664B43" w14:textId="77777777" w:rsidR="00B42A07" w:rsidRPr="00140E21" w:rsidRDefault="00B42A07" w:rsidP="00B42A07">
      <w:pPr>
        <w:pStyle w:val="Heading4"/>
      </w:pPr>
      <w:r w:rsidRPr="00140E21">
        <w:t>4.2.3.2</w:t>
      </w:r>
      <w:r w:rsidRPr="00140E21">
        <w:tab/>
        <w:t>UE Triggered Service Request</w:t>
      </w:r>
      <w:bookmarkEnd w:id="9"/>
      <w:bookmarkEnd w:id="10"/>
      <w:bookmarkEnd w:id="11"/>
      <w:bookmarkEnd w:id="12"/>
      <w:bookmarkEnd w:id="13"/>
      <w:bookmarkEnd w:id="14"/>
      <w:bookmarkEnd w:id="15"/>
    </w:p>
    <w:p w14:paraId="046214A6" w14:textId="77777777" w:rsidR="00B42A07" w:rsidRPr="00140E21" w:rsidRDefault="00B42A07" w:rsidP="00B42A07">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16" w:author="Ericsson" w:date="2021-10-27T18:01:00Z" w:name="move86250097"/>
    <w:bookmarkStart w:id="17" w:name="_MON_1592268499"/>
    <w:bookmarkEnd w:id="17"/>
    <w:p w14:paraId="54098FB9" w14:textId="426E4DF4" w:rsidR="00B42A07" w:rsidRPr="00140E21" w:rsidRDefault="00B42A07" w:rsidP="00B42A07">
      <w:pPr>
        <w:pStyle w:val="TH"/>
      </w:pPr>
      <w:moveFrom w:id="18"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pt;height:642.5pt" o:ole="">
              <v:imagedata r:id="rId13" o:title=""/>
            </v:shape>
            <o:OLEObject Type="Embed" ProgID="Word.Picture.8" ShapeID="_x0000_i1025" DrawAspect="Content" ObjectID="_1706532766" r:id="rId14"/>
          </w:object>
        </w:r>
      </w:moveFrom>
      <w:moveFromRangeEnd w:id="16"/>
      <w:moveToRangeStart w:id="19" w:author="Ericsson" w:date="2021-10-27T18:01:00Z" w:name="move86250097"/>
      <w:bookmarkStart w:id="20" w:name="_MON_1696863425"/>
      <w:bookmarkEnd w:id="20"/>
      <w:moveTo w:id="21" w:author="Ericsson" w:date="2021-10-27T18:01:00Z">
        <w:r w:rsidR="00543D63" w:rsidRPr="00140E21">
          <w:object w:dxaOrig="9287" w:dyaOrig="12849" w14:anchorId="68A41F77">
            <v:shape id="_x0000_i1026" type="#_x0000_t75" style="width:464pt;height:642.5pt" o:ole="">
              <v:imagedata r:id="rId15" o:title=""/>
            </v:shape>
            <o:OLEObject Type="Embed" ProgID="Word.Picture.8" ShapeID="_x0000_i1026" DrawAspect="Content" ObjectID="_1706532767" r:id="rId16"/>
          </w:object>
        </w:r>
      </w:moveTo>
      <w:moveToRangeEnd w:id="19"/>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 xml:space="preserve">The </w:t>
      </w:r>
      <w:proofErr w:type="spellStart"/>
      <w:r w:rsidRPr="00140E21">
        <w:t>Nsmf_PDUSession_UpdateSMContext</w:t>
      </w:r>
      <w:proofErr w:type="spellEnd"/>
      <w:r w:rsidRPr="00140E21">
        <w:t xml:space="preserve">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2" w:author="Ericsson" w:date="2021-10-27T18:02:00Z"/>
        </w:rPr>
      </w:pPr>
      <w:r w:rsidRPr="00140E21">
        <w:t>5a.</w:t>
      </w:r>
      <w:del w:id="23"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4"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25" w:name="OLE_LINK99"/>
      <w:r w:rsidRPr="00140E21">
        <w:t>accepts the activation of UP connection and</w:t>
      </w:r>
      <w:bookmarkEnd w:id="25"/>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NB-IoT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26"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27"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28" w:author="Ericsson" w:date="2021-10-27T18:03:00Z">
        <w:r w:rsidR="00543D63">
          <w:rPr>
            <w:lang w:eastAsia="zh-CN"/>
          </w:rPr>
          <w:t>s</w:t>
        </w:r>
      </w:ins>
      <w:del w:id="29" w:author="Ericsson" w:date="2021-10-27T18:03:00Z">
        <w:r w:rsidRPr="00140E21" w:rsidDel="00543D63">
          <w:rPr>
            <w:lang w:eastAsia="zh-CN"/>
          </w:rPr>
          <w:delText>ing</w:delText>
        </w:r>
      </w:del>
      <w:r w:rsidRPr="00140E21">
        <w:rPr>
          <w:lang w:eastAsia="zh-CN"/>
        </w:rPr>
        <w:t xml:space="preserve"> </w:t>
      </w:r>
      <w:del w:id="30"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w:t>
      </w:r>
      <w:r w:rsidRPr="00140E21">
        <w:t xml:space="preserve"> Packet Detection Rule</w:t>
      </w:r>
      <w:r w:rsidRPr="00140E21">
        <w:rPr>
          <w:lang w:eastAsia="zh-CN"/>
        </w:rPr>
        <w:t>s etc.</w:t>
      </w:r>
      <w:r w:rsidRPr="00140E21">
        <w:t>) which are associated with the QoS Flows.</w:t>
      </w:r>
    </w:p>
    <w:p w14:paraId="2DD83577" w14:textId="77777777" w:rsidR="00B42A07"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54590F5" w14:textId="48791AA8" w:rsidR="00BF2FA8" w:rsidRPr="00140E21" w:rsidRDefault="00BF2FA8" w:rsidP="00B42A07">
      <w:pPr>
        <w:pStyle w:val="B1"/>
        <w:rPr>
          <w:lang w:eastAsia="zh-CN"/>
        </w:rPr>
      </w:pPr>
      <w:r>
        <w:rPr>
          <w:lang w:eastAsia="zh-CN"/>
        </w:rPr>
        <w:tab/>
      </w:r>
      <w:ins w:id="31" w:author="Huawei-zfq01" w:date="2022-02-16T12:15:00Z">
        <w:r w:rsidRPr="00010C97">
          <w:rPr>
            <w:highlight w:val="yellow"/>
            <w:lang w:eastAsia="zh-CN"/>
            <w:rPrChange w:id="32" w:author="Huawei-zfq01" w:date="2022-02-16T12:16:00Z">
              <w:rPr>
                <w:lang w:eastAsia="zh-CN"/>
              </w:rPr>
            </w:rPrChange>
          </w:rPr>
          <w:t>If the PCC rule(s) are updated in step 16, the SMF may initiate a N4 Session Modification procedure to UPF (PSA) based on the updated PCC rule(s).</w:t>
        </w:r>
      </w:ins>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D596EDE" w14:textId="77777777" w:rsidR="00B42A07" w:rsidRPr="00140E21" w:rsidRDefault="00B42A07" w:rsidP="00B42A07">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0"/>
        <w:rPr>
          <w:color w:val="FF0000"/>
        </w:rPr>
      </w:pPr>
      <w:bookmarkStart w:id="33" w:name="_Toc20150228"/>
      <w:bookmarkStart w:id="34" w:name="_Toc27847036"/>
      <w:bookmarkStart w:id="35" w:name="_Toc36188168"/>
      <w:bookmarkStart w:id="36" w:name="_Toc45184079"/>
      <w:bookmarkStart w:id="37" w:name="_Toc47342921"/>
      <w:bookmarkStart w:id="38" w:name="_Toc51769623"/>
      <w:bookmarkStart w:id="39" w:name="_Toc83302234"/>
      <w:r>
        <w:rPr>
          <w:color w:val="FF0000"/>
        </w:rPr>
        <w:t xml:space="preserve">* * * Next Change * * * </w:t>
      </w:r>
      <w:bookmarkEnd w:id="33"/>
      <w:bookmarkEnd w:id="34"/>
      <w:bookmarkEnd w:id="35"/>
      <w:bookmarkEnd w:id="36"/>
      <w:bookmarkEnd w:id="37"/>
      <w:bookmarkEnd w:id="38"/>
      <w:bookmarkEnd w:id="39"/>
    </w:p>
    <w:p w14:paraId="1513F923" w14:textId="77777777" w:rsidR="000A4EB9" w:rsidRPr="00140E21" w:rsidRDefault="000A4EB9" w:rsidP="000A4EB9">
      <w:pPr>
        <w:pStyle w:val="Heading4"/>
      </w:pPr>
      <w:bookmarkStart w:id="40" w:name="_Hlk95820350"/>
      <w:bookmarkStart w:id="41" w:name="_Toc20204330"/>
      <w:bookmarkStart w:id="42" w:name="_Toc27895022"/>
      <w:bookmarkStart w:id="43" w:name="_Toc36192104"/>
      <w:bookmarkStart w:id="44" w:name="_Toc45193203"/>
      <w:bookmarkStart w:id="45" w:name="_Toc47592835"/>
      <w:bookmarkStart w:id="46" w:name="_Toc51834922"/>
      <w:bookmarkStart w:id="47" w:name="_Toc91149401"/>
      <w:r w:rsidRPr="00140E21">
        <w:t>4.23.4.2</w:t>
      </w:r>
      <w:bookmarkEnd w:id="40"/>
      <w:r w:rsidRPr="00140E21">
        <w:tab/>
        <w:t>UE Triggered Service Request without I-SMF change/removal</w:t>
      </w:r>
      <w:bookmarkEnd w:id="41"/>
      <w:bookmarkEnd w:id="42"/>
      <w:bookmarkEnd w:id="43"/>
      <w:bookmarkEnd w:id="44"/>
      <w:bookmarkEnd w:id="45"/>
      <w:bookmarkEnd w:id="46"/>
      <w:bookmarkEnd w:id="47"/>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48" w:author="LTHM1" w:date="2022-02-15T12:18:00Z">
        <w:r w:rsidR="00CC1B43">
          <w:t xml:space="preserve">intermediate </w:t>
        </w:r>
      </w:ins>
      <w:r w:rsidRPr="00140E21">
        <w:t>UPF(s) are UPFs that are controlled by I-SMF. Difference</w:t>
      </w:r>
      <w:ins w:id="49" w:author="LTHM1" w:date="2022-02-15T12:18:00Z">
        <w:r w:rsidR="00CC1B43">
          <w:t>s</w:t>
        </w:r>
      </w:ins>
      <w:r w:rsidRPr="00140E21">
        <w:t xml:space="preserve"> are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CF6D70" w:rsidDel="00845D05" w:rsidRDefault="007B3028" w:rsidP="000A4EB9">
      <w:pPr>
        <w:pStyle w:val="B1"/>
        <w:rPr>
          <w:ins w:id="50" w:author="Ericsson SA2#149E" w:date="2022-01-17T22:37:00Z"/>
          <w:del w:id="51" w:author="Ericsson SA2#149E r01" w:date="2022-02-07T10:59:00Z"/>
        </w:rPr>
      </w:pPr>
      <w:bookmarkStart w:id="52" w:name="_Hlk94191239"/>
      <w:ins w:id="53" w:author="Ericsson SA2#149E" w:date="2022-01-17T22:38:00Z">
        <w:del w:id="54" w:author="Ericsson SA2#149E r01" w:date="2022-02-07T10:59:00Z">
          <w:r w:rsidRPr="00CF6D70" w:rsidDel="00845D05">
            <w:delText>-</w:delText>
          </w:r>
          <w:r w:rsidRPr="00CF6D70" w:rsidDel="00845D05">
            <w:tab/>
          </w:r>
        </w:del>
      </w:ins>
      <w:ins w:id="55" w:author="Ericsson SA2#149E" w:date="2022-01-17T22:42:00Z">
        <w:del w:id="56" w:author="Ericsson SA2#149E r01" w:date="2022-02-07T10:59:00Z">
          <w:r w:rsidR="006206E4" w:rsidRPr="00CF6D70" w:rsidDel="00845D05">
            <w:delText xml:space="preserve">(If new I-UPF is selected) </w:delText>
          </w:r>
        </w:del>
      </w:ins>
      <w:ins w:id="57" w:author="Ericsson SA2#149E" w:date="2022-01-17T22:38:00Z">
        <w:del w:id="58" w:author="Ericsson SA2#149E r01" w:date="2022-02-07T10:59:00Z">
          <w:r w:rsidRPr="00CF6D70" w:rsidDel="00845D05">
            <w:delText xml:space="preserve">Step 4, the I-SMF </w:delText>
          </w:r>
        </w:del>
      </w:ins>
      <w:ins w:id="59" w:author="Ericsson SA2#149E" w:date="2022-01-17T22:39:00Z">
        <w:del w:id="60" w:author="Ericsson SA2#149E r01" w:date="2022-02-07T10:59:00Z">
          <w:r w:rsidRPr="00CF6D70" w:rsidDel="00845D05">
            <w:delText xml:space="preserve">provides the </w:delText>
          </w:r>
        </w:del>
      </w:ins>
      <w:ins w:id="61" w:author="Ericsson SA2#149E" w:date="2022-01-17T22:38:00Z">
        <w:del w:id="62" w:author="Ericsson SA2#149E r01" w:date="2022-02-07T10:59:00Z">
          <w:r w:rsidRPr="00CF6D70" w:rsidDel="00845D05">
            <w:delText>DL Tunnel Info of new intermediate UPF</w:delText>
          </w:r>
        </w:del>
      </w:ins>
      <w:ins w:id="63" w:author="Ericsson SA2#149E" w:date="2022-01-17T22:39:00Z">
        <w:del w:id="64" w:author="Ericsson SA2#149E r01" w:date="2022-02-07T10:59:00Z">
          <w:r w:rsidRPr="00CF6D70" w:rsidDel="00845D05">
            <w:delText xml:space="preserve"> to the SMF, together with User Location Information, Time Zone. I-SMF also include Operation Type “UP Activ</w:delText>
          </w:r>
        </w:del>
      </w:ins>
      <w:ins w:id="65" w:author="Ericsson SA2#149E" w:date="2022-01-17T22:40:00Z">
        <w:del w:id="66" w:author="Ericsson SA2#149E r01" w:date="2022-02-07T10:59:00Z">
          <w:r w:rsidRPr="00CF6D70" w:rsidDel="00845D05">
            <w:delText>at</w:delText>
          </w:r>
        </w:del>
      </w:ins>
      <w:ins w:id="67" w:author="Ericsson SA2#149E" w:date="2022-01-27T15:53:00Z">
        <w:del w:id="68" w:author="Ericsson SA2#149E r01" w:date="2022-02-07T10:59:00Z">
          <w:r w:rsidR="00662EAB" w:rsidRPr="00CF6D70" w:rsidDel="00845D05">
            <w:delText>e</w:delText>
          </w:r>
        </w:del>
      </w:ins>
      <w:ins w:id="69" w:author="Ericsson SA2#149E" w:date="2022-01-17T22:39:00Z">
        <w:del w:id="70" w:author="Ericsson SA2#149E r01" w:date="2022-02-07T10:59:00Z">
          <w:r w:rsidRPr="00CF6D70" w:rsidDel="00845D05">
            <w:delText>”</w:delText>
          </w:r>
        </w:del>
      </w:ins>
      <w:ins w:id="71" w:author="Ericsson SA2#149E" w:date="2022-01-17T22:40:00Z">
        <w:del w:id="72" w:author="Ericsson SA2#149E r01" w:date="2022-02-07T10:59:00Z">
          <w:r w:rsidRPr="00CF6D70" w:rsidDel="00845D05">
            <w:delText>.</w:delText>
          </w:r>
        </w:del>
      </w:ins>
    </w:p>
    <w:bookmarkEnd w:id="52"/>
    <w:p w14:paraId="527DE35E" w14:textId="297F362F" w:rsidR="000A4EB9" w:rsidRPr="00CF6D70" w:rsidRDefault="000A4EB9" w:rsidP="000A4EB9">
      <w:pPr>
        <w:pStyle w:val="B1"/>
      </w:pPr>
      <w:r w:rsidRPr="00CF6D70">
        <w:t>-</w:t>
      </w:r>
      <w:bookmarkStart w:id="73" w:name="_Hlk94191258"/>
      <w:r w:rsidRPr="00CF6D70">
        <w:tab/>
      </w:r>
      <w:ins w:id="74" w:author="Ericsson SA2#149E" w:date="2022-01-17T22:43:00Z">
        <w:del w:id="75" w:author="Ericsson SA2#149E r01" w:date="2022-02-07T10:59:00Z">
          <w:r w:rsidR="006206E4" w:rsidRPr="00CF6D70" w:rsidDel="00845D05">
            <w:delText xml:space="preserve">(If new I-UPF is selected) </w:delText>
          </w:r>
        </w:del>
      </w:ins>
      <w:bookmarkEnd w:id="73"/>
      <w:r w:rsidRPr="00CF6D70">
        <w:t xml:space="preserve">Step 7a, </w:t>
      </w:r>
      <w:ins w:id="76" w:author="Ericsson SA2#149E r01" w:date="2022-02-07T11:01:00Z">
        <w:r w:rsidR="00845D05" w:rsidRPr="00CF6D70">
          <w:t>i</w:t>
        </w:r>
      </w:ins>
      <w:ins w:id="77" w:author="作者">
        <w:r w:rsidR="00845D05" w:rsidRPr="00CF6D70">
          <w:t xml:space="preserve">f </w:t>
        </w:r>
      </w:ins>
      <w:ins w:id="78" w:author="LTHM1" w:date="2022-02-15T12:06:00Z">
        <w:r w:rsidR="00CF6D70">
          <w:t xml:space="preserve">a </w:t>
        </w:r>
      </w:ins>
      <w:ins w:id="79" w:author="作者">
        <w:r w:rsidR="00845D05" w:rsidRPr="00CF6D70">
          <w:t>new intermediate UPF is selected</w:t>
        </w:r>
        <w:del w:id="80" w:author="LTHM1" w:date="2022-02-15T12:19:00Z">
          <w:r w:rsidR="00845D05" w:rsidRPr="00CF6D70" w:rsidDel="00CC1B43">
            <w:delText xml:space="preserve"> </w:delText>
          </w:r>
          <w:commentRangeStart w:id="81"/>
          <w:commentRangeStart w:id="82"/>
          <w:r w:rsidR="00845D05" w:rsidRPr="00CC1B43" w:rsidDel="00CC1B43">
            <w:rPr>
              <w:highlight w:val="yellow"/>
              <w:rPrChange w:id="83" w:author="LTHM1" w:date="2022-02-15T12:20:00Z">
                <w:rPr/>
              </w:rPrChange>
            </w:rPr>
            <w:delText>or if the I-SMF needs to update SMF, e.g change of UE location information, RAT type, or Access type to be changed later</w:delText>
          </w:r>
        </w:del>
        <w:r w:rsidR="00845D05" w:rsidRPr="00CF6D70">
          <w:t xml:space="preserve">, </w:t>
        </w:r>
      </w:ins>
      <w:commentRangeEnd w:id="81"/>
      <w:r w:rsidR="00651512">
        <w:rPr>
          <w:rStyle w:val="CommentReference"/>
        </w:rPr>
        <w:commentReference w:id="81"/>
      </w:r>
      <w:commentRangeEnd w:id="82"/>
      <w:r w:rsidR="00682B66">
        <w:rPr>
          <w:rStyle w:val="CommentReference"/>
        </w:rPr>
        <w:commentReference w:id="82"/>
      </w:r>
      <w:ins w:id="84" w:author="作者">
        <w:r w:rsidR="00845D05" w:rsidRPr="00CF6D70">
          <w:t xml:space="preserve">the I-SMF invokes </w:t>
        </w:r>
        <w:proofErr w:type="spellStart"/>
        <w:r w:rsidR="00845D05" w:rsidRPr="00CF6D70">
          <w:t>Nsmf_PDUSession_Update</w:t>
        </w:r>
        <w:proofErr w:type="spellEnd"/>
        <w:r w:rsidR="00845D05" w:rsidRPr="00CF6D70">
          <w:t xml:space="preserve"> Request (DN Tunnel Info of the new intermediate UPF</w:t>
        </w:r>
      </w:ins>
      <w:ins w:id="85" w:author="Ericsson SA2#149E r03" w:date="2022-02-16T00:30:00Z">
        <w:r w:rsidR="006A10B1">
          <w:t xml:space="preserve">). </w:t>
        </w:r>
        <w:r w:rsidR="006A10B1" w:rsidRPr="008D4073">
          <w:rPr>
            <w:highlight w:val="green"/>
            <w:rPrChange w:id="86" w:author="Ericsson SA2#149E r03" w:date="2022-02-16T00:34:00Z">
              <w:rPr/>
            </w:rPrChange>
          </w:rPr>
          <w:t xml:space="preserve">If </w:t>
        </w:r>
        <w:r w:rsidR="006A10B1" w:rsidRPr="008D4073">
          <w:rPr>
            <w:highlight w:val="green"/>
            <w:rPrChange w:id="87" w:author="Ericsson SA2#149E r03" w:date="2022-02-16T00:34:00Z">
              <w:rPr>
                <w:highlight w:val="yellow"/>
              </w:rPr>
            </w:rPrChange>
          </w:rPr>
          <w:t>th</w:t>
        </w:r>
        <w:r w:rsidR="006A10B1" w:rsidRPr="006A10B1">
          <w:rPr>
            <w:highlight w:val="green"/>
            <w:rPrChange w:id="88" w:author="Ericsson SA2#149E r03" w:date="2022-02-16T00:33:00Z">
              <w:rPr>
                <w:highlight w:val="yellow"/>
              </w:rPr>
            </w:rPrChange>
          </w:rPr>
          <w:t>e I-SMF needs to update SMF</w:t>
        </w:r>
      </w:ins>
      <w:ins w:id="89" w:author="Ericsson SA2#149E r03" w:date="2022-02-16T00:33:00Z">
        <w:r w:rsidR="006A10B1" w:rsidRPr="006A10B1">
          <w:rPr>
            <w:highlight w:val="green"/>
            <w:rPrChange w:id="90" w:author="Ericsson SA2#149E r03" w:date="2022-02-16T00:33:00Z">
              <w:rPr>
                <w:highlight w:val="yellow"/>
              </w:rPr>
            </w:rPrChange>
          </w:rPr>
          <w:t xml:space="preserve"> later with</w:t>
        </w:r>
      </w:ins>
      <w:ins w:id="91" w:author="Ericsson SA2#149E r03" w:date="2022-02-16T00:30:00Z">
        <w:r w:rsidR="006A10B1" w:rsidRPr="006A10B1">
          <w:rPr>
            <w:highlight w:val="green"/>
            <w:rPrChange w:id="92" w:author="Ericsson SA2#149E r03" w:date="2022-02-16T00:33:00Z">
              <w:rPr>
                <w:highlight w:val="yellow"/>
              </w:rPr>
            </w:rPrChange>
          </w:rPr>
          <w:t xml:space="preserve"> </w:t>
        </w:r>
      </w:ins>
      <w:ins w:id="93" w:author="Ericsson SA2#149E r03" w:date="2022-02-16T00:34:00Z">
        <w:r w:rsidR="008D4073" w:rsidRPr="008D4073">
          <w:rPr>
            <w:highlight w:val="green"/>
          </w:rPr>
          <w:t>e.g.,</w:t>
        </w:r>
      </w:ins>
      <w:ins w:id="94" w:author="Ericsson SA2#149E r03" w:date="2022-02-16T00:30:00Z">
        <w:r w:rsidR="006A10B1" w:rsidRPr="006A10B1">
          <w:rPr>
            <w:highlight w:val="green"/>
            <w:rPrChange w:id="95" w:author="Ericsson SA2#149E r03" w:date="2022-02-16T00:33:00Z">
              <w:rPr>
                <w:highlight w:val="yellow"/>
              </w:rPr>
            </w:rPrChange>
          </w:rPr>
          <w:t xml:space="preserve"> change of UE location information, </w:t>
        </w:r>
      </w:ins>
      <w:ins w:id="96" w:author="Ericsson SA2#149E r03" w:date="2022-02-16T00:40:00Z">
        <w:r w:rsidR="008D4073">
          <w:rPr>
            <w:highlight w:val="green"/>
          </w:rPr>
          <w:t xml:space="preserve">change of Time Zone, </w:t>
        </w:r>
      </w:ins>
      <w:ins w:id="97" w:author="Ericsson SA2#149E r03" w:date="2022-02-16T00:39:00Z">
        <w:r w:rsidR="008D4073">
          <w:rPr>
            <w:highlight w:val="green"/>
          </w:rPr>
          <w:t xml:space="preserve">change of </w:t>
        </w:r>
      </w:ins>
      <w:ins w:id="98" w:author="Ericsson SA2#149E r03" w:date="2022-02-16T00:37:00Z">
        <w:r w:rsidR="008D4073" w:rsidRPr="008D4073">
          <w:rPr>
            <w:highlight w:val="green"/>
            <w:rPrChange w:id="99" w:author="Ericsson SA2#149E r03" w:date="2022-02-16T00:37:00Z">
              <w:rPr/>
            </w:rPrChange>
          </w:rPr>
          <w:t>RAT type</w:t>
        </w:r>
        <w:r w:rsidR="008D4073">
          <w:rPr>
            <w:highlight w:val="green"/>
          </w:rPr>
          <w:t xml:space="preserve"> </w:t>
        </w:r>
      </w:ins>
      <w:ins w:id="100" w:author="Ericsson SA2#149E r03" w:date="2022-02-16T00:39:00Z">
        <w:r w:rsidR="008D4073">
          <w:rPr>
            <w:highlight w:val="green"/>
          </w:rPr>
          <w:t>and/</w:t>
        </w:r>
      </w:ins>
      <w:ins w:id="101" w:author="Ericsson SA2#149E r03" w:date="2022-02-16T00:37:00Z">
        <w:r w:rsidR="008D4073" w:rsidRPr="008D4073">
          <w:rPr>
            <w:highlight w:val="green"/>
            <w:rPrChange w:id="102" w:author="Ericsson SA2#149E r03" w:date="2022-02-16T00:37:00Z">
              <w:rPr/>
            </w:rPrChange>
          </w:rPr>
          <w:t xml:space="preserve">or </w:t>
        </w:r>
      </w:ins>
      <w:ins w:id="103" w:author="Ericsson SA2#149E r03" w:date="2022-02-16T00:39:00Z">
        <w:r w:rsidR="008D4073">
          <w:rPr>
            <w:highlight w:val="green"/>
          </w:rPr>
          <w:t xml:space="preserve">change of </w:t>
        </w:r>
      </w:ins>
      <w:ins w:id="104" w:author="Ericsson SA2#149E r03" w:date="2022-02-16T00:37:00Z">
        <w:r w:rsidR="008D4073" w:rsidRPr="008D4073">
          <w:rPr>
            <w:highlight w:val="green"/>
            <w:rPrChange w:id="105" w:author="Ericsson SA2#149E r03" w:date="2022-02-16T00:37:00Z">
              <w:rPr/>
            </w:rPrChange>
          </w:rPr>
          <w:t>Access type</w:t>
        </w:r>
      </w:ins>
      <w:ins w:id="106" w:author="作者">
        <w:r w:rsidR="00845D05" w:rsidRPr="008D4073">
          <w:rPr>
            <w:highlight w:val="green"/>
            <w:rPrChange w:id="107" w:author="Ericsson SA2#149E r03" w:date="2022-02-16T00:37:00Z">
              <w:rPr/>
            </w:rPrChange>
          </w:rPr>
          <w:t>,</w:t>
        </w:r>
        <w:r w:rsidR="00845D05" w:rsidRPr="00CF6D70">
          <w:t xml:space="preserve"> </w:t>
        </w:r>
      </w:ins>
      <w:ins w:id="108" w:author="Ericsson SA2#149E r03" w:date="2022-02-16T00:34:00Z">
        <w:r w:rsidR="008D4073" w:rsidRPr="008D4073">
          <w:rPr>
            <w:highlight w:val="green"/>
            <w:rPrChange w:id="109" w:author="Ericsson SA2#149E r03" w:date="2022-02-16T00:36:00Z">
              <w:rPr/>
            </w:rPrChange>
          </w:rPr>
          <w:t xml:space="preserve">the I-SMF </w:t>
        </w:r>
      </w:ins>
      <w:ins w:id="110" w:author="Ericsson SA2#149E r03" w:date="2022-02-16T00:44:00Z">
        <w:r w:rsidR="00B46A40">
          <w:rPr>
            <w:highlight w:val="green"/>
          </w:rPr>
          <w:t xml:space="preserve">also </w:t>
        </w:r>
      </w:ins>
      <w:ins w:id="111" w:author="Ericsson SA2#149E r03" w:date="2022-02-16T00:34:00Z">
        <w:r w:rsidR="008D4073" w:rsidRPr="008D4073">
          <w:rPr>
            <w:highlight w:val="green"/>
            <w:rPrChange w:id="112" w:author="Ericsson SA2#149E r03" w:date="2022-02-16T00:36:00Z">
              <w:rPr/>
            </w:rPrChange>
          </w:rPr>
          <w:t xml:space="preserve">includes </w:t>
        </w:r>
      </w:ins>
      <w:ins w:id="113" w:author="作者">
        <w:r w:rsidR="00845D05" w:rsidRPr="00CF6D70">
          <w:t>UE lo</w:t>
        </w:r>
        <w:r w:rsidR="00845D05" w:rsidRPr="00651512">
          <w:t>cation Information, Time Zone, Operation Type</w:t>
        </w:r>
      </w:ins>
      <w:ins w:id="114" w:author="Ericsson SA2#149E r03" w:date="2022-02-16T00:35:00Z">
        <w:r w:rsidR="008D4073">
          <w:t xml:space="preserve"> </w:t>
        </w:r>
      </w:ins>
      <w:ins w:id="115" w:author="Ericsson SA2#149E r03" w:date="2022-02-16T00:40:00Z">
        <w:r w:rsidR="008D4073">
          <w:t xml:space="preserve">in </w:t>
        </w:r>
      </w:ins>
      <w:proofErr w:type="spellStart"/>
      <w:ins w:id="116" w:author="Ericsson SA2#149E r03" w:date="2022-02-16T00:36:00Z">
        <w:r w:rsidR="008D4073" w:rsidRPr="008D4073">
          <w:rPr>
            <w:highlight w:val="green"/>
            <w:rPrChange w:id="117" w:author="Ericsson SA2#149E r03" w:date="2022-02-16T00:36:00Z">
              <w:rPr/>
            </w:rPrChange>
          </w:rPr>
          <w:t>Nsmf_PDUSession_Update</w:t>
        </w:r>
        <w:proofErr w:type="spellEnd"/>
        <w:r w:rsidR="008D4073" w:rsidRPr="008D4073">
          <w:rPr>
            <w:highlight w:val="green"/>
            <w:rPrChange w:id="118" w:author="Ericsson SA2#149E r03" w:date="2022-02-16T00:36:00Z">
              <w:rPr/>
            </w:rPrChange>
          </w:rPr>
          <w:t xml:space="preserve"> Request</w:t>
        </w:r>
      </w:ins>
      <w:ins w:id="119" w:author="作者">
        <w:del w:id="120" w:author="Ericsson SA2#149E r03" w:date="2022-02-16T00:35:00Z">
          <w:r w:rsidR="00845D05" w:rsidRPr="008D4073" w:rsidDel="008D4073">
            <w:rPr>
              <w:highlight w:val="green"/>
              <w:rPrChange w:id="121" w:author="Ericsson SA2#149E r03" w:date="2022-02-16T00:36:00Z">
                <w:rPr/>
              </w:rPrChange>
            </w:rPr>
            <w:delText>) toward the SMF</w:delText>
          </w:r>
        </w:del>
        <w:r w:rsidR="00845D05" w:rsidRPr="008D4073">
          <w:rPr>
            <w:highlight w:val="green"/>
            <w:rPrChange w:id="122" w:author="Ericsson SA2#149E r03" w:date="2022-02-16T00:36:00Z">
              <w:rPr/>
            </w:rPrChange>
          </w:rPr>
          <w:t>.</w:t>
        </w:r>
        <w:r w:rsidR="00845D05" w:rsidRPr="00651512">
          <w:t xml:space="preserve"> The Operation Type is set to “UP Activate”. If DL Tunnel Info of new intermediate UPF is received</w:t>
        </w:r>
      </w:ins>
      <w:ins w:id="123" w:author="Ericsson SA2#149E r01" w:date="2022-02-07T11:00:00Z">
        <w:r w:rsidR="00845D05" w:rsidRPr="00CF6D70">
          <w:t xml:space="preserve">, </w:t>
        </w:r>
      </w:ins>
      <w:r w:rsidRPr="00CF6D70">
        <w:t>the SMF provides the DL Tunnel Info of new intermediate UPF received from I-SMF to UPF(PSA).</w:t>
      </w:r>
    </w:p>
    <w:p w14:paraId="42888050" w14:textId="77777777" w:rsidR="000A4EB9" w:rsidRPr="00CF6D70" w:rsidRDefault="000A4EB9" w:rsidP="000A4EB9">
      <w:pPr>
        <w:pStyle w:val="B1"/>
      </w:pPr>
      <w:r w:rsidRPr="00CF6D70">
        <w:t>-</w:t>
      </w:r>
      <w:r w:rsidRPr="00CF6D70">
        <w:tab/>
        <w:t>Step 10, this step does not apply as in this scenario the I-UPF is always needed.</w:t>
      </w:r>
    </w:p>
    <w:p w14:paraId="4589480A" w14:textId="0C900EF8" w:rsidR="007B3028" w:rsidRPr="00CF6D70" w:rsidDel="00E23E8E" w:rsidRDefault="007B3028" w:rsidP="000A4EB9">
      <w:pPr>
        <w:pStyle w:val="B1"/>
        <w:rPr>
          <w:ins w:id="124" w:author="Ericsson SA2#149E" w:date="2022-01-17T22:40:00Z"/>
          <w:del w:id="125" w:author="Ericsson SA2#149E r01" w:date="2022-02-07T11:03:00Z"/>
        </w:rPr>
      </w:pPr>
      <w:bookmarkStart w:id="126" w:name="_Hlk94191271"/>
      <w:ins w:id="127" w:author="Ericsson SA2#149E" w:date="2022-01-17T22:41:00Z">
        <w:del w:id="128" w:author="Ericsson SA2#149E r01" w:date="2022-02-07T11:03:00Z">
          <w:r w:rsidRPr="00CF6D70" w:rsidDel="00E23E8E">
            <w:delText>-</w:delText>
          </w:r>
          <w:r w:rsidRPr="00CF6D70" w:rsidDel="00E23E8E">
            <w:tab/>
          </w:r>
        </w:del>
      </w:ins>
      <w:ins w:id="129" w:author="Ericsson SA2#149E" w:date="2022-01-17T22:42:00Z">
        <w:del w:id="130" w:author="Ericsson SA2#149E r01" w:date="2022-02-07T11:03:00Z">
          <w:r w:rsidR="006206E4" w:rsidRPr="00CF6D70" w:rsidDel="00E23E8E">
            <w:delText xml:space="preserve">(If new I-UPF is used) </w:delText>
          </w:r>
        </w:del>
      </w:ins>
      <w:ins w:id="131" w:author="Ericsson SA2#149E" w:date="2022-01-17T22:41:00Z">
        <w:del w:id="132" w:author="Ericsson SA2#149E r01" w:date="2022-02-07T11:03:00Z">
          <w:r w:rsidRPr="00CF6D70" w:rsidDel="00E23E8E">
            <w:delText>Step 15 The I-SMF update the SMF with Operation Type “UP Activated”</w:delText>
          </w:r>
        </w:del>
      </w:ins>
    </w:p>
    <w:bookmarkEnd w:id="126"/>
    <w:p w14:paraId="246F541C" w14:textId="61C2EBF8" w:rsidR="001736EC" w:rsidRDefault="000A4EB9" w:rsidP="000A4EB9">
      <w:pPr>
        <w:pStyle w:val="B1"/>
        <w:rPr>
          <w:ins w:id="133" w:author="Ericsson r05" w:date="2022-02-16T15:50:00Z"/>
        </w:rPr>
      </w:pPr>
      <w:r w:rsidRPr="00CF6D70">
        <w:t>-</w:t>
      </w:r>
      <w:r w:rsidRPr="00CF6D70">
        <w:tab/>
        <w:t>Step 16,</w:t>
      </w:r>
      <w:r w:rsidR="00C320CA" w:rsidRPr="00CF6D70">
        <w:t xml:space="preserve"> </w:t>
      </w:r>
      <w:ins w:id="134" w:author="Ericsson SA2#149E r01" w:date="2022-02-07T11:04:00Z">
        <w:r w:rsidR="00E23E8E" w:rsidRPr="00CF6D70">
          <w:t>i</w:t>
        </w:r>
      </w:ins>
      <w:ins w:id="135" w:author="作者">
        <w:del w:id="136" w:author="Ericsson SA2#149E r01" w:date="2022-02-07T11:04:00Z">
          <w:r w:rsidR="00C320CA" w:rsidRPr="00CF6D70" w:rsidDel="00E23E8E">
            <w:delText>I</w:delText>
          </w:r>
        </w:del>
        <w:r w:rsidR="00C320CA" w:rsidRPr="00CF6D70">
          <w:t xml:space="preserve">f the I-SMF </w:t>
        </w:r>
        <w:del w:id="137" w:author="Ericsson r05" w:date="2022-02-16T15:53:00Z">
          <w:r w:rsidR="00C320CA" w:rsidRPr="001736EC" w:rsidDel="001736EC">
            <w:rPr>
              <w:highlight w:val="cyan"/>
              <w:rPrChange w:id="138" w:author="Ericsson r05" w:date="2022-02-16T15:53:00Z">
                <w:rPr/>
              </w:rPrChange>
            </w:rPr>
            <w:delText>has</w:delText>
          </w:r>
          <w:r w:rsidR="00C320CA" w:rsidRPr="00CF6D70" w:rsidDel="001736EC">
            <w:delText xml:space="preserve"> </w:delText>
          </w:r>
        </w:del>
        <w:r w:rsidR="00C320CA" w:rsidRPr="00CF6D70">
          <w:t xml:space="preserve">invoked </w:t>
        </w:r>
        <w:bookmarkStart w:id="139" w:name="_Hlk95820661"/>
        <w:proofErr w:type="spellStart"/>
        <w:r w:rsidR="00C320CA" w:rsidRPr="00CF6D70">
          <w:t>Nsmf_PDUSession_Update</w:t>
        </w:r>
        <w:proofErr w:type="spellEnd"/>
        <w:r w:rsidR="00C320CA" w:rsidRPr="00CF6D70">
          <w:t xml:space="preserve"> Request </w:t>
        </w:r>
        <w:bookmarkEnd w:id="139"/>
        <w:r w:rsidR="00C320CA" w:rsidRPr="00CF6D70">
          <w:t>in step 7a</w:t>
        </w:r>
      </w:ins>
      <w:ins w:id="140" w:author="Ericsson r05" w:date="2022-02-16T15:50:00Z">
        <w:r w:rsidR="001736EC">
          <w:t xml:space="preserve"> </w:t>
        </w:r>
        <w:r w:rsidR="001736EC" w:rsidRPr="001736EC">
          <w:rPr>
            <w:highlight w:val="cyan"/>
            <w:rPrChange w:id="141" w:author="Ericsson r05" w:date="2022-02-16T15:50:00Z">
              <w:rPr/>
            </w:rPrChange>
          </w:rPr>
          <w:t>with Operation Type “Activating”</w:t>
        </w:r>
      </w:ins>
      <w:ins w:id="142" w:author="作者">
        <w:r w:rsidR="00C320CA" w:rsidRPr="00CC1B43">
          <w:t xml:space="preserve">, the I-SMF invokes </w:t>
        </w:r>
        <w:proofErr w:type="spellStart"/>
        <w:r w:rsidR="00C320CA" w:rsidRPr="00CC1B43">
          <w:t>Nsmf_PDUSession_Update</w:t>
        </w:r>
        <w:proofErr w:type="spellEnd"/>
        <w:r w:rsidR="00C320CA" w:rsidRPr="00CC1B43">
          <w:t xml:space="preserve"> Request (Access type, RAT type, Operation Type</w:t>
        </w:r>
        <w:r w:rsidR="00C320CA" w:rsidRPr="00CC1B43">
          <w:rPr>
            <w:lang w:eastAsia="zh-CN"/>
          </w:rPr>
          <w:t>) toward</w:t>
        </w:r>
      </w:ins>
      <w:ins w:id="143" w:author="LTHM1" w:date="2022-02-15T12:27:00Z">
        <w:r w:rsidR="00651512">
          <w:rPr>
            <w:lang w:eastAsia="zh-CN"/>
          </w:rPr>
          <w:t>s</w:t>
        </w:r>
      </w:ins>
      <w:r w:rsidRPr="00CF6D70">
        <w:t xml:space="preserve"> the SMF</w:t>
      </w:r>
      <w:ins w:id="144" w:author="Ericsson SA2#149E r03" w:date="2022-02-16T00:44:00Z">
        <w:del w:id="145" w:author="Ericsson r05" w:date="2022-02-16T15:50:00Z">
          <w:r w:rsidR="000B173F" w:rsidDel="001736EC">
            <w:delText xml:space="preserve"> </w:delText>
          </w:r>
          <w:r w:rsidR="000B173F" w:rsidRPr="000B173F" w:rsidDel="001736EC">
            <w:rPr>
              <w:highlight w:val="green"/>
              <w:rPrChange w:id="146" w:author="Ericsson SA2#149E r03" w:date="2022-02-16T00:44:00Z">
                <w:rPr/>
              </w:rPrChange>
            </w:rPr>
            <w:delText>and</w:delText>
          </w:r>
        </w:del>
      </w:ins>
      <w:ins w:id="147" w:author="LTHM1" w:date="2022-02-15T12:27:00Z">
        <w:del w:id="148" w:author="Ericsson r05" w:date="2022-02-16T15:50:00Z">
          <w:r w:rsidR="00651512" w:rsidRPr="001736EC" w:rsidDel="001736EC">
            <w:rPr>
              <w:highlight w:val="cyan"/>
              <w:rPrChange w:id="149" w:author="Ericsson r05" w:date="2022-02-16T15:50:00Z">
                <w:rPr/>
              </w:rPrChange>
            </w:rPr>
            <w:delText xml:space="preserve">. </w:delText>
          </w:r>
        </w:del>
      </w:ins>
      <w:ins w:id="150" w:author="Ericsson SA2#149E r01" w:date="2022-02-07T11:02:00Z">
        <w:r w:rsidR="00C320CA" w:rsidRPr="001736EC">
          <w:rPr>
            <w:highlight w:val="cyan"/>
            <w:rPrChange w:id="151" w:author="Ericsson r05" w:date="2022-02-16T15:50:00Z">
              <w:rPr/>
            </w:rPrChange>
          </w:rPr>
          <w:t xml:space="preserve"> with</w:t>
        </w:r>
        <w:r w:rsidR="00C320CA" w:rsidRPr="00CF6D70">
          <w:t xml:space="preserve"> Operation Type </w:t>
        </w:r>
      </w:ins>
      <w:ins w:id="152" w:author="LTHM1" w:date="2022-02-15T12:27:00Z">
        <w:del w:id="153" w:author="Ericsson r05" w:date="2022-02-16T15:50:00Z">
          <w:r w:rsidR="00651512" w:rsidRPr="001736EC" w:rsidDel="001736EC">
            <w:rPr>
              <w:highlight w:val="cyan"/>
              <w:rPrChange w:id="154" w:author="Ericsson r05" w:date="2022-02-16T15:50:00Z">
                <w:rPr/>
              </w:rPrChange>
            </w:rPr>
            <w:delText>is</w:delText>
          </w:r>
          <w:r w:rsidR="00651512" w:rsidDel="001736EC">
            <w:delText xml:space="preserve"> </w:delText>
          </w:r>
        </w:del>
      </w:ins>
      <w:ins w:id="155" w:author="Ericsson SA2#149E r01" w:date="2022-02-07T11:02:00Z">
        <w:r w:rsidR="00C320CA" w:rsidRPr="00CF6D70">
          <w:t>set to “UP Activated”</w:t>
        </w:r>
      </w:ins>
      <w:del w:id="156" w:author="Ericsson SA2#149E r01" w:date="2022-02-07T11:05:00Z">
        <w:r w:rsidRPr="00CF6D70" w:rsidDel="00E23E8E">
          <w:delText xml:space="preserve"> </w:delText>
        </w:r>
      </w:del>
      <w:commentRangeStart w:id="157"/>
      <w:ins w:id="158" w:author="LTHM1" w:date="2022-02-15T12:26:00Z">
        <w:del w:id="159" w:author="Ericsson SA2#149E r03" w:date="2022-02-16T00:43:00Z">
          <w:r w:rsidR="00651512" w:rsidRPr="000B173F" w:rsidDel="000B173F">
            <w:rPr>
              <w:highlight w:val="green"/>
              <w:rPrChange w:id="160" w:author="Ericsson SA2#149E r03" w:date="2022-02-16T00:43:00Z">
                <w:rPr/>
              </w:rPrChange>
            </w:rPr>
            <w:delText>if the I-SMF ha</w:delText>
          </w:r>
        </w:del>
      </w:ins>
      <w:ins w:id="161" w:author="LTHM1" w:date="2022-02-15T12:27:00Z">
        <w:del w:id="162" w:author="Ericsson SA2#149E r03" w:date="2022-02-16T00:43:00Z">
          <w:r w:rsidR="00651512" w:rsidRPr="000B173F" w:rsidDel="000B173F">
            <w:rPr>
              <w:highlight w:val="green"/>
              <w:rPrChange w:id="163" w:author="Ericsson SA2#149E r03" w:date="2022-02-16T00:43:00Z">
                <w:rPr/>
              </w:rPrChange>
            </w:rPr>
            <w:delText>d</w:delText>
          </w:r>
        </w:del>
      </w:ins>
      <w:ins w:id="164" w:author="LTHM1" w:date="2022-02-15T12:26:00Z">
        <w:del w:id="165" w:author="Ericsson SA2#149E r03" w:date="2022-02-16T00:43:00Z">
          <w:r w:rsidR="00651512" w:rsidRPr="000B173F" w:rsidDel="000B173F">
            <w:rPr>
              <w:highlight w:val="green"/>
              <w:rPrChange w:id="166" w:author="Ericsson SA2#149E r03" w:date="2022-02-16T00:43:00Z">
                <w:rPr/>
              </w:rPrChange>
            </w:rPr>
            <w:delText xml:space="preserve"> invoked Nsmf_PDUSession_Update Request in step 7a</w:delText>
          </w:r>
          <w:r w:rsidR="00651512" w:rsidRPr="00CC1B43" w:rsidDel="000B173F">
            <w:delText xml:space="preserve"> </w:delText>
          </w:r>
        </w:del>
      </w:ins>
      <w:commentRangeEnd w:id="157"/>
      <w:r w:rsidR="000B173F">
        <w:rPr>
          <w:rStyle w:val="CommentReference"/>
        </w:rPr>
        <w:commentReference w:id="157"/>
      </w:r>
      <w:del w:id="167" w:author="Ericsson SA2#149E" w:date="2022-01-17T22:42:00Z">
        <w:r w:rsidRPr="00CF6D70" w:rsidDel="007B3028">
          <w:delText>gets the UE location information from I-SMF</w:delText>
        </w:r>
      </w:del>
      <w:del w:id="168" w:author="Ericsson SA2#149E" w:date="2022-01-17T22:36:00Z">
        <w:r w:rsidRPr="00CF6D70" w:rsidDel="00116D10">
          <w:delText xml:space="preserve"> at step </w:delText>
        </w:r>
      </w:del>
      <w:del w:id="169" w:author="Ericsson SA2#149E" w:date="2022-01-17T22:29:00Z">
        <w:r w:rsidRPr="00CF6D70" w:rsidDel="00116D10">
          <w:delText>5a</w:delText>
        </w:r>
      </w:del>
      <w:r w:rsidRPr="00CF6D70">
        <w:t xml:space="preserve">. </w:t>
      </w:r>
      <w:ins w:id="170" w:author="Ericsson r05" w:date="2022-02-16T15:54:00Z">
        <w:r w:rsidR="001736EC" w:rsidRPr="001736EC">
          <w:rPr>
            <w:highlight w:val="cyan"/>
            <w:rPrChange w:id="171" w:author="Ericsson r05" w:date="2022-02-16T15:57:00Z">
              <w:rPr/>
            </w:rPrChange>
          </w:rPr>
          <w:t xml:space="preserve">If step 7a is not performed, </w:t>
        </w:r>
      </w:ins>
      <w:ins w:id="172" w:author="Ericsson r05" w:date="2022-02-16T15:55:00Z">
        <w:r w:rsidR="001736EC" w:rsidRPr="001736EC">
          <w:rPr>
            <w:highlight w:val="cyan"/>
            <w:rPrChange w:id="173" w:author="Ericsson r05" w:date="2022-02-16T15:57:00Z">
              <w:rPr/>
            </w:rPrChange>
          </w:rPr>
          <w:t xml:space="preserve">the I-SMF </w:t>
        </w:r>
      </w:ins>
      <w:ins w:id="174" w:author="Ericsson r05" w:date="2022-02-16T15:56:00Z">
        <w:r w:rsidR="001736EC" w:rsidRPr="001736EC">
          <w:rPr>
            <w:highlight w:val="cyan"/>
            <w:rPrChange w:id="175" w:author="Ericsson r05" w:date="2022-02-16T15:57:00Z">
              <w:rPr/>
            </w:rPrChange>
          </w:rPr>
          <w:t xml:space="preserve">may </w:t>
        </w:r>
      </w:ins>
      <w:ins w:id="176" w:author="Ericsson r05" w:date="2022-02-16T15:55:00Z">
        <w:r w:rsidR="001736EC" w:rsidRPr="001736EC">
          <w:rPr>
            <w:highlight w:val="cyan"/>
            <w:rPrChange w:id="177" w:author="Ericsson r05" w:date="2022-02-16T15:57:00Z">
              <w:rPr/>
            </w:rPrChange>
          </w:rPr>
          <w:t xml:space="preserve">invoke </w:t>
        </w:r>
        <w:proofErr w:type="spellStart"/>
        <w:r w:rsidR="001736EC" w:rsidRPr="001736EC">
          <w:rPr>
            <w:highlight w:val="cyan"/>
            <w:rPrChange w:id="178" w:author="Ericsson r05" w:date="2022-02-16T15:57:00Z">
              <w:rPr/>
            </w:rPrChange>
          </w:rPr>
          <w:t>Nsmf_PDUSession_Update</w:t>
        </w:r>
        <w:proofErr w:type="spellEnd"/>
        <w:r w:rsidR="001736EC" w:rsidRPr="001736EC">
          <w:rPr>
            <w:highlight w:val="cyan"/>
            <w:rPrChange w:id="179" w:author="Ericsson r05" w:date="2022-02-16T15:57:00Z">
              <w:rPr/>
            </w:rPrChange>
          </w:rPr>
          <w:t xml:space="preserve"> Request</w:t>
        </w:r>
      </w:ins>
      <w:ins w:id="180" w:author="Ericsson r05" w:date="2022-02-16T15:57:00Z">
        <w:r w:rsidR="001736EC" w:rsidRPr="001736EC">
          <w:rPr>
            <w:highlight w:val="cyan"/>
            <w:rPrChange w:id="181" w:author="Ericsson r05" w:date="2022-02-16T15:57:00Z">
              <w:rPr/>
            </w:rPrChange>
          </w:rPr>
          <w:t>, e.g.,</w:t>
        </w:r>
      </w:ins>
      <w:ins w:id="182" w:author="Ericsson r05" w:date="2022-02-16T15:56:00Z">
        <w:r w:rsidR="001736EC" w:rsidRPr="001736EC">
          <w:rPr>
            <w:highlight w:val="cyan"/>
            <w:rPrChange w:id="183" w:author="Ericsson r05" w:date="2022-02-16T15:57:00Z">
              <w:rPr/>
            </w:rPrChange>
          </w:rPr>
          <w:t xml:space="preserve"> to update information such </w:t>
        </w:r>
      </w:ins>
      <w:ins w:id="184" w:author="Ericsson r05" w:date="2022-02-16T15:57:00Z">
        <w:r w:rsidR="001736EC" w:rsidRPr="001736EC">
          <w:rPr>
            <w:highlight w:val="cyan"/>
            <w:rPrChange w:id="185" w:author="Ericsson r05" w:date="2022-02-16T15:57:00Z">
              <w:rPr/>
            </w:rPrChange>
          </w:rPr>
          <w:t xml:space="preserve">as </w:t>
        </w:r>
      </w:ins>
      <w:ins w:id="186" w:author="Ericsson r05" w:date="2022-02-16T15:56:00Z">
        <w:r w:rsidR="001736EC" w:rsidRPr="001736EC">
          <w:rPr>
            <w:highlight w:val="cyan"/>
            <w:rPrChange w:id="187" w:author="Ericsson r05" w:date="2022-02-16T15:57:00Z">
              <w:rPr/>
            </w:rPrChange>
          </w:rPr>
          <w:t>User Location Information, Time Zone, RAT type</w:t>
        </w:r>
      </w:ins>
      <w:ins w:id="188" w:author="Ericsson r05" w:date="2022-02-16T15:57:00Z">
        <w:r w:rsidR="001736EC" w:rsidRPr="001736EC">
          <w:rPr>
            <w:highlight w:val="cyan"/>
            <w:rPrChange w:id="189" w:author="Ericsson r05" w:date="2022-02-16T15:57:00Z">
              <w:rPr/>
            </w:rPrChange>
          </w:rPr>
          <w:t xml:space="preserve"> and/or Access Type, and in this case Operation Type is not included.</w:t>
        </w:r>
        <w:r w:rsidR="001736EC">
          <w:t xml:space="preserve"> </w:t>
        </w:r>
      </w:ins>
    </w:p>
    <w:p w14:paraId="09AF5DE0" w14:textId="7D7C4BA7" w:rsidR="000A4EB9" w:rsidRPr="00140E21" w:rsidRDefault="000A4EB9" w:rsidP="001736EC">
      <w:pPr>
        <w:pStyle w:val="B1"/>
        <w:ind w:firstLine="0"/>
        <w:pPrChange w:id="190" w:author="Ericsson r05" w:date="2022-02-16T15:51:00Z">
          <w:pPr>
            <w:pStyle w:val="B1"/>
          </w:pPr>
        </w:pPrChange>
      </w:pPr>
      <w:r w:rsidRPr="00CF6D70">
        <w:lastRenderedPageBreak/>
        <w:t xml:space="preserve">If dynamic PCC is deployed, </w:t>
      </w:r>
      <w:ins w:id="191" w:author="作者">
        <w:r w:rsidR="00C320CA" w:rsidRPr="00CF6D70">
          <w:t xml:space="preserve">and if Policy Control Request Trigger condition(s) have been met (e.g. change of Access Type, change of UE location), </w:t>
        </w:r>
      </w:ins>
      <w:r w:rsidR="00C320CA" w:rsidRPr="00CF6D70">
        <w:t xml:space="preserve">the SMF </w:t>
      </w:r>
      <w:del w:id="192" w:author="作者">
        <w:r w:rsidR="00C320CA" w:rsidRPr="00CF6D70" w:rsidDel="00220951">
          <w:delText xml:space="preserve">may </w:delText>
        </w:r>
      </w:del>
      <w:ins w:id="193" w:author="作者">
        <w:r w:rsidR="00C320CA" w:rsidRPr="00CF6D70">
          <w:rPr>
            <w:lang w:eastAsia="zh-CN"/>
          </w:rPr>
          <w:t>performs SMF initiated SM Policy Modification procedure as defined in clause 4.16.5.1,</w:t>
        </w:r>
      </w:ins>
      <w:ins w:id="194" w:author="Ericsson SA2#149E r01" w:date="2022-02-07T11:05:00Z">
        <w:r w:rsidR="00E23E8E" w:rsidRPr="00CF6D70">
          <w:rPr>
            <w:lang w:eastAsia="zh-CN"/>
          </w:rPr>
          <w:t xml:space="preserve"> </w:t>
        </w:r>
      </w:ins>
      <w:del w:id="195" w:author="作者">
        <w:r w:rsidR="00C320CA" w:rsidRPr="00CF6D70" w:rsidDel="00220951">
          <w:delText xml:space="preserve">notify the UE location information to PCF </w:delText>
        </w:r>
      </w:del>
      <w:r w:rsidR="00C320CA" w:rsidRPr="00CF6D70">
        <w:t>and</w:t>
      </w:r>
      <w:ins w:id="196" w:author="作者">
        <w:r w:rsidR="00C320CA" w:rsidRPr="00CF6D70">
          <w:t xml:space="preserve"> may</w:t>
        </w:r>
      </w:ins>
      <w:r w:rsidR="00C320CA" w:rsidRPr="00CF6D70">
        <w:t xml:space="preserve"> get</w:t>
      </w:r>
      <w:del w:id="197" w:author="作者">
        <w:r w:rsidR="00C320CA" w:rsidRPr="00CF6D70" w:rsidDel="00220951">
          <w:delText>s</w:delText>
        </w:r>
      </w:del>
      <w:r w:rsidR="00C320CA" w:rsidRPr="00CF6D70">
        <w:t xml:space="preserve"> the updated policy</w:t>
      </w:r>
      <w:r w:rsidRPr="00CF6D70">
        <w:t>.</w:t>
      </w:r>
    </w:p>
    <w:p w14:paraId="27B10190" w14:textId="0ABE23A3" w:rsidR="000A4EB9" w:rsidRPr="00140E21" w:rsidRDefault="000A4EB9" w:rsidP="000A4EB9">
      <w:pPr>
        <w:pStyle w:val="B1"/>
      </w:pPr>
      <w:r w:rsidRPr="00140E21">
        <w:t>-</w:t>
      </w:r>
      <w:r w:rsidRPr="00140E21">
        <w:tab/>
        <w:t xml:space="preserve">Steps 18a-18b, </w:t>
      </w:r>
      <w:ins w:id="198" w:author="Huawei-zfq01" w:date="2022-02-16T12:19:00Z">
        <w:del w:id="199" w:author="Ericsson r05" w:date="2022-02-16T15:43:00Z">
          <w:r w:rsidR="0039459D" w:rsidRPr="0039459D" w:rsidDel="00696462">
            <w:rPr>
              <w:highlight w:val="yellow"/>
              <w:rPrChange w:id="200" w:author="Huawei-zfq01" w:date="2022-02-16T12:19:00Z">
                <w:rPr/>
              </w:rPrChange>
            </w:rPr>
            <w:delText>except the PCC rule update case,</w:delText>
          </w:r>
          <w:r w:rsidR="0039459D" w:rsidDel="00696462">
            <w:delText xml:space="preserve"> </w:delText>
          </w:r>
        </w:del>
      </w:ins>
      <w:r w:rsidRPr="00140E21">
        <w:t>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0"/>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Heading4"/>
      </w:pPr>
      <w:bookmarkStart w:id="201" w:name="_Toc20204331"/>
      <w:bookmarkStart w:id="202" w:name="_Toc27895023"/>
      <w:bookmarkStart w:id="203" w:name="_Toc36192105"/>
      <w:bookmarkStart w:id="204" w:name="_Toc45193204"/>
      <w:bookmarkStart w:id="205" w:name="_Toc47592836"/>
      <w:bookmarkStart w:id="206" w:name="_Toc51834923"/>
      <w:bookmarkStart w:id="207" w:name="_Toc83304357"/>
      <w:r w:rsidRPr="00140E21">
        <w:t>4.23.4.3</w:t>
      </w:r>
      <w:r w:rsidRPr="00140E21">
        <w:tab/>
        <w:t>UE Triggered Service Request with I-SMF insertion/change/removal</w:t>
      </w:r>
      <w:bookmarkEnd w:id="201"/>
      <w:bookmarkEnd w:id="202"/>
      <w:bookmarkEnd w:id="203"/>
      <w:bookmarkEnd w:id="204"/>
      <w:bookmarkEnd w:id="205"/>
      <w:bookmarkEnd w:id="206"/>
      <w:bookmarkEnd w:id="207"/>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5pt;height:655.5pt" o:ole="">
            <v:imagedata r:id="rId21" o:title="" cropbottom="-250f"/>
          </v:shape>
          <o:OLEObject Type="Embed" ProgID="Visio.Drawing.15" ShapeID="_x0000_i1027" DrawAspect="Content" ObjectID="_1706532768" r:id="rId22"/>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 xml:space="preserve">The new I-SMF retrieves SM Context from the old I-SMF (in the case of I-SMF change) or SMF (in the case of I-SMF insertion) by invoking </w:t>
      </w:r>
      <w:proofErr w:type="spellStart"/>
      <w:r w:rsidRPr="0066215D">
        <w:t>Nsmf_PDUSession_Context</w:t>
      </w:r>
      <w:proofErr w:type="spellEnd"/>
      <w:r w:rsidRPr="0066215D">
        <w:t xml:space="preserve"> Request (SM context type, SM Context ID).</w:t>
      </w:r>
      <w:r w:rsidRPr="00140E21">
        <w:t xml:space="preserve"> The new I-SMF uses SM Context ID received from AMF for this service operation. SM Context ID is used by the recipient of </w:t>
      </w:r>
      <w:proofErr w:type="spellStart"/>
      <w:r w:rsidRPr="00140E21">
        <w:t>Nsmf_PDUSession_Context</w:t>
      </w:r>
      <w:proofErr w:type="spellEnd"/>
      <w:r w:rsidRPr="00140E21">
        <w:t xml:space="preserve">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6DE32B2" w14:textId="653867A1" w:rsidR="0021220D" w:rsidRPr="00140E21" w:rsidRDefault="0021220D" w:rsidP="0021220D">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208"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209" w:name="_Hlk94174238"/>
      <w:proofErr w:type="spellStart"/>
      <w:r w:rsidRPr="00140E21">
        <w:t>Nsmf_PDUSession_Create</w:t>
      </w:r>
      <w:proofErr w:type="spellEnd"/>
      <w:r w:rsidRPr="00140E21">
        <w:t xml:space="preserve"> </w:t>
      </w:r>
      <w:bookmarkEnd w:id="209"/>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210"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211"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212" w:author="Ericsson" w:date="2021-10-27T18:04:00Z">
          <w:pPr>
            <w:pStyle w:val="B1"/>
          </w:pPr>
        </w:pPrChange>
      </w:pPr>
      <w:ins w:id="213" w:author="Ericsson" w:date="2021-10-27T18:04:00Z">
        <w:r w:rsidRPr="00481D61">
          <w:t>The Operation Type is set to "UP activat</w:t>
        </w:r>
      </w:ins>
      <w:ins w:id="214" w:author="Ericsson" w:date="2021-10-29T14:53:00Z">
        <w:r w:rsidR="00625A1A" w:rsidRPr="00481D61">
          <w:t>e</w:t>
        </w:r>
      </w:ins>
      <w:ins w:id="215"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216" w:author="Ericsson" w:date="2021-10-27T18:05: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217" w:author="Ericsson" w:date="2021-10-27T18:05:00Z">
        <w:r w:rsidR="00022964">
          <w:t xml:space="preserve">, </w:t>
        </w:r>
        <w:bookmarkStart w:id="218" w:name="_Hlk87103625"/>
        <w:r w:rsidR="00022964">
          <w:t>Operation Type</w:t>
        </w:r>
      </w:ins>
      <w:bookmarkEnd w:id="218"/>
      <w:r w:rsidRPr="00140E21">
        <w:t>) to SMF. The SMF updates associated access of the PDU Session.</w:t>
      </w:r>
    </w:p>
    <w:p w14:paraId="4DE8828C" w14:textId="39943169" w:rsidR="00022964" w:rsidRPr="00140E21" w:rsidRDefault="00022964">
      <w:pPr>
        <w:pStyle w:val="B1"/>
        <w:ind w:firstLine="0"/>
        <w:pPrChange w:id="219" w:author="Ericsson" w:date="2021-10-27T18:05:00Z">
          <w:pPr>
            <w:pStyle w:val="B1"/>
          </w:pPr>
        </w:pPrChange>
      </w:pPr>
      <w:bookmarkStart w:id="220" w:name="_Hlk87103612"/>
      <w:ins w:id="221"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220"/>
    <w:p w14:paraId="1773260E" w14:textId="4815C6DA"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222" w:author="Huawei-zfq01" w:date="2022-02-16T12:19:00Z">
        <w:r w:rsidR="0039459D" w:rsidRPr="0039459D">
          <w:t xml:space="preserve"> </w:t>
        </w:r>
        <w:r w:rsidR="0039459D" w:rsidRPr="0039459D">
          <w:rPr>
            <w:highlight w:val="yellow"/>
            <w:rPrChange w:id="223" w:author="Huawei-zfq01" w:date="2022-02-16T12:20:00Z">
              <w:rPr/>
            </w:rPrChange>
          </w:rPr>
          <w:t>If the PCC rule(s) are updated, the SMF may initiate a N4 Session Modification procedure to UPF (PSA) based on the updated PCC rule(s).</w:t>
        </w:r>
      </w:ins>
    </w:p>
    <w:p w14:paraId="3787A607" w14:textId="77777777" w:rsidR="0021220D" w:rsidRPr="00140E21" w:rsidRDefault="0021220D" w:rsidP="0021220D">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69F92432" w14:textId="77777777" w:rsidR="0021220D" w:rsidRPr="00140E21" w:rsidRDefault="0021220D" w:rsidP="0021220D">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1" w:author="LTHM1" w:date="2022-02-15T12:35:00Z" w:initials="LTHM1">
    <w:p w14:paraId="431393AC" w14:textId="77777777" w:rsidR="00651512" w:rsidRDefault="00651512" w:rsidP="00651512">
      <w:pPr>
        <w:pStyle w:val="CommentText"/>
      </w:pPr>
      <w:r>
        <w:rPr>
          <w:rStyle w:val="CommentReference"/>
        </w:rPr>
        <w:annotationRef/>
      </w:r>
      <w:r>
        <w:t>Doesn’t this mean that even if no I-UPF has changed, I-SMF always invokes twice the SMF? This explains my change in yellow</w:t>
      </w:r>
    </w:p>
    <w:p w14:paraId="7465C031" w14:textId="6114F92A" w:rsidR="00651512" w:rsidRDefault="00651512">
      <w:pPr>
        <w:pStyle w:val="CommentText"/>
      </w:pPr>
    </w:p>
  </w:comment>
  <w:comment w:id="82" w:author="Ericsson SA2#149E r03" w:date="2022-02-15T21:18:00Z" w:initials="JGJ">
    <w:p w14:paraId="0A4F97EE" w14:textId="0CDFCD0D" w:rsidR="00682B66" w:rsidRDefault="00682B66">
      <w:pPr>
        <w:pStyle w:val="CommentText"/>
      </w:pPr>
      <w:r>
        <w:rPr>
          <w:rStyle w:val="CommentReference"/>
        </w:rPr>
        <w:annotationRef/>
      </w:r>
      <w:r w:rsidR="006A10B1">
        <w:t xml:space="preserve">That </w:t>
      </w:r>
      <w:r>
        <w:t>is not the intention</w:t>
      </w:r>
      <w:r w:rsidR="008F1FCD">
        <w:t>, see the update</w:t>
      </w:r>
    </w:p>
  </w:comment>
  <w:comment w:id="157" w:author="Ericsson SA2#149E r03" w:date="2022-02-16T00:43:00Z" w:initials="JGJ">
    <w:p w14:paraId="57EBDAFE" w14:textId="5AB20668" w:rsidR="000B173F" w:rsidRDefault="000B173F">
      <w:pPr>
        <w:pStyle w:val="CommentText"/>
      </w:pPr>
      <w:r>
        <w:rPr>
          <w:rStyle w:val="CommentReference"/>
        </w:rPr>
        <w:annotationRef/>
      </w:r>
      <w:r>
        <w:t>Already captured in the first part of this sentence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65C031" w15:done="0"/>
  <w15:commentEx w15:paraId="0A4F97EE" w15:paraIdParent="7465C031" w15:done="0"/>
  <w15:commentEx w15:paraId="57EBDA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1C78" w16cex:dateUtc="2022-02-15T11:35:00Z"/>
  <w16cex:commentExtensible w16cex:durableId="25B69712" w16cex:dateUtc="2022-02-15T13:18:00Z"/>
  <w16cex:commentExtensible w16cex:durableId="25B6C71E" w16cex:dateUtc="2022-02-15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65C031" w16cid:durableId="25B61C78"/>
  <w16cid:commentId w16cid:paraId="0A4F97EE" w16cid:durableId="25B69712"/>
  <w16cid:commentId w16cid:paraId="57EBDAFE" w16cid:durableId="25B6C7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D2DCBC" w14:textId="77777777" w:rsidR="009F675C" w:rsidRDefault="009F675C">
      <w:r>
        <w:separator/>
      </w:r>
    </w:p>
  </w:endnote>
  <w:endnote w:type="continuationSeparator" w:id="0">
    <w:p w14:paraId="20E7334B" w14:textId="77777777" w:rsidR="009F675C" w:rsidRDefault="009F67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E9069" w14:textId="77777777" w:rsidR="009F675C" w:rsidRDefault="009F675C">
      <w:r>
        <w:separator/>
      </w:r>
    </w:p>
  </w:footnote>
  <w:footnote w:type="continuationSeparator" w:id="0">
    <w:p w14:paraId="320A23C4" w14:textId="77777777" w:rsidR="009F675C" w:rsidRDefault="009F67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THM1">
    <w15:presenceInfo w15:providerId="None" w15:userId="LTHM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Huawei-zfq01">
    <w15:presenceInfo w15:providerId="None" w15:userId="Huawei-zfq01"/>
  </w15:person>
  <w15:person w15:author="Ericsson SA2#149E">
    <w15:presenceInfo w15:providerId="None" w15:userId="Ericsson SA2#149E"/>
  </w15:person>
  <w15:person w15:author="Ericsson SA2#149E r03">
    <w15:presenceInfo w15:providerId="None" w15:userId="Ericsson SA2#149E r03"/>
  </w15:person>
  <w15:person w15:author="Ericsson r05">
    <w15:presenceInfo w15:providerId="None" w15:userId="Ericsson 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02"/>
    <w:rsid w:val="0000359B"/>
    <w:rsid w:val="00010C97"/>
    <w:rsid w:val="00013DAB"/>
    <w:rsid w:val="00022964"/>
    <w:rsid w:val="00022E4A"/>
    <w:rsid w:val="00027251"/>
    <w:rsid w:val="000277C4"/>
    <w:rsid w:val="000317C8"/>
    <w:rsid w:val="0004506A"/>
    <w:rsid w:val="00046561"/>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73F"/>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736EC"/>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59D"/>
    <w:rsid w:val="0039479D"/>
    <w:rsid w:val="00395EAD"/>
    <w:rsid w:val="003963FC"/>
    <w:rsid w:val="003A183B"/>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96462"/>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F2530"/>
    <w:rsid w:val="009F483F"/>
    <w:rsid w:val="009F675C"/>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F28C7"/>
    <w:rsid w:val="00AF3E8D"/>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BF2FA8"/>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19E1"/>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3.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2.bin"/><Relationship Id="rId20"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www.3gpp.org/Change-Requests" TargetMode="External"/><Relationship Id="rId19"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package" Target="embeddings/Microsoft_Visio_Drawing.vsd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3323EC-F2D2-43F0-8FB8-5009EDAC0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22</Pages>
  <Words>10557</Words>
  <Characters>60177</Characters>
  <Application>Microsoft Office Word</Application>
  <DocSecurity>0</DocSecurity>
  <Lines>501</Lines>
  <Paragraphs>141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70593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r05</cp:lastModifiedBy>
  <cp:revision>4</cp:revision>
  <cp:lastPrinted>1900-01-01T05:00:00Z</cp:lastPrinted>
  <dcterms:created xsi:type="dcterms:W3CDTF">2022-02-16T07:43:00Z</dcterms:created>
  <dcterms:modified xsi:type="dcterms:W3CDTF">2022-02-16T07:57:00Z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