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463A72C" w:rsidR="00154C39" w:rsidRPr="00650F7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CB3824">
        <w:rPr>
          <w:b/>
          <w:noProof/>
          <w:sz w:val="24"/>
        </w:rPr>
        <w:t>9</w:t>
      </w:r>
      <w:r>
        <w:rPr>
          <w:b/>
          <w:bCs/>
          <w:sz w:val="24"/>
        </w:rPr>
        <w:t>E</w:t>
      </w:r>
      <w:r w:rsidR="006956A6">
        <w:rPr>
          <w:b/>
          <w:i/>
          <w:noProof/>
          <w:sz w:val="28"/>
        </w:rPr>
        <w:tab/>
      </w:r>
      <w:r w:rsidR="007E15E9" w:rsidRPr="00A46AD9">
        <w:rPr>
          <w:b/>
          <w:noProof/>
          <w:sz w:val="24"/>
        </w:rPr>
        <w:t>S2-2</w:t>
      </w:r>
      <w:r w:rsidR="00CB3824" w:rsidRPr="00A46AD9">
        <w:rPr>
          <w:b/>
          <w:noProof/>
          <w:sz w:val="24"/>
        </w:rPr>
        <w:t>2</w:t>
      </w:r>
      <w:r w:rsidR="007E15E9" w:rsidRPr="00A46AD9">
        <w:rPr>
          <w:b/>
          <w:noProof/>
          <w:sz w:val="24"/>
        </w:rPr>
        <w:t>0</w:t>
      </w:r>
      <w:r w:rsidR="00A46AD9" w:rsidRPr="00A46AD9">
        <w:rPr>
          <w:b/>
          <w:noProof/>
          <w:sz w:val="24"/>
        </w:rPr>
        <w:t>0245</w:t>
      </w:r>
      <w:ins w:id="0" w:author="Hyunsook (LGE)_r02" w:date="2022-02-15T11:17:00Z">
        <w:r w:rsidR="00650F79">
          <w:rPr>
            <w:b/>
            <w:noProof/>
            <w:sz w:val="24"/>
          </w:rPr>
          <w:t>r02</w:t>
        </w:r>
      </w:ins>
    </w:p>
    <w:p w14:paraId="6B82DD8E" w14:textId="7B94184F" w:rsidR="00154C39" w:rsidRDefault="00CB3824">
      <w:pPr>
        <w:pStyle w:val="CRCoverPage"/>
        <w:outlineLvl w:val="0"/>
        <w:rPr>
          <w:b/>
          <w:noProof/>
          <w:sz w:val="24"/>
        </w:rPr>
      </w:pPr>
      <w:r w:rsidRPr="00CB3824">
        <w:rPr>
          <w:rFonts w:cs="Arial"/>
          <w:b/>
          <w:noProof/>
          <w:sz w:val="24"/>
          <w:szCs w:val="24"/>
          <w:lang w:eastAsia="ko-KR"/>
        </w:rPr>
        <w:t>14 - 25 February, 2022, Electronic meeting</w:t>
      </w:r>
      <w:r>
        <w:rPr>
          <w:rFonts w:cs="Arial"/>
          <w:b/>
          <w:noProof/>
          <w:sz w:val="24"/>
          <w:szCs w:val="24"/>
          <w:lang w:eastAsia="ko-KR"/>
        </w:rPr>
        <w:t xml:space="preserve">     </w:t>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2</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7FD948F" w:rsidR="00154C39" w:rsidRDefault="006956A6" w:rsidP="007E63E6">
            <w:pPr>
              <w:pStyle w:val="CRCoverPage"/>
              <w:spacing w:after="0"/>
              <w:jc w:val="right"/>
              <w:rPr>
                <w:b/>
                <w:noProof/>
                <w:sz w:val="28"/>
              </w:rPr>
            </w:pPr>
            <w:r>
              <w:rPr>
                <w:b/>
                <w:noProof/>
                <w:sz w:val="28"/>
              </w:rPr>
              <w:t>23.</w:t>
            </w:r>
            <w:r w:rsidR="007E63E6">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B923A55" w:rsidR="00154C39" w:rsidRPr="00CB3824" w:rsidRDefault="00A46AD9" w:rsidP="00A46AD9">
            <w:pPr>
              <w:pStyle w:val="CRCoverPage"/>
              <w:spacing w:after="0"/>
              <w:rPr>
                <w:noProof/>
                <w:sz w:val="28"/>
                <w:szCs w:val="28"/>
                <w:lang w:eastAsia="ko-KR"/>
              </w:rPr>
            </w:pPr>
            <w:r w:rsidRPr="00A46AD9">
              <w:rPr>
                <w:b/>
                <w:noProof/>
                <w:sz w:val="28"/>
              </w:rPr>
              <w:t>3474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18DA210" w:rsidR="00154C39" w:rsidRDefault="002030C5" w:rsidP="00CB3824">
            <w:pPr>
              <w:pStyle w:val="CRCoverPage"/>
              <w:spacing w:after="0"/>
              <w:jc w:val="center"/>
              <w:rPr>
                <w:noProof/>
                <w:sz w:val="28"/>
              </w:rPr>
            </w:pPr>
            <w:r>
              <w:rPr>
                <w:b/>
                <w:noProof/>
                <w:sz w:val="28"/>
              </w:rPr>
              <w:t>1</w:t>
            </w:r>
            <w:r w:rsidR="009E5A64">
              <w:rPr>
                <w:b/>
                <w:noProof/>
                <w:sz w:val="28"/>
              </w:rPr>
              <w:t>7</w:t>
            </w:r>
            <w:r>
              <w:rPr>
                <w:b/>
                <w:noProof/>
                <w:sz w:val="28"/>
              </w:rPr>
              <w:t>.</w:t>
            </w:r>
            <w:r w:rsidR="00CB3824">
              <w:rPr>
                <w:b/>
                <w:noProof/>
                <w:sz w:val="28"/>
              </w:rPr>
              <w:t>3</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EE9DAD2" w:rsidR="00154C39" w:rsidRDefault="00686AB5" w:rsidP="006658EA">
            <w:pPr>
              <w:pStyle w:val="CRCoverPage"/>
              <w:spacing w:after="0"/>
              <w:ind w:left="100"/>
              <w:rPr>
                <w:noProof/>
              </w:rPr>
            </w:pPr>
            <w:r>
              <w:rPr>
                <w:noProof/>
                <w:lang w:eastAsia="ko-KR"/>
              </w:rPr>
              <w:t xml:space="preserve">Clarification on </w:t>
            </w:r>
            <w:r w:rsidR="006658EA">
              <w:rPr>
                <w:rFonts w:hint="eastAsia"/>
                <w:noProof/>
                <w:lang w:eastAsia="ko-KR"/>
              </w:rPr>
              <w:t xml:space="preserve">Authentication </w:t>
            </w:r>
            <w:r w:rsidR="006658EA">
              <w:rPr>
                <w:noProof/>
                <w:lang w:eastAsia="ko-KR"/>
              </w:rPr>
              <w:t>and Subscription information checking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5F8AE69" w:rsidR="00154C39" w:rsidRPr="00C06C43" w:rsidRDefault="00F604BD" w:rsidP="00087C7B">
            <w:pPr>
              <w:pStyle w:val="CRCoverPage"/>
              <w:spacing w:after="0"/>
              <w:ind w:left="100"/>
              <w:rPr>
                <w:noProof/>
                <w:lang w:eastAsia="ko-KR"/>
              </w:rPr>
            </w:pPr>
            <w:r>
              <w:t xml:space="preserve">LG Electronics, </w:t>
            </w:r>
            <w:r w:rsidRPr="005263AD">
              <w:t xml:space="preserve">KT Corp., LG </w:t>
            </w:r>
            <w:proofErr w:type="spellStart"/>
            <w:r w:rsidRPr="005263AD">
              <w:t>Uplus</w:t>
            </w:r>
            <w:proofErr w:type="spellEnd"/>
            <w:r w:rsidRPr="005263AD">
              <w:t>, SK Telecom</w:t>
            </w:r>
            <w:r>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5D68A7B" w:rsidR="00154C39" w:rsidRDefault="00F13F69" w:rsidP="00CB3824">
            <w:pPr>
              <w:pStyle w:val="CRCoverPage"/>
              <w:spacing w:after="0"/>
              <w:ind w:left="100"/>
              <w:rPr>
                <w:noProof/>
              </w:rPr>
            </w:pPr>
            <w:r w:rsidRPr="00725EFD">
              <w:t>20</w:t>
            </w:r>
            <w:r>
              <w:t>2</w:t>
            </w:r>
            <w:r w:rsidR="00CB3824">
              <w:t>2</w:t>
            </w:r>
            <w:r w:rsidRPr="00725EFD">
              <w:t>-</w:t>
            </w:r>
            <w:r w:rsidR="002169E5">
              <w:t>0</w:t>
            </w:r>
            <w:r w:rsidR="00CB3824">
              <w:t>1</w:t>
            </w:r>
            <w:r w:rsidRPr="00725EFD">
              <w:t>-</w:t>
            </w:r>
            <w:r w:rsidR="00CB3824">
              <w:t>14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B1E0FB" w:rsidR="00154C39" w:rsidRDefault="00CB3824">
            <w:pPr>
              <w:pStyle w:val="CRCoverPage"/>
              <w:spacing w:after="0"/>
              <w:ind w:left="100" w:right="-609"/>
              <w:rPr>
                <w:b/>
                <w:noProof/>
              </w:rPr>
            </w:pPr>
            <w:r w:rsidRPr="00E83A80">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6C291E" w14:paraId="2F55E255" w14:textId="77777777" w:rsidTr="00781245">
        <w:tc>
          <w:tcPr>
            <w:tcW w:w="2694" w:type="dxa"/>
            <w:gridSpan w:val="2"/>
            <w:tcBorders>
              <w:top w:val="single" w:sz="4" w:space="0" w:color="auto"/>
              <w:left w:val="single" w:sz="4" w:space="0" w:color="auto"/>
            </w:tcBorders>
          </w:tcPr>
          <w:p w14:paraId="6F93D7D0" w14:textId="77777777" w:rsidR="006C291E" w:rsidRDefault="006C291E" w:rsidP="006C2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92FF6" w14:textId="3477A809" w:rsidR="00C5259F" w:rsidRDefault="00C5259F" w:rsidP="00C5259F">
            <w:pPr>
              <w:pStyle w:val="CRCoverPage"/>
              <w:spacing w:after="0"/>
              <w:ind w:left="100"/>
              <w:rPr>
                <w:noProof/>
                <w:lang w:eastAsia="ko-KR"/>
              </w:rPr>
            </w:pPr>
            <w:r>
              <w:rPr>
                <w:rFonts w:hint="eastAsia"/>
                <w:noProof/>
                <w:lang w:eastAsia="ko-KR"/>
              </w:rPr>
              <w:t xml:space="preserve">SA2 asked the feedback </w:t>
            </w:r>
            <w:r>
              <w:rPr>
                <w:noProof/>
                <w:lang w:eastAsia="ko-KR"/>
              </w:rPr>
              <w:t xml:space="preserve">on the following options </w:t>
            </w:r>
            <w:r>
              <w:rPr>
                <w:rFonts w:hint="eastAsia"/>
                <w:noProof/>
                <w:lang w:eastAsia="ko-KR"/>
              </w:rPr>
              <w:t>to SA3</w:t>
            </w:r>
            <w:r>
              <w:rPr>
                <w:noProof/>
                <w:lang w:eastAsia="ko-KR"/>
              </w:rPr>
              <w:t>.</w:t>
            </w:r>
          </w:p>
          <w:p w14:paraId="6581EB2C" w14:textId="77777777" w:rsidR="00C5259F" w:rsidRPr="00C5259F" w:rsidRDefault="00C5259F" w:rsidP="00C5259F">
            <w:pPr>
              <w:pStyle w:val="CRCoverPage"/>
              <w:spacing w:after="0"/>
              <w:ind w:left="100"/>
              <w:rPr>
                <w:noProof/>
                <w:lang w:eastAsia="ko-KR"/>
              </w:rPr>
            </w:pPr>
          </w:p>
          <w:p w14:paraId="76CED9BD" w14:textId="77777777" w:rsidR="00C5259F" w:rsidRDefault="00C5259F" w:rsidP="00C5259F">
            <w:pPr>
              <w:pStyle w:val="CRCoverPage"/>
              <w:spacing w:after="0"/>
              <w:ind w:firstLineChars="50" w:firstLine="100"/>
              <w:rPr>
                <w:noProof/>
                <w:lang w:eastAsia="ko-KR"/>
              </w:rPr>
            </w:pPr>
            <w:r w:rsidRPr="00E004E7">
              <w:rPr>
                <w:noProof/>
                <w:lang w:eastAsia="ko-KR"/>
              </w:rPr>
              <w:t>During the authentication and subscription information checking,</w:t>
            </w:r>
          </w:p>
          <w:p w14:paraId="78843186" w14:textId="77777777" w:rsidR="00C5259F" w:rsidRPr="00E004E7" w:rsidRDefault="00C5259F" w:rsidP="00C5259F">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AUSF/UDM</w:t>
            </w:r>
          </w:p>
          <w:p w14:paraId="026CEA47" w14:textId="77777777" w:rsidR="00C5259F" w:rsidRDefault="00C5259F" w:rsidP="00C5259F">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Pr="00EA3283">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p w14:paraId="4427EC19" w14:textId="77777777" w:rsidR="00C5259F" w:rsidRDefault="00C5259F" w:rsidP="00C5259F">
            <w:pPr>
              <w:pStyle w:val="CRCoverPage"/>
              <w:spacing w:after="0"/>
              <w:ind w:left="100"/>
              <w:rPr>
                <w:noProof/>
                <w:lang w:eastAsia="ko-KR"/>
              </w:rPr>
            </w:pPr>
          </w:p>
          <w:p w14:paraId="4B15C737" w14:textId="45C7C1CE" w:rsidR="006C291E" w:rsidRDefault="00C5259F" w:rsidP="00C5259F">
            <w:pPr>
              <w:pStyle w:val="CRCoverPage"/>
              <w:spacing w:after="0"/>
              <w:ind w:left="100"/>
              <w:rPr>
                <w:noProof/>
                <w:lang w:eastAsia="ko-KR"/>
              </w:rPr>
            </w:pPr>
            <w:r>
              <w:rPr>
                <w:noProof/>
                <w:lang w:eastAsia="ko-KR"/>
              </w:rPr>
              <w:t>B</w:t>
            </w:r>
            <w:r>
              <w:rPr>
                <w:rFonts w:hint="eastAsia"/>
                <w:noProof/>
                <w:lang w:eastAsia="ko-KR"/>
              </w:rPr>
              <w:t xml:space="preserve">ased </w:t>
            </w:r>
            <w:r>
              <w:rPr>
                <w:noProof/>
                <w:lang w:eastAsia="ko-KR"/>
              </w:rPr>
              <w:t>on SA3 reply LS (</w:t>
            </w:r>
            <w:r w:rsidRPr="00C5259F">
              <w:rPr>
                <w:noProof/>
                <w:lang w:eastAsia="ko-KR"/>
              </w:rPr>
              <w:t>S2-2200066</w:t>
            </w:r>
            <w:r>
              <w:rPr>
                <w:noProof/>
                <w:lang w:eastAsia="ko-KR"/>
              </w:rPr>
              <w:t>), the corresponding editor’s notes needs to be resolved.</w:t>
            </w:r>
          </w:p>
          <w:p w14:paraId="3C8855E5" w14:textId="77777777" w:rsidR="00C5259F" w:rsidRDefault="00C5259F" w:rsidP="00C5259F">
            <w:pPr>
              <w:pStyle w:val="CRCoverPage"/>
              <w:spacing w:after="0"/>
              <w:ind w:left="100"/>
              <w:rPr>
                <w:noProof/>
                <w:lang w:eastAsia="ko-KR"/>
              </w:rPr>
            </w:pPr>
          </w:p>
          <w:p w14:paraId="1D8876E7" w14:textId="53B950C1" w:rsidR="00325BE9" w:rsidRPr="008900A2" w:rsidRDefault="00325BE9" w:rsidP="00325BE9">
            <w:pPr>
              <w:pStyle w:val="CRCoverPage"/>
              <w:spacing w:after="0"/>
              <w:rPr>
                <w:noProof/>
                <w:lang w:eastAsia="ko-KR"/>
              </w:rPr>
            </w:pPr>
            <w:r>
              <w:rPr>
                <w:rFonts w:hint="eastAsia"/>
                <w:noProof/>
                <w:lang w:eastAsia="ko-KR"/>
              </w:rPr>
              <w:t xml:space="preserve"> </w:t>
            </w:r>
            <w:r>
              <w:rPr>
                <w:noProof/>
                <w:lang w:eastAsia="ko-KR"/>
              </w:rPr>
              <w:t xml:space="preserve"> </w:t>
            </w:r>
            <w:r w:rsidRPr="008900A2">
              <w:rPr>
                <w:noProof/>
                <w:lang w:eastAsia="ko-KR"/>
              </w:rPr>
              <w:t xml:space="preserve">From </w:t>
            </w:r>
            <w:r w:rsidR="00C5259F">
              <w:rPr>
                <w:noProof/>
                <w:lang w:eastAsia="ko-KR"/>
              </w:rPr>
              <w:t>SA3 reply LS (</w:t>
            </w:r>
            <w:r w:rsidR="00C5259F" w:rsidRPr="00C5259F">
              <w:rPr>
                <w:noProof/>
                <w:lang w:eastAsia="ko-KR"/>
              </w:rPr>
              <w:t>S2-2200066</w:t>
            </w:r>
            <w:r w:rsidR="00C5259F">
              <w:rPr>
                <w:noProof/>
                <w:lang w:eastAsia="ko-KR"/>
              </w:rPr>
              <w:t>)</w:t>
            </w:r>
          </w:p>
          <w:p w14:paraId="7332A5B5" w14:textId="77777777" w:rsidR="00C5259F" w:rsidRPr="00C5259F" w:rsidRDefault="00C5259F" w:rsidP="00C5259F">
            <w:pPr>
              <w:ind w:leftChars="100" w:left="200"/>
              <w:rPr>
                <w:i/>
              </w:rPr>
            </w:pPr>
            <w:r w:rsidRPr="00C5259F">
              <w:rPr>
                <w:i/>
              </w:rPr>
              <w:t xml:space="preserve">SA3 has discussed the security aspect on the inclusion of the Disaster Roaming indication and concluded there is </w:t>
            </w:r>
            <w:r w:rsidRPr="00C5259F">
              <w:rPr>
                <w:i/>
                <w:highlight w:val="yellow"/>
              </w:rPr>
              <w:t>no additional security issue</w:t>
            </w:r>
            <w:r w:rsidRPr="00C5259F">
              <w:rPr>
                <w:i/>
              </w:rPr>
              <w:t xml:space="preserve"> caused by the indication. </w:t>
            </w:r>
          </w:p>
          <w:p w14:paraId="15CB3250" w14:textId="790BF395" w:rsidR="00325BE9" w:rsidRPr="00325BE9" w:rsidRDefault="00C5259F" w:rsidP="00C5259F">
            <w:pPr>
              <w:ind w:leftChars="100" w:left="200"/>
              <w:rPr>
                <w:noProof/>
                <w:lang w:eastAsia="ko-KR"/>
              </w:rPr>
            </w:pPr>
            <w:r w:rsidRPr="00C5259F">
              <w:rPr>
                <w:i/>
              </w:rPr>
              <w:t xml:space="preserve">SA3 believes the indication is not used in AKA procedure. Thus, SA3 would like to request SA2 to make their own decision on whether to support the indication or not based on the use cases, and keep SA3 informed on the progress. SA3 will then update the specification under SA3 control accordingly. </w:t>
            </w:r>
          </w:p>
        </w:tc>
      </w:tr>
      <w:tr w:rsidR="006C291E" w14:paraId="4454E562" w14:textId="77777777" w:rsidTr="00781245">
        <w:tc>
          <w:tcPr>
            <w:tcW w:w="2694" w:type="dxa"/>
            <w:gridSpan w:val="2"/>
            <w:tcBorders>
              <w:left w:val="single" w:sz="4" w:space="0" w:color="auto"/>
            </w:tcBorders>
          </w:tcPr>
          <w:p w14:paraId="0CD8A45C" w14:textId="5840C793"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6E2609DA" w14:textId="77777777" w:rsidR="006C291E" w:rsidRDefault="006C291E" w:rsidP="006C291E">
            <w:pPr>
              <w:pStyle w:val="CRCoverPage"/>
              <w:spacing w:after="0"/>
              <w:rPr>
                <w:noProof/>
                <w:sz w:val="8"/>
                <w:szCs w:val="8"/>
              </w:rPr>
            </w:pPr>
          </w:p>
        </w:tc>
      </w:tr>
      <w:tr w:rsidR="00C5259F" w14:paraId="17C9F0BB" w14:textId="77777777" w:rsidTr="00781245">
        <w:tc>
          <w:tcPr>
            <w:tcW w:w="2694" w:type="dxa"/>
            <w:gridSpan w:val="2"/>
            <w:tcBorders>
              <w:left w:val="single" w:sz="4" w:space="0" w:color="auto"/>
            </w:tcBorders>
          </w:tcPr>
          <w:p w14:paraId="07F0BDBE" w14:textId="77777777" w:rsidR="00C5259F" w:rsidRDefault="00C5259F" w:rsidP="00C525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554CD17" w:rsidR="00E840F0" w:rsidRDefault="00C5259F" w:rsidP="00E840F0">
            <w:pPr>
              <w:pStyle w:val="CRCoverPage"/>
              <w:spacing w:after="0"/>
              <w:ind w:left="100"/>
              <w:rPr>
                <w:noProof/>
                <w:lang w:eastAsia="ko-KR"/>
              </w:rPr>
            </w:pPr>
            <w:r w:rsidRPr="00E97A6B">
              <w:rPr>
                <w:noProof/>
                <w:lang w:eastAsia="ko-KR"/>
              </w:rPr>
              <w:t>It is proposed to specify both options for operator’s flexible deployment and preference</w:t>
            </w:r>
            <w:r>
              <w:rPr>
                <w:noProof/>
                <w:lang w:eastAsia="ko-KR"/>
              </w:rPr>
              <w:t>, by removing the current editor’s note.</w:t>
            </w:r>
            <w:ins w:id="2" w:author="Hyunsook (LGE)_r02" w:date="2022-02-15T11:20:00Z">
              <w:r w:rsidR="00E840F0">
                <w:rPr>
                  <w:noProof/>
                  <w:lang w:eastAsia="ko-KR"/>
                </w:rPr>
                <w:t xml:space="preserve"> (Closing the SA3 related issues</w:t>
              </w:r>
              <w:bookmarkStart w:id="3" w:name="_GoBack"/>
              <w:bookmarkEnd w:id="3"/>
              <w:r w:rsidR="00E840F0">
                <w:rPr>
                  <w:noProof/>
                  <w:lang w:eastAsia="ko-KR"/>
                </w:rPr>
                <w:t>)</w:t>
              </w:r>
            </w:ins>
          </w:p>
        </w:tc>
      </w:tr>
      <w:tr w:rsidR="00C5259F" w14:paraId="1A171414" w14:textId="77777777" w:rsidTr="00781245">
        <w:tc>
          <w:tcPr>
            <w:tcW w:w="2694" w:type="dxa"/>
            <w:gridSpan w:val="2"/>
            <w:tcBorders>
              <w:left w:val="single" w:sz="4" w:space="0" w:color="auto"/>
            </w:tcBorders>
          </w:tcPr>
          <w:p w14:paraId="39250030" w14:textId="367B051A" w:rsidR="00C5259F" w:rsidRDefault="00C5259F" w:rsidP="00C5259F">
            <w:pPr>
              <w:pStyle w:val="CRCoverPage"/>
              <w:spacing w:after="0"/>
              <w:rPr>
                <w:b/>
                <w:i/>
                <w:noProof/>
                <w:sz w:val="8"/>
                <w:szCs w:val="8"/>
              </w:rPr>
            </w:pPr>
          </w:p>
        </w:tc>
        <w:tc>
          <w:tcPr>
            <w:tcW w:w="6946" w:type="dxa"/>
            <w:gridSpan w:val="9"/>
            <w:tcBorders>
              <w:right w:val="single" w:sz="4" w:space="0" w:color="auto"/>
            </w:tcBorders>
          </w:tcPr>
          <w:p w14:paraId="5B850B80" w14:textId="77777777" w:rsidR="00C5259F" w:rsidRDefault="00C5259F" w:rsidP="00C5259F">
            <w:pPr>
              <w:pStyle w:val="CRCoverPage"/>
              <w:spacing w:after="0"/>
              <w:rPr>
                <w:noProof/>
                <w:sz w:val="8"/>
                <w:szCs w:val="8"/>
              </w:rPr>
            </w:pPr>
          </w:p>
        </w:tc>
      </w:tr>
      <w:tr w:rsidR="00C5259F" w14:paraId="27BE9AC6" w14:textId="77777777" w:rsidTr="00781245">
        <w:tc>
          <w:tcPr>
            <w:tcW w:w="2694" w:type="dxa"/>
            <w:gridSpan w:val="2"/>
            <w:tcBorders>
              <w:left w:val="single" w:sz="4" w:space="0" w:color="auto"/>
              <w:bottom w:val="single" w:sz="4" w:space="0" w:color="auto"/>
            </w:tcBorders>
          </w:tcPr>
          <w:p w14:paraId="026A104C" w14:textId="77777777" w:rsidR="00C5259F" w:rsidRDefault="00C5259F" w:rsidP="00C525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1A2BF32" w:rsidR="00C5259F" w:rsidRDefault="00C5259F" w:rsidP="00C5259F">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5F63769" w:rsidR="00154C39" w:rsidRDefault="002169E5" w:rsidP="002C4521">
            <w:pPr>
              <w:pStyle w:val="CRCoverPage"/>
              <w:spacing w:after="0"/>
              <w:ind w:left="100"/>
              <w:rPr>
                <w:noProof/>
                <w:lang w:eastAsia="ko-KR"/>
              </w:rPr>
            </w:pPr>
            <w:r>
              <w:rPr>
                <w:rFonts w:hint="eastAsia"/>
                <w:noProof/>
                <w:lang w:eastAsia="ko-KR"/>
              </w:rPr>
              <w:t>5</w:t>
            </w:r>
            <w:r>
              <w:rPr>
                <w:noProof/>
                <w:lang w:eastAsia="ko-KR"/>
              </w:rPr>
              <w:t>.40.</w:t>
            </w:r>
            <w:r w:rsidR="00C5259F">
              <w:rPr>
                <w:noProof/>
                <w:lang w:eastAsia="ko-KR"/>
              </w:rPr>
              <w:t>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5EA3F6D4" w:rsidR="00154C39" w:rsidRDefault="00CF0EE3">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75ABA25"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3CD28319" w:rsidR="00154C39" w:rsidRDefault="004A58ED" w:rsidP="00AE201A">
            <w:pPr>
              <w:pStyle w:val="CRCoverPage"/>
              <w:spacing w:after="0"/>
              <w:ind w:left="99"/>
              <w:rPr>
                <w:noProof/>
                <w:lang w:eastAsia="ko-KR"/>
              </w:rPr>
            </w:pPr>
            <w:r>
              <w:rPr>
                <w:noProof/>
              </w:rPr>
              <w:t>TS/TR ... CR ...</w:t>
            </w:r>
            <w:ins w:id="4" w:author="Hyunsook (LGE)_r02" w:date="2022-02-15T11:18:00Z">
              <w:r w:rsidR="00650F79">
                <w:t xml:space="preserve"> </w:t>
              </w:r>
              <w:r w:rsidR="00650F79" w:rsidRPr="00650F79">
                <w:rPr>
                  <w:noProof/>
                </w:rPr>
                <w:t>TS23.502 CR#3330</w:t>
              </w:r>
            </w:ins>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1B8830C" w14:textId="77777777" w:rsidR="00C5259F" w:rsidRPr="00DA3BBC" w:rsidRDefault="00C5259F" w:rsidP="00C5259F">
      <w:pPr>
        <w:pStyle w:val="3"/>
      </w:pPr>
      <w:bookmarkStart w:id="5" w:name="_Toc91148720"/>
      <w:r w:rsidRPr="00DA3BBC">
        <w:t>5.40.4</w:t>
      </w:r>
      <w:r w:rsidRPr="00DA3BBC">
        <w:tab/>
        <w:t>Registration for Disaster Roaming service</w:t>
      </w:r>
      <w:bookmarkEnd w:id="5"/>
    </w:p>
    <w:p w14:paraId="5E883D46" w14:textId="77777777" w:rsidR="00C5259F" w:rsidRPr="00DA3BBC" w:rsidRDefault="00C5259F" w:rsidP="00C5259F">
      <w:r w:rsidRPr="00DA3BBC">
        <w:t>For a UE to receive Disaster Roaming service from a PLMN providing Disaster Roaming service, the UE sends a NAS Registration Request message with Registration Type value "Disaster Roaming":</w:t>
      </w:r>
    </w:p>
    <w:p w14:paraId="2BA37F12" w14:textId="77777777" w:rsidR="00C5259F" w:rsidRPr="00DA3BBC" w:rsidRDefault="00C5259F" w:rsidP="00C5259F">
      <w:pPr>
        <w:pStyle w:val="B1"/>
      </w:pPr>
      <w:r w:rsidRPr="00DA3BBC">
        <w:t>-</w:t>
      </w:r>
      <w:r w:rsidRPr="00DA3BBC">
        <w:tab/>
        <w:t>When the AMF in the PLMN providing Disaster Roaming service receives a NAS Registration Request with Registration Type set to "Disaster Roaming";</w:t>
      </w:r>
    </w:p>
    <w:p w14:paraId="3A4EAACF" w14:textId="77777777" w:rsidR="00C5259F" w:rsidRPr="00DA3BBC" w:rsidRDefault="00C5259F" w:rsidP="00C5259F">
      <w:pPr>
        <w:pStyle w:val="B1"/>
      </w:pPr>
      <w:r w:rsidRPr="00DA3BBC">
        <w:t>-</w:t>
      </w:r>
      <w:r w:rsidRPr="00DA3BBC">
        <w:tab/>
        <w:t>the AMF controls if the UE is allowed to access Disaster Roaming service in the area with Disaster Condition as specified in TS 23.502 [3] clause 4.2.2.2.2;</w:t>
      </w:r>
    </w:p>
    <w:p w14:paraId="76FB95CC" w14:textId="77777777" w:rsidR="00C5259F" w:rsidRPr="00DA3BBC" w:rsidRDefault="00C5259F" w:rsidP="00C5259F">
      <w:pPr>
        <w:pStyle w:val="B1"/>
      </w:pPr>
      <w:r w:rsidRPr="00DA3BBC">
        <w:t>-</w:t>
      </w:r>
      <w:r w:rsidRPr="00DA3BBC">
        <w:tab/>
        <w:t>the AMF may provide the Disaster Roaming service indication to AUSF and UDM as specified in TS 23.502 [3] clause 4.2.2.2.2, and TS 33.501 [29].</w:t>
      </w:r>
    </w:p>
    <w:p w14:paraId="2CAEA1B4" w14:textId="77777777" w:rsidR="00C5259F" w:rsidRPr="00DA3BBC" w:rsidRDefault="00C5259F" w:rsidP="00C5259F">
      <w:pPr>
        <w:pStyle w:val="NO"/>
      </w:pPr>
      <w:r w:rsidRPr="00DA3BBC">
        <w:t>NOTE 1:</w:t>
      </w:r>
      <w:r w:rsidRPr="00DA3BBC">
        <w:tab/>
        <w:t>The AUSF and the UDM are configured with Disaster Condition via OAM based on operator policy and the request by the government agencies. Based on this local configuration, the AUSF can execute authentication of the UE, and the UDM can provides the subscription data for a Disaster Roaming service to the AMF.</w:t>
      </w:r>
    </w:p>
    <w:p w14:paraId="427E5420" w14:textId="4A209B7D" w:rsidR="00C5259F" w:rsidRPr="00DA3BBC" w:rsidDel="00CA0EAA" w:rsidRDefault="00C5259F" w:rsidP="00C5259F">
      <w:pPr>
        <w:pStyle w:val="NO"/>
        <w:rPr>
          <w:del w:id="6" w:author="Hyunsook (LGE)" w:date="2022-01-26T09:05:00Z"/>
        </w:rPr>
      </w:pPr>
      <w:del w:id="7" w:author="Hyunsook (LGE)" w:date="2022-01-26T09:05:00Z">
        <w:r w:rsidRPr="00DA3BBC" w:rsidDel="00CA0EAA">
          <w:delText>NOTE 2:</w:delText>
        </w:r>
        <w:r w:rsidRPr="00DA3BBC" w:rsidDel="00CA0EAA">
          <w:tab/>
          <w:delText>The AMF is recommended to provide to AUSF/UDMs if the HPLMN is from a different country. For AUSF/UDMs of HPLMNs of the same country the detection can be based on home operator policy and local configuration.</w:delText>
        </w:r>
      </w:del>
    </w:p>
    <w:p w14:paraId="036E3262" w14:textId="2FDD1235" w:rsidR="00C5259F" w:rsidRPr="00DA3BBC" w:rsidDel="00C5259F" w:rsidRDefault="00C5259F" w:rsidP="00C5259F">
      <w:pPr>
        <w:pStyle w:val="EditorsNote"/>
        <w:rPr>
          <w:del w:id="8" w:author="Hyunsook (LGE)" w:date="2022-01-14T15:24:00Z"/>
        </w:rPr>
      </w:pPr>
      <w:del w:id="9" w:author="Hyunsook (LGE)" w:date="2022-01-14T15:24:00Z">
        <w:r w:rsidRPr="00DA3BBC" w:rsidDel="00C5259F">
          <w:delText>Editor's note:</w:delText>
        </w:r>
        <w:r w:rsidRPr="00DA3BBC" w:rsidDel="00C5259F">
          <w:tab/>
          <w:delText>The details of authentication are determined by SA WG3, including whether the Disaster Roaming service indication is needed. Disaster Roaming service indication may be removed, e.g. based on the feedback.</w:delText>
        </w:r>
      </w:del>
    </w:p>
    <w:p w14:paraId="358F9C83" w14:textId="77777777" w:rsidR="00C5259F" w:rsidRPr="00DA3BBC" w:rsidRDefault="00C5259F" w:rsidP="00C5259F">
      <w:r w:rsidRPr="00DA3BBC">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61742F4B" w14:textId="0231632C" w:rsidR="00C5259F" w:rsidRPr="00DA3BBC" w:rsidRDefault="00C5259F" w:rsidP="00C5259F">
      <w:pPr>
        <w:pStyle w:val="EditorsNote"/>
      </w:pPr>
      <w:r w:rsidRPr="00DA3BBC">
        <w:t>Editor's note:</w:t>
      </w:r>
      <w:r w:rsidRPr="00DA3BBC">
        <w:tab/>
        <w:t xml:space="preserve">It is FFS if Disaster Roaming indication needs to be provided from AMF to SMF, and further in charging related information. This will be evaluated based on the feedback from </w:t>
      </w:r>
      <w:del w:id="10" w:author="Hyunsook (LGE)_r02" w:date="2022-02-15T11:18:00Z">
        <w:r w:rsidRPr="00DA3BBC" w:rsidDel="007E664E">
          <w:delText xml:space="preserve">SA WG3 and </w:delText>
        </w:r>
      </w:del>
      <w:r w:rsidRPr="00DA3BBC">
        <w:t>SA WG5.</w:t>
      </w:r>
    </w:p>
    <w:p w14:paraId="41474B0E" w14:textId="77777777" w:rsidR="00C5259F" w:rsidRPr="00DA3BBC" w:rsidRDefault="00C5259F" w:rsidP="00C5259F">
      <w:r w:rsidRPr="00DA3BBC">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671726C2" w14:textId="77777777" w:rsidR="00C5259F" w:rsidRPr="00DA3BBC" w:rsidRDefault="00C5259F" w:rsidP="00C5259F">
      <w:r w:rsidRPr="00DA3BBC">
        <w:t>The AMF in the PLMN providing Disaster Roaming service provides the mobility restriction list to the NG-RAN as specified in clause 5.3.4.1.1 considering the area with Disaster Condition, and also indicating that EPC is not an allowed core network.</w:t>
      </w:r>
    </w:p>
    <w:p w14:paraId="7E36D609" w14:textId="0565ACBB" w:rsidR="00C5259F" w:rsidRDefault="00C5259F" w:rsidP="00C5259F">
      <w:pPr>
        <w:pStyle w:val="NO"/>
      </w:pPr>
      <w:r>
        <w:t>NOTE </w:t>
      </w:r>
      <w:del w:id="11" w:author="Hyunsook (LGE)" w:date="2022-01-26T09:05:00Z">
        <w:r w:rsidDel="00CA0EAA">
          <w:delText>3</w:delText>
        </w:r>
      </w:del>
      <w:ins w:id="12" w:author="Hyunsook (LGE)" w:date="2022-01-26T09:05:00Z">
        <w:r w:rsidR="00CA0EAA">
          <w:t>2</w:t>
        </w:r>
      </w:ins>
      <w:r>
        <w:t>:</w:t>
      </w:r>
      <w:r>
        <w:tab/>
        <w:t>From the perspective of emergency services, a UE is following existing procedures when registered for Disaster Roaming service.</w:t>
      </w:r>
    </w:p>
    <w:p w14:paraId="6D60ACCC" w14:textId="77777777" w:rsidR="003E4504" w:rsidRPr="00C5259F" w:rsidRDefault="003E450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73EC" w16cex:dateUtc="2021-08-02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200EE" w16cid:durableId="24B373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B7B61" w14:textId="77777777" w:rsidR="00CA313F" w:rsidRDefault="00CA313F">
      <w:r>
        <w:separator/>
      </w:r>
    </w:p>
  </w:endnote>
  <w:endnote w:type="continuationSeparator" w:id="0">
    <w:p w14:paraId="3B0470AA" w14:textId="77777777" w:rsidR="00CA313F" w:rsidRDefault="00CA3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2110E" w14:textId="77777777" w:rsidR="00CA313F" w:rsidRDefault="00CA313F">
      <w:r>
        <w:separator/>
      </w:r>
    </w:p>
  </w:footnote>
  <w:footnote w:type="continuationSeparator" w:id="0">
    <w:p w14:paraId="24DDEA82" w14:textId="77777777" w:rsidR="00CA313F" w:rsidRDefault="00CA31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02">
    <w15:presenceInfo w15:providerId="None" w15:userId="Hyunsook (LGE)_r02"/>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32B09"/>
    <w:rsid w:val="00037A54"/>
    <w:rsid w:val="000528F9"/>
    <w:rsid w:val="00056B73"/>
    <w:rsid w:val="00056E08"/>
    <w:rsid w:val="00057500"/>
    <w:rsid w:val="00057EBB"/>
    <w:rsid w:val="00060CB6"/>
    <w:rsid w:val="00063822"/>
    <w:rsid w:val="000676F2"/>
    <w:rsid w:val="000755F3"/>
    <w:rsid w:val="00087C7B"/>
    <w:rsid w:val="00090F4A"/>
    <w:rsid w:val="00093210"/>
    <w:rsid w:val="0009324B"/>
    <w:rsid w:val="000961EA"/>
    <w:rsid w:val="000B1F1E"/>
    <w:rsid w:val="000B3F69"/>
    <w:rsid w:val="000B71E3"/>
    <w:rsid w:val="000C3728"/>
    <w:rsid w:val="000C3998"/>
    <w:rsid w:val="000C502F"/>
    <w:rsid w:val="000C573F"/>
    <w:rsid w:val="000C7681"/>
    <w:rsid w:val="000D79CC"/>
    <w:rsid w:val="000E382C"/>
    <w:rsid w:val="000E44B4"/>
    <w:rsid w:val="000E59F5"/>
    <w:rsid w:val="000F163B"/>
    <w:rsid w:val="000F28D6"/>
    <w:rsid w:val="000F37D6"/>
    <w:rsid w:val="000F6B60"/>
    <w:rsid w:val="0010161C"/>
    <w:rsid w:val="00104CCE"/>
    <w:rsid w:val="0011346F"/>
    <w:rsid w:val="00115641"/>
    <w:rsid w:val="001200F9"/>
    <w:rsid w:val="0012046D"/>
    <w:rsid w:val="00130EA7"/>
    <w:rsid w:val="00136F5C"/>
    <w:rsid w:val="0014416F"/>
    <w:rsid w:val="00144ECA"/>
    <w:rsid w:val="001462B8"/>
    <w:rsid w:val="001502B6"/>
    <w:rsid w:val="00154C39"/>
    <w:rsid w:val="00160616"/>
    <w:rsid w:val="00160E4F"/>
    <w:rsid w:val="00164E93"/>
    <w:rsid w:val="00164F16"/>
    <w:rsid w:val="001664E2"/>
    <w:rsid w:val="001679E9"/>
    <w:rsid w:val="0017124E"/>
    <w:rsid w:val="001712AD"/>
    <w:rsid w:val="00172ADF"/>
    <w:rsid w:val="00187837"/>
    <w:rsid w:val="001925E7"/>
    <w:rsid w:val="00197118"/>
    <w:rsid w:val="001A1D3E"/>
    <w:rsid w:val="001A4BDA"/>
    <w:rsid w:val="001A5BC7"/>
    <w:rsid w:val="001C4D04"/>
    <w:rsid w:val="001C4FDC"/>
    <w:rsid w:val="001C6ECB"/>
    <w:rsid w:val="001C763B"/>
    <w:rsid w:val="001D4953"/>
    <w:rsid w:val="001E0697"/>
    <w:rsid w:val="001E122A"/>
    <w:rsid w:val="001E5DDF"/>
    <w:rsid w:val="001F06A3"/>
    <w:rsid w:val="001F1C55"/>
    <w:rsid w:val="001F1EFF"/>
    <w:rsid w:val="001F4C74"/>
    <w:rsid w:val="002030C5"/>
    <w:rsid w:val="00204CFD"/>
    <w:rsid w:val="00213BCC"/>
    <w:rsid w:val="002169E5"/>
    <w:rsid w:val="00226B24"/>
    <w:rsid w:val="002302F9"/>
    <w:rsid w:val="00230AA6"/>
    <w:rsid w:val="00230D23"/>
    <w:rsid w:val="00234840"/>
    <w:rsid w:val="0023506C"/>
    <w:rsid w:val="00237276"/>
    <w:rsid w:val="0026219E"/>
    <w:rsid w:val="002648E1"/>
    <w:rsid w:val="00275D36"/>
    <w:rsid w:val="00282AA7"/>
    <w:rsid w:val="002863BB"/>
    <w:rsid w:val="002935F4"/>
    <w:rsid w:val="00294CBD"/>
    <w:rsid w:val="002A584E"/>
    <w:rsid w:val="002A7326"/>
    <w:rsid w:val="002C1720"/>
    <w:rsid w:val="002C4521"/>
    <w:rsid w:val="002C5B90"/>
    <w:rsid w:val="002C7EF4"/>
    <w:rsid w:val="002D0676"/>
    <w:rsid w:val="002D275D"/>
    <w:rsid w:val="002E4CE9"/>
    <w:rsid w:val="002F3590"/>
    <w:rsid w:val="00301E3E"/>
    <w:rsid w:val="00303194"/>
    <w:rsid w:val="00304CE9"/>
    <w:rsid w:val="00305894"/>
    <w:rsid w:val="0031075E"/>
    <w:rsid w:val="00310C50"/>
    <w:rsid w:val="00323BBF"/>
    <w:rsid w:val="003259F6"/>
    <w:rsid w:val="00325BE9"/>
    <w:rsid w:val="00331522"/>
    <w:rsid w:val="00337D3F"/>
    <w:rsid w:val="00340730"/>
    <w:rsid w:val="00361946"/>
    <w:rsid w:val="00363280"/>
    <w:rsid w:val="003639DF"/>
    <w:rsid w:val="003645FB"/>
    <w:rsid w:val="003671C7"/>
    <w:rsid w:val="00374D7A"/>
    <w:rsid w:val="00385979"/>
    <w:rsid w:val="00390361"/>
    <w:rsid w:val="003914B4"/>
    <w:rsid w:val="00393009"/>
    <w:rsid w:val="00396587"/>
    <w:rsid w:val="003A0C93"/>
    <w:rsid w:val="003A2605"/>
    <w:rsid w:val="003A2EB9"/>
    <w:rsid w:val="003A5C17"/>
    <w:rsid w:val="003B5787"/>
    <w:rsid w:val="003B581D"/>
    <w:rsid w:val="003C17EF"/>
    <w:rsid w:val="003C1D42"/>
    <w:rsid w:val="003C3DEE"/>
    <w:rsid w:val="003C53F4"/>
    <w:rsid w:val="003D36BB"/>
    <w:rsid w:val="003D41D5"/>
    <w:rsid w:val="003D70F7"/>
    <w:rsid w:val="003E4504"/>
    <w:rsid w:val="003E4EB7"/>
    <w:rsid w:val="003E5053"/>
    <w:rsid w:val="003F495D"/>
    <w:rsid w:val="004001AC"/>
    <w:rsid w:val="00404FDF"/>
    <w:rsid w:val="00406243"/>
    <w:rsid w:val="00407E40"/>
    <w:rsid w:val="0041188E"/>
    <w:rsid w:val="00421EF0"/>
    <w:rsid w:val="00424A1E"/>
    <w:rsid w:val="00424CA8"/>
    <w:rsid w:val="004326EF"/>
    <w:rsid w:val="00433C55"/>
    <w:rsid w:val="0045415A"/>
    <w:rsid w:val="00460BF4"/>
    <w:rsid w:val="00461D6F"/>
    <w:rsid w:val="00474B55"/>
    <w:rsid w:val="00483E01"/>
    <w:rsid w:val="0048552D"/>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6985"/>
    <w:rsid w:val="004F045D"/>
    <w:rsid w:val="004F2166"/>
    <w:rsid w:val="004F54FE"/>
    <w:rsid w:val="00501D62"/>
    <w:rsid w:val="00515544"/>
    <w:rsid w:val="005215BE"/>
    <w:rsid w:val="00524730"/>
    <w:rsid w:val="0052485A"/>
    <w:rsid w:val="0052758B"/>
    <w:rsid w:val="005318A3"/>
    <w:rsid w:val="005336B9"/>
    <w:rsid w:val="005355A3"/>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50C8"/>
    <w:rsid w:val="005B0513"/>
    <w:rsid w:val="005B1CCE"/>
    <w:rsid w:val="005B425D"/>
    <w:rsid w:val="005B454E"/>
    <w:rsid w:val="005B5BCD"/>
    <w:rsid w:val="005B793F"/>
    <w:rsid w:val="005C14C5"/>
    <w:rsid w:val="005D15B0"/>
    <w:rsid w:val="005D5186"/>
    <w:rsid w:val="005D5D80"/>
    <w:rsid w:val="005F2A92"/>
    <w:rsid w:val="005F36B4"/>
    <w:rsid w:val="005F5ABC"/>
    <w:rsid w:val="005F722F"/>
    <w:rsid w:val="005F7C70"/>
    <w:rsid w:val="00602497"/>
    <w:rsid w:val="006027AB"/>
    <w:rsid w:val="006057FF"/>
    <w:rsid w:val="00612457"/>
    <w:rsid w:val="006125E9"/>
    <w:rsid w:val="006202AA"/>
    <w:rsid w:val="00630E1E"/>
    <w:rsid w:val="00631D23"/>
    <w:rsid w:val="00633C4F"/>
    <w:rsid w:val="006441DB"/>
    <w:rsid w:val="006455CE"/>
    <w:rsid w:val="00650EE2"/>
    <w:rsid w:val="00650F79"/>
    <w:rsid w:val="00662157"/>
    <w:rsid w:val="00662A51"/>
    <w:rsid w:val="006644D8"/>
    <w:rsid w:val="006658EA"/>
    <w:rsid w:val="006677FF"/>
    <w:rsid w:val="006745AD"/>
    <w:rsid w:val="006755FB"/>
    <w:rsid w:val="00675A2C"/>
    <w:rsid w:val="00686AB5"/>
    <w:rsid w:val="0068753B"/>
    <w:rsid w:val="006956A6"/>
    <w:rsid w:val="006959E6"/>
    <w:rsid w:val="00696FE1"/>
    <w:rsid w:val="00697808"/>
    <w:rsid w:val="006A047F"/>
    <w:rsid w:val="006A21AE"/>
    <w:rsid w:val="006A4596"/>
    <w:rsid w:val="006A51F1"/>
    <w:rsid w:val="006B0C07"/>
    <w:rsid w:val="006B550E"/>
    <w:rsid w:val="006B5669"/>
    <w:rsid w:val="006C02A0"/>
    <w:rsid w:val="006C291E"/>
    <w:rsid w:val="006D2D42"/>
    <w:rsid w:val="006D43F6"/>
    <w:rsid w:val="006D75B3"/>
    <w:rsid w:val="006E176B"/>
    <w:rsid w:val="006E592C"/>
    <w:rsid w:val="006E7DBD"/>
    <w:rsid w:val="006F43A7"/>
    <w:rsid w:val="006F7A85"/>
    <w:rsid w:val="00710B58"/>
    <w:rsid w:val="0071227B"/>
    <w:rsid w:val="00715D5F"/>
    <w:rsid w:val="00716245"/>
    <w:rsid w:val="007211B8"/>
    <w:rsid w:val="007212C2"/>
    <w:rsid w:val="00726B93"/>
    <w:rsid w:val="00737018"/>
    <w:rsid w:val="007405FE"/>
    <w:rsid w:val="00743436"/>
    <w:rsid w:val="00751C1D"/>
    <w:rsid w:val="00752D27"/>
    <w:rsid w:val="00754557"/>
    <w:rsid w:val="007550E6"/>
    <w:rsid w:val="0075581F"/>
    <w:rsid w:val="007640B6"/>
    <w:rsid w:val="00764373"/>
    <w:rsid w:val="00766ADD"/>
    <w:rsid w:val="00767B6E"/>
    <w:rsid w:val="00770A8A"/>
    <w:rsid w:val="00770E76"/>
    <w:rsid w:val="0077247D"/>
    <w:rsid w:val="00773EC7"/>
    <w:rsid w:val="00777C4E"/>
    <w:rsid w:val="00781245"/>
    <w:rsid w:val="00782E23"/>
    <w:rsid w:val="00784B52"/>
    <w:rsid w:val="00785DE9"/>
    <w:rsid w:val="00786976"/>
    <w:rsid w:val="00786A76"/>
    <w:rsid w:val="00786D32"/>
    <w:rsid w:val="007978A0"/>
    <w:rsid w:val="007979DB"/>
    <w:rsid w:val="007A70EA"/>
    <w:rsid w:val="007B47E5"/>
    <w:rsid w:val="007C3236"/>
    <w:rsid w:val="007C3432"/>
    <w:rsid w:val="007D4D6F"/>
    <w:rsid w:val="007D4F29"/>
    <w:rsid w:val="007D76B2"/>
    <w:rsid w:val="007E15E9"/>
    <w:rsid w:val="007E63E6"/>
    <w:rsid w:val="007E664E"/>
    <w:rsid w:val="007E6C46"/>
    <w:rsid w:val="007E6C8C"/>
    <w:rsid w:val="007F0A30"/>
    <w:rsid w:val="007F1CE5"/>
    <w:rsid w:val="007F7B49"/>
    <w:rsid w:val="00800BA6"/>
    <w:rsid w:val="0080794F"/>
    <w:rsid w:val="00812621"/>
    <w:rsid w:val="00815241"/>
    <w:rsid w:val="00820068"/>
    <w:rsid w:val="0082214B"/>
    <w:rsid w:val="008236BF"/>
    <w:rsid w:val="00825FE3"/>
    <w:rsid w:val="00827BF2"/>
    <w:rsid w:val="008357AA"/>
    <w:rsid w:val="008416EE"/>
    <w:rsid w:val="008469DB"/>
    <w:rsid w:val="00847709"/>
    <w:rsid w:val="00853BA5"/>
    <w:rsid w:val="00855AC4"/>
    <w:rsid w:val="00857716"/>
    <w:rsid w:val="00857D21"/>
    <w:rsid w:val="00857DBD"/>
    <w:rsid w:val="008612A0"/>
    <w:rsid w:val="00866FD2"/>
    <w:rsid w:val="0087389F"/>
    <w:rsid w:val="00876E95"/>
    <w:rsid w:val="00877905"/>
    <w:rsid w:val="00881C44"/>
    <w:rsid w:val="0088531D"/>
    <w:rsid w:val="008900A2"/>
    <w:rsid w:val="00894047"/>
    <w:rsid w:val="00897AD4"/>
    <w:rsid w:val="008A2F16"/>
    <w:rsid w:val="008C0D5F"/>
    <w:rsid w:val="008C12AD"/>
    <w:rsid w:val="008C3AD5"/>
    <w:rsid w:val="008C4188"/>
    <w:rsid w:val="008D1268"/>
    <w:rsid w:val="008D5903"/>
    <w:rsid w:val="008E23BF"/>
    <w:rsid w:val="008E3BF2"/>
    <w:rsid w:val="008E41F8"/>
    <w:rsid w:val="008E49A6"/>
    <w:rsid w:val="008E49B2"/>
    <w:rsid w:val="008F0CE6"/>
    <w:rsid w:val="008F1303"/>
    <w:rsid w:val="008F5E08"/>
    <w:rsid w:val="00900CE6"/>
    <w:rsid w:val="009035F1"/>
    <w:rsid w:val="00904D19"/>
    <w:rsid w:val="00912527"/>
    <w:rsid w:val="00914968"/>
    <w:rsid w:val="00916586"/>
    <w:rsid w:val="009231D8"/>
    <w:rsid w:val="00927F38"/>
    <w:rsid w:val="00930FB8"/>
    <w:rsid w:val="00936D51"/>
    <w:rsid w:val="00945255"/>
    <w:rsid w:val="00946BFF"/>
    <w:rsid w:val="00947A5A"/>
    <w:rsid w:val="009534AD"/>
    <w:rsid w:val="009634F1"/>
    <w:rsid w:val="0096451E"/>
    <w:rsid w:val="00970056"/>
    <w:rsid w:val="0097091F"/>
    <w:rsid w:val="00973330"/>
    <w:rsid w:val="00980704"/>
    <w:rsid w:val="00981452"/>
    <w:rsid w:val="00982845"/>
    <w:rsid w:val="009871AF"/>
    <w:rsid w:val="00997218"/>
    <w:rsid w:val="009A0010"/>
    <w:rsid w:val="009A0A52"/>
    <w:rsid w:val="009B10DF"/>
    <w:rsid w:val="009B6040"/>
    <w:rsid w:val="009C1654"/>
    <w:rsid w:val="009C1B84"/>
    <w:rsid w:val="009D0617"/>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16DD7"/>
    <w:rsid w:val="00A31EA2"/>
    <w:rsid w:val="00A32ABF"/>
    <w:rsid w:val="00A45019"/>
    <w:rsid w:val="00A46AD9"/>
    <w:rsid w:val="00A51385"/>
    <w:rsid w:val="00A52E2D"/>
    <w:rsid w:val="00A56271"/>
    <w:rsid w:val="00A57298"/>
    <w:rsid w:val="00A65140"/>
    <w:rsid w:val="00A673C1"/>
    <w:rsid w:val="00A73121"/>
    <w:rsid w:val="00A85132"/>
    <w:rsid w:val="00A85831"/>
    <w:rsid w:val="00A85AAF"/>
    <w:rsid w:val="00A90638"/>
    <w:rsid w:val="00A93F6B"/>
    <w:rsid w:val="00AA5216"/>
    <w:rsid w:val="00AB146D"/>
    <w:rsid w:val="00AB6C4B"/>
    <w:rsid w:val="00AC0289"/>
    <w:rsid w:val="00AD10DB"/>
    <w:rsid w:val="00AD3BFF"/>
    <w:rsid w:val="00AD4AAC"/>
    <w:rsid w:val="00AD5B03"/>
    <w:rsid w:val="00AE201A"/>
    <w:rsid w:val="00AE235C"/>
    <w:rsid w:val="00AF097A"/>
    <w:rsid w:val="00AF0C0C"/>
    <w:rsid w:val="00AF0EE0"/>
    <w:rsid w:val="00AF3B1C"/>
    <w:rsid w:val="00AF5723"/>
    <w:rsid w:val="00B14378"/>
    <w:rsid w:val="00B204A0"/>
    <w:rsid w:val="00B21982"/>
    <w:rsid w:val="00B25C0F"/>
    <w:rsid w:val="00B32864"/>
    <w:rsid w:val="00B33A0A"/>
    <w:rsid w:val="00B47B96"/>
    <w:rsid w:val="00B55CB0"/>
    <w:rsid w:val="00B614FA"/>
    <w:rsid w:val="00B61F5D"/>
    <w:rsid w:val="00B64E6F"/>
    <w:rsid w:val="00B655F9"/>
    <w:rsid w:val="00B65842"/>
    <w:rsid w:val="00B71FB4"/>
    <w:rsid w:val="00B81786"/>
    <w:rsid w:val="00B91B9E"/>
    <w:rsid w:val="00B91E94"/>
    <w:rsid w:val="00B93AFB"/>
    <w:rsid w:val="00B943D3"/>
    <w:rsid w:val="00B978CA"/>
    <w:rsid w:val="00BA1F91"/>
    <w:rsid w:val="00BB0454"/>
    <w:rsid w:val="00BB27EB"/>
    <w:rsid w:val="00BB3C50"/>
    <w:rsid w:val="00BB6DFC"/>
    <w:rsid w:val="00BC5CB0"/>
    <w:rsid w:val="00BC684F"/>
    <w:rsid w:val="00BE4D3F"/>
    <w:rsid w:val="00BE5473"/>
    <w:rsid w:val="00BE7684"/>
    <w:rsid w:val="00BE7B8D"/>
    <w:rsid w:val="00BF1FF7"/>
    <w:rsid w:val="00BF2F6A"/>
    <w:rsid w:val="00BF330C"/>
    <w:rsid w:val="00BF4212"/>
    <w:rsid w:val="00BF4809"/>
    <w:rsid w:val="00BF639F"/>
    <w:rsid w:val="00BF764A"/>
    <w:rsid w:val="00C01EEC"/>
    <w:rsid w:val="00C01EF4"/>
    <w:rsid w:val="00C0651D"/>
    <w:rsid w:val="00C06C43"/>
    <w:rsid w:val="00C144A1"/>
    <w:rsid w:val="00C1691C"/>
    <w:rsid w:val="00C244F9"/>
    <w:rsid w:val="00C300CF"/>
    <w:rsid w:val="00C32B55"/>
    <w:rsid w:val="00C356D6"/>
    <w:rsid w:val="00C35932"/>
    <w:rsid w:val="00C37DAF"/>
    <w:rsid w:val="00C40021"/>
    <w:rsid w:val="00C40038"/>
    <w:rsid w:val="00C43AA3"/>
    <w:rsid w:val="00C5259F"/>
    <w:rsid w:val="00C57707"/>
    <w:rsid w:val="00C57C6F"/>
    <w:rsid w:val="00C62656"/>
    <w:rsid w:val="00C62B0F"/>
    <w:rsid w:val="00C63649"/>
    <w:rsid w:val="00C64654"/>
    <w:rsid w:val="00C669F6"/>
    <w:rsid w:val="00C712F6"/>
    <w:rsid w:val="00C723E4"/>
    <w:rsid w:val="00C84E86"/>
    <w:rsid w:val="00C8521D"/>
    <w:rsid w:val="00C86DCD"/>
    <w:rsid w:val="00C877A2"/>
    <w:rsid w:val="00C90560"/>
    <w:rsid w:val="00C9198F"/>
    <w:rsid w:val="00C928CA"/>
    <w:rsid w:val="00C92957"/>
    <w:rsid w:val="00C96E30"/>
    <w:rsid w:val="00CA0EAA"/>
    <w:rsid w:val="00CA1D52"/>
    <w:rsid w:val="00CA313F"/>
    <w:rsid w:val="00CB3824"/>
    <w:rsid w:val="00CC09E9"/>
    <w:rsid w:val="00CC299F"/>
    <w:rsid w:val="00CC2A73"/>
    <w:rsid w:val="00CD6B03"/>
    <w:rsid w:val="00CD78D9"/>
    <w:rsid w:val="00CE0930"/>
    <w:rsid w:val="00CE50A0"/>
    <w:rsid w:val="00CE5870"/>
    <w:rsid w:val="00CE7E6B"/>
    <w:rsid w:val="00CE7EDB"/>
    <w:rsid w:val="00CF0EE3"/>
    <w:rsid w:val="00CF40C2"/>
    <w:rsid w:val="00CF4231"/>
    <w:rsid w:val="00D00850"/>
    <w:rsid w:val="00D025AC"/>
    <w:rsid w:val="00D04FC0"/>
    <w:rsid w:val="00D05D24"/>
    <w:rsid w:val="00D11BA6"/>
    <w:rsid w:val="00D142EF"/>
    <w:rsid w:val="00D23ACA"/>
    <w:rsid w:val="00D24CD0"/>
    <w:rsid w:val="00D26A0B"/>
    <w:rsid w:val="00D3179F"/>
    <w:rsid w:val="00D32E2C"/>
    <w:rsid w:val="00D3354D"/>
    <w:rsid w:val="00D37F69"/>
    <w:rsid w:val="00D419CA"/>
    <w:rsid w:val="00D52348"/>
    <w:rsid w:val="00D5420E"/>
    <w:rsid w:val="00D55FDC"/>
    <w:rsid w:val="00D62150"/>
    <w:rsid w:val="00D621B1"/>
    <w:rsid w:val="00D64505"/>
    <w:rsid w:val="00D72521"/>
    <w:rsid w:val="00D72754"/>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44AF"/>
    <w:rsid w:val="00DD5988"/>
    <w:rsid w:val="00DE5E06"/>
    <w:rsid w:val="00DE65E5"/>
    <w:rsid w:val="00DF6D28"/>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3C0"/>
    <w:rsid w:val="00E83A80"/>
    <w:rsid w:val="00E83B48"/>
    <w:rsid w:val="00E840F0"/>
    <w:rsid w:val="00E9132C"/>
    <w:rsid w:val="00E91994"/>
    <w:rsid w:val="00E92BFF"/>
    <w:rsid w:val="00E93324"/>
    <w:rsid w:val="00E942A8"/>
    <w:rsid w:val="00E94D2E"/>
    <w:rsid w:val="00E97A6B"/>
    <w:rsid w:val="00E97CBB"/>
    <w:rsid w:val="00EA3283"/>
    <w:rsid w:val="00EA4093"/>
    <w:rsid w:val="00EA46D2"/>
    <w:rsid w:val="00EA598D"/>
    <w:rsid w:val="00EA767B"/>
    <w:rsid w:val="00EB1288"/>
    <w:rsid w:val="00EB17F9"/>
    <w:rsid w:val="00EC7AFF"/>
    <w:rsid w:val="00ED1740"/>
    <w:rsid w:val="00ED2356"/>
    <w:rsid w:val="00ED2982"/>
    <w:rsid w:val="00ED4BD5"/>
    <w:rsid w:val="00EE49D6"/>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208F"/>
    <w:rsid w:val="00F423BF"/>
    <w:rsid w:val="00F42BE8"/>
    <w:rsid w:val="00F479BE"/>
    <w:rsid w:val="00F5236B"/>
    <w:rsid w:val="00F541BF"/>
    <w:rsid w:val="00F557DC"/>
    <w:rsid w:val="00F604BD"/>
    <w:rsid w:val="00F675DD"/>
    <w:rsid w:val="00F753F9"/>
    <w:rsid w:val="00F76F15"/>
    <w:rsid w:val="00F86CBB"/>
    <w:rsid w:val="00F9578E"/>
    <w:rsid w:val="00F95CCB"/>
    <w:rsid w:val="00F97AC3"/>
    <w:rsid w:val="00FA1498"/>
    <w:rsid w:val="00FB3949"/>
    <w:rsid w:val="00FB6EF4"/>
    <w:rsid w:val="00FD41C6"/>
    <w:rsid w:val="00FD4CF9"/>
    <w:rsid w:val="00FE128B"/>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888A0-41F2-490C-AF8F-30EF1A813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3</Pages>
  <Words>864</Words>
  <Characters>4931</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(LGE)_r02</cp:lastModifiedBy>
  <cp:revision>176</cp:revision>
  <cp:lastPrinted>1900-01-01T05:00:00Z</cp:lastPrinted>
  <dcterms:created xsi:type="dcterms:W3CDTF">2021-08-02T23:58:00Z</dcterms:created>
  <dcterms:modified xsi:type="dcterms:W3CDTF">2022-02-15T02:20:00Z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