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4A2E0CE"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CB3824">
        <w:rPr>
          <w:b/>
          <w:noProof/>
          <w:sz w:val="24"/>
        </w:rPr>
        <w:t>9</w:t>
      </w:r>
      <w:r>
        <w:rPr>
          <w:b/>
          <w:bCs/>
          <w:sz w:val="24"/>
        </w:rPr>
        <w:t>E</w:t>
      </w:r>
      <w:r w:rsidR="006956A6">
        <w:rPr>
          <w:b/>
          <w:i/>
          <w:noProof/>
          <w:sz w:val="28"/>
        </w:rPr>
        <w:tab/>
      </w:r>
      <w:r w:rsidR="007E15E9" w:rsidRPr="00A46AD9">
        <w:rPr>
          <w:b/>
          <w:noProof/>
          <w:sz w:val="24"/>
        </w:rPr>
        <w:t>S2-2</w:t>
      </w:r>
      <w:r w:rsidR="00CB3824" w:rsidRPr="00A46AD9">
        <w:rPr>
          <w:b/>
          <w:noProof/>
          <w:sz w:val="24"/>
        </w:rPr>
        <w:t>2</w:t>
      </w:r>
      <w:r w:rsidR="007E15E9" w:rsidRPr="00A46AD9">
        <w:rPr>
          <w:b/>
          <w:noProof/>
          <w:sz w:val="24"/>
        </w:rPr>
        <w:t>0</w:t>
      </w:r>
      <w:r w:rsidR="00A46AD9" w:rsidRPr="00A46AD9">
        <w:rPr>
          <w:b/>
          <w:noProof/>
          <w:sz w:val="24"/>
        </w:rPr>
        <w:t>0245</w:t>
      </w:r>
    </w:p>
    <w:p w14:paraId="6B82DD8E" w14:textId="7B94184F" w:rsidR="00154C39" w:rsidRDefault="00CB3824">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B923A55" w:rsidR="00154C39" w:rsidRPr="00CB3824" w:rsidRDefault="00A46AD9" w:rsidP="00A46AD9">
            <w:pPr>
              <w:pStyle w:val="CRCoverPage"/>
              <w:spacing w:after="0"/>
              <w:rPr>
                <w:noProof/>
                <w:sz w:val="28"/>
                <w:szCs w:val="28"/>
                <w:lang w:eastAsia="ko-KR"/>
              </w:rPr>
            </w:pPr>
            <w:r w:rsidRPr="00A46AD9">
              <w:rPr>
                <w:b/>
                <w:noProof/>
                <w:sz w:val="28"/>
              </w:rPr>
              <w:t>3474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8DA210" w:rsidR="00154C39" w:rsidRDefault="002030C5" w:rsidP="00CB3824">
            <w:pPr>
              <w:pStyle w:val="CRCoverPage"/>
              <w:spacing w:after="0"/>
              <w:jc w:val="center"/>
              <w:rPr>
                <w:noProof/>
                <w:sz w:val="28"/>
              </w:rPr>
            </w:pPr>
            <w:r>
              <w:rPr>
                <w:b/>
                <w:noProof/>
                <w:sz w:val="28"/>
              </w:rPr>
              <w:t>1</w:t>
            </w:r>
            <w:r w:rsidR="009E5A64">
              <w:rPr>
                <w:b/>
                <w:noProof/>
                <w:sz w:val="28"/>
              </w:rPr>
              <w:t>7</w:t>
            </w:r>
            <w:r>
              <w:rPr>
                <w:b/>
                <w:noProof/>
                <w:sz w:val="28"/>
              </w:rPr>
              <w:t>.</w:t>
            </w:r>
            <w:r w:rsidR="00CB3824">
              <w:rPr>
                <w:b/>
                <w:noProof/>
                <w:sz w:val="28"/>
              </w:rPr>
              <w:t>3</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EE9DAD2" w:rsidR="00154C39" w:rsidRDefault="00686AB5" w:rsidP="006658EA">
            <w:pPr>
              <w:pStyle w:val="CRCoverPage"/>
              <w:spacing w:after="0"/>
              <w:ind w:left="100"/>
              <w:rPr>
                <w:noProof/>
              </w:rPr>
            </w:pPr>
            <w:r>
              <w:rPr>
                <w:noProof/>
                <w:lang w:eastAsia="ko-KR"/>
              </w:rPr>
              <w:t xml:space="preserve">Clarification on </w:t>
            </w:r>
            <w:r w:rsidR="006658EA">
              <w:rPr>
                <w:rFonts w:hint="eastAsia"/>
                <w:noProof/>
                <w:lang w:eastAsia="ko-KR"/>
              </w:rPr>
              <w:t xml:space="preserve">Authentication </w:t>
            </w:r>
            <w:r w:rsidR="006658EA">
              <w:rPr>
                <w:noProof/>
                <w:lang w:eastAsia="ko-KR"/>
              </w:rPr>
              <w:t>and Subscription information checking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5F8AE69" w:rsidR="00154C39" w:rsidRPr="00C06C43" w:rsidRDefault="00F604BD" w:rsidP="00087C7B">
            <w:pPr>
              <w:pStyle w:val="CRCoverPage"/>
              <w:spacing w:after="0"/>
              <w:ind w:left="100"/>
              <w:rPr>
                <w:noProof/>
                <w:lang w:eastAsia="ko-KR"/>
              </w:rPr>
            </w:pPr>
            <w:r>
              <w:t xml:space="preserve">LG Electronics, </w:t>
            </w:r>
            <w:r w:rsidRPr="005263AD">
              <w:t xml:space="preserve">KT Corp., LG </w:t>
            </w:r>
            <w:proofErr w:type="spellStart"/>
            <w:r w:rsidRPr="005263AD">
              <w:t>Uplus</w:t>
            </w:r>
            <w:proofErr w:type="spellEnd"/>
            <w:r w:rsidRPr="005263AD">
              <w:t>, SK Telecom</w:t>
            </w:r>
            <w: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5D68A7B" w:rsidR="00154C39" w:rsidRDefault="00F13F69" w:rsidP="00CB3824">
            <w:pPr>
              <w:pStyle w:val="CRCoverPage"/>
              <w:spacing w:after="0"/>
              <w:ind w:left="100"/>
              <w:rPr>
                <w:noProof/>
              </w:rPr>
            </w:pPr>
            <w:r w:rsidRPr="00725EFD">
              <w:t>20</w:t>
            </w:r>
            <w:r>
              <w:t>2</w:t>
            </w:r>
            <w:r w:rsidR="00CB3824">
              <w:t>2</w:t>
            </w:r>
            <w:r w:rsidRPr="00725EFD">
              <w:t>-</w:t>
            </w:r>
            <w:r w:rsidR="002169E5">
              <w:t>0</w:t>
            </w:r>
            <w:r w:rsidR="00CB3824">
              <w:t>1</w:t>
            </w:r>
            <w:r w:rsidRPr="00725EFD">
              <w:t>-</w:t>
            </w:r>
            <w:r w:rsidR="00CB3824">
              <w:t>14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B1E0FB" w:rsidR="00154C39" w:rsidRDefault="00CB3824">
            <w:pPr>
              <w:pStyle w:val="CRCoverPage"/>
              <w:spacing w:after="0"/>
              <w:ind w:left="100" w:right="-609"/>
              <w:rPr>
                <w:b/>
                <w:noProof/>
              </w:rPr>
            </w:pPr>
            <w:r w:rsidRPr="00E83A80">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92FF6" w14:textId="3477A809" w:rsidR="00C5259F" w:rsidRDefault="00C5259F" w:rsidP="00C5259F">
            <w:pPr>
              <w:pStyle w:val="CRCoverPage"/>
              <w:spacing w:after="0"/>
              <w:ind w:left="100"/>
              <w:rPr>
                <w:noProof/>
                <w:lang w:eastAsia="ko-KR"/>
              </w:rPr>
            </w:pPr>
            <w:r>
              <w:rPr>
                <w:rFonts w:hint="eastAsia"/>
                <w:noProof/>
                <w:lang w:eastAsia="ko-KR"/>
              </w:rPr>
              <w:t xml:space="preserve">SA2 asked the feedback </w:t>
            </w:r>
            <w:r>
              <w:rPr>
                <w:noProof/>
                <w:lang w:eastAsia="ko-KR"/>
              </w:rPr>
              <w:t xml:space="preserve">on the following options </w:t>
            </w:r>
            <w:r>
              <w:rPr>
                <w:rFonts w:hint="eastAsia"/>
                <w:noProof/>
                <w:lang w:eastAsia="ko-KR"/>
              </w:rPr>
              <w:t>to SA3</w:t>
            </w:r>
            <w:r>
              <w:rPr>
                <w:noProof/>
                <w:lang w:eastAsia="ko-KR"/>
              </w:rPr>
              <w:t>.</w:t>
            </w:r>
          </w:p>
          <w:p w14:paraId="6581EB2C" w14:textId="77777777" w:rsidR="00C5259F" w:rsidRPr="00C5259F" w:rsidRDefault="00C5259F" w:rsidP="00C5259F">
            <w:pPr>
              <w:pStyle w:val="CRCoverPage"/>
              <w:spacing w:after="0"/>
              <w:ind w:left="100"/>
              <w:rPr>
                <w:noProof/>
                <w:lang w:eastAsia="ko-KR"/>
              </w:rPr>
            </w:pPr>
          </w:p>
          <w:p w14:paraId="76CED9BD" w14:textId="77777777" w:rsidR="00C5259F" w:rsidRDefault="00C5259F" w:rsidP="00C5259F">
            <w:pPr>
              <w:pStyle w:val="CRCoverPage"/>
              <w:spacing w:after="0"/>
              <w:ind w:firstLineChars="50" w:firstLine="100"/>
              <w:rPr>
                <w:noProof/>
                <w:lang w:eastAsia="ko-KR"/>
              </w:rPr>
            </w:pPr>
            <w:r w:rsidRPr="00E004E7">
              <w:rPr>
                <w:noProof/>
                <w:lang w:eastAsia="ko-KR"/>
              </w:rPr>
              <w:t>During the authentication and subscription information checking,</w:t>
            </w:r>
          </w:p>
          <w:p w14:paraId="78843186" w14:textId="77777777" w:rsidR="00C5259F" w:rsidRPr="00E004E7" w:rsidRDefault="00C5259F" w:rsidP="00C5259F">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026CEA47" w14:textId="77777777" w:rsidR="00C5259F" w:rsidRDefault="00C5259F" w:rsidP="00C5259F">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4427EC19" w14:textId="77777777" w:rsidR="00C5259F" w:rsidRDefault="00C5259F" w:rsidP="00C5259F">
            <w:pPr>
              <w:pStyle w:val="CRCoverPage"/>
              <w:spacing w:after="0"/>
              <w:ind w:left="100"/>
              <w:rPr>
                <w:noProof/>
                <w:lang w:eastAsia="ko-KR"/>
              </w:rPr>
            </w:pPr>
          </w:p>
          <w:p w14:paraId="4B15C737" w14:textId="45C7C1CE" w:rsidR="006C291E" w:rsidRDefault="00C5259F" w:rsidP="00C5259F">
            <w:pPr>
              <w:pStyle w:val="CRCoverPage"/>
              <w:spacing w:after="0"/>
              <w:ind w:left="100"/>
              <w:rPr>
                <w:noProof/>
                <w:lang w:eastAsia="ko-KR"/>
              </w:rPr>
            </w:pPr>
            <w:r>
              <w:rPr>
                <w:noProof/>
                <w:lang w:eastAsia="ko-KR"/>
              </w:rPr>
              <w:t>B</w:t>
            </w:r>
            <w:r>
              <w:rPr>
                <w:rFonts w:hint="eastAsia"/>
                <w:noProof/>
                <w:lang w:eastAsia="ko-KR"/>
              </w:rPr>
              <w:t xml:space="preserve">ased </w:t>
            </w:r>
            <w:r>
              <w:rPr>
                <w:noProof/>
                <w:lang w:eastAsia="ko-KR"/>
              </w:rPr>
              <w:t>on SA3 reply LS (</w:t>
            </w:r>
            <w:r w:rsidRPr="00C5259F">
              <w:rPr>
                <w:noProof/>
                <w:lang w:eastAsia="ko-KR"/>
              </w:rPr>
              <w:t>S2-2200066</w:t>
            </w:r>
            <w:r>
              <w:rPr>
                <w:noProof/>
                <w:lang w:eastAsia="ko-KR"/>
              </w:rPr>
              <w:t>), the corresponding editor’s notes needs to be resolved.</w:t>
            </w:r>
          </w:p>
          <w:p w14:paraId="3C8855E5" w14:textId="77777777" w:rsidR="00C5259F" w:rsidRDefault="00C5259F" w:rsidP="00C5259F">
            <w:pPr>
              <w:pStyle w:val="CRCoverPage"/>
              <w:spacing w:after="0"/>
              <w:ind w:left="100"/>
              <w:rPr>
                <w:noProof/>
                <w:lang w:eastAsia="ko-KR"/>
              </w:rPr>
            </w:pPr>
          </w:p>
          <w:p w14:paraId="1D8876E7" w14:textId="53B950C1" w:rsidR="00325BE9" w:rsidRPr="008900A2" w:rsidRDefault="00325BE9" w:rsidP="00325BE9">
            <w:pPr>
              <w:pStyle w:val="CRCoverPage"/>
              <w:spacing w:after="0"/>
              <w:rPr>
                <w:noProof/>
                <w:lang w:eastAsia="ko-KR"/>
              </w:rPr>
            </w:pPr>
            <w:r>
              <w:rPr>
                <w:rFonts w:hint="eastAsia"/>
                <w:noProof/>
                <w:lang w:eastAsia="ko-KR"/>
              </w:rPr>
              <w:t xml:space="preserve"> </w:t>
            </w:r>
            <w:r>
              <w:rPr>
                <w:noProof/>
                <w:lang w:eastAsia="ko-KR"/>
              </w:rPr>
              <w:t xml:space="preserve"> </w:t>
            </w:r>
            <w:r w:rsidRPr="008900A2">
              <w:rPr>
                <w:noProof/>
                <w:lang w:eastAsia="ko-KR"/>
              </w:rPr>
              <w:t xml:space="preserve">From </w:t>
            </w:r>
            <w:r w:rsidR="00C5259F">
              <w:rPr>
                <w:noProof/>
                <w:lang w:eastAsia="ko-KR"/>
              </w:rPr>
              <w:t>SA3 reply LS (</w:t>
            </w:r>
            <w:r w:rsidR="00C5259F" w:rsidRPr="00C5259F">
              <w:rPr>
                <w:noProof/>
                <w:lang w:eastAsia="ko-KR"/>
              </w:rPr>
              <w:t>S2-2200066</w:t>
            </w:r>
            <w:r w:rsidR="00C5259F">
              <w:rPr>
                <w:noProof/>
                <w:lang w:eastAsia="ko-KR"/>
              </w:rPr>
              <w:t>)</w:t>
            </w:r>
          </w:p>
          <w:p w14:paraId="7332A5B5" w14:textId="77777777" w:rsidR="00C5259F" w:rsidRPr="00C5259F" w:rsidRDefault="00C5259F" w:rsidP="00C5259F">
            <w:pPr>
              <w:ind w:leftChars="100" w:left="200"/>
              <w:rPr>
                <w:i/>
              </w:rPr>
            </w:pPr>
            <w:r w:rsidRPr="00C5259F">
              <w:rPr>
                <w:i/>
              </w:rPr>
              <w:t xml:space="preserve">SA3 has discussed the security aspect on the inclusion of the Disaster Roaming indication and concluded there is </w:t>
            </w:r>
            <w:r w:rsidRPr="00C5259F">
              <w:rPr>
                <w:i/>
                <w:highlight w:val="yellow"/>
              </w:rPr>
              <w:t>no additional security issue</w:t>
            </w:r>
            <w:r w:rsidRPr="00C5259F">
              <w:rPr>
                <w:i/>
              </w:rPr>
              <w:t xml:space="preserve"> caused by the indication. </w:t>
            </w:r>
          </w:p>
          <w:p w14:paraId="10E235A5" w14:textId="77777777" w:rsidR="00325BE9" w:rsidRDefault="00C5259F" w:rsidP="00C5259F">
            <w:pPr>
              <w:ind w:leftChars="100" w:left="200"/>
              <w:rPr>
                <w:ins w:id="1" w:author="Ericsson_CQ_149" w:date="2022-02-14T18:16:00Z"/>
                <w:i/>
              </w:rPr>
            </w:pPr>
            <w:r w:rsidRPr="00C5259F">
              <w:rPr>
                <w:i/>
              </w:rPr>
              <w:t xml:space="preserve">SA3 believes the indication is not used in AKA procedure. Thus, SA3 would like to request SA2 to make their own decision on whether to support the indication or not based on the use </w:t>
            </w:r>
            <w:proofErr w:type="gramStart"/>
            <w:r w:rsidRPr="00C5259F">
              <w:rPr>
                <w:i/>
              </w:rPr>
              <w:t>cases, and</w:t>
            </w:r>
            <w:proofErr w:type="gramEnd"/>
            <w:r w:rsidRPr="00C5259F">
              <w:rPr>
                <w:i/>
              </w:rPr>
              <w:t xml:space="preserve"> keep SA3 informed on the progress. SA3 will then update the specification under SA3 control accordingly. </w:t>
            </w:r>
          </w:p>
          <w:p w14:paraId="0068A36C" w14:textId="77777777" w:rsidR="0076797B" w:rsidRDefault="0076797B" w:rsidP="0076797B">
            <w:pPr>
              <w:pStyle w:val="CRCoverPage"/>
              <w:spacing w:before="40" w:after="0"/>
              <w:rPr>
                <w:ins w:id="2" w:author="Ericsson_CQ_149" w:date="2022-02-14T18:16:00Z"/>
                <w:noProof/>
              </w:rPr>
            </w:pPr>
            <w:ins w:id="3" w:author="Ericsson_CQ_149" w:date="2022-02-14T18:16:00Z">
              <w:r>
                <w:rPr>
                  <w:noProof/>
                </w:rPr>
                <w:t>The disaster roaming indication has two benefits:</w:t>
              </w:r>
            </w:ins>
          </w:p>
          <w:p w14:paraId="49521A16" w14:textId="77777777" w:rsidR="0076797B" w:rsidRDefault="0076797B" w:rsidP="0076797B">
            <w:pPr>
              <w:pStyle w:val="CRCoverPage"/>
              <w:spacing w:before="40" w:after="0"/>
              <w:rPr>
                <w:ins w:id="4" w:author="Ericsson_CQ_149" w:date="2022-02-14T18:16:00Z"/>
                <w:noProof/>
              </w:rPr>
            </w:pPr>
            <w:ins w:id="5" w:author="Ericsson_CQ_149" w:date="2022-02-14T18:16:00Z">
              <w:r>
                <w:rPr>
                  <w:noProof/>
                </w:rPr>
                <w:t>- relax the configuration requirements in the HPLMN in case the disaster roaming happens in VPLMN.</w:t>
              </w:r>
            </w:ins>
          </w:p>
          <w:p w14:paraId="6DBF8C24" w14:textId="77777777" w:rsidR="0076797B" w:rsidRDefault="0076797B" w:rsidP="0076797B">
            <w:pPr>
              <w:pStyle w:val="CRCoverPage"/>
              <w:spacing w:before="40" w:after="0"/>
              <w:rPr>
                <w:ins w:id="6" w:author="Ericsson_CQ_149" w:date="2022-02-14T18:16:00Z"/>
                <w:noProof/>
              </w:rPr>
            </w:pPr>
            <w:ins w:id="7" w:author="Ericsson_CQ_149" w:date="2022-02-14T18:16:00Z">
              <w:r>
                <w:rPr>
                  <w:noProof/>
                </w:rPr>
                <w:t>- facilitate the local handling in NFs, e.g. in terms of events logging and improvement of the handling speed of the procedures (e.g. the request without indication can skip the checking of the local configuration for disaster roaming).</w:t>
              </w:r>
            </w:ins>
          </w:p>
          <w:p w14:paraId="15CB3250" w14:textId="10511012" w:rsidR="0076797B" w:rsidRPr="0076797B" w:rsidRDefault="0076797B" w:rsidP="00C5259F">
            <w:pPr>
              <w:ind w:leftChars="100" w:left="200"/>
              <w:rPr>
                <w:iCs/>
                <w:noProof/>
                <w:lang w:eastAsia="ko-KR"/>
              </w:rPr>
            </w:pPr>
          </w:p>
        </w:tc>
      </w:tr>
      <w:tr w:rsidR="006C291E" w14:paraId="4454E562" w14:textId="77777777" w:rsidTr="00781245">
        <w:tc>
          <w:tcPr>
            <w:tcW w:w="2694" w:type="dxa"/>
            <w:gridSpan w:val="2"/>
            <w:tcBorders>
              <w:left w:val="single" w:sz="4" w:space="0" w:color="auto"/>
            </w:tcBorders>
          </w:tcPr>
          <w:p w14:paraId="0CD8A45C" w14:textId="5840C793"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C5259F" w14:paraId="17C9F0BB" w14:textId="77777777" w:rsidTr="00781245">
        <w:tc>
          <w:tcPr>
            <w:tcW w:w="2694" w:type="dxa"/>
            <w:gridSpan w:val="2"/>
            <w:tcBorders>
              <w:left w:val="single" w:sz="4" w:space="0" w:color="auto"/>
            </w:tcBorders>
          </w:tcPr>
          <w:p w14:paraId="07F0BDBE" w14:textId="77777777" w:rsidR="00C5259F" w:rsidRDefault="00C5259F" w:rsidP="00C5259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EB4D9E0" w14:textId="77777777" w:rsidR="00C5259F" w:rsidRDefault="00C5259F" w:rsidP="00C5259F">
            <w:pPr>
              <w:pStyle w:val="CRCoverPage"/>
              <w:spacing w:after="0"/>
              <w:ind w:left="100"/>
              <w:rPr>
                <w:ins w:id="8" w:author="Ericsson_CQ_149" w:date="2022-02-14T18:18:00Z"/>
                <w:noProof/>
                <w:lang w:eastAsia="ko-KR"/>
              </w:rPr>
            </w:pPr>
            <w:r w:rsidRPr="00E97A6B">
              <w:rPr>
                <w:noProof/>
                <w:lang w:eastAsia="ko-KR"/>
              </w:rPr>
              <w:t>It is proposed to specify both options for operator’s flexible deployment and preference</w:t>
            </w:r>
            <w:r>
              <w:rPr>
                <w:noProof/>
                <w:lang w:eastAsia="ko-KR"/>
              </w:rPr>
              <w:t>, by removing the current editor’s note.</w:t>
            </w:r>
          </w:p>
          <w:p w14:paraId="53748685" w14:textId="3DCB307B" w:rsidR="0076797B" w:rsidRDefault="0076797B" w:rsidP="0076797B">
            <w:pPr>
              <w:pStyle w:val="CRCoverPage"/>
              <w:spacing w:before="40" w:after="0"/>
              <w:rPr>
                <w:ins w:id="9" w:author="Ericsson_CQ_149" w:date="2022-02-14T18:19:00Z"/>
                <w:noProof/>
              </w:rPr>
            </w:pPr>
            <w:ins w:id="10" w:author="Ericsson_CQ_149" w:date="2022-02-14T18:18:00Z">
              <w:r>
                <w:rPr>
                  <w:noProof/>
                </w:rPr>
                <w:t>Updates the NOTE2</w:t>
              </w:r>
            </w:ins>
            <w:ins w:id="11" w:author="Ericsson_CQ_149" w:date="2022-02-14T18:19:00Z">
              <w:r>
                <w:rPr>
                  <w:noProof/>
                </w:rPr>
                <w:t>.</w:t>
              </w:r>
            </w:ins>
          </w:p>
          <w:p w14:paraId="0EE58FCA" w14:textId="5BA04646" w:rsidR="0076797B" w:rsidRDefault="0076797B" w:rsidP="0076797B">
            <w:pPr>
              <w:pStyle w:val="CRCoverPage"/>
              <w:spacing w:before="40" w:after="0"/>
              <w:rPr>
                <w:noProof/>
                <w:lang w:eastAsia="ko-KR"/>
              </w:rPr>
              <w:pPrChange w:id="12" w:author="Ericsson_CQ_149" w:date="2022-02-14T18:20:00Z">
                <w:pPr>
                  <w:pStyle w:val="CRCoverPage"/>
                  <w:spacing w:after="0"/>
                  <w:ind w:left="100"/>
                </w:pPr>
              </w:pPrChange>
            </w:pPr>
          </w:p>
        </w:tc>
      </w:tr>
      <w:tr w:rsidR="00C5259F" w14:paraId="1A171414" w14:textId="77777777" w:rsidTr="00781245">
        <w:tc>
          <w:tcPr>
            <w:tcW w:w="2694" w:type="dxa"/>
            <w:gridSpan w:val="2"/>
            <w:tcBorders>
              <w:left w:val="single" w:sz="4" w:space="0" w:color="auto"/>
            </w:tcBorders>
          </w:tcPr>
          <w:p w14:paraId="39250030" w14:textId="367B051A" w:rsidR="00C5259F" w:rsidRDefault="00C5259F" w:rsidP="00C5259F">
            <w:pPr>
              <w:pStyle w:val="CRCoverPage"/>
              <w:spacing w:after="0"/>
              <w:rPr>
                <w:b/>
                <w:i/>
                <w:noProof/>
                <w:sz w:val="8"/>
                <w:szCs w:val="8"/>
              </w:rPr>
            </w:pPr>
          </w:p>
        </w:tc>
        <w:tc>
          <w:tcPr>
            <w:tcW w:w="6946" w:type="dxa"/>
            <w:gridSpan w:val="9"/>
            <w:tcBorders>
              <w:right w:val="single" w:sz="4" w:space="0" w:color="auto"/>
            </w:tcBorders>
          </w:tcPr>
          <w:p w14:paraId="5B850B80" w14:textId="77777777" w:rsidR="00C5259F" w:rsidRDefault="00C5259F" w:rsidP="00C5259F">
            <w:pPr>
              <w:pStyle w:val="CRCoverPage"/>
              <w:spacing w:after="0"/>
              <w:rPr>
                <w:noProof/>
                <w:sz w:val="8"/>
                <w:szCs w:val="8"/>
              </w:rPr>
            </w:pPr>
          </w:p>
        </w:tc>
      </w:tr>
      <w:tr w:rsidR="00C5259F" w14:paraId="27BE9AC6" w14:textId="77777777" w:rsidTr="00781245">
        <w:tc>
          <w:tcPr>
            <w:tcW w:w="2694" w:type="dxa"/>
            <w:gridSpan w:val="2"/>
            <w:tcBorders>
              <w:left w:val="single" w:sz="4" w:space="0" w:color="auto"/>
              <w:bottom w:val="single" w:sz="4" w:space="0" w:color="auto"/>
            </w:tcBorders>
          </w:tcPr>
          <w:p w14:paraId="026A104C" w14:textId="77777777" w:rsidR="00C5259F" w:rsidRDefault="00C5259F" w:rsidP="00C52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A2BF32" w:rsidR="00C5259F" w:rsidRDefault="00C5259F" w:rsidP="00C5259F">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F63769" w:rsidR="00154C39" w:rsidRDefault="002169E5" w:rsidP="002C4521">
            <w:pPr>
              <w:pStyle w:val="CRCoverPage"/>
              <w:spacing w:after="0"/>
              <w:ind w:left="100"/>
              <w:rPr>
                <w:noProof/>
                <w:lang w:eastAsia="ko-KR"/>
              </w:rPr>
            </w:pPr>
            <w:r>
              <w:rPr>
                <w:rFonts w:hint="eastAsia"/>
                <w:noProof/>
                <w:lang w:eastAsia="ko-KR"/>
              </w:rPr>
              <w:t>5</w:t>
            </w:r>
            <w:r>
              <w:rPr>
                <w:noProof/>
                <w:lang w:eastAsia="ko-KR"/>
              </w:rPr>
              <w:t>.40.</w:t>
            </w:r>
            <w:r w:rsidR="00C5259F">
              <w:rPr>
                <w:noProof/>
                <w:lang w:eastAsia="ko-KR"/>
              </w:rPr>
              <w:t>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5EA3F6D4" w:rsidR="00154C39" w:rsidRDefault="00CF0EE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75ABA25"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3ABCB93" w:rsidR="00154C39" w:rsidRDefault="004A58ED" w:rsidP="00AE201A">
            <w:pPr>
              <w:pStyle w:val="CRCoverPage"/>
              <w:spacing w:after="0"/>
              <w:ind w:left="99"/>
              <w:rPr>
                <w:noProof/>
                <w:lang w:eastAsia="ko-KR"/>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1B8830C" w14:textId="77777777" w:rsidR="00C5259F" w:rsidRPr="00DA3BBC" w:rsidRDefault="00C5259F" w:rsidP="00C5259F">
      <w:pPr>
        <w:pStyle w:val="Heading3"/>
      </w:pPr>
      <w:bookmarkStart w:id="13" w:name="_Toc91148720"/>
      <w:r w:rsidRPr="00DA3BBC">
        <w:t>5.40.4</w:t>
      </w:r>
      <w:r w:rsidRPr="00DA3BBC">
        <w:tab/>
        <w:t>Registration for Disaster Roaming service</w:t>
      </w:r>
      <w:bookmarkEnd w:id="13"/>
    </w:p>
    <w:p w14:paraId="5E883D46" w14:textId="77777777" w:rsidR="00C5259F" w:rsidRPr="00DA3BBC" w:rsidRDefault="00C5259F" w:rsidP="00C5259F">
      <w:r w:rsidRPr="00DA3BBC">
        <w:t>For a UE to receive Disaster Roaming service from a PLMN providing Disaster Roaming service, the UE sends a NAS Registration Request message with Registration Type value "Disaster Roaming":</w:t>
      </w:r>
    </w:p>
    <w:p w14:paraId="2BA37F12" w14:textId="77777777" w:rsidR="00C5259F" w:rsidRPr="00DA3BBC" w:rsidRDefault="00C5259F" w:rsidP="00C5259F">
      <w:pPr>
        <w:pStyle w:val="B1"/>
      </w:pPr>
      <w:r w:rsidRPr="00DA3BBC">
        <w:t>-</w:t>
      </w:r>
      <w:r w:rsidRPr="00DA3BBC">
        <w:tab/>
        <w:t>When the AMF in the PLMN providing Disaster Roaming service receives a NAS Registration Request with Registration Type set to "Disaster Roaming</w:t>
      </w:r>
      <w:proofErr w:type="gramStart"/>
      <w:r w:rsidRPr="00DA3BBC">
        <w:t>";</w:t>
      </w:r>
      <w:proofErr w:type="gramEnd"/>
    </w:p>
    <w:p w14:paraId="3A4EAACF" w14:textId="77777777" w:rsidR="00C5259F" w:rsidRPr="00DA3BBC" w:rsidRDefault="00C5259F" w:rsidP="00C5259F">
      <w:pPr>
        <w:pStyle w:val="B1"/>
      </w:pPr>
      <w:r w:rsidRPr="00DA3BBC">
        <w:t>-</w:t>
      </w:r>
      <w:r w:rsidRPr="00DA3BBC">
        <w:tab/>
        <w:t>the AMF controls if the UE is allowed to access Disaster Roaming service in the area with Disaster Condition as specified in TS 23.502 [3] clause </w:t>
      </w:r>
      <w:proofErr w:type="gramStart"/>
      <w:r w:rsidRPr="00DA3BBC">
        <w:t>4.2.2.2.2;</w:t>
      </w:r>
      <w:proofErr w:type="gramEnd"/>
    </w:p>
    <w:p w14:paraId="76FB95CC" w14:textId="20F75D38" w:rsidR="00C5259F" w:rsidRPr="00DA3BBC" w:rsidRDefault="00C5259F" w:rsidP="00C5259F">
      <w:pPr>
        <w:pStyle w:val="B1"/>
      </w:pPr>
      <w:r w:rsidRPr="00DA3BBC">
        <w:t>-</w:t>
      </w:r>
      <w:r w:rsidRPr="00DA3BBC">
        <w:tab/>
        <w:t>the AMF may provide the Disaster Roaming service indication to AUSF and UDM as specified in TS 23.502 [3] clause 4.2.2.2.2, and TS 33.501 [29].</w:t>
      </w:r>
      <w:ins w:id="14" w:author="Ericsson_CQ_149" w:date="2022-02-14T18:20:00Z">
        <w:r w:rsidR="0076797B">
          <w:t xml:space="preserve"> The AMF may also provide the Disaster Roaming service indication to SMF as specified in TS 23.502 [3] clause 4.3.2.</w:t>
        </w:r>
      </w:ins>
    </w:p>
    <w:p w14:paraId="2CAEA1B4" w14:textId="77777777" w:rsidR="00C5259F" w:rsidRPr="00DA3BBC" w:rsidRDefault="00C5259F" w:rsidP="00C5259F">
      <w:pPr>
        <w:pStyle w:val="NO"/>
      </w:pPr>
      <w:r w:rsidRPr="00DA3BBC">
        <w:t>NOTE 1:</w:t>
      </w:r>
      <w:r w:rsidRPr="00DA3BBC">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14:paraId="427E5420" w14:textId="5178885E" w:rsidR="00C5259F" w:rsidRPr="00DA3BBC" w:rsidRDefault="00C5259F" w:rsidP="00C5259F">
      <w:pPr>
        <w:pStyle w:val="NO"/>
      </w:pPr>
      <w:r w:rsidRPr="00DA3BBC">
        <w:t>NOTE 2:</w:t>
      </w:r>
      <w:r w:rsidRPr="00DA3BBC">
        <w:tab/>
        <w:t xml:space="preserve">The AMF is recommended to provide </w:t>
      </w:r>
      <w:ins w:id="15" w:author="Ericsson_CQ_149" w:date="2022-02-14T18:21:00Z">
        <w:r w:rsidR="0076797B">
          <w:t xml:space="preserve">Disaster Roaming service indication </w:t>
        </w:r>
      </w:ins>
      <w:r w:rsidRPr="00DA3BBC">
        <w:t>to AUSF/UDM</w:t>
      </w:r>
      <w:ins w:id="16" w:author="Ericsson_CQ_149" w:date="2022-02-14T18:22:00Z">
        <w:r w:rsidR="00F20D01">
          <w:t>/SMF</w:t>
        </w:r>
      </w:ins>
      <w:del w:id="17" w:author="Ericsson_CQ_149" w:date="2022-02-14T18:22:00Z">
        <w:r w:rsidRPr="00DA3BBC" w:rsidDel="00F20D01">
          <w:delText>s if the HPLMN is from a different country</w:delText>
        </w:r>
      </w:del>
      <w:r w:rsidRPr="00DA3BBC">
        <w:t xml:space="preserve">. </w:t>
      </w:r>
      <w:ins w:id="18" w:author="Ericsson_CQ_149" w:date="2022-02-14T18:22:00Z">
        <w:r w:rsidR="00F20D01">
          <w:t>Based on serving PLMN</w:t>
        </w:r>
      </w:ins>
      <w:ins w:id="19" w:author="Ericsson_CQ_149" w:date="2022-02-14T18:23:00Z">
        <w:r w:rsidR="00F20D01">
          <w:t xml:space="preserve">, </w:t>
        </w:r>
      </w:ins>
      <w:ins w:id="20" w:author="Ericsson_CQ_149" w:date="2022-02-14T18:22:00Z">
        <w:r w:rsidR="00F20D01">
          <w:t>operator policy and local configuration,</w:t>
        </w:r>
      </w:ins>
      <w:ins w:id="21" w:author="Ericsson_CQ_149" w:date="2022-02-14T18:23:00Z">
        <w:r w:rsidR="00F20D01">
          <w:t xml:space="preserve"> and the Disaster Roaming service </w:t>
        </w:r>
      </w:ins>
      <w:ins w:id="22" w:author="Ericsson_CQ_149" w:date="2022-02-14T18:24:00Z">
        <w:r w:rsidR="00F20D01">
          <w:t>indication,</w:t>
        </w:r>
      </w:ins>
      <w:ins w:id="23" w:author="Ericsson_CQ_149" w:date="2022-02-14T18:23:00Z">
        <w:r w:rsidR="00F20D01">
          <w:t xml:space="preserve"> </w:t>
        </w:r>
      </w:ins>
      <w:del w:id="24" w:author="Ericsson_CQ_149" w:date="2022-02-14T18:24:00Z">
        <w:r w:rsidRPr="00DA3BBC" w:rsidDel="00F20D01">
          <w:delText xml:space="preserve">For </w:delText>
        </w:r>
      </w:del>
      <w:ins w:id="25" w:author="Ericsson_CQ_149" w:date="2022-02-14T18:27:00Z">
        <w:r w:rsidR="00F20D01">
          <w:t>t</w:t>
        </w:r>
      </w:ins>
      <w:ins w:id="26" w:author="Ericsson_CQ_149" w:date="2022-02-14T18:24:00Z">
        <w:r w:rsidR="00F20D01">
          <w:t>he</w:t>
        </w:r>
        <w:r w:rsidR="00F20D01" w:rsidRPr="00DA3BBC">
          <w:t xml:space="preserve"> </w:t>
        </w:r>
      </w:ins>
      <w:r w:rsidRPr="00DA3BBC">
        <w:t>AUSF/UDM</w:t>
      </w:r>
      <w:ins w:id="27" w:author="Ericsson_CQ_149" w:date="2022-02-14T18:24:00Z">
        <w:r w:rsidR="00F20D01">
          <w:t>/SMF</w:t>
        </w:r>
      </w:ins>
      <w:del w:id="28" w:author="Ericsson_CQ_149" w:date="2022-02-14T18:24:00Z">
        <w:r w:rsidRPr="00DA3BBC" w:rsidDel="00F20D01">
          <w:delText>s</w:delText>
        </w:r>
      </w:del>
      <w:r w:rsidRPr="00DA3BBC">
        <w:t xml:space="preserve"> of HPLMN</w:t>
      </w:r>
      <w:del w:id="29" w:author="Ericsson_CQ_149" w:date="2022-02-14T18:25:00Z">
        <w:r w:rsidRPr="00DA3BBC" w:rsidDel="00F20D01">
          <w:delText>s</w:delText>
        </w:r>
      </w:del>
      <w:r w:rsidRPr="00DA3BBC">
        <w:t xml:space="preserve"> </w:t>
      </w:r>
      <w:ins w:id="30" w:author="Ericsson_CQ_149" w:date="2022-02-14T18:25:00Z">
        <w:r w:rsidR="00F20D01">
          <w:t>detects the Disaster Roaming service</w:t>
        </w:r>
      </w:ins>
      <w:del w:id="31" w:author="Ericsson_CQ_149" w:date="2022-02-14T18:25:00Z">
        <w:r w:rsidRPr="00DA3BBC" w:rsidDel="00F20D01">
          <w:delText>of the same country the detection can be based on home operator policy and local configuration</w:delText>
        </w:r>
      </w:del>
      <w:r w:rsidRPr="00DA3BBC">
        <w:t>.</w:t>
      </w:r>
    </w:p>
    <w:p w14:paraId="036E3262" w14:textId="56D5D637" w:rsidR="00C5259F" w:rsidRPr="00DA3BBC" w:rsidDel="00184C55" w:rsidRDefault="00C5259F" w:rsidP="00C5259F">
      <w:pPr>
        <w:pStyle w:val="EditorsNote"/>
        <w:rPr>
          <w:del w:id="32" w:author="Ericsson_CQ_149" w:date="2022-02-14T18:29:00Z"/>
        </w:rPr>
      </w:pPr>
      <w:del w:id="33" w:author="Ericsson_CQ_149" w:date="2022-02-14T18:29:00Z">
        <w:r w:rsidRPr="00DA3BBC" w:rsidDel="00184C55">
          <w:delText>Editor's note:</w:delText>
        </w:r>
        <w:r w:rsidRPr="00DA3BBC" w:rsidDel="00184C55">
          <w:tab/>
          <w:delText>The details of authentication are determined by SA WG3, including whether the Disaster Roaming service indication is needed. Disaster Roaming service indication may be removed, e.g. based on the feedback.</w:delText>
        </w:r>
      </w:del>
    </w:p>
    <w:p w14:paraId="358F9C83" w14:textId="77777777" w:rsidR="00C5259F" w:rsidRPr="00DA3BBC" w:rsidRDefault="00C5259F" w:rsidP="00C5259F">
      <w:r w:rsidRPr="00DA3BBC">
        <w:t xml:space="preserve">To support the Disaster Roaming service, the PLMN providing Disaster Roaming service is configured to support communication with the network entities in the HPLMN of the UE, </w:t>
      </w:r>
      <w:proofErr w:type="gramStart"/>
      <w:r w:rsidRPr="00DA3BBC">
        <w:t>i.e.</w:t>
      </w:r>
      <w:proofErr w:type="gramEnd"/>
      <w:r w:rsidRPr="00DA3BBC">
        <w:t xml:space="preserve"> configurations related to roaming interfaces for communication between serving PLMN and HPLMN shall be deployed in the affected entities. This communication between the PLMNs need only be enabled during the Disaster Condition.</w:t>
      </w:r>
    </w:p>
    <w:p w14:paraId="61742F4B" w14:textId="45CD20D1" w:rsidR="00C5259F" w:rsidRPr="00DA3BBC" w:rsidDel="00184C55" w:rsidRDefault="00C5259F" w:rsidP="00C5259F">
      <w:pPr>
        <w:pStyle w:val="EditorsNote"/>
        <w:rPr>
          <w:del w:id="34" w:author="Ericsson_CQ_149" w:date="2022-02-14T18:29:00Z"/>
        </w:rPr>
      </w:pPr>
      <w:del w:id="35" w:author="Ericsson_CQ_149" w:date="2022-02-14T18:29:00Z">
        <w:r w:rsidRPr="00DA3BBC" w:rsidDel="00184C55">
          <w:delText>Editor's note:</w:delText>
        </w:r>
        <w:r w:rsidRPr="00DA3BBC" w:rsidDel="00184C55">
          <w:tab/>
          <w:delText>It is FFS if Disaster Roaming indication needs to be provided from AMF to SMF, and further in charging related information. This will be evaluated based on the feedback from SA WG3 and SA WG5.</w:delText>
        </w:r>
      </w:del>
    </w:p>
    <w:p w14:paraId="41474B0E" w14:textId="77777777" w:rsidR="00C5259F" w:rsidRPr="00DA3BBC" w:rsidRDefault="00C5259F" w:rsidP="00C5259F">
      <w:r w:rsidRPr="00DA3BBC">
        <w:t xml:space="preserve">The Disaster Roaming service is limited to the impacted geographic area with Disaster Condition. The NG-RAN nodes and AMF in the PLMN providing Disaster Roaming service are configured with the area information, </w:t>
      </w:r>
      <w:proofErr w:type="gramStart"/>
      <w:r w:rsidRPr="00DA3BBC">
        <w:t>i.e.</w:t>
      </w:r>
      <w:proofErr w:type="gramEnd"/>
      <w:r w:rsidRPr="00DA3BBC">
        <w:t xml:space="preserve"> a list of TAIs which can be formulated by the PLMN providing the Disaster Roaming service based on the geographic area with Disaster Condition in the other PLMN(s).</w:t>
      </w:r>
    </w:p>
    <w:p w14:paraId="671726C2" w14:textId="77777777" w:rsidR="00C5259F" w:rsidRPr="00DA3BBC" w:rsidRDefault="00C5259F" w:rsidP="00C5259F">
      <w:r w:rsidRPr="00DA3BBC">
        <w:t xml:space="preserve">The AMF in the PLMN providing Disaster Roaming service provides the mobility restriction list to the NG-RAN as specified in clause 5.3.4.1.1 considering the area with Disaster Condition, </w:t>
      </w:r>
      <w:proofErr w:type="gramStart"/>
      <w:r w:rsidRPr="00DA3BBC">
        <w:t>and also</w:t>
      </w:r>
      <w:proofErr w:type="gramEnd"/>
      <w:r w:rsidRPr="00DA3BBC">
        <w:t xml:space="preserve"> indicating that EPC is not an allowed core network.</w:t>
      </w:r>
    </w:p>
    <w:p w14:paraId="7E36D609" w14:textId="59087B71" w:rsidR="00C5259F" w:rsidRDefault="00C5259F" w:rsidP="00C5259F">
      <w:pPr>
        <w:pStyle w:val="NO"/>
      </w:pPr>
      <w:r>
        <w:t>NOTE </w:t>
      </w:r>
      <w:del w:id="36" w:author="Hyunsook (LGE)" w:date="2022-01-26T09:05:00Z">
        <w:r w:rsidDel="00CA0EAA">
          <w:delText>3</w:delText>
        </w:r>
      </w:del>
      <w:ins w:id="37" w:author="Hyunsook (LGE)" w:date="2022-01-26T09:05:00Z">
        <w:del w:id="38" w:author="Ericsson_CQ_149" w:date="2022-02-14T18:26:00Z">
          <w:r w:rsidR="00CA0EAA" w:rsidDel="00F20D01">
            <w:delText>2</w:delText>
          </w:r>
        </w:del>
      </w:ins>
      <w:ins w:id="39" w:author="Ericsson_CQ_149" w:date="2022-02-14T18:26:00Z">
        <w:r w:rsidR="00F20D01">
          <w:t>3</w:t>
        </w:r>
      </w:ins>
      <w:r>
        <w:t>:</w:t>
      </w:r>
      <w:r>
        <w:tab/>
        <w:t>From the perspective of emergency services, a UE is following existing procedures when registered for Disaster Roaming service.</w:t>
      </w:r>
    </w:p>
    <w:p w14:paraId="6D60ACCC" w14:textId="77777777" w:rsidR="003E4504" w:rsidRPr="00C5259F"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FE25A" w14:textId="77777777" w:rsidR="00745FA2" w:rsidRDefault="00745FA2">
      <w:r>
        <w:separator/>
      </w:r>
    </w:p>
  </w:endnote>
  <w:endnote w:type="continuationSeparator" w:id="0">
    <w:p w14:paraId="0B09C1E3" w14:textId="77777777" w:rsidR="00745FA2" w:rsidRDefault="0074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21355" w14:textId="77777777" w:rsidR="00745FA2" w:rsidRDefault="00745FA2">
      <w:r>
        <w:separator/>
      </w:r>
    </w:p>
  </w:footnote>
  <w:footnote w:type="continuationSeparator" w:id="0">
    <w:p w14:paraId="6E6314F5" w14:textId="77777777" w:rsidR="00745FA2" w:rsidRDefault="00745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49">
    <w15:presenceInfo w15:providerId="None" w15:userId="Ericsson_CQ_149"/>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87C7B"/>
    <w:rsid w:val="00090F4A"/>
    <w:rsid w:val="00093210"/>
    <w:rsid w:val="0009324B"/>
    <w:rsid w:val="000961EA"/>
    <w:rsid w:val="000B1F1E"/>
    <w:rsid w:val="000B3F69"/>
    <w:rsid w:val="000B71E3"/>
    <w:rsid w:val="000C3728"/>
    <w:rsid w:val="000C3998"/>
    <w:rsid w:val="000C502F"/>
    <w:rsid w:val="000C573F"/>
    <w:rsid w:val="000C7681"/>
    <w:rsid w:val="000D79CC"/>
    <w:rsid w:val="000E382C"/>
    <w:rsid w:val="000E44B4"/>
    <w:rsid w:val="000E59F5"/>
    <w:rsid w:val="000F163B"/>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4C55"/>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04CFD"/>
    <w:rsid w:val="00213BCC"/>
    <w:rsid w:val="002169E5"/>
    <w:rsid w:val="00226B24"/>
    <w:rsid w:val="002302F9"/>
    <w:rsid w:val="00230AA6"/>
    <w:rsid w:val="00230D23"/>
    <w:rsid w:val="00234840"/>
    <w:rsid w:val="0023506C"/>
    <w:rsid w:val="00237276"/>
    <w:rsid w:val="0026219E"/>
    <w:rsid w:val="002648E1"/>
    <w:rsid w:val="00275D36"/>
    <w:rsid w:val="00282AA7"/>
    <w:rsid w:val="002863BB"/>
    <w:rsid w:val="002935F4"/>
    <w:rsid w:val="00294CBD"/>
    <w:rsid w:val="002A584E"/>
    <w:rsid w:val="002A7326"/>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25BE9"/>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C17"/>
    <w:rsid w:val="003B581D"/>
    <w:rsid w:val="003C17EF"/>
    <w:rsid w:val="003C1D42"/>
    <w:rsid w:val="003C3DEE"/>
    <w:rsid w:val="003C53F4"/>
    <w:rsid w:val="003D36BB"/>
    <w:rsid w:val="003D41D5"/>
    <w:rsid w:val="003D70F7"/>
    <w:rsid w:val="003E4504"/>
    <w:rsid w:val="003E4EB7"/>
    <w:rsid w:val="003E5053"/>
    <w:rsid w:val="003F495D"/>
    <w:rsid w:val="004001AC"/>
    <w:rsid w:val="00404FDF"/>
    <w:rsid w:val="00406243"/>
    <w:rsid w:val="00407E40"/>
    <w:rsid w:val="0041188E"/>
    <w:rsid w:val="00421EF0"/>
    <w:rsid w:val="00424A1E"/>
    <w:rsid w:val="00424CA8"/>
    <w:rsid w:val="004326EF"/>
    <w:rsid w:val="00433C55"/>
    <w:rsid w:val="0045415A"/>
    <w:rsid w:val="00460BF4"/>
    <w:rsid w:val="00461D6F"/>
    <w:rsid w:val="00474B55"/>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58EA"/>
    <w:rsid w:val="006677FF"/>
    <w:rsid w:val="006745AD"/>
    <w:rsid w:val="006755FB"/>
    <w:rsid w:val="00675A2C"/>
    <w:rsid w:val="00686AB5"/>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3436"/>
    <w:rsid w:val="00745FA2"/>
    <w:rsid w:val="00751C1D"/>
    <w:rsid w:val="00752D27"/>
    <w:rsid w:val="00754557"/>
    <w:rsid w:val="007550E6"/>
    <w:rsid w:val="0075581F"/>
    <w:rsid w:val="007640B6"/>
    <w:rsid w:val="00764373"/>
    <w:rsid w:val="00766ADD"/>
    <w:rsid w:val="0076797B"/>
    <w:rsid w:val="00767B6E"/>
    <w:rsid w:val="00770A8A"/>
    <w:rsid w:val="00770E76"/>
    <w:rsid w:val="0077247D"/>
    <w:rsid w:val="00773EC7"/>
    <w:rsid w:val="00777C4E"/>
    <w:rsid w:val="00781245"/>
    <w:rsid w:val="00782E23"/>
    <w:rsid w:val="00784B52"/>
    <w:rsid w:val="00785DE9"/>
    <w:rsid w:val="00786976"/>
    <w:rsid w:val="00786A76"/>
    <w:rsid w:val="00786D32"/>
    <w:rsid w:val="007978A0"/>
    <w:rsid w:val="007979DB"/>
    <w:rsid w:val="007A70EA"/>
    <w:rsid w:val="007B47E5"/>
    <w:rsid w:val="007C3236"/>
    <w:rsid w:val="007C3432"/>
    <w:rsid w:val="007D4D6F"/>
    <w:rsid w:val="007D4F29"/>
    <w:rsid w:val="007D76B2"/>
    <w:rsid w:val="007E15E9"/>
    <w:rsid w:val="007E63E6"/>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416EE"/>
    <w:rsid w:val="008469DB"/>
    <w:rsid w:val="00847709"/>
    <w:rsid w:val="00853BA5"/>
    <w:rsid w:val="00855AC4"/>
    <w:rsid w:val="00857716"/>
    <w:rsid w:val="00857D21"/>
    <w:rsid w:val="00857DBD"/>
    <w:rsid w:val="008612A0"/>
    <w:rsid w:val="00866FD2"/>
    <w:rsid w:val="0087389F"/>
    <w:rsid w:val="00876E95"/>
    <w:rsid w:val="00877905"/>
    <w:rsid w:val="00881C44"/>
    <w:rsid w:val="0088531D"/>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31D8"/>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31EA2"/>
    <w:rsid w:val="00A32ABF"/>
    <w:rsid w:val="00A45019"/>
    <w:rsid w:val="00A46AD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01A"/>
    <w:rsid w:val="00AE235C"/>
    <w:rsid w:val="00AF097A"/>
    <w:rsid w:val="00AF0C0C"/>
    <w:rsid w:val="00AF0EE0"/>
    <w:rsid w:val="00AF3B1C"/>
    <w:rsid w:val="00AF5723"/>
    <w:rsid w:val="00B14378"/>
    <w:rsid w:val="00B204A0"/>
    <w:rsid w:val="00B21982"/>
    <w:rsid w:val="00B25C0F"/>
    <w:rsid w:val="00B32864"/>
    <w:rsid w:val="00B33A0A"/>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E4D3F"/>
    <w:rsid w:val="00BE5473"/>
    <w:rsid w:val="00BE7684"/>
    <w:rsid w:val="00BE7B8D"/>
    <w:rsid w:val="00BF1FF7"/>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35932"/>
    <w:rsid w:val="00C37DAF"/>
    <w:rsid w:val="00C40021"/>
    <w:rsid w:val="00C40038"/>
    <w:rsid w:val="00C43AA3"/>
    <w:rsid w:val="00C5259F"/>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0EAA"/>
    <w:rsid w:val="00CA1D52"/>
    <w:rsid w:val="00CB3824"/>
    <w:rsid w:val="00CC09E9"/>
    <w:rsid w:val="00CC299F"/>
    <w:rsid w:val="00CC2A73"/>
    <w:rsid w:val="00CD6B03"/>
    <w:rsid w:val="00CD78D9"/>
    <w:rsid w:val="00CE0930"/>
    <w:rsid w:val="00CE50A0"/>
    <w:rsid w:val="00CE5870"/>
    <w:rsid w:val="00CE7E6B"/>
    <w:rsid w:val="00CE7EDB"/>
    <w:rsid w:val="00CF0EE3"/>
    <w:rsid w:val="00CF40C2"/>
    <w:rsid w:val="00CF4231"/>
    <w:rsid w:val="00D00850"/>
    <w:rsid w:val="00D025AC"/>
    <w:rsid w:val="00D04FC0"/>
    <w:rsid w:val="00D05D24"/>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2754"/>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D01"/>
    <w:rsid w:val="00F20F8B"/>
    <w:rsid w:val="00F21AE6"/>
    <w:rsid w:val="00F230EE"/>
    <w:rsid w:val="00F3208F"/>
    <w:rsid w:val="00F423BF"/>
    <w:rsid w:val="00F42BE8"/>
    <w:rsid w:val="00F479BE"/>
    <w:rsid w:val="00F5236B"/>
    <w:rsid w:val="00F541BF"/>
    <w:rsid w:val="00F557DC"/>
    <w:rsid w:val="00F604BD"/>
    <w:rsid w:val="00F675DD"/>
    <w:rsid w:val="00F753F9"/>
    <w:rsid w:val="00F76F15"/>
    <w:rsid w:val="00F86CBB"/>
    <w:rsid w:val="00F9578E"/>
    <w:rsid w:val="00F95CCB"/>
    <w:rsid w:val="00F97AC3"/>
    <w:rsid w:val="00FA1498"/>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6797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34556-4431-4FF3-90B1-5B3E2A2D8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964</Words>
  <Characters>5495</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cp:lastModifiedBy>
  <cp:revision>4</cp:revision>
  <cp:lastPrinted>1900-01-01T05:00:00Z</cp:lastPrinted>
  <dcterms:created xsi:type="dcterms:W3CDTF">2022-02-14T17:21:00Z</dcterms:created>
  <dcterms:modified xsi:type="dcterms:W3CDTF">2022-02-14T17:29:00Z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