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7DC91506" w:rsidR="008D7DD8" w:rsidRDefault="00F36832">
      <w:pPr>
        <w:pStyle w:val="CRCoverPage"/>
        <w:tabs>
          <w:tab w:val="right" w:pos="9639"/>
        </w:tabs>
        <w:spacing w:after="0"/>
        <w:rPr>
          <w:b/>
          <w:i/>
          <w:noProof/>
          <w:sz w:val="28"/>
        </w:rPr>
      </w:pPr>
      <w:r>
        <w:rPr>
          <w:b/>
          <w:noProof/>
          <w:sz w:val="24"/>
        </w:rPr>
        <w:t>3GPP TSG-</w:t>
      </w:r>
      <w:fldSimple w:instr="DOCPROPERTY  TSG/WGRef  \* MERGEFORMAT">
        <w:r>
          <w:rPr>
            <w:b/>
            <w:noProof/>
            <w:sz w:val="24"/>
          </w:rPr>
          <w:t>SA2</w:t>
        </w:r>
      </w:fldSimple>
      <w:r>
        <w:rPr>
          <w:b/>
          <w:noProof/>
          <w:sz w:val="24"/>
        </w:rPr>
        <w:t xml:space="preserve"> Meeting #</w:t>
      </w:r>
      <w:r w:rsidR="00CB76D5" w:rsidRPr="00CB76D5">
        <w:rPr>
          <w:b/>
          <w:noProof/>
          <w:sz w:val="24"/>
        </w:rPr>
        <w:t>1</w:t>
      </w:r>
      <w:r w:rsidR="00716627">
        <w:rPr>
          <w:b/>
          <w:noProof/>
          <w:sz w:val="24"/>
        </w:rPr>
        <w:t>4</w:t>
      </w:r>
      <w:r w:rsidR="00930F22">
        <w:rPr>
          <w:b/>
          <w:noProof/>
          <w:sz w:val="24"/>
        </w:rPr>
        <w:t>1</w:t>
      </w:r>
      <w:r w:rsidR="00CB76D5" w:rsidRPr="00CB76D5">
        <w:rPr>
          <w:b/>
          <w:noProof/>
          <w:sz w:val="24"/>
        </w:rPr>
        <w:t>E</w:t>
      </w:r>
      <w:r>
        <w:rPr>
          <w:b/>
          <w:i/>
          <w:noProof/>
          <w:sz w:val="28"/>
        </w:rPr>
        <w:tab/>
      </w:r>
      <w:r w:rsidR="006D2E8A">
        <w:rPr>
          <w:b/>
          <w:i/>
          <w:noProof/>
          <w:sz w:val="28"/>
        </w:rPr>
        <w:t>S2-</w:t>
      </w:r>
      <w:r w:rsidR="00D805AF">
        <w:rPr>
          <w:b/>
          <w:i/>
          <w:noProof/>
          <w:sz w:val="28"/>
        </w:rPr>
        <w:t>2007279</w:t>
      </w:r>
    </w:p>
    <w:p w14:paraId="216C7B6B" w14:textId="02F3E096" w:rsidR="008D7DD8" w:rsidRDefault="00930F22">
      <w:pPr>
        <w:pStyle w:val="CRCoverPage"/>
        <w:tabs>
          <w:tab w:val="right" w:pos="9639"/>
        </w:tabs>
        <w:outlineLvl w:val="0"/>
        <w:rPr>
          <w:b/>
          <w:noProof/>
          <w:sz w:val="24"/>
        </w:rPr>
      </w:pPr>
      <w:r>
        <w:rPr>
          <w:rFonts w:cs="Arial"/>
          <w:b/>
          <w:noProof/>
          <w:sz w:val="24"/>
          <w:szCs w:val="24"/>
        </w:rPr>
        <w:t>Oct 1</w:t>
      </w:r>
      <w:r w:rsidR="00B14052">
        <w:rPr>
          <w:rFonts w:cs="Arial"/>
          <w:b/>
          <w:noProof/>
          <w:sz w:val="24"/>
          <w:szCs w:val="24"/>
        </w:rPr>
        <w:t>2</w:t>
      </w:r>
      <w:r w:rsidR="00716627">
        <w:rPr>
          <w:rFonts w:cs="Arial"/>
          <w:b/>
          <w:noProof/>
          <w:sz w:val="24"/>
          <w:szCs w:val="24"/>
        </w:rPr>
        <w:t>–</w:t>
      </w:r>
      <w:r>
        <w:rPr>
          <w:rFonts w:cs="Arial"/>
          <w:b/>
          <w:noProof/>
          <w:sz w:val="24"/>
          <w:szCs w:val="24"/>
        </w:rPr>
        <w:t>23</w:t>
      </w:r>
      <w:r w:rsidR="00BA0A84" w:rsidRPr="00471B80">
        <w:rPr>
          <w:rFonts w:cs="Arial"/>
          <w:b/>
          <w:noProof/>
          <w:sz w:val="24"/>
          <w:szCs w:val="24"/>
        </w:rPr>
        <w:t xml:space="preserve">, </w:t>
      </w:r>
      <w:r w:rsidR="00BA0A84">
        <w:rPr>
          <w:rFonts w:cs="Arial"/>
          <w:b/>
          <w:noProof/>
          <w:sz w:val="24"/>
        </w:rPr>
        <w:t>2020</w:t>
      </w:r>
      <w:r w:rsidR="00BA0A84">
        <w:rPr>
          <w:rFonts w:cs="Arial"/>
          <w:b/>
          <w:noProof/>
          <w:sz w:val="24"/>
          <w:szCs w:val="24"/>
        </w:rPr>
        <w:t>,</w:t>
      </w:r>
      <w:r w:rsidR="00BA0A84" w:rsidRPr="002B3CA4">
        <w:rPr>
          <w:rFonts w:cs="Arial"/>
          <w:b/>
          <w:noProof/>
          <w:sz w:val="24"/>
          <w:szCs w:val="24"/>
        </w:rPr>
        <w:t xml:space="preserve"> </w:t>
      </w:r>
      <w:r w:rsidR="00CB76D5">
        <w:rPr>
          <w:rFonts w:cs="Arial"/>
          <w:b/>
          <w:noProof/>
          <w:sz w:val="24"/>
          <w:szCs w:val="24"/>
        </w:rPr>
        <w:t>El</w:t>
      </w:r>
      <w:r w:rsidR="00AE0927">
        <w:rPr>
          <w:rFonts w:cs="Arial"/>
          <w:b/>
          <w:noProof/>
          <w:sz w:val="24"/>
          <w:szCs w:val="24"/>
        </w:rPr>
        <w:t>ectronic Meeting</w:t>
      </w:r>
      <w:r w:rsidR="00F3683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58005BF5" w:rsidR="008D7DD8" w:rsidRDefault="00E41A46">
            <w:pPr>
              <w:pStyle w:val="CRCoverPage"/>
              <w:spacing w:after="0"/>
              <w:jc w:val="right"/>
              <w:rPr>
                <w:b/>
                <w:noProof/>
                <w:sz w:val="28"/>
              </w:rPr>
            </w:pPr>
            <w:fldSimple w:instr="DOCPROPERTY  Spec#  \* MERGEFORMAT">
              <w:r w:rsidR="00F36832">
                <w:rPr>
                  <w:b/>
                  <w:noProof/>
                  <w:sz w:val="28"/>
                </w:rPr>
                <w:t>23.50</w:t>
              </w:r>
            </w:fldSimple>
            <w:r w:rsidR="00B07E32">
              <w:rPr>
                <w:b/>
                <w:noProof/>
                <w:sz w:val="28"/>
              </w:rPr>
              <w:t>1</w:t>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0DD6C8FA" w:rsidR="008D7DD8" w:rsidRDefault="00D805AF">
            <w:pPr>
              <w:pStyle w:val="CRCoverPage"/>
              <w:spacing w:after="0"/>
              <w:rPr>
                <w:noProof/>
              </w:rPr>
            </w:pPr>
            <w:r w:rsidRPr="00D805AF">
              <w:rPr>
                <w:b/>
                <w:noProof/>
                <w:sz w:val="28"/>
              </w:rPr>
              <w:t>2483</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4DCA6672" w:rsidR="008D7DD8" w:rsidRDefault="00CB76D5">
            <w:pPr>
              <w:pStyle w:val="CRCoverPage"/>
              <w:spacing w:after="0"/>
              <w:jc w:val="center"/>
              <w:rPr>
                <w:b/>
                <w:noProof/>
                <w:sz w:val="28"/>
                <w:szCs w:val="28"/>
              </w:rPr>
            </w:pPr>
            <w:r>
              <w:rPr>
                <w:b/>
                <w:sz w:val="28"/>
                <w:szCs w:val="28"/>
              </w:rPr>
              <w:t>-</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709A336C" w:rsidR="008D7DD8" w:rsidRDefault="00BA0A84">
            <w:pPr>
              <w:pStyle w:val="CRCoverPage"/>
              <w:spacing w:after="0"/>
              <w:jc w:val="center"/>
              <w:rPr>
                <w:noProof/>
                <w:sz w:val="28"/>
              </w:rPr>
            </w:pPr>
            <w:r>
              <w:rPr>
                <w:b/>
                <w:noProof/>
                <w:sz w:val="28"/>
              </w:rPr>
              <w:t>1</w:t>
            </w:r>
            <w:r w:rsidR="00E535F8">
              <w:rPr>
                <w:b/>
                <w:noProof/>
                <w:sz w:val="28"/>
              </w:rPr>
              <w:t>6</w:t>
            </w:r>
            <w:r>
              <w:rPr>
                <w:b/>
                <w:noProof/>
                <w:sz w:val="28"/>
              </w:rPr>
              <w:t>.</w:t>
            </w:r>
            <w:r w:rsidR="00087C23">
              <w:rPr>
                <w:b/>
                <w:noProof/>
                <w:sz w:val="28"/>
              </w:rPr>
              <w:t>6</w:t>
            </w:r>
            <w:r>
              <w:rPr>
                <w:b/>
                <w:noProof/>
                <w:sz w:val="28"/>
              </w:rPr>
              <w:t>.0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0B8A3432"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461F7D4D"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5CB37D41" w:rsidR="008D7DD8" w:rsidRDefault="00116EAB">
            <w:pPr>
              <w:pStyle w:val="CRCoverPage"/>
              <w:spacing w:after="0"/>
              <w:ind w:left="100"/>
              <w:rPr>
                <w:noProof/>
              </w:rPr>
            </w:pPr>
            <w:r>
              <w:t>Group Id from AMF to SMF removal</w:t>
            </w:r>
            <w:r w:rsidR="00D26371">
              <w:t xml:space="preserve"> when SCP is responsible for reselection</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E41A46">
            <w:pPr>
              <w:pStyle w:val="CRCoverPage"/>
              <w:spacing w:after="0"/>
              <w:ind w:left="100"/>
              <w:rPr>
                <w:noProof/>
              </w:rPr>
            </w:pPr>
            <w:fldSimple w:instr="DOCPROPERTY  SourceIfTsg  \* MERGEFORMAT">
              <w:r w:rsidR="00F36832">
                <w:t>SA2</w:t>
              </w:r>
            </w:fldSimple>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331A7EFF" w:rsidR="008D7DD8" w:rsidRDefault="00716627">
            <w:pPr>
              <w:pStyle w:val="CRCoverPage"/>
              <w:spacing w:after="0"/>
              <w:ind w:left="100"/>
              <w:rPr>
                <w:noProof/>
              </w:rPr>
            </w:pPr>
            <w:r w:rsidRPr="00D805AF">
              <w:rPr>
                <w:noProof/>
              </w:rPr>
              <w:t>5G_</w:t>
            </w:r>
            <w:r w:rsidR="0052795A" w:rsidRPr="00D805AF">
              <w:rPr>
                <w:noProof/>
              </w:rPr>
              <w:t>eSBA</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21D488CE" w:rsidR="008D7DD8" w:rsidRDefault="00FE4A29">
            <w:pPr>
              <w:pStyle w:val="CRCoverPage"/>
              <w:spacing w:after="0"/>
              <w:ind w:left="100"/>
              <w:rPr>
                <w:noProof/>
              </w:rPr>
            </w:pPr>
            <w:r>
              <w:t>2020-</w:t>
            </w:r>
            <w:r w:rsidR="00B70925">
              <w:t>09</w:t>
            </w:r>
            <w:r w:rsidR="00716627">
              <w:t>-</w:t>
            </w:r>
            <w:r w:rsidR="00087C23">
              <w:t>2</w:t>
            </w:r>
            <w:r w:rsidR="00116EAB">
              <w:t>8</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4D9DF179" w:rsidR="008D7DD8" w:rsidRPr="00E535F8" w:rsidRDefault="00F37840">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0464D417" w:rsidR="008D7DD8" w:rsidRDefault="00415FF0">
            <w:pPr>
              <w:pStyle w:val="CRCoverPage"/>
              <w:spacing w:after="0"/>
              <w:ind w:left="100"/>
              <w:rPr>
                <w:noProof/>
              </w:rPr>
            </w:pPr>
            <w:r w:rsidRPr="0037709F">
              <w:t>Rel-1</w:t>
            </w:r>
            <w:r w:rsidR="00E535F8" w:rsidRPr="0037709F">
              <w:t>6</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5B611A" w14:paraId="3DF816A8" w14:textId="77777777" w:rsidTr="0044784B">
        <w:trPr>
          <w:trHeight w:val="975"/>
        </w:trPr>
        <w:tc>
          <w:tcPr>
            <w:tcW w:w="2694" w:type="dxa"/>
            <w:gridSpan w:val="2"/>
            <w:tcBorders>
              <w:top w:val="single" w:sz="4" w:space="0" w:color="auto"/>
              <w:left w:val="single" w:sz="4" w:space="0" w:color="auto"/>
            </w:tcBorders>
          </w:tcPr>
          <w:p w14:paraId="7B2EDD1E" w14:textId="77777777" w:rsidR="005B611A" w:rsidRPr="00E52D8B" w:rsidRDefault="005B611A" w:rsidP="005B611A">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A14D0B1" w14:textId="57272F00" w:rsidR="005B611A" w:rsidRDefault="005B611A" w:rsidP="005B611A">
            <w:pPr>
              <w:rPr>
                <w:rFonts w:ascii="Arial" w:hAnsi="Arial" w:cs="Arial"/>
              </w:rPr>
            </w:pPr>
            <w:r w:rsidRPr="002759EA">
              <w:rPr>
                <w:rFonts w:ascii="Arial" w:hAnsi="Arial" w:cs="Arial"/>
              </w:rPr>
              <w:t xml:space="preserve">In case of delegated discovery, the NF consumer does not perform discovery, so it does not </w:t>
            </w:r>
            <w:ins w:id="0" w:author="MCruz" w:date="2020-10-13T11:33:00Z">
              <w:r>
                <w:rPr>
                  <w:rFonts w:ascii="Arial" w:hAnsi="Arial" w:cs="Arial"/>
                </w:rPr>
                <w:t>need to</w:t>
              </w:r>
              <w:r w:rsidRPr="002759EA">
                <w:rPr>
                  <w:rFonts w:ascii="Arial" w:hAnsi="Arial" w:cs="Arial"/>
                </w:rPr>
                <w:t xml:space="preserve"> </w:t>
              </w:r>
            </w:ins>
            <w:r w:rsidRPr="002759EA">
              <w:rPr>
                <w:rFonts w:ascii="Arial" w:hAnsi="Arial" w:cs="Arial"/>
              </w:rPr>
              <w:t xml:space="preserve">access to neither the Set nor </w:t>
            </w:r>
            <w:proofErr w:type="spellStart"/>
            <w:r w:rsidRPr="002759EA">
              <w:rPr>
                <w:rFonts w:ascii="Arial" w:hAnsi="Arial" w:cs="Arial"/>
              </w:rPr>
              <w:t>GroupId</w:t>
            </w:r>
            <w:proofErr w:type="spellEnd"/>
            <w:r w:rsidRPr="002759EA">
              <w:rPr>
                <w:rFonts w:ascii="Arial" w:hAnsi="Arial" w:cs="Arial"/>
              </w:rPr>
              <w:t xml:space="preserve">. The information that is passed from the NF consumer to the SCP </w:t>
            </w:r>
            <w:ins w:id="1" w:author="MCruz" w:date="2020-10-13T11:34:00Z">
              <w:r>
                <w:rPr>
                  <w:rFonts w:ascii="Arial" w:hAnsi="Arial" w:cs="Arial"/>
                </w:rPr>
                <w:t xml:space="preserve">(with delegated discovery) </w:t>
              </w:r>
            </w:ins>
            <w:r w:rsidRPr="002759EA">
              <w:rPr>
                <w:rFonts w:ascii="Arial" w:hAnsi="Arial" w:cs="Arial"/>
              </w:rPr>
              <w:t>is limited to service logic, not related to any other information that may be used for reselection.</w:t>
            </w:r>
          </w:p>
          <w:p w14:paraId="4FE5CD0C" w14:textId="1B96EB59" w:rsidR="005B611A" w:rsidRPr="002759EA" w:rsidRDefault="005B611A" w:rsidP="005B611A">
            <w:pPr>
              <w:rPr>
                <w:rFonts w:ascii="Arial" w:hAnsi="Arial" w:cs="Arial"/>
              </w:rPr>
            </w:pPr>
            <w:ins w:id="2" w:author="Ericsson_v2" w:date="2020-10-13T12:14:00Z">
              <w:r>
                <w:rPr>
                  <w:rFonts w:ascii="Arial" w:hAnsi="Arial" w:cs="Arial"/>
                </w:rPr>
                <w:t xml:space="preserve">PCF Set Id </w:t>
              </w:r>
            </w:ins>
            <w:ins w:id="3" w:author="Ericsson_v2" w:date="2020-10-13T12:15:00Z">
              <w:r>
                <w:rPr>
                  <w:rFonts w:ascii="Arial" w:hAnsi="Arial" w:cs="Arial"/>
                </w:rPr>
                <w:t xml:space="preserve">has not been considered, only </w:t>
              </w:r>
              <w:proofErr w:type="spellStart"/>
              <w:r>
                <w:rPr>
                  <w:rFonts w:ascii="Arial" w:hAnsi="Arial" w:cs="Arial"/>
                </w:rPr>
                <w:t>GroupId</w:t>
              </w:r>
              <w:proofErr w:type="spellEnd"/>
              <w:r>
                <w:rPr>
                  <w:rFonts w:ascii="Arial" w:hAnsi="Arial" w:cs="Arial"/>
                </w:rPr>
                <w:t xml:space="preserve">. </w:t>
              </w:r>
            </w:ins>
          </w:p>
        </w:tc>
      </w:tr>
      <w:tr w:rsidR="005B611A" w14:paraId="0772F88F" w14:textId="77777777">
        <w:tc>
          <w:tcPr>
            <w:tcW w:w="2694" w:type="dxa"/>
            <w:gridSpan w:val="2"/>
            <w:tcBorders>
              <w:left w:val="single" w:sz="4" w:space="0" w:color="auto"/>
            </w:tcBorders>
          </w:tcPr>
          <w:p w14:paraId="718A07F1" w14:textId="77777777" w:rsidR="005B611A" w:rsidRDefault="005B611A" w:rsidP="005B611A">
            <w:pPr>
              <w:pStyle w:val="CRCoverPage"/>
              <w:spacing w:after="0"/>
              <w:rPr>
                <w:b/>
                <w:i/>
                <w:noProof/>
                <w:sz w:val="8"/>
                <w:szCs w:val="8"/>
              </w:rPr>
            </w:pPr>
          </w:p>
        </w:tc>
        <w:tc>
          <w:tcPr>
            <w:tcW w:w="6946" w:type="dxa"/>
            <w:gridSpan w:val="9"/>
            <w:tcBorders>
              <w:right w:val="single" w:sz="4" w:space="0" w:color="auto"/>
            </w:tcBorders>
          </w:tcPr>
          <w:p w14:paraId="575F8B61" w14:textId="77777777" w:rsidR="005B611A" w:rsidRDefault="005B611A" w:rsidP="005B611A">
            <w:pPr>
              <w:pStyle w:val="CRCoverPage"/>
              <w:spacing w:after="0"/>
              <w:rPr>
                <w:noProof/>
                <w:sz w:val="8"/>
                <w:szCs w:val="8"/>
                <w:lang w:eastAsia="ko-KR"/>
              </w:rPr>
            </w:pPr>
          </w:p>
        </w:tc>
      </w:tr>
      <w:tr w:rsidR="005B611A" w14:paraId="5FF542D2" w14:textId="77777777">
        <w:tc>
          <w:tcPr>
            <w:tcW w:w="2694" w:type="dxa"/>
            <w:gridSpan w:val="2"/>
            <w:tcBorders>
              <w:left w:val="single" w:sz="4" w:space="0" w:color="auto"/>
            </w:tcBorders>
          </w:tcPr>
          <w:p w14:paraId="60B64423" w14:textId="77777777" w:rsidR="005B611A" w:rsidRDefault="005B611A" w:rsidP="005B61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E33423" w14:textId="1542F86B" w:rsidR="005B611A" w:rsidRDefault="005B611A" w:rsidP="005B611A">
            <w:pPr>
              <w:pStyle w:val="B1"/>
              <w:spacing w:before="60" w:after="0"/>
              <w:ind w:left="0" w:firstLine="0"/>
              <w:rPr>
                <w:ins w:id="4" w:author="MCruz" w:date="2020-10-13T11:39:00Z"/>
                <w:rFonts w:ascii="Arial" w:hAnsi="Arial" w:cs="Arial"/>
              </w:rPr>
            </w:pPr>
            <w:ins w:id="5" w:author="MCruz" w:date="2020-10-13T11:35:00Z">
              <w:r>
                <w:t xml:space="preserve"> </w:t>
              </w:r>
              <w:r w:rsidRPr="00DB1DA6">
                <w:rPr>
                  <w:rFonts w:ascii="Arial" w:hAnsi="Arial" w:cs="Arial"/>
                </w:rPr>
                <w:t xml:space="preserve">In the case of delegated discovery and selection in SCP, the SMF </w:t>
              </w:r>
            </w:ins>
            <w:ins w:id="6" w:author="MCruz" w:date="2020-10-13T11:36:00Z">
              <w:r>
                <w:rPr>
                  <w:rFonts w:ascii="Arial" w:hAnsi="Arial" w:cs="Arial"/>
                </w:rPr>
                <w:t xml:space="preserve">does not include Set Id or </w:t>
              </w:r>
              <w:proofErr w:type="spellStart"/>
              <w:r>
                <w:rPr>
                  <w:rFonts w:ascii="Arial" w:hAnsi="Arial" w:cs="Arial"/>
                </w:rPr>
                <w:t>GroupI</w:t>
              </w:r>
              <w:proofErr w:type="spellEnd"/>
              <w:r>
                <w:rPr>
                  <w:rFonts w:ascii="Arial" w:hAnsi="Arial" w:cs="Arial"/>
                </w:rPr>
                <w:t xml:space="preserve"> as</w:t>
              </w:r>
            </w:ins>
            <w:ins w:id="7" w:author="MCruz" w:date="2020-10-13T11:35:00Z">
              <w:r w:rsidRPr="00DB1DA6">
                <w:rPr>
                  <w:rFonts w:ascii="Arial" w:hAnsi="Arial" w:cs="Arial"/>
                </w:rPr>
                <w:t xml:space="preserve"> factors</w:t>
              </w:r>
            </w:ins>
            <w:ins w:id="8" w:author="MCruz" w:date="2020-10-13T11:36:00Z">
              <w:r>
                <w:rPr>
                  <w:rFonts w:ascii="Arial" w:hAnsi="Arial" w:cs="Arial"/>
                </w:rPr>
                <w:t xml:space="preserve"> in the initial request.</w:t>
              </w:r>
            </w:ins>
          </w:p>
          <w:p w14:paraId="4B60E9C7" w14:textId="1653FF54" w:rsidR="005B611A" w:rsidRPr="00792343" w:rsidRDefault="005B611A" w:rsidP="005B611A">
            <w:pPr>
              <w:pStyle w:val="B1"/>
              <w:spacing w:before="60" w:after="0"/>
              <w:ind w:left="0" w:firstLine="0"/>
              <w:rPr>
                <w:rFonts w:ascii="Arial" w:hAnsi="Arial" w:cs="Arial"/>
                <w:noProof/>
                <w:lang w:eastAsia="ko-KR"/>
              </w:rPr>
            </w:pPr>
            <w:ins w:id="9" w:author="Ericsson_v2" w:date="2020-10-13T12:15:00Z">
              <w:r>
                <w:rPr>
                  <w:rFonts w:ascii="Arial" w:hAnsi="Arial" w:cs="Arial"/>
                  <w:noProof/>
                  <w:lang w:eastAsia="ko-KR"/>
                </w:rPr>
                <w:t xml:space="preserve">PCF Set Id needs to be included as the information to be passed from an AMF to another, as well as the information to be included in the </w:t>
              </w:r>
            </w:ins>
            <w:ins w:id="10" w:author="Ericsson_v2" w:date="2020-10-13T12:40:00Z">
              <w:r>
                <w:rPr>
                  <w:rFonts w:ascii="Arial" w:hAnsi="Arial" w:cs="Arial"/>
                  <w:noProof/>
                  <w:lang w:eastAsia="ko-KR"/>
                </w:rPr>
                <w:t>request to the SCP.</w:t>
              </w:r>
            </w:ins>
          </w:p>
        </w:tc>
      </w:tr>
      <w:tr w:rsidR="005B611A" w14:paraId="5E708A89" w14:textId="77777777">
        <w:tc>
          <w:tcPr>
            <w:tcW w:w="2694" w:type="dxa"/>
            <w:gridSpan w:val="2"/>
            <w:tcBorders>
              <w:left w:val="single" w:sz="4" w:space="0" w:color="auto"/>
            </w:tcBorders>
          </w:tcPr>
          <w:p w14:paraId="5F114FB9" w14:textId="1332F6F7" w:rsidR="005B611A" w:rsidRDefault="005B611A" w:rsidP="005B611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2C5974" w14:textId="77777777" w:rsidR="005B611A" w:rsidRDefault="005B611A" w:rsidP="005B611A">
            <w:pPr>
              <w:pStyle w:val="CRCoverPage"/>
              <w:spacing w:after="0"/>
              <w:rPr>
                <w:noProof/>
                <w:sz w:val="8"/>
                <w:szCs w:val="8"/>
              </w:rPr>
            </w:pPr>
          </w:p>
        </w:tc>
      </w:tr>
      <w:tr w:rsidR="005B611A" w14:paraId="46E23711" w14:textId="77777777">
        <w:tc>
          <w:tcPr>
            <w:tcW w:w="2694" w:type="dxa"/>
            <w:gridSpan w:val="2"/>
            <w:tcBorders>
              <w:left w:val="single" w:sz="4" w:space="0" w:color="auto"/>
              <w:bottom w:val="single" w:sz="4" w:space="0" w:color="auto"/>
            </w:tcBorders>
          </w:tcPr>
          <w:p w14:paraId="1E7F89FB" w14:textId="77777777" w:rsidR="005B611A" w:rsidRDefault="005B611A" w:rsidP="005B61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0359FC53" w:rsidR="005B611A" w:rsidRDefault="005B611A" w:rsidP="005B611A">
            <w:pPr>
              <w:pStyle w:val="CRCoverPage"/>
              <w:spacing w:before="60" w:after="0"/>
              <w:rPr>
                <w:noProof/>
                <w:lang w:eastAsia="ko-KR"/>
              </w:rPr>
            </w:pPr>
            <w:r>
              <w:rPr>
                <w:noProof/>
                <w:lang w:eastAsia="ko-KR"/>
              </w:rPr>
              <w:t>Wrong interpretation of indirect communication when the (re)selection is delegated.</w:t>
            </w:r>
            <w:ins w:id="11" w:author="Ericsson_v2" w:date="2020-10-13T12:40:00Z">
              <w:r>
                <w:rPr>
                  <w:noProof/>
                  <w:lang w:eastAsia="ko-KR"/>
                </w:rPr>
                <w:t xml:space="preserve"> Reselection based on Set is not possible.</w:t>
              </w:r>
            </w:ins>
          </w:p>
        </w:tc>
      </w:tr>
      <w:tr w:rsidR="004412DE" w14:paraId="580B9379" w14:textId="77777777">
        <w:tc>
          <w:tcPr>
            <w:tcW w:w="2694" w:type="dxa"/>
            <w:gridSpan w:val="2"/>
          </w:tcPr>
          <w:p w14:paraId="6F674EE1" w14:textId="77777777" w:rsidR="004412DE" w:rsidRDefault="004412DE" w:rsidP="004412DE">
            <w:pPr>
              <w:pStyle w:val="CRCoverPage"/>
              <w:spacing w:after="0"/>
              <w:rPr>
                <w:b/>
                <w:i/>
                <w:noProof/>
                <w:sz w:val="8"/>
                <w:szCs w:val="8"/>
              </w:rPr>
            </w:pPr>
          </w:p>
        </w:tc>
        <w:tc>
          <w:tcPr>
            <w:tcW w:w="6946" w:type="dxa"/>
            <w:gridSpan w:val="9"/>
          </w:tcPr>
          <w:p w14:paraId="694A076B" w14:textId="77777777" w:rsidR="004412DE" w:rsidRDefault="004412DE" w:rsidP="004412DE">
            <w:pPr>
              <w:pStyle w:val="CRCoverPage"/>
              <w:spacing w:after="0"/>
              <w:rPr>
                <w:noProof/>
                <w:sz w:val="8"/>
                <w:szCs w:val="8"/>
              </w:rPr>
            </w:pPr>
          </w:p>
        </w:tc>
      </w:tr>
      <w:tr w:rsidR="004412DE" w14:paraId="6F5C7659" w14:textId="77777777">
        <w:tc>
          <w:tcPr>
            <w:tcW w:w="2694" w:type="dxa"/>
            <w:gridSpan w:val="2"/>
            <w:tcBorders>
              <w:top w:val="single" w:sz="4" w:space="0" w:color="auto"/>
              <w:left w:val="single" w:sz="4" w:space="0" w:color="auto"/>
            </w:tcBorders>
          </w:tcPr>
          <w:p w14:paraId="4F256F9C" w14:textId="77777777" w:rsidR="004412DE" w:rsidRDefault="004412DE" w:rsidP="004412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58E72E9C" w:rsidR="004412DE" w:rsidRDefault="002759EA" w:rsidP="004412DE">
            <w:pPr>
              <w:pStyle w:val="CRCoverPage"/>
              <w:spacing w:after="0"/>
              <w:rPr>
                <w:noProof/>
              </w:rPr>
            </w:pPr>
            <w:r>
              <w:rPr>
                <w:noProof/>
              </w:rPr>
              <w:t>6.3.7.1</w:t>
            </w:r>
          </w:p>
        </w:tc>
      </w:tr>
      <w:tr w:rsidR="004412DE" w14:paraId="667FCCBC" w14:textId="77777777">
        <w:tc>
          <w:tcPr>
            <w:tcW w:w="2694" w:type="dxa"/>
            <w:gridSpan w:val="2"/>
            <w:tcBorders>
              <w:left w:val="single" w:sz="4" w:space="0" w:color="auto"/>
            </w:tcBorders>
          </w:tcPr>
          <w:p w14:paraId="49351C42" w14:textId="77777777" w:rsidR="004412DE" w:rsidRDefault="004412DE" w:rsidP="004412DE">
            <w:pPr>
              <w:pStyle w:val="CRCoverPage"/>
              <w:spacing w:after="0"/>
              <w:rPr>
                <w:b/>
                <w:i/>
                <w:noProof/>
                <w:sz w:val="8"/>
                <w:szCs w:val="8"/>
              </w:rPr>
            </w:pPr>
          </w:p>
        </w:tc>
        <w:tc>
          <w:tcPr>
            <w:tcW w:w="6946" w:type="dxa"/>
            <w:gridSpan w:val="9"/>
            <w:tcBorders>
              <w:right w:val="single" w:sz="4" w:space="0" w:color="auto"/>
            </w:tcBorders>
          </w:tcPr>
          <w:p w14:paraId="1589E76C" w14:textId="77777777" w:rsidR="004412DE" w:rsidRDefault="004412DE" w:rsidP="004412DE">
            <w:pPr>
              <w:pStyle w:val="CRCoverPage"/>
              <w:spacing w:after="0"/>
              <w:rPr>
                <w:noProof/>
                <w:sz w:val="8"/>
                <w:szCs w:val="8"/>
              </w:rPr>
            </w:pPr>
          </w:p>
        </w:tc>
      </w:tr>
      <w:tr w:rsidR="004412DE" w14:paraId="2CF23D03" w14:textId="77777777">
        <w:tc>
          <w:tcPr>
            <w:tcW w:w="2694" w:type="dxa"/>
            <w:gridSpan w:val="2"/>
            <w:tcBorders>
              <w:left w:val="single" w:sz="4" w:space="0" w:color="auto"/>
            </w:tcBorders>
          </w:tcPr>
          <w:p w14:paraId="4FDE3278" w14:textId="77777777" w:rsidR="004412DE" w:rsidRDefault="004412DE" w:rsidP="00441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4412DE" w:rsidRDefault="004412DE" w:rsidP="004412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4412DE" w:rsidRDefault="004412DE" w:rsidP="004412DE">
            <w:pPr>
              <w:pStyle w:val="CRCoverPage"/>
              <w:spacing w:after="0"/>
              <w:jc w:val="center"/>
              <w:rPr>
                <w:b/>
                <w:caps/>
                <w:noProof/>
              </w:rPr>
            </w:pPr>
            <w:r>
              <w:rPr>
                <w:b/>
                <w:caps/>
                <w:noProof/>
              </w:rPr>
              <w:t>N</w:t>
            </w:r>
          </w:p>
        </w:tc>
        <w:tc>
          <w:tcPr>
            <w:tcW w:w="2977" w:type="dxa"/>
            <w:gridSpan w:val="4"/>
          </w:tcPr>
          <w:p w14:paraId="06048A7E" w14:textId="77777777" w:rsidR="004412DE" w:rsidRDefault="004412DE" w:rsidP="00441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4412DE" w:rsidRDefault="004412DE" w:rsidP="004412DE">
            <w:pPr>
              <w:pStyle w:val="CRCoverPage"/>
              <w:spacing w:after="0"/>
              <w:ind w:left="99"/>
              <w:rPr>
                <w:noProof/>
              </w:rPr>
            </w:pPr>
          </w:p>
        </w:tc>
      </w:tr>
      <w:tr w:rsidR="004412DE" w14:paraId="67FFEAA6" w14:textId="77777777">
        <w:tc>
          <w:tcPr>
            <w:tcW w:w="2694" w:type="dxa"/>
            <w:gridSpan w:val="2"/>
            <w:tcBorders>
              <w:left w:val="single" w:sz="4" w:space="0" w:color="auto"/>
            </w:tcBorders>
          </w:tcPr>
          <w:p w14:paraId="641B6F55" w14:textId="77777777" w:rsidR="004412DE" w:rsidRDefault="004412DE" w:rsidP="004412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090AF926" w:rsidR="004412DE" w:rsidRDefault="004412DE" w:rsidP="0044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0504D544" w:rsidR="004412DE" w:rsidRDefault="004412DE" w:rsidP="004412DE">
            <w:pPr>
              <w:pStyle w:val="CRCoverPage"/>
              <w:spacing w:after="0"/>
              <w:jc w:val="center"/>
              <w:rPr>
                <w:b/>
                <w:caps/>
                <w:noProof/>
                <w:lang w:eastAsia="ko-KR"/>
              </w:rPr>
            </w:pPr>
            <w:r>
              <w:rPr>
                <w:b/>
                <w:caps/>
                <w:noProof/>
                <w:lang w:eastAsia="ko-KR"/>
              </w:rPr>
              <w:t>X</w:t>
            </w:r>
          </w:p>
        </w:tc>
        <w:tc>
          <w:tcPr>
            <w:tcW w:w="2977" w:type="dxa"/>
            <w:gridSpan w:val="4"/>
          </w:tcPr>
          <w:p w14:paraId="77C6E767" w14:textId="77777777" w:rsidR="004412DE" w:rsidRDefault="004412DE" w:rsidP="004412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343C3422" w:rsidR="004412DE" w:rsidRDefault="004412DE" w:rsidP="004412DE">
            <w:pPr>
              <w:pStyle w:val="CRCoverPage"/>
              <w:spacing w:after="0"/>
              <w:ind w:left="99"/>
              <w:rPr>
                <w:noProof/>
              </w:rPr>
            </w:pPr>
            <w:r>
              <w:rPr>
                <w:noProof/>
              </w:rPr>
              <w:t>TS/TR ... CR ....</w:t>
            </w:r>
          </w:p>
        </w:tc>
      </w:tr>
      <w:tr w:rsidR="004412DE" w14:paraId="2C3B74FC" w14:textId="77777777">
        <w:tc>
          <w:tcPr>
            <w:tcW w:w="2694" w:type="dxa"/>
            <w:gridSpan w:val="2"/>
            <w:tcBorders>
              <w:left w:val="single" w:sz="4" w:space="0" w:color="auto"/>
            </w:tcBorders>
          </w:tcPr>
          <w:p w14:paraId="5FD9BEC4" w14:textId="77777777" w:rsidR="004412DE" w:rsidRDefault="004412DE" w:rsidP="004412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4412DE" w:rsidRDefault="004412DE" w:rsidP="0044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4412DE" w:rsidRDefault="004412DE" w:rsidP="004412DE">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4412DE" w:rsidRDefault="004412DE" w:rsidP="004412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4412DE" w:rsidRDefault="004412DE" w:rsidP="004412DE">
            <w:pPr>
              <w:pStyle w:val="CRCoverPage"/>
              <w:spacing w:after="0"/>
              <w:ind w:left="99"/>
              <w:rPr>
                <w:noProof/>
              </w:rPr>
            </w:pPr>
            <w:r>
              <w:rPr>
                <w:noProof/>
              </w:rPr>
              <w:t xml:space="preserve">TS/TR ... CR ... </w:t>
            </w:r>
          </w:p>
        </w:tc>
      </w:tr>
      <w:tr w:rsidR="004412DE" w14:paraId="6B51E589" w14:textId="77777777">
        <w:tc>
          <w:tcPr>
            <w:tcW w:w="2694" w:type="dxa"/>
            <w:gridSpan w:val="2"/>
            <w:tcBorders>
              <w:left w:val="single" w:sz="4" w:space="0" w:color="auto"/>
            </w:tcBorders>
          </w:tcPr>
          <w:p w14:paraId="0003BD58" w14:textId="77777777" w:rsidR="004412DE" w:rsidRDefault="004412DE" w:rsidP="004412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4412DE" w:rsidRDefault="004412DE" w:rsidP="0044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4412DE" w:rsidRDefault="004412DE" w:rsidP="004412DE">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4412DE" w:rsidRDefault="004412DE" w:rsidP="004412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4412DE" w:rsidRDefault="004412DE" w:rsidP="004412DE">
            <w:pPr>
              <w:pStyle w:val="CRCoverPage"/>
              <w:spacing w:after="0"/>
              <w:ind w:left="99"/>
              <w:rPr>
                <w:noProof/>
              </w:rPr>
            </w:pPr>
            <w:r>
              <w:rPr>
                <w:noProof/>
              </w:rPr>
              <w:t xml:space="preserve">TS/TR ... CR ... </w:t>
            </w:r>
          </w:p>
        </w:tc>
      </w:tr>
      <w:tr w:rsidR="004412DE" w14:paraId="15419F88" w14:textId="77777777">
        <w:tc>
          <w:tcPr>
            <w:tcW w:w="2694" w:type="dxa"/>
            <w:gridSpan w:val="2"/>
            <w:tcBorders>
              <w:left w:val="single" w:sz="4" w:space="0" w:color="auto"/>
            </w:tcBorders>
          </w:tcPr>
          <w:p w14:paraId="3FDFA005" w14:textId="77777777" w:rsidR="004412DE" w:rsidRDefault="004412DE" w:rsidP="004412DE">
            <w:pPr>
              <w:pStyle w:val="CRCoverPage"/>
              <w:spacing w:after="0"/>
              <w:rPr>
                <w:b/>
                <w:i/>
                <w:noProof/>
              </w:rPr>
            </w:pPr>
          </w:p>
        </w:tc>
        <w:tc>
          <w:tcPr>
            <w:tcW w:w="6946" w:type="dxa"/>
            <w:gridSpan w:val="9"/>
            <w:tcBorders>
              <w:right w:val="single" w:sz="4" w:space="0" w:color="auto"/>
            </w:tcBorders>
          </w:tcPr>
          <w:p w14:paraId="010AC559" w14:textId="77777777" w:rsidR="004412DE" w:rsidRDefault="004412DE" w:rsidP="004412DE">
            <w:pPr>
              <w:pStyle w:val="CRCoverPage"/>
              <w:spacing w:after="0"/>
              <w:rPr>
                <w:noProof/>
              </w:rPr>
            </w:pPr>
          </w:p>
        </w:tc>
      </w:tr>
      <w:tr w:rsidR="004412DE" w14:paraId="1F84F291" w14:textId="77777777">
        <w:tc>
          <w:tcPr>
            <w:tcW w:w="2694" w:type="dxa"/>
            <w:gridSpan w:val="2"/>
            <w:tcBorders>
              <w:left w:val="single" w:sz="4" w:space="0" w:color="auto"/>
              <w:bottom w:val="single" w:sz="4" w:space="0" w:color="auto"/>
            </w:tcBorders>
          </w:tcPr>
          <w:p w14:paraId="1191E0BA" w14:textId="77777777" w:rsidR="004412DE" w:rsidRDefault="004412DE" w:rsidP="004412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7EAA8E64" w:rsidR="004412DE" w:rsidRDefault="004412DE" w:rsidP="004412DE">
            <w:pPr>
              <w:pStyle w:val="CRCoverPage"/>
              <w:spacing w:after="0"/>
              <w:rPr>
                <w:noProof/>
              </w:rPr>
            </w:pPr>
          </w:p>
        </w:tc>
      </w:tr>
      <w:tr w:rsidR="004412DE" w14:paraId="321AC35F" w14:textId="77777777">
        <w:tc>
          <w:tcPr>
            <w:tcW w:w="2694" w:type="dxa"/>
            <w:gridSpan w:val="2"/>
            <w:tcBorders>
              <w:top w:val="single" w:sz="4" w:space="0" w:color="auto"/>
              <w:bottom w:val="single" w:sz="4" w:space="0" w:color="auto"/>
            </w:tcBorders>
          </w:tcPr>
          <w:p w14:paraId="4A5A7928" w14:textId="77777777" w:rsidR="004412DE" w:rsidRDefault="004412DE" w:rsidP="00441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4412DE" w:rsidRDefault="004412DE" w:rsidP="004412DE">
            <w:pPr>
              <w:pStyle w:val="CRCoverPage"/>
              <w:spacing w:after="0"/>
              <w:ind w:left="100"/>
              <w:rPr>
                <w:noProof/>
                <w:sz w:val="8"/>
                <w:szCs w:val="8"/>
              </w:rPr>
            </w:pPr>
          </w:p>
        </w:tc>
      </w:tr>
      <w:tr w:rsidR="004412DE"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4412DE" w:rsidRDefault="004412DE" w:rsidP="004412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2884CE33" w:rsidR="004412DE" w:rsidRDefault="004412DE" w:rsidP="004412DE">
            <w:pPr>
              <w:pStyle w:val="CRCoverPage"/>
              <w:spacing w:after="0"/>
              <w:ind w:left="100"/>
              <w:rPr>
                <w:noProof/>
              </w:rPr>
            </w:pPr>
          </w:p>
        </w:tc>
      </w:tr>
    </w:tbl>
    <w:p w14:paraId="33B99FB0" w14:textId="77777777" w:rsidR="008D7DD8" w:rsidRDefault="008D7DD8">
      <w:pPr>
        <w:rPr>
          <w:noProof/>
        </w:rPr>
        <w:sectPr w:rsidR="008D7DD8">
          <w:headerReference w:type="even" r:id="rId14"/>
          <w:footnotePr>
            <w:numRestart w:val="eachSect"/>
          </w:footnotePr>
          <w:pgSz w:w="11907" w:h="16840" w:code="9"/>
          <w:pgMar w:top="1418" w:right="1134" w:bottom="1134" w:left="1134" w:header="680" w:footer="567" w:gutter="0"/>
          <w:cols w:space="720"/>
        </w:sectPr>
      </w:pPr>
    </w:p>
    <w:p w14:paraId="0FBCCC9B" w14:textId="5722DEF5" w:rsidR="008D7DD8" w:rsidRPr="00ED6666" w:rsidRDefault="00F36832">
      <w:pPr>
        <w:pStyle w:val="StartEndofChange"/>
        <w:rPr>
          <w:color w:val="FF0000"/>
        </w:rPr>
      </w:pPr>
      <w:r w:rsidRPr="00ED6666">
        <w:rPr>
          <w:rFonts w:hint="eastAsia"/>
          <w:color w:val="FF0000"/>
        </w:rPr>
        <w:lastRenderedPageBreak/>
        <w:t xml:space="preserve">* </w:t>
      </w:r>
      <w:r w:rsidRPr="00ED6666">
        <w:rPr>
          <w:color w:val="FF0000"/>
        </w:rPr>
        <w:t xml:space="preserve">* * * </w:t>
      </w:r>
      <w:r w:rsidR="00C17A5B">
        <w:rPr>
          <w:color w:val="FF0000"/>
        </w:rPr>
        <w:t>Start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3689CA33" w14:textId="77777777" w:rsidR="00116EAB" w:rsidRPr="009E0DE1" w:rsidRDefault="00116EAB" w:rsidP="00116EAB">
      <w:pPr>
        <w:pStyle w:val="Heading4"/>
        <w:rPr>
          <w:rFonts w:eastAsia="Malgun Gothic"/>
          <w:lang w:eastAsia="ko-KR"/>
        </w:rPr>
      </w:pPr>
      <w:bookmarkStart w:id="12" w:name="_Toc20150228"/>
      <w:bookmarkStart w:id="13" w:name="_Toc27847036"/>
      <w:bookmarkStart w:id="14" w:name="_Toc36188168"/>
      <w:bookmarkStart w:id="15" w:name="_Toc45184079"/>
      <w:bookmarkStart w:id="16" w:name="_Toc47342921"/>
      <w:bookmarkStart w:id="17" w:name="_Toc51769623"/>
      <w:bookmarkStart w:id="18" w:name="_Toc51829690"/>
      <w:bookmarkStart w:id="19" w:name="_Hlk52183667"/>
      <w:bookmarkStart w:id="20" w:name="_Toc20149626"/>
      <w:bookmarkStart w:id="21" w:name="_Toc27846417"/>
      <w:bookmarkStart w:id="22" w:name="_Toc36187541"/>
      <w:bookmarkStart w:id="23" w:name="_Toc45183445"/>
      <w:bookmarkStart w:id="24" w:name="_Toc47342287"/>
      <w:bookmarkStart w:id="25" w:name="_Toc51768985"/>
      <w:bookmarkStart w:id="26" w:name="_Toc51829052"/>
      <w:bookmarkStart w:id="27" w:name="_Toc20204089"/>
      <w:r w:rsidRPr="009E0DE1">
        <w:rPr>
          <w:lang w:eastAsia="zh-CN"/>
        </w:rPr>
        <w:t>6.3.7</w:t>
      </w:r>
      <w:r w:rsidRPr="009E0DE1">
        <w:rPr>
          <w:rFonts w:eastAsia="Malgun Gothic"/>
          <w:lang w:eastAsia="ko-KR"/>
        </w:rPr>
        <w:t>.1</w:t>
      </w:r>
      <w:r w:rsidRPr="009E0DE1">
        <w:rPr>
          <w:lang w:eastAsia="zh-CN"/>
        </w:rPr>
        <w:tab/>
      </w:r>
      <w:r w:rsidRPr="009E0DE1">
        <w:rPr>
          <w:rFonts w:eastAsia="Malgun Gothic"/>
          <w:lang w:eastAsia="ko-KR"/>
        </w:rPr>
        <w:t>PCF discovery and selection for a UE or a PDU Session</w:t>
      </w:r>
      <w:bookmarkEnd w:id="12"/>
      <w:bookmarkEnd w:id="13"/>
      <w:bookmarkEnd w:id="14"/>
      <w:bookmarkEnd w:id="15"/>
      <w:bookmarkEnd w:id="16"/>
      <w:bookmarkEnd w:id="17"/>
      <w:bookmarkEnd w:id="18"/>
    </w:p>
    <w:p w14:paraId="5F1EC637" w14:textId="77777777" w:rsidR="00116EAB" w:rsidRPr="009E0DE1" w:rsidRDefault="00116EAB" w:rsidP="00116EAB">
      <w:r>
        <w:t xml:space="preserve">PCF discovery and selection functionality is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14:paraId="3AA714F5" w14:textId="77777777" w:rsidR="00116EAB" w:rsidRDefault="00116EAB" w:rsidP="00116EAB">
      <w:r>
        <w:t>When the NF service consumer performs discovery and selection for a UE, the following applies:</w:t>
      </w:r>
    </w:p>
    <w:p w14:paraId="36DBC0D7" w14:textId="77777777" w:rsidR="00116EAB" w:rsidRPr="009E0DE1" w:rsidRDefault="00116EAB" w:rsidP="00116EAB">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p>
    <w:p w14:paraId="2781B6AC" w14:textId="77777777" w:rsidR="00116EAB" w:rsidRDefault="00116EAB" w:rsidP="00116EAB">
      <w:r>
        <w:t xml:space="preserve">In the </w:t>
      </w:r>
      <w:proofErr w:type="spellStart"/>
      <w:r>
        <w:t>non roaming</w:t>
      </w:r>
      <w:proofErr w:type="spell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3649B1A9" w14:textId="77777777" w:rsidR="00116EAB" w:rsidRDefault="00116EAB" w:rsidP="00116EAB">
      <w:pPr>
        <w:pStyle w:val="B1"/>
      </w:pPr>
      <w:r>
        <w:t>-</w:t>
      </w:r>
      <w:r>
        <w:tab/>
        <w:t>SUPI; the AMF selects a PCF instance based on the SUPI range the UE's SUPI belongs to or based on the results of a discovery procedure with NRF using the UE's SUPI as input for PCF discovery.</w:t>
      </w:r>
    </w:p>
    <w:p w14:paraId="44317DAE" w14:textId="77777777" w:rsidR="00116EAB" w:rsidRPr="00A30201" w:rsidRDefault="00116EAB" w:rsidP="00116EAB">
      <w:pPr>
        <w:pStyle w:val="B1"/>
      </w:pPr>
      <w:r>
        <w:t>-</w:t>
      </w:r>
      <w:r>
        <w:tab/>
        <w:t>S-NSSAI(s). In the roaming case, the AMF selects the V-PCF instance based on the S-NSSAI(s) of the VPLMN and selects the H-PCF instance based on the S-NSSAI(s) of the HPLMN.</w:t>
      </w:r>
    </w:p>
    <w:p w14:paraId="39AF5B85" w14:textId="77777777" w:rsidR="00116EAB" w:rsidRDefault="00116EAB" w:rsidP="00116EAB">
      <w:pPr>
        <w:pStyle w:val="B1"/>
      </w:pPr>
      <w:r>
        <w:t>-</w:t>
      </w:r>
      <w:r>
        <w:tab/>
        <w:t>PCF Set ID.</w:t>
      </w:r>
    </w:p>
    <w:p w14:paraId="1756D8F5" w14:textId="77777777" w:rsidR="00116EAB" w:rsidRDefault="00116EAB" w:rsidP="00116EAB">
      <w:pPr>
        <w:pStyle w:val="B1"/>
      </w:pPr>
      <w:r>
        <w:t>-</w:t>
      </w:r>
      <w:r>
        <w:tab/>
        <w:t>PCF Group ID of the UE's SUPI.</w:t>
      </w:r>
    </w:p>
    <w:p w14:paraId="79CDE819" w14:textId="77777777" w:rsidR="00116EAB" w:rsidRDefault="00116EAB" w:rsidP="00116EAB">
      <w:pPr>
        <w:pStyle w:val="NO"/>
      </w:pPr>
      <w:r w:rsidRPr="00D26371">
        <w:t>NOTE 1:</w:t>
      </w:r>
      <w:r w:rsidRPr="00D26371">
        <w:tab/>
        <w:t xml:space="preserve">The AMF can infer the PCF Group ID the UE's SUPI belongs to, based on the results of PCF discovery procedures with NRF. The AMF provides the PCF Group ID the SUPI belongs to </w:t>
      </w:r>
      <w:proofErr w:type="spellStart"/>
      <w:r w:rsidRPr="00D26371">
        <w:t>to</w:t>
      </w:r>
      <w:proofErr w:type="spellEnd"/>
      <w:r w:rsidRPr="00D26371">
        <w:t xml:space="preserve"> other PCF NF consumers as described in TS 23.502 [3].</w:t>
      </w:r>
    </w:p>
    <w:p w14:paraId="6B4DF0A7" w14:textId="77777777" w:rsidR="00116EAB" w:rsidRDefault="00116EAB" w:rsidP="00116EAB">
      <w:pPr>
        <w:pStyle w:val="B1"/>
      </w:pPr>
      <w:r>
        <w:t>-</w:t>
      </w:r>
      <w:r>
        <w:tab/>
        <w:t>DNN replacement capability of the PCF.</w:t>
      </w:r>
    </w:p>
    <w:p w14:paraId="28163453" w14:textId="77777777" w:rsidR="00116EAB" w:rsidRDefault="00116EAB" w:rsidP="00116EAB">
      <w:r>
        <w:t>When the NF service consumer performs discovery and selection for a PDU Session, the following applies:</w:t>
      </w:r>
    </w:p>
    <w:p w14:paraId="76E21F27" w14:textId="77777777" w:rsidR="00116EAB" w:rsidRDefault="00116EAB" w:rsidP="00116EAB">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5BD2148D" w14:textId="77777777" w:rsidR="00116EAB" w:rsidRPr="009E0DE1" w:rsidRDefault="00116EAB" w:rsidP="00116EAB">
      <w:pPr>
        <w:pStyle w:val="B1"/>
      </w:pPr>
      <w:r>
        <w:tab/>
      </w:r>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14:paraId="256B48F4" w14:textId="77777777" w:rsidR="00116EAB" w:rsidRPr="009E0DE1" w:rsidRDefault="00116EAB" w:rsidP="00116EAB">
      <w:pPr>
        <w:pStyle w:val="B2"/>
      </w:pPr>
      <w:r>
        <w:t>a)</w:t>
      </w:r>
      <w:r w:rsidRPr="009E0DE1">
        <w:tab/>
        <w:t>Local operator policies.</w:t>
      </w:r>
    </w:p>
    <w:p w14:paraId="1FDA896A" w14:textId="77777777" w:rsidR="00116EAB" w:rsidRPr="009E0DE1" w:rsidRDefault="00116EAB" w:rsidP="00116EAB">
      <w:pPr>
        <w:pStyle w:val="B2"/>
      </w:pPr>
      <w:r>
        <w:t>b)</w:t>
      </w:r>
      <w:r w:rsidRPr="009E0DE1">
        <w:tab/>
        <w:t>Selected Data Network Name (DNN).</w:t>
      </w:r>
    </w:p>
    <w:p w14:paraId="1DD67A02" w14:textId="77777777" w:rsidR="00116EAB" w:rsidRPr="00A30201" w:rsidRDefault="00116EAB" w:rsidP="00116EAB">
      <w:pPr>
        <w:pStyle w:val="B2"/>
      </w:pPr>
      <w:r>
        <w:t>c)</w:t>
      </w:r>
      <w:r>
        <w:tab/>
        <w:t>S-NSSAI of the PDU Session. In the LBO roaming case, the SMF selects the PCF instance based on the S-NSSAI of the VPLMN. In the home routed roaming case, the H-SMF selects the H-PCF instance based on the S-NSSAI of the HPLMN.</w:t>
      </w:r>
    </w:p>
    <w:p w14:paraId="481351AD" w14:textId="77777777" w:rsidR="00116EAB" w:rsidRDefault="00116EAB" w:rsidP="00116EAB">
      <w:pPr>
        <w:pStyle w:val="B2"/>
      </w:pPr>
      <w:r>
        <w:t>d)</w:t>
      </w:r>
      <w:r>
        <w:tab/>
        <w:t>SUPI; the SMF selects a PCF instance based on the SUPI range the UE's SUPI belongs to or based on the results of a discovery procedure with NRF using the UE's SUPI as input for PCF discovery.</w:t>
      </w:r>
    </w:p>
    <w:p w14:paraId="28314778" w14:textId="77777777" w:rsidR="00116EAB" w:rsidRDefault="00116EAB" w:rsidP="00116EAB">
      <w:pPr>
        <w:pStyle w:val="B2"/>
      </w:pPr>
      <w:r>
        <w:t>e)</w:t>
      </w:r>
      <w:r>
        <w:tab/>
        <w:t>PCF selected by the AMF for the UE.</w:t>
      </w:r>
    </w:p>
    <w:p w14:paraId="058F9679" w14:textId="77777777" w:rsidR="00116EAB" w:rsidRDefault="00116EAB" w:rsidP="00116EAB">
      <w:pPr>
        <w:pStyle w:val="B2"/>
      </w:pPr>
      <w:r>
        <w:t>f)</w:t>
      </w:r>
      <w:r>
        <w:tab/>
        <w:t>MA PDU Session capability of the PCF, for an MA PDU session.</w:t>
      </w:r>
    </w:p>
    <w:p w14:paraId="708C4532" w14:textId="77777777" w:rsidR="00116EAB" w:rsidRPr="00C34949" w:rsidRDefault="00116EAB" w:rsidP="00116EAB">
      <w:pPr>
        <w:pStyle w:val="B2"/>
      </w:pPr>
      <w:r>
        <w:t>g)</w:t>
      </w:r>
      <w:r w:rsidRPr="00C34949">
        <w:tab/>
        <w:t>The PCF Group ID provided by the AMF to the SMF.</w:t>
      </w:r>
    </w:p>
    <w:p w14:paraId="50477391" w14:textId="77777777" w:rsidR="00116EAB" w:rsidRPr="002369B3" w:rsidRDefault="00116EAB" w:rsidP="00116EAB">
      <w:pPr>
        <w:pStyle w:val="B2"/>
      </w:pPr>
      <w:r>
        <w:t>h)</w:t>
      </w:r>
      <w:r w:rsidRPr="00C34949">
        <w:tab/>
      </w:r>
      <w:r>
        <w:t>PCF Set ID.</w:t>
      </w:r>
    </w:p>
    <w:p w14:paraId="60296ACC" w14:textId="3403F46E" w:rsidR="00116EAB" w:rsidRDefault="00116EAB" w:rsidP="00116EAB">
      <w:r>
        <w:t xml:space="preserve">In the case of delegated discovery and selection in SCP, the SMF includes the factors b) - </w:t>
      </w:r>
      <w:del w:id="28" w:author="Ericsson_v1" w:date="2020-09-28T11:46:00Z">
        <w:r w:rsidDel="002759EA">
          <w:delText>h</w:delText>
        </w:r>
      </w:del>
      <w:ins w:id="29" w:author="Ericsson_v1" w:date="2020-09-28T11:46:00Z">
        <w:r w:rsidR="002759EA">
          <w:t>f</w:t>
        </w:r>
      </w:ins>
      <w:r>
        <w:t>), if available, in the first request.</w:t>
      </w:r>
      <w:ins w:id="30" w:author="Belen Pancorbo" w:date="2020-10-13T15:43:00Z">
        <w:r w:rsidR="00223BD7">
          <w:t xml:space="preserve"> </w:t>
        </w:r>
      </w:ins>
      <w:ins w:id="31" w:author="Ericsson_v2" w:date="2020-10-13T12:16:00Z">
        <w:r w:rsidR="002F4C8E">
          <w:t xml:space="preserve">In the case the AMF has received a </w:t>
        </w:r>
        <w:proofErr w:type="spellStart"/>
        <w:r w:rsidR="002F4C8E">
          <w:t>UeContext</w:t>
        </w:r>
        <w:proofErr w:type="spellEnd"/>
        <w:r w:rsidR="002F4C8E">
          <w:t xml:space="preserve"> from another AMF, it </w:t>
        </w:r>
      </w:ins>
      <w:ins w:id="32" w:author="Ericsson_v2" w:date="2020-10-13T12:17:00Z">
        <w:r w:rsidR="002F4C8E">
          <w:t>includes the factor h) in the request to the SCP, and only if h) is not present it includes g)</w:t>
        </w:r>
      </w:ins>
      <w:ins w:id="33" w:author="Ericsson_v2" w:date="2020-10-13T12:18:00Z">
        <w:r w:rsidR="002F4C8E">
          <w:t xml:space="preserve"> if available.</w:t>
        </w:r>
      </w:ins>
    </w:p>
    <w:p w14:paraId="2FF30E3E" w14:textId="77777777" w:rsidR="00116EAB" w:rsidRDefault="00116EAB" w:rsidP="00116EAB">
      <w:r>
        <w:lastRenderedPageBreak/>
        <w:t>The selected PCF instance for serving the UE and the selected PCF instance for serving a PDU session of this UE may be the same or may be different.</w:t>
      </w:r>
    </w:p>
    <w:p w14:paraId="44C34666" w14:textId="77777777" w:rsidR="00A45C83" w:rsidRDefault="00A45C83" w:rsidP="00A45C83">
      <w:r>
        <w:t xml:space="preserve">In the following scenarios, information about the PCF instance that has been selected </w:t>
      </w:r>
      <w:ins w:id="34" w:author="Ericsson_v2" w:date="2020-10-13T12:20:00Z">
        <w:r>
          <w:t>(</w:t>
        </w:r>
      </w:ins>
      <w:r>
        <w:t>i.e. the PCF ID</w:t>
      </w:r>
      <w:ins w:id="35" w:author="Ericsson_v2" w:date="2020-10-13T12:19:00Z">
        <w:r>
          <w:t>, PCF Set Id</w:t>
        </w:r>
      </w:ins>
      <w:r>
        <w:t xml:space="preserve"> and</w:t>
      </w:r>
      <w:ins w:id="36" w:author="Ericsson_v2" w:date="2020-10-13T12:23:00Z">
        <w:r>
          <w:t>,</w:t>
        </w:r>
      </w:ins>
      <w:r>
        <w:t xml:space="preserve"> if </w:t>
      </w:r>
      <w:ins w:id="37" w:author="Ericsson_v2" w:date="2020-10-13T12:19:00Z">
        <w:r>
          <w:t xml:space="preserve">PCF Set Id is not </w:t>
        </w:r>
      </w:ins>
      <w:r>
        <w:t>available</w:t>
      </w:r>
      <w:ins w:id="38" w:author="Ericsson_v2" w:date="2020-10-13T12:23:00Z">
        <w:r>
          <w:t>,</w:t>
        </w:r>
      </w:ins>
      <w:r>
        <w:t xml:space="preserve"> </w:t>
      </w:r>
      <w:ins w:id="39" w:author="Ericsson_v2" w:date="2020-10-13T12:19:00Z">
        <w:r>
          <w:t xml:space="preserve">the </w:t>
        </w:r>
      </w:ins>
      <w:r>
        <w:t xml:space="preserve">PCF Group ID </w:t>
      </w:r>
      <w:ins w:id="40" w:author="Ericsson_v2" w:date="2020-10-13T12:19:00Z">
        <w:r>
          <w:t>(if available)</w:t>
        </w:r>
      </w:ins>
      <w:ins w:id="41" w:author="Ericsson_v2" w:date="2020-10-13T12:20:00Z">
        <w:r>
          <w:t>)</w:t>
        </w:r>
      </w:ins>
      <w:ins w:id="42" w:author="MCruz" w:date="2020-10-13T12:13:00Z">
        <w:r>
          <w:t xml:space="preserve"> </w:t>
        </w:r>
      </w:ins>
      <w:r>
        <w:t xml:space="preserve">may be forwarded to another NF. If the NF service consumer performs discovery and selection, this NF may use this PCF instance. </w:t>
      </w:r>
      <w:ins w:id="43" w:author="Ericsson_v2" w:date="2020-10-13T12:21:00Z">
        <w:r>
          <w:t xml:space="preserve">If the NF service consumer </w:t>
        </w:r>
      </w:ins>
      <w:ins w:id="44" w:author="Ericsson_v2" w:date="2020-10-13T12:22:00Z">
        <w:r>
          <w:t xml:space="preserve">performs </w:t>
        </w:r>
      </w:ins>
      <w:del w:id="45" w:author="Ericsson_v2" w:date="2020-10-13T12:22:00Z">
        <w:r w:rsidDel="005314F0">
          <w:delText>In the case of</w:delText>
        </w:r>
      </w:del>
      <w:r>
        <w:t xml:space="preserve"> delegated discovery and selection, this NF may include PCF ID</w:t>
      </w:r>
      <w:ins w:id="46" w:author="Ericsson_v2" w:date="2020-10-13T12:22:00Z">
        <w:r>
          <w:t>, PCF Set Id</w:t>
        </w:r>
      </w:ins>
      <w:r>
        <w:t xml:space="preserve"> and</w:t>
      </w:r>
      <w:ins w:id="47" w:author="Ericsson_v2" w:date="2020-10-13T12:23:00Z">
        <w:r>
          <w:t>,</w:t>
        </w:r>
      </w:ins>
      <w:r>
        <w:t xml:space="preserve"> if </w:t>
      </w:r>
      <w:ins w:id="48" w:author="Ericsson_v2" w:date="2020-10-13T12:22:00Z">
        <w:r>
          <w:t xml:space="preserve">PCF Set Id is not </w:t>
        </w:r>
      </w:ins>
      <w:r>
        <w:t>available</w:t>
      </w:r>
      <w:ins w:id="49" w:author="Ericsson_v2" w:date="2020-10-13T12:23:00Z">
        <w:r>
          <w:t>,</w:t>
        </w:r>
      </w:ins>
      <w:r>
        <w:t xml:space="preserve"> </w:t>
      </w:r>
      <w:ins w:id="50" w:author="Ericsson_v2" w:date="2020-10-13T12:23:00Z">
        <w:r>
          <w:t xml:space="preserve">the </w:t>
        </w:r>
      </w:ins>
      <w:r>
        <w:t xml:space="preserve">PCF Group ID </w:t>
      </w:r>
      <w:ins w:id="51" w:author="Ericsson_v2" w:date="2020-10-13T12:27:00Z">
        <w:r>
          <w:t xml:space="preserve">(if available) </w:t>
        </w:r>
      </w:ins>
      <w:r>
        <w:t>in the request and the SCP may use this information to select the PCF instance (discovery may still be needed depending on what level of information is sent by the AMF, e.g. the address of the PCF instance may not be present):</w:t>
      </w:r>
    </w:p>
    <w:p w14:paraId="45170E8B" w14:textId="77777777" w:rsidR="00116EAB" w:rsidRDefault="00116EAB" w:rsidP="00116EAB">
      <w:r>
        <w:t>When NF service consumer performs discovery and selection, the following applies:</w:t>
      </w:r>
    </w:p>
    <w:p w14:paraId="3C39FED5" w14:textId="77777777" w:rsidR="00C126BC" w:rsidRDefault="00C126BC" w:rsidP="00C126BC">
      <w:pPr>
        <w:pStyle w:val="B1"/>
      </w:pPr>
      <w:r>
        <w:t>-</w:t>
      </w:r>
      <w:r>
        <w:tab/>
        <w:t>During AMF relocation, the target AMF may receive a PCF ID</w:t>
      </w:r>
      <w:ins w:id="52" w:author="Ericsson_v2" w:date="2020-10-13T12:27:00Z">
        <w:r>
          <w:t>, PCF Set Id</w:t>
        </w:r>
      </w:ins>
      <w:r>
        <w:t xml:space="preserve"> and</w:t>
      </w:r>
      <w:ins w:id="53" w:author="Ericsson_v2" w:date="2020-10-13T12:27:00Z">
        <w:r>
          <w:t>,</w:t>
        </w:r>
      </w:ins>
      <w:r>
        <w:t xml:space="preserve"> if </w:t>
      </w:r>
      <w:ins w:id="54" w:author="Ericsson_v2" w:date="2020-10-13T12:27:00Z">
        <w:r>
          <w:t xml:space="preserve">PCF Set Id is not </w:t>
        </w:r>
      </w:ins>
      <w:r>
        <w:t>available</w:t>
      </w:r>
      <w:ins w:id="55" w:author="Ericsson_v2" w:date="2020-10-13T12:27:00Z">
        <w:r>
          <w:t>,</w:t>
        </w:r>
      </w:ins>
      <w:r>
        <w:t xml:space="preserve"> the PCF Group ID </w:t>
      </w:r>
      <w:ins w:id="56" w:author="Ericsson_v2" w:date="2020-10-13T12:27:00Z">
        <w:r>
          <w:t>(</w:t>
        </w:r>
      </w:ins>
      <w:ins w:id="57" w:author="Ericsson_v2" w:date="2020-10-13T12:28:00Z">
        <w:r>
          <w:t xml:space="preserve">if available) </w:t>
        </w:r>
      </w:ins>
      <w:r>
        <w:t>from the source AMF to enable the usage of the same PCF by the target AMF, and the target AMF may decide based on operator policy either to use the same PCF or select a new PCF.</w:t>
      </w:r>
    </w:p>
    <w:p w14:paraId="17F1F318" w14:textId="77777777" w:rsidR="00C126BC" w:rsidRDefault="00C126BC" w:rsidP="00C126BC">
      <w:pPr>
        <w:pStyle w:val="B1"/>
      </w:pPr>
      <w:r>
        <w:t>-</w:t>
      </w:r>
      <w:r>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w:t>
      </w:r>
    </w:p>
    <w:p w14:paraId="38079EA9" w14:textId="77777777" w:rsidR="00C126BC" w:rsidRDefault="00C126BC" w:rsidP="00C126BC">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3710378C" w14:textId="77777777" w:rsidR="00116EAB" w:rsidRDefault="00116EAB" w:rsidP="00116EAB">
      <w:r>
        <w:t xml:space="preserve">When the SMF receives a </w:t>
      </w:r>
      <w:proofErr w:type="spellStart"/>
      <w:r>
        <w:t>a</w:t>
      </w:r>
      <w:proofErr w:type="spellEnd"/>
      <w: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042FD133" w14:textId="77777777" w:rsidR="00116EAB" w:rsidRDefault="00116EAB" w:rsidP="00116EAB">
      <w:r>
        <w:t>In the case of delegated discovery and selection in the SCP, the following applies:</w:t>
      </w:r>
    </w:p>
    <w:p w14:paraId="3979551D" w14:textId="089AD717" w:rsidR="00116EAB" w:rsidRDefault="00116EAB" w:rsidP="00116EAB">
      <w:pPr>
        <w:pStyle w:val="B1"/>
      </w:pPr>
      <w:r>
        <w:t>-</w:t>
      </w:r>
      <w:r>
        <w:tab/>
      </w:r>
      <w:r w:rsidR="00794A65">
        <w:t xml:space="preserve">The selected PCF instance may include the </w:t>
      </w:r>
      <w:ins w:id="58" w:author="Ericsson_v2" w:date="2020-10-13T12:30:00Z">
        <w:r w:rsidR="00794A65">
          <w:t xml:space="preserve">PCF Id, PCF Set Id and, if PCF Set Id is not available, the </w:t>
        </w:r>
      </w:ins>
      <w:r w:rsidR="00794A65">
        <w:t xml:space="preserve">PCF Group ID </w:t>
      </w:r>
      <w:ins w:id="59" w:author="Ericsson_v2" w:date="2020-10-13T12:30:00Z">
        <w:r w:rsidR="00794A65">
          <w:t xml:space="preserve">(if available) </w:t>
        </w:r>
      </w:ins>
      <w:r w:rsidR="00794A65">
        <w:t>in the response to the AMF.</w:t>
      </w:r>
    </w:p>
    <w:p w14:paraId="7EC30D3A" w14:textId="54EA5476" w:rsidR="00116EAB" w:rsidRDefault="00116EAB" w:rsidP="00116EAB">
      <w:pPr>
        <w:pStyle w:val="NO"/>
      </w:pPr>
      <w:r>
        <w:t>NOTE 2:</w:t>
      </w:r>
      <w:r>
        <w:tab/>
        <w:t>The selected (V-)PCF instance can include the binding indication, including the (V-)PCF ID and possibly PCF Set ID in the response to the AMF as described in clause 6.3.1.0.</w:t>
      </w:r>
    </w:p>
    <w:p w14:paraId="1BDF6627" w14:textId="77777777" w:rsidR="00116EAB" w:rsidRDefault="00116EAB" w:rsidP="00116EAB">
      <w:pPr>
        <w:pStyle w:val="B1"/>
      </w:pPr>
      <w:r>
        <w:t>-</w:t>
      </w:r>
      <w:r>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4B99684A" w14:textId="77777777" w:rsidR="005D65D1" w:rsidRDefault="005D65D1" w:rsidP="005D65D1">
      <w:pPr>
        <w:pStyle w:val="B1"/>
      </w:pPr>
      <w:r>
        <w:t>-</w:t>
      </w:r>
      <w:r>
        <w:tab/>
        <w:t>During AMF relocation, the AMF may receive a PCF ID</w:t>
      </w:r>
      <w:ins w:id="60" w:author="Ericsson_v2" w:date="2020-10-13T12:36:00Z">
        <w:r>
          <w:t>, PCF Set Id</w:t>
        </w:r>
      </w:ins>
      <w:r>
        <w:t xml:space="preserve"> and if </w:t>
      </w:r>
      <w:ins w:id="61" w:author="Ericsson_v2" w:date="2020-10-13T12:36:00Z">
        <w:r>
          <w:t xml:space="preserve">PCF Set Id is not </w:t>
        </w:r>
      </w:ins>
      <w:r>
        <w:t xml:space="preserve">available </w:t>
      </w:r>
      <w:ins w:id="62" w:author="Ericsson_v2" w:date="2020-10-13T12:37:00Z">
        <w:r>
          <w:t>the</w:t>
        </w:r>
      </w:ins>
      <w:del w:id="63" w:author="Ericsson_v2" w:date="2020-10-13T12:37:00Z">
        <w:r w:rsidDel="00DB1DA6">
          <w:delText>a</w:delText>
        </w:r>
      </w:del>
      <w:r>
        <w:t xml:space="preserve"> PCF Group ID </w:t>
      </w:r>
      <w:ins w:id="64" w:author="Ericsson_v2" w:date="2020-10-13T12:37:00Z">
        <w:r>
          <w:t xml:space="preserve">(if available) </w:t>
        </w:r>
      </w:ins>
      <w:r>
        <w:t xml:space="preserve">from the source AMF to enable the usage of the same PCF instance by the AMF. The AMF may decide based on operator policy either to use the old PCF instance or select another PCF instance. If the AMF decides to use the old PCF, the AMF includes the PCF ID, </w:t>
      </w:r>
      <w:ins w:id="65" w:author="Ericsson_v2" w:date="2020-10-13T12:37:00Z">
        <w:r>
          <w:t xml:space="preserve">PCF Set Id, </w:t>
        </w:r>
      </w:ins>
      <w:r>
        <w:t xml:space="preserve">and if </w:t>
      </w:r>
      <w:ins w:id="66" w:author="Ericsson_v2" w:date="2020-10-13T12:37:00Z">
        <w:r>
          <w:t xml:space="preserve">PCF Set Id is not </w:t>
        </w:r>
      </w:ins>
      <w:r>
        <w:t>available the PCF Group ID</w:t>
      </w:r>
      <w:ins w:id="67" w:author="Ericsson_v2" w:date="2020-10-13T12:37:00Z">
        <w:r>
          <w:t xml:space="preserve"> (if available)</w:t>
        </w:r>
      </w:ins>
      <w:r>
        <w:t xml:space="preserve"> as received from the source AMF in the AM policy update request to the SCP.</w:t>
      </w:r>
    </w:p>
    <w:p w14:paraId="1CEA5150" w14:textId="77777777" w:rsidR="005D65D1" w:rsidRDefault="005D65D1" w:rsidP="005D65D1">
      <w:pPr>
        <w:pStyle w:val="B1"/>
      </w:pPr>
      <w:r>
        <w:t>-</w:t>
      </w:r>
      <w:r>
        <w:tab/>
        <w:t>The AMF may, based on operator policies, forward the selected PCF ID</w:t>
      </w:r>
      <w:ins w:id="68" w:author="Ericsson_v2" w:date="2020-10-13T12:38:00Z">
        <w:r>
          <w:t>, PCF Set Id</w:t>
        </w:r>
      </w:ins>
      <w:r>
        <w:t xml:space="preserve"> and if </w:t>
      </w:r>
      <w:ins w:id="69" w:author="Ericsson_v2" w:date="2020-10-13T12:38:00Z">
        <w:r>
          <w:t xml:space="preserve">PCF Set Id is not </w:t>
        </w:r>
      </w:ins>
      <w:r>
        <w:t xml:space="preserve">available the PCF Group ID </w:t>
      </w:r>
      <w:ins w:id="70" w:author="Ericsson_v2" w:date="2020-10-13T12:38:00Z">
        <w:r>
          <w:t xml:space="preserve">(if available) </w:t>
        </w:r>
      </w:ins>
      <w:r>
        <w:t>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r>
        <w:t xml:space="preserve"> </w:t>
      </w:r>
    </w:p>
    <w:p w14:paraId="16DDC3D1" w14:textId="0CF1377C" w:rsidR="00116EAB" w:rsidRDefault="00116EAB" w:rsidP="005D65D1">
      <w:pPr>
        <w:pStyle w:val="B1"/>
      </w:pPr>
      <w:bookmarkStart w:id="71" w:name="_GoBack"/>
      <w:bookmarkEnd w:id="71"/>
      <w:r>
        <w:t>-</w:t>
      </w:r>
      <w:r>
        <w:tab/>
        <w:t xml:space="preserve">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an UE policy </w:t>
      </w:r>
      <w:r>
        <w:lastRenderedPageBreak/>
        <w:t>association establishment request towards the HPLMN, which includes the H-PCF ID as a discovery and selection parameter to SCP.</w:t>
      </w:r>
    </w:p>
    <w:bookmarkEnd w:id="19"/>
    <w:p w14:paraId="7F053DF9" w14:textId="77777777" w:rsidR="00116EAB" w:rsidRDefault="00116EAB" w:rsidP="00087C23">
      <w:pPr>
        <w:pStyle w:val="Heading2"/>
      </w:pPr>
    </w:p>
    <w:bookmarkEnd w:id="20"/>
    <w:bookmarkEnd w:id="21"/>
    <w:bookmarkEnd w:id="22"/>
    <w:bookmarkEnd w:id="23"/>
    <w:bookmarkEnd w:id="24"/>
    <w:bookmarkEnd w:id="25"/>
    <w:bookmarkEnd w:id="26"/>
    <w:bookmarkEnd w:id="27"/>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34598820" w:rsidR="008D7DD8" w:rsidRDefault="008D7DD8">
      <w:pPr>
        <w:rPr>
          <w:noProof/>
          <w:lang w:eastAsia="ko-KR"/>
        </w:rPr>
      </w:pPr>
    </w:p>
    <w:sectPr w:rsidR="008D7DD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39AAE" w14:textId="77777777" w:rsidR="00662918" w:rsidRDefault="00662918">
      <w:r>
        <w:separator/>
      </w:r>
    </w:p>
  </w:endnote>
  <w:endnote w:type="continuationSeparator" w:id="0">
    <w:p w14:paraId="4019503F" w14:textId="77777777" w:rsidR="00662918" w:rsidRDefault="00662918">
      <w:r>
        <w:continuationSeparator/>
      </w:r>
    </w:p>
  </w:endnote>
  <w:endnote w:type="continuationNotice" w:id="1">
    <w:p w14:paraId="73CBD325" w14:textId="77777777" w:rsidR="00662918" w:rsidRDefault="006629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25B40" w14:textId="77777777" w:rsidR="00662918" w:rsidRDefault="00662918">
      <w:r>
        <w:separator/>
      </w:r>
    </w:p>
  </w:footnote>
  <w:footnote w:type="continuationSeparator" w:id="0">
    <w:p w14:paraId="0BD5D496" w14:textId="77777777" w:rsidR="00662918" w:rsidRDefault="00662918">
      <w:r>
        <w:continuationSeparator/>
      </w:r>
    </w:p>
  </w:footnote>
  <w:footnote w:type="continuationNotice" w:id="1">
    <w:p w14:paraId="029359D7" w14:textId="77777777" w:rsidR="00662918" w:rsidRDefault="006629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0B6992" w:rsidRDefault="000B6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0B6992" w:rsidRDefault="000B69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0B6992" w:rsidRDefault="000B69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0B6992" w:rsidRDefault="000B6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Jc w:val="left"/>
      <w:pPr>
        <w:tabs>
          <w:tab w:val="num" w:pos="2880"/>
        </w:tabs>
        <w:ind w:left="2880" w:hanging="360"/>
      </w:pPr>
      <w:rPr>
        <w:rFonts w:ascii="Symbol" w:hAnsi="Symbol" w:hint="default"/>
      </w:rPr>
    </w:lvl>
    <w:lvl w:ilvl="4" w:tplc="3738EB7C" w:tentative="1">
      <w:start w:val="1"/>
      <w:numFmt w:val="bullet"/>
      <w:lvlText w:val=""/>
      <w:lvlJc w:val="left"/>
      <w:pPr>
        <w:tabs>
          <w:tab w:val="num" w:pos="3600"/>
        </w:tabs>
        <w:ind w:left="3600" w:hanging="360"/>
      </w:pPr>
      <w:rPr>
        <w:rFonts w:ascii="Symbol" w:hAnsi="Symbol" w:hint="default"/>
      </w:rPr>
    </w:lvl>
    <w:lvl w:ilvl="5" w:tplc="71CE5114" w:tentative="1">
      <w:start w:val="1"/>
      <w:numFmt w:val="bullet"/>
      <w:lvlText w:val=""/>
      <w:lvlJc w:val="left"/>
      <w:pPr>
        <w:tabs>
          <w:tab w:val="num" w:pos="4320"/>
        </w:tabs>
        <w:ind w:left="4320" w:hanging="360"/>
      </w:pPr>
      <w:rPr>
        <w:rFonts w:ascii="Symbol" w:hAnsi="Symbol" w:hint="default"/>
      </w:rPr>
    </w:lvl>
    <w:lvl w:ilvl="6" w:tplc="BD22390A" w:tentative="1">
      <w:start w:val="1"/>
      <w:numFmt w:val="bullet"/>
      <w:lvlText w:val=""/>
      <w:lvlJc w:val="left"/>
      <w:pPr>
        <w:tabs>
          <w:tab w:val="num" w:pos="5040"/>
        </w:tabs>
        <w:ind w:left="5040" w:hanging="360"/>
      </w:pPr>
      <w:rPr>
        <w:rFonts w:ascii="Symbol" w:hAnsi="Symbol" w:hint="default"/>
      </w:rPr>
    </w:lvl>
    <w:lvl w:ilvl="7" w:tplc="B7A26386" w:tentative="1">
      <w:start w:val="1"/>
      <w:numFmt w:val="bullet"/>
      <w:lvlText w:val=""/>
      <w:lvlJc w:val="left"/>
      <w:pPr>
        <w:tabs>
          <w:tab w:val="num" w:pos="5760"/>
        </w:tabs>
        <w:ind w:left="5760" w:hanging="360"/>
      </w:pPr>
      <w:rPr>
        <w:rFonts w:ascii="Symbol" w:hAnsi="Symbol" w:hint="default"/>
      </w:rPr>
    </w:lvl>
    <w:lvl w:ilvl="8" w:tplc="95DCC17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Jc w:val="left"/>
      <w:pPr>
        <w:tabs>
          <w:tab w:val="num" w:pos="2880"/>
        </w:tabs>
        <w:ind w:left="2880" w:hanging="360"/>
      </w:pPr>
      <w:rPr>
        <w:rFonts w:ascii="Symbol" w:hAnsi="Symbol" w:hint="default"/>
      </w:rPr>
    </w:lvl>
    <w:lvl w:ilvl="4" w:tplc="609E22FA" w:tentative="1">
      <w:start w:val="1"/>
      <w:numFmt w:val="bullet"/>
      <w:lvlText w:val=""/>
      <w:lvlJc w:val="left"/>
      <w:pPr>
        <w:tabs>
          <w:tab w:val="num" w:pos="3600"/>
        </w:tabs>
        <w:ind w:left="3600" w:hanging="360"/>
      </w:pPr>
      <w:rPr>
        <w:rFonts w:ascii="Symbol" w:hAnsi="Symbol" w:hint="default"/>
      </w:rPr>
    </w:lvl>
    <w:lvl w:ilvl="5" w:tplc="2AAA2542" w:tentative="1">
      <w:start w:val="1"/>
      <w:numFmt w:val="bullet"/>
      <w:lvlText w:val=""/>
      <w:lvlJc w:val="left"/>
      <w:pPr>
        <w:tabs>
          <w:tab w:val="num" w:pos="4320"/>
        </w:tabs>
        <w:ind w:left="4320" w:hanging="360"/>
      </w:pPr>
      <w:rPr>
        <w:rFonts w:ascii="Symbol" w:hAnsi="Symbol" w:hint="default"/>
      </w:rPr>
    </w:lvl>
    <w:lvl w:ilvl="6" w:tplc="D0587AE6" w:tentative="1">
      <w:start w:val="1"/>
      <w:numFmt w:val="bullet"/>
      <w:lvlText w:val=""/>
      <w:lvlJc w:val="left"/>
      <w:pPr>
        <w:tabs>
          <w:tab w:val="num" w:pos="5040"/>
        </w:tabs>
        <w:ind w:left="5040" w:hanging="360"/>
      </w:pPr>
      <w:rPr>
        <w:rFonts w:ascii="Symbol" w:hAnsi="Symbol" w:hint="default"/>
      </w:rPr>
    </w:lvl>
    <w:lvl w:ilvl="7" w:tplc="2BCA6704" w:tentative="1">
      <w:start w:val="1"/>
      <w:numFmt w:val="bullet"/>
      <w:lvlText w:val=""/>
      <w:lvlJc w:val="left"/>
      <w:pPr>
        <w:tabs>
          <w:tab w:val="num" w:pos="5760"/>
        </w:tabs>
        <w:ind w:left="5760" w:hanging="360"/>
      </w:pPr>
      <w:rPr>
        <w:rFonts w:ascii="Symbol" w:hAnsi="Symbol" w:hint="default"/>
      </w:rPr>
    </w:lvl>
    <w:lvl w:ilvl="8" w:tplc="905E027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4C1A88"/>
    <w:multiLevelType w:val="hybridMultilevel"/>
    <w:tmpl w:val="33EA110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6"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8"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2"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9D33C30"/>
    <w:multiLevelType w:val="hybridMultilevel"/>
    <w:tmpl w:val="8A600AB2"/>
    <w:lvl w:ilvl="0" w:tplc="8EBEAB52">
      <w:start w:val="1"/>
      <w:numFmt w:val="bullet"/>
      <w:lvlText w:val=""/>
      <w:lvlJc w:val="left"/>
      <w:pPr>
        <w:tabs>
          <w:tab w:val="num" w:pos="720"/>
        </w:tabs>
        <w:ind w:left="720" w:hanging="360"/>
      </w:pPr>
      <w:rPr>
        <w:rFonts w:ascii="Symbol" w:hAnsi="Symbol" w:hint="default"/>
      </w:rPr>
    </w:lvl>
    <w:lvl w:ilvl="1" w:tplc="DF8C8D3A" w:tentative="1">
      <w:start w:val="1"/>
      <w:numFmt w:val="bullet"/>
      <w:lvlText w:val=""/>
      <w:lvlJc w:val="left"/>
      <w:pPr>
        <w:tabs>
          <w:tab w:val="num" w:pos="1440"/>
        </w:tabs>
        <w:ind w:left="1440" w:hanging="360"/>
      </w:pPr>
      <w:rPr>
        <w:rFonts w:ascii="Symbol" w:hAnsi="Symbol" w:hint="default"/>
      </w:rPr>
    </w:lvl>
    <w:lvl w:ilvl="2" w:tplc="51768DF2" w:tentative="1">
      <w:start w:val="1"/>
      <w:numFmt w:val="bullet"/>
      <w:lvlText w:val=""/>
      <w:lvlJc w:val="left"/>
      <w:pPr>
        <w:tabs>
          <w:tab w:val="num" w:pos="2160"/>
        </w:tabs>
        <w:ind w:left="2160" w:hanging="360"/>
      </w:pPr>
      <w:rPr>
        <w:rFonts w:ascii="Symbol" w:hAnsi="Symbol" w:hint="default"/>
      </w:rPr>
    </w:lvl>
    <w:lvl w:ilvl="3" w:tplc="FC98DEFA" w:tentative="1">
      <w:start w:val="1"/>
      <w:numFmt w:val="bullet"/>
      <w:lvlText w:val=""/>
      <w:lvlJc w:val="left"/>
      <w:pPr>
        <w:tabs>
          <w:tab w:val="num" w:pos="2880"/>
        </w:tabs>
        <w:ind w:left="2880" w:hanging="360"/>
      </w:pPr>
      <w:rPr>
        <w:rFonts w:ascii="Symbol" w:hAnsi="Symbol" w:hint="default"/>
      </w:rPr>
    </w:lvl>
    <w:lvl w:ilvl="4" w:tplc="A08E0B4C" w:tentative="1">
      <w:start w:val="1"/>
      <w:numFmt w:val="bullet"/>
      <w:lvlText w:val=""/>
      <w:lvlJc w:val="left"/>
      <w:pPr>
        <w:tabs>
          <w:tab w:val="num" w:pos="3600"/>
        </w:tabs>
        <w:ind w:left="3600" w:hanging="360"/>
      </w:pPr>
      <w:rPr>
        <w:rFonts w:ascii="Symbol" w:hAnsi="Symbol" w:hint="default"/>
      </w:rPr>
    </w:lvl>
    <w:lvl w:ilvl="5" w:tplc="B9D8220A" w:tentative="1">
      <w:start w:val="1"/>
      <w:numFmt w:val="bullet"/>
      <w:lvlText w:val=""/>
      <w:lvlJc w:val="left"/>
      <w:pPr>
        <w:tabs>
          <w:tab w:val="num" w:pos="4320"/>
        </w:tabs>
        <w:ind w:left="4320" w:hanging="360"/>
      </w:pPr>
      <w:rPr>
        <w:rFonts w:ascii="Symbol" w:hAnsi="Symbol" w:hint="default"/>
      </w:rPr>
    </w:lvl>
    <w:lvl w:ilvl="6" w:tplc="26DE7C42" w:tentative="1">
      <w:start w:val="1"/>
      <w:numFmt w:val="bullet"/>
      <w:lvlText w:val=""/>
      <w:lvlJc w:val="left"/>
      <w:pPr>
        <w:tabs>
          <w:tab w:val="num" w:pos="5040"/>
        </w:tabs>
        <w:ind w:left="5040" w:hanging="360"/>
      </w:pPr>
      <w:rPr>
        <w:rFonts w:ascii="Symbol" w:hAnsi="Symbol" w:hint="default"/>
      </w:rPr>
    </w:lvl>
    <w:lvl w:ilvl="7" w:tplc="7ED63E1A" w:tentative="1">
      <w:start w:val="1"/>
      <w:numFmt w:val="bullet"/>
      <w:lvlText w:val=""/>
      <w:lvlJc w:val="left"/>
      <w:pPr>
        <w:tabs>
          <w:tab w:val="num" w:pos="5760"/>
        </w:tabs>
        <w:ind w:left="5760" w:hanging="360"/>
      </w:pPr>
      <w:rPr>
        <w:rFonts w:ascii="Symbol" w:hAnsi="Symbol" w:hint="default"/>
      </w:rPr>
    </w:lvl>
    <w:lvl w:ilvl="8" w:tplc="D110EE3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E77022"/>
    <w:multiLevelType w:val="hybridMultilevel"/>
    <w:tmpl w:val="E29C38DC"/>
    <w:lvl w:ilvl="0" w:tplc="146011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8B59D7"/>
    <w:multiLevelType w:val="hybridMultilevel"/>
    <w:tmpl w:val="9C829BAC"/>
    <w:lvl w:ilvl="0" w:tplc="94B2F570">
      <w:start w:val="1"/>
      <w:numFmt w:val="bullet"/>
      <w:lvlText w:val=""/>
      <w:lvlJc w:val="left"/>
      <w:pPr>
        <w:tabs>
          <w:tab w:val="num" w:pos="720"/>
        </w:tabs>
        <w:ind w:left="720" w:hanging="360"/>
      </w:pPr>
      <w:rPr>
        <w:rFonts w:ascii="Symbol" w:hAnsi="Symbol" w:hint="default"/>
      </w:rPr>
    </w:lvl>
    <w:lvl w:ilvl="1" w:tplc="5478109C" w:tentative="1">
      <w:start w:val="1"/>
      <w:numFmt w:val="bullet"/>
      <w:lvlText w:val=""/>
      <w:lvlJc w:val="left"/>
      <w:pPr>
        <w:tabs>
          <w:tab w:val="num" w:pos="1440"/>
        </w:tabs>
        <w:ind w:left="1440" w:hanging="360"/>
      </w:pPr>
      <w:rPr>
        <w:rFonts w:ascii="Symbol" w:hAnsi="Symbol" w:hint="default"/>
      </w:rPr>
    </w:lvl>
    <w:lvl w:ilvl="2" w:tplc="83E2D56E" w:tentative="1">
      <w:start w:val="1"/>
      <w:numFmt w:val="bullet"/>
      <w:lvlText w:val=""/>
      <w:lvlJc w:val="left"/>
      <w:pPr>
        <w:tabs>
          <w:tab w:val="num" w:pos="2160"/>
        </w:tabs>
        <w:ind w:left="2160" w:hanging="360"/>
      </w:pPr>
      <w:rPr>
        <w:rFonts w:ascii="Symbol" w:hAnsi="Symbol" w:hint="default"/>
      </w:rPr>
    </w:lvl>
    <w:lvl w:ilvl="3" w:tplc="715EB81E" w:tentative="1">
      <w:start w:val="1"/>
      <w:numFmt w:val="bullet"/>
      <w:lvlText w:val=""/>
      <w:lvlJc w:val="left"/>
      <w:pPr>
        <w:tabs>
          <w:tab w:val="num" w:pos="2880"/>
        </w:tabs>
        <w:ind w:left="2880" w:hanging="360"/>
      </w:pPr>
      <w:rPr>
        <w:rFonts w:ascii="Symbol" w:hAnsi="Symbol" w:hint="default"/>
      </w:rPr>
    </w:lvl>
    <w:lvl w:ilvl="4" w:tplc="F5A8B0A4" w:tentative="1">
      <w:start w:val="1"/>
      <w:numFmt w:val="bullet"/>
      <w:lvlText w:val=""/>
      <w:lvlJc w:val="left"/>
      <w:pPr>
        <w:tabs>
          <w:tab w:val="num" w:pos="3600"/>
        </w:tabs>
        <w:ind w:left="3600" w:hanging="360"/>
      </w:pPr>
      <w:rPr>
        <w:rFonts w:ascii="Symbol" w:hAnsi="Symbol" w:hint="default"/>
      </w:rPr>
    </w:lvl>
    <w:lvl w:ilvl="5" w:tplc="3328DECA" w:tentative="1">
      <w:start w:val="1"/>
      <w:numFmt w:val="bullet"/>
      <w:lvlText w:val=""/>
      <w:lvlJc w:val="left"/>
      <w:pPr>
        <w:tabs>
          <w:tab w:val="num" w:pos="4320"/>
        </w:tabs>
        <w:ind w:left="4320" w:hanging="360"/>
      </w:pPr>
      <w:rPr>
        <w:rFonts w:ascii="Symbol" w:hAnsi="Symbol" w:hint="default"/>
      </w:rPr>
    </w:lvl>
    <w:lvl w:ilvl="6" w:tplc="73A0504C" w:tentative="1">
      <w:start w:val="1"/>
      <w:numFmt w:val="bullet"/>
      <w:lvlText w:val=""/>
      <w:lvlJc w:val="left"/>
      <w:pPr>
        <w:tabs>
          <w:tab w:val="num" w:pos="5040"/>
        </w:tabs>
        <w:ind w:left="5040" w:hanging="360"/>
      </w:pPr>
      <w:rPr>
        <w:rFonts w:ascii="Symbol" w:hAnsi="Symbol" w:hint="default"/>
      </w:rPr>
    </w:lvl>
    <w:lvl w:ilvl="7" w:tplc="F6026CBE" w:tentative="1">
      <w:start w:val="1"/>
      <w:numFmt w:val="bullet"/>
      <w:lvlText w:val=""/>
      <w:lvlJc w:val="left"/>
      <w:pPr>
        <w:tabs>
          <w:tab w:val="num" w:pos="5760"/>
        </w:tabs>
        <w:ind w:left="5760" w:hanging="360"/>
      </w:pPr>
      <w:rPr>
        <w:rFonts w:ascii="Symbol" w:hAnsi="Symbol" w:hint="default"/>
      </w:rPr>
    </w:lvl>
    <w:lvl w:ilvl="8" w:tplc="3962D46E"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3EEC283E"/>
    <w:multiLevelType w:val="hybridMultilevel"/>
    <w:tmpl w:val="F98CF90C"/>
    <w:lvl w:ilvl="0" w:tplc="B14C65B8">
      <w:start w:val="2019"/>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5"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7" w15:restartNumberingAfterBreak="0">
    <w:nsid w:val="419B2826"/>
    <w:multiLevelType w:val="hybridMultilevel"/>
    <w:tmpl w:val="25E66E00"/>
    <w:lvl w:ilvl="0" w:tplc="E2EAE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5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8" w15:restartNumberingAfterBreak="0">
    <w:nsid w:val="506A39D1"/>
    <w:multiLevelType w:val="hybridMultilevel"/>
    <w:tmpl w:val="B1AA4906"/>
    <w:lvl w:ilvl="0" w:tplc="00F65538">
      <w:start w:val="1"/>
      <w:numFmt w:val="bullet"/>
      <w:lvlText w:val=""/>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Jc w:val="left"/>
      <w:pPr>
        <w:tabs>
          <w:tab w:val="num" w:pos="2880"/>
        </w:tabs>
        <w:ind w:left="2880" w:hanging="360"/>
      </w:pPr>
      <w:rPr>
        <w:rFonts w:ascii="Symbol" w:hAnsi="Symbol" w:hint="default"/>
      </w:rPr>
    </w:lvl>
    <w:lvl w:ilvl="4" w:tplc="29D425B6" w:tentative="1">
      <w:start w:val="1"/>
      <w:numFmt w:val="bullet"/>
      <w:lvlText w:val=""/>
      <w:lvlJc w:val="left"/>
      <w:pPr>
        <w:tabs>
          <w:tab w:val="num" w:pos="3600"/>
        </w:tabs>
        <w:ind w:left="3600" w:hanging="360"/>
      </w:pPr>
      <w:rPr>
        <w:rFonts w:ascii="Symbol" w:hAnsi="Symbol" w:hint="default"/>
      </w:rPr>
    </w:lvl>
    <w:lvl w:ilvl="5" w:tplc="1E98FD14" w:tentative="1">
      <w:start w:val="1"/>
      <w:numFmt w:val="bullet"/>
      <w:lvlText w:val=""/>
      <w:lvlJc w:val="left"/>
      <w:pPr>
        <w:tabs>
          <w:tab w:val="num" w:pos="4320"/>
        </w:tabs>
        <w:ind w:left="4320" w:hanging="360"/>
      </w:pPr>
      <w:rPr>
        <w:rFonts w:ascii="Symbol" w:hAnsi="Symbol" w:hint="default"/>
      </w:rPr>
    </w:lvl>
    <w:lvl w:ilvl="6" w:tplc="874E5C80" w:tentative="1">
      <w:start w:val="1"/>
      <w:numFmt w:val="bullet"/>
      <w:lvlText w:val=""/>
      <w:lvlJc w:val="left"/>
      <w:pPr>
        <w:tabs>
          <w:tab w:val="num" w:pos="5040"/>
        </w:tabs>
        <w:ind w:left="5040" w:hanging="360"/>
      </w:pPr>
      <w:rPr>
        <w:rFonts w:ascii="Symbol" w:hAnsi="Symbol" w:hint="default"/>
      </w:rPr>
    </w:lvl>
    <w:lvl w:ilvl="7" w:tplc="1E1C678C" w:tentative="1">
      <w:start w:val="1"/>
      <w:numFmt w:val="bullet"/>
      <w:lvlText w:val=""/>
      <w:lvlJc w:val="left"/>
      <w:pPr>
        <w:tabs>
          <w:tab w:val="num" w:pos="5760"/>
        </w:tabs>
        <w:ind w:left="5760" w:hanging="360"/>
      </w:pPr>
      <w:rPr>
        <w:rFonts w:ascii="Symbol" w:hAnsi="Symbol" w:hint="default"/>
      </w:rPr>
    </w:lvl>
    <w:lvl w:ilvl="8" w:tplc="C7AA5D6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547261A7"/>
    <w:multiLevelType w:val="hybridMultilevel"/>
    <w:tmpl w:val="319A2EE4"/>
    <w:lvl w:ilvl="0" w:tplc="63CE33E4">
      <w:start w:val="1"/>
      <w:numFmt w:val="bullet"/>
      <w:lvlText w:val=""/>
      <w:lvlJc w:val="left"/>
      <w:pPr>
        <w:tabs>
          <w:tab w:val="num" w:pos="720"/>
        </w:tabs>
        <w:ind w:left="720" w:hanging="360"/>
      </w:pPr>
      <w:rPr>
        <w:rFonts w:ascii="Symbol" w:hAnsi="Symbol" w:hint="default"/>
      </w:rPr>
    </w:lvl>
    <w:lvl w:ilvl="1" w:tplc="082A7E46" w:tentative="1">
      <w:start w:val="1"/>
      <w:numFmt w:val="bullet"/>
      <w:lvlText w:val=""/>
      <w:lvlJc w:val="left"/>
      <w:pPr>
        <w:tabs>
          <w:tab w:val="num" w:pos="1440"/>
        </w:tabs>
        <w:ind w:left="1440" w:hanging="360"/>
      </w:pPr>
      <w:rPr>
        <w:rFonts w:ascii="Symbol" w:hAnsi="Symbol" w:hint="default"/>
      </w:rPr>
    </w:lvl>
    <w:lvl w:ilvl="2" w:tplc="C14E6D98" w:tentative="1">
      <w:start w:val="1"/>
      <w:numFmt w:val="bullet"/>
      <w:lvlText w:val=""/>
      <w:lvlJc w:val="left"/>
      <w:pPr>
        <w:tabs>
          <w:tab w:val="num" w:pos="2160"/>
        </w:tabs>
        <w:ind w:left="2160" w:hanging="360"/>
      </w:pPr>
      <w:rPr>
        <w:rFonts w:ascii="Symbol" w:hAnsi="Symbol" w:hint="default"/>
      </w:rPr>
    </w:lvl>
    <w:lvl w:ilvl="3" w:tplc="BD1ED430" w:tentative="1">
      <w:start w:val="1"/>
      <w:numFmt w:val="bullet"/>
      <w:lvlText w:val=""/>
      <w:lvlJc w:val="left"/>
      <w:pPr>
        <w:tabs>
          <w:tab w:val="num" w:pos="2880"/>
        </w:tabs>
        <w:ind w:left="2880" w:hanging="360"/>
      </w:pPr>
      <w:rPr>
        <w:rFonts w:ascii="Symbol" w:hAnsi="Symbol" w:hint="default"/>
      </w:rPr>
    </w:lvl>
    <w:lvl w:ilvl="4" w:tplc="D7CEB1FA" w:tentative="1">
      <w:start w:val="1"/>
      <w:numFmt w:val="bullet"/>
      <w:lvlText w:val=""/>
      <w:lvlJc w:val="left"/>
      <w:pPr>
        <w:tabs>
          <w:tab w:val="num" w:pos="3600"/>
        </w:tabs>
        <w:ind w:left="3600" w:hanging="360"/>
      </w:pPr>
      <w:rPr>
        <w:rFonts w:ascii="Symbol" w:hAnsi="Symbol" w:hint="default"/>
      </w:rPr>
    </w:lvl>
    <w:lvl w:ilvl="5" w:tplc="610EEA42" w:tentative="1">
      <w:start w:val="1"/>
      <w:numFmt w:val="bullet"/>
      <w:lvlText w:val=""/>
      <w:lvlJc w:val="left"/>
      <w:pPr>
        <w:tabs>
          <w:tab w:val="num" w:pos="4320"/>
        </w:tabs>
        <w:ind w:left="4320" w:hanging="360"/>
      </w:pPr>
      <w:rPr>
        <w:rFonts w:ascii="Symbol" w:hAnsi="Symbol" w:hint="default"/>
      </w:rPr>
    </w:lvl>
    <w:lvl w:ilvl="6" w:tplc="9950FEB4" w:tentative="1">
      <w:start w:val="1"/>
      <w:numFmt w:val="bullet"/>
      <w:lvlText w:val=""/>
      <w:lvlJc w:val="left"/>
      <w:pPr>
        <w:tabs>
          <w:tab w:val="num" w:pos="5040"/>
        </w:tabs>
        <w:ind w:left="5040" w:hanging="360"/>
      </w:pPr>
      <w:rPr>
        <w:rFonts w:ascii="Symbol" w:hAnsi="Symbol" w:hint="default"/>
      </w:rPr>
    </w:lvl>
    <w:lvl w:ilvl="7" w:tplc="E34A218C" w:tentative="1">
      <w:start w:val="1"/>
      <w:numFmt w:val="bullet"/>
      <w:lvlText w:val=""/>
      <w:lvlJc w:val="left"/>
      <w:pPr>
        <w:tabs>
          <w:tab w:val="num" w:pos="5760"/>
        </w:tabs>
        <w:ind w:left="5760" w:hanging="360"/>
      </w:pPr>
      <w:rPr>
        <w:rFonts w:ascii="Symbol" w:hAnsi="Symbol" w:hint="default"/>
      </w:rPr>
    </w:lvl>
    <w:lvl w:ilvl="8" w:tplc="40C06F4A"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554D2A6C"/>
    <w:multiLevelType w:val="hybridMultilevel"/>
    <w:tmpl w:val="3B466640"/>
    <w:lvl w:ilvl="0" w:tplc="38CEC99E">
      <w:start w:val="1"/>
      <w:numFmt w:val="bullet"/>
      <w:lvlText w:val=""/>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Jc w:val="left"/>
      <w:pPr>
        <w:tabs>
          <w:tab w:val="num" w:pos="2880"/>
        </w:tabs>
        <w:ind w:left="2880" w:hanging="360"/>
      </w:pPr>
      <w:rPr>
        <w:rFonts w:ascii="Symbol" w:hAnsi="Symbol" w:hint="default"/>
      </w:rPr>
    </w:lvl>
    <w:lvl w:ilvl="4" w:tplc="2F8C8966" w:tentative="1">
      <w:start w:val="1"/>
      <w:numFmt w:val="bullet"/>
      <w:lvlText w:val=""/>
      <w:lvlJc w:val="left"/>
      <w:pPr>
        <w:tabs>
          <w:tab w:val="num" w:pos="3600"/>
        </w:tabs>
        <w:ind w:left="3600" w:hanging="360"/>
      </w:pPr>
      <w:rPr>
        <w:rFonts w:ascii="Symbol" w:hAnsi="Symbol" w:hint="default"/>
      </w:rPr>
    </w:lvl>
    <w:lvl w:ilvl="5" w:tplc="B4FCDE64" w:tentative="1">
      <w:start w:val="1"/>
      <w:numFmt w:val="bullet"/>
      <w:lvlText w:val=""/>
      <w:lvlJc w:val="left"/>
      <w:pPr>
        <w:tabs>
          <w:tab w:val="num" w:pos="4320"/>
        </w:tabs>
        <w:ind w:left="4320" w:hanging="360"/>
      </w:pPr>
      <w:rPr>
        <w:rFonts w:ascii="Symbol" w:hAnsi="Symbol" w:hint="default"/>
      </w:rPr>
    </w:lvl>
    <w:lvl w:ilvl="6" w:tplc="6002A6CE" w:tentative="1">
      <w:start w:val="1"/>
      <w:numFmt w:val="bullet"/>
      <w:lvlText w:val=""/>
      <w:lvlJc w:val="left"/>
      <w:pPr>
        <w:tabs>
          <w:tab w:val="num" w:pos="5040"/>
        </w:tabs>
        <w:ind w:left="5040" w:hanging="360"/>
      </w:pPr>
      <w:rPr>
        <w:rFonts w:ascii="Symbol" w:hAnsi="Symbol" w:hint="default"/>
      </w:rPr>
    </w:lvl>
    <w:lvl w:ilvl="7" w:tplc="9F46B94A" w:tentative="1">
      <w:start w:val="1"/>
      <w:numFmt w:val="bullet"/>
      <w:lvlText w:val=""/>
      <w:lvlJc w:val="left"/>
      <w:pPr>
        <w:tabs>
          <w:tab w:val="num" w:pos="5760"/>
        </w:tabs>
        <w:ind w:left="5760" w:hanging="360"/>
      </w:pPr>
      <w:rPr>
        <w:rFonts w:ascii="Symbol" w:hAnsi="Symbol" w:hint="default"/>
      </w:rPr>
    </w:lvl>
    <w:lvl w:ilvl="8" w:tplc="EB666CF4"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58F463B6"/>
    <w:multiLevelType w:val="hybridMultilevel"/>
    <w:tmpl w:val="14763458"/>
    <w:lvl w:ilvl="0" w:tplc="5D529608">
      <w:start w:val="1"/>
      <w:numFmt w:val="bullet"/>
      <w:lvlText w:val=""/>
      <w:lvlJc w:val="left"/>
      <w:pPr>
        <w:tabs>
          <w:tab w:val="num" w:pos="720"/>
        </w:tabs>
        <w:ind w:left="720" w:hanging="360"/>
      </w:pPr>
      <w:rPr>
        <w:rFonts w:ascii="Symbol" w:hAnsi="Symbol" w:hint="default"/>
      </w:rPr>
    </w:lvl>
    <w:lvl w:ilvl="1" w:tplc="35A456B8" w:tentative="1">
      <w:start w:val="1"/>
      <w:numFmt w:val="bullet"/>
      <w:lvlText w:val=""/>
      <w:lvlJc w:val="left"/>
      <w:pPr>
        <w:tabs>
          <w:tab w:val="num" w:pos="1440"/>
        </w:tabs>
        <w:ind w:left="1440" w:hanging="360"/>
      </w:pPr>
      <w:rPr>
        <w:rFonts w:ascii="Symbol" w:hAnsi="Symbol" w:hint="default"/>
      </w:rPr>
    </w:lvl>
    <w:lvl w:ilvl="2" w:tplc="2E061EB6" w:tentative="1">
      <w:start w:val="1"/>
      <w:numFmt w:val="bullet"/>
      <w:lvlText w:val=""/>
      <w:lvlJc w:val="left"/>
      <w:pPr>
        <w:tabs>
          <w:tab w:val="num" w:pos="2160"/>
        </w:tabs>
        <w:ind w:left="2160" w:hanging="360"/>
      </w:pPr>
      <w:rPr>
        <w:rFonts w:ascii="Symbol" w:hAnsi="Symbol" w:hint="default"/>
      </w:rPr>
    </w:lvl>
    <w:lvl w:ilvl="3" w:tplc="AC3C2F4A" w:tentative="1">
      <w:start w:val="1"/>
      <w:numFmt w:val="bullet"/>
      <w:lvlText w:val=""/>
      <w:lvlJc w:val="left"/>
      <w:pPr>
        <w:tabs>
          <w:tab w:val="num" w:pos="2880"/>
        </w:tabs>
        <w:ind w:left="2880" w:hanging="360"/>
      </w:pPr>
      <w:rPr>
        <w:rFonts w:ascii="Symbol" w:hAnsi="Symbol" w:hint="default"/>
      </w:rPr>
    </w:lvl>
    <w:lvl w:ilvl="4" w:tplc="A65ED986" w:tentative="1">
      <w:start w:val="1"/>
      <w:numFmt w:val="bullet"/>
      <w:lvlText w:val=""/>
      <w:lvlJc w:val="left"/>
      <w:pPr>
        <w:tabs>
          <w:tab w:val="num" w:pos="3600"/>
        </w:tabs>
        <w:ind w:left="3600" w:hanging="360"/>
      </w:pPr>
      <w:rPr>
        <w:rFonts w:ascii="Symbol" w:hAnsi="Symbol" w:hint="default"/>
      </w:rPr>
    </w:lvl>
    <w:lvl w:ilvl="5" w:tplc="A202CDC4" w:tentative="1">
      <w:start w:val="1"/>
      <w:numFmt w:val="bullet"/>
      <w:lvlText w:val=""/>
      <w:lvlJc w:val="left"/>
      <w:pPr>
        <w:tabs>
          <w:tab w:val="num" w:pos="4320"/>
        </w:tabs>
        <w:ind w:left="4320" w:hanging="360"/>
      </w:pPr>
      <w:rPr>
        <w:rFonts w:ascii="Symbol" w:hAnsi="Symbol" w:hint="default"/>
      </w:rPr>
    </w:lvl>
    <w:lvl w:ilvl="6" w:tplc="6ADE3988" w:tentative="1">
      <w:start w:val="1"/>
      <w:numFmt w:val="bullet"/>
      <w:lvlText w:val=""/>
      <w:lvlJc w:val="left"/>
      <w:pPr>
        <w:tabs>
          <w:tab w:val="num" w:pos="5040"/>
        </w:tabs>
        <w:ind w:left="5040" w:hanging="360"/>
      </w:pPr>
      <w:rPr>
        <w:rFonts w:ascii="Symbol" w:hAnsi="Symbol" w:hint="default"/>
      </w:rPr>
    </w:lvl>
    <w:lvl w:ilvl="7" w:tplc="750473B0" w:tentative="1">
      <w:start w:val="1"/>
      <w:numFmt w:val="bullet"/>
      <w:lvlText w:val=""/>
      <w:lvlJc w:val="left"/>
      <w:pPr>
        <w:tabs>
          <w:tab w:val="num" w:pos="5760"/>
        </w:tabs>
        <w:ind w:left="5760" w:hanging="360"/>
      </w:pPr>
      <w:rPr>
        <w:rFonts w:ascii="Symbol" w:hAnsi="Symbol" w:hint="default"/>
      </w:rPr>
    </w:lvl>
    <w:lvl w:ilvl="8" w:tplc="B628CA16"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9C152BE"/>
    <w:multiLevelType w:val="hybridMultilevel"/>
    <w:tmpl w:val="224AF47E"/>
    <w:lvl w:ilvl="0" w:tplc="0540D6F0">
      <w:start w:val="1"/>
      <w:numFmt w:val="bullet"/>
      <w:lvlText w:val=""/>
      <w:lvlJc w:val="left"/>
      <w:pPr>
        <w:tabs>
          <w:tab w:val="num" w:pos="720"/>
        </w:tabs>
        <w:ind w:left="720" w:hanging="360"/>
      </w:pPr>
      <w:rPr>
        <w:rFonts w:ascii="Symbol" w:hAnsi="Symbol" w:hint="default"/>
      </w:rPr>
    </w:lvl>
    <w:lvl w:ilvl="1" w:tplc="4E6ABB3C" w:tentative="1">
      <w:start w:val="1"/>
      <w:numFmt w:val="bullet"/>
      <w:lvlText w:val=""/>
      <w:lvlJc w:val="left"/>
      <w:pPr>
        <w:tabs>
          <w:tab w:val="num" w:pos="1440"/>
        </w:tabs>
        <w:ind w:left="1440" w:hanging="360"/>
      </w:pPr>
      <w:rPr>
        <w:rFonts w:ascii="Symbol" w:hAnsi="Symbol" w:hint="default"/>
      </w:rPr>
    </w:lvl>
    <w:lvl w:ilvl="2" w:tplc="7D164CAC" w:tentative="1">
      <w:start w:val="1"/>
      <w:numFmt w:val="bullet"/>
      <w:lvlText w:val=""/>
      <w:lvlJc w:val="left"/>
      <w:pPr>
        <w:tabs>
          <w:tab w:val="num" w:pos="2160"/>
        </w:tabs>
        <w:ind w:left="2160" w:hanging="360"/>
      </w:pPr>
      <w:rPr>
        <w:rFonts w:ascii="Symbol" w:hAnsi="Symbol" w:hint="default"/>
      </w:rPr>
    </w:lvl>
    <w:lvl w:ilvl="3" w:tplc="B77CA4FC" w:tentative="1">
      <w:start w:val="1"/>
      <w:numFmt w:val="bullet"/>
      <w:lvlText w:val=""/>
      <w:lvlJc w:val="left"/>
      <w:pPr>
        <w:tabs>
          <w:tab w:val="num" w:pos="2880"/>
        </w:tabs>
        <w:ind w:left="2880" w:hanging="360"/>
      </w:pPr>
      <w:rPr>
        <w:rFonts w:ascii="Symbol" w:hAnsi="Symbol" w:hint="default"/>
      </w:rPr>
    </w:lvl>
    <w:lvl w:ilvl="4" w:tplc="CA7A37AC" w:tentative="1">
      <w:start w:val="1"/>
      <w:numFmt w:val="bullet"/>
      <w:lvlText w:val=""/>
      <w:lvlJc w:val="left"/>
      <w:pPr>
        <w:tabs>
          <w:tab w:val="num" w:pos="3600"/>
        </w:tabs>
        <w:ind w:left="3600" w:hanging="360"/>
      </w:pPr>
      <w:rPr>
        <w:rFonts w:ascii="Symbol" w:hAnsi="Symbol" w:hint="default"/>
      </w:rPr>
    </w:lvl>
    <w:lvl w:ilvl="5" w:tplc="183C0F64" w:tentative="1">
      <w:start w:val="1"/>
      <w:numFmt w:val="bullet"/>
      <w:lvlText w:val=""/>
      <w:lvlJc w:val="left"/>
      <w:pPr>
        <w:tabs>
          <w:tab w:val="num" w:pos="4320"/>
        </w:tabs>
        <w:ind w:left="4320" w:hanging="360"/>
      </w:pPr>
      <w:rPr>
        <w:rFonts w:ascii="Symbol" w:hAnsi="Symbol" w:hint="default"/>
      </w:rPr>
    </w:lvl>
    <w:lvl w:ilvl="6" w:tplc="F2847C44" w:tentative="1">
      <w:start w:val="1"/>
      <w:numFmt w:val="bullet"/>
      <w:lvlText w:val=""/>
      <w:lvlJc w:val="left"/>
      <w:pPr>
        <w:tabs>
          <w:tab w:val="num" w:pos="5040"/>
        </w:tabs>
        <w:ind w:left="5040" w:hanging="360"/>
      </w:pPr>
      <w:rPr>
        <w:rFonts w:ascii="Symbol" w:hAnsi="Symbol" w:hint="default"/>
      </w:rPr>
    </w:lvl>
    <w:lvl w:ilvl="7" w:tplc="ACF2651A" w:tentative="1">
      <w:start w:val="1"/>
      <w:numFmt w:val="bullet"/>
      <w:lvlText w:val=""/>
      <w:lvlJc w:val="left"/>
      <w:pPr>
        <w:tabs>
          <w:tab w:val="num" w:pos="5760"/>
        </w:tabs>
        <w:ind w:left="5760" w:hanging="360"/>
      </w:pPr>
      <w:rPr>
        <w:rFonts w:ascii="Symbol" w:hAnsi="Symbol" w:hint="default"/>
      </w:rPr>
    </w:lvl>
    <w:lvl w:ilvl="8" w:tplc="069A9EBE"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6F9A2B60"/>
    <w:multiLevelType w:val="hybridMultilevel"/>
    <w:tmpl w:val="6308C714"/>
    <w:lvl w:ilvl="0" w:tplc="F90601DA">
      <w:start w:val="1"/>
      <w:numFmt w:val="bullet"/>
      <w:lvlText w:val=""/>
      <w:lvlJc w:val="left"/>
      <w:pPr>
        <w:tabs>
          <w:tab w:val="num" w:pos="720"/>
        </w:tabs>
        <w:ind w:left="720" w:hanging="360"/>
      </w:pPr>
      <w:rPr>
        <w:rFonts w:ascii="Symbol" w:hAnsi="Symbol" w:hint="default"/>
      </w:rPr>
    </w:lvl>
    <w:lvl w:ilvl="1" w:tplc="692AFF1C" w:tentative="1">
      <w:start w:val="1"/>
      <w:numFmt w:val="bullet"/>
      <w:lvlText w:val=""/>
      <w:lvlJc w:val="left"/>
      <w:pPr>
        <w:tabs>
          <w:tab w:val="num" w:pos="1440"/>
        </w:tabs>
        <w:ind w:left="1440" w:hanging="360"/>
      </w:pPr>
      <w:rPr>
        <w:rFonts w:ascii="Symbol" w:hAnsi="Symbol" w:hint="default"/>
      </w:rPr>
    </w:lvl>
    <w:lvl w:ilvl="2" w:tplc="847CF8A0" w:tentative="1">
      <w:start w:val="1"/>
      <w:numFmt w:val="bullet"/>
      <w:lvlText w:val=""/>
      <w:lvlJc w:val="left"/>
      <w:pPr>
        <w:tabs>
          <w:tab w:val="num" w:pos="2160"/>
        </w:tabs>
        <w:ind w:left="2160" w:hanging="360"/>
      </w:pPr>
      <w:rPr>
        <w:rFonts w:ascii="Symbol" w:hAnsi="Symbol" w:hint="default"/>
      </w:rPr>
    </w:lvl>
    <w:lvl w:ilvl="3" w:tplc="99F6EBB6" w:tentative="1">
      <w:start w:val="1"/>
      <w:numFmt w:val="bullet"/>
      <w:lvlText w:val=""/>
      <w:lvlJc w:val="left"/>
      <w:pPr>
        <w:tabs>
          <w:tab w:val="num" w:pos="2880"/>
        </w:tabs>
        <w:ind w:left="2880" w:hanging="360"/>
      </w:pPr>
      <w:rPr>
        <w:rFonts w:ascii="Symbol" w:hAnsi="Symbol" w:hint="default"/>
      </w:rPr>
    </w:lvl>
    <w:lvl w:ilvl="4" w:tplc="56E4FA24" w:tentative="1">
      <w:start w:val="1"/>
      <w:numFmt w:val="bullet"/>
      <w:lvlText w:val=""/>
      <w:lvlJc w:val="left"/>
      <w:pPr>
        <w:tabs>
          <w:tab w:val="num" w:pos="3600"/>
        </w:tabs>
        <w:ind w:left="3600" w:hanging="360"/>
      </w:pPr>
      <w:rPr>
        <w:rFonts w:ascii="Symbol" w:hAnsi="Symbol" w:hint="default"/>
      </w:rPr>
    </w:lvl>
    <w:lvl w:ilvl="5" w:tplc="EE1C3BA6" w:tentative="1">
      <w:start w:val="1"/>
      <w:numFmt w:val="bullet"/>
      <w:lvlText w:val=""/>
      <w:lvlJc w:val="left"/>
      <w:pPr>
        <w:tabs>
          <w:tab w:val="num" w:pos="4320"/>
        </w:tabs>
        <w:ind w:left="4320" w:hanging="360"/>
      </w:pPr>
      <w:rPr>
        <w:rFonts w:ascii="Symbol" w:hAnsi="Symbol" w:hint="default"/>
      </w:rPr>
    </w:lvl>
    <w:lvl w:ilvl="6" w:tplc="AE9C46C4" w:tentative="1">
      <w:start w:val="1"/>
      <w:numFmt w:val="bullet"/>
      <w:lvlText w:val=""/>
      <w:lvlJc w:val="left"/>
      <w:pPr>
        <w:tabs>
          <w:tab w:val="num" w:pos="5040"/>
        </w:tabs>
        <w:ind w:left="5040" w:hanging="360"/>
      </w:pPr>
      <w:rPr>
        <w:rFonts w:ascii="Symbol" w:hAnsi="Symbol" w:hint="default"/>
      </w:rPr>
    </w:lvl>
    <w:lvl w:ilvl="7" w:tplc="274E38A6" w:tentative="1">
      <w:start w:val="1"/>
      <w:numFmt w:val="bullet"/>
      <w:lvlText w:val=""/>
      <w:lvlJc w:val="left"/>
      <w:pPr>
        <w:tabs>
          <w:tab w:val="num" w:pos="5760"/>
        </w:tabs>
        <w:ind w:left="5760" w:hanging="360"/>
      </w:pPr>
      <w:rPr>
        <w:rFonts w:ascii="Symbol" w:hAnsi="Symbol" w:hint="default"/>
      </w:rPr>
    </w:lvl>
    <w:lvl w:ilvl="8" w:tplc="9C00172A"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715B0626"/>
    <w:multiLevelType w:val="hybridMultilevel"/>
    <w:tmpl w:val="0220ECDE"/>
    <w:lvl w:ilvl="0" w:tplc="A23665DA">
      <w:start w:val="1"/>
      <w:numFmt w:val="bullet"/>
      <w:lvlText w:val=""/>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Jc w:val="left"/>
      <w:pPr>
        <w:tabs>
          <w:tab w:val="num" w:pos="2160"/>
        </w:tabs>
        <w:ind w:left="2160" w:hanging="360"/>
      </w:pPr>
      <w:rPr>
        <w:rFonts w:ascii="Symbol" w:hAnsi="Symbol" w:hint="default"/>
      </w:rPr>
    </w:lvl>
    <w:lvl w:ilvl="3" w:tplc="05109510" w:tentative="1">
      <w:start w:val="1"/>
      <w:numFmt w:val="bullet"/>
      <w:lvlText w:val=""/>
      <w:lvlJc w:val="left"/>
      <w:pPr>
        <w:tabs>
          <w:tab w:val="num" w:pos="2880"/>
        </w:tabs>
        <w:ind w:left="2880" w:hanging="360"/>
      </w:pPr>
      <w:rPr>
        <w:rFonts w:ascii="Symbol" w:hAnsi="Symbol" w:hint="default"/>
      </w:rPr>
    </w:lvl>
    <w:lvl w:ilvl="4" w:tplc="31DAEEE8" w:tentative="1">
      <w:start w:val="1"/>
      <w:numFmt w:val="bullet"/>
      <w:lvlText w:val=""/>
      <w:lvlJc w:val="left"/>
      <w:pPr>
        <w:tabs>
          <w:tab w:val="num" w:pos="3600"/>
        </w:tabs>
        <w:ind w:left="3600" w:hanging="360"/>
      </w:pPr>
      <w:rPr>
        <w:rFonts w:ascii="Symbol" w:hAnsi="Symbol" w:hint="default"/>
      </w:rPr>
    </w:lvl>
    <w:lvl w:ilvl="5" w:tplc="042A1684" w:tentative="1">
      <w:start w:val="1"/>
      <w:numFmt w:val="bullet"/>
      <w:lvlText w:val=""/>
      <w:lvlJc w:val="left"/>
      <w:pPr>
        <w:tabs>
          <w:tab w:val="num" w:pos="4320"/>
        </w:tabs>
        <w:ind w:left="4320" w:hanging="360"/>
      </w:pPr>
      <w:rPr>
        <w:rFonts w:ascii="Symbol" w:hAnsi="Symbol" w:hint="default"/>
      </w:rPr>
    </w:lvl>
    <w:lvl w:ilvl="6" w:tplc="0A9ECB64" w:tentative="1">
      <w:start w:val="1"/>
      <w:numFmt w:val="bullet"/>
      <w:lvlText w:val=""/>
      <w:lvlJc w:val="left"/>
      <w:pPr>
        <w:tabs>
          <w:tab w:val="num" w:pos="5040"/>
        </w:tabs>
        <w:ind w:left="5040" w:hanging="360"/>
      </w:pPr>
      <w:rPr>
        <w:rFonts w:ascii="Symbol" w:hAnsi="Symbol" w:hint="default"/>
      </w:rPr>
    </w:lvl>
    <w:lvl w:ilvl="7" w:tplc="5156AA28" w:tentative="1">
      <w:start w:val="1"/>
      <w:numFmt w:val="bullet"/>
      <w:lvlText w:val=""/>
      <w:lvlJc w:val="left"/>
      <w:pPr>
        <w:tabs>
          <w:tab w:val="num" w:pos="5760"/>
        </w:tabs>
        <w:ind w:left="5760" w:hanging="360"/>
      </w:pPr>
      <w:rPr>
        <w:rFonts w:ascii="Symbol" w:hAnsi="Symbol" w:hint="default"/>
      </w:rPr>
    </w:lvl>
    <w:lvl w:ilvl="8" w:tplc="5BA88F1C"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6131B80"/>
    <w:multiLevelType w:val="hybridMultilevel"/>
    <w:tmpl w:val="71F06974"/>
    <w:lvl w:ilvl="0" w:tplc="E4E00F82">
      <w:start w:val="1"/>
      <w:numFmt w:val="bullet"/>
      <w:lvlText w:val=""/>
      <w:lvlJc w:val="left"/>
      <w:pPr>
        <w:tabs>
          <w:tab w:val="num" w:pos="720"/>
        </w:tabs>
        <w:ind w:left="720" w:hanging="360"/>
      </w:pPr>
      <w:rPr>
        <w:rFonts w:ascii="Symbol" w:hAnsi="Symbol" w:hint="default"/>
      </w:rPr>
    </w:lvl>
    <w:lvl w:ilvl="1" w:tplc="600AEEE2" w:tentative="1">
      <w:start w:val="1"/>
      <w:numFmt w:val="bullet"/>
      <w:lvlText w:val=""/>
      <w:lvlJc w:val="left"/>
      <w:pPr>
        <w:tabs>
          <w:tab w:val="num" w:pos="1440"/>
        </w:tabs>
        <w:ind w:left="1440" w:hanging="360"/>
      </w:pPr>
      <w:rPr>
        <w:rFonts w:ascii="Symbol" w:hAnsi="Symbol" w:hint="default"/>
      </w:rPr>
    </w:lvl>
    <w:lvl w:ilvl="2" w:tplc="EFDC56D2" w:tentative="1">
      <w:start w:val="1"/>
      <w:numFmt w:val="bullet"/>
      <w:lvlText w:val=""/>
      <w:lvlJc w:val="left"/>
      <w:pPr>
        <w:tabs>
          <w:tab w:val="num" w:pos="2160"/>
        </w:tabs>
        <w:ind w:left="2160" w:hanging="360"/>
      </w:pPr>
      <w:rPr>
        <w:rFonts w:ascii="Symbol" w:hAnsi="Symbol" w:hint="default"/>
      </w:rPr>
    </w:lvl>
    <w:lvl w:ilvl="3" w:tplc="4EBC19D8" w:tentative="1">
      <w:start w:val="1"/>
      <w:numFmt w:val="bullet"/>
      <w:lvlText w:val=""/>
      <w:lvlJc w:val="left"/>
      <w:pPr>
        <w:tabs>
          <w:tab w:val="num" w:pos="2880"/>
        </w:tabs>
        <w:ind w:left="2880" w:hanging="360"/>
      </w:pPr>
      <w:rPr>
        <w:rFonts w:ascii="Symbol" w:hAnsi="Symbol" w:hint="default"/>
      </w:rPr>
    </w:lvl>
    <w:lvl w:ilvl="4" w:tplc="EA22D28C" w:tentative="1">
      <w:start w:val="1"/>
      <w:numFmt w:val="bullet"/>
      <w:lvlText w:val=""/>
      <w:lvlJc w:val="left"/>
      <w:pPr>
        <w:tabs>
          <w:tab w:val="num" w:pos="3600"/>
        </w:tabs>
        <w:ind w:left="3600" w:hanging="360"/>
      </w:pPr>
      <w:rPr>
        <w:rFonts w:ascii="Symbol" w:hAnsi="Symbol" w:hint="default"/>
      </w:rPr>
    </w:lvl>
    <w:lvl w:ilvl="5" w:tplc="CC5A25C0" w:tentative="1">
      <w:start w:val="1"/>
      <w:numFmt w:val="bullet"/>
      <w:lvlText w:val=""/>
      <w:lvlJc w:val="left"/>
      <w:pPr>
        <w:tabs>
          <w:tab w:val="num" w:pos="4320"/>
        </w:tabs>
        <w:ind w:left="4320" w:hanging="360"/>
      </w:pPr>
      <w:rPr>
        <w:rFonts w:ascii="Symbol" w:hAnsi="Symbol" w:hint="default"/>
      </w:rPr>
    </w:lvl>
    <w:lvl w:ilvl="6" w:tplc="A56EFA4C" w:tentative="1">
      <w:start w:val="1"/>
      <w:numFmt w:val="bullet"/>
      <w:lvlText w:val=""/>
      <w:lvlJc w:val="left"/>
      <w:pPr>
        <w:tabs>
          <w:tab w:val="num" w:pos="5040"/>
        </w:tabs>
        <w:ind w:left="5040" w:hanging="360"/>
      </w:pPr>
      <w:rPr>
        <w:rFonts w:ascii="Symbol" w:hAnsi="Symbol" w:hint="default"/>
      </w:rPr>
    </w:lvl>
    <w:lvl w:ilvl="7" w:tplc="CB04D212" w:tentative="1">
      <w:start w:val="1"/>
      <w:numFmt w:val="bullet"/>
      <w:lvlText w:val=""/>
      <w:lvlJc w:val="left"/>
      <w:pPr>
        <w:tabs>
          <w:tab w:val="num" w:pos="5760"/>
        </w:tabs>
        <w:ind w:left="5760" w:hanging="360"/>
      </w:pPr>
      <w:rPr>
        <w:rFonts w:ascii="Symbol" w:hAnsi="Symbol" w:hint="default"/>
      </w:rPr>
    </w:lvl>
    <w:lvl w:ilvl="8" w:tplc="B352E060" w:tentative="1">
      <w:start w:val="1"/>
      <w:numFmt w:val="bullet"/>
      <w:lvlText w:val=""/>
      <w:lvlJc w:val="left"/>
      <w:pPr>
        <w:tabs>
          <w:tab w:val="num" w:pos="6480"/>
        </w:tabs>
        <w:ind w:left="6480" w:hanging="360"/>
      </w:pPr>
      <w:rPr>
        <w:rFonts w:ascii="Symbol" w:hAnsi="Symbol" w:hint="default"/>
      </w:rPr>
    </w:lvl>
  </w:abstractNum>
  <w:abstractNum w:abstractNumId="80"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466C48"/>
    <w:multiLevelType w:val="hybridMultilevel"/>
    <w:tmpl w:val="8F923954"/>
    <w:lvl w:ilvl="0" w:tplc="D7AC9754">
      <w:start w:val="1"/>
      <w:numFmt w:val="bullet"/>
      <w:lvlText w:val=""/>
      <w:lvlJc w:val="left"/>
      <w:pPr>
        <w:tabs>
          <w:tab w:val="num" w:pos="720"/>
        </w:tabs>
        <w:ind w:left="720" w:hanging="360"/>
      </w:pPr>
      <w:rPr>
        <w:rFonts w:ascii="Symbol" w:hAnsi="Symbol" w:hint="default"/>
      </w:rPr>
    </w:lvl>
    <w:lvl w:ilvl="1" w:tplc="1CAA2718" w:tentative="1">
      <w:start w:val="1"/>
      <w:numFmt w:val="bullet"/>
      <w:lvlText w:val=""/>
      <w:lvlJc w:val="left"/>
      <w:pPr>
        <w:tabs>
          <w:tab w:val="num" w:pos="1440"/>
        </w:tabs>
        <w:ind w:left="1440" w:hanging="360"/>
      </w:pPr>
      <w:rPr>
        <w:rFonts w:ascii="Symbol" w:hAnsi="Symbol" w:hint="default"/>
      </w:rPr>
    </w:lvl>
    <w:lvl w:ilvl="2" w:tplc="117E7478" w:tentative="1">
      <w:start w:val="1"/>
      <w:numFmt w:val="bullet"/>
      <w:lvlText w:val=""/>
      <w:lvlJc w:val="left"/>
      <w:pPr>
        <w:tabs>
          <w:tab w:val="num" w:pos="2160"/>
        </w:tabs>
        <w:ind w:left="2160" w:hanging="360"/>
      </w:pPr>
      <w:rPr>
        <w:rFonts w:ascii="Symbol" w:hAnsi="Symbol" w:hint="default"/>
      </w:rPr>
    </w:lvl>
    <w:lvl w:ilvl="3" w:tplc="9140D164" w:tentative="1">
      <w:start w:val="1"/>
      <w:numFmt w:val="bullet"/>
      <w:lvlText w:val=""/>
      <w:lvlJc w:val="left"/>
      <w:pPr>
        <w:tabs>
          <w:tab w:val="num" w:pos="2880"/>
        </w:tabs>
        <w:ind w:left="2880" w:hanging="360"/>
      </w:pPr>
      <w:rPr>
        <w:rFonts w:ascii="Symbol" w:hAnsi="Symbol" w:hint="default"/>
      </w:rPr>
    </w:lvl>
    <w:lvl w:ilvl="4" w:tplc="7714A63E" w:tentative="1">
      <w:start w:val="1"/>
      <w:numFmt w:val="bullet"/>
      <w:lvlText w:val=""/>
      <w:lvlJc w:val="left"/>
      <w:pPr>
        <w:tabs>
          <w:tab w:val="num" w:pos="3600"/>
        </w:tabs>
        <w:ind w:left="3600" w:hanging="360"/>
      </w:pPr>
      <w:rPr>
        <w:rFonts w:ascii="Symbol" w:hAnsi="Symbol" w:hint="default"/>
      </w:rPr>
    </w:lvl>
    <w:lvl w:ilvl="5" w:tplc="183ACE9C" w:tentative="1">
      <w:start w:val="1"/>
      <w:numFmt w:val="bullet"/>
      <w:lvlText w:val=""/>
      <w:lvlJc w:val="left"/>
      <w:pPr>
        <w:tabs>
          <w:tab w:val="num" w:pos="4320"/>
        </w:tabs>
        <w:ind w:left="4320" w:hanging="360"/>
      </w:pPr>
      <w:rPr>
        <w:rFonts w:ascii="Symbol" w:hAnsi="Symbol" w:hint="default"/>
      </w:rPr>
    </w:lvl>
    <w:lvl w:ilvl="6" w:tplc="C85AB5A2" w:tentative="1">
      <w:start w:val="1"/>
      <w:numFmt w:val="bullet"/>
      <w:lvlText w:val=""/>
      <w:lvlJc w:val="left"/>
      <w:pPr>
        <w:tabs>
          <w:tab w:val="num" w:pos="5040"/>
        </w:tabs>
        <w:ind w:left="5040" w:hanging="360"/>
      </w:pPr>
      <w:rPr>
        <w:rFonts w:ascii="Symbol" w:hAnsi="Symbol" w:hint="default"/>
      </w:rPr>
    </w:lvl>
    <w:lvl w:ilvl="7" w:tplc="AD5C520C" w:tentative="1">
      <w:start w:val="1"/>
      <w:numFmt w:val="bullet"/>
      <w:lvlText w:val=""/>
      <w:lvlJc w:val="left"/>
      <w:pPr>
        <w:tabs>
          <w:tab w:val="num" w:pos="5760"/>
        </w:tabs>
        <w:ind w:left="5760" w:hanging="360"/>
      </w:pPr>
      <w:rPr>
        <w:rFonts w:ascii="Symbol" w:hAnsi="Symbol" w:hint="default"/>
      </w:rPr>
    </w:lvl>
    <w:lvl w:ilvl="8" w:tplc="144285A0"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7A4A2CF2"/>
    <w:multiLevelType w:val="hybridMultilevel"/>
    <w:tmpl w:val="80585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6"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9"/>
  </w:num>
  <w:num w:numId="3">
    <w:abstractNumId w:val="45"/>
  </w:num>
  <w:num w:numId="4">
    <w:abstractNumId w:val="80"/>
  </w:num>
  <w:num w:numId="5">
    <w:abstractNumId w:val="36"/>
  </w:num>
  <w:num w:numId="6">
    <w:abstractNumId w:val="68"/>
  </w:num>
  <w:num w:numId="7">
    <w:abstractNumId w:val="3"/>
  </w:num>
  <w:num w:numId="8">
    <w:abstractNumId w:val="31"/>
  </w:num>
  <w:num w:numId="9">
    <w:abstractNumId w:val="52"/>
  </w:num>
  <w:num w:numId="10">
    <w:abstractNumId w:val="84"/>
  </w:num>
  <w:num w:numId="11">
    <w:abstractNumId w:val="15"/>
  </w:num>
  <w:num w:numId="12">
    <w:abstractNumId w:val="83"/>
  </w:num>
  <w:num w:numId="13">
    <w:abstractNumId w:val="63"/>
  </w:num>
  <w:num w:numId="14">
    <w:abstractNumId w:val="65"/>
  </w:num>
  <w:num w:numId="15">
    <w:abstractNumId w:val="70"/>
  </w:num>
  <w:num w:numId="16">
    <w:abstractNumId w:val="8"/>
  </w:num>
  <w:num w:numId="17">
    <w:abstractNumId w:val="38"/>
  </w:num>
  <w:num w:numId="18">
    <w:abstractNumId w:val="19"/>
  </w:num>
  <w:num w:numId="19">
    <w:abstractNumId w:val="35"/>
  </w:num>
  <w:num w:numId="20">
    <w:abstractNumId w:val="40"/>
  </w:num>
  <w:num w:numId="21">
    <w:abstractNumId w:val="77"/>
  </w:num>
  <w:num w:numId="22">
    <w:abstractNumId w:val="73"/>
  </w:num>
  <w:num w:numId="23">
    <w:abstractNumId w:val="56"/>
  </w:num>
  <w:num w:numId="24">
    <w:abstractNumId w:val="9"/>
  </w:num>
  <w:num w:numId="25">
    <w:abstractNumId w:val="23"/>
  </w:num>
  <w:num w:numId="26">
    <w:abstractNumId w:val="7"/>
  </w:num>
  <w:num w:numId="27">
    <w:abstractNumId w:val="2"/>
  </w:num>
  <w:num w:numId="28">
    <w:abstractNumId w:val="28"/>
  </w:num>
  <w:num w:numId="29">
    <w:abstractNumId w:val="72"/>
  </w:num>
  <w:num w:numId="30">
    <w:abstractNumId w:val="66"/>
  </w:num>
  <w:num w:numId="31">
    <w:abstractNumId w:val="20"/>
  </w:num>
  <w:num w:numId="32">
    <w:abstractNumId w:val="33"/>
  </w:num>
  <w:num w:numId="33">
    <w:abstractNumId w:val="50"/>
  </w:num>
  <w:num w:numId="34">
    <w:abstractNumId w:val="10"/>
  </w:num>
  <w:num w:numId="35">
    <w:abstractNumId w:val="54"/>
  </w:num>
  <w:num w:numId="36">
    <w:abstractNumId w:val="58"/>
  </w:num>
  <w:num w:numId="37">
    <w:abstractNumId w:val="21"/>
  </w:num>
  <w:num w:numId="38">
    <w:abstractNumId w:val="49"/>
  </w:num>
  <w:num w:numId="39">
    <w:abstractNumId w:val="1"/>
  </w:num>
  <w:num w:numId="40">
    <w:abstractNumId w:val="76"/>
  </w:num>
  <w:num w:numId="41">
    <w:abstractNumId w:val="81"/>
  </w:num>
  <w:num w:numId="42">
    <w:abstractNumId w:val="29"/>
  </w:num>
  <w:num w:numId="43">
    <w:abstractNumId w:val="6"/>
  </w:num>
  <w:num w:numId="44">
    <w:abstractNumId w:val="59"/>
  </w:num>
  <w:num w:numId="45">
    <w:abstractNumId w:val="74"/>
  </w:num>
  <w:num w:numId="46">
    <w:abstractNumId w:val="71"/>
  </w:num>
  <w:num w:numId="47">
    <w:abstractNumId w:val="79"/>
  </w:num>
  <w:num w:numId="48">
    <w:abstractNumId w:val="64"/>
  </w:num>
  <w:num w:numId="49">
    <w:abstractNumId w:val="41"/>
  </w:num>
  <w:num w:numId="50">
    <w:abstractNumId w:val="60"/>
  </w:num>
  <w:num w:numId="51">
    <w:abstractNumId w:val="30"/>
  </w:num>
  <w:num w:numId="52">
    <w:abstractNumId w:val="46"/>
  </w:num>
  <w:num w:numId="53">
    <w:abstractNumId w:val="12"/>
  </w:num>
  <w:num w:numId="54">
    <w:abstractNumId w:val="55"/>
  </w:num>
  <w:num w:numId="55">
    <w:abstractNumId w:val="18"/>
  </w:num>
  <w:num w:numId="56">
    <w:abstractNumId w:val="32"/>
  </w:num>
  <w:num w:numId="57">
    <w:abstractNumId w:val="25"/>
  </w:num>
  <w:num w:numId="58">
    <w:abstractNumId w:val="78"/>
  </w:num>
  <w:num w:numId="59">
    <w:abstractNumId w:val="51"/>
  </w:num>
  <w:num w:numId="60">
    <w:abstractNumId w:val="34"/>
  </w:num>
  <w:num w:numId="61">
    <w:abstractNumId w:val="4"/>
  </w:num>
  <w:num w:numId="62">
    <w:abstractNumId w:val="39"/>
  </w:num>
  <w:num w:numId="63">
    <w:abstractNumId w:val="17"/>
  </w:num>
  <w:num w:numId="64">
    <w:abstractNumId w:val="44"/>
  </w:num>
  <w:num w:numId="65">
    <w:abstractNumId w:val="16"/>
  </w:num>
  <w:num w:numId="66">
    <w:abstractNumId w:val="75"/>
  </w:num>
  <w:num w:numId="67">
    <w:abstractNumId w:val="53"/>
  </w:num>
  <w:num w:numId="68">
    <w:abstractNumId w:val="48"/>
  </w:num>
  <w:num w:numId="69">
    <w:abstractNumId w:val="0"/>
  </w:num>
  <w:num w:numId="70">
    <w:abstractNumId w:val="13"/>
  </w:num>
  <w:num w:numId="71">
    <w:abstractNumId w:val="67"/>
  </w:num>
  <w:num w:numId="72">
    <w:abstractNumId w:val="24"/>
  </w:num>
  <w:num w:numId="73">
    <w:abstractNumId w:val="62"/>
  </w:num>
  <w:num w:numId="74">
    <w:abstractNumId w:val="27"/>
  </w:num>
  <w:num w:numId="75">
    <w:abstractNumId w:val="57"/>
  </w:num>
  <w:num w:numId="76">
    <w:abstractNumId w:val="86"/>
  </w:num>
  <w:num w:numId="77">
    <w:abstractNumId w:val="85"/>
  </w:num>
  <w:num w:numId="78">
    <w:abstractNumId w:val="61"/>
  </w:num>
  <w:num w:numId="7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2"/>
  </w:num>
  <w:num w:numId="81">
    <w:abstractNumId w:val="11"/>
  </w:num>
  <w:num w:numId="82">
    <w:abstractNumId w:val="43"/>
  </w:num>
  <w:num w:numId="83">
    <w:abstractNumId w:val="47"/>
  </w:num>
  <w:num w:numId="84">
    <w:abstractNumId w:val="37"/>
  </w:num>
  <w:num w:numId="85">
    <w:abstractNumId w:val="14"/>
  </w:num>
  <w:num w:numId="86">
    <w:abstractNumId w:val="42"/>
  </w:num>
  <w:num w:numId="87">
    <w:abstractNumId w:val="82"/>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ruz">
    <w15:presenceInfo w15:providerId="None" w15:userId="MCruz"/>
  </w15:person>
  <w15:person w15:author="Ericsson_v2">
    <w15:presenceInfo w15:providerId="None" w15:userId="Ericsson_v2"/>
  </w15:person>
  <w15:person w15:author="Ericsson_v1">
    <w15:presenceInfo w15:providerId="None" w15:userId="Ericsson_v1"/>
  </w15:person>
  <w15:person w15:author="Belen Pancorbo">
    <w15:presenceInfo w15:providerId="AD" w15:userId="S::belen.pancorbo@ericsson.com::2258e8c6-51ca-4441-a000-eff32cf8a1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00892"/>
    <w:rsid w:val="00000CA5"/>
    <w:rsid w:val="00003643"/>
    <w:rsid w:val="00005B87"/>
    <w:rsid w:val="00006B3E"/>
    <w:rsid w:val="000204DE"/>
    <w:rsid w:val="00022739"/>
    <w:rsid w:val="00024340"/>
    <w:rsid w:val="00025C01"/>
    <w:rsid w:val="0003481D"/>
    <w:rsid w:val="0004226B"/>
    <w:rsid w:val="00042CB1"/>
    <w:rsid w:val="00045411"/>
    <w:rsid w:val="00046261"/>
    <w:rsid w:val="0005125B"/>
    <w:rsid w:val="00051322"/>
    <w:rsid w:val="000515E1"/>
    <w:rsid w:val="000524F3"/>
    <w:rsid w:val="00057968"/>
    <w:rsid w:val="00060D83"/>
    <w:rsid w:val="00061EEB"/>
    <w:rsid w:val="000659A9"/>
    <w:rsid w:val="00071EB9"/>
    <w:rsid w:val="00072AB1"/>
    <w:rsid w:val="00073022"/>
    <w:rsid w:val="00076FCC"/>
    <w:rsid w:val="00081A23"/>
    <w:rsid w:val="000823CC"/>
    <w:rsid w:val="0008446D"/>
    <w:rsid w:val="00086B66"/>
    <w:rsid w:val="00086BD7"/>
    <w:rsid w:val="00087C23"/>
    <w:rsid w:val="00094A47"/>
    <w:rsid w:val="00097B1E"/>
    <w:rsid w:val="000A1FD2"/>
    <w:rsid w:val="000A5BC7"/>
    <w:rsid w:val="000A607C"/>
    <w:rsid w:val="000A70CA"/>
    <w:rsid w:val="000A7879"/>
    <w:rsid w:val="000B092D"/>
    <w:rsid w:val="000B09B4"/>
    <w:rsid w:val="000B1F84"/>
    <w:rsid w:val="000B307F"/>
    <w:rsid w:val="000B49F0"/>
    <w:rsid w:val="000B5823"/>
    <w:rsid w:val="000B6992"/>
    <w:rsid w:val="000C29F2"/>
    <w:rsid w:val="000C784A"/>
    <w:rsid w:val="000D2476"/>
    <w:rsid w:val="000D6501"/>
    <w:rsid w:val="000D7B1C"/>
    <w:rsid w:val="000D7C3D"/>
    <w:rsid w:val="000E076F"/>
    <w:rsid w:val="000E6ADA"/>
    <w:rsid w:val="000F4164"/>
    <w:rsid w:val="000F52D1"/>
    <w:rsid w:val="000F6CC9"/>
    <w:rsid w:val="0010028C"/>
    <w:rsid w:val="001061CF"/>
    <w:rsid w:val="00106ED5"/>
    <w:rsid w:val="0011143C"/>
    <w:rsid w:val="0011214C"/>
    <w:rsid w:val="0011519B"/>
    <w:rsid w:val="00116EAB"/>
    <w:rsid w:val="00121C84"/>
    <w:rsid w:val="001256A0"/>
    <w:rsid w:val="001405BA"/>
    <w:rsid w:val="00140C2E"/>
    <w:rsid w:val="001473E6"/>
    <w:rsid w:val="00147933"/>
    <w:rsid w:val="001479F5"/>
    <w:rsid w:val="0015364B"/>
    <w:rsid w:val="00153F22"/>
    <w:rsid w:val="00155322"/>
    <w:rsid w:val="00155714"/>
    <w:rsid w:val="00156FE1"/>
    <w:rsid w:val="00157CD5"/>
    <w:rsid w:val="00171F1D"/>
    <w:rsid w:val="001726D7"/>
    <w:rsid w:val="00174172"/>
    <w:rsid w:val="00180DFB"/>
    <w:rsid w:val="00182AF1"/>
    <w:rsid w:val="001958E8"/>
    <w:rsid w:val="00195AA6"/>
    <w:rsid w:val="001A3AB3"/>
    <w:rsid w:val="001A5622"/>
    <w:rsid w:val="001B435A"/>
    <w:rsid w:val="001B491A"/>
    <w:rsid w:val="001B761A"/>
    <w:rsid w:val="001C07A3"/>
    <w:rsid w:val="001C0CD1"/>
    <w:rsid w:val="001C241E"/>
    <w:rsid w:val="001C3437"/>
    <w:rsid w:val="001C49B3"/>
    <w:rsid w:val="001C77D4"/>
    <w:rsid w:val="001D29EF"/>
    <w:rsid w:val="001D3F02"/>
    <w:rsid w:val="001D40A4"/>
    <w:rsid w:val="001E3AA3"/>
    <w:rsid w:val="001E6463"/>
    <w:rsid w:val="001E75D1"/>
    <w:rsid w:val="001F2A7B"/>
    <w:rsid w:val="00201331"/>
    <w:rsid w:val="002037C0"/>
    <w:rsid w:val="002045F4"/>
    <w:rsid w:val="00207A80"/>
    <w:rsid w:val="00207FC8"/>
    <w:rsid w:val="00210099"/>
    <w:rsid w:val="0021014F"/>
    <w:rsid w:val="00216E6B"/>
    <w:rsid w:val="00222008"/>
    <w:rsid w:val="002220E8"/>
    <w:rsid w:val="0022275D"/>
    <w:rsid w:val="002235BA"/>
    <w:rsid w:val="00223A10"/>
    <w:rsid w:val="00223BD7"/>
    <w:rsid w:val="00226262"/>
    <w:rsid w:val="00227779"/>
    <w:rsid w:val="00231C43"/>
    <w:rsid w:val="00231F0B"/>
    <w:rsid w:val="00231F4D"/>
    <w:rsid w:val="00232144"/>
    <w:rsid w:val="00235309"/>
    <w:rsid w:val="00237F6D"/>
    <w:rsid w:val="00240AF6"/>
    <w:rsid w:val="00242A13"/>
    <w:rsid w:val="002455EB"/>
    <w:rsid w:val="00250273"/>
    <w:rsid w:val="002523F5"/>
    <w:rsid w:val="00260A22"/>
    <w:rsid w:val="0026123B"/>
    <w:rsid w:val="0026244F"/>
    <w:rsid w:val="002635A4"/>
    <w:rsid w:val="00264259"/>
    <w:rsid w:val="00264B39"/>
    <w:rsid w:val="002652AD"/>
    <w:rsid w:val="002667B4"/>
    <w:rsid w:val="002759EA"/>
    <w:rsid w:val="00277B99"/>
    <w:rsid w:val="0028478C"/>
    <w:rsid w:val="002869E3"/>
    <w:rsid w:val="00291142"/>
    <w:rsid w:val="00294491"/>
    <w:rsid w:val="00296BB8"/>
    <w:rsid w:val="002A13F5"/>
    <w:rsid w:val="002A5F1F"/>
    <w:rsid w:val="002C2651"/>
    <w:rsid w:val="002C5A8C"/>
    <w:rsid w:val="002C65A3"/>
    <w:rsid w:val="002D7DBE"/>
    <w:rsid w:val="002E17CA"/>
    <w:rsid w:val="002E2997"/>
    <w:rsid w:val="002E35BA"/>
    <w:rsid w:val="002E4DAC"/>
    <w:rsid w:val="002F1BB2"/>
    <w:rsid w:val="002F4C8E"/>
    <w:rsid w:val="002F6D8E"/>
    <w:rsid w:val="00301E55"/>
    <w:rsid w:val="00302A73"/>
    <w:rsid w:val="003054C1"/>
    <w:rsid w:val="0030797A"/>
    <w:rsid w:val="00311729"/>
    <w:rsid w:val="00311FEB"/>
    <w:rsid w:val="003125DD"/>
    <w:rsid w:val="003226DE"/>
    <w:rsid w:val="00325380"/>
    <w:rsid w:val="0033755C"/>
    <w:rsid w:val="003401DA"/>
    <w:rsid w:val="00340CE3"/>
    <w:rsid w:val="00340F9D"/>
    <w:rsid w:val="003431EA"/>
    <w:rsid w:val="00346E47"/>
    <w:rsid w:val="003531BD"/>
    <w:rsid w:val="003566D8"/>
    <w:rsid w:val="00360AF7"/>
    <w:rsid w:val="00363FB6"/>
    <w:rsid w:val="00364C82"/>
    <w:rsid w:val="00364DA5"/>
    <w:rsid w:val="00374654"/>
    <w:rsid w:val="00375CD3"/>
    <w:rsid w:val="0037709F"/>
    <w:rsid w:val="003815AB"/>
    <w:rsid w:val="003821F0"/>
    <w:rsid w:val="00383858"/>
    <w:rsid w:val="00384BAE"/>
    <w:rsid w:val="003910B7"/>
    <w:rsid w:val="003931B7"/>
    <w:rsid w:val="003958CA"/>
    <w:rsid w:val="003A103E"/>
    <w:rsid w:val="003A106F"/>
    <w:rsid w:val="003A57B6"/>
    <w:rsid w:val="003A6F8A"/>
    <w:rsid w:val="003B0ED3"/>
    <w:rsid w:val="003B4F7D"/>
    <w:rsid w:val="003C4195"/>
    <w:rsid w:val="003C4A6E"/>
    <w:rsid w:val="003C644D"/>
    <w:rsid w:val="003C6762"/>
    <w:rsid w:val="003D1DEC"/>
    <w:rsid w:val="003D531E"/>
    <w:rsid w:val="003E461D"/>
    <w:rsid w:val="003F4E90"/>
    <w:rsid w:val="003F5DDB"/>
    <w:rsid w:val="00401821"/>
    <w:rsid w:val="00401E57"/>
    <w:rsid w:val="00404378"/>
    <w:rsid w:val="00413410"/>
    <w:rsid w:val="00415FF0"/>
    <w:rsid w:val="00423FC2"/>
    <w:rsid w:val="0042722C"/>
    <w:rsid w:val="0043540F"/>
    <w:rsid w:val="00435A39"/>
    <w:rsid w:val="0043670F"/>
    <w:rsid w:val="004412DE"/>
    <w:rsid w:val="00442EF4"/>
    <w:rsid w:val="004460A0"/>
    <w:rsid w:val="0044784B"/>
    <w:rsid w:val="00462E7A"/>
    <w:rsid w:val="00463B82"/>
    <w:rsid w:val="004646B6"/>
    <w:rsid w:val="0047110A"/>
    <w:rsid w:val="00473E52"/>
    <w:rsid w:val="00473EE5"/>
    <w:rsid w:val="0048287E"/>
    <w:rsid w:val="0048526F"/>
    <w:rsid w:val="0048638B"/>
    <w:rsid w:val="0048767D"/>
    <w:rsid w:val="00491A33"/>
    <w:rsid w:val="0049211D"/>
    <w:rsid w:val="004975F9"/>
    <w:rsid w:val="004A0D06"/>
    <w:rsid w:val="004A351A"/>
    <w:rsid w:val="004A3DA3"/>
    <w:rsid w:val="004A46A0"/>
    <w:rsid w:val="004A59CB"/>
    <w:rsid w:val="004B7643"/>
    <w:rsid w:val="004C40A6"/>
    <w:rsid w:val="004C5F29"/>
    <w:rsid w:val="004D2ABA"/>
    <w:rsid w:val="004D3D95"/>
    <w:rsid w:val="004D4A9F"/>
    <w:rsid w:val="004D7459"/>
    <w:rsid w:val="004D7E66"/>
    <w:rsid w:val="004E2205"/>
    <w:rsid w:val="004E36E1"/>
    <w:rsid w:val="004E4A25"/>
    <w:rsid w:val="004E4CF4"/>
    <w:rsid w:val="004E4D55"/>
    <w:rsid w:val="004F166D"/>
    <w:rsid w:val="004F610A"/>
    <w:rsid w:val="00502969"/>
    <w:rsid w:val="005029F5"/>
    <w:rsid w:val="00504541"/>
    <w:rsid w:val="00506B46"/>
    <w:rsid w:val="005117FF"/>
    <w:rsid w:val="00522981"/>
    <w:rsid w:val="00526145"/>
    <w:rsid w:val="0052795A"/>
    <w:rsid w:val="00527B2C"/>
    <w:rsid w:val="00532817"/>
    <w:rsid w:val="00534D7B"/>
    <w:rsid w:val="0053702A"/>
    <w:rsid w:val="00545E1B"/>
    <w:rsid w:val="00550DA4"/>
    <w:rsid w:val="00551780"/>
    <w:rsid w:val="0055431B"/>
    <w:rsid w:val="0055674F"/>
    <w:rsid w:val="00556B36"/>
    <w:rsid w:val="00561040"/>
    <w:rsid w:val="0056180C"/>
    <w:rsid w:val="005647B6"/>
    <w:rsid w:val="00565B45"/>
    <w:rsid w:val="00567E8C"/>
    <w:rsid w:val="00576F05"/>
    <w:rsid w:val="00580EC9"/>
    <w:rsid w:val="0058137F"/>
    <w:rsid w:val="00585227"/>
    <w:rsid w:val="00585CD3"/>
    <w:rsid w:val="0059450F"/>
    <w:rsid w:val="00594F14"/>
    <w:rsid w:val="005977B9"/>
    <w:rsid w:val="005A505D"/>
    <w:rsid w:val="005A6F27"/>
    <w:rsid w:val="005A70A5"/>
    <w:rsid w:val="005B4CF6"/>
    <w:rsid w:val="005B611A"/>
    <w:rsid w:val="005B78C5"/>
    <w:rsid w:val="005C454A"/>
    <w:rsid w:val="005C6D04"/>
    <w:rsid w:val="005C7544"/>
    <w:rsid w:val="005D36EB"/>
    <w:rsid w:val="005D50DB"/>
    <w:rsid w:val="005D65D1"/>
    <w:rsid w:val="005E0509"/>
    <w:rsid w:val="005E63D5"/>
    <w:rsid w:val="005E64A5"/>
    <w:rsid w:val="005E697E"/>
    <w:rsid w:val="005F1023"/>
    <w:rsid w:val="005F6089"/>
    <w:rsid w:val="005F615F"/>
    <w:rsid w:val="006034D9"/>
    <w:rsid w:val="00603986"/>
    <w:rsid w:val="00603DC6"/>
    <w:rsid w:val="00605376"/>
    <w:rsid w:val="00611C22"/>
    <w:rsid w:val="00612B0A"/>
    <w:rsid w:val="0061315A"/>
    <w:rsid w:val="00613CB5"/>
    <w:rsid w:val="0061688F"/>
    <w:rsid w:val="0062428E"/>
    <w:rsid w:val="006250E0"/>
    <w:rsid w:val="00627ADF"/>
    <w:rsid w:val="006332AD"/>
    <w:rsid w:val="006370CF"/>
    <w:rsid w:val="006436C6"/>
    <w:rsid w:val="006505F9"/>
    <w:rsid w:val="00653250"/>
    <w:rsid w:val="0065378C"/>
    <w:rsid w:val="00654BD6"/>
    <w:rsid w:val="0065507E"/>
    <w:rsid w:val="00662918"/>
    <w:rsid w:val="006636A6"/>
    <w:rsid w:val="00664AFD"/>
    <w:rsid w:val="0068260F"/>
    <w:rsid w:val="00683DCF"/>
    <w:rsid w:val="00691AE3"/>
    <w:rsid w:val="00693ABA"/>
    <w:rsid w:val="006976E9"/>
    <w:rsid w:val="006A1964"/>
    <w:rsid w:val="006A3643"/>
    <w:rsid w:val="006A49D9"/>
    <w:rsid w:val="006B03D2"/>
    <w:rsid w:val="006B3CC5"/>
    <w:rsid w:val="006C1542"/>
    <w:rsid w:val="006C4F20"/>
    <w:rsid w:val="006C604F"/>
    <w:rsid w:val="006C611C"/>
    <w:rsid w:val="006C7FCA"/>
    <w:rsid w:val="006D1A83"/>
    <w:rsid w:val="006D2E8A"/>
    <w:rsid w:val="006D3ADE"/>
    <w:rsid w:val="006D546B"/>
    <w:rsid w:val="006D672E"/>
    <w:rsid w:val="006E1321"/>
    <w:rsid w:val="006F179A"/>
    <w:rsid w:val="006F1AA4"/>
    <w:rsid w:val="006F1C59"/>
    <w:rsid w:val="006F34FC"/>
    <w:rsid w:val="006F7F00"/>
    <w:rsid w:val="00700A58"/>
    <w:rsid w:val="00703954"/>
    <w:rsid w:val="00706DC0"/>
    <w:rsid w:val="00715952"/>
    <w:rsid w:val="00716627"/>
    <w:rsid w:val="00716BF8"/>
    <w:rsid w:val="007209C6"/>
    <w:rsid w:val="007263F3"/>
    <w:rsid w:val="007310E0"/>
    <w:rsid w:val="0073210E"/>
    <w:rsid w:val="00736DB3"/>
    <w:rsid w:val="007370A6"/>
    <w:rsid w:val="00741EF2"/>
    <w:rsid w:val="0074599D"/>
    <w:rsid w:val="007459D0"/>
    <w:rsid w:val="0075012A"/>
    <w:rsid w:val="00752363"/>
    <w:rsid w:val="00753D42"/>
    <w:rsid w:val="00754E50"/>
    <w:rsid w:val="007563E2"/>
    <w:rsid w:val="00760E5E"/>
    <w:rsid w:val="00761613"/>
    <w:rsid w:val="00761B47"/>
    <w:rsid w:val="0076653B"/>
    <w:rsid w:val="00770516"/>
    <w:rsid w:val="00773E36"/>
    <w:rsid w:val="0077450A"/>
    <w:rsid w:val="00781C42"/>
    <w:rsid w:val="00783241"/>
    <w:rsid w:val="007846EE"/>
    <w:rsid w:val="007856E8"/>
    <w:rsid w:val="007915EB"/>
    <w:rsid w:val="00792343"/>
    <w:rsid w:val="00794A65"/>
    <w:rsid w:val="007960CB"/>
    <w:rsid w:val="00797599"/>
    <w:rsid w:val="007A5EDC"/>
    <w:rsid w:val="007D1C94"/>
    <w:rsid w:val="007D4B88"/>
    <w:rsid w:val="007D64AC"/>
    <w:rsid w:val="007E092D"/>
    <w:rsid w:val="007E0B03"/>
    <w:rsid w:val="007E2817"/>
    <w:rsid w:val="007E4E9A"/>
    <w:rsid w:val="007E5556"/>
    <w:rsid w:val="007E5F96"/>
    <w:rsid w:val="007E6147"/>
    <w:rsid w:val="007E7330"/>
    <w:rsid w:val="007F0CAA"/>
    <w:rsid w:val="007F1EBC"/>
    <w:rsid w:val="007F23CF"/>
    <w:rsid w:val="007F5552"/>
    <w:rsid w:val="007F63F6"/>
    <w:rsid w:val="00800180"/>
    <w:rsid w:val="00800E02"/>
    <w:rsid w:val="00801CA2"/>
    <w:rsid w:val="00802EE2"/>
    <w:rsid w:val="00802F9B"/>
    <w:rsid w:val="0081161F"/>
    <w:rsid w:val="00811C5D"/>
    <w:rsid w:val="00813344"/>
    <w:rsid w:val="0081412D"/>
    <w:rsid w:val="00823AAB"/>
    <w:rsid w:val="00825925"/>
    <w:rsid w:val="00826DDD"/>
    <w:rsid w:val="008322EE"/>
    <w:rsid w:val="0084036F"/>
    <w:rsid w:val="00840776"/>
    <w:rsid w:val="00843AAB"/>
    <w:rsid w:val="0084462C"/>
    <w:rsid w:val="00850914"/>
    <w:rsid w:val="00852BEC"/>
    <w:rsid w:val="008530FD"/>
    <w:rsid w:val="00855D63"/>
    <w:rsid w:val="00857810"/>
    <w:rsid w:val="008613E5"/>
    <w:rsid w:val="00861C8A"/>
    <w:rsid w:val="0086458D"/>
    <w:rsid w:val="0086566D"/>
    <w:rsid w:val="008661B1"/>
    <w:rsid w:val="00872952"/>
    <w:rsid w:val="00873CFA"/>
    <w:rsid w:val="00873D16"/>
    <w:rsid w:val="00875EDB"/>
    <w:rsid w:val="00875F6B"/>
    <w:rsid w:val="0087711F"/>
    <w:rsid w:val="0088498E"/>
    <w:rsid w:val="008864FD"/>
    <w:rsid w:val="00887605"/>
    <w:rsid w:val="00887F22"/>
    <w:rsid w:val="00893578"/>
    <w:rsid w:val="00893C90"/>
    <w:rsid w:val="00896FCE"/>
    <w:rsid w:val="00897210"/>
    <w:rsid w:val="008A09B0"/>
    <w:rsid w:val="008A562D"/>
    <w:rsid w:val="008A7A3E"/>
    <w:rsid w:val="008B0538"/>
    <w:rsid w:val="008B0BAD"/>
    <w:rsid w:val="008B33FC"/>
    <w:rsid w:val="008B38E9"/>
    <w:rsid w:val="008C1254"/>
    <w:rsid w:val="008C13BE"/>
    <w:rsid w:val="008C1919"/>
    <w:rsid w:val="008C1EDE"/>
    <w:rsid w:val="008C47EC"/>
    <w:rsid w:val="008C68BE"/>
    <w:rsid w:val="008D5BE1"/>
    <w:rsid w:val="008D7DD8"/>
    <w:rsid w:val="008E484B"/>
    <w:rsid w:val="008F11EA"/>
    <w:rsid w:val="008F2721"/>
    <w:rsid w:val="008F6EF3"/>
    <w:rsid w:val="00902C22"/>
    <w:rsid w:val="00905ED6"/>
    <w:rsid w:val="00911D1E"/>
    <w:rsid w:val="009144D7"/>
    <w:rsid w:val="00915925"/>
    <w:rsid w:val="009168C4"/>
    <w:rsid w:val="00925F8B"/>
    <w:rsid w:val="00930F22"/>
    <w:rsid w:val="00931882"/>
    <w:rsid w:val="00932B94"/>
    <w:rsid w:val="00946B70"/>
    <w:rsid w:val="00952BBC"/>
    <w:rsid w:val="009577E5"/>
    <w:rsid w:val="00957E32"/>
    <w:rsid w:val="009601DA"/>
    <w:rsid w:val="009705F5"/>
    <w:rsid w:val="00973896"/>
    <w:rsid w:val="00974635"/>
    <w:rsid w:val="0098350A"/>
    <w:rsid w:val="00991F72"/>
    <w:rsid w:val="0099573C"/>
    <w:rsid w:val="0099636B"/>
    <w:rsid w:val="00997215"/>
    <w:rsid w:val="009A3CA8"/>
    <w:rsid w:val="009A6FAF"/>
    <w:rsid w:val="009A73F1"/>
    <w:rsid w:val="009A7B56"/>
    <w:rsid w:val="009B2C06"/>
    <w:rsid w:val="009B32BD"/>
    <w:rsid w:val="009B3379"/>
    <w:rsid w:val="009B3A6F"/>
    <w:rsid w:val="009C0E70"/>
    <w:rsid w:val="009C14FF"/>
    <w:rsid w:val="009D1F26"/>
    <w:rsid w:val="009D232E"/>
    <w:rsid w:val="009D5379"/>
    <w:rsid w:val="009D68D7"/>
    <w:rsid w:val="009E3B17"/>
    <w:rsid w:val="009F0501"/>
    <w:rsid w:val="009F1558"/>
    <w:rsid w:val="009F25E9"/>
    <w:rsid w:val="00A01E15"/>
    <w:rsid w:val="00A04968"/>
    <w:rsid w:val="00A0662C"/>
    <w:rsid w:val="00A10DD9"/>
    <w:rsid w:val="00A12748"/>
    <w:rsid w:val="00A13C8D"/>
    <w:rsid w:val="00A31471"/>
    <w:rsid w:val="00A32336"/>
    <w:rsid w:val="00A33DBB"/>
    <w:rsid w:val="00A36C20"/>
    <w:rsid w:val="00A36EC6"/>
    <w:rsid w:val="00A4116F"/>
    <w:rsid w:val="00A427D0"/>
    <w:rsid w:val="00A435E7"/>
    <w:rsid w:val="00A4431E"/>
    <w:rsid w:val="00A45C83"/>
    <w:rsid w:val="00A46EC2"/>
    <w:rsid w:val="00A51915"/>
    <w:rsid w:val="00A52289"/>
    <w:rsid w:val="00A56575"/>
    <w:rsid w:val="00A57860"/>
    <w:rsid w:val="00A666F3"/>
    <w:rsid w:val="00A66A6F"/>
    <w:rsid w:val="00A67455"/>
    <w:rsid w:val="00A728AA"/>
    <w:rsid w:val="00A749CA"/>
    <w:rsid w:val="00A766D1"/>
    <w:rsid w:val="00A83604"/>
    <w:rsid w:val="00A87B49"/>
    <w:rsid w:val="00A90B0F"/>
    <w:rsid w:val="00A93C99"/>
    <w:rsid w:val="00A94716"/>
    <w:rsid w:val="00A9564A"/>
    <w:rsid w:val="00A96299"/>
    <w:rsid w:val="00A966C5"/>
    <w:rsid w:val="00AA16D2"/>
    <w:rsid w:val="00AB308A"/>
    <w:rsid w:val="00AC05F8"/>
    <w:rsid w:val="00AC1CE0"/>
    <w:rsid w:val="00AC2226"/>
    <w:rsid w:val="00AC26AD"/>
    <w:rsid w:val="00AC2DE3"/>
    <w:rsid w:val="00AC5C61"/>
    <w:rsid w:val="00AD33CC"/>
    <w:rsid w:val="00AD5F61"/>
    <w:rsid w:val="00AE0927"/>
    <w:rsid w:val="00AE364D"/>
    <w:rsid w:val="00AE505D"/>
    <w:rsid w:val="00AF2044"/>
    <w:rsid w:val="00AF24D5"/>
    <w:rsid w:val="00AF4546"/>
    <w:rsid w:val="00AF495F"/>
    <w:rsid w:val="00B02ED2"/>
    <w:rsid w:val="00B0780F"/>
    <w:rsid w:val="00B07E32"/>
    <w:rsid w:val="00B10C51"/>
    <w:rsid w:val="00B1110E"/>
    <w:rsid w:val="00B12474"/>
    <w:rsid w:val="00B14052"/>
    <w:rsid w:val="00B15E2E"/>
    <w:rsid w:val="00B15FE5"/>
    <w:rsid w:val="00B17F0C"/>
    <w:rsid w:val="00B20842"/>
    <w:rsid w:val="00B26561"/>
    <w:rsid w:val="00B2690F"/>
    <w:rsid w:val="00B26EBD"/>
    <w:rsid w:val="00B279FE"/>
    <w:rsid w:val="00B34C89"/>
    <w:rsid w:val="00B42352"/>
    <w:rsid w:val="00B43261"/>
    <w:rsid w:val="00B43A45"/>
    <w:rsid w:val="00B43F54"/>
    <w:rsid w:val="00B453B0"/>
    <w:rsid w:val="00B47DDD"/>
    <w:rsid w:val="00B53F91"/>
    <w:rsid w:val="00B54C43"/>
    <w:rsid w:val="00B55958"/>
    <w:rsid w:val="00B55B57"/>
    <w:rsid w:val="00B61D31"/>
    <w:rsid w:val="00B64DA9"/>
    <w:rsid w:val="00B666D2"/>
    <w:rsid w:val="00B70925"/>
    <w:rsid w:val="00B7576C"/>
    <w:rsid w:val="00B84E72"/>
    <w:rsid w:val="00B86E0A"/>
    <w:rsid w:val="00B86EC3"/>
    <w:rsid w:val="00B87867"/>
    <w:rsid w:val="00B90164"/>
    <w:rsid w:val="00B96282"/>
    <w:rsid w:val="00BA0A84"/>
    <w:rsid w:val="00BA28B5"/>
    <w:rsid w:val="00BA2C03"/>
    <w:rsid w:val="00BA3F8E"/>
    <w:rsid w:val="00BA61AA"/>
    <w:rsid w:val="00BA7B5E"/>
    <w:rsid w:val="00BA7F5C"/>
    <w:rsid w:val="00BB0E53"/>
    <w:rsid w:val="00BB7381"/>
    <w:rsid w:val="00BC09AC"/>
    <w:rsid w:val="00BC58A5"/>
    <w:rsid w:val="00BC7F73"/>
    <w:rsid w:val="00BD04AC"/>
    <w:rsid w:val="00BD41F5"/>
    <w:rsid w:val="00BD61CA"/>
    <w:rsid w:val="00BD65CD"/>
    <w:rsid w:val="00BE11A1"/>
    <w:rsid w:val="00BE1FFE"/>
    <w:rsid w:val="00BE3802"/>
    <w:rsid w:val="00BE6DA7"/>
    <w:rsid w:val="00BF1406"/>
    <w:rsid w:val="00BF14A2"/>
    <w:rsid w:val="00BF1854"/>
    <w:rsid w:val="00C0370F"/>
    <w:rsid w:val="00C04D37"/>
    <w:rsid w:val="00C11298"/>
    <w:rsid w:val="00C126BC"/>
    <w:rsid w:val="00C13C8E"/>
    <w:rsid w:val="00C1445C"/>
    <w:rsid w:val="00C15D33"/>
    <w:rsid w:val="00C17A5B"/>
    <w:rsid w:val="00C23664"/>
    <w:rsid w:val="00C26A6D"/>
    <w:rsid w:val="00C32758"/>
    <w:rsid w:val="00C348BB"/>
    <w:rsid w:val="00C379B8"/>
    <w:rsid w:val="00C379DE"/>
    <w:rsid w:val="00C41425"/>
    <w:rsid w:val="00C472CD"/>
    <w:rsid w:val="00C518EB"/>
    <w:rsid w:val="00C51B9B"/>
    <w:rsid w:val="00C52DB1"/>
    <w:rsid w:val="00C533B9"/>
    <w:rsid w:val="00C53EA8"/>
    <w:rsid w:val="00C55EF3"/>
    <w:rsid w:val="00C5619A"/>
    <w:rsid w:val="00C60DDB"/>
    <w:rsid w:val="00C610CD"/>
    <w:rsid w:val="00C6217B"/>
    <w:rsid w:val="00C626DC"/>
    <w:rsid w:val="00C63343"/>
    <w:rsid w:val="00C64FEF"/>
    <w:rsid w:val="00C664AD"/>
    <w:rsid w:val="00C73DD1"/>
    <w:rsid w:val="00C84927"/>
    <w:rsid w:val="00C869D9"/>
    <w:rsid w:val="00C879E6"/>
    <w:rsid w:val="00C92E90"/>
    <w:rsid w:val="00C935BA"/>
    <w:rsid w:val="00CA1450"/>
    <w:rsid w:val="00CB095B"/>
    <w:rsid w:val="00CB678B"/>
    <w:rsid w:val="00CB76D5"/>
    <w:rsid w:val="00CB79E7"/>
    <w:rsid w:val="00CB7DAF"/>
    <w:rsid w:val="00CC0732"/>
    <w:rsid w:val="00CC41E9"/>
    <w:rsid w:val="00CC4310"/>
    <w:rsid w:val="00CC4ED4"/>
    <w:rsid w:val="00CC7EF2"/>
    <w:rsid w:val="00CD25F1"/>
    <w:rsid w:val="00CD5DB2"/>
    <w:rsid w:val="00CD6CCD"/>
    <w:rsid w:val="00CE28E0"/>
    <w:rsid w:val="00CE44DC"/>
    <w:rsid w:val="00CF1BF7"/>
    <w:rsid w:val="00D00D54"/>
    <w:rsid w:val="00D03213"/>
    <w:rsid w:val="00D03BF8"/>
    <w:rsid w:val="00D03ECB"/>
    <w:rsid w:val="00D17D6F"/>
    <w:rsid w:val="00D2188A"/>
    <w:rsid w:val="00D223F2"/>
    <w:rsid w:val="00D26047"/>
    <w:rsid w:val="00D2612D"/>
    <w:rsid w:val="00D26371"/>
    <w:rsid w:val="00D32F12"/>
    <w:rsid w:val="00D37131"/>
    <w:rsid w:val="00D40567"/>
    <w:rsid w:val="00D41141"/>
    <w:rsid w:val="00D50B2B"/>
    <w:rsid w:val="00D56B41"/>
    <w:rsid w:val="00D5785A"/>
    <w:rsid w:val="00D65E22"/>
    <w:rsid w:val="00D666A5"/>
    <w:rsid w:val="00D66EEA"/>
    <w:rsid w:val="00D67FEA"/>
    <w:rsid w:val="00D77E76"/>
    <w:rsid w:val="00D805AF"/>
    <w:rsid w:val="00D80F3B"/>
    <w:rsid w:val="00D87895"/>
    <w:rsid w:val="00D900D6"/>
    <w:rsid w:val="00D95F40"/>
    <w:rsid w:val="00DA02B6"/>
    <w:rsid w:val="00DA0948"/>
    <w:rsid w:val="00DA7929"/>
    <w:rsid w:val="00DB12D5"/>
    <w:rsid w:val="00DC262D"/>
    <w:rsid w:val="00DC295C"/>
    <w:rsid w:val="00DD7949"/>
    <w:rsid w:val="00DE64AE"/>
    <w:rsid w:val="00DF1EF0"/>
    <w:rsid w:val="00DF541B"/>
    <w:rsid w:val="00DF7665"/>
    <w:rsid w:val="00E003AA"/>
    <w:rsid w:val="00E02B74"/>
    <w:rsid w:val="00E17236"/>
    <w:rsid w:val="00E2374E"/>
    <w:rsid w:val="00E30329"/>
    <w:rsid w:val="00E3092C"/>
    <w:rsid w:val="00E3128F"/>
    <w:rsid w:val="00E32A20"/>
    <w:rsid w:val="00E33C0B"/>
    <w:rsid w:val="00E36F6F"/>
    <w:rsid w:val="00E402F8"/>
    <w:rsid w:val="00E4082E"/>
    <w:rsid w:val="00E41A46"/>
    <w:rsid w:val="00E47157"/>
    <w:rsid w:val="00E47DBA"/>
    <w:rsid w:val="00E52516"/>
    <w:rsid w:val="00E5254A"/>
    <w:rsid w:val="00E52D8B"/>
    <w:rsid w:val="00E535F8"/>
    <w:rsid w:val="00E56046"/>
    <w:rsid w:val="00E72BE3"/>
    <w:rsid w:val="00E757B7"/>
    <w:rsid w:val="00E76EBC"/>
    <w:rsid w:val="00E800F4"/>
    <w:rsid w:val="00E81874"/>
    <w:rsid w:val="00E92897"/>
    <w:rsid w:val="00E92D95"/>
    <w:rsid w:val="00E93C49"/>
    <w:rsid w:val="00E972EE"/>
    <w:rsid w:val="00EA169E"/>
    <w:rsid w:val="00EC3260"/>
    <w:rsid w:val="00EC5E4E"/>
    <w:rsid w:val="00ED5D02"/>
    <w:rsid w:val="00ED5F13"/>
    <w:rsid w:val="00ED6666"/>
    <w:rsid w:val="00EE36B5"/>
    <w:rsid w:val="00EE3F7C"/>
    <w:rsid w:val="00EE4CF2"/>
    <w:rsid w:val="00EE58EE"/>
    <w:rsid w:val="00EF099A"/>
    <w:rsid w:val="00EF0FD0"/>
    <w:rsid w:val="00F00BA5"/>
    <w:rsid w:val="00F05295"/>
    <w:rsid w:val="00F10AB9"/>
    <w:rsid w:val="00F11C6B"/>
    <w:rsid w:val="00F15633"/>
    <w:rsid w:val="00F20592"/>
    <w:rsid w:val="00F222A2"/>
    <w:rsid w:val="00F341E9"/>
    <w:rsid w:val="00F36832"/>
    <w:rsid w:val="00F37840"/>
    <w:rsid w:val="00F52CD3"/>
    <w:rsid w:val="00F53EFC"/>
    <w:rsid w:val="00F53F67"/>
    <w:rsid w:val="00F560F6"/>
    <w:rsid w:val="00F56346"/>
    <w:rsid w:val="00F76049"/>
    <w:rsid w:val="00F76B74"/>
    <w:rsid w:val="00F80F20"/>
    <w:rsid w:val="00F831F6"/>
    <w:rsid w:val="00F86ED8"/>
    <w:rsid w:val="00F872D4"/>
    <w:rsid w:val="00F92B5C"/>
    <w:rsid w:val="00F96B6E"/>
    <w:rsid w:val="00F977FC"/>
    <w:rsid w:val="00F97AC3"/>
    <w:rsid w:val="00FA09C9"/>
    <w:rsid w:val="00FA732F"/>
    <w:rsid w:val="00FB1E95"/>
    <w:rsid w:val="00FB45A3"/>
    <w:rsid w:val="00FC41FA"/>
    <w:rsid w:val="00FC4AD9"/>
    <w:rsid w:val="00FC645F"/>
    <w:rsid w:val="00FD0979"/>
    <w:rsid w:val="00FD0B5B"/>
    <w:rsid w:val="00FD0E69"/>
    <w:rsid w:val="00FD537B"/>
    <w:rsid w:val="00FD54A9"/>
    <w:rsid w:val="00FD7CEB"/>
    <w:rsid w:val="00FE0ED4"/>
    <w:rsid w:val="00FE2235"/>
    <w:rsid w:val="00FE4198"/>
    <w:rsid w:val="00FE4A29"/>
    <w:rsid w:val="00FE640C"/>
    <w:rsid w:val="00FF0D1C"/>
    <w:rsid w:val="00FF165A"/>
    <w:rsid w:val="00FF497B"/>
    <w:rsid w:val="00FF62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BFA90D55-9E47-4BAB-B30B-3CC680D05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 w:type="character" w:customStyle="1" w:styleId="B1Char1">
    <w:name w:val="B1 Char1"/>
    <w:basedOn w:val="DefaultParagraphFont"/>
    <w:locked/>
    <w:rsid w:val="000B09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991911892">
          <w:marLeft w:val="1699"/>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1776249763">
          <w:marLeft w:val="547"/>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217129386">
      <w:bodyDiv w:val="1"/>
      <w:marLeft w:val="0"/>
      <w:marRight w:val="0"/>
      <w:marTop w:val="0"/>
      <w:marBottom w:val="0"/>
      <w:divBdr>
        <w:top w:val="none" w:sz="0" w:space="0" w:color="auto"/>
        <w:left w:val="none" w:sz="0" w:space="0" w:color="auto"/>
        <w:bottom w:val="none" w:sz="0" w:space="0" w:color="auto"/>
        <w:right w:val="none" w:sz="0" w:space="0" w:color="auto"/>
      </w:divBdr>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 w:id="2135173835">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893346393">
      <w:bodyDiv w:val="1"/>
      <w:marLeft w:val="0"/>
      <w:marRight w:val="0"/>
      <w:marTop w:val="0"/>
      <w:marBottom w:val="0"/>
      <w:divBdr>
        <w:top w:val="none" w:sz="0" w:space="0" w:color="auto"/>
        <w:left w:val="none" w:sz="0" w:space="0" w:color="auto"/>
        <w:bottom w:val="none" w:sz="0" w:space="0" w:color="auto"/>
        <w:right w:val="none" w:sz="0" w:space="0" w:color="auto"/>
      </w:divBdr>
    </w:div>
    <w:div w:id="954870403">
      <w:bodyDiv w:val="1"/>
      <w:marLeft w:val="0"/>
      <w:marRight w:val="0"/>
      <w:marTop w:val="0"/>
      <w:marBottom w:val="0"/>
      <w:divBdr>
        <w:top w:val="none" w:sz="0" w:space="0" w:color="auto"/>
        <w:left w:val="none" w:sz="0" w:space="0" w:color="auto"/>
        <w:bottom w:val="none" w:sz="0" w:space="0" w:color="auto"/>
        <w:right w:val="none" w:sz="0" w:space="0" w:color="auto"/>
      </w:divBdr>
    </w:div>
    <w:div w:id="1488280092">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 w:id="1965651156">
      <w:bodyDiv w:val="1"/>
      <w:marLeft w:val="0"/>
      <w:marRight w:val="0"/>
      <w:marTop w:val="0"/>
      <w:marBottom w:val="0"/>
      <w:divBdr>
        <w:top w:val="none" w:sz="0" w:space="0" w:color="auto"/>
        <w:left w:val="none" w:sz="0" w:space="0" w:color="auto"/>
        <w:bottom w:val="none" w:sz="0" w:space="0" w:color="auto"/>
        <w:right w:val="none" w:sz="0" w:space="0" w:color="auto"/>
      </w:divBdr>
    </w:div>
    <w:div w:id="208564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50289-A44F-4702-BC6C-AF00F5B99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4.xml><?xml version="1.0" encoding="utf-8"?>
<ds:datastoreItem xmlns:ds="http://schemas.openxmlformats.org/officeDocument/2006/customXml" ds:itemID="{8A22B618-AB97-4A65-B50A-94B38B392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1612</Words>
  <Characters>9189</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10780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Belen Pancorbo</cp:lastModifiedBy>
  <cp:revision>9</cp:revision>
  <cp:lastPrinted>1900-01-01T08:00:00Z</cp:lastPrinted>
  <dcterms:created xsi:type="dcterms:W3CDTF">2020-10-13T13:42:00Z</dcterms:created>
  <dcterms:modified xsi:type="dcterms:W3CDTF">2020-10-13T13:51:00Z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0x01010000A41F864BF9E047AC9D98AA3A92DCA2</vt:lpwstr>
  </property>
</Properties>
</file>