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812E2F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2C29BF" w:rsidRPr="00193393">
        <w:rPr>
          <w:rFonts w:ascii="Arial" w:hAnsi="Arial" w:cs="Arial"/>
          <w:b/>
          <w:bCs/>
          <w:sz w:val="24"/>
          <w:szCs w:val="24"/>
        </w:rPr>
        <w:t>1</w:t>
      </w:r>
      <w:r w:rsidR="002C29BF">
        <w:rPr>
          <w:rFonts w:ascii="Arial" w:hAnsi="Arial" w:cs="Arial"/>
          <w:b/>
          <w:bCs/>
          <w:sz w:val="24"/>
          <w:szCs w:val="24"/>
        </w:rPr>
        <w:t>4</w:t>
      </w:r>
      <w:r w:rsidR="00A82387">
        <w:rPr>
          <w:rFonts w:ascii="Arial" w:hAnsi="Arial" w:cs="Arial"/>
          <w:b/>
          <w:bCs/>
          <w:sz w:val="24"/>
          <w:szCs w:val="24"/>
        </w:rPr>
        <w:t>1</w:t>
      </w:r>
      <w:r w:rsidR="002C29BF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75449D" w:rsidRPr="0075449D">
        <w:rPr>
          <w:rFonts w:ascii="Arial" w:hAnsi="Arial" w:cs="Arial"/>
          <w:b/>
          <w:bCs/>
          <w:i/>
          <w:sz w:val="28"/>
          <w:szCs w:val="24"/>
        </w:rPr>
        <w:t>7093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2C6FD22C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E14CE6">
        <w:rPr>
          <w:color w:val="000000"/>
        </w:rPr>
        <w:t>Per-Packet Delay measurements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4A39B6D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E14CE6">
        <w:rPr>
          <w:rFonts w:ascii="Arial" w:hAnsi="Arial" w:cs="Arial"/>
          <w:b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AB1B2B2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12E6E0A0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E14CE6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0674BA3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E14CE6">
        <w:rPr>
          <w:b w:val="0"/>
          <w:bCs/>
        </w:rPr>
        <w:t>Shabnam.sultana</w:t>
      </w:r>
      <w:r w:rsidR="007F5538">
        <w:rPr>
          <w:b w:val="0"/>
          <w:bCs/>
        </w:rPr>
        <w:t>@</w:t>
      </w:r>
      <w:r w:rsidR="00E14CE6">
        <w:rPr>
          <w:b w:val="0"/>
          <w:bCs/>
        </w:rPr>
        <w:t>ericsson</w:t>
      </w:r>
      <w:r w:rsidR="007F5538">
        <w:rPr>
          <w:b w:val="0"/>
          <w:bCs/>
        </w:rPr>
        <w:t>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2F6028BE" w:rsidR="00DB30B6" w:rsidRDefault="00DF6998" w:rsidP="001816C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5D33A0" w:rsidRPr="001816CC">
        <w:rPr>
          <w:rFonts w:ascii="Arial" w:hAnsi="Arial" w:cs="Arial"/>
        </w:rPr>
        <w:t xml:space="preserve">included </w:t>
      </w:r>
      <w:r w:rsidR="0089213C">
        <w:rPr>
          <w:rFonts w:ascii="Arial" w:hAnsi="Arial" w:cs="Arial"/>
        </w:rPr>
        <w:t>a</w:t>
      </w:r>
      <w:r w:rsidR="005D33A0">
        <w:rPr>
          <w:rFonts w:ascii="Arial" w:hAnsi="Arial" w:cs="Arial"/>
        </w:rPr>
        <w:t xml:space="preserve"> </w:t>
      </w:r>
      <w:r w:rsidR="005D33A0" w:rsidRPr="001816CC">
        <w:rPr>
          <w:rFonts w:ascii="Arial" w:hAnsi="Arial" w:cs="Arial"/>
        </w:rPr>
        <w:t>proposal</w:t>
      </w:r>
      <w:r w:rsidR="005D33A0">
        <w:rPr>
          <w:rFonts w:ascii="Arial" w:hAnsi="Arial" w:cs="Arial"/>
        </w:rPr>
        <w:t xml:space="preserve"> </w:t>
      </w:r>
      <w:r w:rsidR="00F17504">
        <w:rPr>
          <w:rFonts w:ascii="Arial" w:hAnsi="Arial" w:cs="Arial"/>
        </w:rPr>
        <w:t>in TR 23.700-20, solution #</w:t>
      </w:r>
      <w:r w:rsidR="00017133">
        <w:rPr>
          <w:rFonts w:ascii="Arial" w:hAnsi="Arial" w:cs="Arial"/>
        </w:rPr>
        <w:t>1</w:t>
      </w:r>
      <w:r w:rsidR="00F17504">
        <w:rPr>
          <w:rFonts w:ascii="Arial" w:hAnsi="Arial" w:cs="Arial"/>
        </w:rPr>
        <w:t>3</w:t>
      </w:r>
      <w:r w:rsidR="002A211F">
        <w:rPr>
          <w:rFonts w:ascii="Arial" w:hAnsi="Arial" w:cs="Arial"/>
        </w:rPr>
        <w:t xml:space="preserve">, </w:t>
      </w:r>
      <w:r w:rsidR="005D33A0" w:rsidRPr="001816CC">
        <w:rPr>
          <w:rFonts w:ascii="Arial" w:hAnsi="Arial" w:cs="Arial"/>
        </w:rPr>
        <w:t xml:space="preserve">which provides a method for jitter calculation. </w:t>
      </w:r>
      <w:r w:rsidR="00156AD8">
        <w:rPr>
          <w:rFonts w:ascii="Arial" w:hAnsi="Arial" w:cs="Arial"/>
        </w:rPr>
        <w:t>The main principle is that the PCF will calculate jitter, based on “per-packet delay</w:t>
      </w:r>
      <w:r w:rsidR="00BB47A8">
        <w:rPr>
          <w:rFonts w:ascii="Arial" w:hAnsi="Arial" w:cs="Arial"/>
        </w:rPr>
        <w:t>”</w:t>
      </w:r>
      <w:r w:rsidR="00156AD8">
        <w:rPr>
          <w:rFonts w:ascii="Arial" w:hAnsi="Arial" w:cs="Arial"/>
        </w:rPr>
        <w:t xml:space="preserve"> measurements to be provided by NG-RAN and UPF. 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453692C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130430">
        <w:rPr>
          <w:rFonts w:ascii="Arial" w:hAnsi="Arial" w:cs="Arial"/>
          <w:b/>
        </w:rPr>
        <w:t xml:space="preserve">, RAN </w:t>
      </w:r>
      <w:r w:rsidR="00FF0DFF">
        <w:rPr>
          <w:rFonts w:ascii="Arial" w:hAnsi="Arial" w:cs="Arial"/>
          <w:b/>
        </w:rPr>
        <w:t>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BDF3697" w14:textId="59AA84A2" w:rsidR="00CE18C0" w:rsidRPr="00742AFA" w:rsidRDefault="00E65F6A" w:rsidP="00737434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bookmarkStart w:id="0" w:name="_GoBack"/>
      <w:bookmarkEnd w:id="0"/>
      <w:r w:rsidR="001E3098">
        <w:rPr>
          <w:rFonts w:ascii="Arial" w:hAnsi="Arial" w:cs="Arial"/>
        </w:rPr>
        <w:t>feedba</w:t>
      </w:r>
      <w:r w:rsidR="00E975B7">
        <w:rPr>
          <w:rFonts w:ascii="Arial" w:hAnsi="Arial" w:cs="Arial"/>
        </w:rPr>
        <w:t xml:space="preserve">ck on </w:t>
      </w:r>
      <w:r w:rsidR="00CD1048">
        <w:rPr>
          <w:rFonts w:ascii="Arial" w:hAnsi="Arial" w:cs="Arial"/>
        </w:rPr>
        <w:t>this proposal</w:t>
      </w:r>
      <w:r w:rsidR="00737434">
        <w:rPr>
          <w:rFonts w:ascii="Arial" w:hAnsi="Arial" w:cs="Arial"/>
        </w:rPr>
        <w:t xml:space="preserve">. </w:t>
      </w:r>
      <w:r w:rsidR="00D25178"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6D26B943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1B88B" w14:textId="77777777" w:rsidR="008417BC" w:rsidRDefault="008417BC">
      <w:r>
        <w:separator/>
      </w:r>
    </w:p>
  </w:endnote>
  <w:endnote w:type="continuationSeparator" w:id="0">
    <w:p w14:paraId="5DC15891" w14:textId="77777777" w:rsidR="008417BC" w:rsidRDefault="008417BC">
      <w:r>
        <w:continuationSeparator/>
      </w:r>
    </w:p>
  </w:endnote>
  <w:endnote w:type="continuationNotice" w:id="1">
    <w:p w14:paraId="1DB31B81" w14:textId="77777777" w:rsidR="008417BC" w:rsidRDefault="00841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5F382" w14:textId="77777777" w:rsidR="008417BC" w:rsidRDefault="008417BC">
      <w:r>
        <w:separator/>
      </w:r>
    </w:p>
  </w:footnote>
  <w:footnote w:type="continuationSeparator" w:id="0">
    <w:p w14:paraId="41BCD1DE" w14:textId="77777777" w:rsidR="008417BC" w:rsidRDefault="008417BC">
      <w:r>
        <w:continuationSeparator/>
      </w:r>
    </w:p>
  </w:footnote>
  <w:footnote w:type="continuationNotice" w:id="1">
    <w:p w14:paraId="43DC235C" w14:textId="77777777" w:rsidR="008417BC" w:rsidRDefault="008417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7133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30430"/>
    <w:rsid w:val="00152863"/>
    <w:rsid w:val="00156AD8"/>
    <w:rsid w:val="001601B3"/>
    <w:rsid w:val="00175A43"/>
    <w:rsid w:val="001816CC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3098"/>
    <w:rsid w:val="001E46A8"/>
    <w:rsid w:val="001E5A8F"/>
    <w:rsid w:val="001F449B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A211F"/>
    <w:rsid w:val="002A22A0"/>
    <w:rsid w:val="002A6BEB"/>
    <w:rsid w:val="002C29BF"/>
    <w:rsid w:val="002C3E8F"/>
    <w:rsid w:val="002E2254"/>
    <w:rsid w:val="002E7986"/>
    <w:rsid w:val="002F65F3"/>
    <w:rsid w:val="003007F7"/>
    <w:rsid w:val="003113DD"/>
    <w:rsid w:val="003114A0"/>
    <w:rsid w:val="00312A48"/>
    <w:rsid w:val="00324937"/>
    <w:rsid w:val="00325D58"/>
    <w:rsid w:val="00344778"/>
    <w:rsid w:val="003856A3"/>
    <w:rsid w:val="00393FDB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17F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2411"/>
    <w:rsid w:val="004F4A64"/>
    <w:rsid w:val="0051287E"/>
    <w:rsid w:val="0051513C"/>
    <w:rsid w:val="005364F8"/>
    <w:rsid w:val="00540698"/>
    <w:rsid w:val="005545AA"/>
    <w:rsid w:val="005558FF"/>
    <w:rsid w:val="00555C1B"/>
    <w:rsid w:val="00574CB5"/>
    <w:rsid w:val="00577B8C"/>
    <w:rsid w:val="00584B08"/>
    <w:rsid w:val="00586194"/>
    <w:rsid w:val="005922E1"/>
    <w:rsid w:val="00595688"/>
    <w:rsid w:val="005C01DE"/>
    <w:rsid w:val="005C308F"/>
    <w:rsid w:val="005C38C8"/>
    <w:rsid w:val="005D33A0"/>
    <w:rsid w:val="005E0752"/>
    <w:rsid w:val="005F3A7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687"/>
    <w:rsid w:val="006C5B43"/>
    <w:rsid w:val="006D0D25"/>
    <w:rsid w:val="006E17FC"/>
    <w:rsid w:val="006E1F8C"/>
    <w:rsid w:val="006F1B00"/>
    <w:rsid w:val="007112C9"/>
    <w:rsid w:val="007122AA"/>
    <w:rsid w:val="00715FE6"/>
    <w:rsid w:val="00726FC3"/>
    <w:rsid w:val="0073577D"/>
    <w:rsid w:val="00737434"/>
    <w:rsid w:val="00741C17"/>
    <w:rsid w:val="0074309D"/>
    <w:rsid w:val="00752AD3"/>
    <w:rsid w:val="0075449D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17BC"/>
    <w:rsid w:val="00842886"/>
    <w:rsid w:val="00844354"/>
    <w:rsid w:val="0085215B"/>
    <w:rsid w:val="00854847"/>
    <w:rsid w:val="0086711C"/>
    <w:rsid w:val="008763C6"/>
    <w:rsid w:val="008766CF"/>
    <w:rsid w:val="00885800"/>
    <w:rsid w:val="0089213C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07999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2387"/>
    <w:rsid w:val="00A874CC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5985"/>
    <w:rsid w:val="00B31FE9"/>
    <w:rsid w:val="00B404DF"/>
    <w:rsid w:val="00B60824"/>
    <w:rsid w:val="00B62AD8"/>
    <w:rsid w:val="00B81AA1"/>
    <w:rsid w:val="00B87B02"/>
    <w:rsid w:val="00BB47A8"/>
    <w:rsid w:val="00C12E45"/>
    <w:rsid w:val="00C130D1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96F42"/>
    <w:rsid w:val="00CA0C59"/>
    <w:rsid w:val="00CB773B"/>
    <w:rsid w:val="00CD0FC8"/>
    <w:rsid w:val="00CD1048"/>
    <w:rsid w:val="00CD1A8F"/>
    <w:rsid w:val="00CD5946"/>
    <w:rsid w:val="00CE18C0"/>
    <w:rsid w:val="00CE4E00"/>
    <w:rsid w:val="00CF4E47"/>
    <w:rsid w:val="00D13710"/>
    <w:rsid w:val="00D158CE"/>
    <w:rsid w:val="00D23D4F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24B5"/>
    <w:rsid w:val="00DF6998"/>
    <w:rsid w:val="00E03F1C"/>
    <w:rsid w:val="00E14CE6"/>
    <w:rsid w:val="00E61301"/>
    <w:rsid w:val="00E618A4"/>
    <w:rsid w:val="00E65F6A"/>
    <w:rsid w:val="00E74294"/>
    <w:rsid w:val="00E85C8B"/>
    <w:rsid w:val="00E86043"/>
    <w:rsid w:val="00E87510"/>
    <w:rsid w:val="00E9089E"/>
    <w:rsid w:val="00E975B7"/>
    <w:rsid w:val="00EA0967"/>
    <w:rsid w:val="00EA12D2"/>
    <w:rsid w:val="00EA180D"/>
    <w:rsid w:val="00EA1A7A"/>
    <w:rsid w:val="00EB37F2"/>
    <w:rsid w:val="00EC13E9"/>
    <w:rsid w:val="00EC2DC2"/>
    <w:rsid w:val="00EF4B82"/>
    <w:rsid w:val="00F17504"/>
    <w:rsid w:val="00F24F15"/>
    <w:rsid w:val="00F522BD"/>
    <w:rsid w:val="00F529D7"/>
    <w:rsid w:val="00F62570"/>
    <w:rsid w:val="00F822FD"/>
    <w:rsid w:val="00F82F33"/>
    <w:rsid w:val="00F84E37"/>
    <w:rsid w:val="00FB7225"/>
    <w:rsid w:val="00FC71E4"/>
    <w:rsid w:val="00FD362C"/>
    <w:rsid w:val="00FD39F4"/>
    <w:rsid w:val="00FD3D20"/>
    <w:rsid w:val="00FF0DFF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38B551E4-015C-4347-AE12-FFEECA3C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057DD8-8338-492A-A57B-854CC6A17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Ericsson_09_24</cp:lastModifiedBy>
  <cp:revision>5</cp:revision>
  <cp:lastPrinted>2002-04-24T01:10:00Z</cp:lastPrinted>
  <dcterms:created xsi:type="dcterms:W3CDTF">2020-09-29T12:36:00Z</dcterms:created>
  <dcterms:modified xsi:type="dcterms:W3CDTF">2020-10-02T12:33:00Z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