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247FC" w14:textId="28F0C09E" w:rsidR="00BE38EB" w:rsidRDefault="00BE38EB" w:rsidP="00BE3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</w:t>
      </w:r>
      <w:r w:rsidR="00242568">
        <w:rPr>
          <w:b/>
          <w:noProof/>
          <w:sz w:val="24"/>
        </w:rPr>
        <w:t>732</w:t>
      </w:r>
      <w:ins w:id="0" w:author="QC01" w:date="2020-05-29T15:58:00Z">
        <w:r w:rsidR="00295A65">
          <w:rPr>
            <w:b/>
            <w:noProof/>
            <w:sz w:val="24"/>
          </w:rPr>
          <w:t>r0</w:t>
        </w:r>
      </w:ins>
      <w:ins w:id="1" w:author="Vijay Venkataraman" w:date="2020-06-01T19:28:00Z">
        <w:r w:rsidR="00697423">
          <w:rPr>
            <w:b/>
            <w:noProof/>
            <w:sz w:val="24"/>
          </w:rPr>
          <w:t>4</w:t>
        </w:r>
      </w:ins>
      <w:ins w:id="2" w:author="Iskren Ianev 04" w:date="2020-06-01T22:43:00Z">
        <w:del w:id="3" w:author="Vijay Venkataraman" w:date="2020-06-01T19:28:00Z">
          <w:r w:rsidR="00FF05E7" w:rsidDel="00697423">
            <w:rPr>
              <w:b/>
              <w:noProof/>
              <w:sz w:val="24"/>
            </w:rPr>
            <w:delText>2</w:delText>
          </w:r>
        </w:del>
      </w:ins>
    </w:p>
    <w:p w14:paraId="59C06C6E" w14:textId="77777777" w:rsidR="00BE38EB" w:rsidRPr="003734C5" w:rsidRDefault="00BE38EB" w:rsidP="00BE38E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0CA8A7" w14:textId="77777777" w:rsidR="00BE38EB" w:rsidRPr="0024205C" w:rsidRDefault="00BE38EB" w:rsidP="00BE38E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12C84CEF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  <w:ins w:id="4" w:author="Iskren Ianev 04" w:date="2020-06-01T22:44:00Z">
        <w:r w:rsidR="004B7111">
          <w:rPr>
            <w:rFonts w:ascii="Arial" w:eastAsia="Malgun Gothic" w:hAnsi="Arial" w:cs="Arial"/>
            <w:b/>
            <w:color w:val="000000"/>
            <w:lang w:eastAsia="ja-JP"/>
          </w:rPr>
          <w:t>, NEC</w:t>
        </w:r>
      </w:ins>
    </w:p>
    <w:p w14:paraId="458077AC" w14:textId="07D68CA1" w:rsidR="002C6628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BE38EB" w:rsidRPr="00F63AD1">
        <w:rPr>
          <w:rFonts w:ascii="Arial" w:hAnsi="Arial" w:cs="Arial"/>
          <w:b/>
          <w:bCs/>
          <w:lang w:val="en-US"/>
        </w:rPr>
        <w:t>KI</w:t>
      </w:r>
      <w:r w:rsidR="00BE38EB">
        <w:rPr>
          <w:rFonts w:ascii="Arial" w:hAnsi="Arial" w:cs="Arial"/>
          <w:b/>
          <w:bCs/>
          <w:lang w:val="en-US"/>
        </w:rPr>
        <w:t xml:space="preserve"> </w:t>
      </w:r>
      <w:r w:rsidR="00BE38EB" w:rsidRPr="00F63AD1">
        <w:rPr>
          <w:rFonts w:ascii="Arial" w:hAnsi="Arial" w:cs="Arial"/>
          <w:b/>
          <w:bCs/>
          <w:lang w:val="en-US"/>
        </w:rPr>
        <w:t>#</w:t>
      </w:r>
      <w:r w:rsidR="00BE38EB">
        <w:rPr>
          <w:rFonts w:ascii="Arial" w:hAnsi="Arial" w:cs="Arial"/>
          <w:b/>
          <w:bCs/>
          <w:lang w:val="en-US"/>
        </w:rPr>
        <w:t>7</w:t>
      </w:r>
      <w:r w:rsidR="00BE38EB" w:rsidRPr="00F63AD1">
        <w:rPr>
          <w:rFonts w:ascii="Arial" w:hAnsi="Arial" w:cs="Arial"/>
          <w:b/>
          <w:bCs/>
          <w:lang w:val="en-US"/>
        </w:rPr>
        <w:t>, New Sol</w:t>
      </w:r>
      <w:r w:rsidR="00BE38EB">
        <w:rPr>
          <w:rFonts w:ascii="Arial" w:hAnsi="Arial" w:cs="Arial"/>
          <w:b/>
          <w:lang w:val="en-US"/>
        </w:rPr>
        <w:t>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4349B" w:rsidRPr="00E4349B">
        <w:rPr>
          <w:rFonts w:ascii="Arial" w:hAnsi="Arial" w:cs="Arial"/>
          <w:b/>
          <w:bCs/>
        </w:rPr>
        <w:t>Including supported operating frequency bands in Allowed NSSAI</w:t>
      </w:r>
    </w:p>
    <w:p w14:paraId="294A80E8" w14:textId="5D2A9419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7058410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38EB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5C2391DB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5GC assisted cell selection to access network slice. The solution is based on the assumption that UE may simultaneously register on slices that are </w:t>
      </w:r>
      <w:r w:rsidR="00A67ADC" w:rsidRPr="00A67ADC">
        <w:rPr>
          <w:rFonts w:ascii="Arial" w:hAnsi="Arial" w:cs="Arial"/>
          <w:b/>
          <w:bCs/>
          <w:i/>
        </w:rPr>
        <w:t>not</w:t>
      </w:r>
      <w:r w:rsidR="00A67ADC">
        <w:rPr>
          <w:rFonts w:ascii="Arial" w:hAnsi="Arial" w:cs="Arial"/>
          <w:i/>
        </w:rPr>
        <w:t xml:space="preserve"> </w:t>
      </w:r>
      <w:r w:rsidR="009E0894">
        <w:rPr>
          <w:rFonts w:ascii="Arial" w:hAnsi="Arial" w:cs="Arial"/>
          <w:i/>
        </w:rPr>
        <w:t xml:space="preserve">all </w:t>
      </w:r>
      <w:r w:rsidR="00A67ADC">
        <w:rPr>
          <w:rFonts w:ascii="Arial" w:hAnsi="Arial" w:cs="Arial"/>
          <w:i/>
        </w:rPr>
        <w:t>accessible on the same operating frequency band</w:t>
      </w:r>
      <w:r w:rsidR="004857D0">
        <w:rPr>
          <w:rFonts w:ascii="Arial" w:hAnsi="Arial" w:cs="Arial"/>
          <w:i/>
        </w:rPr>
        <w:t xml:space="preserve"> and the UE may simultaneously establish PDU sessions on slices that are not all supported on the same operating frequency band.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969419F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highlighted in this key issue,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>certain network slices on certain operating frequency bands. One registration area may consist of multiple NG-RAN cells belonging to different operating bands</w:t>
      </w:r>
      <w:r w:rsidR="004857D0">
        <w:rPr>
          <w:lang w:eastAsia="ko-KR"/>
        </w:rPr>
        <w:t xml:space="preserve"> and thus it is possible that support for a particular S-NSSAI in a registration area is non-homogenous.</w:t>
      </w:r>
    </w:p>
    <w:p w14:paraId="3E0CD7F1" w14:textId="233AAB3C" w:rsidR="00E049F4" w:rsidRDefault="00A67ADC" w:rsidP="00E049F4">
      <w:pPr>
        <w:rPr>
          <w:lang w:eastAsia="ko-KR"/>
        </w:rPr>
      </w:pPr>
      <w:r>
        <w:rPr>
          <w:lang w:eastAsia="ko-KR"/>
        </w:rPr>
        <w:t xml:space="preserve">In this </w:t>
      </w:r>
      <w:r w:rsidR="008F73CD">
        <w:rPr>
          <w:lang w:eastAsia="ko-KR"/>
        </w:rPr>
        <w:t>paper</w:t>
      </w:r>
      <w:r>
        <w:rPr>
          <w:lang w:eastAsia="ko-KR"/>
        </w:rPr>
        <w:t xml:space="preserve">, we propose to provide the UE assistance in </w:t>
      </w:r>
      <w:r w:rsidR="00526B67" w:rsidRPr="009E0DE1">
        <w:rPr>
          <w:lang w:eastAsia="zh-CN"/>
        </w:rPr>
        <w:t>C</w:t>
      </w:r>
      <w:r w:rsidR="00526B67" w:rsidRPr="009E0DE1">
        <w:rPr>
          <w:lang w:eastAsia="ko-KR"/>
        </w:rPr>
        <w:t>onfiguration Update/Registration procedure</w:t>
      </w:r>
      <w:r>
        <w:rPr>
          <w:lang w:eastAsia="ko-KR"/>
        </w:rPr>
        <w:t xml:space="preserve"> </w:t>
      </w:r>
      <w:r w:rsidR="00740C00">
        <w:rPr>
          <w:lang w:eastAsia="ko-KR"/>
        </w:rPr>
        <w:t xml:space="preserve">so </w:t>
      </w:r>
      <w:r w:rsidR="00526B67">
        <w:rPr>
          <w:lang w:eastAsia="ko-KR"/>
        </w:rPr>
        <w:t xml:space="preserve">the </w:t>
      </w:r>
      <w:r w:rsidR="00740C00">
        <w:rPr>
          <w:lang w:eastAsia="ko-KR"/>
        </w:rPr>
        <w:t>UE is aware about which slice is supported on which operating bands</w:t>
      </w:r>
      <w:r w:rsidR="00B6534F">
        <w:rPr>
          <w:lang w:eastAsia="ko-KR"/>
        </w:rPr>
        <w:t xml:space="preserve"> </w:t>
      </w:r>
      <w:r w:rsidR="004857D0">
        <w:rPr>
          <w:lang w:eastAsia="ko-KR"/>
        </w:rPr>
        <w:t xml:space="preserve">or frequency ranges. UE may use this information </w:t>
      </w:r>
      <w:r w:rsidR="004857D0">
        <w:t>to reselect to a new operating band which supports the S-NSSAI user is interested in accessing and initiate radio connection with NG-RAN.</w:t>
      </w:r>
    </w:p>
    <w:p w14:paraId="0BC358D7" w14:textId="2A8CEA5F" w:rsidR="00740C00" w:rsidRDefault="004857D0" w:rsidP="00E049F4">
      <w:pPr>
        <w:rPr>
          <w:lang w:eastAsia="ko-KR"/>
        </w:rPr>
      </w:pPr>
      <w:r>
        <w:rPr>
          <w:lang w:eastAsia="ko-KR"/>
        </w:rPr>
        <w:t>Alternatively</w:t>
      </w:r>
      <w:r w:rsidR="00740C00">
        <w:rPr>
          <w:lang w:eastAsia="ko-KR"/>
        </w:rPr>
        <w:t xml:space="preserve">, NG-RAN may </w:t>
      </w:r>
      <w:r>
        <w:rPr>
          <w:lang w:eastAsia="ko-KR"/>
        </w:rPr>
        <w:t>steer</w:t>
      </w:r>
      <w:r w:rsidR="00740C00">
        <w:rPr>
          <w:lang w:eastAsia="ko-KR"/>
        </w:rPr>
        <w:t xml:space="preserve"> the UE to </w:t>
      </w:r>
      <w:r w:rsidR="008F73CD">
        <w:rPr>
          <w:lang w:eastAsia="ko-KR"/>
        </w:rPr>
        <w:t xml:space="preserve">appropriate frequency band which supports the S-NSSAI </w:t>
      </w:r>
      <w:r w:rsidR="00526B67">
        <w:rPr>
          <w:lang w:eastAsia="ko-KR"/>
        </w:rPr>
        <w:t xml:space="preserve">the </w:t>
      </w:r>
      <w:r w:rsidR="008F73CD">
        <w:rPr>
          <w:lang w:eastAsia="ko-KR"/>
        </w:rPr>
        <w:t>UE includes in the RRC Connection Setup</w:t>
      </w:r>
      <w:r w:rsidR="00AD6426">
        <w:rPr>
          <w:lang w:eastAsia="ko-KR"/>
        </w:rPr>
        <w:t xml:space="preserve"> </w:t>
      </w:r>
      <w:r>
        <w:rPr>
          <w:lang w:eastAsia="ko-KR"/>
        </w:rPr>
        <w:t>procedure.</w:t>
      </w:r>
    </w:p>
    <w:p w14:paraId="7B081460" w14:textId="77777777" w:rsidR="00242568" w:rsidRDefault="00242568" w:rsidP="00E049F4">
      <w:pPr>
        <w:rPr>
          <w:lang w:eastAsia="ko-KR"/>
        </w:rPr>
      </w:pPr>
    </w:p>
    <w:p w14:paraId="79FC5093" w14:textId="5C9BFF1B" w:rsidR="00BE38EB" w:rsidRPr="0067355C" w:rsidRDefault="00BE38EB" w:rsidP="00BE3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5" w:name="_Toc23326074"/>
      <w:bookmarkStart w:id="6" w:name="_Toc23517595"/>
      <w:bookmarkStart w:id="7" w:name="_Toc23519154"/>
      <w:bookmarkStart w:id="8" w:name="_Toc25971111"/>
      <w:bookmarkStart w:id="9" w:name="_Toc25971356"/>
      <w:bookmarkStart w:id="10" w:name="_Toc26360280"/>
      <w:bookmarkStart w:id="11" w:name="_Toc26360349"/>
      <w:bookmarkStart w:id="12" w:name="_Toc30639994"/>
      <w:bookmarkStart w:id="13" w:name="_Toc31274598"/>
      <w:bookmarkStart w:id="14" w:name="_Toc25934676"/>
      <w:bookmarkStart w:id="15" w:name="_Toc26337056"/>
      <w:bookmarkStart w:id="16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24256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195AB74" w14:textId="77777777" w:rsidR="00570922" w:rsidRPr="00E31168" w:rsidRDefault="00570922" w:rsidP="00570922">
      <w:pPr>
        <w:pStyle w:val="Heading2"/>
      </w:pPr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>Key Issue#'s</w:t>
            </w:r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7" w:name="_Toc25971112"/>
            <w:r w:rsidRPr="00E41E7B">
              <w:rPr>
                <w:szCs w:val="18"/>
              </w:rPr>
              <w:t>AMF/NSSF based counting of UEs in a Network Slice</w:t>
            </w:r>
            <w:bookmarkEnd w:id="17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77777777" w:rsidR="00570922" w:rsidRDefault="00570922" w:rsidP="0093529D">
            <w:pPr>
              <w:pStyle w:val="TAH"/>
            </w:pPr>
            <w:ins w:id="18" w:author="Apple" w:date="2020-03-31T22:1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4DD0352D" w14:textId="77777777" w:rsidR="00570922" w:rsidRPr="00570922" w:rsidRDefault="00570922" w:rsidP="00570922">
            <w:pPr>
              <w:pStyle w:val="TAL"/>
              <w:rPr>
                <w:ins w:id="19" w:author="Apple" w:date="2020-03-31T22:18:00Z"/>
              </w:rPr>
            </w:pPr>
            <w:ins w:id="20" w:author="Apple" w:date="2020-03-31T22:18:00Z">
              <w:r w:rsidRPr="00570922">
                <w:t xml:space="preserve">Including supported operating frequency bands in Allowed NSSAI </w:t>
              </w:r>
            </w:ins>
          </w:p>
          <w:p w14:paraId="0582B6B9" w14:textId="2C6F8864" w:rsidR="00570922" w:rsidRPr="006E353B" w:rsidRDefault="00570922" w:rsidP="0093529D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02A88178" w14:textId="37D56886" w:rsidR="00570922" w:rsidRDefault="00570922" w:rsidP="0093529D">
            <w:pPr>
              <w:pStyle w:val="TAC"/>
            </w:pPr>
            <w:ins w:id="21" w:author="Apple" w:date="2020-03-31T22:18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00AEEE3C" w14:textId="77777777" w:rsidR="00242568" w:rsidRPr="003D2639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5E144457" w14:textId="5400062B" w:rsidR="00E049F4" w:rsidRPr="001C39D6" w:rsidRDefault="00E049F4" w:rsidP="00E049F4">
      <w:pPr>
        <w:pStyle w:val="Heading2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D2265">
        <w:t>x</w:t>
      </w:r>
      <w:r w:rsidRPr="001C39D6">
        <w:t>:</w:t>
      </w:r>
      <w:bookmarkEnd w:id="14"/>
      <w:bookmarkEnd w:id="15"/>
      <w:bookmarkEnd w:id="16"/>
      <w:r w:rsidR="001A494A">
        <w:t xml:space="preserve"> Including supported operating frequency bands in Allowed NSSAI </w:t>
      </w:r>
    </w:p>
    <w:p w14:paraId="6ECA50F7" w14:textId="033DE550" w:rsidR="00DD2265" w:rsidRDefault="00DD2265" w:rsidP="00DD2265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4EF1EBD5" w14:textId="0046611B" w:rsidR="00DD2265" w:rsidRPr="00DD2265" w:rsidRDefault="00DD2265" w:rsidP="00DD2265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E4349B">
        <w:t>s</w:t>
      </w:r>
      <w:r w:rsidRPr="00DD2265">
        <w:t>:</w:t>
      </w:r>
    </w:p>
    <w:p w14:paraId="66A3C95C" w14:textId="7ED1663D" w:rsidR="004857D0" w:rsidRDefault="004857D0" w:rsidP="004857D0">
      <w:pPr>
        <w:pStyle w:val="B1"/>
      </w:pPr>
      <w:r w:rsidRPr="004857D0">
        <w:t>-</w:t>
      </w:r>
      <w:r w:rsidRPr="004857D0">
        <w:tab/>
      </w:r>
      <w:r w:rsidR="00DD2265" w:rsidRPr="004857D0">
        <w:t xml:space="preserve">The UE </w:t>
      </w:r>
      <w:r w:rsidR="00DD2265" w:rsidRPr="002C6628">
        <w:t>may simultaneously register to slices that are not all accessible on the same operating band(s). In other words, the UE may have S-</w:t>
      </w:r>
      <w:r w:rsidR="00DD2265" w:rsidRPr="004857D0">
        <w:t>NSSAIs in the Allowed NSSAI that are not all available in a common operating</w:t>
      </w:r>
      <w:r w:rsidRPr="004857D0">
        <w:t xml:space="preserve"> band</w:t>
      </w:r>
      <w:r w:rsidR="00DD2265" w:rsidRPr="004857D0">
        <w:t>.</w:t>
      </w:r>
    </w:p>
    <w:p w14:paraId="1F353AEB" w14:textId="7CEE304F" w:rsidR="004857D0" w:rsidRPr="004857D0" w:rsidRDefault="004857D0" w:rsidP="004857D0">
      <w:pPr>
        <w:pStyle w:val="B1"/>
      </w:pPr>
      <w:r>
        <w:t>-</w:t>
      </w:r>
      <w:r>
        <w:tab/>
      </w:r>
      <w:r w:rsidRPr="004857D0">
        <w:t xml:space="preserve">The UE may simultaneously establish and access PDU sessions on slices that are not all supported on the same operating band. </w:t>
      </w:r>
    </w:p>
    <w:p w14:paraId="5094C766" w14:textId="77777777" w:rsidR="00DD2265" w:rsidRPr="00DD2265" w:rsidRDefault="00DD2265" w:rsidP="00DD2265">
      <w:pPr>
        <w:ind w:left="644"/>
      </w:pPr>
    </w:p>
    <w:p w14:paraId="714F39CF" w14:textId="2BDC05A2" w:rsidR="00DD2265" w:rsidRDefault="00DD2265" w:rsidP="00DD2265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17050927" w14:textId="6ACB05EE" w:rsidR="004857D0" w:rsidRDefault="004857D0" w:rsidP="004857D0">
      <w:r>
        <w:rPr>
          <w:lang w:eastAsia="ko-KR"/>
        </w:rPr>
        <w:t xml:space="preserve">As part of the Registration procedure, UE </w:t>
      </w:r>
      <w:del w:id="22" w:author="QC01" w:date="2020-05-29T15:57:00Z">
        <w:r w:rsidDel="00295A65">
          <w:rPr>
            <w:lang w:eastAsia="ko-KR"/>
          </w:rPr>
          <w:delText xml:space="preserve">and NG-RAN </w:delText>
        </w:r>
      </w:del>
      <w:r>
        <w:rPr>
          <w:lang w:eastAsia="ko-KR"/>
        </w:rPr>
        <w:t xml:space="preserve">shall be provided with the list of supported operating </w:t>
      </w:r>
      <w:ins w:id="23" w:author="Iskren Ianev 04" w:date="2020-06-01T22:45:00Z">
        <w:r w:rsidR="004B7111">
          <w:rPr>
            <w:lang w:eastAsia="ko-KR"/>
          </w:rPr>
          <w:t xml:space="preserve">frequency </w:t>
        </w:r>
      </w:ins>
      <w:r>
        <w:rPr>
          <w:lang w:eastAsia="ko-KR"/>
        </w:rPr>
        <w:t>bands for each allowed NSSAI</w:t>
      </w:r>
      <w:ins w:id="24" w:author="QC01" w:date="2020-05-29T15:58:00Z">
        <w:r w:rsidR="00295A65">
          <w:rPr>
            <w:lang w:eastAsia="ko-KR"/>
          </w:rPr>
          <w:t xml:space="preserve"> (NG-RAN is aware of the operating bands for each S-NSSAI based on the slice creation)</w:t>
        </w:r>
      </w:ins>
      <w:r>
        <w:rPr>
          <w:lang w:eastAsia="ko-KR"/>
        </w:rPr>
        <w:t xml:space="preserve">. </w:t>
      </w:r>
      <w:r w:rsidRPr="002C6628">
        <w:t xml:space="preserve">In the case where the operator slice deployment is governed by frequency ranges (e.g. FR1 and FR2), the AMF may indicate that an S-NSSAI is supported on [FR1 only], [FR2 only] or [FR1+FR2] instead of explicitly listing out all the operating </w:t>
      </w:r>
      <w:ins w:id="25" w:author="Iskren Ianev 04" w:date="2020-06-01T22:45:00Z">
        <w:r w:rsidR="004B7111">
          <w:t xml:space="preserve">frequency </w:t>
        </w:r>
      </w:ins>
      <w:r w:rsidRPr="002C6628">
        <w:t>bands where each S-NSSAI is supported</w:t>
      </w:r>
      <w:r>
        <w:t>.</w:t>
      </w:r>
    </w:p>
    <w:p w14:paraId="191B2E16" w14:textId="134C9C51" w:rsidR="004857D0" w:rsidRDefault="004857D0" w:rsidP="002C6628">
      <w:r>
        <w:rPr>
          <w:bCs/>
        </w:rPr>
        <w:t>T</w:t>
      </w:r>
      <w:r w:rsidRPr="00DD2265">
        <w:rPr>
          <w:bCs/>
        </w:rPr>
        <w:t xml:space="preserve">he UE may </w:t>
      </w:r>
      <w:r>
        <w:rPr>
          <w:bCs/>
        </w:rPr>
        <w:t>receive</w:t>
      </w:r>
      <w:r w:rsidRPr="00DD2265">
        <w:rPr>
          <w:bCs/>
        </w:rPr>
        <w:t xml:space="preserve"> S-</w:t>
      </w:r>
      <w:r w:rsidRPr="00DD2265">
        <w:t xml:space="preserve">NSSAIs in the Allowed NSSAI that are not all </w:t>
      </w:r>
      <w:r>
        <w:t>supported on the same operating frequency band</w:t>
      </w:r>
      <w:ins w:id="26" w:author="QC01" w:date="2020-05-29T15:59:00Z">
        <w:r w:rsidR="00295A65">
          <w:t xml:space="preserve"> but that are all supported in the TAIs in the Registration Area</w:t>
        </w:r>
      </w:ins>
      <w:r>
        <w:t>.</w:t>
      </w:r>
    </w:p>
    <w:p w14:paraId="42C3B970" w14:textId="562CF188" w:rsidR="004857D0" w:rsidRDefault="004857D0" w:rsidP="004857D0">
      <w:pPr>
        <w:rPr>
          <w:lang w:eastAsia="ko-KR"/>
        </w:rPr>
      </w:pPr>
      <w:r>
        <w:rPr>
          <w:lang w:eastAsia="ko-KR"/>
        </w:rPr>
        <w:t>Based on the slice the user is interested in accessing, UE may either continue to operate on the current operating band or be steered to operate on a new operating band by NG-RAN.</w:t>
      </w:r>
    </w:p>
    <w:p w14:paraId="69ADE769" w14:textId="06F5565A" w:rsidR="004857D0" w:rsidRDefault="004857D0">
      <w:pPr>
        <w:pStyle w:val="EditorsNote"/>
      </w:pPr>
      <w:r>
        <w:t xml:space="preserve">Editor’s </w:t>
      </w:r>
      <w:r w:rsidRPr="00B41E8E">
        <w:t xml:space="preserve">Note: </w:t>
      </w:r>
      <w:r>
        <w:t xml:space="preserve">How the </w:t>
      </w:r>
      <w:r w:rsidRPr="004857D0">
        <w:t>NG</w:t>
      </w:r>
      <w:r>
        <w:t>-RAN steers the UE</w:t>
      </w:r>
      <w:r w:rsidRPr="00B41E8E">
        <w:t xml:space="preserve"> </w:t>
      </w:r>
      <w:r>
        <w:t xml:space="preserve">(e.g. handover, configuring dual connectivity to simultaneously access two operating </w:t>
      </w:r>
      <w:ins w:id="27" w:author="Iskren Ianev 04" w:date="2020-06-01T22:45:00Z">
        <w:r w:rsidR="004B7111">
          <w:t xml:space="preserve">frequency </w:t>
        </w:r>
      </w:ins>
      <w:r>
        <w:t>bands, etc.) will</w:t>
      </w:r>
      <w:r w:rsidRPr="00B41E8E">
        <w:t xml:space="preserve"> be defined in RAN WGs</w:t>
      </w:r>
      <w:r>
        <w:t>.</w:t>
      </w:r>
    </w:p>
    <w:p w14:paraId="6B150A66" w14:textId="77777777" w:rsidR="00EB54A4" w:rsidRPr="0070099F" w:rsidRDefault="00EB54A4" w:rsidP="00740C00">
      <w:pPr>
        <w:rPr>
          <w:lang w:eastAsia="ko-KR"/>
        </w:rPr>
      </w:pPr>
    </w:p>
    <w:p w14:paraId="14AF77EB" w14:textId="00F59411" w:rsidR="00E049F4" w:rsidRPr="001C39D6" w:rsidRDefault="00E049F4" w:rsidP="00DD2265">
      <w:pPr>
        <w:pStyle w:val="Heading3"/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0A60533A" w14:textId="6C0232FE" w:rsidR="004857D0" w:rsidRDefault="004857D0" w:rsidP="004857D0">
      <w:pPr>
        <w:pStyle w:val="B1"/>
      </w:pPr>
      <w:r>
        <w:t xml:space="preserve">1. </w:t>
      </w:r>
      <w:r>
        <w:tab/>
        <w:t>As part of the Registration Request, UE shall include all the NSSAIs it is interested in as part of "Requested NSSAI".</w:t>
      </w:r>
    </w:p>
    <w:p w14:paraId="5EBFB028" w14:textId="4322FE3F" w:rsidR="00BB7B23" w:rsidRPr="009E0DE1" w:rsidRDefault="004857D0" w:rsidP="00DD2265">
      <w:pPr>
        <w:pStyle w:val="B1"/>
      </w:pPr>
      <w:r>
        <w:t>2.</w:t>
      </w:r>
      <w:r>
        <w:tab/>
      </w:r>
      <w:r w:rsidR="00DD2265">
        <w:t>In addition to the procedures in</w:t>
      </w:r>
      <w:r w:rsidR="00E66296">
        <w:t xml:space="preserve"> TS 23.501</w:t>
      </w:r>
      <w:r w:rsidR="00DD2265">
        <w:t xml:space="preserve"> [2]</w:t>
      </w:r>
      <w:r w:rsidR="00E66296">
        <w:t xml:space="preserve">, </w:t>
      </w:r>
      <w:r w:rsidR="00DD2265">
        <w:t>clause</w:t>
      </w:r>
      <w:r w:rsidR="00E66296">
        <w:t xml:space="preserve"> 5.15.5.2.</w:t>
      </w:r>
      <w:r w:rsidR="00E66296" w:rsidRPr="00DD2265">
        <w:t>1</w:t>
      </w:r>
      <w:r w:rsidR="00DD2265" w:rsidRPr="00DD2265">
        <w:t xml:space="preserve">, </w:t>
      </w:r>
      <w:r w:rsidR="00DD2265" w:rsidRPr="00DD2265">
        <w:rPr>
          <w:rFonts w:eastAsia="Times New Roman"/>
        </w:rPr>
        <w:t>f</w:t>
      </w:r>
      <w:r w:rsidR="00BB7B23" w:rsidRPr="00DD2265">
        <w:t xml:space="preserve">or each </w:t>
      </w:r>
      <w:r w:rsidR="00DD2265">
        <w:t>a</w:t>
      </w:r>
      <w:r w:rsidR="00BB7B23" w:rsidRPr="00DD2265">
        <w:t xml:space="preserve">llowed </w:t>
      </w:r>
      <w:r w:rsidR="00DD2265">
        <w:t>S-</w:t>
      </w:r>
      <w:r w:rsidR="00BB7B23" w:rsidRPr="00DD2265">
        <w:t>NSSAI, NSSF shall also determine the supported operating frequency bands, and pass this along with the Allowed NSSAI to the AMF.</w:t>
      </w:r>
    </w:p>
    <w:p w14:paraId="62DDBDED" w14:textId="4B81F541" w:rsidR="00816FA1" w:rsidRDefault="004857D0" w:rsidP="00DD2265">
      <w:pPr>
        <w:pStyle w:val="B1"/>
        <w:rPr>
          <w:lang w:eastAsia="ko-KR"/>
        </w:rPr>
      </w:pPr>
      <w:r>
        <w:t>3</w:t>
      </w:r>
      <w:r w:rsidR="00DD2265">
        <w:t>.</w:t>
      </w:r>
      <w:r w:rsidR="00DD2265">
        <w:tab/>
      </w:r>
      <w:r w:rsidR="00816FA1" w:rsidRPr="00DA71DF">
        <w:t xml:space="preserve">The Registration Accept message and UE Configuration Update Command from the AMF to the UE in TS 23.502 </w:t>
      </w:r>
      <w:r w:rsidR="00DD2265">
        <w:t xml:space="preserve">[6] </w:t>
      </w:r>
      <w:r w:rsidR="00816FA1" w:rsidRPr="00DA71DF">
        <w:t xml:space="preserve">are updated to include permissible operating </w:t>
      </w:r>
      <w:r w:rsidR="008F5749">
        <w:t xml:space="preserve">frequency </w:t>
      </w:r>
      <w:r w:rsidR="00816FA1" w:rsidRPr="00DA71DF">
        <w:t xml:space="preserve">band(s) of each </w:t>
      </w:r>
      <w:r w:rsidR="00DD2265">
        <w:t>S-</w:t>
      </w:r>
      <w:r w:rsidR="00816FA1" w:rsidRPr="00DA71DF">
        <w:t xml:space="preserve">NSSAI in the </w:t>
      </w:r>
      <w:r w:rsidR="00816FA1">
        <w:t>Allowed</w:t>
      </w:r>
      <w:r w:rsidR="00DD2265">
        <w:t xml:space="preserve"> </w:t>
      </w:r>
      <w:r w:rsidR="00816FA1" w:rsidRPr="00DA71DF">
        <w:t>NSSAI.</w:t>
      </w:r>
      <w:r w:rsidR="00DD2265">
        <w:t xml:space="preserve"> </w:t>
      </w:r>
      <w:r w:rsidR="00816FA1">
        <w:t xml:space="preserve">Alternatively, AMF may indicate whether </w:t>
      </w:r>
      <w:r w:rsidR="00DD2265">
        <w:t xml:space="preserve">each </w:t>
      </w:r>
      <w:r w:rsidR="00816FA1">
        <w:rPr>
          <w:lang w:eastAsia="ko-KR"/>
        </w:rPr>
        <w:t xml:space="preserve">S-NSSAI </w:t>
      </w:r>
      <w:r w:rsidR="00DD2265" w:rsidRPr="00DA71DF">
        <w:t xml:space="preserve">in the </w:t>
      </w:r>
      <w:r w:rsidR="00DD2265">
        <w:t xml:space="preserve">Allowed </w:t>
      </w:r>
      <w:r w:rsidR="00DD2265" w:rsidRPr="00DA71DF">
        <w:t>NSSAI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>is supported on: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 xml:space="preserve">[FR1 only], [FR2 only] </w:t>
      </w:r>
      <w:r w:rsidR="00DD2265">
        <w:rPr>
          <w:lang w:eastAsia="ko-KR"/>
        </w:rPr>
        <w:t>or</w:t>
      </w:r>
      <w:r w:rsidR="00816FA1">
        <w:rPr>
          <w:lang w:eastAsia="ko-KR"/>
        </w:rPr>
        <w:t xml:space="preserve"> [FR1+FR2].</w:t>
      </w:r>
    </w:p>
    <w:p w14:paraId="254E36DD" w14:textId="58C1F949" w:rsidR="00F40A42" w:rsidDel="00697423" w:rsidRDefault="00B41E8E" w:rsidP="00DD2265">
      <w:pPr>
        <w:pStyle w:val="B1"/>
        <w:rPr>
          <w:del w:id="28" w:author="Vijay Venkataraman" w:date="2020-06-01T19:29:00Z"/>
        </w:rPr>
      </w:pPr>
      <w:del w:id="29" w:author="Vijay Venkataraman" w:date="2020-06-01T19:29:00Z">
        <w:r w:rsidDel="00697423">
          <w:delText>4.</w:delText>
        </w:r>
        <w:r w:rsidDel="00697423">
          <w:tab/>
        </w:r>
        <w:r w:rsidR="008034E8" w:rsidDel="00697423">
          <w:delText xml:space="preserve">Additionally, as part of the N2 message sent during </w:delText>
        </w:r>
        <w:r w:rsidR="00DD2265" w:rsidDel="00697423">
          <w:delText xml:space="preserve">the Registration procedure </w:delText>
        </w:r>
        <w:r w:rsidR="008034E8" w:rsidDel="00697423">
          <w:delText>to NG-RAN</w:delText>
        </w:r>
        <w:r w:rsidR="00A03A18" w:rsidDel="00697423">
          <w:delText xml:space="preserve"> as specified in TS 23.502 </w:delText>
        </w:r>
        <w:r w:rsidR="00DD2265" w:rsidDel="00697423">
          <w:delText>[6] clause</w:delText>
        </w:r>
        <w:r w:rsidR="00A03A18" w:rsidDel="00697423">
          <w:delText xml:space="preserve"> 4.2.2.2.2</w:delText>
        </w:r>
        <w:r w:rsidR="008034E8" w:rsidDel="00697423">
          <w:delText xml:space="preserve">, </w:delText>
        </w:r>
        <w:r w:rsidR="00DD2265" w:rsidDel="00697423">
          <w:delText xml:space="preserve">the </w:delText>
        </w:r>
        <w:r w:rsidR="008034E8" w:rsidDel="00697423">
          <w:delText xml:space="preserve">AMF may update NG-RAN about the supported operating frequency band for each </w:delText>
        </w:r>
        <w:r w:rsidR="00DD2265" w:rsidDel="00697423">
          <w:delText>a</w:delText>
        </w:r>
        <w:r w:rsidR="008034E8" w:rsidDel="00697423">
          <w:delText>llowed S-NSSAI for the UE.</w:delText>
        </w:r>
      </w:del>
    </w:p>
    <w:p w14:paraId="263A78C8" w14:textId="0786E48D" w:rsidR="004857D0" w:rsidRDefault="00697423" w:rsidP="004857D0">
      <w:pPr>
        <w:pStyle w:val="B1"/>
        <w:rPr>
          <w:lang w:eastAsia="ko-KR"/>
        </w:rPr>
      </w:pPr>
      <w:ins w:id="30" w:author="Vijay Venkataraman" w:date="2020-06-01T19:29:00Z">
        <w:r>
          <w:rPr>
            <w:lang w:eastAsia="ko-KR"/>
          </w:rPr>
          <w:t>4</w:t>
        </w:r>
      </w:ins>
      <w:del w:id="31" w:author="Vijay Venkataraman" w:date="2020-06-01T19:29:00Z">
        <w:r w:rsidR="004857D0" w:rsidDel="00697423">
          <w:rPr>
            <w:lang w:eastAsia="ko-KR"/>
          </w:rPr>
          <w:delText>5</w:delText>
        </w:r>
      </w:del>
      <w:r w:rsidR="004857D0">
        <w:rPr>
          <w:lang w:eastAsia="ko-KR"/>
        </w:rPr>
        <w:t>.</w:t>
      </w:r>
      <w:r w:rsidR="004857D0">
        <w:rPr>
          <w:lang w:eastAsia="ko-KR"/>
        </w:rPr>
        <w:tab/>
        <w:t xml:space="preserve">As part of the </w:t>
      </w:r>
      <w:ins w:id="32" w:author="Apple r01" w:date="2020-06-01T20:15:00Z">
        <w:r w:rsidR="00B37E29">
          <w:rPr>
            <w:lang w:eastAsia="ko-KR"/>
          </w:rPr>
          <w:t>A</w:t>
        </w:r>
      </w:ins>
      <w:del w:id="33" w:author="Apple r01" w:date="2020-06-01T20:15:00Z">
        <w:r w:rsidR="004857D0" w:rsidDel="00B37E29">
          <w:rPr>
            <w:lang w:eastAsia="ko-KR"/>
          </w:rPr>
          <w:delText>a</w:delText>
        </w:r>
      </w:del>
      <w:r w:rsidR="004857D0">
        <w:rPr>
          <w:lang w:eastAsia="ko-KR"/>
        </w:rPr>
        <w:t>llowed NSSAI list in Registration Accept</w:t>
      </w:r>
      <w:ins w:id="34" w:author="Apple r01" w:date="2020-06-01T20:15:00Z">
        <w:r w:rsidR="00B37E29">
          <w:rPr>
            <w:lang w:eastAsia="ko-KR"/>
          </w:rPr>
          <w:t xml:space="preserve"> message</w:t>
        </w:r>
      </w:ins>
      <w:r w:rsidR="004857D0">
        <w:rPr>
          <w:lang w:eastAsia="ko-KR"/>
        </w:rPr>
        <w:t>, AMF may include NSSAIs which are not all supported on the same operating band.</w:t>
      </w:r>
    </w:p>
    <w:p w14:paraId="2C3859B6" w14:textId="282CCEF7" w:rsidR="004857D0" w:rsidRDefault="00697423" w:rsidP="004857D0">
      <w:pPr>
        <w:pStyle w:val="B1"/>
      </w:pPr>
      <w:ins w:id="35" w:author="Vijay Venkataraman" w:date="2020-06-01T19:29:00Z">
        <w:r>
          <w:t>5</w:t>
        </w:r>
      </w:ins>
      <w:del w:id="36" w:author="Vijay Venkataraman" w:date="2020-06-01T19:29:00Z">
        <w:r w:rsidR="004857D0" w:rsidDel="00697423">
          <w:delText>6</w:delText>
        </w:r>
      </w:del>
      <w:r w:rsidR="004857D0">
        <w:t>.</w:t>
      </w:r>
      <w:r w:rsidR="004857D0">
        <w:tab/>
        <w:t xml:space="preserve">UE may </w:t>
      </w:r>
      <w:ins w:id="37" w:author="Iskren Ianev 04" w:date="2020-06-01T22:46:00Z">
        <w:r w:rsidR="004B7111">
          <w:t xml:space="preserve">require to </w:t>
        </w:r>
      </w:ins>
      <w:r w:rsidR="004857D0">
        <w:t xml:space="preserve">initiate PDU session establishment procedure on the </w:t>
      </w:r>
      <w:ins w:id="38" w:author="Iskren Ianev 04" w:date="2020-06-01T22:46:00Z">
        <w:r w:rsidR="004B7111">
          <w:t xml:space="preserve">network </w:t>
        </w:r>
      </w:ins>
      <w:r w:rsidR="004857D0">
        <w:t xml:space="preserve">slice user is interested in accessing. If the S-NSSAI associated with the PDU session establishment procedure is not supported on the current operating </w:t>
      </w:r>
      <w:ins w:id="39" w:author="Iskren Ianev 04" w:date="2020-06-01T22:46:00Z">
        <w:r w:rsidR="004B7111">
          <w:t xml:space="preserve">frequency </w:t>
        </w:r>
      </w:ins>
      <w:r w:rsidR="004857D0">
        <w:t>band, then:</w:t>
      </w:r>
    </w:p>
    <w:p w14:paraId="08D678C8" w14:textId="7A4761B0" w:rsidR="004857D0" w:rsidRDefault="00B37E29">
      <w:pPr>
        <w:pStyle w:val="B2"/>
        <w:jc w:val="both"/>
        <w:pPrChange w:id="40" w:author="Vijay Venkataraman" w:date="2020-06-01T19:29:00Z">
          <w:pPr>
            <w:pStyle w:val="B2"/>
          </w:pPr>
        </w:pPrChange>
      </w:pPr>
      <w:ins w:id="41" w:author="Apple r01" w:date="2020-06-01T20:13:00Z">
        <w:r>
          <w:rPr>
            <w:lang w:val="en-US"/>
          </w:rPr>
          <w:t>5</w:t>
        </w:r>
      </w:ins>
      <w:del w:id="42" w:author="Apple r01" w:date="2020-06-01T20:13:00Z">
        <w:r w:rsidR="004857D0" w:rsidRPr="002C6628" w:rsidDel="00B37E29">
          <w:delText>6</w:delText>
        </w:r>
      </w:del>
      <w:r w:rsidR="004857D0" w:rsidRPr="002C6628">
        <w:t xml:space="preserve">a. </w:t>
      </w:r>
      <w:ins w:id="43" w:author="Vijay Venkataraman" w:date="2020-06-01T20:41:00Z">
        <w:r w:rsidR="009169B2">
          <w:rPr>
            <w:lang w:val="en-US"/>
          </w:rPr>
          <w:t xml:space="preserve">A </w:t>
        </w:r>
      </w:ins>
      <w:r w:rsidR="004857D0" w:rsidRPr="002C6628">
        <w:t xml:space="preserve">UE </w:t>
      </w:r>
      <w:ins w:id="44" w:author="Vijay Venkataraman" w:date="2020-06-01T20:41:00Z">
        <w:r w:rsidR="009169B2">
          <w:rPr>
            <w:lang w:val="en-US"/>
          </w:rPr>
          <w:t xml:space="preserve">in IDLE mode </w:t>
        </w:r>
      </w:ins>
      <w:r w:rsidR="004857D0" w:rsidRPr="002C6628">
        <w:t xml:space="preserve">may choose to reselect to a new operating </w:t>
      </w:r>
      <w:ins w:id="45" w:author="Iskren Ianev 04" w:date="2020-06-01T22:46:00Z">
        <w:r w:rsidR="004B7111">
          <w:rPr>
            <w:lang w:val="en-GB"/>
          </w:rPr>
          <w:t xml:space="preserve">frequency </w:t>
        </w:r>
      </w:ins>
      <w:r w:rsidR="004857D0" w:rsidRPr="002C6628">
        <w:t xml:space="preserve">band which supports the S-NSSAI </w:t>
      </w:r>
      <w:ins w:id="46" w:author="Iskren Ianev 04" w:date="2020-06-01T22:46:00Z">
        <w:r w:rsidR="004B7111">
          <w:rPr>
            <w:lang w:val="en-GB"/>
          </w:rPr>
          <w:t xml:space="preserve">the </w:t>
        </w:r>
      </w:ins>
      <w:r w:rsidR="004857D0" w:rsidRPr="002C6628">
        <w:t>user is interested in accessing, and initiate radio connection with NG-RAN</w:t>
      </w:r>
      <w:r w:rsidR="004857D0">
        <w:rPr>
          <w:lang w:val="en-US"/>
        </w:rPr>
        <w:t>;</w:t>
      </w:r>
      <w:r w:rsidR="004857D0" w:rsidRPr="002C6628">
        <w:t xml:space="preserve"> or</w:t>
      </w:r>
    </w:p>
    <w:p w14:paraId="0D196764" w14:textId="27BC5B1A" w:rsidR="00CB1078" w:rsidDel="00CB1078" w:rsidRDefault="00CB1078" w:rsidP="00CB1078">
      <w:pPr>
        <w:pStyle w:val="EditorsNote"/>
        <w:rPr>
          <w:ins w:id="47" w:author="Hoyeon" w:date="2020-06-02T10:58:00Z"/>
          <w:del w:id="48" w:author="Apple r01" w:date="2020-06-01T22:42:00Z"/>
          <w:lang w:val="en-US"/>
        </w:rPr>
      </w:pPr>
      <w:ins w:id="49" w:author="QC01" w:date="2020-05-29T16:00:00Z">
        <w:del w:id="50" w:author="Apple r01" w:date="2020-06-01T22:42:00Z">
          <w:r w:rsidDel="00CB1078">
            <w:rPr>
              <w:lang w:val="en-US"/>
            </w:rPr>
            <w:delText xml:space="preserve">Editor’s Note: it is FFS whether the UE actually reselects to a </w:delText>
          </w:r>
        </w:del>
      </w:ins>
      <w:ins w:id="51" w:author="QC01" w:date="2020-05-29T16:01:00Z">
        <w:del w:id="52" w:author="Apple r01" w:date="2020-06-01T22:42:00Z">
          <w:r w:rsidDel="00CB1078">
            <w:rPr>
              <w:lang w:val="en-US"/>
            </w:rPr>
            <w:delText>ne</w:delText>
          </w:r>
        </w:del>
      </w:ins>
      <w:ins w:id="53" w:author="QC01" w:date="2020-05-29T16:00:00Z">
        <w:del w:id="54" w:author="Apple r01" w:date="2020-06-01T22:42:00Z">
          <w:r w:rsidDel="00CB1078">
            <w:rPr>
              <w:lang w:val="en-US"/>
            </w:rPr>
            <w:delText xml:space="preserve">w operating </w:delText>
          </w:r>
        </w:del>
      </w:ins>
      <w:ins w:id="55" w:author="Iskren Ianev 04" w:date="2020-06-01T22:47:00Z">
        <w:del w:id="56" w:author="Apple r01" w:date="2020-06-01T22:42:00Z">
          <w:r w:rsidDel="00CB1078">
            <w:rPr>
              <w:lang w:val="en-US"/>
            </w:rPr>
            <w:delText xml:space="preserve">frequency </w:delText>
          </w:r>
        </w:del>
      </w:ins>
      <w:ins w:id="57" w:author="QC01" w:date="2020-05-29T16:00:00Z">
        <w:del w:id="58" w:author="Apple r01" w:date="2020-06-01T22:42:00Z">
          <w:r w:rsidDel="00CB1078">
            <w:rPr>
              <w:lang w:val="en-US"/>
            </w:rPr>
            <w:delText xml:space="preserve">band </w:delText>
          </w:r>
        </w:del>
      </w:ins>
      <w:ins w:id="59" w:author="QC01" w:date="2020-05-29T16:02:00Z">
        <w:del w:id="60" w:author="Apple r01" w:date="2020-06-01T22:42:00Z">
          <w:r w:rsidDel="00CB1078">
            <w:rPr>
              <w:lang w:val="en-US"/>
            </w:rPr>
            <w:delText>autonomously or</w:delText>
          </w:r>
        </w:del>
      </w:ins>
      <w:ins w:id="61" w:author="QC01" w:date="2020-05-29T16:01:00Z">
        <w:del w:id="62" w:author="Apple r01" w:date="2020-06-01T22:42:00Z">
          <w:r w:rsidDel="00CB1078">
            <w:rPr>
              <w:lang w:val="en-US"/>
            </w:rPr>
            <w:delText xml:space="preserve"> is redirected to the appropriate band by the NG-RAN.</w:delText>
          </w:r>
        </w:del>
      </w:ins>
    </w:p>
    <w:p w14:paraId="623C2852" w14:textId="02C8415A" w:rsidR="0097655D" w:rsidRDefault="0097655D" w:rsidP="0097655D">
      <w:pPr>
        <w:pStyle w:val="EditorsNote"/>
        <w:rPr>
          <w:ins w:id="63" w:author="QC01" w:date="2020-05-29T16:01:00Z"/>
          <w:lang w:val="en-US"/>
        </w:rPr>
      </w:pPr>
      <w:ins w:id="64" w:author="Hoyeon" w:date="2020-06-02T10:58:00Z">
        <w:r>
          <w:rPr>
            <w:lang w:val="en-US"/>
          </w:rPr>
          <w:t xml:space="preserve">Editor’s Note: It is FFS how to handle downlink traffic for the ongoing PDU session </w:t>
        </w:r>
      </w:ins>
      <w:ins w:id="65" w:author="Hoyeon" w:date="2020-06-02T10:59:00Z">
        <w:r>
          <w:rPr>
            <w:lang w:val="en-US"/>
          </w:rPr>
          <w:t xml:space="preserve">if UE reselects </w:t>
        </w:r>
      </w:ins>
      <w:ins w:id="66" w:author="Hoyeon" w:date="2020-06-02T10:58:00Z">
        <w:r>
          <w:rPr>
            <w:lang w:val="en-US"/>
          </w:rPr>
          <w:t>a different frequency band.</w:t>
        </w:r>
      </w:ins>
    </w:p>
    <w:p w14:paraId="6E6D0673" w14:textId="29B57385" w:rsidR="0004506A" w:rsidRPr="00242568" w:rsidRDefault="0004506A" w:rsidP="00242568">
      <w:pPr>
        <w:pStyle w:val="EditorsNote"/>
        <w:rPr>
          <w:lang w:val="en-US"/>
        </w:rPr>
      </w:pPr>
      <w:r w:rsidRPr="00242568">
        <w:rPr>
          <w:lang w:val="en-US"/>
        </w:rPr>
        <w:t xml:space="preserve">Editor’s note: </w:t>
      </w:r>
      <w:r w:rsidR="00242568">
        <w:rPr>
          <w:lang w:val="en-US"/>
        </w:rPr>
        <w:t xml:space="preserve">This step is dependent on </w:t>
      </w:r>
      <w:del w:id="67" w:author="Vijay Venkataraman" w:date="2020-06-01T20:38:00Z">
        <w:r w:rsidRPr="00242568" w:rsidDel="00E534F8">
          <w:rPr>
            <w:lang w:val="en-US"/>
          </w:rPr>
          <w:delText>RAN activity</w:delText>
        </w:r>
        <w:r w:rsidR="00242568" w:rsidDel="00E534F8">
          <w:rPr>
            <w:lang w:val="en-US"/>
          </w:rPr>
          <w:delText xml:space="preserve">, </w:delText>
        </w:r>
      </w:del>
      <w:r w:rsidR="00242568">
        <w:rPr>
          <w:lang w:val="en-US"/>
        </w:rPr>
        <w:t>R</w:t>
      </w:r>
      <w:r w:rsidRPr="00242568">
        <w:rPr>
          <w:lang w:val="en-US"/>
        </w:rPr>
        <w:t xml:space="preserve">AN </w:t>
      </w:r>
      <w:r w:rsidR="00242568">
        <w:rPr>
          <w:lang w:val="en-US"/>
        </w:rPr>
        <w:t>WGs</w:t>
      </w:r>
      <w:ins w:id="68" w:author="Apple r01" w:date="2020-06-01T22:26:00Z">
        <w:r w:rsidR="00CB1078">
          <w:rPr>
            <w:lang w:val="en-US"/>
          </w:rPr>
          <w:t>'</w:t>
        </w:r>
      </w:ins>
      <w:r w:rsidR="00242568">
        <w:rPr>
          <w:lang w:val="en-US"/>
        </w:rPr>
        <w:t xml:space="preserve"> </w:t>
      </w:r>
      <w:del w:id="69" w:author="Vijay Venkataraman" w:date="2020-06-01T20:38:00Z">
        <w:r w:rsidRPr="00242568" w:rsidDel="00E534F8">
          <w:rPr>
            <w:lang w:val="en-US"/>
          </w:rPr>
          <w:delText xml:space="preserve">make final </w:delText>
        </w:r>
      </w:del>
      <w:r w:rsidRPr="00242568">
        <w:rPr>
          <w:lang w:val="en-US"/>
        </w:rPr>
        <w:t>decision.</w:t>
      </w:r>
    </w:p>
    <w:p w14:paraId="67CC96A9" w14:textId="295EEA8A" w:rsidR="00394742" w:rsidRPr="00242568" w:rsidRDefault="00394742" w:rsidP="00242568">
      <w:pPr>
        <w:pStyle w:val="EditorsNote"/>
        <w:rPr>
          <w:rFonts w:eastAsia="Times New Roman"/>
          <w:lang w:val="en-US"/>
        </w:rPr>
      </w:pPr>
      <w:r w:rsidRPr="00242568">
        <w:rPr>
          <w:rFonts w:eastAsia="Times New Roman"/>
          <w:lang w:val="en-US"/>
        </w:rPr>
        <w:t xml:space="preserve">Editor’s note: how the UE can </w:t>
      </w:r>
      <w:del w:id="70" w:author="Iskren Ianev 04" w:date="2020-06-01T22:47:00Z">
        <w:r w:rsidRPr="00242568" w:rsidDel="004B7111">
          <w:rPr>
            <w:rFonts w:eastAsia="Times New Roman"/>
          </w:rPr>
          <w:delText>reselect</w:delText>
        </w:r>
      </w:del>
      <w:ins w:id="71" w:author="Iskren Ianev 04" w:date="2020-06-01T22:47:00Z">
        <w:r w:rsidR="004B7111">
          <w:rPr>
            <w:rFonts w:eastAsia="Times New Roman"/>
          </w:rPr>
          <w:t>be steered</w:t>
        </w:r>
      </w:ins>
      <w:r w:rsidRPr="00242568">
        <w:rPr>
          <w:rFonts w:eastAsia="Times New Roman"/>
        </w:rPr>
        <w:t xml:space="preserve"> to a new operating band in connected mode is FFS.</w:t>
      </w:r>
    </w:p>
    <w:p w14:paraId="26E44615" w14:textId="08B668D5" w:rsidR="004857D0" w:rsidRDefault="00B37E29" w:rsidP="00242568">
      <w:pPr>
        <w:pStyle w:val="B2"/>
        <w:rPr>
          <w:ins w:id="72" w:author="Vijay Venkataraman" w:date="2020-06-01T19:33:00Z"/>
        </w:rPr>
      </w:pPr>
      <w:ins w:id="73" w:author="Apple r01" w:date="2020-06-01T20:13:00Z">
        <w:r>
          <w:rPr>
            <w:lang w:val="en-US"/>
          </w:rPr>
          <w:t>5</w:t>
        </w:r>
      </w:ins>
      <w:del w:id="74" w:author="Apple r01" w:date="2020-06-01T20:13:00Z">
        <w:r w:rsidR="004857D0" w:rsidRPr="002C6628" w:rsidDel="00B37E29">
          <w:delText>6</w:delText>
        </w:r>
      </w:del>
      <w:r w:rsidR="004857D0" w:rsidRPr="002C6628">
        <w:t xml:space="preserve">b. </w:t>
      </w:r>
      <w:ins w:id="75" w:author="QC01" w:date="2020-05-29T16:03:00Z">
        <w:r w:rsidR="00295A65">
          <w:rPr>
            <w:lang w:val="en-US"/>
          </w:rPr>
          <w:t xml:space="preserve">A </w:t>
        </w:r>
      </w:ins>
      <w:r w:rsidR="004857D0" w:rsidRPr="002C6628">
        <w:t xml:space="preserve">UE </w:t>
      </w:r>
      <w:ins w:id="76" w:author="QC01" w:date="2020-05-29T16:03:00Z">
        <w:r w:rsidR="00295A65">
          <w:rPr>
            <w:lang w:val="en-US"/>
          </w:rPr>
          <w:t xml:space="preserve">in IDLE </w:t>
        </w:r>
      </w:ins>
      <w:ins w:id="77" w:author="Apple r01" w:date="2020-06-01T20:16:00Z">
        <w:r>
          <w:rPr>
            <w:lang w:val="en-US"/>
          </w:rPr>
          <w:t>mode</w:t>
        </w:r>
      </w:ins>
      <w:ins w:id="78" w:author="QC01" w:date="2020-05-29T16:03:00Z">
        <w:del w:id="79" w:author="Apple r01" w:date="2020-06-01T20:16:00Z">
          <w:r w:rsidR="00295A65" w:rsidDel="00B37E29">
            <w:rPr>
              <w:lang w:val="en-US"/>
            </w:rPr>
            <w:delText>MODE</w:delText>
          </w:r>
        </w:del>
        <w:r w:rsidR="00295A65">
          <w:rPr>
            <w:lang w:val="en-US"/>
          </w:rPr>
          <w:t xml:space="preserve"> </w:t>
        </w:r>
      </w:ins>
      <w:r w:rsidR="004857D0" w:rsidRPr="002C6628">
        <w:t xml:space="preserve">may initiate radio connection on the current operating </w:t>
      </w:r>
      <w:ins w:id="80" w:author="Iskren Ianev 04" w:date="2020-06-01T22:49:00Z">
        <w:r w:rsidR="004B7111">
          <w:rPr>
            <w:lang w:val="en-GB"/>
          </w:rPr>
          <w:t xml:space="preserve">frequency </w:t>
        </w:r>
      </w:ins>
      <w:r w:rsidR="004857D0" w:rsidRPr="002C6628">
        <w:t xml:space="preserve">band and include the S-NSSAI in the RRC Connection establishment procedure with NG-RAN. Based on the S-NSSAI included in the RRC connection procedure, NG-RAN may steer the UE to access the new operating </w:t>
      </w:r>
      <w:ins w:id="81" w:author="Iskren Ianev 04" w:date="2020-06-01T22:49:00Z">
        <w:r w:rsidR="004B7111">
          <w:rPr>
            <w:lang w:val="en-GB"/>
          </w:rPr>
          <w:t xml:space="preserve">frequency </w:t>
        </w:r>
      </w:ins>
      <w:r w:rsidR="004857D0" w:rsidRPr="002C6628">
        <w:t xml:space="preserve">band which supports the S-NSSAI user is interested in accessing. </w:t>
      </w:r>
    </w:p>
    <w:p w14:paraId="3B466937" w14:textId="77777777" w:rsidR="00CB1078" w:rsidRDefault="00CB1078" w:rsidP="00CB1078">
      <w:pPr>
        <w:pStyle w:val="EditorsNote"/>
        <w:rPr>
          <w:ins w:id="82" w:author="Apple r01" w:date="2020-06-01T22:39:00Z"/>
        </w:rPr>
      </w:pPr>
      <w:ins w:id="83" w:author="Apple r01" w:date="2020-06-01T22:39:00Z">
        <w:r>
          <w:t xml:space="preserve">Editor’s </w:t>
        </w:r>
        <w:r w:rsidRPr="00B41E8E">
          <w:t xml:space="preserve">Note: </w:t>
        </w:r>
        <w:r>
          <w:t>How the NG-RAN steers the UE</w:t>
        </w:r>
        <w:r w:rsidRPr="00B41E8E">
          <w:t xml:space="preserve"> </w:t>
        </w:r>
        <w:r>
          <w:t xml:space="preserve">(e.g. handover, configuring connectivity to simultaneously access two operating frequency bands, etc.) </w:t>
        </w:r>
        <w:r w:rsidRPr="00B41E8E">
          <w:t>should be defined in RAN WGs</w:t>
        </w:r>
        <w:r>
          <w:t>.</w:t>
        </w:r>
      </w:ins>
    </w:p>
    <w:p w14:paraId="3845EC43" w14:textId="77777777" w:rsidR="00CB1078" w:rsidRPr="00CB1078" w:rsidRDefault="00CB1078" w:rsidP="00CB1078">
      <w:pPr>
        <w:pStyle w:val="EditorsNote"/>
        <w:rPr>
          <w:ins w:id="84" w:author="Apple r01" w:date="2020-06-01T22:39:00Z"/>
          <w:lang w:val="en-US"/>
        </w:rPr>
      </w:pPr>
      <w:ins w:id="85" w:author="Apple r01" w:date="2020-06-01T22:39:00Z">
        <w:r>
          <w:rPr>
            <w:lang w:val="en-US"/>
          </w:rPr>
          <w:t>Editor’s Note: it is FFS whether the UE actually reselects to a new operating frequency band autonomously or is steered to the appropriate band by the NG-RAN.</w:t>
        </w:r>
      </w:ins>
    </w:p>
    <w:p w14:paraId="0ABFC7D5" w14:textId="72AB7D54" w:rsidR="004B7111" w:rsidRPr="002C6628" w:rsidRDefault="00B37E29" w:rsidP="00242568">
      <w:pPr>
        <w:pStyle w:val="B2"/>
      </w:pPr>
      <w:ins w:id="86" w:author="Apple r01" w:date="2020-06-01T20:14:00Z">
        <w:r>
          <w:rPr>
            <w:lang w:val="en-GB"/>
          </w:rPr>
          <w:t>6</w:t>
        </w:r>
      </w:ins>
      <w:ins w:id="87" w:author="Iskren Ianev 04" w:date="2020-06-01T22:49:00Z">
        <w:del w:id="88" w:author="Apple r01" w:date="2020-06-01T20:14:00Z">
          <w:r w:rsidR="004B7111" w:rsidDel="00B37E29">
            <w:rPr>
              <w:lang w:val="en-GB"/>
            </w:rPr>
            <w:delText>7</w:delText>
          </w:r>
        </w:del>
        <w:r w:rsidR="004B7111">
          <w:rPr>
            <w:lang w:val="en-GB"/>
          </w:rPr>
          <w:t>.</w:t>
        </w:r>
        <w:r w:rsidR="004B7111">
          <w:rPr>
            <w:lang w:val="en-GB"/>
          </w:rPr>
          <w:tab/>
          <w:t>After the release of the PDU session on the new operating frequency band</w:t>
        </w:r>
      </w:ins>
      <w:ins w:id="89" w:author="Vijay Venkataraman" w:date="2020-06-01T20:45:00Z">
        <w:r w:rsidR="00DA1BFD">
          <w:rPr>
            <w:lang w:val="en-GB"/>
          </w:rPr>
          <w:t xml:space="preserve"> and when the UE is in IDLE mode</w:t>
        </w:r>
      </w:ins>
      <w:ins w:id="90" w:author="Iskren Ianev 04" w:date="2020-06-01T22:49:00Z">
        <w:r w:rsidR="004B7111">
          <w:rPr>
            <w:lang w:val="en-GB"/>
          </w:rPr>
          <w:t>, the UE may re-select back to a cell from the initial operating frequency band (e.g. based on UE configuration or preference).</w:t>
        </w:r>
      </w:ins>
    </w:p>
    <w:p w14:paraId="30FC001F" w14:textId="173F26DE" w:rsidR="00697423" w:rsidRPr="00CB1078" w:rsidRDefault="00295A65" w:rsidP="00CB1078">
      <w:pPr>
        <w:pStyle w:val="EditorsNote"/>
        <w:rPr>
          <w:lang w:val="en-US" w:eastAsia="ko-KR"/>
        </w:rPr>
      </w:pPr>
      <w:ins w:id="91" w:author="QC01" w:date="2020-05-29T16:03:00Z">
        <w:r>
          <w:rPr>
            <w:lang w:val="en-US"/>
          </w:rPr>
          <w:t xml:space="preserve">Editor’s Note: it is FFS whether this is applicable only to idle mode, or also connected mode and how. </w:t>
        </w:r>
      </w:ins>
    </w:p>
    <w:p w14:paraId="57874D42" w14:textId="0A7925CC" w:rsidR="00B37E29" w:rsidRPr="00697423" w:rsidRDefault="00B37E29" w:rsidP="004857D0">
      <w:pPr>
        <w:pStyle w:val="EditorsNote"/>
      </w:pPr>
      <w:ins w:id="92" w:author="Apple r01" w:date="2020-06-01T20:14:00Z">
        <w:r w:rsidRPr="00697423">
          <w:t xml:space="preserve">Editor’s Note: </w:t>
        </w:r>
        <w:r>
          <w:rPr>
            <w:lang w:val="en-US"/>
          </w:rPr>
          <w:t>T</w:t>
        </w:r>
        <w:r w:rsidRPr="00697423">
          <w:rPr>
            <w:lang w:val="en-US"/>
            <w:rPrChange w:id="93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he handling of any </w:t>
        </w:r>
      </w:ins>
      <w:ins w:id="94" w:author="Vijay Venkataraman" w:date="2020-06-01T20:47:00Z">
        <w:r w:rsidR="00DA1BFD">
          <w:rPr>
            <w:lang w:val="en-US"/>
          </w:rPr>
          <w:t>ongoing</w:t>
        </w:r>
      </w:ins>
      <w:ins w:id="95" w:author="Apple r01" w:date="2020-06-01T20:14:00Z">
        <w:r w:rsidRPr="00697423">
          <w:rPr>
            <w:lang w:val="en-US"/>
            <w:rPrChange w:id="96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PDU sessions for other S-NSSAIs </w:t>
        </w:r>
      </w:ins>
      <w:ins w:id="97" w:author="Vijay Venkataraman" w:date="2020-06-01T20:47:00Z">
        <w:r w:rsidR="00DA1BFD">
          <w:rPr>
            <w:lang w:val="en-US"/>
          </w:rPr>
          <w:t>is FFS</w:t>
        </w:r>
      </w:ins>
      <w:ins w:id="98" w:author="Apple r01" w:date="2020-06-01T20:14:00Z">
        <w:r>
          <w:rPr>
            <w:lang w:val="en-US"/>
          </w:rPr>
          <w:t>.</w:t>
        </w:r>
      </w:ins>
    </w:p>
    <w:p w14:paraId="5A126F36" w14:textId="10414AAE" w:rsidR="00CB1078" w:rsidRPr="00B41E8E" w:rsidRDefault="00CB1078" w:rsidP="00CB1078">
      <w:pPr>
        <w:pStyle w:val="EditorsNote"/>
      </w:pPr>
      <w:del w:id="99" w:author="Apple r01" w:date="2020-06-01T22:43:00Z">
        <w:r w:rsidDel="00CB1078">
          <w:delText xml:space="preserve">Editor’s </w:delText>
        </w:r>
        <w:r w:rsidRPr="00B41E8E" w:rsidDel="00CB1078">
          <w:delText xml:space="preserve">Note: </w:delText>
        </w:r>
        <w:r w:rsidDel="00CB1078">
          <w:delText>How the NG-RAN steers the UE</w:delText>
        </w:r>
        <w:r w:rsidRPr="00B41E8E" w:rsidDel="00CB1078">
          <w:delText xml:space="preserve"> </w:delText>
        </w:r>
        <w:r w:rsidDel="00CB1078">
          <w:delText xml:space="preserve">(e.g. handover, configuring connectivity to simultaneously access two operating </w:delText>
        </w:r>
      </w:del>
      <w:ins w:id="100" w:author="Iskren Ianev 04" w:date="2020-06-01T22:50:00Z">
        <w:del w:id="101" w:author="Apple r01" w:date="2020-06-01T22:43:00Z">
          <w:r w:rsidDel="00CB1078">
            <w:delText xml:space="preserve">frequency </w:delText>
          </w:r>
        </w:del>
      </w:ins>
      <w:del w:id="102" w:author="Apple r01" w:date="2020-06-01T22:43:00Z">
        <w:r w:rsidDel="00CB1078">
          <w:delText xml:space="preserve">bands, etc.) </w:delText>
        </w:r>
        <w:r w:rsidRPr="00B41E8E" w:rsidDel="00CB1078">
          <w:delText>should be defined in RAN WGs</w:delText>
        </w:r>
        <w:r w:rsidDel="00CB1078">
          <w:delText>.</w:delText>
        </w:r>
      </w:del>
    </w:p>
    <w:p w14:paraId="65A90A94" w14:textId="77777777" w:rsidR="00E049F4" w:rsidRPr="001C39D6" w:rsidRDefault="00E049F4" w:rsidP="00E049F4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3F55A1B8" w14:textId="5EE31556" w:rsidR="00E049F4" w:rsidRPr="00B41E8E" w:rsidRDefault="00E049F4" w:rsidP="00B41E8E">
      <w:pPr>
        <w:pStyle w:val="B1"/>
      </w:pPr>
      <w:r w:rsidRPr="00B41E8E">
        <w:t>-</w:t>
      </w:r>
      <w:r w:rsidR="00B41E8E">
        <w:tab/>
      </w:r>
      <w:r w:rsidR="00FE3BF3" w:rsidRPr="00B41E8E">
        <w:t xml:space="preserve">NSSF shall be able to provide the supported operating frequency band(s) for each </w:t>
      </w:r>
      <w:r w:rsidR="00B41E8E">
        <w:t>a</w:t>
      </w:r>
      <w:r w:rsidR="00FE3BF3" w:rsidRPr="00B41E8E">
        <w:t>llowed S-NSSAI(s) to the AMF.</w:t>
      </w:r>
    </w:p>
    <w:p w14:paraId="6DEA7F4F" w14:textId="6B707801" w:rsidR="00FE3BF3" w:rsidRPr="00B41E8E" w:rsidRDefault="00FE3BF3" w:rsidP="00B41E8E">
      <w:pPr>
        <w:pStyle w:val="B1"/>
      </w:pPr>
      <w:r w:rsidRPr="00B41E8E">
        <w:lastRenderedPageBreak/>
        <w:t xml:space="preserve">- </w:t>
      </w:r>
      <w:r w:rsidR="00B41E8E">
        <w:tab/>
      </w:r>
      <w:r w:rsidRPr="00B41E8E">
        <w:t>AMF shall be able to provide supported operating frequency band(s) for each allowed S-NSSAI(s) to the UE as part of</w:t>
      </w:r>
      <w:r w:rsidR="00B41E8E">
        <w:t xml:space="preserve"> </w:t>
      </w:r>
      <w:r w:rsidR="00B41E8E" w:rsidRPr="009E0DE1">
        <w:rPr>
          <w:lang w:eastAsia="zh-CN"/>
        </w:rPr>
        <w:t>C</w:t>
      </w:r>
      <w:r w:rsidR="00B41E8E" w:rsidRPr="009E0DE1">
        <w:rPr>
          <w:lang w:eastAsia="ko-KR"/>
        </w:rPr>
        <w:t>onfiguration Update/Registration procedure</w:t>
      </w:r>
      <w:r w:rsidRPr="00B41E8E">
        <w:t>.</w:t>
      </w:r>
    </w:p>
    <w:p w14:paraId="02F6D0CC" w14:textId="4DCFB9DE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NG-RAN as part of N2 message.</w:t>
      </w:r>
    </w:p>
    <w:p w14:paraId="1A797B0F" w14:textId="0C98CE2F" w:rsidR="00FE3BF3" w:rsidRPr="00B41E8E" w:rsidRDefault="00FE3BF3" w:rsidP="00B41E8E">
      <w:pPr>
        <w:pStyle w:val="B1"/>
      </w:pPr>
      <w:r w:rsidRPr="00B41E8E">
        <w:t xml:space="preserve"> - </w:t>
      </w:r>
      <w:r w:rsidR="00B41E8E">
        <w:tab/>
      </w:r>
      <w:r w:rsidRPr="00B41E8E">
        <w:t xml:space="preserve">NG-RAN shall be able to </w:t>
      </w:r>
      <w:r w:rsidR="00CC5456">
        <w:t>steer</w:t>
      </w:r>
      <w:r w:rsidRPr="00B41E8E">
        <w:t xml:space="preserve"> </w:t>
      </w:r>
      <w:r w:rsidR="00B41E8E">
        <w:t xml:space="preserve">the </w:t>
      </w:r>
      <w:r w:rsidRPr="00B41E8E">
        <w:t>UE to appropriate operating frequency band which supports the S-NSSAI included in the RRC connection setup procedure.</w:t>
      </w:r>
    </w:p>
    <w:p w14:paraId="4E053D64" w14:textId="4258A3A2" w:rsidR="004857D0" w:rsidRDefault="004857D0" w:rsidP="004857D0">
      <w:pPr>
        <w:pStyle w:val="B1"/>
      </w:pPr>
      <w:r w:rsidRPr="00B41E8E">
        <w:t>-</w:t>
      </w:r>
      <w:r>
        <w:tab/>
        <w:t>UE shall be able to include the S-NSSAI in the RRC Connection establishment procedure with NG-RAN.</w:t>
      </w:r>
    </w:p>
    <w:p w14:paraId="5329F5AC" w14:textId="2352D0DF" w:rsidR="00E049F4" w:rsidRDefault="004857D0" w:rsidP="002C6628">
      <w:pPr>
        <w:pStyle w:val="B1"/>
        <w:rPr>
          <w:ins w:id="103" w:author="QC01" w:date="2020-05-29T16:04:00Z"/>
        </w:rPr>
      </w:pPr>
      <w:r>
        <w:t>-</w:t>
      </w:r>
      <w:r>
        <w:tab/>
      </w:r>
      <w:r w:rsidR="00FE3BF3" w:rsidRPr="004857D0">
        <w:t xml:space="preserve">UE shall be able to re-select to appropriate operating frequency band which supports the S-NSSAI </w:t>
      </w:r>
      <w:r w:rsidR="00B41E8E" w:rsidRPr="004857D0">
        <w:t xml:space="preserve">the </w:t>
      </w:r>
      <w:r w:rsidR="00FE3BF3" w:rsidRPr="004857D0">
        <w:t xml:space="preserve">UE is interested </w:t>
      </w:r>
      <w:r w:rsidR="00B41E8E" w:rsidRPr="004857D0">
        <w:t>to</w:t>
      </w:r>
      <w:r w:rsidR="00FE3BF3" w:rsidRPr="004857D0">
        <w:t xml:space="preserve"> </w:t>
      </w:r>
      <w:r w:rsidR="00B41E8E" w:rsidRPr="004857D0">
        <w:t>access</w:t>
      </w:r>
      <w:r w:rsidR="00FE3BF3" w:rsidRPr="004857D0">
        <w:t>.</w:t>
      </w:r>
    </w:p>
    <w:p w14:paraId="3B23C112" w14:textId="75C033AD" w:rsidR="00295A65" w:rsidRPr="00153E03" w:rsidRDefault="00295A65" w:rsidP="00153E03">
      <w:pPr>
        <w:pStyle w:val="EditorsNote"/>
        <w:rPr>
          <w:lang w:val="en-US"/>
        </w:rPr>
        <w:pPrChange w:id="104" w:author="Apple r01" w:date="2020-06-01T20:14:00Z">
          <w:pPr>
            <w:pStyle w:val="B1"/>
          </w:pPr>
        </w:pPrChange>
      </w:pPr>
      <w:ins w:id="105" w:author="QC01" w:date="2020-05-29T16:04:00Z">
        <w:r>
          <w:rPr>
            <w:lang w:val="en-US"/>
          </w:rPr>
          <w:t xml:space="preserve">Editor’s Note: it is FFS whether this is applicable only to idle mode, or it is requested also when the UE is in connected mode. </w:t>
        </w:r>
      </w:ins>
    </w:p>
    <w:p w14:paraId="30D5CC5C" w14:textId="77777777" w:rsidR="002B047F" w:rsidRDefault="002B047F" w:rsidP="00153E03">
      <w:pPr>
        <w:pStyle w:val="B1"/>
        <w:ind w:left="0" w:firstLine="0"/>
      </w:pPr>
    </w:p>
    <w:p w14:paraId="2D48DEC8" w14:textId="77777777" w:rsidR="002B047F" w:rsidRDefault="002B047F" w:rsidP="002B047F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5F976FA8" w14:textId="77777777" w:rsidR="002B047F" w:rsidRDefault="002B047F" w:rsidP="002B047F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794ECA4" w14:textId="77777777" w:rsidR="002B047F" w:rsidRPr="004857D0" w:rsidRDefault="002B047F" w:rsidP="002C6628">
      <w:pPr>
        <w:pStyle w:val="B1"/>
      </w:pPr>
    </w:p>
    <w:p w14:paraId="5A6BBCFE" w14:textId="77777777" w:rsidR="00242568" w:rsidRPr="0067355C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477EC00" w14:textId="77777777" w:rsidR="00721791" w:rsidRDefault="00721791"/>
    <w:sectPr w:rsidR="00721791" w:rsidSect="000B7FE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64ACD" w14:textId="77777777" w:rsidR="00F87516" w:rsidRDefault="00F87516">
      <w:pPr>
        <w:spacing w:after="0"/>
      </w:pPr>
      <w:r>
        <w:separator/>
      </w:r>
    </w:p>
  </w:endnote>
  <w:endnote w:type="continuationSeparator" w:id="0">
    <w:p w14:paraId="6A760664" w14:textId="77777777" w:rsidR="00F87516" w:rsidRDefault="00F87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32E65" w14:textId="77777777" w:rsidR="00F87516" w:rsidRDefault="00F87516">
      <w:pPr>
        <w:spacing w:after="0"/>
      </w:pPr>
      <w:r>
        <w:separator/>
      </w:r>
    </w:p>
  </w:footnote>
  <w:footnote w:type="continuationSeparator" w:id="0">
    <w:p w14:paraId="150ECE7C" w14:textId="77777777" w:rsidR="00F87516" w:rsidRDefault="00F875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01">
    <w15:presenceInfo w15:providerId="None" w15:userId="QC01"/>
  </w15:person>
  <w15:person w15:author="Iskren Ianev 04">
    <w15:presenceInfo w15:providerId="None" w15:userId="Iskren Ianev 04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F4"/>
    <w:rsid w:val="000167B6"/>
    <w:rsid w:val="0004506A"/>
    <w:rsid w:val="00067FCF"/>
    <w:rsid w:val="000D76DE"/>
    <w:rsid w:val="000E529F"/>
    <w:rsid w:val="00135416"/>
    <w:rsid w:val="00142384"/>
    <w:rsid w:val="00153E03"/>
    <w:rsid w:val="00167C59"/>
    <w:rsid w:val="001953DE"/>
    <w:rsid w:val="001A494A"/>
    <w:rsid w:val="001C1A3A"/>
    <w:rsid w:val="001F4453"/>
    <w:rsid w:val="001F636A"/>
    <w:rsid w:val="00242568"/>
    <w:rsid w:val="00267953"/>
    <w:rsid w:val="00277A96"/>
    <w:rsid w:val="00295A65"/>
    <w:rsid w:val="002B047F"/>
    <w:rsid w:val="002B04FF"/>
    <w:rsid w:val="002C6628"/>
    <w:rsid w:val="002E487B"/>
    <w:rsid w:val="003067F8"/>
    <w:rsid w:val="00394742"/>
    <w:rsid w:val="003A5D9A"/>
    <w:rsid w:val="003C7D52"/>
    <w:rsid w:val="004857D0"/>
    <w:rsid w:val="004B7111"/>
    <w:rsid w:val="00526B67"/>
    <w:rsid w:val="00552120"/>
    <w:rsid w:val="00570922"/>
    <w:rsid w:val="00595B5E"/>
    <w:rsid w:val="005C3AAF"/>
    <w:rsid w:val="0063154D"/>
    <w:rsid w:val="00640E14"/>
    <w:rsid w:val="0065164A"/>
    <w:rsid w:val="00692A9E"/>
    <w:rsid w:val="00697423"/>
    <w:rsid w:val="006E129B"/>
    <w:rsid w:val="00712037"/>
    <w:rsid w:val="00721791"/>
    <w:rsid w:val="00740C00"/>
    <w:rsid w:val="007B0F8B"/>
    <w:rsid w:val="008034E8"/>
    <w:rsid w:val="00816FA1"/>
    <w:rsid w:val="008C7C4E"/>
    <w:rsid w:val="008F5749"/>
    <w:rsid w:val="008F73CD"/>
    <w:rsid w:val="00914763"/>
    <w:rsid w:val="009169B2"/>
    <w:rsid w:val="009356E1"/>
    <w:rsid w:val="0097655D"/>
    <w:rsid w:val="009929ED"/>
    <w:rsid w:val="009E0894"/>
    <w:rsid w:val="00A03A18"/>
    <w:rsid w:val="00A23C12"/>
    <w:rsid w:val="00A23FC3"/>
    <w:rsid w:val="00A67ADC"/>
    <w:rsid w:val="00AB2389"/>
    <w:rsid w:val="00AB42D3"/>
    <w:rsid w:val="00AD398C"/>
    <w:rsid w:val="00AD6426"/>
    <w:rsid w:val="00B37E29"/>
    <w:rsid w:val="00B41E8E"/>
    <w:rsid w:val="00B6534F"/>
    <w:rsid w:val="00BB7B23"/>
    <w:rsid w:val="00BE38EB"/>
    <w:rsid w:val="00C25612"/>
    <w:rsid w:val="00C63885"/>
    <w:rsid w:val="00CB1078"/>
    <w:rsid w:val="00CC5456"/>
    <w:rsid w:val="00D13F28"/>
    <w:rsid w:val="00D35B17"/>
    <w:rsid w:val="00DA1BFD"/>
    <w:rsid w:val="00DC4F90"/>
    <w:rsid w:val="00DD2265"/>
    <w:rsid w:val="00DF41ED"/>
    <w:rsid w:val="00E049F4"/>
    <w:rsid w:val="00E108B8"/>
    <w:rsid w:val="00E10D6E"/>
    <w:rsid w:val="00E4349B"/>
    <w:rsid w:val="00E534F8"/>
    <w:rsid w:val="00E66296"/>
    <w:rsid w:val="00EB54A4"/>
    <w:rsid w:val="00F2265F"/>
    <w:rsid w:val="00F31E57"/>
    <w:rsid w:val="00F40A42"/>
    <w:rsid w:val="00F51497"/>
    <w:rsid w:val="00F87516"/>
    <w:rsid w:val="00FD1BE4"/>
    <w:rsid w:val="00FE3BF3"/>
    <w:rsid w:val="00FF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049F4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1292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Apple r01</cp:lastModifiedBy>
  <cp:revision>10</cp:revision>
  <dcterms:created xsi:type="dcterms:W3CDTF">2020-06-02T01:59:00Z</dcterms:created>
  <dcterms:modified xsi:type="dcterms:W3CDTF">2020-06-02T05:52:00Z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C:\Users\Ho\AppData\Local\Temp\Temp1_S2-2003732r02.zip\S2-2003732r02.docx</vt:lpwstr>
  </property>
</Properties>
</file>