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27752" w14:textId="77777777" w:rsidR="00CB1001" w:rsidRDefault="00CB1001" w:rsidP="00CB1001">
      <w:pPr>
        <w:pStyle w:val="Header"/>
        <w:tabs>
          <w:tab w:val="clear" w:pos="4320"/>
          <w:tab w:val="clear" w:pos="8640"/>
          <w:tab w:val="right" w:pos="9638"/>
        </w:tabs>
        <w:rPr>
          <w:rFonts w:ascii="Arial" w:hAnsi="Arial" w:cs="Arial"/>
          <w:b/>
          <w:szCs w:val="22"/>
        </w:rPr>
      </w:pPr>
      <w:r>
        <w:rPr>
          <w:rFonts w:ascii="Arial" w:hAnsi="Arial" w:cs="Arial"/>
          <w:b/>
          <w:szCs w:val="22"/>
        </w:rPr>
        <w:t>SA WG2 Meeting #S2-135</w:t>
      </w:r>
      <w:r>
        <w:rPr>
          <w:rFonts w:ascii="Arial" w:hAnsi="Arial" w:cs="Arial"/>
          <w:b/>
          <w:szCs w:val="22"/>
        </w:rPr>
        <w:tab/>
        <w:t>S2-1908656</w:t>
      </w:r>
    </w:p>
    <w:p w14:paraId="209F2494" w14:textId="77777777" w:rsidR="00CB1001" w:rsidRDefault="00CB1001" w:rsidP="00CB1001">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14 - 18 October, 2019, Split Croatia</w:t>
      </w:r>
    </w:p>
    <w:p w14:paraId="3F818921" w14:textId="7FEF5100" w:rsidR="00CB1001" w:rsidRDefault="00CB1001" w:rsidP="00CB1001">
      <w:pPr>
        <w:pStyle w:val="Header"/>
        <w:rPr>
          <w:rFonts w:ascii="Arial" w:hAnsi="Arial" w:cs="Arial"/>
          <w:b/>
          <w:sz w:val="22"/>
          <w:szCs w:val="22"/>
        </w:rPr>
      </w:pPr>
      <w:bookmarkStart w:id="0" w:name="_GoBack"/>
      <w:bookmarkEnd w:id="0"/>
    </w:p>
    <w:p w14:paraId="4D4603C8" w14:textId="77777777" w:rsidR="005B3C2A" w:rsidRDefault="00520955">
      <w:pPr>
        <w:pStyle w:val="Header"/>
        <w:jc w:val="center"/>
        <w:rPr>
          <w:rFonts w:ascii="Arial" w:hAnsi="Arial" w:cs="Arial"/>
          <w:sz w:val="22"/>
          <w:szCs w:val="22"/>
        </w:rPr>
      </w:pPr>
      <w:r>
        <w:rPr>
          <w:noProof/>
        </w:rPr>
        <w:drawing>
          <wp:inline distT="0" distB="0" distL="0" distR="0" wp14:anchorId="46C213BC" wp14:editId="1E7BFD19">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9"/>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14:paraId="120BF6FC" w14:textId="77777777" w:rsidR="005B3C2A" w:rsidRDefault="005B3C2A">
      <w:pPr>
        <w:pStyle w:val="Header"/>
        <w:rPr>
          <w:rFonts w:ascii="Arial" w:hAnsi="Arial" w:cs="Arial"/>
          <w:b/>
          <w:sz w:val="22"/>
          <w:szCs w:val="22"/>
        </w:rPr>
      </w:pPr>
    </w:p>
    <w:p w14:paraId="700EE787" w14:textId="77777777" w:rsidR="005B3C2A" w:rsidRDefault="00520955">
      <w:pPr>
        <w:pStyle w:val="Header"/>
        <w:rPr>
          <w:rFonts w:ascii="Arial" w:hAnsi="Arial" w:cs="Arial"/>
          <w:b/>
          <w:sz w:val="22"/>
          <w:szCs w:val="22"/>
        </w:rPr>
      </w:pPr>
      <w:r>
        <w:rPr>
          <w:rFonts w:ascii="Arial" w:hAnsi="Arial" w:cs="Arial"/>
          <w:b/>
          <w:sz w:val="22"/>
          <w:szCs w:val="22"/>
        </w:rPr>
        <w:t>Broadband Forum Liaison To:</w:t>
      </w:r>
    </w:p>
    <w:p w14:paraId="06D518E9" w14:textId="77777777" w:rsidR="005B3C2A" w:rsidRDefault="00520955">
      <w:pPr>
        <w:spacing w:before="0"/>
        <w:rPr>
          <w:rFonts w:ascii="Arial" w:hAnsi="Arial" w:cs="Arial"/>
          <w:sz w:val="22"/>
          <w:szCs w:val="22"/>
        </w:rPr>
      </w:pPr>
      <w:r>
        <w:rPr>
          <w:rFonts w:ascii="Arial" w:hAnsi="Arial" w:cs="Arial"/>
          <w:sz w:val="22"/>
          <w:szCs w:val="22"/>
        </w:rPr>
        <w:t xml:space="preserve">3GPP Liaison Coordinator &gt;3GPPLiaison@etsi.org&gt; </w:t>
      </w:r>
    </w:p>
    <w:p w14:paraId="382967A7" w14:textId="77777777" w:rsidR="005B3C2A" w:rsidRDefault="00520955">
      <w:pPr>
        <w:spacing w:before="0"/>
        <w:rPr>
          <w:rFonts w:ascii="Arial" w:hAnsi="Arial" w:cs="Arial"/>
          <w:sz w:val="22"/>
          <w:szCs w:val="22"/>
        </w:rPr>
      </w:pPr>
      <w:r>
        <w:rPr>
          <w:rFonts w:ascii="Arial" w:hAnsi="Arial" w:cs="Arial"/>
          <w:sz w:val="22"/>
          <w:szCs w:val="22"/>
        </w:rPr>
        <w:t xml:space="preserve">3GPP TSG SA WG2  </w:t>
      </w:r>
    </w:p>
    <w:p w14:paraId="4389B2D7" w14:textId="59408D3C" w:rsidR="00D13465" w:rsidRDefault="00B6365F">
      <w:pPr>
        <w:spacing w:before="0"/>
        <w:rPr>
          <w:rFonts w:ascii="Arial" w:hAnsi="Arial" w:cs="Arial"/>
          <w:sz w:val="22"/>
          <w:szCs w:val="22"/>
        </w:rPr>
      </w:pPr>
      <w:r w:rsidRPr="00B6365F">
        <w:rPr>
          <w:rFonts w:ascii="Arial" w:hAnsi="Arial" w:cs="Arial"/>
          <w:sz w:val="22"/>
          <w:szCs w:val="22"/>
        </w:rPr>
        <w:t>Puneet Jain</w:t>
      </w:r>
      <w:r w:rsidR="00520955">
        <w:rPr>
          <w:rFonts w:ascii="Arial" w:hAnsi="Arial" w:cs="Arial"/>
          <w:sz w:val="22"/>
          <w:szCs w:val="22"/>
        </w:rPr>
        <w:t xml:space="preserve">, 3GPP TSG SA WG2 Chairman </w:t>
      </w:r>
      <w:r w:rsidR="00C31153" w:rsidRPr="00C31153">
        <w:rPr>
          <w:rFonts w:ascii="Arial" w:hAnsi="Arial" w:cs="Arial"/>
          <w:sz w:val="22"/>
          <w:szCs w:val="22"/>
        </w:rPr>
        <w:t>&lt;puneet.jain@INTEL.COM&gt;</w:t>
      </w:r>
    </w:p>
    <w:p w14:paraId="277A56AC" w14:textId="6F54864A" w:rsidR="005B3C2A" w:rsidRDefault="00AE7973">
      <w:pPr>
        <w:spacing w:before="0"/>
        <w:rPr>
          <w:rFonts w:ascii="Arial" w:hAnsi="Arial" w:cs="Arial"/>
          <w:sz w:val="22"/>
          <w:szCs w:val="22"/>
        </w:rPr>
      </w:pPr>
      <w:r>
        <w:rPr>
          <w:rFonts w:ascii="Arial" w:hAnsi="Arial" w:cs="Arial"/>
          <w:sz w:val="22"/>
          <w:szCs w:val="22"/>
        </w:rPr>
        <w:t xml:space="preserve"> </w:t>
      </w:r>
    </w:p>
    <w:p w14:paraId="2D9271A8" w14:textId="77777777" w:rsidR="005B3C2A" w:rsidRDefault="00520955">
      <w:pPr>
        <w:spacing w:before="0"/>
        <w:rPr>
          <w:rFonts w:ascii="Arial" w:hAnsi="Arial" w:cs="Arial"/>
          <w:b/>
          <w:sz w:val="22"/>
          <w:szCs w:val="22"/>
        </w:rPr>
      </w:pPr>
      <w:r>
        <w:rPr>
          <w:rFonts w:ascii="Arial" w:hAnsi="Arial" w:cs="Arial"/>
          <w:b/>
          <w:sz w:val="22"/>
          <w:szCs w:val="22"/>
        </w:rPr>
        <w:t>From:</w:t>
      </w:r>
    </w:p>
    <w:p w14:paraId="661EF359" w14:textId="77777777" w:rsidR="005B3C2A" w:rsidRDefault="00520955">
      <w:pPr>
        <w:spacing w:before="0"/>
        <w:rPr>
          <w:rFonts w:ascii="Arial" w:hAnsi="Arial" w:cs="Arial"/>
          <w:sz w:val="22"/>
          <w:szCs w:val="22"/>
        </w:rPr>
      </w:pPr>
      <w:r>
        <w:rPr>
          <w:rFonts w:ascii="Arial" w:hAnsi="Arial" w:cs="Arial"/>
          <w:sz w:val="22"/>
          <w:szCs w:val="22"/>
        </w:rPr>
        <w:t>Lincoln Lavoie,</w:t>
      </w:r>
    </w:p>
    <w:p w14:paraId="4C6A9BD0" w14:textId="77777777" w:rsidR="005B3C2A" w:rsidRDefault="00520955">
      <w:pPr>
        <w:spacing w:before="0"/>
        <w:rPr>
          <w:rStyle w:val="InternetLink"/>
          <w:rFonts w:ascii="Arial" w:hAnsi="Arial" w:cs="Arial"/>
          <w:sz w:val="22"/>
          <w:szCs w:val="22"/>
        </w:rPr>
      </w:pPr>
      <w:r>
        <w:rPr>
          <w:rFonts w:ascii="Arial" w:hAnsi="Arial" w:cs="Arial"/>
          <w:sz w:val="22"/>
          <w:szCs w:val="22"/>
        </w:rPr>
        <w:t xml:space="preserve">Broadband Forum Technical Committee Chair &lt;lylavoie@iol.unh.edu&gt; </w:t>
      </w:r>
    </w:p>
    <w:p w14:paraId="30E8456B" w14:textId="77777777" w:rsidR="005B3C2A" w:rsidRDefault="005B3C2A">
      <w:pPr>
        <w:spacing w:before="0"/>
        <w:rPr>
          <w:rFonts w:ascii="Arial" w:hAnsi="Arial" w:cs="Arial"/>
          <w:sz w:val="22"/>
          <w:szCs w:val="22"/>
        </w:rPr>
      </w:pPr>
    </w:p>
    <w:p w14:paraId="59BBDEF4" w14:textId="77777777" w:rsidR="005B3C2A" w:rsidRDefault="00520955">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14:paraId="1765229D" w14:textId="77777777" w:rsidR="005B3C2A" w:rsidRDefault="00520955">
      <w:pPr>
        <w:spacing w:before="0"/>
        <w:rPr>
          <w:rFonts w:ascii="Arial" w:hAnsi="Arial" w:cs="Arial"/>
          <w:sz w:val="22"/>
          <w:szCs w:val="22"/>
          <w:lang w:val="en-GB"/>
        </w:rPr>
      </w:pPr>
      <w:r>
        <w:rPr>
          <w:rFonts w:ascii="Arial" w:hAnsi="Arial" w:cs="Arial"/>
          <w:sz w:val="22"/>
          <w:szCs w:val="22"/>
          <w:lang w:val="en-GB"/>
        </w:rPr>
        <w:t>Manuel Paul, BBF liaison officer to 3GPP &lt;manuel.paul@telekom.de&gt;</w:t>
      </w:r>
    </w:p>
    <w:p w14:paraId="1DEDB110" w14:textId="626DF30F" w:rsidR="005B3C2A" w:rsidRDefault="00520955">
      <w:pPr>
        <w:spacing w:before="0"/>
        <w:rPr>
          <w:rFonts w:ascii="Arial" w:hAnsi="Arial" w:cs="Arial"/>
          <w:sz w:val="22"/>
          <w:szCs w:val="22"/>
        </w:rPr>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w:t>
      </w:r>
      <w:r w:rsidR="00076078">
        <w:rPr>
          <w:rFonts w:ascii="Arial" w:hAnsi="Arial" w:cs="Arial"/>
          <w:sz w:val="22"/>
          <w:szCs w:val="22"/>
        </w:rPr>
        <w:t>Ju</w:t>
      </w:r>
      <w:r w:rsidR="00FD2908">
        <w:rPr>
          <w:rFonts w:ascii="Arial" w:hAnsi="Arial" w:cs="Arial"/>
          <w:sz w:val="22"/>
          <w:szCs w:val="22"/>
        </w:rPr>
        <w:t>ly 3</w:t>
      </w:r>
      <w:r w:rsidR="00076078">
        <w:rPr>
          <w:rFonts w:ascii="Arial" w:hAnsi="Arial" w:cs="Arial"/>
          <w:sz w:val="22"/>
          <w:szCs w:val="22"/>
        </w:rPr>
        <w:t>0th</w:t>
      </w:r>
      <w:r>
        <w:rPr>
          <w:rFonts w:ascii="Arial" w:hAnsi="Arial" w:cs="Arial"/>
          <w:sz w:val="22"/>
          <w:szCs w:val="22"/>
        </w:rPr>
        <w:t>, 2019</w:t>
      </w:r>
    </w:p>
    <w:p w14:paraId="42AE65FD" w14:textId="77777777" w:rsidR="005B3C2A" w:rsidRDefault="005B3C2A">
      <w:pPr>
        <w:spacing w:before="0"/>
        <w:rPr>
          <w:rFonts w:ascii="Arial" w:hAnsi="Arial" w:cs="Arial"/>
          <w:sz w:val="22"/>
          <w:szCs w:val="22"/>
        </w:rPr>
      </w:pPr>
    </w:p>
    <w:p w14:paraId="378B7713" w14:textId="77777777" w:rsidR="005B3C2A" w:rsidRDefault="005B3C2A">
      <w:pPr>
        <w:spacing w:before="0"/>
        <w:rPr>
          <w:rFonts w:ascii="Arial" w:hAnsi="Arial" w:cs="Arial"/>
          <w:b/>
          <w:sz w:val="22"/>
          <w:szCs w:val="22"/>
        </w:rPr>
      </w:pPr>
    </w:p>
    <w:p w14:paraId="7C63D769" w14:textId="27D688EB" w:rsidR="005B3C2A" w:rsidRDefault="00520955">
      <w:pPr>
        <w:spacing w:before="0"/>
        <w:rPr>
          <w:rFonts w:ascii="Arial" w:hAnsi="Arial" w:cs="Arial"/>
          <w:sz w:val="22"/>
          <w:szCs w:val="22"/>
        </w:rPr>
      </w:pPr>
      <w:r>
        <w:rPr>
          <w:rFonts w:ascii="Arial" w:hAnsi="Arial" w:cs="Arial"/>
          <w:b/>
          <w:sz w:val="22"/>
          <w:szCs w:val="22"/>
        </w:rPr>
        <w:t>Subject:</w:t>
      </w:r>
      <w:r>
        <w:rPr>
          <w:rFonts w:ascii="Arial" w:hAnsi="Arial" w:cs="Arial"/>
          <w:sz w:val="22"/>
          <w:szCs w:val="22"/>
        </w:rPr>
        <w:t xml:space="preserve"> Response to 3GPP S2-</w:t>
      </w:r>
      <w:r w:rsidR="00581FBB">
        <w:rPr>
          <w:rFonts w:ascii="Arial" w:hAnsi="Arial" w:cs="Arial"/>
          <w:sz w:val="22"/>
          <w:szCs w:val="22"/>
        </w:rPr>
        <w:t>1906</w:t>
      </w:r>
      <w:r w:rsidR="00AE7973">
        <w:rPr>
          <w:rFonts w:ascii="Arial" w:hAnsi="Arial" w:cs="Arial"/>
          <w:sz w:val="22"/>
          <w:szCs w:val="22"/>
        </w:rPr>
        <w:t>821 on Status of Work</w:t>
      </w:r>
    </w:p>
    <w:p w14:paraId="1D4BCA3D" w14:textId="77777777" w:rsidR="005B3C2A" w:rsidRDefault="005B3C2A">
      <w:pPr>
        <w:widowControl w:val="0"/>
        <w:spacing w:before="0"/>
        <w:rPr>
          <w:rFonts w:ascii="Arial" w:hAnsi="Arial" w:cs="Arial"/>
          <w:sz w:val="22"/>
          <w:szCs w:val="22"/>
        </w:rPr>
      </w:pPr>
    </w:p>
    <w:p w14:paraId="7F9A39A2" w14:textId="77777777" w:rsidR="005B3C2A" w:rsidRDefault="005B3C2A">
      <w:pPr>
        <w:widowControl w:val="0"/>
        <w:spacing w:before="0"/>
        <w:rPr>
          <w:rFonts w:ascii="Arial" w:hAnsi="Arial" w:cs="Arial"/>
          <w:sz w:val="22"/>
          <w:szCs w:val="22"/>
        </w:rPr>
      </w:pPr>
    </w:p>
    <w:p w14:paraId="5AA1F3E3" w14:textId="47F18F3D" w:rsidR="005B3C2A" w:rsidRDefault="00520955">
      <w:pPr>
        <w:widowControl w:val="0"/>
        <w:spacing w:before="0"/>
        <w:rPr>
          <w:rFonts w:ascii="Arial" w:hAnsi="Arial" w:cs="Arial"/>
          <w:sz w:val="22"/>
          <w:szCs w:val="22"/>
        </w:rPr>
      </w:pPr>
      <w:r>
        <w:rPr>
          <w:rFonts w:ascii="Arial" w:hAnsi="Arial" w:cs="Arial"/>
          <w:sz w:val="22"/>
          <w:szCs w:val="22"/>
        </w:rPr>
        <w:t xml:space="preserve">Dear colleagues, </w:t>
      </w:r>
      <w:bookmarkStart w:id="1" w:name="_Hlk521881588"/>
      <w:bookmarkEnd w:id="1"/>
    </w:p>
    <w:p w14:paraId="1910F247" w14:textId="77777777" w:rsidR="00693ADB" w:rsidRDefault="00693ADB">
      <w:pPr>
        <w:widowControl w:val="0"/>
        <w:spacing w:before="0"/>
        <w:rPr>
          <w:rFonts w:ascii="Arial" w:hAnsi="Arial" w:cs="Arial"/>
          <w:sz w:val="22"/>
          <w:szCs w:val="22"/>
        </w:rPr>
      </w:pPr>
    </w:p>
    <w:p w14:paraId="228E8A92" w14:textId="243B1C9E" w:rsidR="00AE7973" w:rsidRDefault="00224718" w:rsidP="00AE7973">
      <w:pPr>
        <w:rPr>
          <w:rFonts w:ascii="Arial" w:hAnsi="Arial" w:cs="Arial"/>
        </w:rPr>
      </w:pPr>
      <w:r w:rsidRPr="008F7B80">
        <w:rPr>
          <w:rFonts w:ascii="Arial" w:hAnsi="Arial" w:cs="Arial"/>
        </w:rPr>
        <w:t xml:space="preserve">We acknowledge the availability of </w:t>
      </w:r>
      <w:r w:rsidR="00AE7973" w:rsidRPr="008F7B80">
        <w:rPr>
          <w:rFonts w:ascii="Arial" w:hAnsi="Arial" w:cs="Arial"/>
        </w:rPr>
        <w:t>TS</w:t>
      </w:r>
      <w:r w:rsidR="00AE7973">
        <w:rPr>
          <w:rFonts w:ascii="Arial" w:hAnsi="Arial" w:cs="Arial"/>
        </w:rPr>
        <w:t xml:space="preserve"> 23.316</w:t>
      </w:r>
      <w:r w:rsidR="008F7B80">
        <w:rPr>
          <w:rFonts w:ascii="Arial" w:hAnsi="Arial" w:cs="Arial"/>
        </w:rPr>
        <w:t>. Our membership will review the document and we will liaise feedback as appropriate.</w:t>
      </w:r>
      <w:r w:rsidR="00163320">
        <w:rPr>
          <w:rFonts w:ascii="Arial" w:hAnsi="Arial" w:cs="Arial"/>
        </w:rPr>
        <w:t xml:space="preserve"> We would also like to acknowledge liaisons S2-</w:t>
      </w:r>
      <w:r w:rsidR="001B5905">
        <w:rPr>
          <w:rFonts w:ascii="Arial" w:hAnsi="Arial" w:cs="Arial"/>
        </w:rPr>
        <w:t>19</w:t>
      </w:r>
      <w:r w:rsidR="00F05BBB">
        <w:rPr>
          <w:rFonts w:ascii="Arial" w:hAnsi="Arial" w:cs="Arial"/>
        </w:rPr>
        <w:t>0</w:t>
      </w:r>
      <w:r w:rsidR="001B5905">
        <w:rPr>
          <w:rFonts w:ascii="Arial" w:hAnsi="Arial" w:cs="Arial"/>
        </w:rPr>
        <w:t>6</w:t>
      </w:r>
      <w:r w:rsidR="00F05BBB">
        <w:rPr>
          <w:rFonts w:ascii="Arial" w:hAnsi="Arial" w:cs="Arial"/>
        </w:rPr>
        <w:t>4</w:t>
      </w:r>
      <w:r w:rsidR="001B5905">
        <w:rPr>
          <w:rFonts w:ascii="Arial" w:hAnsi="Arial" w:cs="Arial"/>
        </w:rPr>
        <w:t>79</w:t>
      </w:r>
      <w:r w:rsidR="00EF07E8">
        <w:rPr>
          <w:rFonts w:ascii="Arial" w:hAnsi="Arial" w:cs="Arial"/>
        </w:rPr>
        <w:t xml:space="preserve"> on </w:t>
      </w:r>
      <w:proofErr w:type="spellStart"/>
      <w:r w:rsidR="00EF07E8">
        <w:rPr>
          <w:rFonts w:ascii="Arial" w:hAnsi="Arial" w:cs="Arial"/>
        </w:rPr>
        <w:t>eLCS</w:t>
      </w:r>
      <w:proofErr w:type="spellEnd"/>
      <w:r w:rsidR="00EF07E8">
        <w:rPr>
          <w:rFonts w:ascii="Arial" w:hAnsi="Arial" w:cs="Arial"/>
        </w:rPr>
        <w:t xml:space="preserve"> normative status </w:t>
      </w:r>
      <w:r w:rsidR="00C24448">
        <w:rPr>
          <w:rFonts w:ascii="Arial" w:hAnsi="Arial" w:cs="Arial"/>
        </w:rPr>
        <w:t>and S2</w:t>
      </w:r>
      <w:r w:rsidR="00F9331B">
        <w:rPr>
          <w:rFonts w:ascii="Arial" w:hAnsi="Arial" w:cs="Arial"/>
        </w:rPr>
        <w:t>-1906287 on Bridge RG support.</w:t>
      </w:r>
      <w:r w:rsidR="00F05BBB">
        <w:rPr>
          <w:rFonts w:ascii="Arial" w:hAnsi="Arial" w:cs="Arial"/>
        </w:rPr>
        <w:t xml:space="preserve"> We will appropriately consider these and provide feedb</w:t>
      </w:r>
      <w:r w:rsidR="00485DFA">
        <w:rPr>
          <w:rFonts w:ascii="Arial" w:hAnsi="Arial" w:cs="Arial"/>
        </w:rPr>
        <w:t>ack again as appropriate.</w:t>
      </w:r>
    </w:p>
    <w:p w14:paraId="5166B9A9" w14:textId="77777777" w:rsidR="00AE7973" w:rsidRDefault="00AE7973" w:rsidP="00AE7973">
      <w:pPr>
        <w:rPr>
          <w:rFonts w:ascii="Arial" w:hAnsi="Arial" w:cs="Arial"/>
        </w:rPr>
      </w:pPr>
    </w:p>
    <w:p w14:paraId="6C42ADEC" w14:textId="7B8BC7E9" w:rsidR="00AE7973" w:rsidRPr="00845546" w:rsidRDefault="008F7B80" w:rsidP="00AE7973">
      <w:pPr>
        <w:rPr>
          <w:rFonts w:ascii="Arial" w:hAnsi="Arial" w:cs="Arial"/>
        </w:rPr>
      </w:pPr>
      <w:r w:rsidRPr="00845546">
        <w:rPr>
          <w:rFonts w:ascii="Arial" w:hAnsi="Arial" w:cs="Arial"/>
        </w:rPr>
        <w:t xml:space="preserve">With respect to the questions </w:t>
      </w:r>
      <w:r w:rsidR="00C67855">
        <w:rPr>
          <w:rFonts w:ascii="Arial" w:hAnsi="Arial" w:cs="Arial"/>
        </w:rPr>
        <w:t>in th</w:t>
      </w:r>
      <w:r w:rsidR="00163320">
        <w:rPr>
          <w:rFonts w:ascii="Arial" w:hAnsi="Arial" w:cs="Arial"/>
        </w:rPr>
        <w:t>is</w:t>
      </w:r>
      <w:r w:rsidR="00C67855">
        <w:rPr>
          <w:rFonts w:ascii="Arial" w:hAnsi="Arial" w:cs="Arial"/>
        </w:rPr>
        <w:t xml:space="preserve"> liaison</w:t>
      </w:r>
      <w:r w:rsidR="00845546" w:rsidRPr="00845546">
        <w:rPr>
          <w:rFonts w:ascii="Arial" w:hAnsi="Arial" w:cs="Arial"/>
        </w:rPr>
        <w:t>:</w:t>
      </w:r>
    </w:p>
    <w:p w14:paraId="551714C5" w14:textId="77777777" w:rsidR="00AE7973" w:rsidRDefault="00AE7973" w:rsidP="00AE7973">
      <w:pPr>
        <w:rPr>
          <w:rFonts w:ascii="Arial" w:hAnsi="Arial" w:cs="Arial"/>
        </w:rPr>
      </w:pPr>
    </w:p>
    <w:p w14:paraId="7184A1E7" w14:textId="5661D4F3" w:rsidR="00AE7973" w:rsidRDefault="00CF0DCC" w:rsidP="00205A44">
      <w:pPr>
        <w:spacing w:before="0"/>
        <w:ind w:left="360"/>
        <w:rPr>
          <w:rFonts w:ascii="Arial" w:hAnsi="Arial" w:cs="Arial"/>
        </w:rPr>
      </w:pPr>
      <w:r>
        <w:rPr>
          <w:rFonts w:ascii="Arial" w:hAnsi="Arial" w:cs="Arial"/>
        </w:rPr>
        <w:t xml:space="preserve">Question 1: </w:t>
      </w:r>
      <w:r w:rsidR="00AE7973">
        <w:rPr>
          <w:rFonts w:ascii="Arial" w:hAnsi="Arial" w:cs="Arial"/>
        </w:rPr>
        <w:t>SA2 has approved the PDU session modification (in TS 23.316 clause 7.3.2) and PDU session release procedure (in TS 23.316 clause 7.3.2) where it is assumed that W-AGF is capable of initiate resource release or modification.SA2 kindly ask BBF to comment on whether W-AGF is capable to initiate access network resource release and under which condition.</w:t>
      </w:r>
    </w:p>
    <w:p w14:paraId="02336365" w14:textId="77777777" w:rsidR="00205A44" w:rsidRDefault="00205A44" w:rsidP="00205A44">
      <w:pPr>
        <w:spacing w:before="0"/>
        <w:ind w:left="720"/>
        <w:rPr>
          <w:rFonts w:ascii="Arial" w:hAnsi="Arial" w:cs="Arial"/>
        </w:rPr>
      </w:pPr>
    </w:p>
    <w:p w14:paraId="087074C0" w14:textId="3C9B114E" w:rsidR="00C823C2" w:rsidRDefault="00C823C2" w:rsidP="00C823C2">
      <w:pPr>
        <w:spacing w:before="0"/>
        <w:ind w:left="720"/>
        <w:rPr>
          <w:rFonts w:ascii="Arial" w:hAnsi="Arial" w:cs="Arial"/>
        </w:rPr>
      </w:pPr>
      <w:r>
        <w:rPr>
          <w:rFonts w:ascii="Arial" w:hAnsi="Arial" w:cs="Arial"/>
        </w:rPr>
        <w:t xml:space="preserve">[BBF] A W-AGF may be able to </w:t>
      </w:r>
      <w:r w:rsidR="00C25910">
        <w:rPr>
          <w:rFonts w:ascii="Arial" w:hAnsi="Arial" w:cs="Arial"/>
        </w:rPr>
        <w:t>request and release resources from a resource management entity for a given access network, or may be statically delegated resources that it can fu</w:t>
      </w:r>
      <w:r w:rsidR="00205A44">
        <w:rPr>
          <w:rFonts w:ascii="Arial" w:hAnsi="Arial" w:cs="Arial"/>
        </w:rPr>
        <w:t>rther sub-divide and allocate to individual PDU sessions.</w:t>
      </w:r>
      <w:r w:rsidR="00C06119">
        <w:rPr>
          <w:rFonts w:ascii="Arial" w:hAnsi="Arial" w:cs="Arial"/>
        </w:rPr>
        <w:t xml:space="preserve"> The assignment, modification and release of resources </w:t>
      </w:r>
      <w:r w:rsidR="0094023E">
        <w:rPr>
          <w:rFonts w:ascii="Arial" w:hAnsi="Arial" w:cs="Arial"/>
        </w:rPr>
        <w:t xml:space="preserve">will correspond to the life cycle of the PDU sessions </w:t>
      </w:r>
      <w:r w:rsidR="00466AB8">
        <w:rPr>
          <w:rFonts w:ascii="Arial" w:hAnsi="Arial" w:cs="Arial"/>
        </w:rPr>
        <w:t>providing service to</w:t>
      </w:r>
      <w:r w:rsidR="0094023E">
        <w:rPr>
          <w:rFonts w:ascii="Arial" w:hAnsi="Arial" w:cs="Arial"/>
        </w:rPr>
        <w:t xml:space="preserve"> the attached FN-RG and 5G-RG devices.</w:t>
      </w:r>
    </w:p>
    <w:p w14:paraId="2E2613BE" w14:textId="77777777" w:rsidR="00CF0DCC" w:rsidRDefault="00CF0DCC" w:rsidP="00CF0DCC">
      <w:pPr>
        <w:spacing w:before="0"/>
        <w:ind w:left="720"/>
        <w:rPr>
          <w:rFonts w:ascii="Arial" w:hAnsi="Arial" w:cs="Arial"/>
        </w:rPr>
      </w:pPr>
    </w:p>
    <w:p w14:paraId="0844210B" w14:textId="4BDAFBBE" w:rsidR="00AE7973" w:rsidRDefault="00F34572" w:rsidP="00F34572">
      <w:pPr>
        <w:spacing w:before="0"/>
        <w:ind w:left="360"/>
        <w:rPr>
          <w:rFonts w:ascii="Arial" w:hAnsi="Arial" w:cs="Arial"/>
        </w:rPr>
      </w:pPr>
      <w:r>
        <w:rPr>
          <w:rFonts w:ascii="Arial" w:hAnsi="Arial" w:cs="Arial"/>
        </w:rPr>
        <w:lastRenderedPageBreak/>
        <w:t xml:space="preserve">Question 2: </w:t>
      </w:r>
      <w:r w:rsidR="00AE7973">
        <w:rPr>
          <w:rFonts w:ascii="Arial" w:hAnsi="Arial" w:cs="Arial"/>
        </w:rPr>
        <w:t>SA2 clarified the current assumption related to the assumptions for the control plane protocol stack between 5G-RG and W-AGF (referred to as W-CP in TS 23.316) as follows:</w:t>
      </w:r>
    </w:p>
    <w:p w14:paraId="38B45BDE" w14:textId="31801986" w:rsidR="00AE7973" w:rsidRDefault="00AE7973" w:rsidP="00AE7973">
      <w:pPr>
        <w:numPr>
          <w:ilvl w:val="1"/>
          <w:numId w:val="10"/>
        </w:numPr>
        <w:spacing w:before="0"/>
        <w:rPr>
          <w:rFonts w:ascii="Arial" w:hAnsi="Arial" w:cs="Arial"/>
        </w:rPr>
      </w:pPr>
      <w:r>
        <w:rPr>
          <w:rFonts w:ascii="Arial" w:hAnsi="Arial" w:cs="Arial"/>
        </w:rPr>
        <w:t xml:space="preserve">W-CP supports setup of an initial W-CP EAP </w:t>
      </w:r>
      <w:proofErr w:type="spellStart"/>
      <w:r>
        <w:rPr>
          <w:rFonts w:ascii="Arial" w:hAnsi="Arial" w:cs="Arial"/>
        </w:rPr>
        <w:t>signalling</w:t>
      </w:r>
      <w:proofErr w:type="spellEnd"/>
      <w:r>
        <w:rPr>
          <w:rFonts w:ascii="Arial" w:hAnsi="Arial" w:cs="Arial"/>
        </w:rPr>
        <w:t xml:space="preserve"> connection. This connection supports EAP messages transfer between 5G-RG and W-AGF.</w:t>
      </w:r>
    </w:p>
    <w:p w14:paraId="1A6007DE" w14:textId="3AD66138" w:rsidR="006F2070" w:rsidRDefault="006F2070" w:rsidP="006F2070">
      <w:pPr>
        <w:spacing w:before="0"/>
        <w:ind w:left="1080"/>
        <w:rPr>
          <w:rFonts w:ascii="Arial" w:hAnsi="Arial" w:cs="Arial"/>
        </w:rPr>
      </w:pPr>
      <w:r>
        <w:rPr>
          <w:rFonts w:ascii="Arial" w:hAnsi="Arial" w:cs="Arial"/>
        </w:rPr>
        <w:t xml:space="preserve">[BBF] Correct. </w:t>
      </w:r>
    </w:p>
    <w:p w14:paraId="4D5C8167" w14:textId="77777777" w:rsidR="006F2070" w:rsidRDefault="006F2070" w:rsidP="006F2070">
      <w:pPr>
        <w:spacing w:before="0"/>
        <w:ind w:left="1080"/>
        <w:rPr>
          <w:rFonts w:ascii="Arial" w:hAnsi="Arial" w:cs="Arial"/>
        </w:rPr>
      </w:pPr>
    </w:p>
    <w:p w14:paraId="7A352850" w14:textId="088D14A0" w:rsidR="00AE7973" w:rsidRDefault="00AE7973" w:rsidP="00AE7973">
      <w:pPr>
        <w:numPr>
          <w:ilvl w:val="1"/>
          <w:numId w:val="10"/>
        </w:numPr>
        <w:spacing w:before="0"/>
        <w:rPr>
          <w:rFonts w:ascii="Arial" w:hAnsi="Arial" w:cs="Arial"/>
        </w:rPr>
      </w:pPr>
      <w:r>
        <w:rPr>
          <w:rFonts w:ascii="Arial" w:hAnsi="Arial" w:cs="Arial"/>
        </w:rPr>
        <w:t xml:space="preserve">W-CP supports to carry AS parameters (e.g., SUCI or 5G-GUTI, Requested NSSAI and Establishment Cause) and NAS packets. </w:t>
      </w:r>
    </w:p>
    <w:p w14:paraId="275CF68C" w14:textId="4C9CF19F" w:rsidR="00B209EA" w:rsidRDefault="00B209EA" w:rsidP="00B209EA">
      <w:pPr>
        <w:spacing w:before="0"/>
        <w:ind w:left="1080"/>
        <w:rPr>
          <w:rFonts w:ascii="Arial" w:hAnsi="Arial" w:cs="Arial"/>
        </w:rPr>
      </w:pPr>
      <w:r>
        <w:rPr>
          <w:rFonts w:ascii="Arial" w:hAnsi="Arial" w:cs="Arial"/>
        </w:rPr>
        <w:t>[BBF] Correct</w:t>
      </w:r>
    </w:p>
    <w:p w14:paraId="3BEE3342" w14:textId="77777777" w:rsidR="00B209EA" w:rsidRDefault="00B209EA" w:rsidP="00B209EA">
      <w:pPr>
        <w:spacing w:before="0"/>
        <w:ind w:left="1080"/>
        <w:rPr>
          <w:rFonts w:ascii="Arial" w:hAnsi="Arial" w:cs="Arial"/>
        </w:rPr>
      </w:pPr>
    </w:p>
    <w:p w14:paraId="64588F01" w14:textId="3C31444B" w:rsidR="00AE7973" w:rsidRDefault="00AE7973" w:rsidP="00AE7973">
      <w:pPr>
        <w:numPr>
          <w:ilvl w:val="1"/>
          <w:numId w:val="10"/>
        </w:numPr>
        <w:spacing w:before="0"/>
        <w:rPr>
          <w:rFonts w:ascii="Arial" w:hAnsi="Arial" w:cs="Arial"/>
        </w:rPr>
      </w:pPr>
      <w:r>
        <w:rPr>
          <w:rFonts w:ascii="Arial" w:hAnsi="Arial" w:cs="Arial"/>
        </w:rPr>
        <w:t>W-CP may support to carry transport layer parameters for instantiation of PDU sessions and bearers.</w:t>
      </w:r>
    </w:p>
    <w:p w14:paraId="4915B881" w14:textId="611C62E0" w:rsidR="00B209EA" w:rsidRDefault="00B209EA" w:rsidP="00B209EA">
      <w:pPr>
        <w:spacing w:before="0"/>
        <w:ind w:left="1080"/>
        <w:rPr>
          <w:rFonts w:ascii="Arial" w:hAnsi="Arial" w:cs="Arial"/>
        </w:rPr>
      </w:pPr>
      <w:r>
        <w:rPr>
          <w:rFonts w:ascii="Arial" w:hAnsi="Arial" w:cs="Arial"/>
        </w:rPr>
        <w:t>[BBF] Correct</w:t>
      </w:r>
    </w:p>
    <w:p w14:paraId="190A2297" w14:textId="77777777" w:rsidR="00FD06EB" w:rsidRDefault="00FD06EB" w:rsidP="00B209EA">
      <w:pPr>
        <w:spacing w:before="0"/>
        <w:ind w:left="1080"/>
        <w:rPr>
          <w:rFonts w:ascii="Arial" w:hAnsi="Arial" w:cs="Arial"/>
        </w:rPr>
      </w:pPr>
    </w:p>
    <w:p w14:paraId="347302A3" w14:textId="094F3D97" w:rsidR="00AE7973" w:rsidRDefault="00AE7973" w:rsidP="00AE7973">
      <w:pPr>
        <w:numPr>
          <w:ilvl w:val="1"/>
          <w:numId w:val="10"/>
        </w:numPr>
        <w:spacing w:before="0"/>
        <w:rPr>
          <w:rFonts w:ascii="Arial" w:hAnsi="Arial" w:cs="Arial"/>
        </w:rPr>
      </w:pPr>
      <w:r>
        <w:rPr>
          <w:rFonts w:ascii="Arial" w:hAnsi="Arial" w:cs="Arial"/>
        </w:rPr>
        <w:t>W-CP supports the setup, modification and removal of at least one W-UP resource per PDU session.</w:t>
      </w:r>
    </w:p>
    <w:p w14:paraId="3FFA6EF2" w14:textId="4E8FDC2D" w:rsidR="00FD06EB" w:rsidRDefault="00FD06EB" w:rsidP="00FD06EB">
      <w:pPr>
        <w:spacing w:before="0"/>
        <w:ind w:left="1080"/>
        <w:rPr>
          <w:rFonts w:ascii="Arial" w:hAnsi="Arial" w:cs="Arial"/>
        </w:rPr>
      </w:pPr>
      <w:r>
        <w:rPr>
          <w:rFonts w:ascii="Arial" w:hAnsi="Arial" w:cs="Arial"/>
        </w:rPr>
        <w:t>[BBF] Correct</w:t>
      </w:r>
    </w:p>
    <w:p w14:paraId="7FFE7D5D" w14:textId="77777777" w:rsidR="00FD06EB" w:rsidRDefault="00FD06EB" w:rsidP="00FD06EB">
      <w:pPr>
        <w:spacing w:before="0"/>
        <w:ind w:left="1080"/>
        <w:rPr>
          <w:rFonts w:ascii="Arial" w:hAnsi="Arial" w:cs="Arial"/>
        </w:rPr>
      </w:pPr>
    </w:p>
    <w:p w14:paraId="3B3908EC" w14:textId="34DDADF5" w:rsidR="00AE7973" w:rsidRDefault="00AE7973" w:rsidP="00AE7973">
      <w:pPr>
        <w:numPr>
          <w:ilvl w:val="1"/>
          <w:numId w:val="10"/>
        </w:numPr>
        <w:spacing w:before="0"/>
        <w:rPr>
          <w:rFonts w:ascii="Arial" w:hAnsi="Arial" w:cs="Arial"/>
        </w:rPr>
      </w:pPr>
      <w:r>
        <w:rPr>
          <w:rFonts w:ascii="Arial" w:hAnsi="Arial" w:cs="Arial"/>
        </w:rPr>
        <w:t>W-CP may support the setup, modification and removal of multiple W-UP resources per PDU session.</w:t>
      </w:r>
    </w:p>
    <w:p w14:paraId="37676533" w14:textId="79B2D651" w:rsidR="00FD06EB" w:rsidRDefault="00FD06EB" w:rsidP="003A36C1">
      <w:pPr>
        <w:spacing w:before="0"/>
        <w:ind w:left="1080"/>
        <w:rPr>
          <w:rFonts w:ascii="Arial" w:hAnsi="Arial" w:cs="Arial"/>
        </w:rPr>
      </w:pPr>
      <w:r>
        <w:rPr>
          <w:rFonts w:ascii="Arial" w:hAnsi="Arial" w:cs="Arial"/>
        </w:rPr>
        <w:t>[BBF] Correct</w:t>
      </w:r>
    </w:p>
    <w:p w14:paraId="16181A2E" w14:textId="77777777" w:rsidR="00AE7973" w:rsidRDefault="00AE7973" w:rsidP="00AE7973">
      <w:pPr>
        <w:ind w:left="720"/>
        <w:rPr>
          <w:rFonts w:ascii="Arial" w:hAnsi="Arial" w:cs="Arial"/>
        </w:rPr>
      </w:pPr>
    </w:p>
    <w:p w14:paraId="35B12563" w14:textId="05D4E48B" w:rsidR="00AE7973" w:rsidRDefault="00326A3F" w:rsidP="00326A3F">
      <w:pPr>
        <w:spacing w:before="0"/>
        <w:ind w:left="360"/>
        <w:rPr>
          <w:rFonts w:ascii="Arial" w:hAnsi="Arial" w:cs="Arial"/>
        </w:rPr>
      </w:pPr>
      <w:r>
        <w:rPr>
          <w:rFonts w:ascii="Arial" w:hAnsi="Arial" w:cs="Arial"/>
        </w:rPr>
        <w:t xml:space="preserve">Question 3: </w:t>
      </w:r>
      <w:r w:rsidR="00AE7973">
        <w:rPr>
          <w:rFonts w:ascii="Arial" w:hAnsi="Arial" w:cs="Arial"/>
        </w:rPr>
        <w:t>SA2 clarified the current assumption related to the assumptions for the W-UP protocol stack:</w:t>
      </w:r>
    </w:p>
    <w:p w14:paraId="67F41629" w14:textId="0CFACBC4" w:rsidR="00AE7973" w:rsidRDefault="00AE7973" w:rsidP="00AE7973">
      <w:pPr>
        <w:numPr>
          <w:ilvl w:val="1"/>
          <w:numId w:val="10"/>
        </w:numPr>
        <w:spacing w:before="0"/>
        <w:rPr>
          <w:rFonts w:ascii="Arial" w:hAnsi="Arial" w:cs="Arial"/>
        </w:rPr>
      </w:pPr>
      <w:r>
        <w:rPr>
          <w:rFonts w:ascii="Arial" w:hAnsi="Arial" w:cs="Arial"/>
        </w:rPr>
        <w:t>W-UP supports at least one W-UP resource per PDU session. This will be the default W-UP resource.</w:t>
      </w:r>
    </w:p>
    <w:p w14:paraId="0C67D5CE" w14:textId="6F07BA0F" w:rsidR="0019246D" w:rsidRDefault="0019246D" w:rsidP="0019246D">
      <w:pPr>
        <w:spacing w:before="0"/>
        <w:ind w:left="1080"/>
        <w:rPr>
          <w:rFonts w:ascii="Arial" w:hAnsi="Arial" w:cs="Arial"/>
        </w:rPr>
      </w:pPr>
      <w:r>
        <w:rPr>
          <w:rFonts w:ascii="Arial" w:hAnsi="Arial" w:cs="Arial"/>
        </w:rPr>
        <w:t>[BBF] Correct</w:t>
      </w:r>
    </w:p>
    <w:p w14:paraId="5910F523" w14:textId="77777777" w:rsidR="0019246D" w:rsidRDefault="00AE7973" w:rsidP="00AE7973">
      <w:pPr>
        <w:numPr>
          <w:ilvl w:val="1"/>
          <w:numId w:val="10"/>
        </w:numPr>
        <w:spacing w:before="0"/>
        <w:rPr>
          <w:rFonts w:ascii="Arial" w:hAnsi="Arial" w:cs="Arial"/>
        </w:rPr>
      </w:pPr>
      <w:r>
        <w:rPr>
          <w:rFonts w:ascii="Arial" w:hAnsi="Arial" w:cs="Arial"/>
        </w:rPr>
        <w:t>W-UP may support multiple W-UP resources per PDU session and associate different QoS profiles (QFIs) to different W-UP resources.</w:t>
      </w:r>
    </w:p>
    <w:p w14:paraId="1A0322E0" w14:textId="02E3CB09" w:rsidR="00AE7973" w:rsidRDefault="0019246D" w:rsidP="0019246D">
      <w:pPr>
        <w:spacing w:before="0"/>
        <w:ind w:left="1080"/>
        <w:rPr>
          <w:rFonts w:ascii="Arial" w:hAnsi="Arial" w:cs="Arial"/>
        </w:rPr>
      </w:pPr>
      <w:r>
        <w:rPr>
          <w:rFonts w:ascii="Arial" w:hAnsi="Arial" w:cs="Arial"/>
        </w:rPr>
        <w:t>[BBF] Correct</w:t>
      </w:r>
      <w:r w:rsidR="007B1DDE">
        <w:rPr>
          <w:rFonts w:ascii="Arial" w:hAnsi="Arial" w:cs="Arial"/>
        </w:rPr>
        <w:t xml:space="preserve"> – however this may be limited by </w:t>
      </w:r>
      <w:r w:rsidR="007E40B7">
        <w:rPr>
          <w:rFonts w:ascii="Arial" w:hAnsi="Arial" w:cs="Arial"/>
        </w:rPr>
        <w:t xml:space="preserve">operator specific </w:t>
      </w:r>
      <w:r w:rsidR="007B1DDE">
        <w:rPr>
          <w:rFonts w:ascii="Arial" w:hAnsi="Arial" w:cs="Arial"/>
        </w:rPr>
        <w:t xml:space="preserve">contractual arrangements when the converged 5GC operator wholesales </w:t>
      </w:r>
      <w:r w:rsidR="00B379E5">
        <w:rPr>
          <w:rFonts w:ascii="Arial" w:hAnsi="Arial" w:cs="Arial"/>
        </w:rPr>
        <w:t>connectivity from a 3</w:t>
      </w:r>
      <w:r w:rsidR="00B379E5" w:rsidRPr="00B379E5">
        <w:rPr>
          <w:rFonts w:ascii="Arial" w:hAnsi="Arial" w:cs="Arial"/>
          <w:vertAlign w:val="superscript"/>
        </w:rPr>
        <w:t>rd</w:t>
      </w:r>
      <w:r w:rsidR="00B379E5">
        <w:rPr>
          <w:rFonts w:ascii="Arial" w:hAnsi="Arial" w:cs="Arial"/>
        </w:rPr>
        <w:t xml:space="preserve"> party access provider.</w:t>
      </w:r>
      <w:r w:rsidR="00AE7973">
        <w:rPr>
          <w:rFonts w:ascii="Arial" w:hAnsi="Arial" w:cs="Arial"/>
        </w:rPr>
        <w:t xml:space="preserve"> </w:t>
      </w:r>
      <w:r w:rsidR="000A59FE">
        <w:rPr>
          <w:rFonts w:ascii="Arial" w:hAnsi="Arial" w:cs="Arial"/>
        </w:rPr>
        <w:t xml:space="preserve">The BBF will </w:t>
      </w:r>
      <w:r w:rsidR="004C6D3C">
        <w:rPr>
          <w:rFonts w:ascii="Arial" w:hAnsi="Arial" w:cs="Arial"/>
        </w:rPr>
        <w:t xml:space="preserve">endeavor to address this with the specification of the RG-LWAC opaque object as proposed in </w:t>
      </w:r>
      <w:r w:rsidR="00D40804">
        <w:rPr>
          <w:rFonts w:ascii="Arial" w:hAnsi="Arial" w:cs="Arial"/>
        </w:rPr>
        <w:t xml:space="preserve">TS </w:t>
      </w:r>
      <w:r w:rsidR="004C6D3C">
        <w:rPr>
          <w:rFonts w:ascii="Arial" w:hAnsi="Arial" w:cs="Arial"/>
        </w:rPr>
        <w:t>23.316.</w:t>
      </w:r>
    </w:p>
    <w:p w14:paraId="055DA825" w14:textId="57CD98F0" w:rsidR="00AE7973" w:rsidRDefault="00AE7973" w:rsidP="00AE7973">
      <w:pPr>
        <w:numPr>
          <w:ilvl w:val="1"/>
          <w:numId w:val="10"/>
        </w:numPr>
        <w:spacing w:before="0"/>
        <w:rPr>
          <w:rFonts w:ascii="Arial" w:hAnsi="Arial" w:cs="Arial"/>
        </w:rPr>
      </w:pPr>
      <w:r>
        <w:rPr>
          <w:rFonts w:ascii="Arial" w:hAnsi="Arial" w:cs="Arial"/>
        </w:rPr>
        <w:t>W-UP supports access specific QoS parameters that can be mapped from 3GPP QoS parameters (e.g.5QI,) received from the 5GC</w:t>
      </w:r>
    </w:p>
    <w:p w14:paraId="05710775" w14:textId="73F2A87D" w:rsidR="00B379E5" w:rsidRDefault="00B379E5" w:rsidP="00B379E5">
      <w:pPr>
        <w:spacing w:before="0"/>
        <w:ind w:left="1080"/>
        <w:rPr>
          <w:rFonts w:ascii="Arial" w:hAnsi="Arial" w:cs="Arial"/>
        </w:rPr>
      </w:pPr>
      <w:r>
        <w:rPr>
          <w:rFonts w:ascii="Arial" w:hAnsi="Arial" w:cs="Arial"/>
        </w:rPr>
        <w:t>[BBF] Correct, with the caveat as noted above.</w:t>
      </w:r>
    </w:p>
    <w:p w14:paraId="750852D4" w14:textId="77777777" w:rsidR="00AE7973" w:rsidRDefault="00AE7973" w:rsidP="00AE7973">
      <w:pPr>
        <w:ind w:left="720"/>
        <w:rPr>
          <w:rFonts w:ascii="Arial" w:hAnsi="Arial" w:cs="Arial"/>
        </w:rPr>
      </w:pPr>
    </w:p>
    <w:p w14:paraId="5B5E827B" w14:textId="639EC8F4" w:rsidR="00AE7973" w:rsidRDefault="00AE7973" w:rsidP="00AE7973">
      <w:pPr>
        <w:ind w:left="720"/>
        <w:rPr>
          <w:rFonts w:ascii="Arial" w:hAnsi="Arial" w:cs="Arial"/>
        </w:rPr>
      </w:pPr>
      <w:r>
        <w:rPr>
          <w:rFonts w:ascii="Arial" w:hAnsi="Arial" w:cs="Arial"/>
        </w:rPr>
        <w:t>Related to items 2 and 3 above, SA2 kindly requests BBF to inform SA2 about the selected protocol(s), whether the above assumptions are impacted and which modifications (if any) are required in current specified procedures.</w:t>
      </w:r>
    </w:p>
    <w:p w14:paraId="5D90346C" w14:textId="0D375184" w:rsidR="001478DA" w:rsidRDefault="00D849DF" w:rsidP="00AE7973">
      <w:pPr>
        <w:ind w:left="720"/>
        <w:rPr>
          <w:rFonts w:ascii="Arial" w:hAnsi="Arial" w:cs="Arial"/>
        </w:rPr>
      </w:pPr>
      <w:r>
        <w:rPr>
          <w:rFonts w:ascii="Arial" w:hAnsi="Arial" w:cs="Arial"/>
        </w:rPr>
        <w:t xml:space="preserve">[BBF] </w:t>
      </w:r>
      <w:r w:rsidR="00B379E5" w:rsidRPr="00DE1203">
        <w:rPr>
          <w:rFonts w:ascii="Arial" w:hAnsi="Arial" w:cs="Arial"/>
        </w:rPr>
        <w:t xml:space="preserve">The BBF has </w:t>
      </w:r>
      <w:r w:rsidR="00DE1203" w:rsidRPr="00DE1203">
        <w:rPr>
          <w:rFonts w:ascii="Arial" w:hAnsi="Arial" w:cs="Arial"/>
        </w:rPr>
        <w:t xml:space="preserve">converged on a recommendation to use a modified version of the RFC 2516 </w:t>
      </w:r>
      <w:proofErr w:type="spellStart"/>
      <w:r w:rsidR="00DE1203" w:rsidRPr="00DE1203">
        <w:rPr>
          <w:rFonts w:ascii="Arial" w:hAnsi="Arial" w:cs="Arial"/>
        </w:rPr>
        <w:t>PPPoE</w:t>
      </w:r>
      <w:proofErr w:type="spellEnd"/>
      <w:r w:rsidR="00DE1203" w:rsidRPr="00DE1203">
        <w:rPr>
          <w:rFonts w:ascii="Arial" w:hAnsi="Arial" w:cs="Arial"/>
        </w:rPr>
        <w:t xml:space="preserve"> data encapsulation</w:t>
      </w:r>
      <w:r w:rsidR="00B02921">
        <w:rPr>
          <w:rFonts w:ascii="Arial" w:hAnsi="Arial" w:cs="Arial"/>
        </w:rPr>
        <w:t xml:space="preserve"> as our user plane encapsulation</w:t>
      </w:r>
      <w:r w:rsidR="00AC0E00">
        <w:rPr>
          <w:rFonts w:ascii="Arial" w:hAnsi="Arial" w:cs="Arial"/>
        </w:rPr>
        <w:t>.</w:t>
      </w:r>
      <w:r w:rsidR="000A59FE">
        <w:rPr>
          <w:rFonts w:ascii="Arial" w:hAnsi="Arial" w:cs="Arial"/>
        </w:rPr>
        <w:t xml:space="preserve"> This addresses a number of backwards compatibility issues with deployed access networks.</w:t>
      </w:r>
      <w:r w:rsidR="00AC0E00">
        <w:rPr>
          <w:rFonts w:ascii="Arial" w:hAnsi="Arial" w:cs="Arial"/>
        </w:rPr>
        <w:t xml:space="preserve"> Th</w:t>
      </w:r>
      <w:r w:rsidR="000A59FE">
        <w:rPr>
          <w:rFonts w:ascii="Arial" w:hAnsi="Arial" w:cs="Arial"/>
        </w:rPr>
        <w:t>e encapsulation supports</w:t>
      </w:r>
      <w:r w:rsidR="00AC0E00">
        <w:rPr>
          <w:rFonts w:ascii="Arial" w:hAnsi="Arial" w:cs="Arial"/>
        </w:rPr>
        <w:t xml:space="preserve"> session multiplexing and provides a means to exchange QFI and RQI information from an AGF to a 5G-RG.</w:t>
      </w:r>
      <w:r w:rsidR="003E2E58">
        <w:rPr>
          <w:rFonts w:ascii="Arial" w:hAnsi="Arial" w:cs="Arial"/>
        </w:rPr>
        <w:t xml:space="preserve"> The actual encapsulation is documented </w:t>
      </w:r>
      <w:r w:rsidR="000A59FE">
        <w:rPr>
          <w:rFonts w:ascii="Arial" w:hAnsi="Arial" w:cs="Arial"/>
        </w:rPr>
        <w:t xml:space="preserve">in </w:t>
      </w:r>
      <w:hyperlink r:id="rId10" w:history="1">
        <w:r w:rsidR="000A59FE" w:rsidRPr="00B61933">
          <w:rPr>
            <w:rStyle w:val="Hyperlink"/>
            <w:rFonts w:ascii="Arial" w:hAnsi="Arial" w:cs="Arial"/>
          </w:rPr>
          <w:t>https://tools.ietf.org/html/draft-allan-5g-fmc-encapsulation-00.html</w:t>
        </w:r>
      </w:hyperlink>
      <w:r w:rsidR="000A59FE">
        <w:rPr>
          <w:rFonts w:ascii="Arial" w:hAnsi="Arial" w:cs="Arial"/>
        </w:rPr>
        <w:t xml:space="preserve"> </w:t>
      </w:r>
    </w:p>
    <w:p w14:paraId="1E3EE416" w14:textId="04D58941" w:rsidR="00B02921" w:rsidRDefault="00B02921" w:rsidP="00AE7973">
      <w:pPr>
        <w:ind w:left="720"/>
        <w:rPr>
          <w:rFonts w:ascii="Arial" w:hAnsi="Arial" w:cs="Arial"/>
        </w:rPr>
      </w:pPr>
      <w:r>
        <w:rPr>
          <w:rFonts w:ascii="Arial" w:hAnsi="Arial" w:cs="Arial"/>
        </w:rPr>
        <w:t xml:space="preserve">We have similarly selected RFC 2516 </w:t>
      </w:r>
      <w:proofErr w:type="spellStart"/>
      <w:r>
        <w:rPr>
          <w:rFonts w:ascii="Arial" w:hAnsi="Arial" w:cs="Arial"/>
        </w:rPr>
        <w:t>PPPoE</w:t>
      </w:r>
      <w:proofErr w:type="spellEnd"/>
      <w:r>
        <w:rPr>
          <w:rFonts w:ascii="Arial" w:hAnsi="Arial" w:cs="Arial"/>
        </w:rPr>
        <w:t xml:space="preserve"> version 1 as our NAS transport as it can be extended by the BBF to meet the requirements you inquired about in your liaison. More information will be provided on these procedures as our specification is closer to completion.</w:t>
      </w:r>
    </w:p>
    <w:p w14:paraId="53C07F13" w14:textId="77777777" w:rsidR="00AE7973" w:rsidRDefault="00AE7973" w:rsidP="00AE7973">
      <w:pPr>
        <w:rPr>
          <w:rFonts w:ascii="Arial" w:hAnsi="Arial" w:cs="Arial"/>
        </w:rPr>
      </w:pPr>
    </w:p>
    <w:p w14:paraId="1E3A1EE7" w14:textId="7B037FAB" w:rsidR="005B3C2A" w:rsidRDefault="003D524F">
      <w:pPr>
        <w:spacing w:before="0"/>
        <w:rPr>
          <w:rFonts w:ascii="Arial" w:hAnsi="Arial" w:cs="Arial"/>
          <w:sz w:val="22"/>
          <w:szCs w:val="22"/>
        </w:rPr>
      </w:pPr>
      <w:r>
        <w:rPr>
          <w:rFonts w:ascii="Arial" w:hAnsi="Arial" w:cs="Arial"/>
          <w:sz w:val="22"/>
          <w:szCs w:val="22"/>
        </w:rPr>
        <w:t>With respect to the editor’s notes in TS 23.316</w:t>
      </w:r>
      <w:r w:rsidR="00F4088E">
        <w:rPr>
          <w:rFonts w:ascii="Arial" w:hAnsi="Arial" w:cs="Arial"/>
          <w:sz w:val="22"/>
          <w:szCs w:val="22"/>
        </w:rPr>
        <w:t xml:space="preserve"> we can provide the following preliminary feedback:</w:t>
      </w:r>
    </w:p>
    <w:p w14:paraId="5045B204" w14:textId="6A865D74" w:rsidR="00F4088E" w:rsidRDefault="00F4088E">
      <w:pPr>
        <w:spacing w:before="0"/>
        <w:rPr>
          <w:rFonts w:ascii="Arial" w:hAnsi="Arial" w:cs="Arial"/>
          <w:sz w:val="22"/>
          <w:szCs w:val="22"/>
        </w:rPr>
      </w:pPr>
    </w:p>
    <w:p w14:paraId="3FBC27AC" w14:textId="2CECB05E" w:rsidR="00AE1B9C" w:rsidRDefault="00AE1B9C">
      <w:pPr>
        <w:spacing w:before="0"/>
        <w:rPr>
          <w:rFonts w:ascii="Arial" w:hAnsi="Arial" w:cs="Arial"/>
          <w:sz w:val="22"/>
          <w:szCs w:val="22"/>
        </w:rPr>
      </w:pPr>
      <w:r>
        <w:rPr>
          <w:rFonts w:ascii="Arial" w:hAnsi="Arial" w:cs="Arial"/>
          <w:sz w:val="22"/>
          <w:szCs w:val="22"/>
        </w:rPr>
        <w:t xml:space="preserve">Section 4.3.3.3: We do not believe it is </w:t>
      </w:r>
      <w:r w:rsidR="00485DFA">
        <w:rPr>
          <w:rFonts w:ascii="Arial" w:hAnsi="Arial" w:cs="Arial"/>
          <w:sz w:val="22"/>
          <w:szCs w:val="22"/>
        </w:rPr>
        <w:t>useful</w:t>
      </w:r>
      <w:r>
        <w:rPr>
          <w:rFonts w:ascii="Arial" w:hAnsi="Arial" w:cs="Arial"/>
          <w:sz w:val="22"/>
          <w:szCs w:val="22"/>
        </w:rPr>
        <w:t xml:space="preserve"> for a 5G-RG to know when the </w:t>
      </w:r>
      <w:r w:rsidR="00060584">
        <w:rPr>
          <w:rFonts w:ascii="Arial" w:hAnsi="Arial" w:cs="Arial"/>
          <w:sz w:val="22"/>
          <w:szCs w:val="22"/>
        </w:rPr>
        <w:t>point of attachment to the network has changed. Procedures are not envisioned to communicate line ID information to a 5G-RG</w:t>
      </w:r>
      <w:r w:rsidR="009164A3">
        <w:rPr>
          <w:rFonts w:ascii="Arial" w:hAnsi="Arial" w:cs="Arial"/>
          <w:sz w:val="22"/>
          <w:szCs w:val="22"/>
        </w:rPr>
        <w:t xml:space="preserve"> prior to a registration attempt</w:t>
      </w:r>
      <w:r w:rsidR="00060584">
        <w:rPr>
          <w:rFonts w:ascii="Arial" w:hAnsi="Arial" w:cs="Arial"/>
          <w:sz w:val="22"/>
          <w:szCs w:val="22"/>
        </w:rPr>
        <w:t>, nor is provision considered in our specifications for non-vol</w:t>
      </w:r>
      <w:r w:rsidR="00424E2B">
        <w:rPr>
          <w:rFonts w:ascii="Arial" w:hAnsi="Arial" w:cs="Arial"/>
          <w:sz w:val="22"/>
          <w:szCs w:val="22"/>
        </w:rPr>
        <w:t xml:space="preserve">atile storage for same such that it would be persistent across a relocation of the 5G-RG (which we presume would be combined with a power cycle). </w:t>
      </w:r>
      <w:r w:rsidR="00C62B1F">
        <w:rPr>
          <w:rFonts w:ascii="Arial" w:hAnsi="Arial" w:cs="Arial"/>
          <w:sz w:val="22"/>
          <w:szCs w:val="22"/>
        </w:rPr>
        <w:t xml:space="preserve"> </w:t>
      </w:r>
      <w:r w:rsidR="00676C92">
        <w:rPr>
          <w:rFonts w:ascii="Arial" w:hAnsi="Arial" w:cs="Arial"/>
          <w:sz w:val="22"/>
          <w:szCs w:val="22"/>
        </w:rPr>
        <w:t xml:space="preserve">A 5G-RG terminating </w:t>
      </w:r>
      <w:r w:rsidR="0083762C">
        <w:rPr>
          <w:rFonts w:ascii="Arial" w:hAnsi="Arial" w:cs="Arial"/>
          <w:sz w:val="22"/>
          <w:szCs w:val="22"/>
        </w:rPr>
        <w:t xml:space="preserve">registration attempts when a given class of error code was received which reset on a power cycle would provide equivalent </w:t>
      </w:r>
      <w:r w:rsidR="0005313D">
        <w:rPr>
          <w:rFonts w:ascii="Arial" w:hAnsi="Arial" w:cs="Arial"/>
          <w:sz w:val="22"/>
          <w:szCs w:val="22"/>
        </w:rPr>
        <w:t xml:space="preserve">overall </w:t>
      </w:r>
      <w:r w:rsidR="0083762C">
        <w:rPr>
          <w:rFonts w:ascii="Arial" w:hAnsi="Arial" w:cs="Arial"/>
          <w:sz w:val="22"/>
          <w:szCs w:val="22"/>
        </w:rPr>
        <w:t>functionality.</w:t>
      </w:r>
    </w:p>
    <w:p w14:paraId="0CFF4BB2" w14:textId="77777777" w:rsidR="00760521" w:rsidRDefault="00760521">
      <w:pPr>
        <w:spacing w:before="0"/>
        <w:rPr>
          <w:rFonts w:ascii="Arial" w:hAnsi="Arial" w:cs="Arial"/>
          <w:sz w:val="22"/>
          <w:szCs w:val="22"/>
        </w:rPr>
      </w:pPr>
    </w:p>
    <w:p w14:paraId="07BD1C07" w14:textId="04574B4E" w:rsidR="00760521" w:rsidRDefault="00760521">
      <w:pPr>
        <w:spacing w:before="0"/>
        <w:rPr>
          <w:rFonts w:ascii="Arial" w:hAnsi="Arial" w:cs="Arial"/>
          <w:sz w:val="22"/>
          <w:szCs w:val="22"/>
        </w:rPr>
      </w:pPr>
      <w:r>
        <w:rPr>
          <w:rFonts w:ascii="Arial" w:hAnsi="Arial" w:cs="Arial"/>
          <w:sz w:val="22"/>
          <w:szCs w:val="22"/>
        </w:rPr>
        <w:t>Section 4.7.1</w:t>
      </w:r>
      <w:r w:rsidR="00BF1441">
        <w:rPr>
          <w:rFonts w:ascii="Arial" w:hAnsi="Arial" w:cs="Arial"/>
          <w:sz w:val="22"/>
          <w:szCs w:val="22"/>
        </w:rPr>
        <w:t xml:space="preserve"> &amp; 4.7.3</w:t>
      </w:r>
      <w:r>
        <w:rPr>
          <w:rFonts w:ascii="Arial" w:hAnsi="Arial" w:cs="Arial"/>
          <w:sz w:val="22"/>
          <w:szCs w:val="22"/>
        </w:rPr>
        <w:t xml:space="preserve">: Our requirements for line ID encoding </w:t>
      </w:r>
      <w:r w:rsidR="000836D1">
        <w:rPr>
          <w:rFonts w:ascii="Arial" w:hAnsi="Arial" w:cs="Arial"/>
          <w:sz w:val="22"/>
          <w:szCs w:val="22"/>
        </w:rPr>
        <w:t>have been communicated in a separate liaison.</w:t>
      </w:r>
    </w:p>
    <w:p w14:paraId="0083D618" w14:textId="1A7CDAF0" w:rsidR="000836D1" w:rsidRDefault="000836D1">
      <w:pPr>
        <w:spacing w:before="0"/>
        <w:rPr>
          <w:rFonts w:ascii="Arial" w:hAnsi="Arial" w:cs="Arial"/>
          <w:sz w:val="22"/>
          <w:szCs w:val="22"/>
        </w:rPr>
      </w:pPr>
    </w:p>
    <w:p w14:paraId="42E7F2EB" w14:textId="77777777" w:rsidR="00CD29BE" w:rsidRDefault="00CD29BE">
      <w:pPr>
        <w:spacing w:before="0"/>
        <w:rPr>
          <w:rFonts w:ascii="Arial" w:hAnsi="Arial" w:cs="Arial"/>
          <w:sz w:val="22"/>
          <w:szCs w:val="22"/>
        </w:rPr>
      </w:pPr>
    </w:p>
    <w:p w14:paraId="5D77912B" w14:textId="77777777" w:rsidR="003D524F" w:rsidRDefault="003D524F">
      <w:pPr>
        <w:spacing w:before="0"/>
        <w:rPr>
          <w:rFonts w:ascii="Arial" w:hAnsi="Arial" w:cs="Arial"/>
          <w:sz w:val="22"/>
          <w:szCs w:val="22"/>
        </w:rPr>
      </w:pPr>
    </w:p>
    <w:p w14:paraId="36C045A2" w14:textId="77777777" w:rsidR="005B3C2A" w:rsidRDefault="00520955">
      <w:pPr>
        <w:spacing w:before="0"/>
        <w:rPr>
          <w:rFonts w:ascii="Arial" w:hAnsi="Arial" w:cs="Arial"/>
          <w:sz w:val="22"/>
          <w:szCs w:val="22"/>
        </w:rPr>
      </w:pPr>
      <w:r>
        <w:rPr>
          <w:rFonts w:ascii="Arial" w:hAnsi="Arial" w:cs="Arial"/>
          <w:sz w:val="22"/>
          <w:szCs w:val="22"/>
        </w:rPr>
        <w:t xml:space="preserve">We are looking forward to continuing our fruitful collaboration. </w:t>
      </w:r>
    </w:p>
    <w:p w14:paraId="093C16CC" w14:textId="77777777" w:rsidR="005B3C2A" w:rsidRDefault="005B3C2A">
      <w:pPr>
        <w:spacing w:before="0"/>
        <w:rPr>
          <w:rFonts w:ascii="Arial" w:hAnsi="Arial" w:cs="Arial"/>
          <w:sz w:val="22"/>
          <w:szCs w:val="22"/>
        </w:rPr>
      </w:pPr>
    </w:p>
    <w:p w14:paraId="61433366" w14:textId="77777777" w:rsidR="005B3C2A" w:rsidRDefault="00520955">
      <w:pPr>
        <w:spacing w:before="0"/>
        <w:rPr>
          <w:rFonts w:ascii="Arial" w:hAnsi="Arial" w:cs="Arial"/>
          <w:sz w:val="22"/>
          <w:szCs w:val="22"/>
        </w:rPr>
      </w:pPr>
      <w:r>
        <w:rPr>
          <w:rFonts w:ascii="Arial" w:hAnsi="Arial" w:cs="Arial"/>
          <w:sz w:val="22"/>
          <w:szCs w:val="22"/>
        </w:rPr>
        <w:t>Sincerely,</w:t>
      </w:r>
    </w:p>
    <w:p w14:paraId="6A17BF19" w14:textId="77777777" w:rsidR="005B3C2A" w:rsidRDefault="005B3C2A">
      <w:pPr>
        <w:spacing w:before="0"/>
        <w:rPr>
          <w:rFonts w:ascii="Arial" w:hAnsi="Arial" w:cs="Arial"/>
          <w:sz w:val="22"/>
          <w:szCs w:val="22"/>
        </w:rPr>
      </w:pPr>
    </w:p>
    <w:p w14:paraId="2C0B0344" w14:textId="77777777" w:rsidR="005B3C2A" w:rsidRDefault="00520955">
      <w:pPr>
        <w:spacing w:before="0"/>
        <w:rPr>
          <w:rFonts w:ascii="Arial" w:hAnsi="Arial" w:cs="Arial"/>
          <w:sz w:val="22"/>
          <w:szCs w:val="22"/>
        </w:rPr>
      </w:pPr>
      <w:r>
        <w:rPr>
          <w:rFonts w:ascii="Arial" w:hAnsi="Arial" w:cs="Arial"/>
          <w:sz w:val="22"/>
          <w:szCs w:val="22"/>
        </w:rPr>
        <w:t>Lincoln Lavoie,</w:t>
      </w:r>
    </w:p>
    <w:p w14:paraId="3D8911BC" w14:textId="77777777" w:rsidR="005B3C2A" w:rsidRDefault="00520955">
      <w:pPr>
        <w:spacing w:before="0"/>
        <w:rPr>
          <w:rFonts w:ascii="Arial" w:hAnsi="Arial" w:cs="Arial"/>
          <w:sz w:val="22"/>
          <w:szCs w:val="22"/>
        </w:rPr>
      </w:pPr>
      <w:r>
        <w:rPr>
          <w:rFonts w:ascii="Arial" w:hAnsi="Arial" w:cs="Arial"/>
          <w:sz w:val="22"/>
          <w:szCs w:val="22"/>
        </w:rPr>
        <w:t>Broadband Forum Technical Committee Chair</w:t>
      </w:r>
    </w:p>
    <w:p w14:paraId="4E7A1E75" w14:textId="77777777" w:rsidR="005B3C2A" w:rsidRDefault="005B3C2A">
      <w:pPr>
        <w:spacing w:before="0"/>
        <w:rPr>
          <w:rFonts w:ascii="Arial" w:hAnsi="Arial" w:cs="Arial"/>
          <w:sz w:val="22"/>
          <w:szCs w:val="22"/>
        </w:rPr>
      </w:pPr>
    </w:p>
    <w:p w14:paraId="3DEF3B15" w14:textId="77777777" w:rsidR="005B3C2A" w:rsidRDefault="00520955">
      <w:pPr>
        <w:spacing w:before="0"/>
        <w:rPr>
          <w:rFonts w:ascii="Arial" w:hAnsi="Arial" w:cs="Arial"/>
          <w:b/>
          <w:sz w:val="22"/>
          <w:szCs w:val="22"/>
        </w:rPr>
      </w:pPr>
      <w:r>
        <w:rPr>
          <w:rFonts w:ascii="Arial" w:hAnsi="Arial" w:cs="Arial"/>
          <w:b/>
          <w:sz w:val="22"/>
          <w:szCs w:val="22"/>
        </w:rPr>
        <w:t>CC:</w:t>
      </w:r>
    </w:p>
    <w:p w14:paraId="1DBA6089" w14:textId="77777777" w:rsidR="005B3C2A" w:rsidRDefault="00520955">
      <w:pPr>
        <w:spacing w:before="0"/>
        <w:rPr>
          <w:rFonts w:ascii="Arial" w:hAnsi="Arial" w:cs="Arial"/>
          <w:sz w:val="22"/>
          <w:szCs w:val="22"/>
        </w:rPr>
      </w:pPr>
      <w:r>
        <w:rPr>
          <w:rFonts w:ascii="Arial" w:hAnsi="Arial" w:cs="Arial"/>
          <w:sz w:val="22"/>
          <w:szCs w:val="22"/>
        </w:rPr>
        <w:t>liaisons@broadband-forum.org</w:t>
      </w:r>
    </w:p>
    <w:p w14:paraId="12161B53" w14:textId="77777777" w:rsidR="005B3C2A" w:rsidRDefault="00520955">
      <w:pPr>
        <w:spacing w:before="0"/>
        <w:rPr>
          <w:rFonts w:ascii="Arial" w:hAnsi="Arial" w:cs="Arial"/>
          <w:sz w:val="22"/>
          <w:szCs w:val="22"/>
        </w:rPr>
      </w:pPr>
      <w:r>
        <w:rPr>
          <w:rFonts w:ascii="Arial" w:hAnsi="Arial" w:cs="Arial"/>
          <w:sz w:val="22"/>
          <w:szCs w:val="22"/>
        </w:rPr>
        <w:t xml:space="preserve"> </w:t>
      </w:r>
    </w:p>
    <w:p w14:paraId="7522F16D" w14:textId="77777777" w:rsidR="005B3C2A" w:rsidRDefault="00520955">
      <w:pPr>
        <w:spacing w:before="0"/>
        <w:rPr>
          <w:rFonts w:ascii="Arial" w:hAnsi="Arial" w:cs="Arial"/>
          <w:sz w:val="22"/>
          <w:szCs w:val="22"/>
        </w:rPr>
      </w:pPr>
      <w:r>
        <w:rPr>
          <w:rFonts w:ascii="Arial" w:hAnsi="Arial" w:cs="Arial"/>
          <w:sz w:val="22"/>
          <w:szCs w:val="22"/>
        </w:rPr>
        <w:t xml:space="preserve">Robin </w:t>
      </w:r>
      <w:proofErr w:type="spellStart"/>
      <w:r>
        <w:rPr>
          <w:rFonts w:ascii="Arial" w:hAnsi="Arial" w:cs="Arial"/>
          <w:sz w:val="22"/>
          <w:szCs w:val="22"/>
        </w:rPr>
        <w:t>Mersh</w:t>
      </w:r>
      <w:proofErr w:type="spellEnd"/>
      <w:r>
        <w:rPr>
          <w:rFonts w:ascii="Arial" w:hAnsi="Arial" w:cs="Arial"/>
          <w:sz w:val="22"/>
          <w:szCs w:val="22"/>
        </w:rPr>
        <w:t>, Broadband Forum CEO &lt;rmersh@broadband-forum.org&gt;</w:t>
      </w:r>
    </w:p>
    <w:p w14:paraId="5894DE3A" w14:textId="77777777" w:rsidR="005B3C2A" w:rsidRDefault="00520955">
      <w:pPr>
        <w:spacing w:before="0"/>
        <w:rPr>
          <w:rFonts w:ascii="Arial" w:hAnsi="Arial" w:cs="Arial"/>
          <w:sz w:val="22"/>
          <w:szCs w:val="22"/>
        </w:rPr>
      </w:pPr>
      <w:r>
        <w:rPr>
          <w:rFonts w:ascii="Arial" w:hAnsi="Arial" w:cs="Arial"/>
          <w:sz w:val="22"/>
          <w:szCs w:val="22"/>
        </w:rPr>
        <w:t>April Nowicki, Broadband Forum Member Support Manager &lt;anowicki@broadband-forum.org&gt;</w:t>
      </w:r>
    </w:p>
    <w:p w14:paraId="621E4C2E" w14:textId="77777777" w:rsidR="005B3C2A" w:rsidRDefault="00520955">
      <w:pPr>
        <w:spacing w:before="0"/>
        <w:rPr>
          <w:rFonts w:ascii="Arial" w:hAnsi="Arial" w:cs="Arial"/>
          <w:sz w:val="22"/>
          <w:szCs w:val="22"/>
        </w:rPr>
      </w:pPr>
      <w:r>
        <w:rPr>
          <w:rFonts w:ascii="Arial" w:hAnsi="Arial" w:cs="Arial"/>
          <w:sz w:val="22"/>
          <w:szCs w:val="22"/>
        </w:rPr>
        <w:t>David Allan, Broadband Forum WWC Work Area Director &lt;david.i.allan@ericsson.com&gt;</w:t>
      </w:r>
    </w:p>
    <w:p w14:paraId="3F5D7D3E" w14:textId="77777777" w:rsidR="005B3C2A" w:rsidRDefault="005B3C2A">
      <w:pPr>
        <w:spacing w:before="0"/>
        <w:rPr>
          <w:rFonts w:ascii="Arial" w:hAnsi="Arial" w:cs="Arial"/>
          <w:sz w:val="22"/>
          <w:szCs w:val="22"/>
        </w:rPr>
      </w:pPr>
    </w:p>
    <w:p w14:paraId="009A8905" w14:textId="77777777" w:rsidR="005B3C2A" w:rsidRDefault="00520955">
      <w:pPr>
        <w:spacing w:before="0"/>
        <w:rPr>
          <w:rFonts w:ascii="Arial" w:hAnsi="Arial" w:cs="Arial"/>
          <w:b/>
          <w:sz w:val="22"/>
          <w:szCs w:val="22"/>
        </w:rPr>
      </w:pPr>
      <w:r>
        <w:rPr>
          <w:rFonts w:ascii="Arial" w:hAnsi="Arial" w:cs="Arial"/>
          <w:b/>
          <w:sz w:val="22"/>
          <w:szCs w:val="22"/>
        </w:rPr>
        <w:t>Broadband Forum Reference:</w:t>
      </w:r>
    </w:p>
    <w:p w14:paraId="438741F5" w14:textId="3CF3006E" w:rsidR="005B3C2A" w:rsidRDefault="00520955">
      <w:pPr>
        <w:spacing w:before="0"/>
        <w:rPr>
          <w:rFonts w:ascii="Arial" w:hAnsi="Arial" w:cs="Arial"/>
          <w:sz w:val="22"/>
          <w:szCs w:val="22"/>
        </w:rPr>
      </w:pPr>
      <w:r>
        <w:rPr>
          <w:rFonts w:ascii="Arial" w:hAnsi="Arial" w:cs="Arial"/>
          <w:sz w:val="22"/>
          <w:szCs w:val="22"/>
        </w:rPr>
        <w:t>LIAISE-</w:t>
      </w:r>
      <w:r w:rsidR="002B49C2">
        <w:rPr>
          <w:rFonts w:ascii="Arial" w:hAnsi="Arial" w:cs="Arial"/>
          <w:sz w:val="22"/>
          <w:szCs w:val="22"/>
        </w:rPr>
        <w:t>3</w:t>
      </w:r>
      <w:r w:rsidR="008E0EB7">
        <w:rPr>
          <w:rFonts w:ascii="Arial" w:hAnsi="Arial" w:cs="Arial"/>
          <w:sz w:val="22"/>
          <w:szCs w:val="22"/>
        </w:rPr>
        <w:t>1</w:t>
      </w:r>
      <w:r w:rsidR="00AE7973">
        <w:rPr>
          <w:rFonts w:ascii="Arial" w:hAnsi="Arial" w:cs="Arial"/>
          <w:sz w:val="22"/>
          <w:szCs w:val="22"/>
        </w:rPr>
        <w:t>1</w:t>
      </w:r>
    </w:p>
    <w:p w14:paraId="36FA363D" w14:textId="77777777" w:rsidR="005B3C2A" w:rsidRDefault="005B3C2A">
      <w:pPr>
        <w:spacing w:before="0"/>
        <w:rPr>
          <w:rFonts w:ascii="Arial" w:hAnsi="Arial" w:cs="Arial"/>
          <w:sz w:val="22"/>
          <w:szCs w:val="22"/>
        </w:rPr>
      </w:pPr>
    </w:p>
    <w:p w14:paraId="37FF861F" w14:textId="77777777" w:rsidR="005B3C2A" w:rsidRDefault="00520955">
      <w:pPr>
        <w:spacing w:before="0"/>
        <w:rPr>
          <w:rFonts w:ascii="Arial" w:hAnsi="Arial" w:cs="Arial"/>
          <w:b/>
          <w:sz w:val="22"/>
          <w:szCs w:val="22"/>
        </w:rPr>
      </w:pPr>
      <w:r>
        <w:rPr>
          <w:rFonts w:ascii="Arial" w:hAnsi="Arial" w:cs="Arial"/>
          <w:b/>
          <w:sz w:val="22"/>
          <w:szCs w:val="22"/>
        </w:rPr>
        <w:t xml:space="preserve">In Response to Incoming Liaison: </w:t>
      </w:r>
    </w:p>
    <w:p w14:paraId="60C9236F" w14:textId="2C7EFB07" w:rsidR="005B3C2A" w:rsidRDefault="00520955">
      <w:pPr>
        <w:spacing w:before="0"/>
        <w:rPr>
          <w:rFonts w:ascii="Arial" w:hAnsi="Arial" w:cs="Arial"/>
          <w:bCs/>
          <w:sz w:val="22"/>
          <w:szCs w:val="22"/>
        </w:rPr>
      </w:pPr>
      <w:r>
        <w:rPr>
          <w:rFonts w:ascii="Arial" w:hAnsi="Arial" w:cs="Arial"/>
          <w:sz w:val="22"/>
          <w:szCs w:val="22"/>
        </w:rPr>
        <w:t>LIAISE-</w:t>
      </w:r>
      <w:r w:rsidR="002B49C2">
        <w:rPr>
          <w:rFonts w:ascii="Arial" w:hAnsi="Arial" w:cs="Arial"/>
          <w:sz w:val="22"/>
          <w:szCs w:val="22"/>
        </w:rPr>
        <w:t>30</w:t>
      </w:r>
      <w:r w:rsidR="00AE7973">
        <w:rPr>
          <w:rFonts w:ascii="Arial" w:hAnsi="Arial" w:cs="Arial"/>
          <w:sz w:val="22"/>
          <w:szCs w:val="22"/>
        </w:rPr>
        <w:t>8</w:t>
      </w:r>
      <w:r>
        <w:rPr>
          <w:rFonts w:ascii="Arial" w:hAnsi="Arial" w:cs="Arial"/>
          <w:sz w:val="22"/>
          <w:szCs w:val="22"/>
        </w:rPr>
        <w:t xml:space="preserve">; your ref: </w:t>
      </w:r>
      <w:bookmarkStart w:id="2" w:name="_Hlk4575019"/>
      <w:r>
        <w:rPr>
          <w:rFonts w:ascii="Arial" w:hAnsi="Arial" w:cs="Arial"/>
          <w:sz w:val="22"/>
          <w:szCs w:val="22"/>
        </w:rPr>
        <w:t>S2-190</w:t>
      </w:r>
      <w:bookmarkEnd w:id="2"/>
      <w:r w:rsidR="002B49C2">
        <w:rPr>
          <w:rFonts w:ascii="Arial" w:hAnsi="Arial" w:cs="Arial"/>
          <w:sz w:val="22"/>
          <w:szCs w:val="22"/>
        </w:rPr>
        <w:t>6</w:t>
      </w:r>
      <w:r w:rsidR="00AE7973">
        <w:rPr>
          <w:rFonts w:ascii="Arial" w:hAnsi="Arial" w:cs="Arial"/>
          <w:sz w:val="22"/>
          <w:szCs w:val="22"/>
        </w:rPr>
        <w:t>821</w:t>
      </w:r>
    </w:p>
    <w:p w14:paraId="1F6140CD" w14:textId="77777777" w:rsidR="005B3C2A" w:rsidRDefault="005B3C2A">
      <w:pPr>
        <w:spacing w:before="0"/>
        <w:rPr>
          <w:rFonts w:ascii="Arial" w:hAnsi="Arial" w:cs="Arial"/>
          <w:sz w:val="22"/>
          <w:szCs w:val="22"/>
        </w:rPr>
      </w:pPr>
    </w:p>
    <w:p w14:paraId="70FFCC64" w14:textId="77777777" w:rsidR="005B3C2A" w:rsidRDefault="00520955">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205102F4" w14:textId="77777777" w:rsidR="005B3C2A" w:rsidRDefault="00520955">
      <w:pPr>
        <w:spacing w:before="0"/>
      </w:pPr>
      <w:r>
        <w:rPr>
          <w:rFonts w:ascii="Arial" w:hAnsi="Arial" w:cs="Arial"/>
          <w:sz w:val="22"/>
          <w:szCs w:val="22"/>
        </w:rPr>
        <w:t xml:space="preserve">A list of upcoming meetings can be found at </w:t>
      </w:r>
      <w:hyperlink r:id="rId11">
        <w:r>
          <w:rPr>
            <w:rStyle w:val="InternetLink"/>
            <w:rFonts w:ascii="Arial" w:hAnsi="Arial" w:cs="Arial"/>
            <w:sz w:val="22"/>
            <w:szCs w:val="22"/>
          </w:rPr>
          <w:t>https://www.broadband-forum.org/news-events/meetings/upcoming-bbf-meetings</w:t>
        </w:r>
      </w:hyperlink>
      <w:r>
        <w:rPr>
          <w:rFonts w:ascii="Arial" w:hAnsi="Arial" w:cs="Arial"/>
          <w:sz w:val="22"/>
          <w:szCs w:val="22"/>
        </w:rPr>
        <w:t xml:space="preserve"> </w:t>
      </w:r>
    </w:p>
    <w:p w14:paraId="5EEB1066" w14:textId="77777777" w:rsidR="005B3C2A" w:rsidRDefault="005B3C2A">
      <w:pPr>
        <w:spacing w:before="0"/>
        <w:rPr>
          <w:rFonts w:ascii="Arial" w:hAnsi="Arial" w:cs="Arial"/>
          <w:b/>
          <w:sz w:val="22"/>
          <w:szCs w:val="22"/>
        </w:rPr>
      </w:pPr>
    </w:p>
    <w:p w14:paraId="7AE0F703" w14:textId="77777777" w:rsidR="005B3C2A" w:rsidRDefault="00520955">
      <w:pPr>
        <w:spacing w:before="0"/>
        <w:rPr>
          <w:rFonts w:ascii="Arial" w:hAnsi="Arial" w:cs="Arial"/>
          <w:b/>
          <w:sz w:val="22"/>
          <w:szCs w:val="22"/>
        </w:rPr>
      </w:pPr>
      <w:r>
        <w:rPr>
          <w:rFonts w:ascii="Arial" w:hAnsi="Arial" w:cs="Arial"/>
          <w:b/>
          <w:sz w:val="22"/>
          <w:szCs w:val="22"/>
        </w:rPr>
        <w:t>Attachments:</w:t>
      </w:r>
    </w:p>
    <w:p w14:paraId="237125C1" w14:textId="77777777" w:rsidR="005B3C2A" w:rsidRDefault="00520955">
      <w:pPr>
        <w:spacing w:before="0"/>
      </w:pPr>
      <w:r>
        <w:rPr>
          <w:rFonts w:ascii="Arial" w:hAnsi="Arial" w:cs="Arial"/>
          <w:sz w:val="22"/>
          <w:szCs w:val="22"/>
        </w:rPr>
        <w:t>none</w:t>
      </w:r>
    </w:p>
    <w:sectPr w:rsidR="005B3C2A">
      <w:pgSz w:w="12240" w:h="15840"/>
      <w:pgMar w:top="1440" w:right="1319" w:bottom="1440" w:left="1319"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Noto Sans SC Regular">
    <w:panose1 w:val="00000000000000000000"/>
    <w:charset w:val="00"/>
    <w:family w:val="roman"/>
    <w:notTrueType/>
    <w:pitch w:val="default"/>
  </w:font>
  <w:font w:name="Droid Sans Devanagari">
    <w:altName w:val="Segoe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1325E"/>
    <w:multiLevelType w:val="hybridMultilevel"/>
    <w:tmpl w:val="06BA86AC"/>
    <w:lvl w:ilvl="0" w:tplc="04090015">
      <w:start w:val="1"/>
      <w:numFmt w:val="upp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31E9620E"/>
    <w:multiLevelType w:val="hybridMultilevel"/>
    <w:tmpl w:val="18A6FF68"/>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3D1B7076"/>
    <w:multiLevelType w:val="hybridMultilevel"/>
    <w:tmpl w:val="2A50B14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9F92B27"/>
    <w:multiLevelType w:val="hybridMultilevel"/>
    <w:tmpl w:val="18A6FF68"/>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570469EC"/>
    <w:multiLevelType w:val="multilevel"/>
    <w:tmpl w:val="B7443B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6C763C75"/>
    <w:multiLevelType w:val="hybridMultilevel"/>
    <w:tmpl w:val="6B2265C4"/>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730C549F"/>
    <w:multiLevelType w:val="hybridMultilevel"/>
    <w:tmpl w:val="27C61A40"/>
    <w:lvl w:ilvl="0" w:tplc="4C920AD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9B7091"/>
    <w:multiLevelType w:val="multilevel"/>
    <w:tmpl w:val="87DA243E"/>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7E5C6734"/>
    <w:multiLevelType w:val="hybridMultilevel"/>
    <w:tmpl w:val="9112E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8"/>
  </w:num>
  <w:num w:numId="10">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C2A"/>
    <w:rsid w:val="0000407A"/>
    <w:rsid w:val="00020B12"/>
    <w:rsid w:val="00030037"/>
    <w:rsid w:val="0005313D"/>
    <w:rsid w:val="00060584"/>
    <w:rsid w:val="000709A8"/>
    <w:rsid w:val="00076078"/>
    <w:rsid w:val="000836D1"/>
    <w:rsid w:val="000920EE"/>
    <w:rsid w:val="000A1CD3"/>
    <w:rsid w:val="000A59FE"/>
    <w:rsid w:val="000B0547"/>
    <w:rsid w:val="001144C2"/>
    <w:rsid w:val="00126A80"/>
    <w:rsid w:val="001478DA"/>
    <w:rsid w:val="001524BD"/>
    <w:rsid w:val="00161DF6"/>
    <w:rsid w:val="00163320"/>
    <w:rsid w:val="0016678A"/>
    <w:rsid w:val="0019246D"/>
    <w:rsid w:val="00192FED"/>
    <w:rsid w:val="001B5905"/>
    <w:rsid w:val="001B5E38"/>
    <w:rsid w:val="001B6FFD"/>
    <w:rsid w:val="00205A44"/>
    <w:rsid w:val="00224718"/>
    <w:rsid w:val="002505BB"/>
    <w:rsid w:val="00253A25"/>
    <w:rsid w:val="002975B8"/>
    <w:rsid w:val="002A24D8"/>
    <w:rsid w:val="002B49C2"/>
    <w:rsid w:val="002D2D33"/>
    <w:rsid w:val="002F15D5"/>
    <w:rsid w:val="00317CCB"/>
    <w:rsid w:val="00324D61"/>
    <w:rsid w:val="00325F44"/>
    <w:rsid w:val="0032618D"/>
    <w:rsid w:val="00326A3F"/>
    <w:rsid w:val="00351131"/>
    <w:rsid w:val="0035599D"/>
    <w:rsid w:val="003568F7"/>
    <w:rsid w:val="0036026A"/>
    <w:rsid w:val="0036573E"/>
    <w:rsid w:val="003860B6"/>
    <w:rsid w:val="003A36C1"/>
    <w:rsid w:val="003D524F"/>
    <w:rsid w:val="003E2E58"/>
    <w:rsid w:val="003E4008"/>
    <w:rsid w:val="00412B3D"/>
    <w:rsid w:val="00416432"/>
    <w:rsid w:val="00424E2B"/>
    <w:rsid w:val="00442ED0"/>
    <w:rsid w:val="00466AB8"/>
    <w:rsid w:val="00485DFA"/>
    <w:rsid w:val="004A1F17"/>
    <w:rsid w:val="004C07D9"/>
    <w:rsid w:val="004C6D3C"/>
    <w:rsid w:val="004D2C50"/>
    <w:rsid w:val="004D4445"/>
    <w:rsid w:val="004E550F"/>
    <w:rsid w:val="00520955"/>
    <w:rsid w:val="00524CAE"/>
    <w:rsid w:val="00531B49"/>
    <w:rsid w:val="005414F6"/>
    <w:rsid w:val="00542E22"/>
    <w:rsid w:val="005471BE"/>
    <w:rsid w:val="005563DF"/>
    <w:rsid w:val="005578DF"/>
    <w:rsid w:val="00580E40"/>
    <w:rsid w:val="00581FBB"/>
    <w:rsid w:val="00592243"/>
    <w:rsid w:val="005B3C2A"/>
    <w:rsid w:val="005B513E"/>
    <w:rsid w:val="005B6ABD"/>
    <w:rsid w:val="005E1D70"/>
    <w:rsid w:val="00604AED"/>
    <w:rsid w:val="006129CB"/>
    <w:rsid w:val="006216CF"/>
    <w:rsid w:val="00640399"/>
    <w:rsid w:val="006474A1"/>
    <w:rsid w:val="006750D3"/>
    <w:rsid w:val="00676C92"/>
    <w:rsid w:val="00685B58"/>
    <w:rsid w:val="00692B2D"/>
    <w:rsid w:val="00693ADB"/>
    <w:rsid w:val="006D23E4"/>
    <w:rsid w:val="006F2070"/>
    <w:rsid w:val="007164CC"/>
    <w:rsid w:val="00720DA1"/>
    <w:rsid w:val="0072294A"/>
    <w:rsid w:val="00736EE8"/>
    <w:rsid w:val="00760521"/>
    <w:rsid w:val="0076452C"/>
    <w:rsid w:val="00785E2F"/>
    <w:rsid w:val="007B1DDE"/>
    <w:rsid w:val="007D29AF"/>
    <w:rsid w:val="007E40B7"/>
    <w:rsid w:val="007E7E6C"/>
    <w:rsid w:val="007F2103"/>
    <w:rsid w:val="007F7977"/>
    <w:rsid w:val="00832ABF"/>
    <w:rsid w:val="0083762C"/>
    <w:rsid w:val="00845546"/>
    <w:rsid w:val="00845734"/>
    <w:rsid w:val="00880260"/>
    <w:rsid w:val="008B0FDF"/>
    <w:rsid w:val="008C629D"/>
    <w:rsid w:val="008D120A"/>
    <w:rsid w:val="008E0EB7"/>
    <w:rsid w:val="008F7B80"/>
    <w:rsid w:val="0090140A"/>
    <w:rsid w:val="00901E6A"/>
    <w:rsid w:val="009164A3"/>
    <w:rsid w:val="0094023E"/>
    <w:rsid w:val="009517EE"/>
    <w:rsid w:val="009536FE"/>
    <w:rsid w:val="00973873"/>
    <w:rsid w:val="009776C6"/>
    <w:rsid w:val="00983567"/>
    <w:rsid w:val="009C39C4"/>
    <w:rsid w:val="009E3755"/>
    <w:rsid w:val="00A340B9"/>
    <w:rsid w:val="00A36569"/>
    <w:rsid w:val="00A4611C"/>
    <w:rsid w:val="00A66BBA"/>
    <w:rsid w:val="00A71047"/>
    <w:rsid w:val="00A7239C"/>
    <w:rsid w:val="00A7431B"/>
    <w:rsid w:val="00A77891"/>
    <w:rsid w:val="00AA5D0B"/>
    <w:rsid w:val="00AC0E00"/>
    <w:rsid w:val="00AE1B9C"/>
    <w:rsid w:val="00AE7973"/>
    <w:rsid w:val="00B02921"/>
    <w:rsid w:val="00B14873"/>
    <w:rsid w:val="00B178E9"/>
    <w:rsid w:val="00B209EA"/>
    <w:rsid w:val="00B379E5"/>
    <w:rsid w:val="00B6365F"/>
    <w:rsid w:val="00B843DA"/>
    <w:rsid w:val="00BA0D00"/>
    <w:rsid w:val="00BB345F"/>
    <w:rsid w:val="00BC2AE8"/>
    <w:rsid w:val="00BF1441"/>
    <w:rsid w:val="00BF297D"/>
    <w:rsid w:val="00BF5217"/>
    <w:rsid w:val="00C0527B"/>
    <w:rsid w:val="00C06119"/>
    <w:rsid w:val="00C072FB"/>
    <w:rsid w:val="00C24448"/>
    <w:rsid w:val="00C25910"/>
    <w:rsid w:val="00C31153"/>
    <w:rsid w:val="00C5696F"/>
    <w:rsid w:val="00C56C16"/>
    <w:rsid w:val="00C6003C"/>
    <w:rsid w:val="00C62B1F"/>
    <w:rsid w:val="00C67855"/>
    <w:rsid w:val="00C823C2"/>
    <w:rsid w:val="00C91A55"/>
    <w:rsid w:val="00CB1001"/>
    <w:rsid w:val="00CB5A9A"/>
    <w:rsid w:val="00CD29BE"/>
    <w:rsid w:val="00CD3927"/>
    <w:rsid w:val="00CE464C"/>
    <w:rsid w:val="00CF0DCC"/>
    <w:rsid w:val="00CF77E1"/>
    <w:rsid w:val="00D13465"/>
    <w:rsid w:val="00D17E0C"/>
    <w:rsid w:val="00D21D86"/>
    <w:rsid w:val="00D302BB"/>
    <w:rsid w:val="00D40804"/>
    <w:rsid w:val="00D849DF"/>
    <w:rsid w:val="00D953E0"/>
    <w:rsid w:val="00D96CB3"/>
    <w:rsid w:val="00DA7CAA"/>
    <w:rsid w:val="00DD28D3"/>
    <w:rsid w:val="00DE1203"/>
    <w:rsid w:val="00DE1DFB"/>
    <w:rsid w:val="00DF692A"/>
    <w:rsid w:val="00E0704E"/>
    <w:rsid w:val="00E17481"/>
    <w:rsid w:val="00E464F9"/>
    <w:rsid w:val="00E90A1C"/>
    <w:rsid w:val="00E94405"/>
    <w:rsid w:val="00EA3C53"/>
    <w:rsid w:val="00EC6E17"/>
    <w:rsid w:val="00ED5809"/>
    <w:rsid w:val="00ED7A83"/>
    <w:rsid w:val="00EE15F9"/>
    <w:rsid w:val="00EF07E8"/>
    <w:rsid w:val="00F05BBB"/>
    <w:rsid w:val="00F05C83"/>
    <w:rsid w:val="00F12C30"/>
    <w:rsid w:val="00F14210"/>
    <w:rsid w:val="00F26DF0"/>
    <w:rsid w:val="00F34572"/>
    <w:rsid w:val="00F4088E"/>
    <w:rsid w:val="00F42213"/>
    <w:rsid w:val="00F52BA2"/>
    <w:rsid w:val="00F70B49"/>
    <w:rsid w:val="00F750F1"/>
    <w:rsid w:val="00F75B17"/>
    <w:rsid w:val="00F9331B"/>
    <w:rsid w:val="00FB5419"/>
    <w:rsid w:val="00FD06EB"/>
    <w:rsid w:val="00FD2908"/>
    <w:rsid w:val="00FD34EC"/>
    <w:rsid w:val="00FF0DDE"/>
    <w:rsid w:val="00FF61C6"/>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7AF11"/>
  <w15:docId w15:val="{CC1F3469-2E54-4772-8D80-1BE37C0C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kern w:val="2"/>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customStyle="1" w:styleId="FootnoteCharacters">
    <w:name w:val="Footnote Characters"/>
    <w:basedOn w:val="DefaultParagraphFont"/>
    <w:qFormat/>
    <w:rsid w:val="008F1F87"/>
    <w:rPr>
      <w:vertAlign w:val="superscript"/>
    </w:rPr>
  </w:style>
  <w:style w:type="character" w:customStyle="1" w:styleId="FootnoteAnchor">
    <w:name w:val="Footnote Anchor"/>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kern w:val="2"/>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styleId="UnresolvedMention">
    <w:name w:val="Unresolved Mention"/>
    <w:basedOn w:val="DefaultParagraphFont"/>
    <w:uiPriority w:val="99"/>
    <w:semiHidden/>
    <w:unhideWhenUsed/>
    <w:qFormat/>
    <w:rsid w:val="001D3289"/>
    <w:rPr>
      <w:color w:val="808080"/>
      <w:shd w:val="clear" w:color="auto" w:fill="E6E6E6"/>
    </w:rPr>
  </w:style>
  <w:style w:type="character" w:customStyle="1" w:styleId="B1Char">
    <w:name w:val="B1 Char"/>
    <w:link w:val="B1"/>
    <w:qFormat/>
    <w:locked/>
    <w:rsid w:val="008F2104"/>
    <w:rPr>
      <w:rFonts w:ascii="Times New Roman" w:eastAsia="SimSun" w:hAnsi="Times New Roman"/>
      <w:color w:val="000000"/>
      <w:lang w:val="en-GB" w:eastAsia="ja-JP"/>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Arial"/>
      <w:sz w:val="22"/>
      <w:szCs w:val="22"/>
    </w:rPr>
  </w:style>
  <w:style w:type="paragraph" w:customStyle="1" w:styleId="Heading">
    <w:name w:val="Heading"/>
    <w:basedOn w:val="Normal"/>
    <w:next w:val="BodyText"/>
    <w:qFormat/>
    <w:pPr>
      <w:keepNext/>
      <w:spacing w:before="240" w:after="120"/>
    </w:pPr>
    <w:rPr>
      <w:rFonts w:ascii="Liberation Sans" w:eastAsia="Noto Sans SC Regular" w:hAnsi="Liberation Sans" w:cs="Droid Sans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Droid Sans Devanagari"/>
    </w:rPr>
  </w:style>
  <w:style w:type="paragraph" w:styleId="Caption">
    <w:name w:val="caption"/>
    <w:basedOn w:val="Normal"/>
    <w:qFormat/>
    <w:pPr>
      <w:suppressLineNumbers/>
      <w:spacing w:after="120"/>
    </w:pPr>
    <w:rPr>
      <w:rFonts w:cs="Droid Sans Devanagari"/>
      <w:i/>
      <w:iCs/>
      <w:szCs w:val="24"/>
    </w:rPr>
  </w:style>
  <w:style w:type="paragraph" w:customStyle="1" w:styleId="Index">
    <w:name w:val="Index"/>
    <w:basedOn w:val="Normal"/>
    <w:qFormat/>
    <w:pPr>
      <w:suppressLineNumbers/>
    </w:pPr>
    <w:rPr>
      <w:rFonts w:cs="Droid Sans Devanagari"/>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next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paragraph" w:styleId="NormalWeb">
    <w:name w:val="Normal (Web)"/>
    <w:basedOn w:val="Normal"/>
    <w:uiPriority w:val="99"/>
    <w:semiHidden/>
    <w:unhideWhenUsed/>
    <w:qFormat/>
    <w:rsid w:val="005472CC"/>
    <w:pPr>
      <w:spacing w:beforeAutospacing="1" w:afterAutospacing="1"/>
    </w:pPr>
    <w:rPr>
      <w:szCs w:val="24"/>
    </w:rPr>
  </w:style>
  <w:style w:type="paragraph" w:customStyle="1" w:styleId="B1">
    <w:name w:val="B1"/>
    <w:basedOn w:val="Normal"/>
    <w:link w:val="B1Char"/>
    <w:qFormat/>
    <w:rsid w:val="008F2104"/>
    <w:pPr>
      <w:spacing w:before="0" w:after="180"/>
      <w:ind w:left="568" w:hanging="284"/>
      <w:textAlignment w:val="baseline"/>
    </w:pPr>
    <w:rPr>
      <w:rFonts w:eastAsia="SimSun"/>
      <w:color w:val="000000"/>
      <w:sz w:val="20"/>
      <w:lang w:val="en-GB" w:eastAsia="ja-JP"/>
    </w:rPr>
  </w:style>
  <w:style w:type="character" w:styleId="Hyperlink">
    <w:name w:val="Hyperlink"/>
    <w:basedOn w:val="DefaultParagraphFont"/>
    <w:unhideWhenUsed/>
    <w:rsid w:val="00D134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8339">
      <w:bodyDiv w:val="1"/>
      <w:marLeft w:val="0"/>
      <w:marRight w:val="0"/>
      <w:marTop w:val="0"/>
      <w:marBottom w:val="0"/>
      <w:divBdr>
        <w:top w:val="none" w:sz="0" w:space="0" w:color="auto"/>
        <w:left w:val="none" w:sz="0" w:space="0" w:color="auto"/>
        <w:bottom w:val="none" w:sz="0" w:space="0" w:color="auto"/>
        <w:right w:val="none" w:sz="0" w:space="0" w:color="auto"/>
      </w:divBdr>
    </w:div>
    <w:div w:id="1359701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roadband-forum.org/news-events/meetings/upcoming-bbf-meetings" TargetMode="External"/><Relationship Id="rId5" Type="http://schemas.openxmlformats.org/officeDocument/2006/relationships/numbering" Target="numbering.xml"/><Relationship Id="rId10" Type="http://schemas.openxmlformats.org/officeDocument/2006/relationships/hyperlink" Target="https://tools.ietf.org/html/draft-allan-5g-fmc-encapsulation-00.html" TargetMode="Externa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0" ma:contentTypeDescription="Create a new document." ma:contentTypeScope="" ma:versionID="c73b2ad79e5c5700e722d403eb013e7a">
  <xsd:schema xmlns:xsd="http://www.w3.org/2001/XMLSchema" xmlns:xs="http://www.w3.org/2001/XMLSchema" xmlns:p="http://schemas.microsoft.com/office/2006/metadata/properties" xmlns:ns3="6f3a28be-1507-4da8-a4b4-9c7a96a0161d" targetNamespace="http://schemas.microsoft.com/office/2006/metadata/properties" ma:root="true" ma:fieldsID="73b2ab87c69eb29b284ac0071c910272" ns3:_="">
    <xsd:import namespace="6f3a28be-1507-4da8-a4b4-9c7a96a016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17B11CA-FA9C-4E50-9FC4-16ED5AAF8966}">
  <ds:schemaRefs>
    <ds:schemaRef ds:uri="http://purl.org/dc/elements/1.1/"/>
    <ds:schemaRef ds:uri="http://schemas.microsoft.com/office/2006/metadata/properties"/>
    <ds:schemaRef ds:uri="6f3a28be-1507-4da8-a4b4-9c7a96a0161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B668D80-E950-4AF8-A0F3-4D8E757E844E}">
  <ds:schemaRefs>
    <ds:schemaRef ds:uri="http://schemas.microsoft.com/sharepoint/v3/contenttype/forms"/>
  </ds:schemaRefs>
</ds:datastoreItem>
</file>

<file path=customXml/itemProps3.xml><?xml version="1.0" encoding="utf-8"?>
<ds:datastoreItem xmlns:ds="http://schemas.openxmlformats.org/officeDocument/2006/customXml" ds:itemID="{12E66B38-A023-4DC2-A848-DF802D288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4101A-472B-4597-9252-7431C0E2A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kidong.lee@lge.com Changes</cp:lastModifiedBy>
  <cp:revision>3</cp:revision>
  <cp:lastPrinted>2017-08-11T16:12:00Z</cp:lastPrinted>
  <dcterms:created xsi:type="dcterms:W3CDTF">2019-09-09T14:30:00Z</dcterms:created>
  <dcterms:modified xsi:type="dcterms:W3CDTF">2019-09-09T14:30:00Z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NewReviewCycle">
    <vt:lpwstr/>
  </property>
  <property fmtid="{D5CDD505-2E9C-101B-9397-08002B2CF9AE}" pid="11" name="ContentTypeId">
    <vt:lpwstr>0x0101001B81E2D0A36CA04482C7D3E33D486D52</vt:lpwstr>
  </property>
</Properties>
</file>