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03235" w14:textId="2A57B29E" w:rsidR="001C1613" w:rsidRDefault="001C1613" w:rsidP="001C1613">
      <w:pPr>
        <w:pStyle w:val="CRCoverPage"/>
        <w:tabs>
          <w:tab w:val="right" w:pos="9639"/>
        </w:tabs>
        <w:spacing w:after="0"/>
        <w:rPr>
          <w:b/>
          <w:i/>
          <w:noProof/>
          <w:sz w:val="28"/>
        </w:rPr>
      </w:pPr>
      <w:r>
        <w:rPr>
          <w:b/>
          <w:noProof/>
          <w:sz w:val="24"/>
        </w:rPr>
        <w:t>3GPP TSG-SA1 Meeting #9</w:t>
      </w:r>
      <w:r w:rsidR="003A44BD">
        <w:rPr>
          <w:b/>
          <w:noProof/>
          <w:sz w:val="24"/>
        </w:rPr>
        <w:t>6</w:t>
      </w:r>
      <w:r>
        <w:rPr>
          <w:b/>
          <w:noProof/>
          <w:sz w:val="24"/>
        </w:rPr>
        <w:t>e</w:t>
      </w:r>
      <w:r>
        <w:rPr>
          <w:b/>
          <w:i/>
          <w:noProof/>
          <w:sz w:val="28"/>
        </w:rPr>
        <w:tab/>
        <w:t>S1-21xxxx</w:t>
      </w:r>
    </w:p>
    <w:p w14:paraId="7A83032D" w14:textId="38B84AF9" w:rsidR="001C1613" w:rsidRPr="00CF68B7" w:rsidRDefault="001C1613" w:rsidP="001C1613">
      <w:pPr>
        <w:pBdr>
          <w:bottom w:val="single" w:sz="4" w:space="1" w:color="auto"/>
        </w:pBdr>
        <w:tabs>
          <w:tab w:val="right" w:pos="9639"/>
        </w:tabs>
        <w:rPr>
          <w:rFonts w:ascii="Arial" w:hAnsi="Arial" w:cs="Arial"/>
          <w:b/>
        </w:rPr>
      </w:pPr>
      <w:r w:rsidRPr="006E687F">
        <w:rPr>
          <w:rFonts w:ascii="Arial" w:hAnsi="Arial"/>
          <w:b/>
          <w:noProof/>
          <w:sz w:val="24"/>
        </w:rPr>
        <w:t xml:space="preserve">Electronic Meeting, </w:t>
      </w:r>
      <w:r w:rsidR="003A44BD">
        <w:rPr>
          <w:rFonts w:ascii="Arial" w:hAnsi="Arial"/>
          <w:b/>
          <w:noProof/>
          <w:sz w:val="24"/>
        </w:rPr>
        <w:t>8</w:t>
      </w:r>
      <w:r w:rsidRPr="006E687F">
        <w:rPr>
          <w:rFonts w:ascii="Arial" w:hAnsi="Arial"/>
          <w:b/>
          <w:noProof/>
          <w:sz w:val="24"/>
        </w:rPr>
        <w:t xml:space="preserve"> –</w:t>
      </w:r>
      <w:r w:rsidR="003A44BD">
        <w:rPr>
          <w:rFonts w:ascii="Arial" w:hAnsi="Arial"/>
          <w:b/>
          <w:noProof/>
          <w:sz w:val="24"/>
        </w:rPr>
        <w:t xml:space="preserve"> 18</w:t>
      </w:r>
      <w:r w:rsidRPr="006E687F">
        <w:rPr>
          <w:rFonts w:ascii="Arial" w:hAnsi="Arial"/>
          <w:b/>
          <w:noProof/>
          <w:sz w:val="24"/>
        </w:rPr>
        <w:t xml:space="preserve"> </w:t>
      </w:r>
      <w:r w:rsidR="003A44BD">
        <w:rPr>
          <w:rFonts w:ascii="Arial" w:hAnsi="Arial"/>
          <w:b/>
          <w:noProof/>
          <w:sz w:val="24"/>
        </w:rPr>
        <w:t>Nov</w:t>
      </w:r>
      <w:r w:rsidRPr="006E687F">
        <w:rPr>
          <w:rFonts w:ascii="Arial" w:hAnsi="Arial"/>
          <w:b/>
          <w:noProof/>
          <w:sz w:val="24"/>
        </w:rPr>
        <w:t>ember 2021</w:t>
      </w:r>
      <w:r w:rsidRPr="00255436">
        <w:rPr>
          <w:rFonts w:ascii="Arial" w:hAnsi="Arial" w:cs="Arial"/>
          <w:b/>
        </w:rPr>
        <w:tab/>
      </w:r>
      <w:r w:rsidRPr="00255436">
        <w:rPr>
          <w:rFonts w:ascii="Arial" w:hAnsi="Arial" w:cs="Arial"/>
          <w:i/>
        </w:rPr>
        <w:t>(revision of S1-</w:t>
      </w:r>
      <w:r>
        <w:rPr>
          <w:rFonts w:ascii="Arial" w:hAnsi="Arial" w:cs="Arial"/>
          <w:i/>
        </w:rPr>
        <w:t>21</w:t>
      </w:r>
      <w:r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14:paraId="06377851" w14:textId="77777777" w:rsidTr="00FC5DEC">
        <w:tc>
          <w:tcPr>
            <w:tcW w:w="9641" w:type="dxa"/>
            <w:gridSpan w:val="9"/>
            <w:tcBorders>
              <w:top w:val="single" w:sz="4" w:space="0" w:color="auto"/>
              <w:left w:val="single" w:sz="4" w:space="0" w:color="auto"/>
              <w:right w:val="single" w:sz="4" w:space="0" w:color="auto"/>
            </w:tcBorders>
          </w:tcPr>
          <w:p w14:paraId="0F1DD315" w14:textId="77777777" w:rsidR="001C1613" w:rsidRDefault="001C1613" w:rsidP="00FC5DEC">
            <w:pPr>
              <w:pStyle w:val="CRCoverPage"/>
              <w:spacing w:after="0"/>
              <w:jc w:val="right"/>
              <w:rPr>
                <w:i/>
                <w:noProof/>
              </w:rPr>
            </w:pPr>
            <w:r>
              <w:rPr>
                <w:i/>
                <w:noProof/>
                <w:sz w:val="14"/>
              </w:rPr>
              <w:t>CR-Form-v12.1</w:t>
            </w:r>
          </w:p>
        </w:tc>
      </w:tr>
      <w:tr w:rsidR="001C1613" w14:paraId="7F860C71" w14:textId="77777777" w:rsidTr="00FC5DEC">
        <w:tc>
          <w:tcPr>
            <w:tcW w:w="9641" w:type="dxa"/>
            <w:gridSpan w:val="9"/>
            <w:tcBorders>
              <w:left w:val="single" w:sz="4" w:space="0" w:color="auto"/>
              <w:right w:val="single" w:sz="4" w:space="0" w:color="auto"/>
            </w:tcBorders>
          </w:tcPr>
          <w:p w14:paraId="190F6AEF" w14:textId="77777777" w:rsidR="001C1613" w:rsidRDefault="001C1613" w:rsidP="00FC5DEC">
            <w:pPr>
              <w:pStyle w:val="CRCoverPage"/>
              <w:spacing w:after="0"/>
              <w:jc w:val="center"/>
              <w:rPr>
                <w:noProof/>
              </w:rPr>
            </w:pPr>
            <w:r>
              <w:rPr>
                <w:b/>
                <w:noProof/>
                <w:sz w:val="32"/>
              </w:rPr>
              <w:t>CHANGE REQUEST</w:t>
            </w:r>
          </w:p>
        </w:tc>
      </w:tr>
      <w:tr w:rsidR="001C1613" w14:paraId="6FB7435D" w14:textId="77777777" w:rsidTr="00FC5DEC">
        <w:tc>
          <w:tcPr>
            <w:tcW w:w="9641" w:type="dxa"/>
            <w:gridSpan w:val="9"/>
            <w:tcBorders>
              <w:left w:val="single" w:sz="4" w:space="0" w:color="auto"/>
              <w:right w:val="single" w:sz="4" w:space="0" w:color="auto"/>
            </w:tcBorders>
          </w:tcPr>
          <w:p w14:paraId="54983F0A" w14:textId="77777777" w:rsidR="001C1613" w:rsidRDefault="001C1613" w:rsidP="00FC5DEC">
            <w:pPr>
              <w:pStyle w:val="CRCoverPage"/>
              <w:spacing w:after="0"/>
              <w:rPr>
                <w:noProof/>
                <w:sz w:val="8"/>
                <w:szCs w:val="8"/>
              </w:rPr>
            </w:pPr>
          </w:p>
        </w:tc>
      </w:tr>
      <w:tr w:rsidR="001C1613" w14:paraId="2B2FBE75" w14:textId="77777777" w:rsidTr="00FC5DEC">
        <w:tc>
          <w:tcPr>
            <w:tcW w:w="142" w:type="dxa"/>
            <w:tcBorders>
              <w:left w:val="single" w:sz="4" w:space="0" w:color="auto"/>
            </w:tcBorders>
          </w:tcPr>
          <w:p w14:paraId="64A033BB" w14:textId="77777777" w:rsidR="001C1613" w:rsidRDefault="001C1613" w:rsidP="00FC5DEC">
            <w:pPr>
              <w:pStyle w:val="CRCoverPage"/>
              <w:spacing w:after="0"/>
              <w:jc w:val="right"/>
              <w:rPr>
                <w:noProof/>
              </w:rPr>
            </w:pPr>
          </w:p>
        </w:tc>
        <w:tc>
          <w:tcPr>
            <w:tcW w:w="1559" w:type="dxa"/>
            <w:shd w:val="pct30" w:color="FFFF00" w:fill="auto"/>
          </w:tcPr>
          <w:p w14:paraId="70ED6AF7" w14:textId="54EA00B3" w:rsidR="001C1613" w:rsidRPr="00410371" w:rsidRDefault="00B97E9F" w:rsidP="00FC5DEC">
            <w:pPr>
              <w:pStyle w:val="CRCoverPage"/>
              <w:spacing w:after="0"/>
              <w:jc w:val="right"/>
              <w:rPr>
                <w:b/>
                <w:noProof/>
                <w:sz w:val="28"/>
              </w:rPr>
            </w:pPr>
            <w:r>
              <w:rPr>
                <w:b/>
                <w:noProof/>
                <w:sz w:val="28"/>
              </w:rPr>
              <w:t>22.847</w:t>
            </w:r>
          </w:p>
        </w:tc>
        <w:tc>
          <w:tcPr>
            <w:tcW w:w="709" w:type="dxa"/>
          </w:tcPr>
          <w:p w14:paraId="5F2D845C" w14:textId="77777777" w:rsidR="001C1613" w:rsidRDefault="001C1613" w:rsidP="00FC5DEC">
            <w:pPr>
              <w:pStyle w:val="CRCoverPage"/>
              <w:spacing w:after="0"/>
              <w:jc w:val="center"/>
              <w:rPr>
                <w:noProof/>
              </w:rPr>
            </w:pPr>
            <w:r>
              <w:rPr>
                <w:b/>
                <w:noProof/>
                <w:sz w:val="28"/>
              </w:rPr>
              <w:t>CR</w:t>
            </w:r>
          </w:p>
        </w:tc>
        <w:tc>
          <w:tcPr>
            <w:tcW w:w="1276" w:type="dxa"/>
            <w:shd w:val="pct30" w:color="FFFF00" w:fill="auto"/>
          </w:tcPr>
          <w:p w14:paraId="703B965C" w14:textId="77777777" w:rsidR="001C1613" w:rsidRPr="00410371" w:rsidRDefault="00CC60C5" w:rsidP="00FC5DEC">
            <w:pPr>
              <w:pStyle w:val="CRCoverPage"/>
              <w:spacing w:after="0"/>
              <w:rPr>
                <w:noProof/>
              </w:rPr>
            </w:pPr>
            <w:r>
              <w:fldChar w:fldCharType="begin"/>
            </w:r>
            <w:r>
              <w:instrText xml:space="preserve"> DOCPROPERTY  Cr#  \* MERGEFORMAT </w:instrText>
            </w:r>
            <w:r>
              <w:fldChar w:fldCharType="separate"/>
            </w:r>
            <w:r w:rsidR="001C1613" w:rsidRPr="00410371">
              <w:rPr>
                <w:b/>
                <w:noProof/>
                <w:sz w:val="28"/>
              </w:rPr>
              <w:t>&lt;CR#&gt;</w:t>
            </w:r>
            <w:r>
              <w:rPr>
                <w:b/>
                <w:noProof/>
                <w:sz w:val="28"/>
              </w:rPr>
              <w:fldChar w:fldCharType="end"/>
            </w:r>
          </w:p>
        </w:tc>
        <w:tc>
          <w:tcPr>
            <w:tcW w:w="709" w:type="dxa"/>
          </w:tcPr>
          <w:p w14:paraId="39043890" w14:textId="77777777" w:rsidR="001C1613" w:rsidRDefault="001C1613" w:rsidP="00FC5DEC">
            <w:pPr>
              <w:pStyle w:val="CRCoverPage"/>
              <w:tabs>
                <w:tab w:val="right" w:pos="625"/>
              </w:tabs>
              <w:spacing w:after="0"/>
              <w:jc w:val="center"/>
              <w:rPr>
                <w:noProof/>
              </w:rPr>
            </w:pPr>
            <w:r>
              <w:rPr>
                <w:b/>
                <w:bCs/>
                <w:noProof/>
                <w:sz w:val="28"/>
              </w:rPr>
              <w:t>rev</w:t>
            </w:r>
          </w:p>
        </w:tc>
        <w:tc>
          <w:tcPr>
            <w:tcW w:w="992" w:type="dxa"/>
            <w:shd w:val="pct30" w:color="FFFF00" w:fill="auto"/>
          </w:tcPr>
          <w:p w14:paraId="71FAD0F0" w14:textId="77777777" w:rsidR="001C1613" w:rsidRPr="00410371" w:rsidRDefault="001C1613" w:rsidP="00FC5DEC">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3E2E8538" w14:textId="77777777" w:rsidR="001C1613" w:rsidRDefault="001C1613" w:rsidP="00FC5D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B97CE7" w14:textId="524D4DF0" w:rsidR="001C1613" w:rsidRPr="00410371" w:rsidRDefault="00B97E9F" w:rsidP="00FC5DEC">
            <w:pPr>
              <w:pStyle w:val="CRCoverPage"/>
              <w:spacing w:after="0"/>
              <w:jc w:val="center"/>
              <w:rPr>
                <w:noProof/>
                <w:sz w:val="28"/>
              </w:rPr>
            </w:pPr>
            <w:r>
              <w:rPr>
                <w:b/>
                <w:noProof/>
                <w:sz w:val="28"/>
              </w:rPr>
              <w:t>18.0.0</w:t>
            </w:r>
          </w:p>
        </w:tc>
        <w:tc>
          <w:tcPr>
            <w:tcW w:w="143" w:type="dxa"/>
            <w:tcBorders>
              <w:right w:val="single" w:sz="4" w:space="0" w:color="auto"/>
            </w:tcBorders>
          </w:tcPr>
          <w:p w14:paraId="7BF96F4C" w14:textId="77777777" w:rsidR="001C1613" w:rsidRDefault="001C1613" w:rsidP="00FC5DEC">
            <w:pPr>
              <w:pStyle w:val="CRCoverPage"/>
              <w:spacing w:after="0"/>
              <w:rPr>
                <w:noProof/>
              </w:rPr>
            </w:pPr>
          </w:p>
        </w:tc>
      </w:tr>
      <w:tr w:rsidR="001C1613" w14:paraId="5D83B6E7" w14:textId="77777777" w:rsidTr="00FC5DEC">
        <w:tc>
          <w:tcPr>
            <w:tcW w:w="9641" w:type="dxa"/>
            <w:gridSpan w:val="9"/>
            <w:tcBorders>
              <w:left w:val="single" w:sz="4" w:space="0" w:color="auto"/>
              <w:right w:val="single" w:sz="4" w:space="0" w:color="auto"/>
            </w:tcBorders>
          </w:tcPr>
          <w:p w14:paraId="61AA4E1E" w14:textId="77777777" w:rsidR="001C1613" w:rsidRDefault="001C1613" w:rsidP="00FC5DEC">
            <w:pPr>
              <w:pStyle w:val="CRCoverPage"/>
              <w:spacing w:after="0"/>
              <w:rPr>
                <w:noProof/>
              </w:rPr>
            </w:pPr>
          </w:p>
        </w:tc>
      </w:tr>
      <w:tr w:rsidR="001C1613" w14:paraId="7E385E59" w14:textId="77777777" w:rsidTr="00FC5DEC">
        <w:tc>
          <w:tcPr>
            <w:tcW w:w="9641" w:type="dxa"/>
            <w:gridSpan w:val="9"/>
            <w:tcBorders>
              <w:top w:val="single" w:sz="4" w:space="0" w:color="auto"/>
            </w:tcBorders>
          </w:tcPr>
          <w:p w14:paraId="210CAC3D" w14:textId="77777777" w:rsidR="001C1613" w:rsidRPr="00F25D98" w:rsidRDefault="001C1613" w:rsidP="00FC5DEC">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0" w:name="_Hlt497126619"/>
              <w:r w:rsidRPr="00F25D98">
                <w:rPr>
                  <w:rStyle w:val="a9"/>
                  <w:rFonts w:cs="Arial"/>
                  <w:b/>
                  <w:i/>
                  <w:noProof/>
                  <w:color w:val="FF0000"/>
                </w:rPr>
                <w:t>L</w:t>
              </w:r>
              <w:bookmarkEnd w:id="0"/>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1C1613" w14:paraId="34BFB54C" w14:textId="77777777" w:rsidTr="00FC5DEC">
        <w:tc>
          <w:tcPr>
            <w:tcW w:w="9641" w:type="dxa"/>
            <w:gridSpan w:val="9"/>
          </w:tcPr>
          <w:p w14:paraId="53887364" w14:textId="77777777" w:rsidR="001C1613" w:rsidRDefault="001C1613" w:rsidP="00FC5DEC">
            <w:pPr>
              <w:pStyle w:val="CRCoverPage"/>
              <w:spacing w:after="0"/>
              <w:rPr>
                <w:noProof/>
                <w:sz w:val="8"/>
                <w:szCs w:val="8"/>
              </w:rPr>
            </w:pPr>
          </w:p>
        </w:tc>
      </w:tr>
    </w:tbl>
    <w:p w14:paraId="399AE2A7" w14:textId="77777777" w:rsidR="001C1613"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14:paraId="169AD3BB" w14:textId="77777777" w:rsidTr="00FC5DEC">
        <w:tc>
          <w:tcPr>
            <w:tcW w:w="2835" w:type="dxa"/>
          </w:tcPr>
          <w:p w14:paraId="05F5E36F" w14:textId="77777777" w:rsidR="001C1613" w:rsidRDefault="001C1613" w:rsidP="00FC5DEC">
            <w:pPr>
              <w:pStyle w:val="CRCoverPage"/>
              <w:tabs>
                <w:tab w:val="right" w:pos="2751"/>
              </w:tabs>
              <w:spacing w:after="0"/>
              <w:rPr>
                <w:b/>
                <w:i/>
                <w:noProof/>
              </w:rPr>
            </w:pPr>
            <w:r>
              <w:rPr>
                <w:b/>
                <w:i/>
                <w:noProof/>
              </w:rPr>
              <w:t>Proposed change affects:</w:t>
            </w:r>
          </w:p>
        </w:tc>
        <w:tc>
          <w:tcPr>
            <w:tcW w:w="1418" w:type="dxa"/>
          </w:tcPr>
          <w:p w14:paraId="4522C6BB" w14:textId="77777777" w:rsidR="001C1613" w:rsidRDefault="001C1613" w:rsidP="00FC5D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ED09E" w14:textId="77777777" w:rsidR="001C1613" w:rsidRDefault="001C1613" w:rsidP="00FC5DEC">
            <w:pPr>
              <w:pStyle w:val="CRCoverPage"/>
              <w:spacing w:after="0"/>
              <w:jc w:val="center"/>
              <w:rPr>
                <w:b/>
                <w:caps/>
                <w:noProof/>
              </w:rPr>
            </w:pPr>
          </w:p>
        </w:tc>
        <w:tc>
          <w:tcPr>
            <w:tcW w:w="709" w:type="dxa"/>
            <w:tcBorders>
              <w:left w:val="single" w:sz="4" w:space="0" w:color="auto"/>
            </w:tcBorders>
          </w:tcPr>
          <w:p w14:paraId="390631B0" w14:textId="77777777" w:rsidR="001C1613" w:rsidRDefault="001C1613" w:rsidP="00FC5D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032E" w14:textId="77777777" w:rsidR="001C1613" w:rsidRDefault="001C1613" w:rsidP="00FC5DEC">
            <w:pPr>
              <w:pStyle w:val="CRCoverPage"/>
              <w:spacing w:after="0"/>
              <w:jc w:val="center"/>
              <w:rPr>
                <w:b/>
                <w:caps/>
                <w:noProof/>
              </w:rPr>
            </w:pPr>
          </w:p>
        </w:tc>
        <w:tc>
          <w:tcPr>
            <w:tcW w:w="2126" w:type="dxa"/>
          </w:tcPr>
          <w:p w14:paraId="315FD82C" w14:textId="77777777" w:rsidR="001C1613" w:rsidRDefault="001C1613" w:rsidP="00FC5D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F4EF5E" w14:textId="77777777" w:rsidR="001C1613" w:rsidRDefault="001C1613" w:rsidP="00FC5DEC">
            <w:pPr>
              <w:pStyle w:val="CRCoverPage"/>
              <w:spacing w:after="0"/>
              <w:jc w:val="center"/>
              <w:rPr>
                <w:b/>
                <w:caps/>
                <w:noProof/>
              </w:rPr>
            </w:pPr>
          </w:p>
        </w:tc>
        <w:tc>
          <w:tcPr>
            <w:tcW w:w="1418" w:type="dxa"/>
            <w:tcBorders>
              <w:left w:val="nil"/>
            </w:tcBorders>
          </w:tcPr>
          <w:p w14:paraId="038FCBC2" w14:textId="77777777" w:rsidR="001C1613" w:rsidRDefault="001C1613" w:rsidP="00FC5D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88674" w14:textId="77777777" w:rsidR="001C1613" w:rsidRDefault="001C1613" w:rsidP="00FC5DEC">
            <w:pPr>
              <w:pStyle w:val="CRCoverPage"/>
              <w:spacing w:after="0"/>
              <w:jc w:val="center"/>
              <w:rPr>
                <w:b/>
                <w:bCs/>
                <w:caps/>
                <w:noProof/>
              </w:rPr>
            </w:pPr>
          </w:p>
        </w:tc>
      </w:tr>
    </w:tbl>
    <w:p w14:paraId="4CB95A44" w14:textId="77777777" w:rsidR="001C1613"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14:paraId="1857D949" w14:textId="77777777" w:rsidTr="00FC5DEC">
        <w:tc>
          <w:tcPr>
            <w:tcW w:w="9640" w:type="dxa"/>
            <w:gridSpan w:val="11"/>
          </w:tcPr>
          <w:p w14:paraId="7DC8B86B" w14:textId="77777777" w:rsidR="001C1613" w:rsidRDefault="001C1613" w:rsidP="00FC5DEC">
            <w:pPr>
              <w:pStyle w:val="CRCoverPage"/>
              <w:spacing w:after="0"/>
              <w:rPr>
                <w:noProof/>
                <w:sz w:val="8"/>
                <w:szCs w:val="8"/>
              </w:rPr>
            </w:pPr>
          </w:p>
        </w:tc>
      </w:tr>
      <w:tr w:rsidR="001C1613" w14:paraId="75AA4DEC" w14:textId="77777777" w:rsidTr="00FC5DEC">
        <w:tc>
          <w:tcPr>
            <w:tcW w:w="1843" w:type="dxa"/>
            <w:tcBorders>
              <w:top w:val="single" w:sz="4" w:space="0" w:color="auto"/>
              <w:left w:val="single" w:sz="4" w:space="0" w:color="auto"/>
            </w:tcBorders>
          </w:tcPr>
          <w:p w14:paraId="7D377518" w14:textId="77777777" w:rsidR="001C1613" w:rsidRDefault="001C1613" w:rsidP="00FC5D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42708" w14:textId="11CDAD55" w:rsidR="001C1613" w:rsidRDefault="000503BF" w:rsidP="005A52E0">
            <w:pPr>
              <w:pStyle w:val="CRCoverPage"/>
              <w:spacing w:after="0"/>
              <w:ind w:left="100"/>
              <w:rPr>
                <w:noProof/>
              </w:rPr>
            </w:pPr>
            <w:r>
              <w:t xml:space="preserve">Clean up EN </w:t>
            </w:r>
            <w:r w:rsidR="005A52E0">
              <w:t xml:space="preserve">and TBD in KPI table </w:t>
            </w:r>
            <w:r>
              <w:t xml:space="preserve">in TR22.847 clause 5.2 </w:t>
            </w:r>
          </w:p>
        </w:tc>
      </w:tr>
      <w:tr w:rsidR="001C1613" w14:paraId="54BD0617" w14:textId="77777777" w:rsidTr="00FC5DEC">
        <w:tc>
          <w:tcPr>
            <w:tcW w:w="1843" w:type="dxa"/>
            <w:tcBorders>
              <w:left w:val="single" w:sz="4" w:space="0" w:color="auto"/>
            </w:tcBorders>
          </w:tcPr>
          <w:p w14:paraId="217C45C8" w14:textId="77777777" w:rsidR="001C1613" w:rsidRDefault="001C1613" w:rsidP="00FC5DEC">
            <w:pPr>
              <w:pStyle w:val="CRCoverPage"/>
              <w:spacing w:after="0"/>
              <w:rPr>
                <w:b/>
                <w:i/>
                <w:noProof/>
                <w:sz w:val="8"/>
                <w:szCs w:val="8"/>
              </w:rPr>
            </w:pPr>
          </w:p>
        </w:tc>
        <w:tc>
          <w:tcPr>
            <w:tcW w:w="7797" w:type="dxa"/>
            <w:gridSpan w:val="10"/>
            <w:tcBorders>
              <w:right w:val="single" w:sz="4" w:space="0" w:color="auto"/>
            </w:tcBorders>
          </w:tcPr>
          <w:p w14:paraId="378DC4A0" w14:textId="77777777" w:rsidR="001C1613" w:rsidRDefault="001C1613" w:rsidP="00FC5DEC">
            <w:pPr>
              <w:pStyle w:val="CRCoverPage"/>
              <w:spacing w:after="0"/>
              <w:rPr>
                <w:noProof/>
                <w:sz w:val="8"/>
                <w:szCs w:val="8"/>
              </w:rPr>
            </w:pPr>
          </w:p>
        </w:tc>
      </w:tr>
      <w:tr w:rsidR="001C1613" w14:paraId="7E38865A" w14:textId="77777777" w:rsidTr="00FC5DEC">
        <w:tc>
          <w:tcPr>
            <w:tcW w:w="1843" w:type="dxa"/>
            <w:tcBorders>
              <w:left w:val="single" w:sz="4" w:space="0" w:color="auto"/>
            </w:tcBorders>
          </w:tcPr>
          <w:p w14:paraId="729F83A2" w14:textId="77777777" w:rsidR="001C1613" w:rsidRDefault="001C1613" w:rsidP="00FC5D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89D18A" w14:textId="27C3F908" w:rsidR="001C1613" w:rsidRDefault="000503BF" w:rsidP="00FC5DEC">
            <w:pPr>
              <w:pStyle w:val="CRCoverPage"/>
              <w:spacing w:after="0"/>
              <w:ind w:left="100"/>
              <w:rPr>
                <w:noProof/>
              </w:rPr>
            </w:pPr>
            <w:r>
              <w:t>China Mobile</w:t>
            </w:r>
          </w:p>
        </w:tc>
      </w:tr>
      <w:tr w:rsidR="001C1613" w14:paraId="69570544" w14:textId="77777777" w:rsidTr="00FC5DEC">
        <w:tc>
          <w:tcPr>
            <w:tcW w:w="1843" w:type="dxa"/>
            <w:tcBorders>
              <w:left w:val="single" w:sz="4" w:space="0" w:color="auto"/>
            </w:tcBorders>
          </w:tcPr>
          <w:p w14:paraId="59872833" w14:textId="77777777" w:rsidR="001C1613" w:rsidRDefault="001C1613" w:rsidP="00FC5D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E0FF5" w14:textId="43269D7E" w:rsidR="001C1613" w:rsidRDefault="000503BF" w:rsidP="00FC5DEC">
            <w:pPr>
              <w:pStyle w:val="CRCoverPage"/>
              <w:spacing w:after="0"/>
              <w:ind w:left="100"/>
              <w:rPr>
                <w:noProof/>
              </w:rPr>
            </w:pPr>
            <w:r>
              <w:t>SA1</w:t>
            </w:r>
          </w:p>
        </w:tc>
      </w:tr>
      <w:tr w:rsidR="001C1613" w14:paraId="699302AB" w14:textId="77777777" w:rsidTr="00FC5DEC">
        <w:tc>
          <w:tcPr>
            <w:tcW w:w="1843" w:type="dxa"/>
            <w:tcBorders>
              <w:left w:val="single" w:sz="4" w:space="0" w:color="auto"/>
            </w:tcBorders>
          </w:tcPr>
          <w:p w14:paraId="4A71E4AF" w14:textId="77777777" w:rsidR="001C1613" w:rsidRDefault="001C1613" w:rsidP="00FC5DEC">
            <w:pPr>
              <w:pStyle w:val="CRCoverPage"/>
              <w:spacing w:after="0"/>
              <w:rPr>
                <w:b/>
                <w:i/>
                <w:noProof/>
                <w:sz w:val="8"/>
                <w:szCs w:val="8"/>
              </w:rPr>
            </w:pPr>
          </w:p>
        </w:tc>
        <w:tc>
          <w:tcPr>
            <w:tcW w:w="7797" w:type="dxa"/>
            <w:gridSpan w:val="10"/>
            <w:tcBorders>
              <w:right w:val="single" w:sz="4" w:space="0" w:color="auto"/>
            </w:tcBorders>
          </w:tcPr>
          <w:p w14:paraId="0E5EE565" w14:textId="77777777" w:rsidR="001C1613" w:rsidRDefault="001C1613" w:rsidP="00FC5DEC">
            <w:pPr>
              <w:pStyle w:val="CRCoverPage"/>
              <w:spacing w:after="0"/>
              <w:rPr>
                <w:noProof/>
                <w:sz w:val="8"/>
                <w:szCs w:val="8"/>
              </w:rPr>
            </w:pPr>
          </w:p>
        </w:tc>
      </w:tr>
      <w:tr w:rsidR="001C1613" w14:paraId="157BA255" w14:textId="77777777" w:rsidTr="00FC5DEC">
        <w:tc>
          <w:tcPr>
            <w:tcW w:w="1843" w:type="dxa"/>
            <w:tcBorders>
              <w:left w:val="single" w:sz="4" w:space="0" w:color="auto"/>
            </w:tcBorders>
          </w:tcPr>
          <w:p w14:paraId="47DA560D" w14:textId="77777777" w:rsidR="001C1613" w:rsidRDefault="001C1613" w:rsidP="00FC5DEC">
            <w:pPr>
              <w:pStyle w:val="CRCoverPage"/>
              <w:tabs>
                <w:tab w:val="right" w:pos="1759"/>
              </w:tabs>
              <w:spacing w:after="0"/>
              <w:rPr>
                <w:b/>
                <w:i/>
                <w:noProof/>
              </w:rPr>
            </w:pPr>
            <w:r>
              <w:rPr>
                <w:b/>
                <w:i/>
                <w:noProof/>
              </w:rPr>
              <w:t>Work item code:</w:t>
            </w:r>
          </w:p>
        </w:tc>
        <w:tc>
          <w:tcPr>
            <w:tcW w:w="3686" w:type="dxa"/>
            <w:gridSpan w:val="5"/>
            <w:shd w:val="pct30" w:color="FFFF00" w:fill="auto"/>
          </w:tcPr>
          <w:p w14:paraId="1E241B33" w14:textId="0FF9A9EE" w:rsidR="001C1613" w:rsidRDefault="000503BF" w:rsidP="00FC5DEC">
            <w:pPr>
              <w:pStyle w:val="CRCoverPage"/>
              <w:spacing w:after="0"/>
              <w:ind w:left="100"/>
              <w:rPr>
                <w:noProof/>
              </w:rPr>
            </w:pPr>
            <w:r>
              <w:t>FS_TACMM</w:t>
            </w:r>
          </w:p>
        </w:tc>
        <w:tc>
          <w:tcPr>
            <w:tcW w:w="567" w:type="dxa"/>
            <w:tcBorders>
              <w:left w:val="nil"/>
            </w:tcBorders>
          </w:tcPr>
          <w:p w14:paraId="6A342B46" w14:textId="77777777" w:rsidR="001C1613" w:rsidRDefault="001C1613" w:rsidP="00FC5DEC">
            <w:pPr>
              <w:pStyle w:val="CRCoverPage"/>
              <w:spacing w:after="0"/>
              <w:ind w:right="100"/>
              <w:rPr>
                <w:noProof/>
              </w:rPr>
            </w:pPr>
          </w:p>
        </w:tc>
        <w:tc>
          <w:tcPr>
            <w:tcW w:w="1417" w:type="dxa"/>
            <w:gridSpan w:val="3"/>
            <w:tcBorders>
              <w:left w:val="nil"/>
            </w:tcBorders>
          </w:tcPr>
          <w:p w14:paraId="6E6CFBA9" w14:textId="77777777" w:rsidR="001C1613" w:rsidRDefault="001C1613" w:rsidP="00FC5D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FF7D6D" w14:textId="63A5066F" w:rsidR="001C1613" w:rsidRDefault="000503BF" w:rsidP="00FC5DEC">
            <w:pPr>
              <w:pStyle w:val="CRCoverPage"/>
              <w:spacing w:after="0"/>
              <w:ind w:left="100"/>
              <w:rPr>
                <w:noProof/>
              </w:rPr>
            </w:pPr>
            <w:r>
              <w:t>2021-10-14</w:t>
            </w:r>
          </w:p>
        </w:tc>
      </w:tr>
      <w:tr w:rsidR="001C1613" w14:paraId="19A2FF93" w14:textId="77777777" w:rsidTr="00FC5DEC">
        <w:tc>
          <w:tcPr>
            <w:tcW w:w="1843" w:type="dxa"/>
            <w:tcBorders>
              <w:left w:val="single" w:sz="4" w:space="0" w:color="auto"/>
            </w:tcBorders>
          </w:tcPr>
          <w:p w14:paraId="430F414A" w14:textId="77777777" w:rsidR="001C1613" w:rsidRDefault="001C1613" w:rsidP="00FC5DEC">
            <w:pPr>
              <w:pStyle w:val="CRCoverPage"/>
              <w:spacing w:after="0"/>
              <w:rPr>
                <w:b/>
                <w:i/>
                <w:noProof/>
                <w:sz w:val="8"/>
                <w:szCs w:val="8"/>
              </w:rPr>
            </w:pPr>
          </w:p>
        </w:tc>
        <w:tc>
          <w:tcPr>
            <w:tcW w:w="1986" w:type="dxa"/>
            <w:gridSpan w:val="4"/>
          </w:tcPr>
          <w:p w14:paraId="3B488661" w14:textId="77777777" w:rsidR="001C1613" w:rsidRDefault="001C1613" w:rsidP="00FC5DEC">
            <w:pPr>
              <w:pStyle w:val="CRCoverPage"/>
              <w:spacing w:after="0"/>
              <w:rPr>
                <w:noProof/>
                <w:sz w:val="8"/>
                <w:szCs w:val="8"/>
              </w:rPr>
            </w:pPr>
          </w:p>
        </w:tc>
        <w:tc>
          <w:tcPr>
            <w:tcW w:w="2267" w:type="dxa"/>
            <w:gridSpan w:val="2"/>
          </w:tcPr>
          <w:p w14:paraId="6858108D" w14:textId="77777777" w:rsidR="001C1613" w:rsidRDefault="001C1613" w:rsidP="00FC5DEC">
            <w:pPr>
              <w:pStyle w:val="CRCoverPage"/>
              <w:spacing w:after="0"/>
              <w:rPr>
                <w:noProof/>
                <w:sz w:val="8"/>
                <w:szCs w:val="8"/>
              </w:rPr>
            </w:pPr>
          </w:p>
        </w:tc>
        <w:tc>
          <w:tcPr>
            <w:tcW w:w="1417" w:type="dxa"/>
            <w:gridSpan w:val="3"/>
          </w:tcPr>
          <w:p w14:paraId="157FDED8" w14:textId="77777777" w:rsidR="001C1613" w:rsidRDefault="001C1613" w:rsidP="00FC5DEC">
            <w:pPr>
              <w:pStyle w:val="CRCoverPage"/>
              <w:spacing w:after="0"/>
              <w:rPr>
                <w:noProof/>
                <w:sz w:val="8"/>
                <w:szCs w:val="8"/>
              </w:rPr>
            </w:pPr>
          </w:p>
        </w:tc>
        <w:tc>
          <w:tcPr>
            <w:tcW w:w="2127" w:type="dxa"/>
            <w:tcBorders>
              <w:right w:val="single" w:sz="4" w:space="0" w:color="auto"/>
            </w:tcBorders>
          </w:tcPr>
          <w:p w14:paraId="6594D457" w14:textId="77777777" w:rsidR="001C1613" w:rsidRDefault="001C1613" w:rsidP="00FC5DEC">
            <w:pPr>
              <w:pStyle w:val="CRCoverPage"/>
              <w:spacing w:after="0"/>
              <w:rPr>
                <w:noProof/>
                <w:sz w:val="8"/>
                <w:szCs w:val="8"/>
              </w:rPr>
            </w:pPr>
          </w:p>
        </w:tc>
      </w:tr>
      <w:tr w:rsidR="001C1613" w14:paraId="6F1BF41C" w14:textId="77777777" w:rsidTr="00FC5DEC">
        <w:trPr>
          <w:cantSplit/>
        </w:trPr>
        <w:tc>
          <w:tcPr>
            <w:tcW w:w="1843" w:type="dxa"/>
            <w:tcBorders>
              <w:left w:val="single" w:sz="4" w:space="0" w:color="auto"/>
            </w:tcBorders>
          </w:tcPr>
          <w:p w14:paraId="1D336872" w14:textId="77777777" w:rsidR="001C1613" w:rsidRDefault="001C1613" w:rsidP="00FC5DEC">
            <w:pPr>
              <w:pStyle w:val="CRCoverPage"/>
              <w:tabs>
                <w:tab w:val="right" w:pos="1759"/>
              </w:tabs>
              <w:spacing w:after="0"/>
              <w:rPr>
                <w:b/>
                <w:i/>
                <w:noProof/>
              </w:rPr>
            </w:pPr>
            <w:r>
              <w:rPr>
                <w:b/>
                <w:i/>
                <w:noProof/>
              </w:rPr>
              <w:t>Category:</w:t>
            </w:r>
          </w:p>
        </w:tc>
        <w:tc>
          <w:tcPr>
            <w:tcW w:w="851" w:type="dxa"/>
            <w:shd w:val="pct30" w:color="FFFF00" w:fill="auto"/>
          </w:tcPr>
          <w:p w14:paraId="583AA02D" w14:textId="1E6DF619" w:rsidR="001C1613" w:rsidRDefault="000503BF" w:rsidP="00FC5DEC">
            <w:pPr>
              <w:pStyle w:val="CRCoverPage"/>
              <w:spacing w:after="0"/>
              <w:ind w:left="100" w:right="-609"/>
              <w:rPr>
                <w:b/>
                <w:noProof/>
              </w:rPr>
            </w:pPr>
            <w:r>
              <w:t>F</w:t>
            </w:r>
          </w:p>
        </w:tc>
        <w:tc>
          <w:tcPr>
            <w:tcW w:w="3402" w:type="dxa"/>
            <w:gridSpan w:val="5"/>
            <w:tcBorders>
              <w:left w:val="nil"/>
            </w:tcBorders>
          </w:tcPr>
          <w:p w14:paraId="5C1FB21E" w14:textId="77777777" w:rsidR="001C1613" w:rsidRDefault="001C1613" w:rsidP="00FC5DEC">
            <w:pPr>
              <w:pStyle w:val="CRCoverPage"/>
              <w:spacing w:after="0"/>
              <w:rPr>
                <w:noProof/>
              </w:rPr>
            </w:pPr>
          </w:p>
        </w:tc>
        <w:tc>
          <w:tcPr>
            <w:tcW w:w="1417" w:type="dxa"/>
            <w:gridSpan w:val="3"/>
            <w:tcBorders>
              <w:left w:val="nil"/>
            </w:tcBorders>
          </w:tcPr>
          <w:p w14:paraId="47010596" w14:textId="77777777" w:rsidR="001C1613" w:rsidRDefault="001C1613" w:rsidP="00FC5D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0196C" w14:textId="19C718B8" w:rsidR="001C1613" w:rsidRDefault="000503BF" w:rsidP="00FC5DEC">
            <w:pPr>
              <w:pStyle w:val="CRCoverPage"/>
              <w:spacing w:after="0"/>
              <w:ind w:left="100"/>
              <w:rPr>
                <w:noProof/>
              </w:rPr>
            </w:pPr>
            <w:r>
              <w:t>Rel-18</w:t>
            </w:r>
          </w:p>
        </w:tc>
      </w:tr>
      <w:tr w:rsidR="001C1613" w14:paraId="4B4A0578" w14:textId="77777777" w:rsidTr="00FC5DEC">
        <w:tc>
          <w:tcPr>
            <w:tcW w:w="1843" w:type="dxa"/>
            <w:tcBorders>
              <w:left w:val="single" w:sz="4" w:space="0" w:color="auto"/>
              <w:bottom w:val="single" w:sz="4" w:space="0" w:color="auto"/>
            </w:tcBorders>
          </w:tcPr>
          <w:p w14:paraId="1E70D900" w14:textId="77777777" w:rsidR="001C1613" w:rsidRDefault="001C1613" w:rsidP="00FC5DEC">
            <w:pPr>
              <w:pStyle w:val="CRCoverPage"/>
              <w:spacing w:after="0"/>
              <w:rPr>
                <w:b/>
                <w:i/>
                <w:noProof/>
              </w:rPr>
            </w:pPr>
          </w:p>
        </w:tc>
        <w:tc>
          <w:tcPr>
            <w:tcW w:w="4677" w:type="dxa"/>
            <w:gridSpan w:val="8"/>
            <w:tcBorders>
              <w:bottom w:val="single" w:sz="4" w:space="0" w:color="auto"/>
            </w:tcBorders>
          </w:tcPr>
          <w:p w14:paraId="6A418E2B" w14:textId="77777777" w:rsidR="001C1613" w:rsidRDefault="001C1613" w:rsidP="00FC5D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7F829" w14:textId="77777777" w:rsidR="001C1613" w:rsidRDefault="001C1613" w:rsidP="00FC5DEC">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16F8365B" w14:textId="77777777" w:rsidR="001C1613" w:rsidRPr="007C2097" w:rsidRDefault="001C1613" w:rsidP="00FC5D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C1613" w14:paraId="77F3D82C" w14:textId="77777777" w:rsidTr="00FC5DEC">
        <w:tc>
          <w:tcPr>
            <w:tcW w:w="1843" w:type="dxa"/>
          </w:tcPr>
          <w:p w14:paraId="71C0A036" w14:textId="77777777" w:rsidR="001C1613" w:rsidRDefault="001C1613" w:rsidP="00FC5DEC">
            <w:pPr>
              <w:pStyle w:val="CRCoverPage"/>
              <w:spacing w:after="0"/>
              <w:rPr>
                <w:b/>
                <w:i/>
                <w:noProof/>
                <w:sz w:val="8"/>
                <w:szCs w:val="8"/>
              </w:rPr>
            </w:pPr>
          </w:p>
        </w:tc>
        <w:tc>
          <w:tcPr>
            <w:tcW w:w="7797" w:type="dxa"/>
            <w:gridSpan w:val="10"/>
          </w:tcPr>
          <w:p w14:paraId="05CF2CBC" w14:textId="77777777" w:rsidR="001C1613" w:rsidRDefault="001C1613" w:rsidP="00FC5DEC">
            <w:pPr>
              <w:pStyle w:val="CRCoverPage"/>
              <w:spacing w:after="0"/>
              <w:rPr>
                <w:noProof/>
                <w:sz w:val="8"/>
                <w:szCs w:val="8"/>
              </w:rPr>
            </w:pPr>
          </w:p>
        </w:tc>
      </w:tr>
      <w:tr w:rsidR="001C1613" w14:paraId="7F8BEC79" w14:textId="77777777" w:rsidTr="00FC5DEC">
        <w:tc>
          <w:tcPr>
            <w:tcW w:w="2694" w:type="dxa"/>
            <w:gridSpan w:val="2"/>
            <w:tcBorders>
              <w:top w:val="single" w:sz="4" w:space="0" w:color="auto"/>
              <w:left w:val="single" w:sz="4" w:space="0" w:color="auto"/>
            </w:tcBorders>
          </w:tcPr>
          <w:p w14:paraId="60B912CF" w14:textId="77777777" w:rsidR="001C1613" w:rsidRDefault="001C1613" w:rsidP="00FC5D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136EBC" w14:textId="448BCA18" w:rsidR="001C1613" w:rsidRPr="00E60CE0" w:rsidRDefault="00531FA5" w:rsidP="00531FA5">
            <w:pPr>
              <w:pStyle w:val="CRCoverPage"/>
              <w:spacing w:after="0"/>
              <w:ind w:left="100"/>
              <w:rPr>
                <w:rFonts w:eastAsiaTheme="minorEastAsia"/>
                <w:noProof/>
                <w:lang w:eastAsia="zh-CN"/>
              </w:rPr>
            </w:pPr>
            <w:r>
              <w:rPr>
                <w:rFonts w:eastAsiaTheme="minorEastAsia"/>
                <w:noProof/>
                <w:lang w:eastAsia="zh-CN"/>
              </w:rPr>
              <w:t>T</w:t>
            </w:r>
            <w:r>
              <w:rPr>
                <w:rFonts w:eastAsiaTheme="minorEastAsia" w:hint="eastAsia"/>
                <w:noProof/>
                <w:lang w:eastAsia="zh-CN"/>
              </w:rPr>
              <w:t>here</w:t>
            </w:r>
            <w:r>
              <w:rPr>
                <w:rFonts w:eastAsiaTheme="minorEastAsia"/>
                <w:noProof/>
                <w:lang w:eastAsia="zh-CN"/>
              </w:rPr>
              <w:t>’s TBD and EN left in clause 5.2</w:t>
            </w:r>
          </w:p>
        </w:tc>
      </w:tr>
      <w:tr w:rsidR="001C1613" w14:paraId="7472E5C6" w14:textId="77777777" w:rsidTr="00FC5DEC">
        <w:tc>
          <w:tcPr>
            <w:tcW w:w="2694" w:type="dxa"/>
            <w:gridSpan w:val="2"/>
            <w:tcBorders>
              <w:left w:val="single" w:sz="4" w:space="0" w:color="auto"/>
            </w:tcBorders>
          </w:tcPr>
          <w:p w14:paraId="35FBD76B"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1983E849" w14:textId="77777777" w:rsidR="001C1613" w:rsidRDefault="001C1613" w:rsidP="00FC5DEC">
            <w:pPr>
              <w:pStyle w:val="CRCoverPage"/>
              <w:spacing w:after="0"/>
              <w:rPr>
                <w:noProof/>
                <w:sz w:val="8"/>
                <w:szCs w:val="8"/>
              </w:rPr>
            </w:pPr>
          </w:p>
        </w:tc>
      </w:tr>
      <w:tr w:rsidR="001C1613" w14:paraId="4A3CEEB2" w14:textId="77777777" w:rsidTr="00FC5DEC">
        <w:tc>
          <w:tcPr>
            <w:tcW w:w="2694" w:type="dxa"/>
            <w:gridSpan w:val="2"/>
            <w:tcBorders>
              <w:left w:val="single" w:sz="4" w:space="0" w:color="auto"/>
            </w:tcBorders>
          </w:tcPr>
          <w:p w14:paraId="76E5D20A" w14:textId="77777777" w:rsidR="001C1613" w:rsidRDefault="001C1613" w:rsidP="00FC5D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7C63D" w14:textId="709016C9" w:rsidR="001C1613" w:rsidRPr="00E60CE0" w:rsidRDefault="00531FA5" w:rsidP="00E60CE0">
            <w:pPr>
              <w:pStyle w:val="CRCoverPage"/>
              <w:spacing w:after="0"/>
              <w:ind w:left="100"/>
              <w:rPr>
                <w:rFonts w:eastAsiaTheme="minorEastAsia"/>
                <w:noProof/>
                <w:lang w:eastAsia="zh-CN"/>
              </w:rPr>
            </w:pPr>
            <w:r>
              <w:rPr>
                <w:rFonts w:eastAsiaTheme="minorEastAsia"/>
                <w:noProof/>
                <w:lang w:eastAsia="zh-CN"/>
              </w:rPr>
              <w:t>D</w:t>
            </w:r>
            <w:r>
              <w:rPr>
                <w:rFonts w:eastAsiaTheme="minorEastAsia" w:hint="eastAsia"/>
                <w:noProof/>
                <w:lang w:eastAsia="zh-CN"/>
              </w:rPr>
              <w:t xml:space="preserve">eleting </w:t>
            </w:r>
            <w:r>
              <w:rPr>
                <w:rFonts w:eastAsiaTheme="minorEastAsia"/>
                <w:noProof/>
                <w:lang w:eastAsia="zh-CN"/>
              </w:rPr>
              <w:t>EN and solving TBD in KPI table regarding reference from TS22.104</w:t>
            </w:r>
          </w:p>
        </w:tc>
      </w:tr>
      <w:tr w:rsidR="001C1613" w14:paraId="5C791EE6" w14:textId="77777777" w:rsidTr="00FC5DEC">
        <w:tc>
          <w:tcPr>
            <w:tcW w:w="2694" w:type="dxa"/>
            <w:gridSpan w:val="2"/>
            <w:tcBorders>
              <w:left w:val="single" w:sz="4" w:space="0" w:color="auto"/>
            </w:tcBorders>
          </w:tcPr>
          <w:p w14:paraId="1E9E0905"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2FCCBCF0" w14:textId="77777777" w:rsidR="001C1613" w:rsidRDefault="001C1613" w:rsidP="00FC5DEC">
            <w:pPr>
              <w:pStyle w:val="CRCoverPage"/>
              <w:spacing w:after="0"/>
              <w:rPr>
                <w:noProof/>
                <w:sz w:val="8"/>
                <w:szCs w:val="8"/>
              </w:rPr>
            </w:pPr>
          </w:p>
        </w:tc>
      </w:tr>
      <w:tr w:rsidR="001C1613" w14:paraId="567119CE" w14:textId="77777777" w:rsidTr="00FC5DEC">
        <w:tc>
          <w:tcPr>
            <w:tcW w:w="2694" w:type="dxa"/>
            <w:gridSpan w:val="2"/>
            <w:tcBorders>
              <w:left w:val="single" w:sz="4" w:space="0" w:color="auto"/>
              <w:bottom w:val="single" w:sz="4" w:space="0" w:color="auto"/>
            </w:tcBorders>
          </w:tcPr>
          <w:p w14:paraId="2DA343FC" w14:textId="77777777" w:rsidR="001C1613" w:rsidRDefault="001C1613" w:rsidP="00FC5D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73D9A2" w14:textId="0405669D" w:rsidR="001C1613" w:rsidRPr="00E60CE0" w:rsidRDefault="00531FA5" w:rsidP="00FC5DEC">
            <w:pPr>
              <w:pStyle w:val="CRCoverPage"/>
              <w:spacing w:after="0"/>
              <w:ind w:left="100"/>
              <w:rPr>
                <w:rFonts w:eastAsiaTheme="minorEastAsia"/>
                <w:noProof/>
                <w:lang w:eastAsia="zh-CN"/>
              </w:rPr>
            </w:pPr>
            <w:r>
              <w:rPr>
                <w:rFonts w:eastAsiaTheme="minorEastAsia" w:hint="eastAsia"/>
                <w:noProof/>
                <w:lang w:eastAsia="zh-CN"/>
              </w:rPr>
              <w:t>TR 22.847 will left some unsolved problems.</w:t>
            </w:r>
          </w:p>
        </w:tc>
      </w:tr>
      <w:tr w:rsidR="001C1613" w14:paraId="372CBBAF" w14:textId="77777777" w:rsidTr="00FC5DEC">
        <w:tc>
          <w:tcPr>
            <w:tcW w:w="2694" w:type="dxa"/>
            <w:gridSpan w:val="2"/>
          </w:tcPr>
          <w:p w14:paraId="4BF7DAB6" w14:textId="77777777" w:rsidR="001C1613" w:rsidRDefault="001C1613" w:rsidP="00FC5DEC">
            <w:pPr>
              <w:pStyle w:val="CRCoverPage"/>
              <w:spacing w:after="0"/>
              <w:rPr>
                <w:b/>
                <w:i/>
                <w:noProof/>
                <w:sz w:val="8"/>
                <w:szCs w:val="8"/>
              </w:rPr>
            </w:pPr>
          </w:p>
        </w:tc>
        <w:tc>
          <w:tcPr>
            <w:tcW w:w="6946" w:type="dxa"/>
            <w:gridSpan w:val="9"/>
          </w:tcPr>
          <w:p w14:paraId="7E8E6103" w14:textId="77777777" w:rsidR="001C1613" w:rsidRDefault="001C1613" w:rsidP="00FC5DEC">
            <w:pPr>
              <w:pStyle w:val="CRCoverPage"/>
              <w:spacing w:after="0"/>
              <w:rPr>
                <w:noProof/>
                <w:sz w:val="8"/>
                <w:szCs w:val="8"/>
              </w:rPr>
            </w:pPr>
          </w:p>
        </w:tc>
      </w:tr>
      <w:tr w:rsidR="001C1613" w14:paraId="092E4DC8" w14:textId="77777777" w:rsidTr="00FC5DEC">
        <w:tc>
          <w:tcPr>
            <w:tcW w:w="2694" w:type="dxa"/>
            <w:gridSpan w:val="2"/>
            <w:tcBorders>
              <w:top w:val="single" w:sz="4" w:space="0" w:color="auto"/>
              <w:left w:val="single" w:sz="4" w:space="0" w:color="auto"/>
            </w:tcBorders>
          </w:tcPr>
          <w:p w14:paraId="4A28EB56" w14:textId="77777777" w:rsidR="001C1613" w:rsidRDefault="001C1613" w:rsidP="00FC5D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91604" w14:textId="48D6BCC4" w:rsidR="001C1613" w:rsidRPr="00E60CE0" w:rsidRDefault="00531FA5" w:rsidP="00FC5DEC">
            <w:pPr>
              <w:pStyle w:val="CRCoverPage"/>
              <w:spacing w:after="0"/>
              <w:ind w:left="100"/>
              <w:rPr>
                <w:rFonts w:eastAsiaTheme="minorEastAsia"/>
                <w:noProof/>
                <w:lang w:eastAsia="zh-CN"/>
              </w:rPr>
            </w:pPr>
            <w:r>
              <w:rPr>
                <w:rFonts w:eastAsiaTheme="minorEastAsia" w:hint="eastAsia"/>
                <w:noProof/>
                <w:lang w:eastAsia="zh-CN"/>
              </w:rPr>
              <w:t>5.2.</w:t>
            </w:r>
            <w:r>
              <w:rPr>
                <w:rFonts w:eastAsiaTheme="minorEastAsia"/>
                <w:noProof/>
                <w:lang w:eastAsia="zh-CN"/>
              </w:rPr>
              <w:t>6</w:t>
            </w:r>
          </w:p>
        </w:tc>
      </w:tr>
      <w:tr w:rsidR="001C1613" w14:paraId="161C89F5" w14:textId="77777777" w:rsidTr="00FC5DEC">
        <w:tc>
          <w:tcPr>
            <w:tcW w:w="2694" w:type="dxa"/>
            <w:gridSpan w:val="2"/>
            <w:tcBorders>
              <w:left w:val="single" w:sz="4" w:space="0" w:color="auto"/>
            </w:tcBorders>
          </w:tcPr>
          <w:p w14:paraId="506A9938" w14:textId="77777777" w:rsidR="001C1613" w:rsidRDefault="001C1613" w:rsidP="00FC5DEC">
            <w:pPr>
              <w:pStyle w:val="CRCoverPage"/>
              <w:spacing w:after="0"/>
              <w:rPr>
                <w:b/>
                <w:i/>
                <w:noProof/>
                <w:sz w:val="8"/>
                <w:szCs w:val="8"/>
              </w:rPr>
            </w:pPr>
          </w:p>
        </w:tc>
        <w:tc>
          <w:tcPr>
            <w:tcW w:w="6946" w:type="dxa"/>
            <w:gridSpan w:val="9"/>
            <w:tcBorders>
              <w:right w:val="single" w:sz="4" w:space="0" w:color="auto"/>
            </w:tcBorders>
          </w:tcPr>
          <w:p w14:paraId="2484CF97" w14:textId="77777777" w:rsidR="001C1613" w:rsidRDefault="001C1613" w:rsidP="00FC5DEC">
            <w:pPr>
              <w:pStyle w:val="CRCoverPage"/>
              <w:spacing w:after="0"/>
              <w:rPr>
                <w:noProof/>
                <w:sz w:val="8"/>
                <w:szCs w:val="8"/>
              </w:rPr>
            </w:pPr>
          </w:p>
        </w:tc>
      </w:tr>
      <w:tr w:rsidR="001C1613" w14:paraId="4FD6FED8" w14:textId="77777777" w:rsidTr="00FC5DEC">
        <w:tc>
          <w:tcPr>
            <w:tcW w:w="2694" w:type="dxa"/>
            <w:gridSpan w:val="2"/>
            <w:tcBorders>
              <w:left w:val="single" w:sz="4" w:space="0" w:color="auto"/>
            </w:tcBorders>
          </w:tcPr>
          <w:p w14:paraId="5FE53506" w14:textId="77777777" w:rsidR="001C1613" w:rsidRDefault="001C1613" w:rsidP="00FC5D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09C8" w14:textId="77777777" w:rsidR="001C1613" w:rsidRDefault="001C1613" w:rsidP="00FC5D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F43F5C" w14:textId="77777777" w:rsidR="001C1613" w:rsidRDefault="001C1613" w:rsidP="00FC5DEC">
            <w:pPr>
              <w:pStyle w:val="CRCoverPage"/>
              <w:spacing w:after="0"/>
              <w:jc w:val="center"/>
              <w:rPr>
                <w:b/>
                <w:caps/>
                <w:noProof/>
              </w:rPr>
            </w:pPr>
            <w:r>
              <w:rPr>
                <w:b/>
                <w:caps/>
                <w:noProof/>
              </w:rPr>
              <w:t>N</w:t>
            </w:r>
          </w:p>
        </w:tc>
        <w:tc>
          <w:tcPr>
            <w:tcW w:w="2977" w:type="dxa"/>
            <w:gridSpan w:val="4"/>
          </w:tcPr>
          <w:p w14:paraId="1D2F7016" w14:textId="77777777" w:rsidR="001C1613" w:rsidRDefault="001C1613" w:rsidP="00FC5D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EBB04B" w14:textId="77777777" w:rsidR="001C1613" w:rsidRDefault="001C1613" w:rsidP="00FC5DEC">
            <w:pPr>
              <w:pStyle w:val="CRCoverPage"/>
              <w:spacing w:after="0"/>
              <w:ind w:left="99"/>
              <w:rPr>
                <w:noProof/>
              </w:rPr>
            </w:pPr>
          </w:p>
        </w:tc>
      </w:tr>
      <w:tr w:rsidR="001C1613" w14:paraId="01180868" w14:textId="77777777" w:rsidTr="00FC5DEC">
        <w:tc>
          <w:tcPr>
            <w:tcW w:w="2694" w:type="dxa"/>
            <w:gridSpan w:val="2"/>
            <w:tcBorders>
              <w:left w:val="single" w:sz="4" w:space="0" w:color="auto"/>
            </w:tcBorders>
          </w:tcPr>
          <w:p w14:paraId="05FB76E5" w14:textId="77777777" w:rsidR="001C1613" w:rsidRDefault="001C1613" w:rsidP="00FC5D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CDB2D"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118B9" w14:textId="46C5CA58" w:rsidR="001C1613" w:rsidRPr="00FC75ED" w:rsidRDefault="00FC75ED" w:rsidP="00FC5DE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75E6711" w14:textId="77777777" w:rsidR="001C1613" w:rsidRDefault="001C1613" w:rsidP="00FC5D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A4ECA9" w14:textId="77777777" w:rsidR="001C1613" w:rsidRDefault="001C1613" w:rsidP="00FC5DEC">
            <w:pPr>
              <w:pStyle w:val="CRCoverPage"/>
              <w:spacing w:after="0"/>
              <w:ind w:left="99"/>
              <w:rPr>
                <w:noProof/>
              </w:rPr>
            </w:pPr>
            <w:r>
              <w:rPr>
                <w:noProof/>
              </w:rPr>
              <w:t xml:space="preserve">TS/TR ... CR ... </w:t>
            </w:r>
          </w:p>
        </w:tc>
      </w:tr>
      <w:tr w:rsidR="001C1613" w14:paraId="6C595E55" w14:textId="77777777" w:rsidTr="00FC5DEC">
        <w:tc>
          <w:tcPr>
            <w:tcW w:w="2694" w:type="dxa"/>
            <w:gridSpan w:val="2"/>
            <w:tcBorders>
              <w:left w:val="single" w:sz="4" w:space="0" w:color="auto"/>
            </w:tcBorders>
          </w:tcPr>
          <w:p w14:paraId="12073EBF" w14:textId="77777777" w:rsidR="001C1613" w:rsidRDefault="001C1613" w:rsidP="00FC5D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EEB5F"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87383" w14:textId="5982C003" w:rsidR="001C1613" w:rsidRPr="00FC75ED" w:rsidRDefault="00FC75ED" w:rsidP="00FC5DE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3946292" w14:textId="77777777" w:rsidR="001C1613" w:rsidRDefault="001C1613" w:rsidP="00FC5D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67026" w14:textId="77777777" w:rsidR="001C1613" w:rsidRDefault="001C1613" w:rsidP="00FC5DEC">
            <w:pPr>
              <w:pStyle w:val="CRCoverPage"/>
              <w:spacing w:after="0"/>
              <w:ind w:left="99"/>
              <w:rPr>
                <w:noProof/>
              </w:rPr>
            </w:pPr>
            <w:r>
              <w:rPr>
                <w:noProof/>
              </w:rPr>
              <w:t xml:space="preserve">TS/TR ... CR ... </w:t>
            </w:r>
          </w:p>
        </w:tc>
      </w:tr>
      <w:tr w:rsidR="001C1613" w14:paraId="483AA3D6" w14:textId="77777777" w:rsidTr="00FC5DEC">
        <w:tc>
          <w:tcPr>
            <w:tcW w:w="2694" w:type="dxa"/>
            <w:gridSpan w:val="2"/>
            <w:tcBorders>
              <w:left w:val="single" w:sz="4" w:space="0" w:color="auto"/>
            </w:tcBorders>
          </w:tcPr>
          <w:p w14:paraId="3B84DEE3" w14:textId="77777777" w:rsidR="001C1613" w:rsidRDefault="001C1613" w:rsidP="00FC5D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67759D" w14:textId="77777777" w:rsidR="001C1613" w:rsidRDefault="001C1613" w:rsidP="00FC5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0F5B" w14:textId="1C26D872" w:rsidR="001C1613" w:rsidRPr="00FC75ED" w:rsidRDefault="00FC75ED" w:rsidP="00FC5DE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D11F1B3" w14:textId="77777777" w:rsidR="001C1613" w:rsidRDefault="001C1613" w:rsidP="00FC5D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721920" w14:textId="77777777" w:rsidR="001C1613" w:rsidRDefault="001C1613" w:rsidP="00FC5DEC">
            <w:pPr>
              <w:pStyle w:val="CRCoverPage"/>
              <w:spacing w:after="0"/>
              <w:ind w:left="99"/>
              <w:rPr>
                <w:noProof/>
              </w:rPr>
            </w:pPr>
            <w:r>
              <w:rPr>
                <w:noProof/>
              </w:rPr>
              <w:t xml:space="preserve">TS/TR ... CR ... </w:t>
            </w:r>
          </w:p>
        </w:tc>
      </w:tr>
      <w:tr w:rsidR="001C1613" w14:paraId="010E3AB1" w14:textId="77777777" w:rsidTr="00FC5DEC">
        <w:tc>
          <w:tcPr>
            <w:tcW w:w="2694" w:type="dxa"/>
            <w:gridSpan w:val="2"/>
            <w:tcBorders>
              <w:left w:val="single" w:sz="4" w:space="0" w:color="auto"/>
            </w:tcBorders>
          </w:tcPr>
          <w:p w14:paraId="0CAC1FF6" w14:textId="77777777" w:rsidR="001C1613" w:rsidRDefault="001C1613" w:rsidP="00FC5DEC">
            <w:pPr>
              <w:pStyle w:val="CRCoverPage"/>
              <w:spacing w:after="0"/>
              <w:rPr>
                <w:b/>
                <w:i/>
                <w:noProof/>
              </w:rPr>
            </w:pPr>
          </w:p>
        </w:tc>
        <w:tc>
          <w:tcPr>
            <w:tcW w:w="6946" w:type="dxa"/>
            <w:gridSpan w:val="9"/>
            <w:tcBorders>
              <w:right w:val="single" w:sz="4" w:space="0" w:color="auto"/>
            </w:tcBorders>
          </w:tcPr>
          <w:p w14:paraId="4252E454" w14:textId="77777777" w:rsidR="001C1613" w:rsidRDefault="001C1613" w:rsidP="00FC5DEC">
            <w:pPr>
              <w:pStyle w:val="CRCoverPage"/>
              <w:spacing w:after="0"/>
              <w:rPr>
                <w:noProof/>
              </w:rPr>
            </w:pPr>
          </w:p>
        </w:tc>
      </w:tr>
      <w:tr w:rsidR="001C1613" w14:paraId="72684AB8" w14:textId="77777777" w:rsidTr="00FC5DEC">
        <w:tc>
          <w:tcPr>
            <w:tcW w:w="2694" w:type="dxa"/>
            <w:gridSpan w:val="2"/>
            <w:tcBorders>
              <w:left w:val="single" w:sz="4" w:space="0" w:color="auto"/>
              <w:bottom w:val="single" w:sz="4" w:space="0" w:color="auto"/>
            </w:tcBorders>
          </w:tcPr>
          <w:p w14:paraId="19EE596B" w14:textId="77777777" w:rsidR="001C1613" w:rsidRDefault="001C1613" w:rsidP="00FC5D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90B6D" w14:textId="77777777" w:rsidR="001C1613" w:rsidRDefault="001C1613" w:rsidP="00FC5DEC">
            <w:pPr>
              <w:pStyle w:val="CRCoverPage"/>
              <w:spacing w:after="0"/>
              <w:ind w:left="100"/>
              <w:rPr>
                <w:noProof/>
              </w:rPr>
            </w:pPr>
          </w:p>
        </w:tc>
      </w:tr>
      <w:tr w:rsidR="001C1613" w:rsidRPr="008863B9" w14:paraId="50FEDD05" w14:textId="77777777" w:rsidTr="00FC5DEC">
        <w:tc>
          <w:tcPr>
            <w:tcW w:w="2694" w:type="dxa"/>
            <w:gridSpan w:val="2"/>
            <w:tcBorders>
              <w:top w:val="single" w:sz="4" w:space="0" w:color="auto"/>
              <w:bottom w:val="single" w:sz="4" w:space="0" w:color="auto"/>
            </w:tcBorders>
          </w:tcPr>
          <w:p w14:paraId="26076F94" w14:textId="77777777" w:rsidR="001C1613" w:rsidRPr="008863B9" w:rsidRDefault="001C1613" w:rsidP="00FC5D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5048A0" w14:textId="77777777" w:rsidR="001C1613" w:rsidRPr="008863B9" w:rsidRDefault="001C1613" w:rsidP="00FC5DEC">
            <w:pPr>
              <w:pStyle w:val="CRCoverPage"/>
              <w:spacing w:after="0"/>
              <w:ind w:left="100"/>
              <w:rPr>
                <w:noProof/>
                <w:sz w:val="8"/>
                <w:szCs w:val="8"/>
              </w:rPr>
            </w:pPr>
          </w:p>
        </w:tc>
      </w:tr>
      <w:tr w:rsidR="001C1613" w14:paraId="0E78BBAF" w14:textId="77777777" w:rsidTr="00FC5DEC">
        <w:tc>
          <w:tcPr>
            <w:tcW w:w="2694" w:type="dxa"/>
            <w:gridSpan w:val="2"/>
            <w:tcBorders>
              <w:top w:val="single" w:sz="4" w:space="0" w:color="auto"/>
              <w:left w:val="single" w:sz="4" w:space="0" w:color="auto"/>
              <w:bottom w:val="single" w:sz="4" w:space="0" w:color="auto"/>
            </w:tcBorders>
          </w:tcPr>
          <w:p w14:paraId="5C71D9D0" w14:textId="77777777" w:rsidR="001C1613" w:rsidRDefault="001C1613" w:rsidP="00FC5D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BDE7F7" w14:textId="77777777" w:rsidR="001C1613" w:rsidRDefault="001C1613" w:rsidP="00FC5DEC">
            <w:pPr>
              <w:pStyle w:val="CRCoverPage"/>
              <w:spacing w:after="0"/>
              <w:ind w:left="100"/>
              <w:rPr>
                <w:noProof/>
              </w:rPr>
            </w:pPr>
          </w:p>
        </w:tc>
      </w:tr>
    </w:tbl>
    <w:p w14:paraId="48C4F0F4" w14:textId="77777777" w:rsidR="001C1613" w:rsidRDefault="001C1613" w:rsidP="001C1613">
      <w:pPr>
        <w:pStyle w:val="CRCoverPage"/>
        <w:spacing w:after="0"/>
        <w:rPr>
          <w:noProof/>
          <w:sz w:val="8"/>
          <w:szCs w:val="8"/>
        </w:rPr>
      </w:pPr>
    </w:p>
    <w:p w14:paraId="465CAC50" w14:textId="77777777" w:rsidR="001C1613" w:rsidRDefault="001C1613" w:rsidP="001C1613">
      <w:pPr>
        <w:rPr>
          <w:noProof/>
        </w:rPr>
        <w:sectPr w:rsidR="001C1613">
          <w:headerReference w:type="even" r:id="rId12"/>
          <w:footnotePr>
            <w:numRestart w:val="eachSect"/>
          </w:footnotePr>
          <w:pgSz w:w="11907" w:h="16840" w:code="9"/>
          <w:pgMar w:top="1418" w:right="1134" w:bottom="1134" w:left="1134" w:header="680" w:footer="567" w:gutter="0"/>
          <w:cols w:space="720"/>
        </w:sectPr>
      </w:pPr>
    </w:p>
    <w:p w14:paraId="4379561F" w14:textId="77777777" w:rsidR="009B1640" w:rsidRDefault="009B1640" w:rsidP="009B1640">
      <w:pPr>
        <w:jc w:val="center"/>
        <w:rPr>
          <w:b/>
          <w:color w:val="FF0000"/>
        </w:rPr>
      </w:pPr>
      <w:r w:rsidRPr="00D92C0E">
        <w:rPr>
          <w:b/>
          <w:color w:val="FF0000"/>
        </w:rPr>
        <w:lastRenderedPageBreak/>
        <w:t>--------- The 1</w:t>
      </w:r>
      <w:r w:rsidRPr="00D92C0E">
        <w:rPr>
          <w:b/>
          <w:color w:val="FF0000"/>
          <w:vertAlign w:val="superscript"/>
        </w:rPr>
        <w:t>st</w:t>
      </w:r>
      <w:r w:rsidRPr="00D92C0E">
        <w:rPr>
          <w:b/>
          <w:color w:val="FF0000"/>
        </w:rPr>
        <w:t xml:space="preserve"> change ---------</w:t>
      </w:r>
    </w:p>
    <w:p w14:paraId="1C33A9C4" w14:textId="77777777" w:rsidR="009B1640" w:rsidRPr="009B1640" w:rsidRDefault="009B1640" w:rsidP="009B1640">
      <w:pPr>
        <w:keepNext/>
        <w:keepLines/>
        <w:spacing w:before="180"/>
        <w:ind w:left="1134" w:hanging="1134"/>
        <w:outlineLvl w:val="1"/>
        <w:rPr>
          <w:rFonts w:ascii="Arial" w:eastAsia="等线" w:hAnsi="Arial"/>
          <w:sz w:val="32"/>
        </w:rPr>
      </w:pPr>
      <w:bookmarkStart w:id="1" w:name="_Toc82014267"/>
      <w:r w:rsidRPr="009B1640">
        <w:rPr>
          <w:rFonts w:ascii="Arial" w:eastAsia="等线" w:hAnsi="Arial"/>
          <w:sz w:val="32"/>
        </w:rPr>
        <w:t>5.2</w:t>
      </w:r>
      <w:r w:rsidRPr="009B1640">
        <w:rPr>
          <w:rFonts w:ascii="Arial" w:eastAsia="等线" w:hAnsi="Arial"/>
          <w:sz w:val="32"/>
        </w:rPr>
        <w:tab/>
        <w:t>Remote control robot</w:t>
      </w:r>
      <w:bookmarkEnd w:id="1"/>
    </w:p>
    <w:p w14:paraId="050497C1" w14:textId="77777777" w:rsidR="009B1640" w:rsidRPr="009B1640" w:rsidRDefault="009B1640" w:rsidP="009B1640">
      <w:pPr>
        <w:keepNext/>
        <w:keepLines/>
        <w:spacing w:before="120"/>
        <w:ind w:left="1134" w:hanging="1134"/>
        <w:outlineLvl w:val="2"/>
        <w:rPr>
          <w:rFonts w:ascii="Arial" w:eastAsia="等线" w:hAnsi="Arial"/>
          <w:sz w:val="28"/>
        </w:rPr>
      </w:pPr>
      <w:bookmarkStart w:id="2" w:name="_Toc82014268"/>
      <w:r w:rsidRPr="009B1640">
        <w:rPr>
          <w:rFonts w:ascii="Arial" w:eastAsia="等线" w:hAnsi="Arial"/>
          <w:sz w:val="28"/>
        </w:rPr>
        <w:t>5.2.1</w:t>
      </w:r>
      <w:r w:rsidRPr="009B1640">
        <w:rPr>
          <w:rFonts w:ascii="Arial" w:eastAsia="等线" w:hAnsi="Arial"/>
          <w:sz w:val="28"/>
        </w:rPr>
        <w:tab/>
        <w:t>Description</w:t>
      </w:r>
      <w:bookmarkEnd w:id="2"/>
    </w:p>
    <w:p w14:paraId="1C3E6889" w14:textId="77777777" w:rsidR="009B1640" w:rsidRPr="009B1640" w:rsidRDefault="009B1640" w:rsidP="009B1640">
      <w:pPr>
        <w:rPr>
          <w:rFonts w:eastAsia="Times New Roman"/>
        </w:rPr>
      </w:pPr>
      <w:r w:rsidRPr="009B1640">
        <w:rPr>
          <w:rFonts w:eastAsia="Times New Roman"/>
        </w:rPr>
        <w:t>Human can use Remote control robot to operate some actions which they are not able to be on the spot. With real-time and synchronous visual, audio and haptic feedback, remote robot operator will perform reactions suitable for the situation, and remote control robot can follow operator’s action to do the exact work. This can be used in many different scenarios. It can be applied to remote care for elderly, remote detonation, remote operation, remote maintenance of facility, remote firefighting, etc.</w:t>
      </w:r>
    </w:p>
    <w:p w14:paraId="213D03B2" w14:textId="77777777" w:rsidR="009B1640" w:rsidRPr="009B1640" w:rsidRDefault="009B1640" w:rsidP="009B1640">
      <w:pPr>
        <w:keepNext/>
        <w:keepLines/>
        <w:spacing w:before="120"/>
        <w:ind w:left="1134" w:hanging="1134"/>
        <w:outlineLvl w:val="2"/>
        <w:rPr>
          <w:rFonts w:ascii="Arial" w:eastAsia="等线" w:hAnsi="Arial"/>
          <w:sz w:val="28"/>
        </w:rPr>
      </w:pPr>
      <w:bookmarkStart w:id="3" w:name="_Toc82014269"/>
      <w:r w:rsidRPr="009B1640">
        <w:rPr>
          <w:rFonts w:ascii="Arial" w:eastAsia="等线" w:hAnsi="Arial"/>
          <w:sz w:val="28"/>
        </w:rPr>
        <w:t>5.2.2</w:t>
      </w:r>
      <w:r w:rsidRPr="009B1640">
        <w:rPr>
          <w:rFonts w:ascii="Arial" w:eastAsia="等线" w:hAnsi="Arial"/>
          <w:sz w:val="28"/>
        </w:rPr>
        <w:tab/>
        <w:t>Pre-conditions</w:t>
      </w:r>
      <w:bookmarkEnd w:id="3"/>
    </w:p>
    <w:p w14:paraId="3CC398C8" w14:textId="77777777" w:rsidR="009B1640" w:rsidRPr="009B1640" w:rsidRDefault="009B1640" w:rsidP="009B1640">
      <w:pPr>
        <w:rPr>
          <w:rFonts w:eastAsia="等线"/>
          <w:lang w:eastAsia="zh-CN"/>
        </w:rPr>
      </w:pPr>
      <w:r w:rsidRPr="009B1640">
        <w:rPr>
          <w:rFonts w:eastAsia="等线" w:hint="eastAsia"/>
          <w:lang w:eastAsia="zh-CN"/>
        </w:rPr>
        <w:t xml:space="preserve">Alice is the operator of </w:t>
      </w:r>
      <w:r w:rsidRPr="009B1640">
        <w:rPr>
          <w:rFonts w:eastAsia="等线"/>
          <w:lang w:eastAsia="zh-CN"/>
        </w:rPr>
        <w:t>a</w:t>
      </w:r>
      <w:r w:rsidRPr="009B1640">
        <w:rPr>
          <w:rFonts w:eastAsia="等线" w:hint="eastAsia"/>
          <w:lang w:eastAsia="zh-CN"/>
        </w:rPr>
        <w:t xml:space="preserve"> remote robot </w:t>
      </w:r>
      <w:r w:rsidRPr="009B1640">
        <w:rPr>
          <w:rFonts w:eastAsia="等线"/>
          <w:lang w:eastAsia="zh-CN"/>
        </w:rPr>
        <w:t xml:space="preserve">for maintaining underground pipe. She has a sticker which has the same </w:t>
      </w:r>
      <w:proofErr w:type="spellStart"/>
      <w:r w:rsidRPr="009B1640">
        <w:rPr>
          <w:rFonts w:eastAsia="等线"/>
          <w:lang w:eastAsia="zh-CN"/>
        </w:rPr>
        <w:t>Dof</w:t>
      </w:r>
      <w:proofErr w:type="spellEnd"/>
      <w:r w:rsidRPr="009B1640">
        <w:rPr>
          <w:rFonts w:eastAsia="等线"/>
          <w:lang w:eastAsia="zh-CN"/>
        </w:rPr>
        <w:t xml:space="preserve"> and structure with the maintain tool on the remote robot. Both Alice and robot is connected to a 5G network with the ability to transfer video, audio and haptic information.</w:t>
      </w:r>
    </w:p>
    <w:p w14:paraId="36C917AF" w14:textId="77777777" w:rsidR="009B1640" w:rsidRPr="009B1640" w:rsidRDefault="009B1640" w:rsidP="009B1640">
      <w:pPr>
        <w:keepNext/>
        <w:keepLines/>
        <w:spacing w:before="120"/>
        <w:ind w:left="1134" w:hanging="1134"/>
        <w:outlineLvl w:val="2"/>
        <w:rPr>
          <w:rFonts w:ascii="Arial" w:eastAsia="等线" w:hAnsi="Arial"/>
          <w:sz w:val="28"/>
        </w:rPr>
      </w:pPr>
      <w:bookmarkStart w:id="4" w:name="_Toc82014270"/>
      <w:r w:rsidRPr="009B1640">
        <w:rPr>
          <w:rFonts w:ascii="Arial" w:eastAsia="等线" w:hAnsi="Arial"/>
          <w:sz w:val="28"/>
        </w:rPr>
        <w:t>5.2.3</w:t>
      </w:r>
      <w:r w:rsidRPr="009B1640">
        <w:rPr>
          <w:rFonts w:ascii="Arial" w:eastAsia="等线" w:hAnsi="Arial"/>
          <w:sz w:val="28"/>
        </w:rPr>
        <w:tab/>
        <w:t>Service Flows</w:t>
      </w:r>
      <w:bookmarkEnd w:id="4"/>
    </w:p>
    <w:p w14:paraId="5B9E650C" w14:textId="77777777" w:rsidR="009B1640" w:rsidRPr="009B1640" w:rsidRDefault="009B1640" w:rsidP="009B1640">
      <w:pPr>
        <w:numPr>
          <w:ilvl w:val="0"/>
          <w:numId w:val="45"/>
        </w:numPr>
        <w:ind w:left="568" w:hanging="284"/>
        <w:rPr>
          <w:rFonts w:eastAsia="等线"/>
          <w:lang w:eastAsia="zh-CN"/>
        </w:rPr>
      </w:pPr>
      <w:r w:rsidRPr="009B1640">
        <w:rPr>
          <w:rFonts w:eastAsia="等线"/>
          <w:lang w:eastAsia="zh-CN"/>
        </w:rPr>
        <w:t>Remote robot is at the spot of a damaged underground pipe, using integrated camera and sensor to send back video, audio and haptic information.</w:t>
      </w:r>
    </w:p>
    <w:p w14:paraId="66975A58" w14:textId="77777777" w:rsidR="009B1640" w:rsidRPr="009B1640" w:rsidRDefault="009B1640" w:rsidP="009B1640">
      <w:pPr>
        <w:numPr>
          <w:ilvl w:val="0"/>
          <w:numId w:val="45"/>
        </w:numPr>
        <w:ind w:left="568" w:hanging="284"/>
        <w:rPr>
          <w:rFonts w:eastAsia="等线"/>
          <w:lang w:eastAsia="zh-CN"/>
        </w:rPr>
      </w:pPr>
      <w:r w:rsidRPr="009B1640">
        <w:rPr>
          <w:rFonts w:eastAsia="等线"/>
          <w:lang w:eastAsia="zh-CN"/>
        </w:rPr>
        <w:t>Alice hold the control stick and can receive the haptic information, and receive the video, audio information synchronous on the screen and from the sound.</w:t>
      </w:r>
    </w:p>
    <w:p w14:paraId="5771CBC4" w14:textId="77777777" w:rsidR="009B1640" w:rsidRPr="009B1640" w:rsidRDefault="009B1640" w:rsidP="009B1640">
      <w:pPr>
        <w:numPr>
          <w:ilvl w:val="0"/>
          <w:numId w:val="45"/>
        </w:numPr>
        <w:ind w:left="568" w:hanging="284"/>
        <w:rPr>
          <w:rFonts w:eastAsia="等线"/>
          <w:lang w:eastAsia="zh-CN"/>
        </w:rPr>
      </w:pPr>
      <w:r w:rsidRPr="009B1640">
        <w:rPr>
          <w:rFonts w:eastAsia="等线"/>
          <w:lang w:eastAsia="zh-CN"/>
        </w:rPr>
        <w:t>After analysing these information, Alice perform the next move on the operator sticker.</w:t>
      </w:r>
    </w:p>
    <w:p w14:paraId="43A30A53" w14:textId="77777777" w:rsidR="009B1640" w:rsidRPr="009B1640" w:rsidRDefault="009B1640" w:rsidP="009B1640">
      <w:pPr>
        <w:numPr>
          <w:ilvl w:val="0"/>
          <w:numId w:val="45"/>
        </w:numPr>
        <w:ind w:left="568" w:hanging="284"/>
        <w:rPr>
          <w:rFonts w:eastAsia="等线"/>
          <w:lang w:eastAsia="zh-CN"/>
        </w:rPr>
      </w:pPr>
      <w:r w:rsidRPr="009B1640">
        <w:rPr>
          <w:rFonts w:eastAsia="等线"/>
          <w:lang w:eastAsia="zh-CN"/>
        </w:rPr>
        <w:t>The haptic information including force and DOF transfer to remote robot, and the robot performs the same action.</w:t>
      </w:r>
    </w:p>
    <w:p w14:paraId="60CFF01C" w14:textId="77777777" w:rsidR="009B1640" w:rsidRPr="009B1640" w:rsidRDefault="009B1640" w:rsidP="009B1640">
      <w:pPr>
        <w:keepNext/>
        <w:keepLines/>
        <w:spacing w:before="120"/>
        <w:ind w:left="1134" w:hanging="1134"/>
        <w:outlineLvl w:val="2"/>
        <w:rPr>
          <w:rFonts w:ascii="Arial" w:eastAsia="等线" w:hAnsi="Arial"/>
          <w:sz w:val="28"/>
        </w:rPr>
      </w:pPr>
      <w:bookmarkStart w:id="5" w:name="_Toc82014271"/>
      <w:r w:rsidRPr="009B1640">
        <w:rPr>
          <w:rFonts w:ascii="Arial" w:eastAsia="等线" w:hAnsi="Arial"/>
          <w:sz w:val="28"/>
        </w:rPr>
        <w:t>5.2.4</w:t>
      </w:r>
      <w:r w:rsidRPr="009B1640">
        <w:rPr>
          <w:rFonts w:ascii="Arial" w:eastAsia="等线" w:hAnsi="Arial"/>
          <w:sz w:val="28"/>
        </w:rPr>
        <w:tab/>
        <w:t>Post-conditions</w:t>
      </w:r>
      <w:bookmarkEnd w:id="5"/>
    </w:p>
    <w:p w14:paraId="243B59D6" w14:textId="77777777" w:rsidR="009B1640" w:rsidRPr="009B1640" w:rsidRDefault="009B1640" w:rsidP="009B1640">
      <w:pPr>
        <w:rPr>
          <w:rFonts w:eastAsia="等线"/>
          <w:lang w:eastAsia="zh-CN"/>
        </w:rPr>
      </w:pPr>
      <w:r w:rsidRPr="009B1640">
        <w:rPr>
          <w:rFonts w:eastAsia="等线"/>
          <w:lang w:eastAsia="zh-CN"/>
        </w:rPr>
        <w:t>Alice can remotely control the robot to finish the maintaining work.</w:t>
      </w:r>
    </w:p>
    <w:p w14:paraId="13F21D4B" w14:textId="77777777" w:rsidR="009B1640" w:rsidRPr="009B1640" w:rsidRDefault="009B1640" w:rsidP="009B1640">
      <w:pPr>
        <w:keepNext/>
        <w:keepLines/>
        <w:spacing w:before="120"/>
        <w:ind w:left="1134" w:hanging="1134"/>
        <w:outlineLvl w:val="2"/>
        <w:rPr>
          <w:rFonts w:ascii="Arial" w:eastAsia="等线" w:hAnsi="Arial"/>
          <w:sz w:val="28"/>
        </w:rPr>
      </w:pPr>
      <w:bookmarkStart w:id="6" w:name="_Toc82014272"/>
      <w:r w:rsidRPr="009B1640">
        <w:rPr>
          <w:rFonts w:ascii="Arial" w:eastAsia="等线" w:hAnsi="Arial"/>
          <w:sz w:val="28"/>
        </w:rPr>
        <w:t>5.2.5</w:t>
      </w:r>
      <w:r w:rsidRPr="009B1640">
        <w:rPr>
          <w:rFonts w:ascii="Arial" w:eastAsia="等线" w:hAnsi="Arial"/>
          <w:sz w:val="28"/>
        </w:rPr>
        <w:tab/>
        <w:t>Existing features partly or fully covering the use case functionality</w:t>
      </w:r>
      <w:bookmarkEnd w:id="6"/>
    </w:p>
    <w:p w14:paraId="4A5A82B7" w14:textId="77777777" w:rsidR="009B1640" w:rsidRPr="009B1640" w:rsidRDefault="009B1640" w:rsidP="009B1640">
      <w:pPr>
        <w:rPr>
          <w:rFonts w:eastAsia="等线"/>
          <w:lang w:eastAsia="zh-CN"/>
        </w:rPr>
      </w:pPr>
      <w:r w:rsidRPr="009B1640">
        <w:rPr>
          <w:rFonts w:eastAsia="等线"/>
          <w:lang w:eastAsia="zh-CN"/>
        </w:rPr>
        <w:t>I</w:t>
      </w:r>
      <w:r w:rsidRPr="009B1640">
        <w:rPr>
          <w:rFonts w:eastAsia="等线" w:hint="eastAsia"/>
          <w:lang w:eastAsia="zh-CN"/>
        </w:rPr>
        <w:t xml:space="preserve">n 3GPP </w:t>
      </w:r>
      <w:r w:rsidRPr="009B1640">
        <w:rPr>
          <w:rFonts w:eastAsia="等线"/>
          <w:lang w:eastAsia="zh-CN"/>
        </w:rPr>
        <w:t>TS 22.263 [4], there are requirements for supporting video, imaging and audio for professional applications.</w:t>
      </w:r>
    </w:p>
    <w:p w14:paraId="0D55705D" w14:textId="77777777" w:rsidR="009B1640" w:rsidRPr="009B1640" w:rsidRDefault="009B1640" w:rsidP="009B1640">
      <w:pPr>
        <w:keepNext/>
        <w:keepLines/>
        <w:spacing w:before="120"/>
        <w:ind w:left="1134" w:hanging="1134"/>
        <w:outlineLvl w:val="2"/>
        <w:rPr>
          <w:rFonts w:ascii="Arial" w:eastAsia="等线" w:hAnsi="Arial"/>
          <w:sz w:val="28"/>
        </w:rPr>
      </w:pPr>
      <w:bookmarkStart w:id="7" w:name="_Toc82014273"/>
      <w:r w:rsidRPr="009B1640">
        <w:rPr>
          <w:rFonts w:ascii="Arial" w:eastAsia="等线" w:hAnsi="Arial"/>
          <w:sz w:val="28"/>
        </w:rPr>
        <w:t>5.2.6</w:t>
      </w:r>
      <w:r w:rsidRPr="009B1640">
        <w:rPr>
          <w:rFonts w:ascii="Arial" w:eastAsia="等线" w:hAnsi="Arial"/>
          <w:sz w:val="28"/>
        </w:rPr>
        <w:tab/>
        <w:t>Potential New Requirements needed to support the use case</w:t>
      </w:r>
      <w:bookmarkEnd w:id="7"/>
    </w:p>
    <w:p w14:paraId="21C45702" w14:textId="77777777" w:rsidR="009B1640" w:rsidRPr="009B1640" w:rsidRDefault="009B1640" w:rsidP="009B1640">
      <w:pPr>
        <w:rPr>
          <w:rFonts w:eastAsia="等线"/>
          <w:lang w:eastAsia="zh-CN"/>
        </w:rPr>
      </w:pPr>
      <w:r w:rsidRPr="009B1640">
        <w:rPr>
          <w:rFonts w:eastAsia="等线"/>
          <w:lang w:eastAsia="zh-CN"/>
        </w:rPr>
        <w:t>[PR 5.2.6-1] 5G system shall be able to support tactile and multi-modality communication service with following KPIs.</w:t>
      </w:r>
    </w:p>
    <w:p w14:paraId="044ABC8D" w14:textId="63A5A58C" w:rsidR="009B1640" w:rsidRPr="009B1640" w:rsidRDefault="009B1640" w:rsidP="009B1640">
      <w:pPr>
        <w:keepNext/>
        <w:keepLines/>
        <w:spacing w:before="60"/>
        <w:jc w:val="center"/>
        <w:rPr>
          <w:rFonts w:ascii="Arial" w:eastAsia="宋体" w:hAnsi="Arial"/>
          <w:b/>
          <w:lang w:eastAsia="zh-CN"/>
        </w:rPr>
      </w:pPr>
      <w:r w:rsidRPr="009B1640">
        <w:rPr>
          <w:rFonts w:ascii="Arial" w:eastAsia="等线" w:hAnsi="Arial"/>
          <w:b/>
          <w:lang w:eastAsia="en-GB"/>
        </w:rPr>
        <w:lastRenderedPageBreak/>
        <w:t>Table 5.</w:t>
      </w:r>
      <w:del w:id="8" w:author="xiaonan11" w:date="2021-10-14T18:12:00Z">
        <w:r w:rsidRPr="009B1640" w:rsidDel="00D968A4">
          <w:rPr>
            <w:rFonts w:ascii="Arial" w:eastAsia="等线" w:hAnsi="Arial"/>
            <w:b/>
            <w:lang w:eastAsia="en-GB"/>
          </w:rPr>
          <w:delText>1</w:delText>
        </w:r>
      </w:del>
      <w:ins w:id="9" w:author="xiaonan11" w:date="2021-10-14T18:12:00Z">
        <w:r w:rsidR="00D968A4">
          <w:rPr>
            <w:rFonts w:ascii="Arial" w:eastAsia="等线" w:hAnsi="Arial"/>
            <w:b/>
            <w:lang w:eastAsia="en-GB"/>
          </w:rPr>
          <w:t>2</w:t>
        </w:r>
      </w:ins>
      <w:r w:rsidRPr="009B1640">
        <w:rPr>
          <w:rFonts w:ascii="Arial" w:eastAsia="等线" w:hAnsi="Arial"/>
          <w:b/>
          <w:lang w:eastAsia="en-GB"/>
        </w:rPr>
        <w:t>.6-2: Potential Key performance requirements for remote control robot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77"/>
        <w:gridCol w:w="1267"/>
        <w:gridCol w:w="1067"/>
        <w:gridCol w:w="977"/>
        <w:gridCol w:w="567"/>
        <w:gridCol w:w="1077"/>
        <w:gridCol w:w="1791"/>
        <w:gridCol w:w="1161"/>
      </w:tblGrid>
      <w:tr w:rsidR="009B1640" w:rsidRPr="009B1640" w14:paraId="2B822183" w14:textId="77777777" w:rsidTr="008D6AD7">
        <w:trPr>
          <w:cantSplit/>
          <w:tblHeader/>
        </w:trPr>
        <w:tc>
          <w:tcPr>
            <w:tcW w:w="453" w:type="pct"/>
            <w:vMerge w:val="restart"/>
          </w:tcPr>
          <w:p w14:paraId="42301203"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hint="eastAsia"/>
                <w:b/>
                <w:sz w:val="18"/>
              </w:rPr>
              <w:t>Use Cases</w:t>
            </w:r>
          </w:p>
        </w:tc>
        <w:tc>
          <w:tcPr>
            <w:tcW w:w="1629" w:type="pct"/>
            <w:gridSpan w:val="3"/>
            <w:shd w:val="clear" w:color="auto" w:fill="auto"/>
          </w:tcPr>
          <w:p w14:paraId="492FDE0C"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b/>
                <w:sz w:val="18"/>
              </w:rPr>
              <w:t>Characteristic parameter (KPI)</w:t>
            </w:r>
          </w:p>
        </w:tc>
        <w:tc>
          <w:tcPr>
            <w:tcW w:w="2329" w:type="pct"/>
            <w:gridSpan w:val="4"/>
          </w:tcPr>
          <w:p w14:paraId="4C664DD9"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b/>
                <w:sz w:val="18"/>
              </w:rPr>
              <w:t>Influence quantity</w:t>
            </w:r>
          </w:p>
        </w:tc>
        <w:tc>
          <w:tcPr>
            <w:tcW w:w="589" w:type="pct"/>
            <w:vMerge w:val="restart"/>
          </w:tcPr>
          <w:p w14:paraId="0BC54F5C"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b/>
                <w:sz w:val="18"/>
              </w:rPr>
              <w:t>Remarks</w:t>
            </w:r>
          </w:p>
        </w:tc>
      </w:tr>
      <w:tr w:rsidR="009B1640" w:rsidRPr="009B1640" w14:paraId="1B9A74AE" w14:textId="77777777" w:rsidTr="008D6AD7">
        <w:trPr>
          <w:cantSplit/>
          <w:tblHeader/>
        </w:trPr>
        <w:tc>
          <w:tcPr>
            <w:tcW w:w="453" w:type="pct"/>
            <w:vMerge/>
          </w:tcPr>
          <w:p w14:paraId="3A4C750F" w14:textId="77777777" w:rsidR="009B1640" w:rsidRPr="009B1640" w:rsidRDefault="009B1640" w:rsidP="009B1640">
            <w:pPr>
              <w:keepNext/>
              <w:keepLines/>
              <w:spacing w:after="0"/>
              <w:jc w:val="center"/>
              <w:rPr>
                <w:rFonts w:ascii="Arial" w:eastAsia="Calibri" w:hAnsi="Arial"/>
                <w:b/>
                <w:sz w:val="18"/>
              </w:rPr>
            </w:pPr>
          </w:p>
        </w:tc>
        <w:tc>
          <w:tcPr>
            <w:tcW w:w="445" w:type="pct"/>
            <w:shd w:val="clear" w:color="auto" w:fill="auto"/>
          </w:tcPr>
          <w:p w14:paraId="22338B74"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b/>
                <w:sz w:val="18"/>
              </w:rPr>
              <w:t>Max allowed end-to-end latency</w:t>
            </w:r>
          </w:p>
        </w:tc>
        <w:tc>
          <w:tcPr>
            <w:tcW w:w="643" w:type="pct"/>
            <w:shd w:val="clear" w:color="auto" w:fill="auto"/>
          </w:tcPr>
          <w:p w14:paraId="2E79B42A"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b/>
                <w:sz w:val="18"/>
              </w:rPr>
              <w:t>Service bit rate: user-experienced data rate</w:t>
            </w:r>
          </w:p>
        </w:tc>
        <w:tc>
          <w:tcPr>
            <w:tcW w:w="541" w:type="pct"/>
          </w:tcPr>
          <w:p w14:paraId="0E016CA1" w14:textId="77777777" w:rsidR="009B1640" w:rsidRPr="009B1640" w:rsidRDefault="009B1640" w:rsidP="009B1640">
            <w:pPr>
              <w:keepNext/>
              <w:keepLines/>
              <w:spacing w:after="0"/>
              <w:jc w:val="center"/>
              <w:rPr>
                <w:rFonts w:ascii="Arial" w:eastAsia="Calibri" w:hAnsi="Arial"/>
                <w:b/>
                <w:sz w:val="18"/>
              </w:rPr>
            </w:pPr>
            <w:r w:rsidRPr="009B1640">
              <w:rPr>
                <w:rFonts w:ascii="Arial" w:eastAsia="Times New Roman" w:hAnsi="Arial"/>
                <w:b/>
                <w:sz w:val="18"/>
              </w:rPr>
              <w:t>Reliability</w:t>
            </w:r>
          </w:p>
        </w:tc>
        <w:tc>
          <w:tcPr>
            <w:tcW w:w="496" w:type="pct"/>
            <w:shd w:val="clear" w:color="auto" w:fill="auto"/>
          </w:tcPr>
          <w:p w14:paraId="67B106E5"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b/>
                <w:sz w:val="18"/>
              </w:rPr>
              <w:t>Message size (byte)</w:t>
            </w:r>
          </w:p>
        </w:tc>
        <w:tc>
          <w:tcPr>
            <w:tcW w:w="288" w:type="pct"/>
            <w:shd w:val="clear" w:color="auto" w:fill="auto"/>
          </w:tcPr>
          <w:p w14:paraId="0D62780E"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b/>
                <w:sz w:val="18"/>
              </w:rPr>
              <w:t># of UEs</w:t>
            </w:r>
          </w:p>
          <w:p w14:paraId="15A4640A" w14:textId="77777777" w:rsidR="009B1640" w:rsidRPr="009B1640" w:rsidRDefault="009B1640" w:rsidP="009B1640">
            <w:pPr>
              <w:keepNext/>
              <w:keepLines/>
              <w:spacing w:after="0"/>
              <w:jc w:val="center"/>
              <w:rPr>
                <w:rFonts w:ascii="Arial" w:eastAsia="Calibri" w:hAnsi="Arial"/>
                <w:b/>
                <w:sz w:val="18"/>
              </w:rPr>
            </w:pPr>
          </w:p>
        </w:tc>
        <w:tc>
          <w:tcPr>
            <w:tcW w:w="546" w:type="pct"/>
          </w:tcPr>
          <w:p w14:paraId="5E9E9AE3" w14:textId="77777777" w:rsidR="009B1640" w:rsidRPr="009B1640" w:rsidRDefault="009B1640" w:rsidP="009B1640">
            <w:pPr>
              <w:keepNext/>
              <w:keepLines/>
              <w:spacing w:after="0"/>
              <w:jc w:val="center"/>
              <w:rPr>
                <w:rFonts w:ascii="Arial" w:eastAsia="Calibri" w:hAnsi="Arial"/>
                <w:b/>
                <w:sz w:val="18"/>
              </w:rPr>
            </w:pPr>
            <w:r w:rsidRPr="009B1640">
              <w:rPr>
                <w:rFonts w:ascii="Arial" w:eastAsia="Calibri" w:hAnsi="Arial" w:hint="eastAsia"/>
                <w:b/>
                <w:sz w:val="18"/>
              </w:rPr>
              <w:t>UE Speed</w:t>
            </w:r>
          </w:p>
        </w:tc>
        <w:tc>
          <w:tcPr>
            <w:tcW w:w="1000" w:type="pct"/>
            <w:shd w:val="clear" w:color="auto" w:fill="auto"/>
          </w:tcPr>
          <w:p w14:paraId="05A8ECB5" w14:textId="23C4E7D1" w:rsidR="00B0568D" w:rsidRPr="00B0568D" w:rsidRDefault="009B1640" w:rsidP="00E60CE0">
            <w:pPr>
              <w:keepNext/>
              <w:keepLines/>
              <w:spacing w:after="0"/>
              <w:jc w:val="center"/>
              <w:rPr>
                <w:rFonts w:ascii="Arial" w:hAnsi="Arial"/>
                <w:b/>
                <w:sz w:val="18"/>
                <w:lang w:eastAsia="zh-CN"/>
                <w:rPrChange w:id="10" w:author="xiaonan11" w:date="2021-10-14T18:30:00Z">
                  <w:rPr>
                    <w:rFonts w:ascii="Arial" w:eastAsia="Calibri" w:hAnsi="Arial"/>
                    <w:b/>
                    <w:sz w:val="18"/>
                  </w:rPr>
                </w:rPrChange>
              </w:rPr>
            </w:pPr>
            <w:r w:rsidRPr="009B1640">
              <w:rPr>
                <w:rFonts w:ascii="Arial" w:eastAsia="Calibri" w:hAnsi="Arial"/>
                <w:b/>
                <w:sz w:val="18"/>
              </w:rPr>
              <w:t>Service Area</w:t>
            </w:r>
            <w:ins w:id="11" w:author="xiaonan11" w:date="2021-10-14T18:30:00Z">
              <w:r w:rsidR="00B0568D">
                <w:rPr>
                  <w:rFonts w:ascii="Arial" w:hAnsi="Arial" w:hint="eastAsia"/>
                  <w:b/>
                  <w:sz w:val="18"/>
                  <w:lang w:eastAsia="zh-CN"/>
                </w:rPr>
                <w:t>[</w:t>
              </w:r>
            </w:ins>
            <w:ins w:id="12" w:author="xiaonan11" w:date="2021-10-14T18:31:00Z">
              <w:r w:rsidR="00B0568D">
                <w:rPr>
                  <w:rFonts w:ascii="Arial" w:hAnsi="Arial"/>
                  <w:b/>
                  <w:sz w:val="18"/>
                  <w:lang w:eastAsia="zh-CN"/>
                </w:rPr>
                <w:t>21</w:t>
              </w:r>
            </w:ins>
            <w:ins w:id="13" w:author="xiaonan11" w:date="2021-10-14T18:30:00Z">
              <w:r w:rsidR="00B0568D">
                <w:rPr>
                  <w:rFonts w:ascii="Arial" w:hAnsi="Arial" w:hint="eastAsia"/>
                  <w:b/>
                  <w:sz w:val="18"/>
                  <w:lang w:eastAsia="zh-CN"/>
                </w:rPr>
                <w:t>]</w:t>
              </w:r>
            </w:ins>
          </w:p>
        </w:tc>
        <w:tc>
          <w:tcPr>
            <w:tcW w:w="589" w:type="pct"/>
            <w:vMerge/>
          </w:tcPr>
          <w:p w14:paraId="3C8D80FE" w14:textId="77777777" w:rsidR="009B1640" w:rsidRPr="009B1640" w:rsidRDefault="009B1640" w:rsidP="009B1640">
            <w:pPr>
              <w:keepNext/>
              <w:keepLines/>
              <w:spacing w:after="0"/>
              <w:jc w:val="center"/>
              <w:rPr>
                <w:rFonts w:ascii="Arial" w:eastAsia="Calibri" w:hAnsi="Arial"/>
                <w:b/>
                <w:sz w:val="18"/>
              </w:rPr>
            </w:pPr>
          </w:p>
        </w:tc>
      </w:tr>
      <w:tr w:rsidR="009B1640" w:rsidRPr="009B1640" w14:paraId="072C174D" w14:textId="77777777" w:rsidTr="008D6AD7">
        <w:trPr>
          <w:cantSplit/>
          <w:tblHeader/>
        </w:trPr>
        <w:tc>
          <w:tcPr>
            <w:tcW w:w="453" w:type="pct"/>
            <w:vMerge w:val="restart"/>
            <w:vAlign w:val="center"/>
          </w:tcPr>
          <w:p w14:paraId="0F7AF9FA" w14:textId="77777777" w:rsidR="009B1640" w:rsidRPr="009B1640" w:rsidRDefault="009B1640" w:rsidP="009B1640">
            <w:pPr>
              <w:keepNext/>
              <w:keepLines/>
              <w:spacing w:after="0"/>
              <w:jc w:val="both"/>
              <w:rPr>
                <w:rFonts w:ascii="Arial" w:eastAsia="Times New Roman" w:hAnsi="Arial"/>
                <w:sz w:val="18"/>
                <w:lang w:eastAsia="zh-CN"/>
              </w:rPr>
            </w:pPr>
            <w:r w:rsidRPr="009B1640">
              <w:rPr>
                <w:rFonts w:ascii="Arial" w:eastAsia="Times New Roman" w:hAnsi="Arial"/>
                <w:sz w:val="18"/>
                <w:lang w:val="en-US" w:eastAsia="zh-CN"/>
              </w:rPr>
              <w:t>Remote control robot</w:t>
            </w:r>
          </w:p>
          <w:p w14:paraId="7BD49939" w14:textId="77777777" w:rsidR="009B1640" w:rsidRPr="009B1640" w:rsidRDefault="009B1640" w:rsidP="009B1640">
            <w:pPr>
              <w:keepNext/>
              <w:keepLines/>
              <w:spacing w:after="0"/>
              <w:jc w:val="both"/>
              <w:rPr>
                <w:rFonts w:ascii="Arial" w:eastAsia="Times New Roman" w:hAnsi="Arial"/>
                <w:sz w:val="18"/>
                <w:lang w:eastAsia="zh-CN"/>
              </w:rPr>
            </w:pPr>
          </w:p>
        </w:tc>
        <w:tc>
          <w:tcPr>
            <w:tcW w:w="445" w:type="pct"/>
            <w:shd w:val="clear" w:color="auto" w:fill="auto"/>
          </w:tcPr>
          <w:p w14:paraId="260722C2" w14:textId="77777777" w:rsidR="009B1640" w:rsidRPr="009B1640" w:rsidRDefault="009B1640" w:rsidP="009B1640">
            <w:pPr>
              <w:keepNext/>
              <w:keepLines/>
              <w:spacing w:after="0"/>
              <w:rPr>
                <w:rFonts w:ascii="Arial" w:eastAsia="宋体" w:hAnsi="Arial"/>
                <w:sz w:val="18"/>
                <w:lang w:val="en-US" w:eastAsia="zh-CN"/>
              </w:rPr>
            </w:pPr>
            <w:r w:rsidRPr="009B1640">
              <w:rPr>
                <w:rFonts w:ascii="Arial" w:eastAsia="宋体" w:hAnsi="Arial" w:hint="eastAsia"/>
                <w:sz w:val="18"/>
                <w:lang w:val="en-US" w:eastAsia="zh-CN"/>
              </w:rPr>
              <w:t>[1-20</w:t>
            </w:r>
            <w:proofErr w:type="spellStart"/>
            <w:r w:rsidRPr="009B1640">
              <w:rPr>
                <w:rFonts w:ascii="Arial" w:eastAsia="Times New Roman" w:hAnsi="Arial"/>
                <w:sz w:val="18"/>
              </w:rPr>
              <w:t>ms</w:t>
            </w:r>
            <w:proofErr w:type="spellEnd"/>
            <w:r w:rsidRPr="009B1640">
              <w:rPr>
                <w:rFonts w:ascii="Arial" w:eastAsia="宋体" w:hAnsi="Arial" w:hint="eastAsia"/>
                <w:sz w:val="18"/>
                <w:lang w:val="en-US" w:eastAsia="zh-CN"/>
              </w:rPr>
              <w:t>]</w:t>
            </w:r>
          </w:p>
        </w:tc>
        <w:tc>
          <w:tcPr>
            <w:tcW w:w="643" w:type="pct"/>
            <w:shd w:val="clear" w:color="auto" w:fill="auto"/>
          </w:tcPr>
          <w:p w14:paraId="7ACD3A79" w14:textId="77777777" w:rsidR="009B1640" w:rsidRPr="009B1640" w:rsidRDefault="009B1640" w:rsidP="009B1640">
            <w:pPr>
              <w:adjustRightInd w:val="0"/>
              <w:snapToGrid w:val="0"/>
              <w:spacing w:after="0"/>
              <w:rPr>
                <w:rFonts w:eastAsia="仿宋"/>
                <w:lang w:val="en-US"/>
              </w:rPr>
            </w:pPr>
            <w:r w:rsidRPr="009B1640">
              <w:rPr>
                <w:rFonts w:eastAsia="仿宋"/>
                <w:lang w:val="en-US"/>
              </w:rPr>
              <w:t xml:space="preserve">16 </w:t>
            </w:r>
            <w:proofErr w:type="spellStart"/>
            <w:r w:rsidRPr="009B1640">
              <w:rPr>
                <w:rFonts w:eastAsia="仿宋"/>
                <w:lang w:val="en-US"/>
              </w:rPr>
              <w:t>kbit</w:t>
            </w:r>
            <w:proofErr w:type="spellEnd"/>
            <w:r w:rsidRPr="009B1640">
              <w:rPr>
                <w:rFonts w:eastAsia="仿宋"/>
                <w:lang w:val="en-US"/>
              </w:rPr>
              <w:t>/s -2 Mbit/s</w:t>
            </w:r>
          </w:p>
          <w:p w14:paraId="2E493788" w14:textId="77777777" w:rsidR="009B1640" w:rsidRPr="009B1640" w:rsidRDefault="009B1640" w:rsidP="009B1640">
            <w:pPr>
              <w:adjustRightInd w:val="0"/>
              <w:snapToGrid w:val="0"/>
              <w:spacing w:after="0"/>
              <w:rPr>
                <w:rFonts w:eastAsia="仿宋"/>
                <w:lang w:val="en-US"/>
              </w:rPr>
            </w:pPr>
            <w:r w:rsidRPr="009B1640">
              <w:rPr>
                <w:rFonts w:eastAsia="仿宋"/>
                <w:lang w:val="en-US"/>
              </w:rPr>
              <w:t>(</w:t>
            </w:r>
            <w:r w:rsidRPr="009B1640">
              <w:rPr>
                <w:rFonts w:eastAsia="仿宋" w:hint="eastAsia"/>
                <w:lang w:val="en-US" w:eastAsia="zh-CN"/>
              </w:rPr>
              <w:t>w</w:t>
            </w:r>
            <w:r w:rsidRPr="009B1640">
              <w:rPr>
                <w:rFonts w:eastAsia="仿宋"/>
                <w:lang w:val="en-US" w:eastAsia="zh-CN"/>
              </w:rPr>
              <w:t>ithout haptic compression encoding</w:t>
            </w:r>
            <w:r w:rsidRPr="009B1640">
              <w:rPr>
                <w:rFonts w:eastAsia="仿宋"/>
                <w:lang w:val="en-US"/>
              </w:rPr>
              <w:t>);</w:t>
            </w:r>
          </w:p>
          <w:p w14:paraId="49E434BF" w14:textId="77777777" w:rsidR="009B1640" w:rsidRPr="009B1640" w:rsidRDefault="009B1640" w:rsidP="009B1640">
            <w:pPr>
              <w:adjustRightInd w:val="0"/>
              <w:snapToGrid w:val="0"/>
              <w:spacing w:after="0"/>
              <w:rPr>
                <w:rFonts w:eastAsia="仿宋"/>
                <w:lang w:val="en-US"/>
              </w:rPr>
            </w:pPr>
          </w:p>
          <w:p w14:paraId="52C86325" w14:textId="77777777" w:rsidR="009B1640" w:rsidRPr="009B1640" w:rsidRDefault="009B1640" w:rsidP="009B1640">
            <w:pPr>
              <w:adjustRightInd w:val="0"/>
              <w:snapToGrid w:val="0"/>
              <w:spacing w:after="0"/>
              <w:rPr>
                <w:rFonts w:eastAsia="仿宋"/>
                <w:lang w:val="en-US"/>
              </w:rPr>
            </w:pPr>
            <w:r w:rsidRPr="009B1640">
              <w:rPr>
                <w:rFonts w:eastAsia="仿宋"/>
                <w:lang w:val="en-US"/>
              </w:rPr>
              <w:t xml:space="preserve">0.8 - 200 </w:t>
            </w:r>
            <w:proofErr w:type="spellStart"/>
            <w:r w:rsidRPr="009B1640">
              <w:rPr>
                <w:rFonts w:eastAsia="仿宋"/>
                <w:lang w:val="en-US"/>
              </w:rPr>
              <w:t>kbit</w:t>
            </w:r>
            <w:proofErr w:type="spellEnd"/>
            <w:r w:rsidRPr="009B1640">
              <w:rPr>
                <w:rFonts w:eastAsia="仿宋"/>
                <w:lang w:val="en-US"/>
              </w:rPr>
              <w:t xml:space="preserve">/s </w:t>
            </w:r>
          </w:p>
          <w:p w14:paraId="6C906186" w14:textId="77777777" w:rsidR="009B1640" w:rsidRPr="009B1640" w:rsidRDefault="009B1640" w:rsidP="009B1640">
            <w:pPr>
              <w:adjustRightInd w:val="0"/>
              <w:snapToGrid w:val="0"/>
              <w:spacing w:after="0"/>
              <w:rPr>
                <w:rFonts w:eastAsia="仿宋"/>
                <w:color w:val="000000"/>
                <w:lang w:val="en-US" w:eastAsia="ko-KR"/>
              </w:rPr>
            </w:pPr>
            <w:r w:rsidRPr="009B1640">
              <w:rPr>
                <w:rFonts w:eastAsia="仿宋"/>
                <w:color w:val="000000"/>
                <w:lang w:val="en-US" w:eastAsia="ko-KR"/>
              </w:rPr>
              <w:t>(</w:t>
            </w:r>
            <w:r w:rsidRPr="009B1640">
              <w:rPr>
                <w:rFonts w:eastAsia="仿宋" w:hint="eastAsia"/>
                <w:lang w:val="en-US" w:eastAsia="zh-CN"/>
              </w:rPr>
              <w:t>w</w:t>
            </w:r>
            <w:r w:rsidRPr="009B1640">
              <w:rPr>
                <w:rFonts w:eastAsia="仿宋"/>
                <w:lang w:val="en-US" w:eastAsia="zh-CN"/>
              </w:rPr>
              <w:t>ith haptic compression encoding</w:t>
            </w:r>
            <w:r w:rsidRPr="009B1640">
              <w:rPr>
                <w:rFonts w:eastAsia="仿宋"/>
                <w:color w:val="000000"/>
                <w:lang w:val="en-US" w:eastAsia="ko-KR"/>
              </w:rPr>
              <w:t>)</w:t>
            </w:r>
          </w:p>
        </w:tc>
        <w:tc>
          <w:tcPr>
            <w:tcW w:w="541" w:type="pct"/>
          </w:tcPr>
          <w:p w14:paraId="79FA3EC6" w14:textId="77777777" w:rsidR="009B1640" w:rsidRPr="009B1640" w:rsidRDefault="009B1640" w:rsidP="009B1640">
            <w:pPr>
              <w:adjustRightInd w:val="0"/>
              <w:snapToGrid w:val="0"/>
              <w:spacing w:after="0"/>
              <w:rPr>
                <w:rFonts w:eastAsia="仿宋"/>
                <w:lang w:val="en-US" w:eastAsia="zh-CN"/>
              </w:rPr>
            </w:pPr>
            <w:r w:rsidRPr="009B1640">
              <w:rPr>
                <w:rFonts w:eastAsia="仿宋"/>
                <w:color w:val="000000"/>
                <w:lang w:val="en-US" w:eastAsia="ko-KR"/>
              </w:rPr>
              <w:t xml:space="preserve">[99.99%] </w:t>
            </w:r>
          </w:p>
        </w:tc>
        <w:tc>
          <w:tcPr>
            <w:tcW w:w="496" w:type="pct"/>
            <w:shd w:val="clear" w:color="auto" w:fill="auto"/>
          </w:tcPr>
          <w:p w14:paraId="10471DC1" w14:textId="77777777" w:rsidR="009B1640" w:rsidRPr="009B1640" w:rsidRDefault="009B1640" w:rsidP="009B1640">
            <w:pPr>
              <w:keepNext/>
              <w:keepLines/>
              <w:spacing w:after="0"/>
              <w:rPr>
                <w:rFonts w:ascii="Arial" w:eastAsia="宋体" w:hAnsi="Arial"/>
                <w:sz w:val="18"/>
                <w:lang w:val="en-US" w:eastAsia="zh-CN"/>
              </w:rPr>
            </w:pPr>
            <w:r w:rsidRPr="009B1640">
              <w:rPr>
                <w:rFonts w:ascii="Arial" w:eastAsia="宋体" w:hAnsi="Arial" w:hint="eastAsia"/>
                <w:sz w:val="18"/>
                <w:lang w:val="en-US" w:eastAsia="zh-CN"/>
              </w:rPr>
              <w:t>2-8/</w:t>
            </w:r>
            <w:proofErr w:type="spellStart"/>
            <w:r w:rsidRPr="009B1640">
              <w:rPr>
                <w:rFonts w:ascii="Arial" w:eastAsia="宋体" w:hAnsi="Arial" w:hint="eastAsia"/>
                <w:sz w:val="18"/>
                <w:lang w:val="en-US" w:eastAsia="zh-CN"/>
              </w:rPr>
              <w:t>DoF</w:t>
            </w:r>
            <w:proofErr w:type="spellEnd"/>
          </w:p>
        </w:tc>
        <w:tc>
          <w:tcPr>
            <w:tcW w:w="288" w:type="pct"/>
            <w:shd w:val="clear" w:color="auto" w:fill="auto"/>
          </w:tcPr>
          <w:p w14:paraId="134D3747" w14:textId="77777777" w:rsidR="009B1640" w:rsidRPr="009B1640" w:rsidRDefault="009B1640" w:rsidP="009B1640">
            <w:pPr>
              <w:keepNext/>
              <w:keepLines/>
              <w:spacing w:after="0"/>
              <w:rPr>
                <w:rFonts w:ascii="Arial" w:eastAsia="Times New Roman" w:hAnsi="Arial"/>
                <w:sz w:val="18"/>
              </w:rPr>
            </w:pPr>
            <w:r w:rsidRPr="009B1640">
              <w:rPr>
                <w:rFonts w:ascii="Arial" w:eastAsia="Calibri" w:hAnsi="Arial"/>
                <w:sz w:val="18"/>
              </w:rPr>
              <w:t>-</w:t>
            </w:r>
          </w:p>
        </w:tc>
        <w:tc>
          <w:tcPr>
            <w:tcW w:w="546" w:type="pct"/>
          </w:tcPr>
          <w:p w14:paraId="0C76EB21" w14:textId="77777777" w:rsidR="00E97C76" w:rsidRDefault="009B1640" w:rsidP="009B1640">
            <w:pPr>
              <w:keepNext/>
              <w:keepLines/>
              <w:spacing w:after="0"/>
              <w:rPr>
                <w:ins w:id="14" w:author="xiaonan11" w:date="2021-10-14T18:25:00Z"/>
                <w:rFonts w:ascii="Arial" w:eastAsia="Calibri" w:hAnsi="Arial"/>
                <w:sz w:val="18"/>
              </w:rPr>
            </w:pPr>
            <w:r w:rsidRPr="009B1640">
              <w:rPr>
                <w:rFonts w:ascii="Arial" w:eastAsia="Calibri" w:hAnsi="Arial"/>
                <w:sz w:val="18"/>
              </w:rPr>
              <w:t>high-dynamic</w:t>
            </w:r>
          </w:p>
          <w:p w14:paraId="144E612F" w14:textId="59C24250" w:rsidR="009B1640" w:rsidRPr="009B1640" w:rsidRDefault="00E97C76" w:rsidP="009B1640">
            <w:pPr>
              <w:keepNext/>
              <w:keepLines/>
              <w:spacing w:after="0"/>
              <w:rPr>
                <w:rFonts w:ascii="Arial" w:eastAsia="Times New Roman" w:hAnsi="Arial"/>
                <w:sz w:val="18"/>
              </w:rPr>
            </w:pPr>
            <w:ins w:id="15" w:author="xiaonan11" w:date="2021-10-14T18:25:00Z">
              <w:r>
                <w:rPr>
                  <w:rFonts w:ascii="Arial" w:eastAsia="Calibri" w:hAnsi="Arial"/>
                  <w:sz w:val="18"/>
                </w:rPr>
                <w:t>(</w:t>
              </w:r>
              <w:r w:rsidRPr="00E97C76">
                <w:rPr>
                  <w:rFonts w:ascii="Arial" w:eastAsia="Calibri" w:hAnsi="Arial" w:hint="eastAsia"/>
                  <w:sz w:val="18"/>
                </w:rPr>
                <w:t>≤</w:t>
              </w:r>
              <w:r w:rsidRPr="00E97C76">
                <w:rPr>
                  <w:rFonts w:ascii="Arial" w:eastAsia="Calibri" w:hAnsi="Arial" w:hint="eastAsia"/>
                  <w:sz w:val="18"/>
                </w:rPr>
                <w:t xml:space="preserve"> 50 km/h</w:t>
              </w:r>
              <w:r>
                <w:rPr>
                  <w:rFonts w:ascii="Arial" w:eastAsia="Calibri" w:hAnsi="Arial"/>
                  <w:sz w:val="18"/>
                </w:rPr>
                <w:t>)</w:t>
              </w:r>
            </w:ins>
          </w:p>
        </w:tc>
        <w:tc>
          <w:tcPr>
            <w:tcW w:w="1000" w:type="pct"/>
            <w:shd w:val="clear" w:color="auto" w:fill="auto"/>
          </w:tcPr>
          <w:p w14:paraId="1DF2F901" w14:textId="1503F379" w:rsidR="009B1640" w:rsidRPr="009B1640" w:rsidRDefault="004B3F89" w:rsidP="009B1640">
            <w:pPr>
              <w:keepNext/>
              <w:keepLines/>
              <w:spacing w:after="0"/>
              <w:rPr>
                <w:rFonts w:ascii="宋体" w:eastAsia="宋体" w:hAnsi="宋体"/>
                <w:sz w:val="18"/>
                <w:lang w:val="en-US" w:eastAsia="zh-CN"/>
              </w:rPr>
            </w:pPr>
            <w:ins w:id="16" w:author="xiaonan11" w:date="2021-10-14T18:20:00Z">
              <w:r w:rsidRPr="004B3F89">
                <w:rPr>
                  <w:rFonts w:ascii="Arial" w:eastAsia="宋体" w:hAnsi="Arial" w:hint="eastAsia"/>
                  <w:sz w:val="18"/>
                  <w:lang w:val="en-US" w:eastAsia="zh-CN"/>
                </w:rPr>
                <w:t>≤</w:t>
              </w:r>
              <w:r w:rsidRPr="004B3F89">
                <w:rPr>
                  <w:rFonts w:ascii="Arial" w:eastAsia="宋体" w:hAnsi="Arial" w:hint="eastAsia"/>
                  <w:sz w:val="18"/>
                  <w:lang w:val="en-US" w:eastAsia="zh-CN"/>
                </w:rPr>
                <w:t xml:space="preserve"> 1 km2</w:t>
              </w:r>
            </w:ins>
            <w:del w:id="17" w:author="xiaonan11" w:date="2021-10-14T18:20:00Z">
              <w:r w:rsidR="009B1640" w:rsidRPr="009B1640" w:rsidDel="004B3F89">
                <w:rPr>
                  <w:rFonts w:ascii="Arial" w:eastAsia="宋体" w:hAnsi="Arial" w:hint="eastAsia"/>
                  <w:sz w:val="18"/>
                  <w:lang w:val="en-US" w:eastAsia="zh-CN"/>
                </w:rPr>
                <w:delText>TBD</w:delText>
              </w:r>
            </w:del>
          </w:p>
        </w:tc>
        <w:tc>
          <w:tcPr>
            <w:tcW w:w="589" w:type="pct"/>
          </w:tcPr>
          <w:p w14:paraId="0D47664C" w14:textId="77777777" w:rsidR="009B1640" w:rsidRPr="009B1640" w:rsidRDefault="009B1640" w:rsidP="009B1640">
            <w:pPr>
              <w:adjustRightInd w:val="0"/>
              <w:snapToGrid w:val="0"/>
              <w:spacing w:after="0"/>
              <w:rPr>
                <w:rFonts w:eastAsia="仿宋"/>
                <w:lang w:val="en-US" w:eastAsia="zh-CN"/>
              </w:rPr>
            </w:pPr>
            <w:r w:rsidRPr="009B1640">
              <w:rPr>
                <w:rFonts w:eastAsia="仿宋" w:hint="eastAsia"/>
                <w:lang w:val="en-US" w:eastAsia="zh-CN"/>
              </w:rPr>
              <w:t>Haptic</w:t>
            </w:r>
            <w:r w:rsidRPr="009B1640">
              <w:rPr>
                <w:rFonts w:eastAsia="仿宋"/>
                <w:lang w:val="en-US" w:eastAsia="zh-CN"/>
              </w:rPr>
              <w:t xml:space="preserve"> feedback</w:t>
            </w:r>
          </w:p>
        </w:tc>
      </w:tr>
      <w:tr w:rsidR="009B1640" w:rsidRPr="009B1640" w14:paraId="5DBDD476" w14:textId="77777777" w:rsidTr="008D6AD7">
        <w:trPr>
          <w:cantSplit/>
          <w:tblHeader/>
        </w:trPr>
        <w:tc>
          <w:tcPr>
            <w:tcW w:w="453" w:type="pct"/>
            <w:vMerge/>
          </w:tcPr>
          <w:p w14:paraId="4186A676" w14:textId="77777777" w:rsidR="009B1640" w:rsidRPr="009B1640" w:rsidRDefault="009B1640" w:rsidP="009B1640">
            <w:pPr>
              <w:keepNext/>
              <w:keepLines/>
              <w:spacing w:after="0"/>
              <w:rPr>
                <w:rFonts w:ascii="Arial" w:eastAsia="Times New Roman" w:hAnsi="Arial"/>
                <w:sz w:val="18"/>
                <w:lang w:val="en-US" w:eastAsia="zh-CN"/>
              </w:rPr>
            </w:pPr>
          </w:p>
        </w:tc>
        <w:tc>
          <w:tcPr>
            <w:tcW w:w="445" w:type="pct"/>
            <w:shd w:val="clear" w:color="auto" w:fill="auto"/>
          </w:tcPr>
          <w:p w14:paraId="65ACCD43" w14:textId="77777777" w:rsidR="009B1640" w:rsidRPr="009B1640" w:rsidRDefault="009B1640" w:rsidP="009B1640">
            <w:pPr>
              <w:keepNext/>
              <w:keepLines/>
              <w:spacing w:after="0"/>
              <w:rPr>
                <w:rFonts w:ascii="Arial" w:eastAsia="宋体" w:hAnsi="Arial"/>
                <w:sz w:val="18"/>
                <w:lang w:val="en-US" w:eastAsia="zh-CN"/>
              </w:rPr>
            </w:pPr>
            <w:r w:rsidRPr="009B1640">
              <w:rPr>
                <w:rFonts w:ascii="Arial" w:eastAsia="宋体" w:hAnsi="Arial" w:hint="eastAsia"/>
                <w:sz w:val="18"/>
                <w:lang w:val="en-US" w:eastAsia="zh-CN"/>
              </w:rPr>
              <w:t>[2</w:t>
            </w:r>
            <w:r w:rsidRPr="009B1640">
              <w:rPr>
                <w:rFonts w:ascii="Arial" w:eastAsia="Times New Roman" w:hAnsi="Arial"/>
                <w:sz w:val="18"/>
              </w:rPr>
              <w:t>0-100ms</w:t>
            </w:r>
            <w:r w:rsidRPr="009B1640">
              <w:rPr>
                <w:rFonts w:ascii="Arial" w:eastAsia="宋体" w:hAnsi="Arial" w:hint="eastAsia"/>
                <w:sz w:val="18"/>
                <w:lang w:val="en-US" w:eastAsia="zh-CN"/>
              </w:rPr>
              <w:t>]</w:t>
            </w:r>
          </w:p>
        </w:tc>
        <w:tc>
          <w:tcPr>
            <w:tcW w:w="643" w:type="pct"/>
            <w:shd w:val="clear" w:color="auto" w:fill="auto"/>
          </w:tcPr>
          <w:p w14:paraId="314B7FB9" w14:textId="77777777" w:rsidR="009B1640" w:rsidRPr="009B1640" w:rsidRDefault="009B1640" w:rsidP="009B1640">
            <w:pPr>
              <w:adjustRightInd w:val="0"/>
              <w:snapToGrid w:val="0"/>
              <w:spacing w:after="0"/>
              <w:rPr>
                <w:rFonts w:eastAsia="仿宋"/>
                <w:lang w:val="en-US" w:eastAsia="zh-CN"/>
              </w:rPr>
            </w:pPr>
            <w:r w:rsidRPr="009B1640">
              <w:rPr>
                <w:rFonts w:eastAsia="仿宋"/>
                <w:lang w:val="en-US" w:eastAsia="zh-CN"/>
              </w:rPr>
              <w:t xml:space="preserve">16 </w:t>
            </w:r>
            <w:proofErr w:type="spellStart"/>
            <w:r w:rsidRPr="009B1640">
              <w:rPr>
                <w:rFonts w:eastAsia="仿宋"/>
                <w:lang w:val="en-US" w:eastAsia="zh-CN"/>
              </w:rPr>
              <w:t>kbit</w:t>
            </w:r>
            <w:proofErr w:type="spellEnd"/>
            <w:r w:rsidRPr="009B1640">
              <w:rPr>
                <w:rFonts w:eastAsia="仿宋"/>
                <w:lang w:val="en-US" w:eastAsia="zh-CN"/>
              </w:rPr>
              <w:t>/s -2 Mbit/s</w:t>
            </w:r>
          </w:p>
          <w:p w14:paraId="386FA3C4" w14:textId="77777777" w:rsidR="009B1640" w:rsidRPr="009B1640" w:rsidRDefault="009B1640" w:rsidP="009B1640">
            <w:pPr>
              <w:adjustRightInd w:val="0"/>
              <w:snapToGrid w:val="0"/>
              <w:spacing w:after="0"/>
              <w:rPr>
                <w:rFonts w:eastAsia="仿宋"/>
                <w:lang w:val="en-US" w:eastAsia="zh-CN"/>
              </w:rPr>
            </w:pPr>
            <w:r w:rsidRPr="009B1640">
              <w:rPr>
                <w:rFonts w:eastAsia="仿宋"/>
                <w:lang w:val="en-US" w:eastAsia="zh-CN"/>
              </w:rPr>
              <w:t>(without haptic compression encoding);</w:t>
            </w:r>
          </w:p>
          <w:p w14:paraId="2DEA5B97" w14:textId="77777777" w:rsidR="009B1640" w:rsidRPr="009B1640" w:rsidRDefault="009B1640" w:rsidP="009B1640">
            <w:pPr>
              <w:adjustRightInd w:val="0"/>
              <w:snapToGrid w:val="0"/>
              <w:spacing w:after="0"/>
              <w:rPr>
                <w:rFonts w:eastAsia="仿宋"/>
                <w:lang w:val="en-US" w:eastAsia="zh-CN"/>
              </w:rPr>
            </w:pPr>
          </w:p>
          <w:p w14:paraId="12C86AFA" w14:textId="77777777" w:rsidR="009B1640" w:rsidRPr="009B1640" w:rsidRDefault="009B1640" w:rsidP="009B1640">
            <w:pPr>
              <w:adjustRightInd w:val="0"/>
              <w:snapToGrid w:val="0"/>
              <w:spacing w:after="0"/>
              <w:rPr>
                <w:rFonts w:eastAsia="仿宋"/>
                <w:lang w:val="en-US" w:eastAsia="zh-CN"/>
              </w:rPr>
            </w:pPr>
            <w:r w:rsidRPr="009B1640">
              <w:rPr>
                <w:rFonts w:eastAsia="仿宋"/>
                <w:lang w:val="en-US" w:eastAsia="zh-CN"/>
              </w:rPr>
              <w:t xml:space="preserve">0.8 - 200 </w:t>
            </w:r>
            <w:proofErr w:type="spellStart"/>
            <w:r w:rsidRPr="009B1640">
              <w:rPr>
                <w:rFonts w:eastAsia="仿宋"/>
                <w:lang w:val="en-US" w:eastAsia="zh-CN"/>
              </w:rPr>
              <w:t>kbit</w:t>
            </w:r>
            <w:proofErr w:type="spellEnd"/>
            <w:r w:rsidRPr="009B1640">
              <w:rPr>
                <w:rFonts w:eastAsia="仿宋"/>
                <w:lang w:val="en-US" w:eastAsia="zh-CN"/>
              </w:rPr>
              <w:t xml:space="preserve">/s </w:t>
            </w:r>
          </w:p>
          <w:p w14:paraId="2DBCB85C" w14:textId="77777777" w:rsidR="009B1640" w:rsidRPr="009B1640" w:rsidRDefault="009B1640" w:rsidP="009B1640">
            <w:pPr>
              <w:adjustRightInd w:val="0"/>
              <w:snapToGrid w:val="0"/>
              <w:spacing w:after="0"/>
              <w:rPr>
                <w:rFonts w:eastAsia="仿宋"/>
                <w:lang w:val="en-US" w:eastAsia="zh-CN"/>
              </w:rPr>
            </w:pPr>
            <w:r w:rsidRPr="009B1640">
              <w:rPr>
                <w:rFonts w:eastAsia="仿宋"/>
                <w:lang w:val="en-US" w:eastAsia="zh-CN"/>
              </w:rPr>
              <w:t>(with haptic compression encoding)</w:t>
            </w:r>
          </w:p>
        </w:tc>
        <w:tc>
          <w:tcPr>
            <w:tcW w:w="541" w:type="pct"/>
          </w:tcPr>
          <w:p w14:paraId="3BF97C76" w14:textId="77777777" w:rsidR="009B1640" w:rsidRPr="009B1640" w:rsidRDefault="009B1640" w:rsidP="009B1640">
            <w:pPr>
              <w:adjustRightInd w:val="0"/>
              <w:snapToGrid w:val="0"/>
              <w:spacing w:after="0"/>
              <w:rPr>
                <w:rFonts w:eastAsia="仿宋"/>
                <w:color w:val="000000"/>
                <w:lang w:val="en-US" w:eastAsia="ko-KR"/>
              </w:rPr>
            </w:pPr>
            <w:r w:rsidRPr="009B1640">
              <w:rPr>
                <w:rFonts w:eastAsia="仿宋"/>
                <w:color w:val="000000"/>
                <w:lang w:val="en-US" w:eastAsia="ko-KR"/>
              </w:rPr>
              <w:t>[99.99%]</w:t>
            </w:r>
          </w:p>
        </w:tc>
        <w:tc>
          <w:tcPr>
            <w:tcW w:w="496" w:type="pct"/>
            <w:shd w:val="clear" w:color="auto" w:fill="auto"/>
          </w:tcPr>
          <w:p w14:paraId="6D2888F1" w14:textId="77777777" w:rsidR="009B1640" w:rsidRPr="009B1640" w:rsidRDefault="009B1640" w:rsidP="009B1640">
            <w:pPr>
              <w:keepNext/>
              <w:keepLines/>
              <w:spacing w:after="0"/>
              <w:rPr>
                <w:rFonts w:ascii="Arial" w:eastAsia="宋体" w:hAnsi="Arial"/>
                <w:sz w:val="18"/>
                <w:lang w:val="en-US" w:eastAsia="zh-CN"/>
              </w:rPr>
            </w:pPr>
            <w:r w:rsidRPr="009B1640">
              <w:rPr>
                <w:rFonts w:ascii="Arial" w:eastAsia="宋体" w:hAnsi="Arial" w:hint="eastAsia"/>
                <w:sz w:val="18"/>
                <w:lang w:val="en-US" w:eastAsia="zh-CN"/>
              </w:rPr>
              <w:t>2-8/</w:t>
            </w:r>
            <w:proofErr w:type="spellStart"/>
            <w:r w:rsidRPr="009B1640">
              <w:rPr>
                <w:rFonts w:ascii="Arial" w:eastAsia="宋体" w:hAnsi="Arial" w:hint="eastAsia"/>
                <w:sz w:val="18"/>
                <w:lang w:val="en-US" w:eastAsia="zh-CN"/>
              </w:rPr>
              <w:t>DoF</w:t>
            </w:r>
            <w:proofErr w:type="spellEnd"/>
          </w:p>
        </w:tc>
        <w:tc>
          <w:tcPr>
            <w:tcW w:w="288" w:type="pct"/>
            <w:shd w:val="clear" w:color="auto" w:fill="auto"/>
          </w:tcPr>
          <w:p w14:paraId="471A69BB" w14:textId="77777777" w:rsidR="009B1640" w:rsidRPr="009B1640" w:rsidRDefault="009B1640" w:rsidP="009B1640">
            <w:pPr>
              <w:keepNext/>
              <w:keepLines/>
              <w:spacing w:after="0"/>
              <w:rPr>
                <w:rFonts w:ascii="Arial" w:eastAsia="Calibri" w:hAnsi="Arial"/>
                <w:sz w:val="18"/>
              </w:rPr>
            </w:pPr>
            <w:r w:rsidRPr="009B1640">
              <w:rPr>
                <w:rFonts w:ascii="Arial" w:eastAsia="Calibri" w:hAnsi="Arial"/>
                <w:sz w:val="18"/>
              </w:rPr>
              <w:t>-</w:t>
            </w:r>
          </w:p>
        </w:tc>
        <w:tc>
          <w:tcPr>
            <w:tcW w:w="546" w:type="pct"/>
          </w:tcPr>
          <w:p w14:paraId="5B56FF3A" w14:textId="77777777" w:rsidR="009B1640" w:rsidRPr="009B1640" w:rsidRDefault="009B1640" w:rsidP="009B1640">
            <w:pPr>
              <w:keepNext/>
              <w:keepLines/>
              <w:spacing w:after="0"/>
              <w:rPr>
                <w:rFonts w:ascii="Arial" w:eastAsia="Times New Roman" w:hAnsi="Arial"/>
                <w:sz w:val="18"/>
              </w:rPr>
            </w:pPr>
            <w:r w:rsidRPr="009B1640">
              <w:rPr>
                <w:rFonts w:ascii="Arial" w:eastAsia="Calibri" w:hAnsi="Arial"/>
                <w:sz w:val="18"/>
              </w:rPr>
              <w:t>Stationary or Pedestrian</w:t>
            </w:r>
          </w:p>
        </w:tc>
        <w:tc>
          <w:tcPr>
            <w:tcW w:w="1000" w:type="pct"/>
            <w:shd w:val="clear" w:color="auto" w:fill="auto"/>
          </w:tcPr>
          <w:p w14:paraId="338A3B2C" w14:textId="7E206A08" w:rsidR="009B1640" w:rsidRPr="009B1640" w:rsidRDefault="004B3F89" w:rsidP="009B1640">
            <w:pPr>
              <w:keepNext/>
              <w:keepLines/>
              <w:spacing w:after="0"/>
              <w:rPr>
                <w:rFonts w:ascii="Arial" w:eastAsia="Calibri" w:hAnsi="Arial"/>
                <w:sz w:val="18"/>
              </w:rPr>
            </w:pPr>
            <w:ins w:id="18" w:author="xiaonan11" w:date="2021-10-14T18:20:00Z">
              <w:r w:rsidRPr="004B3F89">
                <w:rPr>
                  <w:rFonts w:ascii="Arial" w:eastAsia="宋体" w:hAnsi="Arial" w:hint="eastAsia"/>
                  <w:sz w:val="18"/>
                  <w:lang w:val="en-US" w:eastAsia="zh-CN"/>
                </w:rPr>
                <w:t>≤</w:t>
              </w:r>
              <w:r w:rsidRPr="004B3F89">
                <w:rPr>
                  <w:rFonts w:ascii="Arial" w:eastAsia="宋体" w:hAnsi="Arial" w:hint="eastAsia"/>
                  <w:sz w:val="18"/>
                  <w:lang w:val="en-US" w:eastAsia="zh-CN"/>
                </w:rPr>
                <w:t xml:space="preserve"> 1 km2</w:t>
              </w:r>
            </w:ins>
            <w:del w:id="19" w:author="xiaonan11" w:date="2021-10-14T18:20:00Z">
              <w:r w:rsidR="009B1640" w:rsidRPr="009B1640" w:rsidDel="004B3F89">
                <w:rPr>
                  <w:rFonts w:ascii="Arial" w:eastAsia="宋体" w:hAnsi="Arial" w:hint="eastAsia"/>
                  <w:sz w:val="18"/>
                  <w:lang w:val="en-US" w:eastAsia="zh-CN"/>
                </w:rPr>
                <w:delText>TBD</w:delText>
              </w:r>
            </w:del>
          </w:p>
        </w:tc>
        <w:tc>
          <w:tcPr>
            <w:tcW w:w="589" w:type="pct"/>
          </w:tcPr>
          <w:p w14:paraId="590CDE6D" w14:textId="77777777" w:rsidR="009B1640" w:rsidRPr="009B1640" w:rsidRDefault="009B1640" w:rsidP="009B1640">
            <w:pPr>
              <w:keepNext/>
              <w:keepLines/>
              <w:spacing w:after="0"/>
              <w:rPr>
                <w:rFonts w:ascii="Arial" w:eastAsia="Calibri" w:hAnsi="Arial"/>
                <w:sz w:val="18"/>
              </w:rPr>
            </w:pPr>
            <w:r w:rsidRPr="009B1640">
              <w:rPr>
                <w:rFonts w:eastAsia="仿宋" w:hint="eastAsia"/>
                <w:lang w:val="en-US" w:eastAsia="zh-CN"/>
              </w:rPr>
              <w:t>Haptic</w:t>
            </w:r>
            <w:r w:rsidRPr="009B1640">
              <w:rPr>
                <w:rFonts w:eastAsia="仿宋"/>
                <w:lang w:val="en-US" w:eastAsia="zh-CN"/>
              </w:rPr>
              <w:t xml:space="preserve"> feedback</w:t>
            </w:r>
          </w:p>
        </w:tc>
      </w:tr>
      <w:tr w:rsidR="009B1640" w:rsidRPr="009B1640" w14:paraId="5C2F087D" w14:textId="77777777" w:rsidTr="008D6AD7">
        <w:trPr>
          <w:cantSplit/>
          <w:tblHeader/>
        </w:trPr>
        <w:tc>
          <w:tcPr>
            <w:tcW w:w="453" w:type="pct"/>
            <w:vMerge/>
          </w:tcPr>
          <w:p w14:paraId="568C9D0A" w14:textId="77777777" w:rsidR="009B1640" w:rsidRPr="009B1640" w:rsidRDefault="009B1640" w:rsidP="009B1640">
            <w:pPr>
              <w:keepNext/>
              <w:keepLines/>
              <w:spacing w:after="0"/>
              <w:rPr>
                <w:rFonts w:ascii="Arial" w:eastAsia="Times New Roman" w:hAnsi="Arial"/>
                <w:sz w:val="18"/>
                <w:lang w:eastAsia="zh-CN"/>
              </w:rPr>
            </w:pPr>
          </w:p>
        </w:tc>
        <w:tc>
          <w:tcPr>
            <w:tcW w:w="445" w:type="pct"/>
            <w:shd w:val="clear" w:color="auto" w:fill="auto"/>
          </w:tcPr>
          <w:p w14:paraId="6B71713B" w14:textId="77777777" w:rsidR="009B1640" w:rsidRPr="009B1640" w:rsidRDefault="009B1640" w:rsidP="009B1640">
            <w:pPr>
              <w:adjustRightInd w:val="0"/>
              <w:snapToGrid w:val="0"/>
              <w:spacing w:after="0"/>
              <w:rPr>
                <w:rFonts w:eastAsia="仿宋"/>
                <w:lang w:val="en-US"/>
              </w:rPr>
            </w:pPr>
            <w:r w:rsidRPr="009B1640">
              <w:rPr>
                <w:rFonts w:eastAsia="仿宋"/>
                <w:lang w:val="en-US"/>
              </w:rPr>
              <w:t xml:space="preserve">5 </w:t>
            </w:r>
            <w:proofErr w:type="spellStart"/>
            <w:r w:rsidRPr="009B1640">
              <w:rPr>
                <w:rFonts w:eastAsia="仿宋"/>
                <w:lang w:val="en-US"/>
              </w:rPr>
              <w:t>ms</w:t>
            </w:r>
            <w:proofErr w:type="spellEnd"/>
          </w:p>
          <w:p w14:paraId="7A11D426" w14:textId="77777777" w:rsidR="009B1640" w:rsidRPr="009B1640" w:rsidRDefault="009B1640" w:rsidP="009B1640">
            <w:pPr>
              <w:adjustRightInd w:val="0"/>
              <w:snapToGrid w:val="0"/>
              <w:spacing w:after="0"/>
              <w:rPr>
                <w:rFonts w:eastAsia="仿宋"/>
                <w:lang w:val="en-US"/>
              </w:rPr>
            </w:pPr>
          </w:p>
        </w:tc>
        <w:tc>
          <w:tcPr>
            <w:tcW w:w="643" w:type="pct"/>
            <w:shd w:val="clear" w:color="auto" w:fill="auto"/>
          </w:tcPr>
          <w:p w14:paraId="1904AF6A" w14:textId="77777777" w:rsidR="009B1640" w:rsidRPr="009B1640" w:rsidRDefault="009B1640" w:rsidP="009B1640">
            <w:pPr>
              <w:adjustRightInd w:val="0"/>
              <w:snapToGrid w:val="0"/>
              <w:spacing w:after="0"/>
              <w:rPr>
                <w:rFonts w:eastAsia="仿宋"/>
                <w:lang w:val="en-US"/>
              </w:rPr>
            </w:pPr>
            <w:r w:rsidRPr="009B1640">
              <w:rPr>
                <w:rFonts w:eastAsia="仿宋"/>
                <w:lang w:val="en-US"/>
              </w:rPr>
              <w:t>1-100 Mbit/s</w:t>
            </w:r>
          </w:p>
        </w:tc>
        <w:tc>
          <w:tcPr>
            <w:tcW w:w="541" w:type="pct"/>
          </w:tcPr>
          <w:p w14:paraId="63CA47DA" w14:textId="77777777" w:rsidR="009B1640" w:rsidRPr="009B1640" w:rsidRDefault="009B1640" w:rsidP="009B1640">
            <w:pPr>
              <w:adjustRightInd w:val="0"/>
              <w:snapToGrid w:val="0"/>
              <w:spacing w:after="0"/>
              <w:rPr>
                <w:rFonts w:eastAsia="仿宋"/>
                <w:lang w:val="en-US"/>
              </w:rPr>
            </w:pPr>
            <w:r w:rsidRPr="009B1640">
              <w:rPr>
                <w:rFonts w:eastAsia="仿宋"/>
                <w:color w:val="000000"/>
                <w:lang w:val="en-US" w:eastAsia="ko-KR"/>
              </w:rPr>
              <w:t>[99.9%]</w:t>
            </w:r>
          </w:p>
        </w:tc>
        <w:tc>
          <w:tcPr>
            <w:tcW w:w="496" w:type="pct"/>
            <w:shd w:val="clear" w:color="auto" w:fill="auto"/>
          </w:tcPr>
          <w:p w14:paraId="623367EF" w14:textId="77777777" w:rsidR="009B1640" w:rsidRPr="009B1640" w:rsidRDefault="009B1640" w:rsidP="009B1640">
            <w:pPr>
              <w:keepNext/>
              <w:keepLines/>
              <w:spacing w:after="0"/>
              <w:rPr>
                <w:rFonts w:ascii="Arial" w:eastAsia="Times New Roman" w:hAnsi="Arial"/>
                <w:sz w:val="18"/>
              </w:rPr>
            </w:pPr>
            <w:r w:rsidRPr="009B1640">
              <w:rPr>
                <w:rFonts w:ascii="Arial" w:eastAsia="宋体" w:hAnsi="Arial" w:hint="eastAsia"/>
                <w:sz w:val="18"/>
                <w:lang w:val="en-US" w:eastAsia="zh-CN"/>
              </w:rPr>
              <w:t>[1-10]</w:t>
            </w:r>
          </w:p>
        </w:tc>
        <w:tc>
          <w:tcPr>
            <w:tcW w:w="288" w:type="pct"/>
            <w:shd w:val="clear" w:color="auto" w:fill="auto"/>
          </w:tcPr>
          <w:p w14:paraId="692731AF" w14:textId="77777777" w:rsidR="009B1640" w:rsidRPr="009B1640" w:rsidRDefault="009B1640" w:rsidP="009B1640">
            <w:pPr>
              <w:keepNext/>
              <w:keepLines/>
              <w:spacing w:after="0"/>
              <w:rPr>
                <w:rFonts w:ascii="Arial" w:eastAsia="Times New Roman" w:hAnsi="Arial"/>
                <w:sz w:val="18"/>
              </w:rPr>
            </w:pPr>
            <w:r w:rsidRPr="009B1640">
              <w:rPr>
                <w:rFonts w:ascii="Arial" w:eastAsia="Times New Roman" w:hAnsi="Arial"/>
                <w:sz w:val="18"/>
              </w:rPr>
              <w:t>-</w:t>
            </w:r>
          </w:p>
        </w:tc>
        <w:tc>
          <w:tcPr>
            <w:tcW w:w="546" w:type="pct"/>
          </w:tcPr>
          <w:p w14:paraId="1FA9FC10" w14:textId="77777777" w:rsidR="009B1640" w:rsidRPr="009B1640" w:rsidRDefault="009B1640" w:rsidP="009B1640">
            <w:pPr>
              <w:keepNext/>
              <w:keepLines/>
              <w:spacing w:after="0"/>
              <w:rPr>
                <w:rFonts w:ascii="Arial" w:eastAsia="Times New Roman" w:hAnsi="Arial"/>
                <w:sz w:val="18"/>
              </w:rPr>
            </w:pPr>
            <w:r w:rsidRPr="009B1640">
              <w:rPr>
                <w:rFonts w:ascii="Arial" w:eastAsia="Times New Roman" w:hAnsi="Arial"/>
                <w:sz w:val="18"/>
              </w:rPr>
              <w:t>Stationary or Pedestrian</w:t>
            </w:r>
          </w:p>
        </w:tc>
        <w:tc>
          <w:tcPr>
            <w:tcW w:w="1000" w:type="pct"/>
            <w:shd w:val="clear" w:color="auto" w:fill="auto"/>
          </w:tcPr>
          <w:p w14:paraId="5737C475" w14:textId="6B619DCA" w:rsidR="009B1640" w:rsidRPr="009B1640" w:rsidRDefault="004B3F89" w:rsidP="009B1640">
            <w:pPr>
              <w:keepNext/>
              <w:keepLines/>
              <w:spacing w:after="0"/>
              <w:rPr>
                <w:rFonts w:ascii="宋体" w:eastAsia="宋体" w:hAnsi="宋体"/>
                <w:sz w:val="18"/>
                <w:lang w:eastAsia="zh-CN"/>
              </w:rPr>
            </w:pPr>
            <w:ins w:id="20" w:author="xiaonan11" w:date="2021-10-14T18:20:00Z">
              <w:r w:rsidRPr="004B3F89">
                <w:rPr>
                  <w:rFonts w:ascii="Arial" w:eastAsia="宋体" w:hAnsi="Arial" w:hint="eastAsia"/>
                  <w:sz w:val="18"/>
                  <w:lang w:val="en-US" w:eastAsia="zh-CN"/>
                </w:rPr>
                <w:t>≤</w:t>
              </w:r>
              <w:r w:rsidRPr="004B3F89">
                <w:rPr>
                  <w:rFonts w:ascii="Arial" w:eastAsia="宋体" w:hAnsi="Arial" w:hint="eastAsia"/>
                  <w:sz w:val="18"/>
                  <w:lang w:val="en-US" w:eastAsia="zh-CN"/>
                </w:rPr>
                <w:t xml:space="preserve"> 1 km2</w:t>
              </w:r>
            </w:ins>
            <w:del w:id="21" w:author="xiaonan11" w:date="2021-10-14T18:20:00Z">
              <w:r w:rsidR="009B1640" w:rsidRPr="009B1640" w:rsidDel="004B3F89">
                <w:rPr>
                  <w:rFonts w:ascii="Arial" w:eastAsia="宋体" w:hAnsi="Arial" w:hint="eastAsia"/>
                  <w:sz w:val="18"/>
                  <w:lang w:val="en-US" w:eastAsia="zh-CN"/>
                </w:rPr>
                <w:delText>TBD</w:delText>
              </w:r>
            </w:del>
          </w:p>
        </w:tc>
        <w:tc>
          <w:tcPr>
            <w:tcW w:w="589" w:type="pct"/>
          </w:tcPr>
          <w:p w14:paraId="1178A3C2" w14:textId="77777777" w:rsidR="009B1640" w:rsidRPr="009B1640" w:rsidRDefault="009B1640" w:rsidP="009B1640">
            <w:pPr>
              <w:adjustRightInd w:val="0"/>
              <w:snapToGrid w:val="0"/>
              <w:spacing w:after="0"/>
              <w:rPr>
                <w:rFonts w:eastAsia="仿宋"/>
                <w:lang w:val="en-US"/>
              </w:rPr>
            </w:pPr>
            <w:r w:rsidRPr="009B1640">
              <w:rPr>
                <w:rFonts w:eastAsia="仿宋"/>
                <w:lang w:val="en-US"/>
              </w:rPr>
              <w:t>Video</w:t>
            </w:r>
          </w:p>
        </w:tc>
      </w:tr>
      <w:tr w:rsidR="009B1640" w:rsidRPr="009B1640" w14:paraId="77C831DB" w14:textId="77777777" w:rsidTr="008D6AD7">
        <w:trPr>
          <w:cantSplit/>
          <w:tblHeader/>
        </w:trPr>
        <w:tc>
          <w:tcPr>
            <w:tcW w:w="453" w:type="pct"/>
            <w:vMerge/>
          </w:tcPr>
          <w:p w14:paraId="13659A66" w14:textId="77777777" w:rsidR="009B1640" w:rsidRPr="009B1640" w:rsidRDefault="009B1640" w:rsidP="009B1640">
            <w:pPr>
              <w:keepNext/>
              <w:keepLines/>
              <w:spacing w:after="0"/>
              <w:rPr>
                <w:rFonts w:ascii="Arial" w:eastAsia="Times New Roman" w:hAnsi="Arial"/>
                <w:sz w:val="18"/>
                <w:lang w:val="en-US" w:eastAsia="zh-CN"/>
              </w:rPr>
            </w:pPr>
          </w:p>
        </w:tc>
        <w:tc>
          <w:tcPr>
            <w:tcW w:w="445" w:type="pct"/>
            <w:shd w:val="clear" w:color="auto" w:fill="auto"/>
            <w:vAlign w:val="center"/>
          </w:tcPr>
          <w:p w14:paraId="3BE0FF9D" w14:textId="77777777" w:rsidR="009B1640" w:rsidRPr="009B1640" w:rsidRDefault="009B1640" w:rsidP="009B1640">
            <w:pPr>
              <w:adjustRightInd w:val="0"/>
              <w:snapToGrid w:val="0"/>
              <w:spacing w:after="0"/>
              <w:rPr>
                <w:rFonts w:eastAsia="仿宋"/>
                <w:lang w:val="en-US"/>
              </w:rPr>
            </w:pPr>
            <w:r w:rsidRPr="009B1640">
              <w:rPr>
                <w:rFonts w:eastAsia="仿宋"/>
                <w:lang w:val="en-US"/>
              </w:rPr>
              <w:t xml:space="preserve">5 </w:t>
            </w:r>
            <w:proofErr w:type="spellStart"/>
            <w:r w:rsidRPr="009B1640">
              <w:rPr>
                <w:rFonts w:eastAsia="仿宋"/>
                <w:lang w:val="en-US"/>
              </w:rPr>
              <w:t>ms</w:t>
            </w:r>
            <w:proofErr w:type="spellEnd"/>
          </w:p>
        </w:tc>
        <w:tc>
          <w:tcPr>
            <w:tcW w:w="643" w:type="pct"/>
            <w:shd w:val="clear" w:color="auto" w:fill="auto"/>
          </w:tcPr>
          <w:p w14:paraId="41BB0B98" w14:textId="77777777" w:rsidR="009B1640" w:rsidRPr="009B1640" w:rsidRDefault="009B1640" w:rsidP="009B1640">
            <w:pPr>
              <w:adjustRightInd w:val="0"/>
              <w:snapToGrid w:val="0"/>
              <w:spacing w:after="0"/>
              <w:rPr>
                <w:rFonts w:eastAsia="仿宋"/>
                <w:lang w:val="en-US"/>
              </w:rPr>
            </w:pPr>
            <w:r w:rsidRPr="009B1640">
              <w:rPr>
                <w:rFonts w:eastAsia="仿宋"/>
                <w:lang w:val="en-US"/>
              </w:rPr>
              <w:t xml:space="preserve">5-512 </w:t>
            </w:r>
            <w:proofErr w:type="spellStart"/>
            <w:r w:rsidRPr="009B1640">
              <w:rPr>
                <w:rFonts w:eastAsia="仿宋"/>
                <w:lang w:val="en-US"/>
              </w:rPr>
              <w:t>kbit</w:t>
            </w:r>
            <w:proofErr w:type="spellEnd"/>
            <w:r w:rsidRPr="009B1640">
              <w:rPr>
                <w:rFonts w:eastAsia="仿宋"/>
                <w:lang w:val="en-US"/>
              </w:rPr>
              <w:t>/s</w:t>
            </w:r>
          </w:p>
        </w:tc>
        <w:tc>
          <w:tcPr>
            <w:tcW w:w="541" w:type="pct"/>
          </w:tcPr>
          <w:p w14:paraId="3FB88CBA" w14:textId="77777777" w:rsidR="009B1640" w:rsidRPr="009B1640" w:rsidRDefault="009B1640" w:rsidP="009B1640">
            <w:pPr>
              <w:adjustRightInd w:val="0"/>
              <w:snapToGrid w:val="0"/>
              <w:spacing w:after="0"/>
              <w:rPr>
                <w:rFonts w:eastAsia="仿宋"/>
                <w:lang w:val="en-US"/>
              </w:rPr>
            </w:pPr>
            <w:r w:rsidRPr="009B1640">
              <w:rPr>
                <w:rFonts w:eastAsia="仿宋"/>
                <w:color w:val="000000"/>
                <w:lang w:val="en-US" w:eastAsia="ko-KR"/>
              </w:rPr>
              <w:t>[99.9%]</w:t>
            </w:r>
          </w:p>
        </w:tc>
        <w:tc>
          <w:tcPr>
            <w:tcW w:w="496" w:type="pct"/>
            <w:shd w:val="clear" w:color="auto" w:fill="auto"/>
          </w:tcPr>
          <w:p w14:paraId="25FB927D" w14:textId="77777777" w:rsidR="009B1640" w:rsidRPr="009B1640" w:rsidRDefault="009B1640" w:rsidP="009B1640">
            <w:pPr>
              <w:keepNext/>
              <w:keepLines/>
              <w:spacing w:after="0"/>
              <w:rPr>
                <w:rFonts w:ascii="Arial" w:eastAsia="宋体" w:hAnsi="Arial"/>
                <w:sz w:val="18"/>
                <w:lang w:val="en-US" w:eastAsia="zh-CN"/>
              </w:rPr>
            </w:pPr>
            <w:r w:rsidRPr="009B1640">
              <w:rPr>
                <w:rFonts w:ascii="Arial" w:eastAsia="宋体" w:hAnsi="Arial" w:hint="eastAsia"/>
                <w:sz w:val="18"/>
                <w:lang w:val="en-US" w:eastAsia="zh-CN"/>
              </w:rPr>
              <w:t>[50-100]</w:t>
            </w:r>
          </w:p>
        </w:tc>
        <w:tc>
          <w:tcPr>
            <w:tcW w:w="288" w:type="pct"/>
            <w:shd w:val="clear" w:color="auto" w:fill="auto"/>
          </w:tcPr>
          <w:p w14:paraId="3F2F93DC" w14:textId="77777777" w:rsidR="009B1640" w:rsidRPr="009B1640" w:rsidRDefault="009B1640" w:rsidP="009B1640">
            <w:pPr>
              <w:keepNext/>
              <w:keepLines/>
              <w:spacing w:after="0"/>
              <w:rPr>
                <w:rFonts w:ascii="Arial" w:eastAsia="Times New Roman" w:hAnsi="Arial"/>
                <w:sz w:val="18"/>
              </w:rPr>
            </w:pPr>
            <w:r w:rsidRPr="009B1640">
              <w:rPr>
                <w:rFonts w:ascii="Arial" w:eastAsia="Times New Roman" w:hAnsi="Arial"/>
                <w:sz w:val="18"/>
              </w:rPr>
              <w:t>-</w:t>
            </w:r>
          </w:p>
        </w:tc>
        <w:tc>
          <w:tcPr>
            <w:tcW w:w="546" w:type="pct"/>
          </w:tcPr>
          <w:p w14:paraId="1F483F95" w14:textId="77777777" w:rsidR="009B1640" w:rsidRPr="009B1640" w:rsidRDefault="009B1640" w:rsidP="009B1640">
            <w:pPr>
              <w:keepNext/>
              <w:keepLines/>
              <w:spacing w:after="0"/>
              <w:rPr>
                <w:rFonts w:ascii="Arial" w:eastAsia="Times New Roman" w:hAnsi="Arial"/>
                <w:sz w:val="18"/>
              </w:rPr>
            </w:pPr>
            <w:r w:rsidRPr="009B1640">
              <w:rPr>
                <w:rFonts w:ascii="Arial" w:eastAsia="Times New Roman" w:hAnsi="Arial"/>
                <w:sz w:val="18"/>
              </w:rPr>
              <w:t>Stationary or Pedestrian</w:t>
            </w:r>
          </w:p>
        </w:tc>
        <w:tc>
          <w:tcPr>
            <w:tcW w:w="1000" w:type="pct"/>
            <w:shd w:val="clear" w:color="auto" w:fill="auto"/>
          </w:tcPr>
          <w:p w14:paraId="31BBF6BF" w14:textId="55F50F6D" w:rsidR="009B1640" w:rsidRPr="009B1640" w:rsidRDefault="004B3F89" w:rsidP="009B1640">
            <w:pPr>
              <w:keepNext/>
              <w:keepLines/>
              <w:spacing w:after="0"/>
              <w:rPr>
                <w:rFonts w:ascii="Arial" w:eastAsia="Calibri" w:hAnsi="Arial"/>
                <w:sz w:val="18"/>
              </w:rPr>
            </w:pPr>
            <w:ins w:id="22" w:author="xiaonan11" w:date="2021-10-14T18:20:00Z">
              <w:r w:rsidRPr="004B3F89">
                <w:rPr>
                  <w:rFonts w:ascii="Arial" w:eastAsia="宋体" w:hAnsi="Arial" w:hint="eastAsia"/>
                  <w:sz w:val="18"/>
                  <w:lang w:val="en-US" w:eastAsia="zh-CN"/>
                </w:rPr>
                <w:t>≤</w:t>
              </w:r>
              <w:r w:rsidRPr="004B3F89">
                <w:rPr>
                  <w:rFonts w:ascii="Arial" w:eastAsia="宋体" w:hAnsi="Arial" w:hint="eastAsia"/>
                  <w:sz w:val="18"/>
                  <w:lang w:val="en-US" w:eastAsia="zh-CN"/>
                </w:rPr>
                <w:t xml:space="preserve"> 1 km2</w:t>
              </w:r>
            </w:ins>
            <w:del w:id="23" w:author="xiaonan11" w:date="2021-10-14T18:20:00Z">
              <w:r w:rsidR="009B1640" w:rsidRPr="009B1640" w:rsidDel="004B3F89">
                <w:rPr>
                  <w:rFonts w:ascii="Arial" w:eastAsia="宋体" w:hAnsi="Arial" w:hint="eastAsia"/>
                  <w:sz w:val="18"/>
                  <w:lang w:val="en-US" w:eastAsia="zh-CN"/>
                </w:rPr>
                <w:delText>TBD</w:delText>
              </w:r>
            </w:del>
          </w:p>
        </w:tc>
        <w:tc>
          <w:tcPr>
            <w:tcW w:w="589" w:type="pct"/>
          </w:tcPr>
          <w:p w14:paraId="12F5B908" w14:textId="77777777" w:rsidR="009B1640" w:rsidRPr="009B1640" w:rsidRDefault="009B1640" w:rsidP="009B1640">
            <w:pPr>
              <w:adjustRightInd w:val="0"/>
              <w:snapToGrid w:val="0"/>
              <w:spacing w:after="0"/>
              <w:rPr>
                <w:rFonts w:eastAsia="仿宋"/>
                <w:lang w:val="en-US"/>
              </w:rPr>
            </w:pPr>
            <w:r w:rsidRPr="009B1640">
              <w:rPr>
                <w:rFonts w:eastAsia="仿宋"/>
                <w:lang w:val="en-US"/>
              </w:rPr>
              <w:t>Audio</w:t>
            </w:r>
          </w:p>
        </w:tc>
      </w:tr>
      <w:tr w:rsidR="009B1640" w:rsidRPr="009B1640" w14:paraId="593AE048" w14:textId="77777777" w:rsidTr="008D6AD7">
        <w:trPr>
          <w:cantSplit/>
          <w:tblHeader/>
        </w:trPr>
        <w:tc>
          <w:tcPr>
            <w:tcW w:w="453" w:type="pct"/>
            <w:vMerge/>
          </w:tcPr>
          <w:p w14:paraId="562DA97A" w14:textId="77777777" w:rsidR="009B1640" w:rsidRPr="009B1640" w:rsidRDefault="009B1640" w:rsidP="009B1640">
            <w:pPr>
              <w:keepNext/>
              <w:keepLines/>
              <w:spacing w:after="0"/>
              <w:rPr>
                <w:rFonts w:ascii="Arial" w:eastAsia="Times New Roman" w:hAnsi="Arial"/>
                <w:sz w:val="18"/>
                <w:lang w:val="en-US" w:eastAsia="zh-CN"/>
              </w:rPr>
            </w:pPr>
          </w:p>
        </w:tc>
        <w:tc>
          <w:tcPr>
            <w:tcW w:w="445" w:type="pct"/>
            <w:shd w:val="clear" w:color="auto" w:fill="auto"/>
          </w:tcPr>
          <w:p w14:paraId="30CB7E2B" w14:textId="77777777" w:rsidR="009B1640" w:rsidRPr="009B1640" w:rsidRDefault="009B1640" w:rsidP="009B1640">
            <w:pPr>
              <w:adjustRightInd w:val="0"/>
              <w:snapToGrid w:val="0"/>
              <w:spacing w:after="0"/>
              <w:rPr>
                <w:rFonts w:eastAsia="仿宋"/>
                <w:lang w:val="en-US"/>
              </w:rPr>
            </w:pPr>
            <w:r w:rsidRPr="009B1640">
              <w:rPr>
                <w:rFonts w:ascii="Arial" w:eastAsia="等线" w:hAnsi="Arial" w:hint="eastAsia"/>
                <w:sz w:val="18"/>
              </w:rPr>
              <w:t>5</w:t>
            </w:r>
            <w:r w:rsidRPr="009B1640">
              <w:rPr>
                <w:rFonts w:ascii="Arial" w:eastAsia="等线" w:hAnsi="Arial"/>
                <w:sz w:val="18"/>
              </w:rPr>
              <w:t xml:space="preserve"> </w:t>
            </w:r>
            <w:proofErr w:type="spellStart"/>
            <w:r w:rsidRPr="009B1640">
              <w:rPr>
                <w:rFonts w:ascii="Arial" w:eastAsia="等线" w:hAnsi="Arial" w:hint="eastAsia"/>
                <w:sz w:val="18"/>
              </w:rPr>
              <w:t>ms</w:t>
            </w:r>
            <w:proofErr w:type="spellEnd"/>
          </w:p>
        </w:tc>
        <w:tc>
          <w:tcPr>
            <w:tcW w:w="643" w:type="pct"/>
            <w:shd w:val="clear" w:color="auto" w:fill="auto"/>
          </w:tcPr>
          <w:p w14:paraId="09B41117" w14:textId="77777777" w:rsidR="009B1640" w:rsidRPr="009B1640" w:rsidRDefault="009B1640" w:rsidP="009B1640">
            <w:pPr>
              <w:adjustRightInd w:val="0"/>
              <w:snapToGrid w:val="0"/>
              <w:spacing w:after="0"/>
              <w:rPr>
                <w:rFonts w:eastAsia="仿宋"/>
                <w:lang w:val="en-US"/>
              </w:rPr>
            </w:pPr>
            <w:r w:rsidRPr="009B1640">
              <w:rPr>
                <w:rFonts w:eastAsia="仿宋" w:hint="eastAsia"/>
                <w:lang w:val="en-US" w:eastAsia="zh-CN"/>
              </w:rPr>
              <w:t>&lt;</w:t>
            </w:r>
            <w:r w:rsidRPr="009B1640">
              <w:rPr>
                <w:rFonts w:eastAsia="仿宋"/>
                <w:lang w:val="en-US" w:eastAsia="zh-CN"/>
              </w:rPr>
              <w:t xml:space="preserve"> 1Mbit/s</w:t>
            </w:r>
          </w:p>
        </w:tc>
        <w:tc>
          <w:tcPr>
            <w:tcW w:w="541" w:type="pct"/>
          </w:tcPr>
          <w:p w14:paraId="5C004E2F" w14:textId="77777777" w:rsidR="009B1640" w:rsidRPr="009B1640" w:rsidRDefault="009B1640" w:rsidP="009B1640">
            <w:pPr>
              <w:adjustRightInd w:val="0"/>
              <w:snapToGrid w:val="0"/>
              <w:spacing w:after="0"/>
              <w:rPr>
                <w:rFonts w:eastAsia="仿宋"/>
                <w:lang w:val="en-US" w:eastAsia="zh-CN"/>
              </w:rPr>
            </w:pPr>
            <w:r w:rsidRPr="009B1640">
              <w:rPr>
                <w:rFonts w:eastAsia="仿宋"/>
                <w:color w:val="000000"/>
                <w:lang w:val="en-US" w:eastAsia="ko-KR"/>
              </w:rPr>
              <w:t xml:space="preserve">[99.999%] </w:t>
            </w:r>
          </w:p>
        </w:tc>
        <w:tc>
          <w:tcPr>
            <w:tcW w:w="496" w:type="pct"/>
            <w:shd w:val="clear" w:color="auto" w:fill="auto"/>
          </w:tcPr>
          <w:p w14:paraId="12C44F12" w14:textId="77777777" w:rsidR="009B1640" w:rsidRPr="009B1640" w:rsidRDefault="009B1640" w:rsidP="009B1640">
            <w:pPr>
              <w:keepNext/>
              <w:keepLines/>
              <w:spacing w:after="0"/>
              <w:rPr>
                <w:rFonts w:ascii="Arial" w:eastAsia="宋体" w:hAnsi="Arial"/>
                <w:sz w:val="18"/>
                <w:lang w:val="en-US" w:eastAsia="zh-CN"/>
              </w:rPr>
            </w:pPr>
            <w:r w:rsidRPr="009B1640">
              <w:rPr>
                <w:rFonts w:ascii="Arial" w:eastAsia="宋体" w:hAnsi="Arial" w:hint="eastAsia"/>
                <w:sz w:val="18"/>
                <w:lang w:val="en-US" w:eastAsia="zh-CN"/>
              </w:rPr>
              <w:t>-</w:t>
            </w:r>
          </w:p>
        </w:tc>
        <w:tc>
          <w:tcPr>
            <w:tcW w:w="288" w:type="pct"/>
            <w:shd w:val="clear" w:color="auto" w:fill="auto"/>
          </w:tcPr>
          <w:p w14:paraId="101A31E5" w14:textId="77777777" w:rsidR="009B1640" w:rsidRPr="009B1640" w:rsidRDefault="009B1640" w:rsidP="009B1640">
            <w:pPr>
              <w:keepNext/>
              <w:keepLines/>
              <w:spacing w:after="0"/>
              <w:rPr>
                <w:rFonts w:ascii="Arial" w:eastAsia="Times New Roman" w:hAnsi="Arial"/>
                <w:sz w:val="18"/>
              </w:rPr>
            </w:pPr>
            <w:r w:rsidRPr="009B1640">
              <w:rPr>
                <w:rFonts w:ascii="Arial" w:eastAsia="Times New Roman" w:hAnsi="Arial"/>
                <w:sz w:val="18"/>
              </w:rPr>
              <w:t>-</w:t>
            </w:r>
          </w:p>
        </w:tc>
        <w:tc>
          <w:tcPr>
            <w:tcW w:w="546" w:type="pct"/>
          </w:tcPr>
          <w:p w14:paraId="57F8D530" w14:textId="77777777" w:rsidR="009B1640" w:rsidRPr="009B1640" w:rsidRDefault="009B1640" w:rsidP="009B1640">
            <w:pPr>
              <w:keepNext/>
              <w:keepLines/>
              <w:spacing w:after="0"/>
              <w:rPr>
                <w:rFonts w:ascii="Arial" w:eastAsia="Times New Roman" w:hAnsi="Arial"/>
                <w:sz w:val="18"/>
              </w:rPr>
            </w:pPr>
            <w:r w:rsidRPr="009B1640">
              <w:rPr>
                <w:rFonts w:ascii="Arial" w:eastAsia="Times New Roman" w:hAnsi="Arial"/>
                <w:sz w:val="18"/>
              </w:rPr>
              <w:t>Stationary or Pedestrian</w:t>
            </w:r>
          </w:p>
        </w:tc>
        <w:tc>
          <w:tcPr>
            <w:tcW w:w="1000" w:type="pct"/>
            <w:shd w:val="clear" w:color="auto" w:fill="auto"/>
          </w:tcPr>
          <w:p w14:paraId="001778B8" w14:textId="6108BA44" w:rsidR="009B1640" w:rsidRPr="009B1640" w:rsidRDefault="004B3F89" w:rsidP="009B1640">
            <w:pPr>
              <w:keepNext/>
              <w:keepLines/>
              <w:spacing w:after="0"/>
              <w:rPr>
                <w:rFonts w:ascii="Arial" w:eastAsia="Calibri" w:hAnsi="Arial"/>
                <w:sz w:val="18"/>
              </w:rPr>
            </w:pPr>
            <w:ins w:id="24" w:author="xiaonan11" w:date="2021-10-14T18:20:00Z">
              <w:r w:rsidRPr="004B3F89">
                <w:rPr>
                  <w:rFonts w:ascii="Arial" w:eastAsia="宋体" w:hAnsi="Arial" w:hint="eastAsia"/>
                  <w:sz w:val="18"/>
                  <w:lang w:val="en-US" w:eastAsia="zh-CN"/>
                </w:rPr>
                <w:t>≤</w:t>
              </w:r>
              <w:r w:rsidRPr="004B3F89">
                <w:rPr>
                  <w:rFonts w:ascii="Arial" w:eastAsia="宋体" w:hAnsi="Arial" w:hint="eastAsia"/>
                  <w:sz w:val="18"/>
                  <w:lang w:val="en-US" w:eastAsia="zh-CN"/>
                </w:rPr>
                <w:t xml:space="preserve"> 1 km2</w:t>
              </w:r>
            </w:ins>
            <w:del w:id="25" w:author="xiaonan11" w:date="2021-10-14T18:20:00Z">
              <w:r w:rsidR="009B1640" w:rsidRPr="009B1640" w:rsidDel="004B3F89">
                <w:rPr>
                  <w:rFonts w:ascii="Arial" w:eastAsia="宋体" w:hAnsi="Arial" w:hint="eastAsia"/>
                  <w:sz w:val="18"/>
                  <w:lang w:val="en-US" w:eastAsia="zh-CN"/>
                </w:rPr>
                <w:delText>TBD</w:delText>
              </w:r>
            </w:del>
          </w:p>
        </w:tc>
        <w:tc>
          <w:tcPr>
            <w:tcW w:w="589" w:type="pct"/>
          </w:tcPr>
          <w:p w14:paraId="1F7EDC00" w14:textId="77777777" w:rsidR="009B1640" w:rsidRPr="009B1640" w:rsidRDefault="009B1640" w:rsidP="009B1640">
            <w:pPr>
              <w:adjustRightInd w:val="0"/>
              <w:snapToGrid w:val="0"/>
              <w:spacing w:after="0"/>
              <w:rPr>
                <w:rFonts w:eastAsia="仿宋"/>
                <w:lang w:val="en-US" w:eastAsia="zh-CN"/>
              </w:rPr>
            </w:pPr>
            <w:r w:rsidRPr="009B1640">
              <w:rPr>
                <w:rFonts w:eastAsia="仿宋"/>
                <w:lang w:val="en-US" w:eastAsia="zh-CN"/>
              </w:rPr>
              <w:t xml:space="preserve">Sensing information </w:t>
            </w:r>
          </w:p>
          <w:p w14:paraId="60CAA578" w14:textId="77777777" w:rsidR="009B1640" w:rsidRPr="009B1640" w:rsidRDefault="009B1640" w:rsidP="009B1640">
            <w:pPr>
              <w:adjustRightInd w:val="0"/>
              <w:snapToGrid w:val="0"/>
              <w:spacing w:after="0"/>
              <w:rPr>
                <w:rFonts w:eastAsia="仿宋"/>
                <w:lang w:val="en-US" w:eastAsia="zh-CN"/>
              </w:rPr>
            </w:pPr>
          </w:p>
        </w:tc>
      </w:tr>
      <w:tr w:rsidR="009B1640" w:rsidRPr="009B1640" w14:paraId="1E30014F" w14:textId="77777777" w:rsidTr="008D6AD7">
        <w:trPr>
          <w:cantSplit/>
          <w:trHeight w:val="396"/>
          <w:tblHeader/>
        </w:trPr>
        <w:tc>
          <w:tcPr>
            <w:tcW w:w="5000" w:type="pct"/>
            <w:gridSpan w:val="9"/>
          </w:tcPr>
          <w:p w14:paraId="42BB1561" w14:textId="05A0B3A4" w:rsidR="009B1640" w:rsidRPr="009B1640" w:rsidRDefault="009B1640" w:rsidP="009B1640">
            <w:pPr>
              <w:keepLines/>
              <w:ind w:left="1135" w:hanging="851"/>
              <w:rPr>
                <w:rFonts w:ascii="Arial" w:eastAsia="Times New Roman" w:hAnsi="Arial"/>
                <w:color w:val="FF0000"/>
                <w:sz w:val="18"/>
              </w:rPr>
            </w:pPr>
            <w:del w:id="26" w:author="xiaonan11" w:date="2021-10-14T19:16:00Z">
              <w:r w:rsidRPr="009B1640" w:rsidDel="005C49BC">
                <w:rPr>
                  <w:rFonts w:eastAsia="等线"/>
                  <w:color w:val="FF0000"/>
                </w:rPr>
                <w:delText>Editor note: Coordination of different modalities need FFS.</w:delText>
              </w:r>
            </w:del>
            <w:bookmarkStart w:id="27" w:name="_GoBack"/>
            <w:bookmarkEnd w:id="27"/>
          </w:p>
        </w:tc>
      </w:tr>
    </w:tbl>
    <w:p w14:paraId="32AEE9B9" w14:textId="77777777" w:rsidR="009B1640" w:rsidRPr="009B1640" w:rsidRDefault="009B1640" w:rsidP="009B1640">
      <w:pPr>
        <w:rPr>
          <w:rFonts w:eastAsia="Times New Roman"/>
        </w:rPr>
      </w:pPr>
    </w:p>
    <w:p w14:paraId="7B49369E" w14:textId="77777777" w:rsidR="009B1640" w:rsidRPr="009B1640" w:rsidRDefault="009B1640" w:rsidP="009B1640">
      <w:pPr>
        <w:rPr>
          <w:rFonts w:eastAsia="Times New Roman"/>
        </w:rPr>
      </w:pPr>
      <w:r w:rsidRPr="009B1640">
        <w:rPr>
          <w:rFonts w:eastAsia="Times New Roman"/>
        </w:rPr>
        <w:t xml:space="preserve">[PR 5.2.6-2] The 5G system shall support a mechanism to allow an authorized 3rd party to provide </w:t>
      </w:r>
      <w:proofErr w:type="spellStart"/>
      <w:r w:rsidRPr="009B1640">
        <w:rPr>
          <w:rFonts w:eastAsia="Times New Roman"/>
        </w:rPr>
        <w:t>QoS</w:t>
      </w:r>
      <w:proofErr w:type="spellEnd"/>
      <w:r w:rsidRPr="009B1640">
        <w:rPr>
          <w:rFonts w:eastAsia="Times New Roman"/>
        </w:rPr>
        <w:t xml:space="preserve"> policy for flows of multiple UEs associated with an application. The policy may contain e.g. the expected 5GS handling and the associated triggering event.</w:t>
      </w:r>
    </w:p>
    <w:p w14:paraId="6C4B5393" w14:textId="77777777" w:rsidR="001C1613" w:rsidRDefault="001C1613" w:rsidP="001C1613">
      <w:pPr>
        <w:rPr>
          <w:noProof/>
        </w:rPr>
      </w:pPr>
    </w:p>
    <w:sectPr w:rsidR="001C161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3225B" w14:textId="77777777" w:rsidR="00CC60C5" w:rsidRDefault="00CC60C5">
      <w:r>
        <w:separator/>
      </w:r>
    </w:p>
  </w:endnote>
  <w:endnote w:type="continuationSeparator" w:id="0">
    <w:p w14:paraId="2BBFEC37" w14:textId="77777777" w:rsidR="00CC60C5" w:rsidRDefault="00CC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B22A" w14:textId="77777777" w:rsidR="002D5336" w:rsidRDefault="002D5336">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383A4" w14:textId="77777777" w:rsidR="00CC60C5" w:rsidRDefault="00CC60C5">
      <w:r>
        <w:separator/>
      </w:r>
    </w:p>
  </w:footnote>
  <w:footnote w:type="continuationSeparator" w:id="0">
    <w:p w14:paraId="478EA7A2" w14:textId="77777777" w:rsidR="00CC60C5" w:rsidRDefault="00CC60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E856" w14:textId="77777777" w:rsidR="001C1613" w:rsidRDefault="001C16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A920" w14:textId="0E0DF240" w:rsidR="002D5336" w:rsidRDefault="002D533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49BC">
      <w:rPr>
        <w:rFonts w:ascii="Arial" w:hAnsi="Arial" w:cs="Arial" w:hint="eastAsia"/>
        <w:bCs/>
        <w:noProof/>
        <w:sz w:val="18"/>
        <w:szCs w:val="18"/>
        <w:lang w:eastAsia="zh-CN"/>
      </w:rPr>
      <w:t>错误</w:t>
    </w:r>
    <w:r w:rsidR="005C49BC">
      <w:rPr>
        <w:rFonts w:ascii="Arial" w:hAnsi="Arial" w:cs="Arial" w:hint="eastAsia"/>
        <w:bCs/>
        <w:noProof/>
        <w:sz w:val="18"/>
        <w:szCs w:val="18"/>
        <w:lang w:eastAsia="zh-CN"/>
      </w:rPr>
      <w:t>!</w:t>
    </w:r>
    <w:r w:rsidR="005C49B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E64F87C" w14:textId="23565B31" w:rsidR="002D5336" w:rsidRDefault="002D533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49BC">
      <w:rPr>
        <w:rFonts w:ascii="Arial" w:hAnsi="Arial" w:cs="Arial"/>
        <w:b/>
        <w:noProof/>
        <w:sz w:val="18"/>
        <w:szCs w:val="18"/>
      </w:rPr>
      <w:t>3</w:t>
    </w:r>
    <w:r>
      <w:rPr>
        <w:rFonts w:ascii="Arial" w:hAnsi="Arial" w:cs="Arial"/>
        <w:b/>
        <w:sz w:val="18"/>
        <w:szCs w:val="18"/>
      </w:rPr>
      <w:fldChar w:fldCharType="end"/>
    </w:r>
  </w:p>
  <w:p w14:paraId="729D67F0" w14:textId="65927D93" w:rsidR="002D5336" w:rsidRDefault="002D533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49BC">
      <w:rPr>
        <w:rFonts w:ascii="Arial" w:hAnsi="Arial" w:cs="Arial" w:hint="eastAsia"/>
        <w:bCs/>
        <w:noProof/>
        <w:sz w:val="18"/>
        <w:szCs w:val="18"/>
        <w:lang w:eastAsia="zh-CN"/>
      </w:rPr>
      <w:t>错误</w:t>
    </w:r>
    <w:r w:rsidR="005C49BC">
      <w:rPr>
        <w:rFonts w:ascii="Arial" w:hAnsi="Arial" w:cs="Arial" w:hint="eastAsia"/>
        <w:bCs/>
        <w:noProof/>
        <w:sz w:val="18"/>
        <w:szCs w:val="18"/>
        <w:lang w:eastAsia="zh-CN"/>
      </w:rPr>
      <w:t>!</w:t>
    </w:r>
    <w:r w:rsidR="005C49B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A9598D" w14:textId="77777777" w:rsidR="002D5336" w:rsidRDefault="002D53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34FD4"/>
    <w:multiLevelType w:val="hybridMultilevel"/>
    <w:tmpl w:val="81AE55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9A60F8"/>
    <w:multiLevelType w:val="hybridMultilevel"/>
    <w:tmpl w:val="8A80C530"/>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62D14"/>
    <w:multiLevelType w:val="hybridMultilevel"/>
    <w:tmpl w:val="BB6CB8F8"/>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90E6A"/>
    <w:multiLevelType w:val="hybridMultilevel"/>
    <w:tmpl w:val="C1427184"/>
    <w:lvl w:ilvl="0" w:tplc="EDCA1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860370"/>
    <w:multiLevelType w:val="hybridMultilevel"/>
    <w:tmpl w:val="3B02191E"/>
    <w:lvl w:ilvl="0" w:tplc="85208604">
      <w:start w:val="1"/>
      <w:numFmt w:val="bullet"/>
      <w:lvlText w:val="-"/>
      <w:lvlJc w:val="left"/>
      <w:pPr>
        <w:ind w:left="720" w:hanging="360"/>
      </w:pPr>
      <w:rPr>
        <w:rFonts w:ascii="Times New Roman" w:eastAsia="宋体" w:hAnsi="Times New Roman" w:cs="Times New Roman" w:hint="default"/>
      </w:rPr>
    </w:lvl>
    <w:lvl w:ilvl="1" w:tplc="BAB06E6C">
      <w:start w:val="6"/>
      <w:numFmt w:val="bullet"/>
      <w:lvlText w:val="-"/>
      <w:lvlJc w:val="left"/>
      <w:pPr>
        <w:ind w:left="1440" w:hanging="360"/>
      </w:pPr>
      <w:rPr>
        <w:rFonts w:ascii="Times New Roman" w:eastAsia="宋体"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9401A"/>
    <w:multiLevelType w:val="hybridMultilevel"/>
    <w:tmpl w:val="A2B6C648"/>
    <w:lvl w:ilvl="0" w:tplc="BAB06E6C">
      <w:start w:val="6"/>
      <w:numFmt w:val="bullet"/>
      <w:lvlText w:val="-"/>
      <w:lvlJc w:val="left"/>
      <w:pPr>
        <w:ind w:left="1004" w:hanging="360"/>
      </w:pPr>
      <w:rPr>
        <w:rFonts w:ascii="Times New Roman" w:eastAsia="宋体"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8"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9"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FA707B"/>
    <w:multiLevelType w:val="hybridMultilevel"/>
    <w:tmpl w:val="81AE55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EA5ADC"/>
    <w:multiLevelType w:val="hybridMultilevel"/>
    <w:tmpl w:val="E30A843A"/>
    <w:lvl w:ilvl="0" w:tplc="85208604">
      <w:start w:val="1"/>
      <w:numFmt w:val="bullet"/>
      <w:lvlText w:val="-"/>
      <w:lvlJc w:val="left"/>
      <w:pPr>
        <w:ind w:left="720" w:hanging="360"/>
      </w:pPr>
      <w:rPr>
        <w:rFonts w:ascii="Times New Roman" w:eastAsia="宋体"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A769C"/>
    <w:multiLevelType w:val="hybridMultilevel"/>
    <w:tmpl w:val="F8E28FDC"/>
    <w:lvl w:ilvl="0" w:tplc="30F0DEB8">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E77A33"/>
    <w:multiLevelType w:val="hybridMultilevel"/>
    <w:tmpl w:val="AE78AE24"/>
    <w:lvl w:ilvl="0" w:tplc="85208604">
      <w:start w:val="1"/>
      <w:numFmt w:val="bullet"/>
      <w:lvlText w:val="-"/>
      <w:lvlJc w:val="left"/>
      <w:pPr>
        <w:ind w:left="720" w:hanging="360"/>
      </w:pPr>
      <w:rPr>
        <w:rFonts w:ascii="Times New Roman" w:eastAsia="宋体"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15AD9"/>
    <w:multiLevelType w:val="hybridMultilevel"/>
    <w:tmpl w:val="0FDA8236"/>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8"/>
  </w:num>
  <w:num w:numId="5">
    <w:abstractNumId w:val="14"/>
  </w:num>
  <w:num w:numId="6">
    <w:abstractNumId w:val="10"/>
  </w:num>
  <w:num w:numId="7">
    <w:abstractNumId w:val="11"/>
  </w:num>
  <w:num w:numId="8">
    <w:abstractNumId w:val="33"/>
  </w:num>
  <w:num w:numId="9">
    <w:abstractNumId w:val="32"/>
  </w:num>
  <w:num w:numId="10">
    <w:abstractNumId w:val="15"/>
  </w:num>
  <w:num w:numId="11">
    <w:abstractNumId w:val="3"/>
  </w:num>
  <w:num w:numId="12">
    <w:abstractNumId w:val="9"/>
  </w:num>
  <w:num w:numId="13">
    <w:abstractNumId w:val="25"/>
  </w:num>
  <w:num w:numId="14">
    <w:abstractNumId w:val="43"/>
  </w:num>
  <w:num w:numId="15">
    <w:abstractNumId w:val="17"/>
  </w:num>
  <w:num w:numId="16">
    <w:abstractNumId w:val="24"/>
  </w:num>
  <w:num w:numId="17">
    <w:abstractNumId w:val="34"/>
  </w:num>
  <w:num w:numId="18">
    <w:abstractNumId w:val="44"/>
  </w:num>
  <w:num w:numId="19">
    <w:abstractNumId w:val="19"/>
  </w:num>
  <w:num w:numId="20">
    <w:abstractNumId w:val="1"/>
  </w:num>
  <w:num w:numId="21">
    <w:abstractNumId w:val="8"/>
  </w:num>
  <w:num w:numId="22">
    <w:abstractNumId w:val="21"/>
  </w:num>
  <w:num w:numId="23">
    <w:abstractNumId w:val="42"/>
  </w:num>
  <w:num w:numId="24">
    <w:abstractNumId w:val="12"/>
  </w:num>
  <w:num w:numId="25">
    <w:abstractNumId w:val="7"/>
  </w:num>
  <w:num w:numId="26">
    <w:abstractNumId w:val="31"/>
  </w:num>
  <w:num w:numId="27">
    <w:abstractNumId w:val="41"/>
  </w:num>
  <w:num w:numId="28">
    <w:abstractNumId w:val="35"/>
  </w:num>
  <w:num w:numId="29">
    <w:abstractNumId w:val="20"/>
  </w:num>
  <w:num w:numId="30">
    <w:abstractNumId w:val="13"/>
  </w:num>
  <w:num w:numId="31">
    <w:abstractNumId w:val="40"/>
  </w:num>
  <w:num w:numId="32">
    <w:abstractNumId w:val="29"/>
  </w:num>
  <w:num w:numId="33">
    <w:abstractNumId w:val="16"/>
  </w:num>
  <w:num w:numId="34">
    <w:abstractNumId w:val="4"/>
  </w:num>
  <w:num w:numId="35">
    <w:abstractNumId w:val="39"/>
  </w:num>
  <w:num w:numId="36">
    <w:abstractNumId w:val="6"/>
  </w:num>
  <w:num w:numId="37">
    <w:abstractNumId w:val="36"/>
  </w:num>
  <w:num w:numId="38">
    <w:abstractNumId w:val="22"/>
  </w:num>
  <w:num w:numId="39">
    <w:abstractNumId w:val="23"/>
  </w:num>
  <w:num w:numId="40">
    <w:abstractNumId w:val="37"/>
  </w:num>
  <w:num w:numId="41">
    <w:abstractNumId w:val="27"/>
  </w:num>
  <w:num w:numId="42">
    <w:abstractNumId w:val="45"/>
  </w:num>
  <w:num w:numId="43">
    <w:abstractNumId w:val="28"/>
  </w:num>
  <w:num w:numId="44">
    <w:abstractNumId w:val="26"/>
  </w:num>
  <w:num w:numId="45">
    <w:abstractNumId w:val="18"/>
  </w:num>
  <w:num w:numId="46">
    <w:abstractNumId w:val="5"/>
  </w:num>
  <w:num w:numId="47">
    <w:abstractNumId w:val="3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89"/>
    <w:rsid w:val="0000338A"/>
    <w:rsid w:val="00004295"/>
    <w:rsid w:val="00004459"/>
    <w:rsid w:val="00005809"/>
    <w:rsid w:val="000063F7"/>
    <w:rsid w:val="000137DC"/>
    <w:rsid w:val="00013E83"/>
    <w:rsid w:val="00014207"/>
    <w:rsid w:val="00014A61"/>
    <w:rsid w:val="0002032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503BF"/>
    <w:rsid w:val="00050B04"/>
    <w:rsid w:val="00051834"/>
    <w:rsid w:val="00053042"/>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1B46"/>
    <w:rsid w:val="000A38A6"/>
    <w:rsid w:val="000A6354"/>
    <w:rsid w:val="000B217B"/>
    <w:rsid w:val="000B430F"/>
    <w:rsid w:val="000B52C9"/>
    <w:rsid w:val="000C47C3"/>
    <w:rsid w:val="000C6C74"/>
    <w:rsid w:val="000C74E3"/>
    <w:rsid w:val="000D4A6A"/>
    <w:rsid w:val="000D58AB"/>
    <w:rsid w:val="000E0C14"/>
    <w:rsid w:val="000E11E9"/>
    <w:rsid w:val="000E2D4B"/>
    <w:rsid w:val="000E463C"/>
    <w:rsid w:val="000E57B3"/>
    <w:rsid w:val="000F0670"/>
    <w:rsid w:val="000F1B99"/>
    <w:rsid w:val="000F207C"/>
    <w:rsid w:val="000F4E16"/>
    <w:rsid w:val="00102D5F"/>
    <w:rsid w:val="00106ED2"/>
    <w:rsid w:val="00112C68"/>
    <w:rsid w:val="001143B2"/>
    <w:rsid w:val="00115258"/>
    <w:rsid w:val="00116E00"/>
    <w:rsid w:val="00124BAE"/>
    <w:rsid w:val="0012722B"/>
    <w:rsid w:val="001304E7"/>
    <w:rsid w:val="00133525"/>
    <w:rsid w:val="00133FA7"/>
    <w:rsid w:val="00141A04"/>
    <w:rsid w:val="00141AAE"/>
    <w:rsid w:val="00143B75"/>
    <w:rsid w:val="00144EFA"/>
    <w:rsid w:val="001455FD"/>
    <w:rsid w:val="001464ED"/>
    <w:rsid w:val="0014744D"/>
    <w:rsid w:val="00147542"/>
    <w:rsid w:val="00150960"/>
    <w:rsid w:val="00150FF8"/>
    <w:rsid w:val="001511FC"/>
    <w:rsid w:val="001540F1"/>
    <w:rsid w:val="001567E6"/>
    <w:rsid w:val="001578CB"/>
    <w:rsid w:val="00160B7B"/>
    <w:rsid w:val="00161E46"/>
    <w:rsid w:val="00163957"/>
    <w:rsid w:val="001647A4"/>
    <w:rsid w:val="00170759"/>
    <w:rsid w:val="00170BC5"/>
    <w:rsid w:val="00171F7F"/>
    <w:rsid w:val="00174F65"/>
    <w:rsid w:val="0017522B"/>
    <w:rsid w:val="001760CC"/>
    <w:rsid w:val="0018407E"/>
    <w:rsid w:val="0018601F"/>
    <w:rsid w:val="00187F2E"/>
    <w:rsid w:val="001903A8"/>
    <w:rsid w:val="0019232F"/>
    <w:rsid w:val="0019418A"/>
    <w:rsid w:val="00196208"/>
    <w:rsid w:val="00196472"/>
    <w:rsid w:val="001A0909"/>
    <w:rsid w:val="001A12CD"/>
    <w:rsid w:val="001A3E84"/>
    <w:rsid w:val="001A4C42"/>
    <w:rsid w:val="001A4C80"/>
    <w:rsid w:val="001A6A85"/>
    <w:rsid w:val="001A7420"/>
    <w:rsid w:val="001B05A0"/>
    <w:rsid w:val="001B256B"/>
    <w:rsid w:val="001B35ED"/>
    <w:rsid w:val="001B388C"/>
    <w:rsid w:val="001B4D56"/>
    <w:rsid w:val="001B53A8"/>
    <w:rsid w:val="001B6637"/>
    <w:rsid w:val="001C02FC"/>
    <w:rsid w:val="001C1613"/>
    <w:rsid w:val="001C21C3"/>
    <w:rsid w:val="001C2DCB"/>
    <w:rsid w:val="001C6E8A"/>
    <w:rsid w:val="001D02C2"/>
    <w:rsid w:val="001D4099"/>
    <w:rsid w:val="001D4B3E"/>
    <w:rsid w:val="001D52EE"/>
    <w:rsid w:val="001D6918"/>
    <w:rsid w:val="001D7AD5"/>
    <w:rsid w:val="001E0A53"/>
    <w:rsid w:val="001E1E53"/>
    <w:rsid w:val="001E3A8B"/>
    <w:rsid w:val="001E3B09"/>
    <w:rsid w:val="001E607F"/>
    <w:rsid w:val="001E6229"/>
    <w:rsid w:val="001E78ED"/>
    <w:rsid w:val="001F0C1D"/>
    <w:rsid w:val="001F1132"/>
    <w:rsid w:val="001F168B"/>
    <w:rsid w:val="002021BC"/>
    <w:rsid w:val="00210047"/>
    <w:rsid w:val="00211AB5"/>
    <w:rsid w:val="00215AB2"/>
    <w:rsid w:val="00215B4B"/>
    <w:rsid w:val="002161DD"/>
    <w:rsid w:val="00216832"/>
    <w:rsid w:val="00217A43"/>
    <w:rsid w:val="002206B5"/>
    <w:rsid w:val="002250BB"/>
    <w:rsid w:val="00225DB8"/>
    <w:rsid w:val="00226356"/>
    <w:rsid w:val="0022773E"/>
    <w:rsid w:val="002277CF"/>
    <w:rsid w:val="0023209F"/>
    <w:rsid w:val="002347A2"/>
    <w:rsid w:val="00236797"/>
    <w:rsid w:val="00240EE3"/>
    <w:rsid w:val="00240FA9"/>
    <w:rsid w:val="00242814"/>
    <w:rsid w:val="002456D8"/>
    <w:rsid w:val="00245C40"/>
    <w:rsid w:val="00247D2D"/>
    <w:rsid w:val="00250B33"/>
    <w:rsid w:val="00253B40"/>
    <w:rsid w:val="00256439"/>
    <w:rsid w:val="00256D29"/>
    <w:rsid w:val="0026232B"/>
    <w:rsid w:val="00264D7F"/>
    <w:rsid w:val="002668FB"/>
    <w:rsid w:val="002675F0"/>
    <w:rsid w:val="002836BF"/>
    <w:rsid w:val="00283A7C"/>
    <w:rsid w:val="002864D4"/>
    <w:rsid w:val="00291474"/>
    <w:rsid w:val="002915A6"/>
    <w:rsid w:val="00292CEC"/>
    <w:rsid w:val="00297392"/>
    <w:rsid w:val="002A2D68"/>
    <w:rsid w:val="002A4E97"/>
    <w:rsid w:val="002B01C7"/>
    <w:rsid w:val="002B3F08"/>
    <w:rsid w:val="002B5922"/>
    <w:rsid w:val="002B62ED"/>
    <w:rsid w:val="002B6339"/>
    <w:rsid w:val="002C07FB"/>
    <w:rsid w:val="002C10B4"/>
    <w:rsid w:val="002C5355"/>
    <w:rsid w:val="002C6CAB"/>
    <w:rsid w:val="002C6FD7"/>
    <w:rsid w:val="002D02C8"/>
    <w:rsid w:val="002D1911"/>
    <w:rsid w:val="002D1ED9"/>
    <w:rsid w:val="002D4944"/>
    <w:rsid w:val="002D5336"/>
    <w:rsid w:val="002D5842"/>
    <w:rsid w:val="002E00EE"/>
    <w:rsid w:val="002E05BD"/>
    <w:rsid w:val="002E0A76"/>
    <w:rsid w:val="002E1423"/>
    <w:rsid w:val="002E2316"/>
    <w:rsid w:val="002E595E"/>
    <w:rsid w:val="002F0ACF"/>
    <w:rsid w:val="002F25C2"/>
    <w:rsid w:val="002F2955"/>
    <w:rsid w:val="002F4241"/>
    <w:rsid w:val="002F4C01"/>
    <w:rsid w:val="002F79CC"/>
    <w:rsid w:val="00300354"/>
    <w:rsid w:val="00303563"/>
    <w:rsid w:val="003105ED"/>
    <w:rsid w:val="00311946"/>
    <w:rsid w:val="00313945"/>
    <w:rsid w:val="003143E9"/>
    <w:rsid w:val="003172DC"/>
    <w:rsid w:val="00326948"/>
    <w:rsid w:val="00332666"/>
    <w:rsid w:val="00334336"/>
    <w:rsid w:val="00334D9A"/>
    <w:rsid w:val="003360F6"/>
    <w:rsid w:val="0034116D"/>
    <w:rsid w:val="00343022"/>
    <w:rsid w:val="003445CA"/>
    <w:rsid w:val="003466A2"/>
    <w:rsid w:val="003531C1"/>
    <w:rsid w:val="0035462D"/>
    <w:rsid w:val="00356DEC"/>
    <w:rsid w:val="00357593"/>
    <w:rsid w:val="0036096B"/>
    <w:rsid w:val="00365E54"/>
    <w:rsid w:val="00366ED6"/>
    <w:rsid w:val="0036792D"/>
    <w:rsid w:val="003707F9"/>
    <w:rsid w:val="00371A49"/>
    <w:rsid w:val="00374E88"/>
    <w:rsid w:val="003756D2"/>
    <w:rsid w:val="0037605B"/>
    <w:rsid w:val="003765B8"/>
    <w:rsid w:val="00376A79"/>
    <w:rsid w:val="00382875"/>
    <w:rsid w:val="00392054"/>
    <w:rsid w:val="00392325"/>
    <w:rsid w:val="00392C83"/>
    <w:rsid w:val="00392F1B"/>
    <w:rsid w:val="00393221"/>
    <w:rsid w:val="00393BE5"/>
    <w:rsid w:val="00395A71"/>
    <w:rsid w:val="0039712A"/>
    <w:rsid w:val="0039799D"/>
    <w:rsid w:val="003A44BD"/>
    <w:rsid w:val="003A4BCA"/>
    <w:rsid w:val="003A520B"/>
    <w:rsid w:val="003B0346"/>
    <w:rsid w:val="003B0A7A"/>
    <w:rsid w:val="003B1367"/>
    <w:rsid w:val="003B194B"/>
    <w:rsid w:val="003B2912"/>
    <w:rsid w:val="003B457E"/>
    <w:rsid w:val="003B4E46"/>
    <w:rsid w:val="003B67D8"/>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26EC"/>
    <w:rsid w:val="003E2CDC"/>
    <w:rsid w:val="003E3304"/>
    <w:rsid w:val="003E369E"/>
    <w:rsid w:val="003E42FD"/>
    <w:rsid w:val="003E5000"/>
    <w:rsid w:val="003E5AE6"/>
    <w:rsid w:val="003E6A53"/>
    <w:rsid w:val="003F05BC"/>
    <w:rsid w:val="003F1668"/>
    <w:rsid w:val="003F393E"/>
    <w:rsid w:val="003F3BF8"/>
    <w:rsid w:val="003F7610"/>
    <w:rsid w:val="003F795C"/>
    <w:rsid w:val="004065C1"/>
    <w:rsid w:val="004108D4"/>
    <w:rsid w:val="00411D52"/>
    <w:rsid w:val="00412CCA"/>
    <w:rsid w:val="00415491"/>
    <w:rsid w:val="00417110"/>
    <w:rsid w:val="004211DC"/>
    <w:rsid w:val="00423334"/>
    <w:rsid w:val="0043234B"/>
    <w:rsid w:val="004345EC"/>
    <w:rsid w:val="00434EB0"/>
    <w:rsid w:val="00444C24"/>
    <w:rsid w:val="004450EF"/>
    <w:rsid w:val="00446CE8"/>
    <w:rsid w:val="00451445"/>
    <w:rsid w:val="00453C31"/>
    <w:rsid w:val="004560B9"/>
    <w:rsid w:val="00456274"/>
    <w:rsid w:val="004644C5"/>
    <w:rsid w:val="00465515"/>
    <w:rsid w:val="00467978"/>
    <w:rsid w:val="004717B6"/>
    <w:rsid w:val="004733CF"/>
    <w:rsid w:val="00474142"/>
    <w:rsid w:val="004758EE"/>
    <w:rsid w:val="0047781F"/>
    <w:rsid w:val="00481DF1"/>
    <w:rsid w:val="004875CD"/>
    <w:rsid w:val="004913DD"/>
    <w:rsid w:val="004A0275"/>
    <w:rsid w:val="004A07FE"/>
    <w:rsid w:val="004A0FCE"/>
    <w:rsid w:val="004A11BC"/>
    <w:rsid w:val="004A185F"/>
    <w:rsid w:val="004A31D5"/>
    <w:rsid w:val="004A37F7"/>
    <w:rsid w:val="004A417D"/>
    <w:rsid w:val="004A5293"/>
    <w:rsid w:val="004A70BD"/>
    <w:rsid w:val="004B088F"/>
    <w:rsid w:val="004B3802"/>
    <w:rsid w:val="004B3F89"/>
    <w:rsid w:val="004B6249"/>
    <w:rsid w:val="004C4841"/>
    <w:rsid w:val="004C53B8"/>
    <w:rsid w:val="004C63B4"/>
    <w:rsid w:val="004C7A30"/>
    <w:rsid w:val="004D023D"/>
    <w:rsid w:val="004D1042"/>
    <w:rsid w:val="004D13DC"/>
    <w:rsid w:val="004D1B68"/>
    <w:rsid w:val="004D33FC"/>
    <w:rsid w:val="004D3578"/>
    <w:rsid w:val="004D3F40"/>
    <w:rsid w:val="004D4F67"/>
    <w:rsid w:val="004D561E"/>
    <w:rsid w:val="004D6723"/>
    <w:rsid w:val="004D6FD0"/>
    <w:rsid w:val="004E1892"/>
    <w:rsid w:val="004E1A79"/>
    <w:rsid w:val="004E213A"/>
    <w:rsid w:val="004E32C2"/>
    <w:rsid w:val="004E4B9A"/>
    <w:rsid w:val="004E796E"/>
    <w:rsid w:val="004F0988"/>
    <w:rsid w:val="004F3340"/>
    <w:rsid w:val="004F49AC"/>
    <w:rsid w:val="004F49BC"/>
    <w:rsid w:val="00504B18"/>
    <w:rsid w:val="00505C12"/>
    <w:rsid w:val="0051143D"/>
    <w:rsid w:val="005138CA"/>
    <w:rsid w:val="0051533A"/>
    <w:rsid w:val="00517498"/>
    <w:rsid w:val="005175D9"/>
    <w:rsid w:val="00526064"/>
    <w:rsid w:val="00526D6C"/>
    <w:rsid w:val="00530137"/>
    <w:rsid w:val="00530355"/>
    <w:rsid w:val="00531FA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6015"/>
    <w:rsid w:val="005614F5"/>
    <w:rsid w:val="00565087"/>
    <w:rsid w:val="00565412"/>
    <w:rsid w:val="00566B36"/>
    <w:rsid w:val="00566C31"/>
    <w:rsid w:val="00570E88"/>
    <w:rsid w:val="00572ACB"/>
    <w:rsid w:val="00577BCD"/>
    <w:rsid w:val="0058010E"/>
    <w:rsid w:val="00583842"/>
    <w:rsid w:val="00584509"/>
    <w:rsid w:val="005864FE"/>
    <w:rsid w:val="0058698B"/>
    <w:rsid w:val="00587970"/>
    <w:rsid w:val="0059051E"/>
    <w:rsid w:val="00591F83"/>
    <w:rsid w:val="00593A59"/>
    <w:rsid w:val="00594A36"/>
    <w:rsid w:val="00596F20"/>
    <w:rsid w:val="00597918"/>
    <w:rsid w:val="00597B11"/>
    <w:rsid w:val="005A1E51"/>
    <w:rsid w:val="005A432B"/>
    <w:rsid w:val="005A52E0"/>
    <w:rsid w:val="005A5F1F"/>
    <w:rsid w:val="005A659B"/>
    <w:rsid w:val="005B3C5A"/>
    <w:rsid w:val="005B6AC1"/>
    <w:rsid w:val="005C1D9A"/>
    <w:rsid w:val="005C3BE0"/>
    <w:rsid w:val="005C49BC"/>
    <w:rsid w:val="005C4ED6"/>
    <w:rsid w:val="005D2E01"/>
    <w:rsid w:val="005D3B72"/>
    <w:rsid w:val="005D6466"/>
    <w:rsid w:val="005D6D6F"/>
    <w:rsid w:val="005D7526"/>
    <w:rsid w:val="005D7CF2"/>
    <w:rsid w:val="005E0AD1"/>
    <w:rsid w:val="005E4BB2"/>
    <w:rsid w:val="005E733F"/>
    <w:rsid w:val="005E7DB9"/>
    <w:rsid w:val="005F0194"/>
    <w:rsid w:val="005F0B72"/>
    <w:rsid w:val="005F4644"/>
    <w:rsid w:val="005F6567"/>
    <w:rsid w:val="005F65D7"/>
    <w:rsid w:val="005F7FC1"/>
    <w:rsid w:val="00601E42"/>
    <w:rsid w:val="00602979"/>
    <w:rsid w:val="00602AEA"/>
    <w:rsid w:val="00604192"/>
    <w:rsid w:val="00606319"/>
    <w:rsid w:val="00614FDF"/>
    <w:rsid w:val="00616040"/>
    <w:rsid w:val="00617FA8"/>
    <w:rsid w:val="00620C68"/>
    <w:rsid w:val="006233CF"/>
    <w:rsid w:val="00623A76"/>
    <w:rsid w:val="006320C8"/>
    <w:rsid w:val="00632B0B"/>
    <w:rsid w:val="0063543D"/>
    <w:rsid w:val="006437DB"/>
    <w:rsid w:val="006457BF"/>
    <w:rsid w:val="006467AC"/>
    <w:rsid w:val="00646E36"/>
    <w:rsid w:val="00647114"/>
    <w:rsid w:val="00650939"/>
    <w:rsid w:val="006517C2"/>
    <w:rsid w:val="00652280"/>
    <w:rsid w:val="00652C07"/>
    <w:rsid w:val="00655CCB"/>
    <w:rsid w:val="006629C1"/>
    <w:rsid w:val="00664382"/>
    <w:rsid w:val="00672954"/>
    <w:rsid w:val="00672E29"/>
    <w:rsid w:val="00673731"/>
    <w:rsid w:val="00687D51"/>
    <w:rsid w:val="006912B4"/>
    <w:rsid w:val="006929B6"/>
    <w:rsid w:val="00694289"/>
    <w:rsid w:val="006949F3"/>
    <w:rsid w:val="00694D94"/>
    <w:rsid w:val="00697C6C"/>
    <w:rsid w:val="006A09A5"/>
    <w:rsid w:val="006A2648"/>
    <w:rsid w:val="006A323F"/>
    <w:rsid w:val="006A4FD2"/>
    <w:rsid w:val="006A5FD0"/>
    <w:rsid w:val="006A60D9"/>
    <w:rsid w:val="006A7FDA"/>
    <w:rsid w:val="006B0679"/>
    <w:rsid w:val="006B30D0"/>
    <w:rsid w:val="006B3E34"/>
    <w:rsid w:val="006B455A"/>
    <w:rsid w:val="006C073E"/>
    <w:rsid w:val="006C3110"/>
    <w:rsid w:val="006C3D95"/>
    <w:rsid w:val="006C59C6"/>
    <w:rsid w:val="006C68D4"/>
    <w:rsid w:val="006D57B4"/>
    <w:rsid w:val="006E5C86"/>
    <w:rsid w:val="006F1C8F"/>
    <w:rsid w:val="006F2674"/>
    <w:rsid w:val="006F2B78"/>
    <w:rsid w:val="006F2F66"/>
    <w:rsid w:val="006F465B"/>
    <w:rsid w:val="006F4AF1"/>
    <w:rsid w:val="006F690E"/>
    <w:rsid w:val="006F75E0"/>
    <w:rsid w:val="006F7EBA"/>
    <w:rsid w:val="00701116"/>
    <w:rsid w:val="00701C79"/>
    <w:rsid w:val="007054C8"/>
    <w:rsid w:val="0070561F"/>
    <w:rsid w:val="00706BD2"/>
    <w:rsid w:val="00713C44"/>
    <w:rsid w:val="00714DB5"/>
    <w:rsid w:val="0072067B"/>
    <w:rsid w:val="00721E93"/>
    <w:rsid w:val="00724F3E"/>
    <w:rsid w:val="00725097"/>
    <w:rsid w:val="007313FF"/>
    <w:rsid w:val="007322EC"/>
    <w:rsid w:val="00732836"/>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2913"/>
    <w:rsid w:val="00766213"/>
    <w:rsid w:val="007664E2"/>
    <w:rsid w:val="007667BE"/>
    <w:rsid w:val="007712FA"/>
    <w:rsid w:val="00771706"/>
    <w:rsid w:val="00772238"/>
    <w:rsid w:val="00772C49"/>
    <w:rsid w:val="00774DA4"/>
    <w:rsid w:val="00776C6E"/>
    <w:rsid w:val="00776DA6"/>
    <w:rsid w:val="00780E62"/>
    <w:rsid w:val="00781F0F"/>
    <w:rsid w:val="00782F7C"/>
    <w:rsid w:val="007830F7"/>
    <w:rsid w:val="007844A7"/>
    <w:rsid w:val="00785946"/>
    <w:rsid w:val="00790385"/>
    <w:rsid w:val="00790AB3"/>
    <w:rsid w:val="007A0106"/>
    <w:rsid w:val="007A04E1"/>
    <w:rsid w:val="007A4344"/>
    <w:rsid w:val="007A50E3"/>
    <w:rsid w:val="007B15E9"/>
    <w:rsid w:val="007B173F"/>
    <w:rsid w:val="007B1C78"/>
    <w:rsid w:val="007B600E"/>
    <w:rsid w:val="007B7D30"/>
    <w:rsid w:val="007C0E22"/>
    <w:rsid w:val="007C0E98"/>
    <w:rsid w:val="007C2C78"/>
    <w:rsid w:val="007C439D"/>
    <w:rsid w:val="007D20FF"/>
    <w:rsid w:val="007D519D"/>
    <w:rsid w:val="007D5223"/>
    <w:rsid w:val="007D6A0C"/>
    <w:rsid w:val="007D7B81"/>
    <w:rsid w:val="007E20B3"/>
    <w:rsid w:val="007E30D9"/>
    <w:rsid w:val="007E30DF"/>
    <w:rsid w:val="007E7460"/>
    <w:rsid w:val="007F0F4A"/>
    <w:rsid w:val="007F34CD"/>
    <w:rsid w:val="007F4E16"/>
    <w:rsid w:val="007F7CB5"/>
    <w:rsid w:val="007F7EFC"/>
    <w:rsid w:val="008028A4"/>
    <w:rsid w:val="00802B6C"/>
    <w:rsid w:val="00803A8D"/>
    <w:rsid w:val="0080482B"/>
    <w:rsid w:val="00810CB1"/>
    <w:rsid w:val="00813DD4"/>
    <w:rsid w:val="00814779"/>
    <w:rsid w:val="008175B8"/>
    <w:rsid w:val="00820575"/>
    <w:rsid w:val="00821A6A"/>
    <w:rsid w:val="0082443E"/>
    <w:rsid w:val="008265D2"/>
    <w:rsid w:val="008276CE"/>
    <w:rsid w:val="00830747"/>
    <w:rsid w:val="00832E86"/>
    <w:rsid w:val="008344A8"/>
    <w:rsid w:val="008351B0"/>
    <w:rsid w:val="008451BA"/>
    <w:rsid w:val="0084549B"/>
    <w:rsid w:val="00850C67"/>
    <w:rsid w:val="008522A4"/>
    <w:rsid w:val="0086111E"/>
    <w:rsid w:val="00862BF4"/>
    <w:rsid w:val="008655A0"/>
    <w:rsid w:val="00870EB2"/>
    <w:rsid w:val="008724C0"/>
    <w:rsid w:val="008727CF"/>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4694"/>
    <w:rsid w:val="008A668C"/>
    <w:rsid w:val="008A76D1"/>
    <w:rsid w:val="008B09FF"/>
    <w:rsid w:val="008B0B28"/>
    <w:rsid w:val="008B0C16"/>
    <w:rsid w:val="008B10CA"/>
    <w:rsid w:val="008B11F7"/>
    <w:rsid w:val="008B1240"/>
    <w:rsid w:val="008B2444"/>
    <w:rsid w:val="008B2CF3"/>
    <w:rsid w:val="008B5986"/>
    <w:rsid w:val="008B618D"/>
    <w:rsid w:val="008C1E34"/>
    <w:rsid w:val="008C27D3"/>
    <w:rsid w:val="008C384C"/>
    <w:rsid w:val="008C4362"/>
    <w:rsid w:val="008C47BE"/>
    <w:rsid w:val="008C4CE4"/>
    <w:rsid w:val="008C5D85"/>
    <w:rsid w:val="008C5EAB"/>
    <w:rsid w:val="008D13E5"/>
    <w:rsid w:val="008D360D"/>
    <w:rsid w:val="008D376B"/>
    <w:rsid w:val="008D7284"/>
    <w:rsid w:val="008E1DF5"/>
    <w:rsid w:val="008E5084"/>
    <w:rsid w:val="008F7539"/>
    <w:rsid w:val="008F7A4E"/>
    <w:rsid w:val="00900353"/>
    <w:rsid w:val="009010D3"/>
    <w:rsid w:val="00901A5F"/>
    <w:rsid w:val="0090271F"/>
    <w:rsid w:val="0090286F"/>
    <w:rsid w:val="00902E23"/>
    <w:rsid w:val="009039A5"/>
    <w:rsid w:val="009067E4"/>
    <w:rsid w:val="00907070"/>
    <w:rsid w:val="009079B4"/>
    <w:rsid w:val="009114D7"/>
    <w:rsid w:val="0091348E"/>
    <w:rsid w:val="00913593"/>
    <w:rsid w:val="00914F83"/>
    <w:rsid w:val="00917CCB"/>
    <w:rsid w:val="00920248"/>
    <w:rsid w:val="0092498C"/>
    <w:rsid w:val="009253BE"/>
    <w:rsid w:val="0093004C"/>
    <w:rsid w:val="00931877"/>
    <w:rsid w:val="009330F4"/>
    <w:rsid w:val="00933B3D"/>
    <w:rsid w:val="00934181"/>
    <w:rsid w:val="0093447F"/>
    <w:rsid w:val="009373E3"/>
    <w:rsid w:val="00940231"/>
    <w:rsid w:val="0094037A"/>
    <w:rsid w:val="00942671"/>
    <w:rsid w:val="00942EC2"/>
    <w:rsid w:val="0094346B"/>
    <w:rsid w:val="00943614"/>
    <w:rsid w:val="00943B6C"/>
    <w:rsid w:val="00946F9A"/>
    <w:rsid w:val="00952018"/>
    <w:rsid w:val="00952543"/>
    <w:rsid w:val="00952BFD"/>
    <w:rsid w:val="009563E2"/>
    <w:rsid w:val="009575FB"/>
    <w:rsid w:val="00957CF2"/>
    <w:rsid w:val="00961154"/>
    <w:rsid w:val="00966D37"/>
    <w:rsid w:val="00967A15"/>
    <w:rsid w:val="00970060"/>
    <w:rsid w:val="00972ADB"/>
    <w:rsid w:val="0097375E"/>
    <w:rsid w:val="00974522"/>
    <w:rsid w:val="009814AD"/>
    <w:rsid w:val="0098295F"/>
    <w:rsid w:val="009832AD"/>
    <w:rsid w:val="00983724"/>
    <w:rsid w:val="00983747"/>
    <w:rsid w:val="00984E15"/>
    <w:rsid w:val="00991C89"/>
    <w:rsid w:val="009928EA"/>
    <w:rsid w:val="00992A60"/>
    <w:rsid w:val="009955A2"/>
    <w:rsid w:val="009959A8"/>
    <w:rsid w:val="00996FCA"/>
    <w:rsid w:val="00997E6B"/>
    <w:rsid w:val="009A0CBF"/>
    <w:rsid w:val="009A1DDD"/>
    <w:rsid w:val="009A2063"/>
    <w:rsid w:val="009A5DC9"/>
    <w:rsid w:val="009A6989"/>
    <w:rsid w:val="009B1640"/>
    <w:rsid w:val="009B55A8"/>
    <w:rsid w:val="009B6547"/>
    <w:rsid w:val="009C1BEF"/>
    <w:rsid w:val="009C5E24"/>
    <w:rsid w:val="009C62F0"/>
    <w:rsid w:val="009C68D9"/>
    <w:rsid w:val="009D1CD2"/>
    <w:rsid w:val="009D7F65"/>
    <w:rsid w:val="009E2843"/>
    <w:rsid w:val="009E2E6C"/>
    <w:rsid w:val="009E2ED1"/>
    <w:rsid w:val="009E691D"/>
    <w:rsid w:val="009E762F"/>
    <w:rsid w:val="009F2CC2"/>
    <w:rsid w:val="009F2E22"/>
    <w:rsid w:val="009F37B7"/>
    <w:rsid w:val="00A05087"/>
    <w:rsid w:val="00A05C7E"/>
    <w:rsid w:val="00A10F02"/>
    <w:rsid w:val="00A1242B"/>
    <w:rsid w:val="00A1625A"/>
    <w:rsid w:val="00A164B4"/>
    <w:rsid w:val="00A16BEF"/>
    <w:rsid w:val="00A255D5"/>
    <w:rsid w:val="00A26956"/>
    <w:rsid w:val="00A27486"/>
    <w:rsid w:val="00A27797"/>
    <w:rsid w:val="00A3219C"/>
    <w:rsid w:val="00A371D4"/>
    <w:rsid w:val="00A374C5"/>
    <w:rsid w:val="00A443B8"/>
    <w:rsid w:val="00A47C8B"/>
    <w:rsid w:val="00A52482"/>
    <w:rsid w:val="00A53724"/>
    <w:rsid w:val="00A54CBD"/>
    <w:rsid w:val="00A56066"/>
    <w:rsid w:val="00A62A42"/>
    <w:rsid w:val="00A62D03"/>
    <w:rsid w:val="00A62DB1"/>
    <w:rsid w:val="00A73129"/>
    <w:rsid w:val="00A74423"/>
    <w:rsid w:val="00A765B9"/>
    <w:rsid w:val="00A769EA"/>
    <w:rsid w:val="00A77B07"/>
    <w:rsid w:val="00A82346"/>
    <w:rsid w:val="00A833AD"/>
    <w:rsid w:val="00A838AD"/>
    <w:rsid w:val="00A8438E"/>
    <w:rsid w:val="00A85BF6"/>
    <w:rsid w:val="00A866A8"/>
    <w:rsid w:val="00A92644"/>
    <w:rsid w:val="00A92BA1"/>
    <w:rsid w:val="00A93AF1"/>
    <w:rsid w:val="00A9450A"/>
    <w:rsid w:val="00A96490"/>
    <w:rsid w:val="00AA5186"/>
    <w:rsid w:val="00AB5005"/>
    <w:rsid w:val="00AB72F7"/>
    <w:rsid w:val="00AC0453"/>
    <w:rsid w:val="00AC1BA2"/>
    <w:rsid w:val="00AC32C8"/>
    <w:rsid w:val="00AC6BC6"/>
    <w:rsid w:val="00AC6CF7"/>
    <w:rsid w:val="00AE4BAD"/>
    <w:rsid w:val="00AE4D51"/>
    <w:rsid w:val="00AE5FB3"/>
    <w:rsid w:val="00AE65E2"/>
    <w:rsid w:val="00AE6CC0"/>
    <w:rsid w:val="00AE73E1"/>
    <w:rsid w:val="00B001EB"/>
    <w:rsid w:val="00B02AA8"/>
    <w:rsid w:val="00B02D1C"/>
    <w:rsid w:val="00B035EA"/>
    <w:rsid w:val="00B04A12"/>
    <w:rsid w:val="00B0568D"/>
    <w:rsid w:val="00B0696B"/>
    <w:rsid w:val="00B140BC"/>
    <w:rsid w:val="00B144D2"/>
    <w:rsid w:val="00B15449"/>
    <w:rsid w:val="00B156A7"/>
    <w:rsid w:val="00B16127"/>
    <w:rsid w:val="00B21D4A"/>
    <w:rsid w:val="00B22C71"/>
    <w:rsid w:val="00B2381A"/>
    <w:rsid w:val="00B3073B"/>
    <w:rsid w:val="00B3426D"/>
    <w:rsid w:val="00B42688"/>
    <w:rsid w:val="00B4464E"/>
    <w:rsid w:val="00B4490B"/>
    <w:rsid w:val="00B44DFE"/>
    <w:rsid w:val="00B45A69"/>
    <w:rsid w:val="00B545F3"/>
    <w:rsid w:val="00B54C42"/>
    <w:rsid w:val="00B55292"/>
    <w:rsid w:val="00B5694B"/>
    <w:rsid w:val="00B62A5F"/>
    <w:rsid w:val="00B62EED"/>
    <w:rsid w:val="00B65555"/>
    <w:rsid w:val="00B65717"/>
    <w:rsid w:val="00B66D0A"/>
    <w:rsid w:val="00B705A6"/>
    <w:rsid w:val="00B75C8D"/>
    <w:rsid w:val="00B76E61"/>
    <w:rsid w:val="00B809D2"/>
    <w:rsid w:val="00B81388"/>
    <w:rsid w:val="00B82573"/>
    <w:rsid w:val="00B826CC"/>
    <w:rsid w:val="00B850E2"/>
    <w:rsid w:val="00B85BFA"/>
    <w:rsid w:val="00B87CB0"/>
    <w:rsid w:val="00B92B71"/>
    <w:rsid w:val="00B93086"/>
    <w:rsid w:val="00B939AD"/>
    <w:rsid w:val="00B95EC1"/>
    <w:rsid w:val="00B97E9F"/>
    <w:rsid w:val="00BA0071"/>
    <w:rsid w:val="00BA19ED"/>
    <w:rsid w:val="00BA1F2C"/>
    <w:rsid w:val="00BA4B8D"/>
    <w:rsid w:val="00BA7E4A"/>
    <w:rsid w:val="00BB12B8"/>
    <w:rsid w:val="00BC0F7D"/>
    <w:rsid w:val="00BC2CFC"/>
    <w:rsid w:val="00BC5A93"/>
    <w:rsid w:val="00BC7A8C"/>
    <w:rsid w:val="00BC7EE3"/>
    <w:rsid w:val="00BD07AE"/>
    <w:rsid w:val="00BD237D"/>
    <w:rsid w:val="00BD660F"/>
    <w:rsid w:val="00BD7CDE"/>
    <w:rsid w:val="00BD7D31"/>
    <w:rsid w:val="00BE1876"/>
    <w:rsid w:val="00BE3255"/>
    <w:rsid w:val="00BE7E44"/>
    <w:rsid w:val="00BF0041"/>
    <w:rsid w:val="00BF128E"/>
    <w:rsid w:val="00BF59D8"/>
    <w:rsid w:val="00C00034"/>
    <w:rsid w:val="00C00361"/>
    <w:rsid w:val="00C01E1F"/>
    <w:rsid w:val="00C05291"/>
    <w:rsid w:val="00C074DD"/>
    <w:rsid w:val="00C125B4"/>
    <w:rsid w:val="00C1492C"/>
    <w:rsid w:val="00C1496A"/>
    <w:rsid w:val="00C15BBC"/>
    <w:rsid w:val="00C16657"/>
    <w:rsid w:val="00C21F6B"/>
    <w:rsid w:val="00C24B57"/>
    <w:rsid w:val="00C24C99"/>
    <w:rsid w:val="00C24E9A"/>
    <w:rsid w:val="00C259A0"/>
    <w:rsid w:val="00C26C17"/>
    <w:rsid w:val="00C314DD"/>
    <w:rsid w:val="00C31C6C"/>
    <w:rsid w:val="00C33079"/>
    <w:rsid w:val="00C338DB"/>
    <w:rsid w:val="00C36B22"/>
    <w:rsid w:val="00C37E44"/>
    <w:rsid w:val="00C42BE4"/>
    <w:rsid w:val="00C45231"/>
    <w:rsid w:val="00C4695C"/>
    <w:rsid w:val="00C500A7"/>
    <w:rsid w:val="00C50FE7"/>
    <w:rsid w:val="00C53A06"/>
    <w:rsid w:val="00C53DAF"/>
    <w:rsid w:val="00C5550C"/>
    <w:rsid w:val="00C55649"/>
    <w:rsid w:val="00C57B71"/>
    <w:rsid w:val="00C606D8"/>
    <w:rsid w:val="00C60A51"/>
    <w:rsid w:val="00C64FBE"/>
    <w:rsid w:val="00C6552B"/>
    <w:rsid w:val="00C708B6"/>
    <w:rsid w:val="00C72833"/>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B2977"/>
    <w:rsid w:val="00CB2DB6"/>
    <w:rsid w:val="00CB3647"/>
    <w:rsid w:val="00CC3D21"/>
    <w:rsid w:val="00CC4CCA"/>
    <w:rsid w:val="00CC60C5"/>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5B49"/>
    <w:rsid w:val="00CF6708"/>
    <w:rsid w:val="00CF7662"/>
    <w:rsid w:val="00D07471"/>
    <w:rsid w:val="00D07A00"/>
    <w:rsid w:val="00D14ACC"/>
    <w:rsid w:val="00D2415D"/>
    <w:rsid w:val="00D2482C"/>
    <w:rsid w:val="00D313CB"/>
    <w:rsid w:val="00D31464"/>
    <w:rsid w:val="00D32798"/>
    <w:rsid w:val="00D3313C"/>
    <w:rsid w:val="00D34E76"/>
    <w:rsid w:val="00D36678"/>
    <w:rsid w:val="00D36858"/>
    <w:rsid w:val="00D44CE4"/>
    <w:rsid w:val="00D45705"/>
    <w:rsid w:val="00D5151C"/>
    <w:rsid w:val="00D564F3"/>
    <w:rsid w:val="00D56F6C"/>
    <w:rsid w:val="00D571FE"/>
    <w:rsid w:val="00D57972"/>
    <w:rsid w:val="00D60437"/>
    <w:rsid w:val="00D610D7"/>
    <w:rsid w:val="00D6289D"/>
    <w:rsid w:val="00D643DF"/>
    <w:rsid w:val="00D675A9"/>
    <w:rsid w:val="00D701FF"/>
    <w:rsid w:val="00D710ED"/>
    <w:rsid w:val="00D72A62"/>
    <w:rsid w:val="00D734EB"/>
    <w:rsid w:val="00D738D6"/>
    <w:rsid w:val="00D755EB"/>
    <w:rsid w:val="00D76048"/>
    <w:rsid w:val="00D76F35"/>
    <w:rsid w:val="00D777DA"/>
    <w:rsid w:val="00D77894"/>
    <w:rsid w:val="00D822B2"/>
    <w:rsid w:val="00D850C8"/>
    <w:rsid w:val="00D86015"/>
    <w:rsid w:val="00D87E00"/>
    <w:rsid w:val="00D9134D"/>
    <w:rsid w:val="00D93867"/>
    <w:rsid w:val="00D95A2B"/>
    <w:rsid w:val="00D968A4"/>
    <w:rsid w:val="00D97121"/>
    <w:rsid w:val="00D97C27"/>
    <w:rsid w:val="00DA109A"/>
    <w:rsid w:val="00DA3303"/>
    <w:rsid w:val="00DA4CFE"/>
    <w:rsid w:val="00DA7479"/>
    <w:rsid w:val="00DA7644"/>
    <w:rsid w:val="00DA7A03"/>
    <w:rsid w:val="00DA7AE8"/>
    <w:rsid w:val="00DA7B2F"/>
    <w:rsid w:val="00DB1818"/>
    <w:rsid w:val="00DB70C5"/>
    <w:rsid w:val="00DB7D66"/>
    <w:rsid w:val="00DC1594"/>
    <w:rsid w:val="00DC2CDF"/>
    <w:rsid w:val="00DC309B"/>
    <w:rsid w:val="00DC3160"/>
    <w:rsid w:val="00DC38B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D36"/>
    <w:rsid w:val="00DF4EB4"/>
    <w:rsid w:val="00DF62CD"/>
    <w:rsid w:val="00E01D91"/>
    <w:rsid w:val="00E0414F"/>
    <w:rsid w:val="00E043B2"/>
    <w:rsid w:val="00E06C4D"/>
    <w:rsid w:val="00E07361"/>
    <w:rsid w:val="00E07D05"/>
    <w:rsid w:val="00E11ACA"/>
    <w:rsid w:val="00E133EC"/>
    <w:rsid w:val="00E157AC"/>
    <w:rsid w:val="00E162D6"/>
    <w:rsid w:val="00E16509"/>
    <w:rsid w:val="00E17373"/>
    <w:rsid w:val="00E17B35"/>
    <w:rsid w:val="00E2119E"/>
    <w:rsid w:val="00E23D41"/>
    <w:rsid w:val="00E257E3"/>
    <w:rsid w:val="00E3085B"/>
    <w:rsid w:val="00E37541"/>
    <w:rsid w:val="00E416B9"/>
    <w:rsid w:val="00E42DB8"/>
    <w:rsid w:val="00E44582"/>
    <w:rsid w:val="00E44F24"/>
    <w:rsid w:val="00E5431B"/>
    <w:rsid w:val="00E54797"/>
    <w:rsid w:val="00E54B38"/>
    <w:rsid w:val="00E552F4"/>
    <w:rsid w:val="00E56124"/>
    <w:rsid w:val="00E60CE0"/>
    <w:rsid w:val="00E62358"/>
    <w:rsid w:val="00E628DC"/>
    <w:rsid w:val="00E64882"/>
    <w:rsid w:val="00E67846"/>
    <w:rsid w:val="00E77645"/>
    <w:rsid w:val="00E81807"/>
    <w:rsid w:val="00E82BF0"/>
    <w:rsid w:val="00E84F92"/>
    <w:rsid w:val="00E86754"/>
    <w:rsid w:val="00E86E12"/>
    <w:rsid w:val="00E90A23"/>
    <w:rsid w:val="00E90D7B"/>
    <w:rsid w:val="00E934BA"/>
    <w:rsid w:val="00E94F6F"/>
    <w:rsid w:val="00E97C76"/>
    <w:rsid w:val="00EA15B0"/>
    <w:rsid w:val="00EA3D35"/>
    <w:rsid w:val="00EA3F5A"/>
    <w:rsid w:val="00EA4742"/>
    <w:rsid w:val="00EA5EA7"/>
    <w:rsid w:val="00EB139E"/>
    <w:rsid w:val="00EC0346"/>
    <w:rsid w:val="00EC0E38"/>
    <w:rsid w:val="00EC1C1F"/>
    <w:rsid w:val="00EC23AF"/>
    <w:rsid w:val="00EC4A25"/>
    <w:rsid w:val="00EC5F24"/>
    <w:rsid w:val="00ED2D77"/>
    <w:rsid w:val="00ED3520"/>
    <w:rsid w:val="00EE42FE"/>
    <w:rsid w:val="00EE49AE"/>
    <w:rsid w:val="00EE4D3B"/>
    <w:rsid w:val="00EE6300"/>
    <w:rsid w:val="00EF0775"/>
    <w:rsid w:val="00EF47BE"/>
    <w:rsid w:val="00EF6D51"/>
    <w:rsid w:val="00EF71D5"/>
    <w:rsid w:val="00F00268"/>
    <w:rsid w:val="00F01AF2"/>
    <w:rsid w:val="00F025A2"/>
    <w:rsid w:val="00F02940"/>
    <w:rsid w:val="00F04712"/>
    <w:rsid w:val="00F06DAD"/>
    <w:rsid w:val="00F1076E"/>
    <w:rsid w:val="00F12D2E"/>
    <w:rsid w:val="00F130E9"/>
    <w:rsid w:val="00F13360"/>
    <w:rsid w:val="00F16C84"/>
    <w:rsid w:val="00F22EC7"/>
    <w:rsid w:val="00F22FC1"/>
    <w:rsid w:val="00F24877"/>
    <w:rsid w:val="00F24972"/>
    <w:rsid w:val="00F325C8"/>
    <w:rsid w:val="00F378EC"/>
    <w:rsid w:val="00F4185B"/>
    <w:rsid w:val="00F43FE0"/>
    <w:rsid w:val="00F449BB"/>
    <w:rsid w:val="00F4665E"/>
    <w:rsid w:val="00F46EFB"/>
    <w:rsid w:val="00F46F5A"/>
    <w:rsid w:val="00F47BC4"/>
    <w:rsid w:val="00F5476C"/>
    <w:rsid w:val="00F55E76"/>
    <w:rsid w:val="00F567E4"/>
    <w:rsid w:val="00F62CC0"/>
    <w:rsid w:val="00F64D3D"/>
    <w:rsid w:val="00F6501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32EC"/>
    <w:rsid w:val="00F9405D"/>
    <w:rsid w:val="00F95FE6"/>
    <w:rsid w:val="00F96E85"/>
    <w:rsid w:val="00FA1266"/>
    <w:rsid w:val="00FA1D6C"/>
    <w:rsid w:val="00FA2557"/>
    <w:rsid w:val="00FA6205"/>
    <w:rsid w:val="00FA6B5B"/>
    <w:rsid w:val="00FA6B82"/>
    <w:rsid w:val="00FA6C7D"/>
    <w:rsid w:val="00FC1192"/>
    <w:rsid w:val="00FC1585"/>
    <w:rsid w:val="00FC48F9"/>
    <w:rsid w:val="00FC4CD3"/>
    <w:rsid w:val="00FC75ED"/>
    <w:rsid w:val="00FC7851"/>
    <w:rsid w:val="00FD4C10"/>
    <w:rsid w:val="00FE0B91"/>
    <w:rsid w:val="00FE1E0A"/>
    <w:rsid w:val="00FE33D7"/>
    <w:rsid w:val="00FE4CC1"/>
    <w:rsid w:val="00FE71FD"/>
    <w:rsid w:val="00FE7681"/>
    <w:rsid w:val="00FF5447"/>
    <w:rsid w:val="00FF570D"/>
    <w:rsid w:val="00FF71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94B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40"/>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1">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4026F"/>
    <w:rPr>
      <w:color w:val="605E5C"/>
      <w:shd w:val="clear" w:color="auto" w:fill="E1DFDD"/>
    </w:rPr>
  </w:style>
  <w:style w:type="character" w:customStyle="1" w:styleId="10">
    <w:name w:val="标题 1 字符"/>
    <w:link w:val="1"/>
    <w:rsid w:val="008C47BE"/>
    <w:rPr>
      <w:rFonts w:ascii="Arial" w:hAnsi="Arial"/>
      <w:sz w:val="36"/>
      <w:lang w:eastAsia="en-US"/>
    </w:rPr>
  </w:style>
  <w:style w:type="character" w:customStyle="1" w:styleId="20">
    <w:name w:val="标题 2 字符"/>
    <w:link w:val="2"/>
    <w:rsid w:val="008C47BE"/>
    <w:rPr>
      <w:rFonts w:ascii="Arial" w:hAnsi="Arial"/>
      <w:sz w:val="32"/>
      <w:lang w:eastAsia="en-US"/>
    </w:rPr>
  </w:style>
  <w:style w:type="character" w:customStyle="1" w:styleId="30">
    <w:name w:val="标题 3 字符"/>
    <w:link w:val="3"/>
    <w:rsid w:val="008C47BE"/>
    <w:rPr>
      <w:rFonts w:ascii="Arial" w:hAnsi="Arial"/>
      <w:sz w:val="28"/>
      <w:lang w:eastAsia="en-US"/>
    </w:rPr>
  </w:style>
  <w:style w:type="character" w:customStyle="1" w:styleId="90">
    <w:name w:val="标题 9 字符"/>
    <w:link w:val="9"/>
    <w:rsid w:val="008C47BE"/>
    <w:rPr>
      <w:rFonts w:ascii="Arial" w:hAnsi="Arial"/>
      <w:sz w:val="36"/>
      <w:lang w:eastAsia="en-US"/>
    </w:rPr>
  </w:style>
  <w:style w:type="character" w:customStyle="1" w:styleId="a4">
    <w:name w:val="页眉 字符"/>
    <w:link w:val="a3"/>
    <w:rsid w:val="008C47BE"/>
    <w:rPr>
      <w:rFonts w:ascii="Arial" w:hAnsi="Arial"/>
      <w:b/>
      <w:noProof/>
      <w:sz w:val="18"/>
      <w:lang w:eastAsia="ja-JP"/>
    </w:rPr>
  </w:style>
  <w:style w:type="character" w:customStyle="1" w:styleId="NOChar">
    <w:name w:val="NO Char"/>
    <w:link w:val="NO"/>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2">
    <w:name w:val="未处理的提及1"/>
    <w:uiPriority w:val="99"/>
    <w:semiHidden/>
    <w:unhideWhenUsed/>
    <w:rsid w:val="008C47BE"/>
    <w:rPr>
      <w:color w:val="605E5C"/>
      <w:shd w:val="clear" w:color="auto" w:fill="E1DFDD"/>
    </w:rPr>
  </w:style>
  <w:style w:type="paragraph" w:styleId="a7">
    <w:name w:val="List"/>
    <w:basedOn w:val="a"/>
    <w:rsid w:val="008C47BE"/>
    <w:pPr>
      <w:ind w:left="200" w:hangingChars="200" w:hanging="200"/>
      <w:contextualSpacing/>
    </w:pPr>
    <w:rPr>
      <w:rFonts w:eastAsia="等线"/>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a"/>
    <w:rsid w:val="008C47BE"/>
    <w:pPr>
      <w:overflowPunct w:val="0"/>
      <w:autoSpaceDE w:val="0"/>
      <w:autoSpaceDN w:val="0"/>
      <w:adjustRightInd w:val="0"/>
      <w:jc w:val="right"/>
      <w:textAlignment w:val="baseline"/>
    </w:pPr>
    <w:rPr>
      <w:b/>
      <w:color w:val="000000"/>
    </w:rPr>
  </w:style>
  <w:style w:type="paragraph" w:customStyle="1" w:styleId="HE">
    <w:name w:val="HE"/>
    <w:basedOn w:val="a"/>
    <w:rsid w:val="008C47BE"/>
    <w:pPr>
      <w:overflowPunct w:val="0"/>
      <w:autoSpaceDE w:val="0"/>
      <w:autoSpaceDN w:val="0"/>
      <w:adjustRightInd w:val="0"/>
      <w:textAlignment w:val="baseline"/>
    </w:pPr>
    <w:rPr>
      <w:b/>
      <w:color w:val="000000"/>
    </w:rPr>
  </w:style>
  <w:style w:type="paragraph" w:styleId="a8">
    <w:name w:val="Revision"/>
    <w:hidden/>
    <w:uiPriority w:val="99"/>
    <w:semiHidden/>
    <w:rsid w:val="008C47BE"/>
    <w:rPr>
      <w:rFonts w:eastAsia="Malgun Gothic"/>
      <w:color w:val="000000"/>
      <w:lang w:eastAsia="ja-JP"/>
    </w:rPr>
  </w:style>
  <w:style w:type="character" w:customStyle="1" w:styleId="50">
    <w:name w:val="标题 5 字符"/>
    <w:basedOn w:val="a0"/>
    <w:link w:val="5"/>
    <w:rsid w:val="007313FF"/>
    <w:rPr>
      <w:rFonts w:ascii="Arial" w:hAnsi="Arial"/>
      <w:sz w:val="22"/>
      <w:lang w:eastAsia="en-US"/>
    </w:rPr>
  </w:style>
  <w:style w:type="character" w:styleId="a9">
    <w:name w:val="Hyperlink"/>
    <w:basedOn w:val="a0"/>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paragraph" w:styleId="aa">
    <w:name w:val="Balloon Text"/>
    <w:basedOn w:val="a"/>
    <w:link w:val="ab"/>
    <w:semiHidden/>
    <w:unhideWhenUsed/>
    <w:rsid w:val="00E60CE0"/>
    <w:pPr>
      <w:spacing w:after="0"/>
    </w:pPr>
    <w:rPr>
      <w:sz w:val="18"/>
      <w:szCs w:val="18"/>
    </w:rPr>
  </w:style>
  <w:style w:type="character" w:customStyle="1" w:styleId="ab">
    <w:name w:val="批注框文本 字符"/>
    <w:basedOn w:val="a0"/>
    <w:link w:val="aa"/>
    <w:semiHidden/>
    <w:rsid w:val="00E60CE0"/>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790F6-1EB9-411C-AAAB-D44A15A2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TS 23.304</vt:lpstr>
    </vt:vector>
  </TitlesOfParts>
  <Company>ETSI</Company>
  <LinksUpToDate>false</LinksUpToDate>
  <CharactersWithSpaces>4999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MCC Support</dc:creator>
  <cp:keywords/>
  <dc:description/>
  <cp:lastModifiedBy>xiaonan11</cp:lastModifiedBy>
  <cp:revision>6</cp:revision>
  <cp:lastPrinted>2019-02-25T14:05:00Z</cp:lastPrinted>
  <dcterms:created xsi:type="dcterms:W3CDTF">2021-10-14T10:08:00Z</dcterms:created>
  <dcterms:modified xsi:type="dcterms:W3CDTF">2021-10-14T11:16:00Z</dcterms:modified>
</cp:coreProperties>
</file>