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E7E807" w:rsidR="001E41F3" w:rsidRPr="00B605AB" w:rsidRDefault="001E41F3">
      <w:pPr>
        <w:pStyle w:val="CRCoverPage"/>
        <w:tabs>
          <w:tab w:val="right" w:pos="9639"/>
        </w:tabs>
        <w:spacing w:after="0"/>
        <w:rPr>
          <w:b/>
          <w:i/>
          <w:sz w:val="28"/>
        </w:rPr>
      </w:pPr>
      <w:r w:rsidRPr="00B605AB">
        <w:rPr>
          <w:b/>
          <w:sz w:val="24"/>
        </w:rPr>
        <w:t>3GPP TSG-</w:t>
      </w:r>
      <w:r w:rsidR="008F2603" w:rsidRPr="00B605AB">
        <w:rPr>
          <w:b/>
          <w:sz w:val="24"/>
        </w:rPr>
        <w:t>SA WG1</w:t>
      </w:r>
      <w:r w:rsidR="00C66BA2" w:rsidRPr="00B605AB">
        <w:rPr>
          <w:b/>
          <w:sz w:val="24"/>
        </w:rPr>
        <w:t xml:space="preserve"> </w:t>
      </w:r>
      <w:r w:rsidRPr="00B605AB">
        <w:rPr>
          <w:b/>
          <w:sz w:val="24"/>
        </w:rPr>
        <w:t>Meeting #</w:t>
      </w:r>
      <w:r w:rsidR="00DE09A0" w:rsidRPr="00B605AB">
        <w:rPr>
          <w:b/>
          <w:sz w:val="24"/>
        </w:rPr>
        <w:t>10</w:t>
      </w:r>
      <w:r w:rsidR="00AA707E">
        <w:rPr>
          <w:b/>
          <w:sz w:val="24"/>
        </w:rPr>
        <w:t>7</w:t>
      </w:r>
      <w:r w:rsidRPr="00B605AB">
        <w:rPr>
          <w:b/>
          <w:i/>
          <w:sz w:val="28"/>
        </w:rPr>
        <w:tab/>
      </w:r>
      <w:fldSimple w:instr=" DOCPROPERTY  Tdoc#  \* MERGEFORMAT ">
        <w:r w:rsidR="0087762E" w:rsidRPr="00B605AB">
          <w:rPr>
            <w:b/>
            <w:i/>
            <w:sz w:val="28"/>
          </w:rPr>
          <w:t>S1-24</w:t>
        </w:r>
      </w:fldSimple>
      <w:r w:rsidR="00E94E2C">
        <w:rPr>
          <w:b/>
          <w:i/>
          <w:sz w:val="28"/>
        </w:rPr>
        <w:t>2267</w:t>
      </w:r>
    </w:p>
    <w:p w14:paraId="7CB45193" w14:textId="5AE77CFA" w:rsidR="001E41F3" w:rsidRPr="0032796D" w:rsidRDefault="000416CA" w:rsidP="00976703">
      <w:pPr>
        <w:widowControl w:val="0"/>
        <w:overflowPunct w:val="0"/>
        <w:autoSpaceDE w:val="0"/>
        <w:autoSpaceDN w:val="0"/>
        <w:adjustRightInd w:val="0"/>
        <w:spacing w:after="0"/>
        <w:textAlignment w:val="baseline"/>
        <w:rPr>
          <w:rFonts w:ascii="Arial" w:hAnsi="Arial"/>
          <w:b/>
          <w:noProof w:val="0"/>
        </w:rPr>
      </w:pPr>
      <w:bookmarkStart w:id="0" w:name="_Hlk165061818"/>
      <w:r>
        <w:rPr>
          <w:rFonts w:ascii="Arial" w:hAnsi="Arial"/>
          <w:b/>
          <w:noProof w:val="0"/>
          <w:sz w:val="24"/>
        </w:rPr>
        <w:t>Maa</w:t>
      </w:r>
      <w:r w:rsidR="008B39D2">
        <w:rPr>
          <w:rFonts w:ascii="Arial" w:hAnsi="Arial"/>
          <w:b/>
          <w:noProof w:val="0"/>
          <w:sz w:val="24"/>
        </w:rPr>
        <w:t>stricht, The Netherlands, 19-23 August</w:t>
      </w:r>
      <w:r w:rsidR="00757F65">
        <w:rPr>
          <w:rFonts w:ascii="Arial" w:hAnsi="Arial"/>
          <w:b/>
          <w:noProof w:val="0"/>
          <w:sz w:val="24"/>
        </w:rPr>
        <w:t xml:space="preserve"> 2024</w:t>
      </w:r>
      <w:bookmarkEnd w:id="0"/>
      <w:r w:rsidR="007B2C62" w:rsidRPr="00B605AB">
        <w:rPr>
          <w:rFonts w:ascii="Arial" w:hAnsi="Arial"/>
          <w:b/>
          <w:noProof w:val="0"/>
          <w:sz w:val="24"/>
        </w:rPr>
        <w:tab/>
      </w:r>
      <w:r w:rsidR="00630618">
        <w:rPr>
          <w:rFonts w:ascii="Arial" w:hAnsi="Arial"/>
          <w:b/>
          <w:noProof w:val="0"/>
          <w:sz w:val="24"/>
        </w:rPr>
        <w:tab/>
      </w:r>
      <w:r w:rsidR="00630618">
        <w:rPr>
          <w:rFonts w:ascii="Arial" w:hAnsi="Arial"/>
          <w:b/>
          <w:noProof w:val="0"/>
          <w:sz w:val="24"/>
        </w:rPr>
        <w:tab/>
      </w:r>
      <w:r w:rsidR="00630618">
        <w:rPr>
          <w:rFonts w:ascii="Arial" w:hAnsi="Arial"/>
          <w:b/>
          <w:noProof w:val="0"/>
          <w:sz w:val="24"/>
        </w:rPr>
        <w:tab/>
      </w:r>
      <w:r w:rsidR="00630618">
        <w:rPr>
          <w:rFonts w:ascii="Arial" w:hAnsi="Arial"/>
          <w:b/>
          <w:noProof w:val="0"/>
          <w:sz w:val="24"/>
        </w:rPr>
        <w:tab/>
      </w:r>
      <w:r w:rsidR="00630618">
        <w:rPr>
          <w:rFonts w:ascii="Arial" w:hAnsi="Arial"/>
          <w:b/>
          <w:noProof w:val="0"/>
          <w:sz w:val="24"/>
        </w:rPr>
        <w:tab/>
      </w:r>
      <w:r w:rsidR="00601368" w:rsidRPr="0032796D">
        <w:rPr>
          <w:rFonts w:ascii="Arial" w:eastAsia="MS Mincho" w:hAnsi="Arial" w:cs="Arial"/>
          <w:i/>
          <w:noProof w:val="0"/>
          <w:lang w:eastAsia="ja-JP"/>
        </w:rPr>
        <w:t>(</w:t>
      </w:r>
      <w:r w:rsidR="000C2ECD" w:rsidRPr="00BB4BF8">
        <w:rPr>
          <w:rFonts w:ascii="Arial" w:eastAsia="MS Mincho" w:hAnsi="Arial" w:cs="Arial"/>
          <w:i/>
          <w:sz w:val="24"/>
          <w:szCs w:val="24"/>
          <w:lang w:eastAsia="ja-JP"/>
        </w:rPr>
        <w:t>revision of S1-xxxxxx</w:t>
      </w:r>
      <w:r w:rsidR="00601368" w:rsidRPr="0032796D">
        <w:rPr>
          <w:rFonts w:ascii="Arial" w:eastAsia="MS Mincho" w:hAnsi="Arial" w:cs="Arial"/>
          <w:i/>
          <w:noProof w:val="0"/>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05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605AB" w:rsidRDefault="00305409" w:rsidP="00E34898">
            <w:pPr>
              <w:pStyle w:val="CRCoverPage"/>
              <w:spacing w:after="0"/>
              <w:jc w:val="right"/>
              <w:rPr>
                <w:i/>
              </w:rPr>
            </w:pPr>
            <w:r w:rsidRPr="00B605AB">
              <w:rPr>
                <w:i/>
                <w:sz w:val="14"/>
              </w:rPr>
              <w:t>CR-Form-v</w:t>
            </w:r>
            <w:r w:rsidR="008863B9" w:rsidRPr="00B605AB">
              <w:rPr>
                <w:i/>
                <w:sz w:val="14"/>
              </w:rPr>
              <w:t>12.</w:t>
            </w:r>
            <w:r w:rsidR="009531B0" w:rsidRPr="00B605AB">
              <w:rPr>
                <w:i/>
                <w:sz w:val="14"/>
              </w:rPr>
              <w:t>3</w:t>
            </w:r>
          </w:p>
        </w:tc>
      </w:tr>
      <w:tr w:rsidR="001E41F3" w:rsidRPr="00B605AB" w14:paraId="3FBB62B8" w14:textId="77777777" w:rsidTr="00547111">
        <w:tc>
          <w:tcPr>
            <w:tcW w:w="9641" w:type="dxa"/>
            <w:gridSpan w:val="9"/>
            <w:tcBorders>
              <w:left w:val="single" w:sz="4" w:space="0" w:color="auto"/>
              <w:right w:val="single" w:sz="4" w:space="0" w:color="auto"/>
            </w:tcBorders>
          </w:tcPr>
          <w:p w14:paraId="79AB67D6" w14:textId="77777777" w:rsidR="001E41F3" w:rsidRPr="00B605AB" w:rsidRDefault="001E41F3">
            <w:pPr>
              <w:pStyle w:val="CRCoverPage"/>
              <w:spacing w:after="0"/>
              <w:jc w:val="center"/>
            </w:pPr>
            <w:r w:rsidRPr="00B605AB">
              <w:rPr>
                <w:b/>
                <w:sz w:val="32"/>
              </w:rPr>
              <w:t>CHANGE REQUEST</w:t>
            </w:r>
          </w:p>
        </w:tc>
      </w:tr>
      <w:tr w:rsidR="001E41F3" w:rsidRPr="00B605AB" w14:paraId="79946B04" w14:textId="77777777" w:rsidTr="00547111">
        <w:tc>
          <w:tcPr>
            <w:tcW w:w="9641" w:type="dxa"/>
            <w:gridSpan w:val="9"/>
            <w:tcBorders>
              <w:left w:val="single" w:sz="4" w:space="0" w:color="auto"/>
              <w:right w:val="single" w:sz="4" w:space="0" w:color="auto"/>
            </w:tcBorders>
          </w:tcPr>
          <w:p w14:paraId="12C70EEE" w14:textId="77777777" w:rsidR="001E41F3" w:rsidRPr="00B605AB" w:rsidRDefault="001E41F3">
            <w:pPr>
              <w:pStyle w:val="CRCoverPage"/>
              <w:spacing w:after="0"/>
              <w:rPr>
                <w:sz w:val="8"/>
                <w:szCs w:val="8"/>
              </w:rPr>
            </w:pPr>
          </w:p>
        </w:tc>
      </w:tr>
      <w:tr w:rsidR="001E41F3" w:rsidRPr="00B605AB" w14:paraId="3999489E" w14:textId="77777777" w:rsidTr="00547111">
        <w:tc>
          <w:tcPr>
            <w:tcW w:w="142" w:type="dxa"/>
            <w:tcBorders>
              <w:left w:val="single" w:sz="4" w:space="0" w:color="auto"/>
            </w:tcBorders>
          </w:tcPr>
          <w:p w14:paraId="4DDA7F40" w14:textId="77777777" w:rsidR="001E41F3" w:rsidRPr="00B605AB" w:rsidRDefault="001E41F3">
            <w:pPr>
              <w:pStyle w:val="CRCoverPage"/>
              <w:spacing w:after="0"/>
              <w:jc w:val="right"/>
            </w:pPr>
          </w:p>
        </w:tc>
        <w:tc>
          <w:tcPr>
            <w:tcW w:w="1559" w:type="dxa"/>
            <w:shd w:val="pct30" w:color="FFFF00" w:fill="auto"/>
          </w:tcPr>
          <w:p w14:paraId="52508B66" w14:textId="33D1E72C" w:rsidR="001E41F3" w:rsidRPr="00B605AB" w:rsidRDefault="009D6035" w:rsidP="00E13F3D">
            <w:pPr>
              <w:pStyle w:val="CRCoverPage"/>
              <w:spacing w:after="0"/>
              <w:jc w:val="right"/>
              <w:rPr>
                <w:b/>
                <w:sz w:val="28"/>
              </w:rPr>
            </w:pPr>
            <w:r w:rsidRPr="00B605AB">
              <w:rPr>
                <w:b/>
                <w:sz w:val="28"/>
              </w:rPr>
              <w:t>22.989</w:t>
            </w:r>
          </w:p>
        </w:tc>
        <w:tc>
          <w:tcPr>
            <w:tcW w:w="709" w:type="dxa"/>
          </w:tcPr>
          <w:p w14:paraId="77009707" w14:textId="77777777" w:rsidR="001E41F3" w:rsidRPr="00B605AB" w:rsidRDefault="001E41F3">
            <w:pPr>
              <w:pStyle w:val="CRCoverPage"/>
              <w:spacing w:after="0"/>
              <w:jc w:val="center"/>
            </w:pPr>
            <w:r w:rsidRPr="00B605AB">
              <w:rPr>
                <w:b/>
                <w:sz w:val="28"/>
              </w:rPr>
              <w:t>CR</w:t>
            </w:r>
          </w:p>
        </w:tc>
        <w:tc>
          <w:tcPr>
            <w:tcW w:w="1276" w:type="dxa"/>
            <w:shd w:val="pct30" w:color="FFFF00" w:fill="auto"/>
          </w:tcPr>
          <w:p w14:paraId="6CAED29D" w14:textId="1C92D776" w:rsidR="001E41F3" w:rsidRPr="00B605AB" w:rsidRDefault="00E94E2C" w:rsidP="00E94E2C">
            <w:pPr>
              <w:pStyle w:val="CRCoverPage"/>
              <w:spacing w:after="0"/>
              <w:jc w:val="right"/>
            </w:pPr>
            <w:r w:rsidRPr="00E94E2C">
              <w:rPr>
                <w:b/>
                <w:sz w:val="28"/>
              </w:rPr>
              <w:t>0032</w:t>
            </w:r>
          </w:p>
        </w:tc>
        <w:tc>
          <w:tcPr>
            <w:tcW w:w="709" w:type="dxa"/>
          </w:tcPr>
          <w:p w14:paraId="09D2C09B" w14:textId="77777777" w:rsidR="001E41F3" w:rsidRPr="00B605AB" w:rsidRDefault="001E41F3" w:rsidP="0051580D">
            <w:pPr>
              <w:pStyle w:val="CRCoverPage"/>
              <w:tabs>
                <w:tab w:val="right" w:pos="625"/>
              </w:tabs>
              <w:spacing w:after="0"/>
              <w:jc w:val="center"/>
            </w:pPr>
            <w:r w:rsidRPr="00B605AB">
              <w:rPr>
                <w:b/>
                <w:bCs/>
                <w:sz w:val="28"/>
              </w:rPr>
              <w:t>rev</w:t>
            </w:r>
          </w:p>
        </w:tc>
        <w:tc>
          <w:tcPr>
            <w:tcW w:w="992" w:type="dxa"/>
            <w:shd w:val="pct30" w:color="FFFF00" w:fill="auto"/>
          </w:tcPr>
          <w:p w14:paraId="7533BF9D" w14:textId="1DFD497D" w:rsidR="001E41F3" w:rsidRPr="00B605AB" w:rsidRDefault="00BF42EF" w:rsidP="00E13F3D">
            <w:pPr>
              <w:pStyle w:val="CRCoverPage"/>
              <w:spacing w:after="0"/>
              <w:jc w:val="center"/>
              <w:rPr>
                <w:b/>
              </w:rPr>
            </w:pPr>
            <w:r>
              <w:rPr>
                <w:b/>
              </w:rPr>
              <w:t>-</w:t>
            </w:r>
          </w:p>
        </w:tc>
        <w:tc>
          <w:tcPr>
            <w:tcW w:w="2410" w:type="dxa"/>
          </w:tcPr>
          <w:p w14:paraId="5D4AEAE9" w14:textId="77777777" w:rsidR="001E41F3" w:rsidRPr="00B605AB" w:rsidRDefault="001E41F3" w:rsidP="0051580D">
            <w:pPr>
              <w:pStyle w:val="CRCoverPage"/>
              <w:tabs>
                <w:tab w:val="right" w:pos="1825"/>
              </w:tabs>
              <w:spacing w:after="0"/>
              <w:jc w:val="center"/>
            </w:pPr>
            <w:r w:rsidRPr="00B605AB">
              <w:rPr>
                <w:b/>
                <w:sz w:val="28"/>
                <w:szCs w:val="28"/>
              </w:rPr>
              <w:t>Current version:</w:t>
            </w:r>
          </w:p>
        </w:tc>
        <w:tc>
          <w:tcPr>
            <w:tcW w:w="1701" w:type="dxa"/>
            <w:shd w:val="pct30" w:color="FFFF00" w:fill="auto"/>
          </w:tcPr>
          <w:p w14:paraId="1E22D6AC" w14:textId="74497FA7" w:rsidR="001E41F3" w:rsidRPr="00B605AB" w:rsidRDefault="002031B9" w:rsidP="00850BEB">
            <w:pPr>
              <w:pStyle w:val="CRCoverPage"/>
              <w:spacing w:after="0"/>
              <w:jc w:val="center"/>
              <w:rPr>
                <w:sz w:val="28"/>
              </w:rPr>
            </w:pPr>
            <w:r>
              <w:rPr>
                <w:sz w:val="28"/>
              </w:rPr>
              <w:t>20.0.0</w:t>
            </w:r>
          </w:p>
        </w:tc>
        <w:tc>
          <w:tcPr>
            <w:tcW w:w="143" w:type="dxa"/>
            <w:tcBorders>
              <w:right w:val="single" w:sz="4" w:space="0" w:color="auto"/>
            </w:tcBorders>
          </w:tcPr>
          <w:p w14:paraId="399238C9" w14:textId="77777777" w:rsidR="001E41F3" w:rsidRPr="00B605AB" w:rsidRDefault="001E41F3">
            <w:pPr>
              <w:pStyle w:val="CRCoverPage"/>
              <w:spacing w:after="0"/>
            </w:pPr>
          </w:p>
        </w:tc>
      </w:tr>
      <w:tr w:rsidR="001E41F3" w:rsidRPr="00B605AB" w14:paraId="7DC9F5A2" w14:textId="77777777" w:rsidTr="00547111">
        <w:tc>
          <w:tcPr>
            <w:tcW w:w="9641" w:type="dxa"/>
            <w:gridSpan w:val="9"/>
            <w:tcBorders>
              <w:left w:val="single" w:sz="4" w:space="0" w:color="auto"/>
              <w:right w:val="single" w:sz="4" w:space="0" w:color="auto"/>
            </w:tcBorders>
          </w:tcPr>
          <w:p w14:paraId="4883A7D2" w14:textId="77777777" w:rsidR="001E41F3" w:rsidRPr="00B605AB" w:rsidRDefault="001E41F3">
            <w:pPr>
              <w:pStyle w:val="CRCoverPage"/>
              <w:spacing w:after="0"/>
            </w:pPr>
          </w:p>
        </w:tc>
      </w:tr>
      <w:tr w:rsidR="001E41F3" w:rsidRPr="00B605AB" w14:paraId="266B4BDF" w14:textId="77777777" w:rsidTr="00547111">
        <w:tc>
          <w:tcPr>
            <w:tcW w:w="9641" w:type="dxa"/>
            <w:gridSpan w:val="9"/>
            <w:tcBorders>
              <w:top w:val="single" w:sz="4" w:space="0" w:color="auto"/>
            </w:tcBorders>
          </w:tcPr>
          <w:p w14:paraId="47E13998" w14:textId="77777777" w:rsidR="001E41F3" w:rsidRPr="00B605AB" w:rsidRDefault="001E41F3">
            <w:pPr>
              <w:pStyle w:val="CRCoverPage"/>
              <w:spacing w:after="0"/>
              <w:jc w:val="center"/>
              <w:rPr>
                <w:rFonts w:cs="Arial"/>
                <w:i/>
              </w:rPr>
            </w:pPr>
            <w:r w:rsidRPr="00B605AB">
              <w:rPr>
                <w:rFonts w:cs="Arial"/>
                <w:i/>
              </w:rPr>
              <w:t xml:space="preserve">For </w:t>
            </w:r>
            <w:hyperlink r:id="rId12" w:anchor="_blank" w:history="1">
              <w:r w:rsidRPr="00B605AB">
                <w:rPr>
                  <w:rStyle w:val="Lienhypertexte"/>
                  <w:rFonts w:cs="Arial"/>
                  <w:b/>
                  <w:i/>
                  <w:color w:val="FF0000"/>
                </w:rPr>
                <w:t>HE</w:t>
              </w:r>
              <w:bookmarkStart w:id="1" w:name="_Hlt497126619"/>
              <w:r w:rsidRPr="00B605AB">
                <w:rPr>
                  <w:rStyle w:val="Lienhypertexte"/>
                  <w:rFonts w:cs="Arial"/>
                  <w:b/>
                  <w:i/>
                  <w:color w:val="FF0000"/>
                </w:rPr>
                <w:t>L</w:t>
              </w:r>
              <w:bookmarkEnd w:id="1"/>
              <w:r w:rsidRPr="00B605AB">
                <w:rPr>
                  <w:rStyle w:val="Lienhypertexte"/>
                  <w:rFonts w:cs="Arial"/>
                  <w:b/>
                  <w:i/>
                  <w:color w:val="FF0000"/>
                </w:rPr>
                <w:t>P</w:t>
              </w:r>
            </w:hyperlink>
            <w:r w:rsidRPr="00B605AB">
              <w:rPr>
                <w:rFonts w:cs="Arial"/>
                <w:b/>
                <w:i/>
                <w:color w:val="FF0000"/>
              </w:rPr>
              <w:t xml:space="preserve"> </w:t>
            </w:r>
            <w:r w:rsidRPr="00B605AB">
              <w:rPr>
                <w:rFonts w:cs="Arial"/>
                <w:i/>
              </w:rPr>
              <w:t>on using this form</w:t>
            </w:r>
            <w:r w:rsidR="0051580D" w:rsidRPr="00B605AB">
              <w:rPr>
                <w:rFonts w:cs="Arial"/>
                <w:i/>
              </w:rPr>
              <w:t>: c</w:t>
            </w:r>
            <w:r w:rsidR="00F25D98" w:rsidRPr="00B605AB">
              <w:rPr>
                <w:rFonts w:cs="Arial"/>
                <w:i/>
              </w:rPr>
              <w:t xml:space="preserve">omprehensive instructions can be found at </w:t>
            </w:r>
            <w:r w:rsidR="001B7A65" w:rsidRPr="00B605AB">
              <w:rPr>
                <w:rFonts w:cs="Arial"/>
                <w:i/>
              </w:rPr>
              <w:br/>
            </w:r>
            <w:hyperlink r:id="rId13" w:history="1">
              <w:r w:rsidR="00DE34CF" w:rsidRPr="00B605AB">
                <w:rPr>
                  <w:rStyle w:val="Lienhypertexte"/>
                  <w:rFonts w:cs="Arial"/>
                  <w:i/>
                </w:rPr>
                <w:t>http://www.3gpp.org/Change-Requests</w:t>
              </w:r>
            </w:hyperlink>
            <w:r w:rsidR="00F25D98" w:rsidRPr="00B605AB">
              <w:rPr>
                <w:rFonts w:cs="Arial"/>
                <w:i/>
              </w:rPr>
              <w:t>.</w:t>
            </w:r>
          </w:p>
        </w:tc>
      </w:tr>
      <w:tr w:rsidR="001E41F3" w:rsidRPr="00B605AB" w14:paraId="296CF086" w14:textId="77777777" w:rsidTr="00547111">
        <w:tc>
          <w:tcPr>
            <w:tcW w:w="9641" w:type="dxa"/>
            <w:gridSpan w:val="9"/>
          </w:tcPr>
          <w:p w14:paraId="7D4A60B5" w14:textId="77777777" w:rsidR="001E41F3" w:rsidRPr="00B605AB" w:rsidRDefault="001E41F3">
            <w:pPr>
              <w:pStyle w:val="CRCoverPage"/>
              <w:spacing w:after="0"/>
              <w:rPr>
                <w:sz w:val="8"/>
                <w:szCs w:val="8"/>
              </w:rPr>
            </w:pPr>
          </w:p>
        </w:tc>
      </w:tr>
    </w:tbl>
    <w:p w14:paraId="53540664" w14:textId="77777777" w:rsidR="001E41F3" w:rsidRPr="00B605AB" w:rsidRDefault="001E41F3">
      <w:pPr>
        <w:rPr>
          <w:noProof w:val="0"/>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05AB" w14:paraId="0EE45D52" w14:textId="77777777" w:rsidTr="00A7671C">
        <w:tc>
          <w:tcPr>
            <w:tcW w:w="2835" w:type="dxa"/>
          </w:tcPr>
          <w:p w14:paraId="59860FA1" w14:textId="77777777" w:rsidR="00F25D98" w:rsidRPr="00B605AB" w:rsidRDefault="00F25D98" w:rsidP="001E41F3">
            <w:pPr>
              <w:pStyle w:val="CRCoverPage"/>
              <w:tabs>
                <w:tab w:val="right" w:pos="2751"/>
              </w:tabs>
              <w:spacing w:after="0"/>
              <w:rPr>
                <w:b/>
                <w:i/>
              </w:rPr>
            </w:pPr>
            <w:r w:rsidRPr="00B605AB">
              <w:rPr>
                <w:b/>
                <w:i/>
              </w:rPr>
              <w:t>Proposed change</w:t>
            </w:r>
            <w:r w:rsidR="00A7671C" w:rsidRPr="00B605AB">
              <w:rPr>
                <w:b/>
                <w:i/>
              </w:rPr>
              <w:t xml:space="preserve"> </w:t>
            </w:r>
            <w:r w:rsidRPr="00B605AB">
              <w:rPr>
                <w:b/>
                <w:i/>
              </w:rPr>
              <w:t>affects:</w:t>
            </w:r>
          </w:p>
        </w:tc>
        <w:tc>
          <w:tcPr>
            <w:tcW w:w="1418" w:type="dxa"/>
          </w:tcPr>
          <w:p w14:paraId="07128383" w14:textId="77777777" w:rsidR="00F25D98" w:rsidRPr="00B605AB" w:rsidRDefault="00F25D98" w:rsidP="001E41F3">
            <w:pPr>
              <w:pStyle w:val="CRCoverPage"/>
              <w:spacing w:after="0"/>
              <w:jc w:val="right"/>
            </w:pPr>
            <w:r w:rsidRPr="00B605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605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605AB" w:rsidRDefault="00F25D98" w:rsidP="001E41F3">
            <w:pPr>
              <w:pStyle w:val="CRCoverPage"/>
              <w:spacing w:after="0"/>
              <w:jc w:val="right"/>
              <w:rPr>
                <w:u w:val="single"/>
              </w:rPr>
            </w:pPr>
            <w:r w:rsidRPr="00B605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605AB" w:rsidRDefault="00F25D98" w:rsidP="001E41F3">
            <w:pPr>
              <w:pStyle w:val="CRCoverPage"/>
              <w:spacing w:after="0"/>
              <w:jc w:val="center"/>
              <w:rPr>
                <w:b/>
                <w:caps/>
              </w:rPr>
            </w:pPr>
          </w:p>
        </w:tc>
        <w:tc>
          <w:tcPr>
            <w:tcW w:w="2126" w:type="dxa"/>
          </w:tcPr>
          <w:p w14:paraId="2ED8415F" w14:textId="77777777" w:rsidR="00F25D98" w:rsidRPr="00B605AB" w:rsidRDefault="00F25D98" w:rsidP="001E41F3">
            <w:pPr>
              <w:pStyle w:val="CRCoverPage"/>
              <w:spacing w:after="0"/>
              <w:jc w:val="right"/>
              <w:rPr>
                <w:u w:val="single"/>
              </w:rPr>
            </w:pPr>
            <w:r w:rsidRPr="00B605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605AB" w:rsidRDefault="00F25D98" w:rsidP="001E41F3">
            <w:pPr>
              <w:pStyle w:val="CRCoverPage"/>
              <w:spacing w:after="0"/>
              <w:jc w:val="center"/>
              <w:rPr>
                <w:b/>
                <w:caps/>
              </w:rPr>
            </w:pPr>
          </w:p>
        </w:tc>
        <w:tc>
          <w:tcPr>
            <w:tcW w:w="1418" w:type="dxa"/>
            <w:tcBorders>
              <w:left w:val="nil"/>
            </w:tcBorders>
          </w:tcPr>
          <w:p w14:paraId="6562735E" w14:textId="77777777" w:rsidR="00F25D98" w:rsidRPr="00B605AB" w:rsidRDefault="00F25D98" w:rsidP="001E41F3">
            <w:pPr>
              <w:pStyle w:val="CRCoverPage"/>
              <w:spacing w:after="0"/>
              <w:jc w:val="right"/>
            </w:pPr>
            <w:r w:rsidRPr="00B605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605AB" w:rsidRDefault="00F25D98" w:rsidP="001E41F3">
            <w:pPr>
              <w:pStyle w:val="CRCoverPage"/>
              <w:spacing w:after="0"/>
              <w:jc w:val="center"/>
              <w:rPr>
                <w:b/>
                <w:bCs/>
                <w:caps/>
              </w:rPr>
            </w:pPr>
          </w:p>
        </w:tc>
      </w:tr>
    </w:tbl>
    <w:p w14:paraId="69DCC391" w14:textId="77777777" w:rsidR="001E41F3" w:rsidRPr="00B605AB" w:rsidRDefault="001E41F3">
      <w:pPr>
        <w:rPr>
          <w:noProof w:val="0"/>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05AB" w14:paraId="31618834" w14:textId="77777777" w:rsidTr="00547111">
        <w:tc>
          <w:tcPr>
            <w:tcW w:w="9640" w:type="dxa"/>
            <w:gridSpan w:val="11"/>
          </w:tcPr>
          <w:p w14:paraId="55477508" w14:textId="77777777" w:rsidR="001E41F3" w:rsidRPr="00B605AB" w:rsidRDefault="001E41F3">
            <w:pPr>
              <w:pStyle w:val="CRCoverPage"/>
              <w:spacing w:after="0"/>
              <w:rPr>
                <w:sz w:val="8"/>
                <w:szCs w:val="8"/>
              </w:rPr>
            </w:pPr>
          </w:p>
        </w:tc>
      </w:tr>
      <w:tr w:rsidR="001E41F3" w:rsidRPr="00B605AB" w14:paraId="58300953" w14:textId="77777777" w:rsidTr="00547111">
        <w:tc>
          <w:tcPr>
            <w:tcW w:w="1843" w:type="dxa"/>
            <w:tcBorders>
              <w:top w:val="single" w:sz="4" w:space="0" w:color="auto"/>
              <w:left w:val="single" w:sz="4" w:space="0" w:color="auto"/>
            </w:tcBorders>
          </w:tcPr>
          <w:p w14:paraId="05B2F3A2" w14:textId="77777777" w:rsidR="001E41F3" w:rsidRPr="00B605AB" w:rsidRDefault="001E41F3">
            <w:pPr>
              <w:pStyle w:val="CRCoverPage"/>
              <w:tabs>
                <w:tab w:val="right" w:pos="1759"/>
              </w:tabs>
              <w:spacing w:after="0"/>
              <w:rPr>
                <w:b/>
                <w:i/>
              </w:rPr>
            </w:pPr>
            <w:r w:rsidRPr="00B605AB">
              <w:rPr>
                <w:b/>
                <w:i/>
              </w:rPr>
              <w:t>Title:</w:t>
            </w:r>
            <w:r w:rsidRPr="00B605AB">
              <w:rPr>
                <w:b/>
                <w:i/>
              </w:rPr>
              <w:tab/>
            </w:r>
          </w:p>
        </w:tc>
        <w:tc>
          <w:tcPr>
            <w:tcW w:w="7797" w:type="dxa"/>
            <w:gridSpan w:val="10"/>
            <w:tcBorders>
              <w:top w:val="single" w:sz="4" w:space="0" w:color="auto"/>
              <w:right w:val="single" w:sz="4" w:space="0" w:color="auto"/>
            </w:tcBorders>
            <w:shd w:val="pct30" w:color="FFFF00" w:fill="auto"/>
          </w:tcPr>
          <w:p w14:paraId="3D393EEE" w14:textId="056A4BA2" w:rsidR="001E41F3" w:rsidRPr="00B605AB" w:rsidRDefault="00A04615">
            <w:pPr>
              <w:pStyle w:val="CRCoverPage"/>
              <w:spacing w:after="0"/>
              <w:ind w:left="100"/>
            </w:pPr>
            <w:r>
              <w:t xml:space="preserve">Update of requirements </w:t>
            </w:r>
            <w:r w:rsidR="00336FB3">
              <w:t>and gap analysis</w:t>
            </w:r>
            <w:r w:rsidR="00EE31E0">
              <w:t xml:space="preserve"> for mu</w:t>
            </w:r>
            <w:r w:rsidR="00A16DAA">
              <w:t xml:space="preserve">lti-train voice communication for </w:t>
            </w:r>
            <w:r w:rsidR="007A528C">
              <w:t xml:space="preserve">Drivers and Ground FRMCS User(s) using Ad hoc </w:t>
            </w:r>
            <w:r w:rsidR="00A31E6D">
              <w:t>Group</w:t>
            </w:r>
            <w:r w:rsidR="00527A6E">
              <w:t xml:space="preserve"> </w:t>
            </w:r>
            <w:r w:rsidR="003840AB">
              <w:t>Communication</w:t>
            </w:r>
            <w:r w:rsidR="00D12540">
              <w:t>s</w:t>
            </w:r>
          </w:p>
        </w:tc>
      </w:tr>
      <w:tr w:rsidR="001E41F3" w:rsidRPr="00B605AB" w14:paraId="05C08479" w14:textId="77777777" w:rsidTr="00547111">
        <w:tc>
          <w:tcPr>
            <w:tcW w:w="1843" w:type="dxa"/>
            <w:tcBorders>
              <w:left w:val="single" w:sz="4" w:space="0" w:color="auto"/>
            </w:tcBorders>
          </w:tcPr>
          <w:p w14:paraId="45E29F53" w14:textId="77777777" w:rsidR="001E41F3" w:rsidRPr="00B605A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605AB" w:rsidRDefault="001E41F3">
            <w:pPr>
              <w:pStyle w:val="CRCoverPage"/>
              <w:spacing w:after="0"/>
              <w:rPr>
                <w:sz w:val="8"/>
                <w:szCs w:val="8"/>
              </w:rPr>
            </w:pPr>
          </w:p>
        </w:tc>
      </w:tr>
      <w:tr w:rsidR="001E41F3" w:rsidRPr="00B605AB" w14:paraId="46D5D7C2" w14:textId="77777777" w:rsidTr="00547111">
        <w:tc>
          <w:tcPr>
            <w:tcW w:w="1843" w:type="dxa"/>
            <w:tcBorders>
              <w:left w:val="single" w:sz="4" w:space="0" w:color="auto"/>
            </w:tcBorders>
          </w:tcPr>
          <w:p w14:paraId="45A6C2C4" w14:textId="77777777" w:rsidR="001E41F3" w:rsidRPr="00B605AB" w:rsidRDefault="001E41F3">
            <w:pPr>
              <w:pStyle w:val="CRCoverPage"/>
              <w:tabs>
                <w:tab w:val="right" w:pos="1759"/>
              </w:tabs>
              <w:spacing w:after="0"/>
              <w:rPr>
                <w:b/>
                <w:i/>
              </w:rPr>
            </w:pPr>
            <w:r w:rsidRPr="00B605AB">
              <w:rPr>
                <w:b/>
                <w:i/>
              </w:rPr>
              <w:t>Source to WG:</w:t>
            </w:r>
          </w:p>
        </w:tc>
        <w:tc>
          <w:tcPr>
            <w:tcW w:w="7797" w:type="dxa"/>
            <w:gridSpan w:val="10"/>
            <w:tcBorders>
              <w:right w:val="single" w:sz="4" w:space="0" w:color="auto"/>
            </w:tcBorders>
            <w:shd w:val="pct30" w:color="FFFF00" w:fill="auto"/>
          </w:tcPr>
          <w:p w14:paraId="298AA482" w14:textId="2B6D9A25" w:rsidR="001E41F3" w:rsidRPr="00B605AB" w:rsidRDefault="00790D6E">
            <w:pPr>
              <w:pStyle w:val="CRCoverPage"/>
              <w:spacing w:after="0"/>
              <w:ind w:left="100"/>
            </w:pPr>
            <w:r w:rsidRPr="00B605AB">
              <w:t>UIC</w:t>
            </w:r>
          </w:p>
        </w:tc>
      </w:tr>
      <w:tr w:rsidR="001E41F3" w:rsidRPr="00B605AB" w14:paraId="4196B218" w14:textId="77777777" w:rsidTr="00547111">
        <w:tc>
          <w:tcPr>
            <w:tcW w:w="1843" w:type="dxa"/>
            <w:tcBorders>
              <w:left w:val="single" w:sz="4" w:space="0" w:color="auto"/>
            </w:tcBorders>
          </w:tcPr>
          <w:p w14:paraId="14C300BA" w14:textId="77777777" w:rsidR="001E41F3" w:rsidRPr="00B605AB" w:rsidRDefault="001E41F3">
            <w:pPr>
              <w:pStyle w:val="CRCoverPage"/>
              <w:tabs>
                <w:tab w:val="right" w:pos="1759"/>
              </w:tabs>
              <w:spacing w:after="0"/>
              <w:rPr>
                <w:b/>
                <w:i/>
              </w:rPr>
            </w:pPr>
            <w:r w:rsidRPr="00B605AB">
              <w:rPr>
                <w:b/>
                <w:i/>
              </w:rPr>
              <w:t>Source to TSG:</w:t>
            </w:r>
          </w:p>
        </w:tc>
        <w:tc>
          <w:tcPr>
            <w:tcW w:w="7797" w:type="dxa"/>
            <w:gridSpan w:val="10"/>
            <w:tcBorders>
              <w:right w:val="single" w:sz="4" w:space="0" w:color="auto"/>
            </w:tcBorders>
            <w:shd w:val="pct30" w:color="FFFF00" w:fill="auto"/>
          </w:tcPr>
          <w:p w14:paraId="17FF8B7B" w14:textId="306055CC" w:rsidR="001E41F3" w:rsidRPr="00B605AB" w:rsidRDefault="00790D6E" w:rsidP="00547111">
            <w:pPr>
              <w:pStyle w:val="CRCoverPage"/>
              <w:spacing w:after="0"/>
              <w:ind w:left="100"/>
            </w:pPr>
            <w:r w:rsidRPr="00B605AB">
              <w:t>S</w:t>
            </w:r>
            <w:r w:rsidR="00E84A82" w:rsidRPr="00B605AB">
              <w:t>1</w:t>
            </w:r>
          </w:p>
        </w:tc>
      </w:tr>
      <w:tr w:rsidR="001E41F3" w:rsidRPr="00B605AB" w14:paraId="76303739" w14:textId="77777777" w:rsidTr="00547111">
        <w:tc>
          <w:tcPr>
            <w:tcW w:w="1843" w:type="dxa"/>
            <w:tcBorders>
              <w:left w:val="single" w:sz="4" w:space="0" w:color="auto"/>
            </w:tcBorders>
          </w:tcPr>
          <w:p w14:paraId="4D3B1657" w14:textId="77777777" w:rsidR="001E41F3" w:rsidRPr="00B605A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605AB" w:rsidRDefault="001E41F3">
            <w:pPr>
              <w:pStyle w:val="CRCoverPage"/>
              <w:spacing w:after="0"/>
              <w:rPr>
                <w:sz w:val="8"/>
                <w:szCs w:val="8"/>
              </w:rPr>
            </w:pPr>
          </w:p>
        </w:tc>
      </w:tr>
      <w:tr w:rsidR="001E41F3" w:rsidRPr="00B605AB" w14:paraId="50563E52" w14:textId="77777777" w:rsidTr="00547111">
        <w:tc>
          <w:tcPr>
            <w:tcW w:w="1843" w:type="dxa"/>
            <w:tcBorders>
              <w:left w:val="single" w:sz="4" w:space="0" w:color="auto"/>
            </w:tcBorders>
          </w:tcPr>
          <w:p w14:paraId="32C381B7" w14:textId="77777777" w:rsidR="001E41F3" w:rsidRPr="00B605AB" w:rsidRDefault="001E41F3">
            <w:pPr>
              <w:pStyle w:val="CRCoverPage"/>
              <w:tabs>
                <w:tab w:val="right" w:pos="1759"/>
              </w:tabs>
              <w:spacing w:after="0"/>
              <w:rPr>
                <w:b/>
                <w:i/>
              </w:rPr>
            </w:pPr>
            <w:r w:rsidRPr="00B605AB">
              <w:rPr>
                <w:b/>
                <w:i/>
              </w:rPr>
              <w:t>Work item code</w:t>
            </w:r>
            <w:r w:rsidR="0051580D" w:rsidRPr="00B605AB">
              <w:rPr>
                <w:b/>
                <w:i/>
              </w:rPr>
              <w:t>:</w:t>
            </w:r>
          </w:p>
        </w:tc>
        <w:tc>
          <w:tcPr>
            <w:tcW w:w="3686" w:type="dxa"/>
            <w:gridSpan w:val="5"/>
            <w:shd w:val="pct30" w:color="FFFF00" w:fill="auto"/>
          </w:tcPr>
          <w:p w14:paraId="115414A3" w14:textId="7AC84574" w:rsidR="001E41F3" w:rsidRPr="00B605AB" w:rsidRDefault="00F7534F">
            <w:pPr>
              <w:pStyle w:val="CRCoverPage"/>
              <w:spacing w:after="0"/>
              <w:ind w:left="100"/>
            </w:pPr>
            <w:r w:rsidRPr="00B605AB">
              <w:t>FS_FRMCS_Ph6</w:t>
            </w:r>
          </w:p>
        </w:tc>
        <w:tc>
          <w:tcPr>
            <w:tcW w:w="567" w:type="dxa"/>
            <w:tcBorders>
              <w:left w:val="nil"/>
            </w:tcBorders>
          </w:tcPr>
          <w:p w14:paraId="61A86BCF" w14:textId="77777777" w:rsidR="001E41F3" w:rsidRPr="00B605AB" w:rsidRDefault="001E41F3">
            <w:pPr>
              <w:pStyle w:val="CRCoverPage"/>
              <w:spacing w:after="0"/>
              <w:ind w:right="100"/>
            </w:pPr>
          </w:p>
        </w:tc>
        <w:tc>
          <w:tcPr>
            <w:tcW w:w="1417" w:type="dxa"/>
            <w:gridSpan w:val="3"/>
            <w:tcBorders>
              <w:left w:val="nil"/>
            </w:tcBorders>
          </w:tcPr>
          <w:p w14:paraId="153CBFB1" w14:textId="77777777" w:rsidR="001E41F3" w:rsidRPr="00B605AB" w:rsidRDefault="001E41F3">
            <w:pPr>
              <w:pStyle w:val="CRCoverPage"/>
              <w:spacing w:after="0"/>
              <w:jc w:val="right"/>
            </w:pPr>
            <w:r w:rsidRPr="00B605AB">
              <w:rPr>
                <w:b/>
                <w:i/>
              </w:rPr>
              <w:t>Date:</w:t>
            </w:r>
          </w:p>
        </w:tc>
        <w:tc>
          <w:tcPr>
            <w:tcW w:w="2127" w:type="dxa"/>
            <w:tcBorders>
              <w:right w:val="single" w:sz="4" w:space="0" w:color="auto"/>
            </w:tcBorders>
            <w:shd w:val="pct30" w:color="FFFF00" w:fill="auto"/>
          </w:tcPr>
          <w:p w14:paraId="56929475" w14:textId="76E4FDB1" w:rsidR="001E41F3" w:rsidRPr="00B605AB" w:rsidRDefault="008950DC">
            <w:pPr>
              <w:pStyle w:val="CRCoverPage"/>
              <w:spacing w:after="0"/>
              <w:ind w:left="100"/>
            </w:pPr>
            <w:r w:rsidRPr="00B605AB">
              <w:t>2024-0</w:t>
            </w:r>
            <w:r w:rsidR="00660008">
              <w:t>8-</w:t>
            </w:r>
            <w:r w:rsidR="00A1669D">
              <w:t>09</w:t>
            </w:r>
          </w:p>
        </w:tc>
      </w:tr>
      <w:tr w:rsidR="001E41F3" w:rsidRPr="00B605AB" w14:paraId="690C7843" w14:textId="77777777" w:rsidTr="00547111">
        <w:tc>
          <w:tcPr>
            <w:tcW w:w="1843" w:type="dxa"/>
            <w:tcBorders>
              <w:left w:val="single" w:sz="4" w:space="0" w:color="auto"/>
            </w:tcBorders>
          </w:tcPr>
          <w:p w14:paraId="17A1A642" w14:textId="77777777" w:rsidR="001E41F3" w:rsidRPr="00B605AB" w:rsidRDefault="001E41F3">
            <w:pPr>
              <w:pStyle w:val="CRCoverPage"/>
              <w:spacing w:after="0"/>
              <w:rPr>
                <w:b/>
                <w:i/>
                <w:sz w:val="8"/>
                <w:szCs w:val="8"/>
              </w:rPr>
            </w:pPr>
          </w:p>
        </w:tc>
        <w:tc>
          <w:tcPr>
            <w:tcW w:w="1986" w:type="dxa"/>
            <w:gridSpan w:val="4"/>
          </w:tcPr>
          <w:p w14:paraId="2F73FCFB" w14:textId="77777777" w:rsidR="001E41F3" w:rsidRPr="00B605AB" w:rsidRDefault="001E41F3">
            <w:pPr>
              <w:pStyle w:val="CRCoverPage"/>
              <w:spacing w:after="0"/>
              <w:rPr>
                <w:sz w:val="8"/>
                <w:szCs w:val="8"/>
              </w:rPr>
            </w:pPr>
          </w:p>
        </w:tc>
        <w:tc>
          <w:tcPr>
            <w:tcW w:w="2267" w:type="dxa"/>
            <w:gridSpan w:val="2"/>
          </w:tcPr>
          <w:p w14:paraId="0FBCFC35" w14:textId="77777777" w:rsidR="001E41F3" w:rsidRPr="00B605AB" w:rsidRDefault="001E41F3">
            <w:pPr>
              <w:pStyle w:val="CRCoverPage"/>
              <w:spacing w:after="0"/>
              <w:rPr>
                <w:sz w:val="8"/>
                <w:szCs w:val="8"/>
              </w:rPr>
            </w:pPr>
          </w:p>
        </w:tc>
        <w:tc>
          <w:tcPr>
            <w:tcW w:w="1417" w:type="dxa"/>
            <w:gridSpan w:val="3"/>
          </w:tcPr>
          <w:p w14:paraId="60243A9E" w14:textId="77777777" w:rsidR="001E41F3" w:rsidRPr="00B605AB" w:rsidRDefault="001E41F3">
            <w:pPr>
              <w:pStyle w:val="CRCoverPage"/>
              <w:spacing w:after="0"/>
              <w:rPr>
                <w:sz w:val="8"/>
                <w:szCs w:val="8"/>
              </w:rPr>
            </w:pPr>
          </w:p>
        </w:tc>
        <w:tc>
          <w:tcPr>
            <w:tcW w:w="2127" w:type="dxa"/>
            <w:tcBorders>
              <w:right w:val="single" w:sz="4" w:space="0" w:color="auto"/>
            </w:tcBorders>
          </w:tcPr>
          <w:p w14:paraId="68E9B688" w14:textId="77777777" w:rsidR="001E41F3" w:rsidRPr="00B605AB" w:rsidRDefault="001E41F3">
            <w:pPr>
              <w:pStyle w:val="CRCoverPage"/>
              <w:spacing w:after="0"/>
              <w:rPr>
                <w:sz w:val="8"/>
                <w:szCs w:val="8"/>
              </w:rPr>
            </w:pPr>
          </w:p>
        </w:tc>
      </w:tr>
      <w:tr w:rsidR="001E41F3" w:rsidRPr="00B605AB" w14:paraId="13D4AF59" w14:textId="77777777" w:rsidTr="00547111">
        <w:trPr>
          <w:cantSplit/>
        </w:trPr>
        <w:tc>
          <w:tcPr>
            <w:tcW w:w="1843" w:type="dxa"/>
            <w:tcBorders>
              <w:left w:val="single" w:sz="4" w:space="0" w:color="auto"/>
            </w:tcBorders>
          </w:tcPr>
          <w:p w14:paraId="1E6EA205" w14:textId="77777777" w:rsidR="001E41F3" w:rsidRPr="00B605AB" w:rsidRDefault="001E41F3">
            <w:pPr>
              <w:pStyle w:val="CRCoverPage"/>
              <w:tabs>
                <w:tab w:val="right" w:pos="1759"/>
              </w:tabs>
              <w:spacing w:after="0"/>
              <w:rPr>
                <w:b/>
                <w:i/>
              </w:rPr>
            </w:pPr>
            <w:r w:rsidRPr="00B605AB">
              <w:rPr>
                <w:b/>
                <w:i/>
              </w:rPr>
              <w:t>Category:</w:t>
            </w:r>
          </w:p>
        </w:tc>
        <w:tc>
          <w:tcPr>
            <w:tcW w:w="851" w:type="dxa"/>
            <w:shd w:val="pct30" w:color="FFFF00" w:fill="auto"/>
          </w:tcPr>
          <w:p w14:paraId="154A6113" w14:textId="78ED8157" w:rsidR="001E41F3" w:rsidRPr="00B605AB" w:rsidRDefault="00D73EB8" w:rsidP="00D24991">
            <w:pPr>
              <w:pStyle w:val="CRCoverPage"/>
              <w:spacing w:after="0"/>
              <w:ind w:left="100" w:right="-609"/>
              <w:rPr>
                <w:b/>
              </w:rPr>
            </w:pPr>
            <w:r>
              <w:t>F</w:t>
            </w:r>
          </w:p>
        </w:tc>
        <w:tc>
          <w:tcPr>
            <w:tcW w:w="3402" w:type="dxa"/>
            <w:gridSpan w:val="5"/>
            <w:tcBorders>
              <w:left w:val="nil"/>
            </w:tcBorders>
          </w:tcPr>
          <w:p w14:paraId="617AE5C6" w14:textId="77777777" w:rsidR="001E41F3" w:rsidRPr="00B605AB" w:rsidRDefault="001E41F3">
            <w:pPr>
              <w:pStyle w:val="CRCoverPage"/>
              <w:spacing w:after="0"/>
            </w:pPr>
          </w:p>
        </w:tc>
        <w:tc>
          <w:tcPr>
            <w:tcW w:w="1417" w:type="dxa"/>
            <w:gridSpan w:val="3"/>
            <w:tcBorders>
              <w:left w:val="nil"/>
            </w:tcBorders>
          </w:tcPr>
          <w:p w14:paraId="42CDCEE5" w14:textId="77777777" w:rsidR="001E41F3" w:rsidRPr="00B605AB" w:rsidRDefault="001E41F3">
            <w:pPr>
              <w:pStyle w:val="CRCoverPage"/>
              <w:spacing w:after="0"/>
              <w:jc w:val="right"/>
              <w:rPr>
                <w:b/>
                <w:i/>
              </w:rPr>
            </w:pPr>
            <w:r w:rsidRPr="00B605AB">
              <w:rPr>
                <w:b/>
                <w:i/>
              </w:rPr>
              <w:t>Release:</w:t>
            </w:r>
          </w:p>
        </w:tc>
        <w:tc>
          <w:tcPr>
            <w:tcW w:w="2127" w:type="dxa"/>
            <w:tcBorders>
              <w:right w:val="single" w:sz="4" w:space="0" w:color="auto"/>
            </w:tcBorders>
            <w:shd w:val="pct30" w:color="FFFF00" w:fill="auto"/>
          </w:tcPr>
          <w:p w14:paraId="6C870B98" w14:textId="1B1AD8F7" w:rsidR="001E41F3" w:rsidRPr="00B605AB" w:rsidRDefault="00391702">
            <w:pPr>
              <w:pStyle w:val="CRCoverPage"/>
              <w:spacing w:after="0"/>
              <w:ind w:left="100"/>
            </w:pPr>
            <w:r w:rsidRPr="00B605AB">
              <w:t>Rel-20</w:t>
            </w:r>
            <w:r w:rsidRPr="00B605AB">
              <w:fldChar w:fldCharType="begin"/>
            </w:r>
            <w:r w:rsidRPr="00B605AB">
              <w:instrText xml:space="preserve"> DOCPROPERTY  Release  \* MERGEFORMAT </w:instrText>
            </w:r>
            <w:r w:rsidRPr="00B605AB">
              <w:fldChar w:fldCharType="end"/>
            </w:r>
          </w:p>
        </w:tc>
      </w:tr>
      <w:tr w:rsidR="001E41F3" w:rsidRPr="00B605AB" w14:paraId="30122F0C" w14:textId="77777777" w:rsidTr="00547111">
        <w:tc>
          <w:tcPr>
            <w:tcW w:w="1843" w:type="dxa"/>
            <w:tcBorders>
              <w:left w:val="single" w:sz="4" w:space="0" w:color="auto"/>
              <w:bottom w:val="single" w:sz="4" w:space="0" w:color="auto"/>
            </w:tcBorders>
          </w:tcPr>
          <w:p w14:paraId="615796D0" w14:textId="77777777" w:rsidR="001E41F3" w:rsidRPr="00B605A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605AB" w:rsidRDefault="001E41F3">
            <w:pPr>
              <w:pStyle w:val="CRCoverPage"/>
              <w:spacing w:after="0"/>
              <w:ind w:left="383" w:hanging="383"/>
              <w:rPr>
                <w:i/>
                <w:sz w:val="18"/>
              </w:rPr>
            </w:pPr>
            <w:r w:rsidRPr="00B605AB">
              <w:rPr>
                <w:i/>
                <w:sz w:val="18"/>
              </w:rPr>
              <w:t xml:space="preserve">Use </w:t>
            </w:r>
            <w:r w:rsidRPr="00B605AB">
              <w:rPr>
                <w:i/>
                <w:sz w:val="18"/>
                <w:u w:val="single"/>
              </w:rPr>
              <w:t>one</w:t>
            </w:r>
            <w:r w:rsidRPr="00B605AB">
              <w:rPr>
                <w:i/>
                <w:sz w:val="18"/>
              </w:rPr>
              <w:t xml:space="preserve"> of the following categories:</w:t>
            </w:r>
            <w:r w:rsidRPr="00B605AB">
              <w:rPr>
                <w:b/>
                <w:i/>
                <w:sz w:val="18"/>
              </w:rPr>
              <w:br/>
              <w:t>F</w:t>
            </w:r>
            <w:r w:rsidRPr="00B605AB">
              <w:rPr>
                <w:i/>
                <w:sz w:val="18"/>
              </w:rPr>
              <w:t xml:space="preserve">  (correction)</w:t>
            </w:r>
            <w:r w:rsidRPr="00B605AB">
              <w:rPr>
                <w:i/>
                <w:sz w:val="18"/>
              </w:rPr>
              <w:br/>
            </w:r>
            <w:r w:rsidRPr="00B605AB">
              <w:rPr>
                <w:b/>
                <w:i/>
                <w:sz w:val="18"/>
              </w:rPr>
              <w:t>A</w:t>
            </w:r>
            <w:r w:rsidRPr="00B605AB">
              <w:rPr>
                <w:i/>
                <w:sz w:val="18"/>
              </w:rPr>
              <w:t xml:space="preserve">  (</w:t>
            </w:r>
            <w:r w:rsidR="00DE34CF" w:rsidRPr="00B605AB">
              <w:rPr>
                <w:i/>
                <w:sz w:val="18"/>
              </w:rPr>
              <w:t xml:space="preserve">mirror </w:t>
            </w:r>
            <w:r w:rsidRPr="00B605AB">
              <w:rPr>
                <w:i/>
                <w:sz w:val="18"/>
              </w:rPr>
              <w:t>correspond</w:t>
            </w:r>
            <w:r w:rsidR="00DE34CF" w:rsidRPr="00B605AB">
              <w:rPr>
                <w:i/>
                <w:sz w:val="18"/>
              </w:rPr>
              <w:t xml:space="preserve">ing </w:t>
            </w:r>
            <w:r w:rsidRPr="00B605AB">
              <w:rPr>
                <w:i/>
                <w:sz w:val="18"/>
              </w:rPr>
              <w:t xml:space="preserve">to a </w:t>
            </w:r>
            <w:r w:rsidR="00DE34CF" w:rsidRPr="00B605AB">
              <w:rPr>
                <w:i/>
                <w:sz w:val="18"/>
              </w:rPr>
              <w:t xml:space="preserve">change </w:t>
            </w:r>
            <w:r w:rsidRPr="00B605AB">
              <w:rPr>
                <w:i/>
                <w:sz w:val="18"/>
              </w:rPr>
              <w:t xml:space="preserve">in an earlier </w:t>
            </w:r>
            <w:r w:rsidR="00665C47" w:rsidRPr="00B605AB">
              <w:rPr>
                <w:i/>
                <w:sz w:val="18"/>
              </w:rPr>
              <w:tab/>
            </w:r>
            <w:r w:rsidR="00665C47" w:rsidRPr="00B605AB">
              <w:rPr>
                <w:i/>
                <w:sz w:val="18"/>
              </w:rPr>
              <w:tab/>
            </w:r>
            <w:r w:rsidR="00665C47" w:rsidRPr="00B605AB">
              <w:rPr>
                <w:i/>
                <w:sz w:val="18"/>
              </w:rPr>
              <w:tab/>
            </w:r>
            <w:r w:rsidR="00665C47" w:rsidRPr="00B605AB">
              <w:rPr>
                <w:i/>
                <w:sz w:val="18"/>
              </w:rPr>
              <w:tab/>
            </w:r>
            <w:r w:rsidR="00665C47" w:rsidRPr="00B605AB">
              <w:rPr>
                <w:i/>
                <w:sz w:val="18"/>
              </w:rPr>
              <w:tab/>
            </w:r>
            <w:r w:rsidR="00665C47" w:rsidRPr="00B605AB">
              <w:rPr>
                <w:i/>
                <w:sz w:val="18"/>
              </w:rPr>
              <w:tab/>
            </w:r>
            <w:r w:rsidR="00665C47" w:rsidRPr="00B605AB">
              <w:rPr>
                <w:i/>
                <w:sz w:val="18"/>
              </w:rPr>
              <w:tab/>
            </w:r>
            <w:r w:rsidR="00665C47" w:rsidRPr="00B605AB">
              <w:rPr>
                <w:i/>
                <w:sz w:val="18"/>
              </w:rPr>
              <w:tab/>
            </w:r>
            <w:r w:rsidR="00665C47" w:rsidRPr="00B605AB">
              <w:rPr>
                <w:i/>
                <w:sz w:val="18"/>
              </w:rPr>
              <w:tab/>
            </w:r>
            <w:r w:rsidR="00665C47" w:rsidRPr="00B605AB">
              <w:rPr>
                <w:i/>
                <w:sz w:val="18"/>
              </w:rPr>
              <w:tab/>
            </w:r>
            <w:r w:rsidR="00665C47" w:rsidRPr="00B605AB">
              <w:rPr>
                <w:i/>
                <w:sz w:val="18"/>
              </w:rPr>
              <w:tab/>
            </w:r>
            <w:r w:rsidR="00665C47" w:rsidRPr="00B605AB">
              <w:rPr>
                <w:i/>
                <w:sz w:val="18"/>
              </w:rPr>
              <w:tab/>
            </w:r>
            <w:r w:rsidR="00665C47" w:rsidRPr="00B605AB">
              <w:rPr>
                <w:i/>
                <w:sz w:val="18"/>
              </w:rPr>
              <w:tab/>
            </w:r>
            <w:r w:rsidRPr="00B605AB">
              <w:rPr>
                <w:i/>
                <w:sz w:val="18"/>
              </w:rPr>
              <w:t>release)</w:t>
            </w:r>
            <w:r w:rsidRPr="00B605AB">
              <w:rPr>
                <w:i/>
                <w:sz w:val="18"/>
              </w:rPr>
              <w:br/>
            </w:r>
            <w:r w:rsidRPr="00B605AB">
              <w:rPr>
                <w:b/>
                <w:i/>
                <w:sz w:val="18"/>
              </w:rPr>
              <w:t>B</w:t>
            </w:r>
            <w:r w:rsidRPr="00B605AB">
              <w:rPr>
                <w:i/>
                <w:sz w:val="18"/>
              </w:rPr>
              <w:t xml:space="preserve">  (addition of feature), </w:t>
            </w:r>
            <w:r w:rsidRPr="00B605AB">
              <w:rPr>
                <w:i/>
                <w:sz w:val="18"/>
              </w:rPr>
              <w:br/>
            </w:r>
            <w:r w:rsidRPr="00B605AB">
              <w:rPr>
                <w:b/>
                <w:i/>
                <w:sz w:val="18"/>
              </w:rPr>
              <w:t>C</w:t>
            </w:r>
            <w:r w:rsidRPr="00B605AB">
              <w:rPr>
                <w:i/>
                <w:sz w:val="18"/>
              </w:rPr>
              <w:t xml:space="preserve">  (functional modification of feature)</w:t>
            </w:r>
            <w:r w:rsidRPr="00B605AB">
              <w:rPr>
                <w:i/>
                <w:sz w:val="18"/>
              </w:rPr>
              <w:br/>
            </w:r>
            <w:r w:rsidRPr="00B605AB">
              <w:rPr>
                <w:b/>
                <w:i/>
                <w:sz w:val="18"/>
              </w:rPr>
              <w:t>D</w:t>
            </w:r>
            <w:r w:rsidRPr="00B605AB">
              <w:rPr>
                <w:i/>
                <w:sz w:val="18"/>
              </w:rPr>
              <w:t xml:space="preserve">  (editorial modification)</w:t>
            </w:r>
          </w:p>
          <w:p w14:paraId="05D36727" w14:textId="77777777" w:rsidR="001E41F3" w:rsidRPr="00B605AB" w:rsidRDefault="001E41F3">
            <w:pPr>
              <w:pStyle w:val="CRCoverPage"/>
            </w:pPr>
            <w:r w:rsidRPr="00B605AB">
              <w:rPr>
                <w:sz w:val="18"/>
              </w:rPr>
              <w:t>Detailed explanations of the above categories can</w:t>
            </w:r>
            <w:r w:rsidRPr="00B605AB">
              <w:rPr>
                <w:sz w:val="18"/>
              </w:rPr>
              <w:br/>
              <w:t xml:space="preserve">be found in 3GPP </w:t>
            </w:r>
            <w:hyperlink r:id="rId14" w:history="1">
              <w:r w:rsidRPr="00B605AB">
                <w:rPr>
                  <w:rStyle w:val="Lienhypertexte"/>
                  <w:sz w:val="18"/>
                </w:rPr>
                <w:t>TR 21.900</w:t>
              </w:r>
            </w:hyperlink>
            <w:r w:rsidRPr="00B605AB">
              <w:rPr>
                <w:sz w:val="18"/>
              </w:rPr>
              <w:t>.</w:t>
            </w:r>
          </w:p>
        </w:tc>
        <w:tc>
          <w:tcPr>
            <w:tcW w:w="3120" w:type="dxa"/>
            <w:gridSpan w:val="2"/>
            <w:tcBorders>
              <w:bottom w:val="single" w:sz="4" w:space="0" w:color="auto"/>
              <w:right w:val="single" w:sz="4" w:space="0" w:color="auto"/>
            </w:tcBorders>
          </w:tcPr>
          <w:p w14:paraId="1A28F380" w14:textId="0E2FCE84" w:rsidR="00D9124E" w:rsidRPr="00B605AB" w:rsidRDefault="001E41F3" w:rsidP="00BD6BB8">
            <w:pPr>
              <w:pStyle w:val="CRCoverPage"/>
              <w:tabs>
                <w:tab w:val="left" w:pos="950"/>
              </w:tabs>
              <w:spacing w:after="0"/>
              <w:ind w:left="241" w:hanging="241"/>
              <w:rPr>
                <w:i/>
                <w:sz w:val="18"/>
              </w:rPr>
            </w:pPr>
            <w:r w:rsidRPr="00B605AB">
              <w:rPr>
                <w:i/>
                <w:sz w:val="18"/>
              </w:rPr>
              <w:t xml:space="preserve">Use </w:t>
            </w:r>
            <w:r w:rsidRPr="00B605AB">
              <w:rPr>
                <w:i/>
                <w:sz w:val="18"/>
                <w:u w:val="single"/>
              </w:rPr>
              <w:t>one</w:t>
            </w:r>
            <w:r w:rsidRPr="00B605AB">
              <w:rPr>
                <w:i/>
                <w:sz w:val="18"/>
              </w:rPr>
              <w:t xml:space="preserve"> of the following releases:</w:t>
            </w:r>
            <w:r w:rsidRPr="00B605AB">
              <w:rPr>
                <w:i/>
                <w:sz w:val="18"/>
              </w:rPr>
              <w:br/>
              <w:t>Rel-8</w:t>
            </w:r>
            <w:r w:rsidRPr="00B605AB">
              <w:rPr>
                <w:i/>
                <w:sz w:val="18"/>
              </w:rPr>
              <w:tab/>
              <w:t>(Release 8)</w:t>
            </w:r>
            <w:r w:rsidR="007C2097" w:rsidRPr="00B605AB">
              <w:rPr>
                <w:i/>
                <w:sz w:val="18"/>
              </w:rPr>
              <w:br/>
              <w:t>Rel-9</w:t>
            </w:r>
            <w:r w:rsidR="007C2097" w:rsidRPr="00B605AB">
              <w:rPr>
                <w:i/>
                <w:sz w:val="18"/>
              </w:rPr>
              <w:tab/>
              <w:t>(Release 9)</w:t>
            </w:r>
            <w:r w:rsidR="009777D9" w:rsidRPr="00B605AB">
              <w:rPr>
                <w:i/>
                <w:sz w:val="18"/>
              </w:rPr>
              <w:br/>
              <w:t>Rel-10</w:t>
            </w:r>
            <w:r w:rsidR="009777D9" w:rsidRPr="00B605AB">
              <w:rPr>
                <w:i/>
                <w:sz w:val="18"/>
              </w:rPr>
              <w:tab/>
              <w:t>(Release 10)</w:t>
            </w:r>
            <w:r w:rsidR="000C038A" w:rsidRPr="00B605AB">
              <w:rPr>
                <w:i/>
                <w:sz w:val="18"/>
              </w:rPr>
              <w:br/>
              <w:t>Rel-11</w:t>
            </w:r>
            <w:r w:rsidR="000C038A" w:rsidRPr="00B605AB">
              <w:rPr>
                <w:i/>
                <w:sz w:val="18"/>
              </w:rPr>
              <w:tab/>
              <w:t>(Release 11)</w:t>
            </w:r>
            <w:r w:rsidR="000C038A" w:rsidRPr="00B605AB">
              <w:rPr>
                <w:i/>
                <w:sz w:val="18"/>
              </w:rPr>
              <w:br/>
            </w:r>
            <w:r w:rsidR="002E472E" w:rsidRPr="00B605AB">
              <w:rPr>
                <w:i/>
                <w:sz w:val="18"/>
              </w:rPr>
              <w:t>…</w:t>
            </w:r>
            <w:r w:rsidR="0051580D" w:rsidRPr="00B605AB">
              <w:rPr>
                <w:i/>
                <w:sz w:val="18"/>
              </w:rPr>
              <w:br/>
            </w:r>
            <w:r w:rsidR="002E472E" w:rsidRPr="00B605AB">
              <w:rPr>
                <w:i/>
                <w:sz w:val="18"/>
              </w:rPr>
              <w:t>Rel-17</w:t>
            </w:r>
            <w:r w:rsidR="002E472E" w:rsidRPr="00B605AB">
              <w:rPr>
                <w:i/>
                <w:sz w:val="18"/>
              </w:rPr>
              <w:tab/>
              <w:t>(Release 17)</w:t>
            </w:r>
            <w:r w:rsidR="002E472E" w:rsidRPr="00B605AB">
              <w:rPr>
                <w:i/>
                <w:sz w:val="18"/>
              </w:rPr>
              <w:br/>
              <w:t>Rel-18</w:t>
            </w:r>
            <w:r w:rsidR="002E472E" w:rsidRPr="00B605AB">
              <w:rPr>
                <w:i/>
                <w:sz w:val="18"/>
              </w:rPr>
              <w:tab/>
              <w:t>(Release 18)</w:t>
            </w:r>
            <w:r w:rsidR="00C870F6" w:rsidRPr="00B605AB">
              <w:rPr>
                <w:i/>
                <w:sz w:val="18"/>
              </w:rPr>
              <w:br/>
              <w:t>Rel-19</w:t>
            </w:r>
            <w:r w:rsidR="00653DE4" w:rsidRPr="00B605AB">
              <w:rPr>
                <w:i/>
                <w:sz w:val="18"/>
              </w:rPr>
              <w:tab/>
              <w:t>(Release 19)</w:t>
            </w:r>
            <w:r w:rsidR="00D9124E" w:rsidRPr="00B605AB">
              <w:rPr>
                <w:i/>
                <w:sz w:val="18"/>
              </w:rPr>
              <w:t xml:space="preserve"> </w:t>
            </w:r>
            <w:r w:rsidR="00D9124E" w:rsidRPr="00B605AB">
              <w:rPr>
                <w:i/>
                <w:sz w:val="18"/>
              </w:rPr>
              <w:br/>
              <w:t>Rel-20</w:t>
            </w:r>
            <w:r w:rsidR="00D9124E" w:rsidRPr="00B605AB">
              <w:rPr>
                <w:i/>
                <w:sz w:val="18"/>
              </w:rPr>
              <w:tab/>
              <w:t>(Release 20)</w:t>
            </w:r>
          </w:p>
        </w:tc>
      </w:tr>
      <w:tr w:rsidR="001E41F3" w:rsidRPr="00B605AB" w14:paraId="7FBEB8E7" w14:textId="77777777" w:rsidTr="00547111">
        <w:tc>
          <w:tcPr>
            <w:tcW w:w="1843" w:type="dxa"/>
          </w:tcPr>
          <w:p w14:paraId="44A3A604" w14:textId="77777777" w:rsidR="001E41F3" w:rsidRPr="00B605AB" w:rsidRDefault="001E41F3">
            <w:pPr>
              <w:pStyle w:val="CRCoverPage"/>
              <w:spacing w:after="0"/>
              <w:rPr>
                <w:b/>
                <w:i/>
                <w:sz w:val="8"/>
                <w:szCs w:val="8"/>
              </w:rPr>
            </w:pPr>
          </w:p>
        </w:tc>
        <w:tc>
          <w:tcPr>
            <w:tcW w:w="7797" w:type="dxa"/>
            <w:gridSpan w:val="10"/>
          </w:tcPr>
          <w:p w14:paraId="5524CC4E" w14:textId="77777777" w:rsidR="001E41F3" w:rsidRPr="00B605AB" w:rsidRDefault="001E41F3">
            <w:pPr>
              <w:pStyle w:val="CRCoverPage"/>
              <w:spacing w:after="0"/>
              <w:rPr>
                <w:sz w:val="8"/>
                <w:szCs w:val="8"/>
              </w:rPr>
            </w:pPr>
          </w:p>
        </w:tc>
      </w:tr>
      <w:tr w:rsidR="001E41F3" w:rsidRPr="00B605AB" w14:paraId="1256F52C" w14:textId="77777777" w:rsidTr="00547111">
        <w:tc>
          <w:tcPr>
            <w:tcW w:w="2694" w:type="dxa"/>
            <w:gridSpan w:val="2"/>
            <w:tcBorders>
              <w:top w:val="single" w:sz="4" w:space="0" w:color="auto"/>
              <w:left w:val="single" w:sz="4" w:space="0" w:color="auto"/>
            </w:tcBorders>
          </w:tcPr>
          <w:p w14:paraId="52C87DB0" w14:textId="77777777" w:rsidR="001E41F3" w:rsidRPr="00B605AB" w:rsidRDefault="001E41F3">
            <w:pPr>
              <w:pStyle w:val="CRCoverPage"/>
              <w:tabs>
                <w:tab w:val="right" w:pos="2184"/>
              </w:tabs>
              <w:spacing w:after="0"/>
              <w:rPr>
                <w:b/>
                <w:i/>
              </w:rPr>
            </w:pPr>
            <w:r w:rsidRPr="00B605AB">
              <w:rPr>
                <w:b/>
                <w:i/>
              </w:rPr>
              <w:t>Reason for change:</w:t>
            </w:r>
          </w:p>
        </w:tc>
        <w:tc>
          <w:tcPr>
            <w:tcW w:w="6946" w:type="dxa"/>
            <w:gridSpan w:val="9"/>
            <w:tcBorders>
              <w:top w:val="single" w:sz="4" w:space="0" w:color="auto"/>
              <w:right w:val="single" w:sz="4" w:space="0" w:color="auto"/>
            </w:tcBorders>
            <w:shd w:val="pct30" w:color="FFFF00" w:fill="auto"/>
          </w:tcPr>
          <w:p w14:paraId="708AA7DE" w14:textId="1FD4A37B" w:rsidR="001E41F3" w:rsidRPr="00B605AB" w:rsidRDefault="00657C05" w:rsidP="003158B4">
            <w:pPr>
              <w:pStyle w:val="CRCoverPage"/>
              <w:spacing w:after="0"/>
              <w:ind w:left="100"/>
            </w:pPr>
            <w:r>
              <w:t xml:space="preserve">Update the </w:t>
            </w:r>
            <w:r w:rsidR="008D0848">
              <w:t xml:space="preserve">use case </w:t>
            </w:r>
            <w:r w:rsidR="003D2971">
              <w:t xml:space="preserve">according to the latest </w:t>
            </w:r>
            <w:r w:rsidR="00807D70">
              <w:t xml:space="preserve">versions of </w:t>
            </w:r>
            <w:r w:rsidR="00C40913">
              <w:t>FRMCS specifications</w:t>
            </w:r>
            <w:r w:rsidR="003168DA">
              <w:t xml:space="preserve">, including Ad hoc Group </w:t>
            </w:r>
            <w:r w:rsidR="00926208">
              <w:t>Communications in the gap analysis.</w:t>
            </w:r>
          </w:p>
        </w:tc>
      </w:tr>
      <w:tr w:rsidR="001E41F3" w:rsidRPr="00B605AB" w14:paraId="4CA74D09" w14:textId="77777777" w:rsidTr="00547111">
        <w:tc>
          <w:tcPr>
            <w:tcW w:w="2694" w:type="dxa"/>
            <w:gridSpan w:val="2"/>
            <w:tcBorders>
              <w:left w:val="single" w:sz="4" w:space="0" w:color="auto"/>
            </w:tcBorders>
          </w:tcPr>
          <w:p w14:paraId="2D0866D6" w14:textId="77777777" w:rsidR="001E41F3" w:rsidRPr="00B605A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605AB" w:rsidRDefault="001E41F3">
            <w:pPr>
              <w:pStyle w:val="CRCoverPage"/>
              <w:spacing w:after="0"/>
              <w:rPr>
                <w:sz w:val="8"/>
                <w:szCs w:val="8"/>
              </w:rPr>
            </w:pPr>
          </w:p>
        </w:tc>
      </w:tr>
      <w:tr w:rsidR="001E41F3" w:rsidRPr="00FD5C28" w14:paraId="21016551" w14:textId="77777777" w:rsidTr="00547111">
        <w:tc>
          <w:tcPr>
            <w:tcW w:w="2694" w:type="dxa"/>
            <w:gridSpan w:val="2"/>
            <w:tcBorders>
              <w:left w:val="single" w:sz="4" w:space="0" w:color="auto"/>
            </w:tcBorders>
          </w:tcPr>
          <w:p w14:paraId="49433147" w14:textId="77777777" w:rsidR="001E41F3" w:rsidRPr="00B605AB" w:rsidRDefault="001E41F3">
            <w:pPr>
              <w:pStyle w:val="CRCoverPage"/>
              <w:tabs>
                <w:tab w:val="right" w:pos="2184"/>
              </w:tabs>
              <w:spacing w:after="0"/>
              <w:rPr>
                <w:b/>
                <w:i/>
              </w:rPr>
            </w:pPr>
            <w:r w:rsidRPr="00B605AB">
              <w:rPr>
                <w:b/>
                <w:i/>
              </w:rPr>
              <w:t>Summary of change</w:t>
            </w:r>
            <w:r w:rsidR="0051580D" w:rsidRPr="00B605AB">
              <w:rPr>
                <w:b/>
                <w:i/>
              </w:rPr>
              <w:t>:</w:t>
            </w:r>
          </w:p>
        </w:tc>
        <w:tc>
          <w:tcPr>
            <w:tcW w:w="6946" w:type="dxa"/>
            <w:gridSpan w:val="9"/>
            <w:tcBorders>
              <w:right w:val="single" w:sz="4" w:space="0" w:color="auto"/>
            </w:tcBorders>
            <w:shd w:val="pct30" w:color="FFFF00" w:fill="auto"/>
          </w:tcPr>
          <w:p w14:paraId="31C656EC" w14:textId="1B181471" w:rsidR="001E41F3" w:rsidRPr="00FD5C28" w:rsidRDefault="00654A96" w:rsidP="003158B4">
            <w:pPr>
              <w:pStyle w:val="CRCoverPage"/>
              <w:spacing w:after="0"/>
              <w:ind w:left="100"/>
              <w:rPr>
                <w:lang w:val="en-US"/>
              </w:rPr>
            </w:pPr>
            <w:r w:rsidRPr="00FD5C28">
              <w:rPr>
                <w:lang w:val="en-US"/>
              </w:rPr>
              <w:t xml:space="preserve">Multi-train </w:t>
            </w:r>
            <w:r w:rsidR="00830FA6" w:rsidRPr="00FD5C28">
              <w:rPr>
                <w:lang w:val="en-US"/>
              </w:rPr>
              <w:t>voice communi</w:t>
            </w:r>
            <w:r w:rsidR="00F74565" w:rsidRPr="00FD5C28">
              <w:rPr>
                <w:lang w:val="en-US"/>
              </w:rPr>
              <w:t xml:space="preserve">cation based </w:t>
            </w:r>
            <w:r w:rsidR="00FD5C28" w:rsidRPr="00FD5C28">
              <w:rPr>
                <w:lang w:val="en-US"/>
              </w:rPr>
              <w:t>on Ad ho</w:t>
            </w:r>
            <w:r w:rsidR="00FD5C28">
              <w:rPr>
                <w:lang w:val="en-US"/>
              </w:rPr>
              <w:t xml:space="preserve">c Group Communication </w:t>
            </w:r>
            <w:r w:rsidR="00482020">
              <w:rPr>
                <w:lang w:val="en-US"/>
              </w:rPr>
              <w:t xml:space="preserve">with </w:t>
            </w:r>
            <w:r w:rsidR="00FD5C28">
              <w:rPr>
                <w:lang w:val="en-US"/>
              </w:rPr>
              <w:t>criteria</w:t>
            </w:r>
          </w:p>
        </w:tc>
      </w:tr>
      <w:tr w:rsidR="001E41F3" w:rsidRPr="00FD5C28" w14:paraId="1F886379" w14:textId="77777777" w:rsidTr="00547111">
        <w:tc>
          <w:tcPr>
            <w:tcW w:w="2694" w:type="dxa"/>
            <w:gridSpan w:val="2"/>
            <w:tcBorders>
              <w:left w:val="single" w:sz="4" w:space="0" w:color="auto"/>
            </w:tcBorders>
          </w:tcPr>
          <w:p w14:paraId="4D989623" w14:textId="77777777" w:rsidR="001E41F3" w:rsidRPr="00FD5C28"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D5C28" w:rsidRDefault="001E41F3">
            <w:pPr>
              <w:pStyle w:val="CRCoverPage"/>
              <w:spacing w:after="0"/>
              <w:rPr>
                <w:sz w:val="8"/>
                <w:szCs w:val="8"/>
                <w:lang w:val="en-US"/>
              </w:rPr>
            </w:pPr>
          </w:p>
        </w:tc>
      </w:tr>
      <w:tr w:rsidR="001E41F3" w:rsidRPr="00B605AB" w14:paraId="678D7BF9" w14:textId="77777777" w:rsidTr="00547111">
        <w:tc>
          <w:tcPr>
            <w:tcW w:w="2694" w:type="dxa"/>
            <w:gridSpan w:val="2"/>
            <w:tcBorders>
              <w:left w:val="single" w:sz="4" w:space="0" w:color="auto"/>
              <w:bottom w:val="single" w:sz="4" w:space="0" w:color="auto"/>
            </w:tcBorders>
          </w:tcPr>
          <w:p w14:paraId="4E5CE1B6" w14:textId="77777777" w:rsidR="001E41F3" w:rsidRPr="00B605AB" w:rsidRDefault="001E41F3">
            <w:pPr>
              <w:pStyle w:val="CRCoverPage"/>
              <w:tabs>
                <w:tab w:val="right" w:pos="2184"/>
              </w:tabs>
              <w:spacing w:after="0"/>
              <w:rPr>
                <w:b/>
                <w:i/>
              </w:rPr>
            </w:pPr>
            <w:r w:rsidRPr="00B605A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2E9D5" w:rsidR="001E41F3" w:rsidRPr="00B605AB" w:rsidRDefault="00DB7EF4" w:rsidP="003158B4">
            <w:pPr>
              <w:pStyle w:val="CRCoverPage"/>
              <w:spacing w:after="0"/>
              <w:ind w:left="100"/>
            </w:pPr>
            <w:r>
              <w:t>TR22.9</w:t>
            </w:r>
            <w:r w:rsidR="005726DF">
              <w:t>89 is n</w:t>
            </w:r>
            <w:r w:rsidR="0015032F">
              <w:t>ot aligned with latest versions of FRMCS specifications</w:t>
            </w:r>
            <w:r w:rsidR="002054C1">
              <w:t xml:space="preserve"> but also </w:t>
            </w:r>
            <w:r w:rsidR="009B62DC">
              <w:t xml:space="preserve">with the current </w:t>
            </w:r>
            <w:r w:rsidR="00176423">
              <w:t>specification work in the subsequent groups</w:t>
            </w:r>
          </w:p>
        </w:tc>
      </w:tr>
      <w:tr w:rsidR="001E41F3" w:rsidRPr="00B605AB" w14:paraId="034AF533" w14:textId="77777777" w:rsidTr="00547111">
        <w:tc>
          <w:tcPr>
            <w:tcW w:w="2694" w:type="dxa"/>
            <w:gridSpan w:val="2"/>
          </w:tcPr>
          <w:p w14:paraId="39D9EB5B" w14:textId="77777777" w:rsidR="001E41F3" w:rsidRPr="00B605AB" w:rsidRDefault="001E41F3">
            <w:pPr>
              <w:pStyle w:val="CRCoverPage"/>
              <w:spacing w:after="0"/>
              <w:rPr>
                <w:b/>
                <w:i/>
                <w:sz w:val="8"/>
                <w:szCs w:val="8"/>
              </w:rPr>
            </w:pPr>
          </w:p>
        </w:tc>
        <w:tc>
          <w:tcPr>
            <w:tcW w:w="6946" w:type="dxa"/>
            <w:gridSpan w:val="9"/>
          </w:tcPr>
          <w:p w14:paraId="7826CB1C" w14:textId="77777777" w:rsidR="001E41F3" w:rsidRPr="00B605AB" w:rsidRDefault="001E41F3">
            <w:pPr>
              <w:pStyle w:val="CRCoverPage"/>
              <w:spacing w:after="0"/>
              <w:rPr>
                <w:sz w:val="8"/>
                <w:szCs w:val="8"/>
              </w:rPr>
            </w:pPr>
          </w:p>
        </w:tc>
      </w:tr>
      <w:tr w:rsidR="001E41F3" w:rsidRPr="00B605AB" w14:paraId="6A17D7AC" w14:textId="77777777" w:rsidTr="00547111">
        <w:tc>
          <w:tcPr>
            <w:tcW w:w="2694" w:type="dxa"/>
            <w:gridSpan w:val="2"/>
            <w:tcBorders>
              <w:top w:val="single" w:sz="4" w:space="0" w:color="auto"/>
              <w:left w:val="single" w:sz="4" w:space="0" w:color="auto"/>
            </w:tcBorders>
          </w:tcPr>
          <w:p w14:paraId="6DAD5B19" w14:textId="77777777" w:rsidR="001E41F3" w:rsidRPr="00B605AB" w:rsidRDefault="001E41F3">
            <w:pPr>
              <w:pStyle w:val="CRCoverPage"/>
              <w:tabs>
                <w:tab w:val="right" w:pos="2184"/>
              </w:tabs>
              <w:spacing w:after="0"/>
              <w:rPr>
                <w:b/>
                <w:i/>
              </w:rPr>
            </w:pPr>
            <w:r w:rsidRPr="00B605AB">
              <w:rPr>
                <w:b/>
                <w:i/>
              </w:rPr>
              <w:t>Clauses affected:</w:t>
            </w:r>
          </w:p>
        </w:tc>
        <w:tc>
          <w:tcPr>
            <w:tcW w:w="6946" w:type="dxa"/>
            <w:gridSpan w:val="9"/>
            <w:tcBorders>
              <w:top w:val="single" w:sz="4" w:space="0" w:color="auto"/>
              <w:right w:val="single" w:sz="4" w:space="0" w:color="auto"/>
            </w:tcBorders>
            <w:shd w:val="pct30" w:color="FFFF00" w:fill="auto"/>
          </w:tcPr>
          <w:p w14:paraId="2E8CC96B" w14:textId="2E452C9F" w:rsidR="001E41F3" w:rsidRPr="00B605AB" w:rsidRDefault="00745C8B">
            <w:pPr>
              <w:pStyle w:val="CRCoverPage"/>
              <w:spacing w:after="0"/>
              <w:ind w:left="100"/>
            </w:pPr>
            <w:r>
              <w:t xml:space="preserve">3.1, </w:t>
            </w:r>
            <w:r w:rsidR="00CA3D3E">
              <w:t xml:space="preserve">6.2.1, </w:t>
            </w:r>
            <w:r w:rsidR="005D684A">
              <w:t>6.2.2.3,</w:t>
            </w:r>
            <w:r w:rsidR="00196CA7">
              <w:t xml:space="preserve"> 6.2.2.5, </w:t>
            </w:r>
            <w:r w:rsidR="00CA5127">
              <w:t xml:space="preserve">6.2.2a.5, </w:t>
            </w:r>
            <w:r w:rsidR="00331BC4">
              <w:t>6.2.3.5, 6.2.4.5</w:t>
            </w:r>
          </w:p>
        </w:tc>
      </w:tr>
      <w:tr w:rsidR="001E41F3" w:rsidRPr="00B605AB" w14:paraId="56E1E6C3" w14:textId="77777777" w:rsidTr="00547111">
        <w:tc>
          <w:tcPr>
            <w:tcW w:w="2694" w:type="dxa"/>
            <w:gridSpan w:val="2"/>
            <w:tcBorders>
              <w:left w:val="single" w:sz="4" w:space="0" w:color="auto"/>
            </w:tcBorders>
          </w:tcPr>
          <w:p w14:paraId="2FB9DE77" w14:textId="77777777" w:rsidR="001E41F3" w:rsidRPr="00B605A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605AB" w:rsidRDefault="001E41F3">
            <w:pPr>
              <w:pStyle w:val="CRCoverPage"/>
              <w:spacing w:after="0"/>
              <w:rPr>
                <w:sz w:val="8"/>
                <w:szCs w:val="8"/>
              </w:rPr>
            </w:pPr>
          </w:p>
        </w:tc>
      </w:tr>
      <w:tr w:rsidR="001E41F3" w:rsidRPr="00B605AB" w14:paraId="76F95A8B" w14:textId="77777777" w:rsidTr="00547111">
        <w:tc>
          <w:tcPr>
            <w:tcW w:w="2694" w:type="dxa"/>
            <w:gridSpan w:val="2"/>
            <w:tcBorders>
              <w:left w:val="single" w:sz="4" w:space="0" w:color="auto"/>
            </w:tcBorders>
          </w:tcPr>
          <w:p w14:paraId="335EAB52" w14:textId="77777777" w:rsidR="001E41F3" w:rsidRPr="00B605A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605AB" w:rsidRDefault="001E41F3">
            <w:pPr>
              <w:pStyle w:val="CRCoverPage"/>
              <w:spacing w:after="0"/>
              <w:jc w:val="center"/>
              <w:rPr>
                <w:b/>
                <w:caps/>
              </w:rPr>
            </w:pPr>
            <w:r w:rsidRPr="00B605A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05AB" w:rsidRDefault="001E41F3">
            <w:pPr>
              <w:pStyle w:val="CRCoverPage"/>
              <w:spacing w:after="0"/>
              <w:jc w:val="center"/>
              <w:rPr>
                <w:b/>
                <w:caps/>
              </w:rPr>
            </w:pPr>
            <w:r w:rsidRPr="00B605AB">
              <w:rPr>
                <w:b/>
                <w:caps/>
              </w:rPr>
              <w:t>N</w:t>
            </w:r>
          </w:p>
        </w:tc>
        <w:tc>
          <w:tcPr>
            <w:tcW w:w="2977" w:type="dxa"/>
            <w:gridSpan w:val="4"/>
          </w:tcPr>
          <w:p w14:paraId="304CCBCB" w14:textId="77777777" w:rsidR="001E41F3" w:rsidRPr="00B605A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605AB" w:rsidRDefault="001E41F3">
            <w:pPr>
              <w:pStyle w:val="CRCoverPage"/>
              <w:spacing w:after="0"/>
              <w:ind w:left="99"/>
            </w:pPr>
          </w:p>
        </w:tc>
      </w:tr>
      <w:tr w:rsidR="0011680D" w:rsidRPr="00B605AB" w14:paraId="34ACE2EB" w14:textId="77777777" w:rsidTr="00547111">
        <w:tc>
          <w:tcPr>
            <w:tcW w:w="2694" w:type="dxa"/>
            <w:gridSpan w:val="2"/>
            <w:tcBorders>
              <w:left w:val="single" w:sz="4" w:space="0" w:color="auto"/>
            </w:tcBorders>
          </w:tcPr>
          <w:p w14:paraId="571382F3" w14:textId="77777777" w:rsidR="0011680D" w:rsidRPr="00B605AB" w:rsidRDefault="0011680D" w:rsidP="0011680D">
            <w:pPr>
              <w:pStyle w:val="CRCoverPage"/>
              <w:tabs>
                <w:tab w:val="right" w:pos="2184"/>
              </w:tabs>
              <w:spacing w:after="0"/>
              <w:rPr>
                <w:b/>
                <w:i/>
              </w:rPr>
            </w:pPr>
            <w:r w:rsidRPr="00B605A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680D" w:rsidRPr="00B605AB" w:rsidRDefault="0011680D" w:rsidP="001168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11680D" w:rsidRPr="00B605AB" w:rsidRDefault="0011680D" w:rsidP="0011680D">
            <w:pPr>
              <w:pStyle w:val="CRCoverPage"/>
              <w:spacing w:after="0"/>
              <w:jc w:val="center"/>
              <w:rPr>
                <w:b/>
                <w:caps/>
              </w:rPr>
            </w:pPr>
            <w:r w:rsidRPr="00B605AB">
              <w:rPr>
                <w:b/>
                <w:caps/>
              </w:rPr>
              <w:t>X</w:t>
            </w:r>
          </w:p>
        </w:tc>
        <w:tc>
          <w:tcPr>
            <w:tcW w:w="2977" w:type="dxa"/>
            <w:gridSpan w:val="4"/>
          </w:tcPr>
          <w:p w14:paraId="7DB274D8" w14:textId="77777777" w:rsidR="0011680D" w:rsidRPr="00B605AB" w:rsidRDefault="0011680D" w:rsidP="0011680D">
            <w:pPr>
              <w:pStyle w:val="CRCoverPage"/>
              <w:tabs>
                <w:tab w:val="right" w:pos="2893"/>
              </w:tabs>
              <w:spacing w:after="0"/>
            </w:pPr>
            <w:r w:rsidRPr="00B605AB">
              <w:t xml:space="preserve"> Other core specifications</w:t>
            </w:r>
            <w:r w:rsidRPr="00B605AB">
              <w:tab/>
            </w:r>
          </w:p>
        </w:tc>
        <w:tc>
          <w:tcPr>
            <w:tcW w:w="3401" w:type="dxa"/>
            <w:gridSpan w:val="3"/>
            <w:tcBorders>
              <w:right w:val="single" w:sz="4" w:space="0" w:color="auto"/>
            </w:tcBorders>
            <w:shd w:val="pct30" w:color="FFFF00" w:fill="auto"/>
          </w:tcPr>
          <w:p w14:paraId="42398B96" w14:textId="77777777" w:rsidR="0011680D" w:rsidRPr="00B605AB" w:rsidRDefault="0011680D" w:rsidP="0011680D">
            <w:pPr>
              <w:pStyle w:val="CRCoverPage"/>
              <w:spacing w:after="0"/>
              <w:ind w:left="99"/>
            </w:pPr>
            <w:r w:rsidRPr="00B605AB">
              <w:t xml:space="preserve">TS/TR ... CR ... </w:t>
            </w:r>
          </w:p>
        </w:tc>
      </w:tr>
      <w:tr w:rsidR="0011680D" w:rsidRPr="00B605AB" w14:paraId="446DDBAC" w14:textId="77777777" w:rsidTr="00547111">
        <w:tc>
          <w:tcPr>
            <w:tcW w:w="2694" w:type="dxa"/>
            <w:gridSpan w:val="2"/>
            <w:tcBorders>
              <w:left w:val="single" w:sz="4" w:space="0" w:color="auto"/>
            </w:tcBorders>
          </w:tcPr>
          <w:p w14:paraId="678A1AA6" w14:textId="77777777" w:rsidR="0011680D" w:rsidRPr="00B605AB" w:rsidRDefault="0011680D" w:rsidP="0011680D">
            <w:pPr>
              <w:pStyle w:val="CRCoverPage"/>
              <w:spacing w:after="0"/>
              <w:rPr>
                <w:b/>
                <w:i/>
              </w:rPr>
            </w:pPr>
            <w:r w:rsidRPr="00B605A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680D" w:rsidRPr="00B605AB" w:rsidRDefault="0011680D" w:rsidP="001168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11680D" w:rsidRPr="00B605AB" w:rsidRDefault="0011680D" w:rsidP="0011680D">
            <w:pPr>
              <w:pStyle w:val="CRCoverPage"/>
              <w:spacing w:after="0"/>
              <w:jc w:val="center"/>
              <w:rPr>
                <w:b/>
                <w:caps/>
              </w:rPr>
            </w:pPr>
            <w:r w:rsidRPr="00B605AB">
              <w:rPr>
                <w:b/>
                <w:caps/>
              </w:rPr>
              <w:t>X</w:t>
            </w:r>
          </w:p>
        </w:tc>
        <w:tc>
          <w:tcPr>
            <w:tcW w:w="2977" w:type="dxa"/>
            <w:gridSpan w:val="4"/>
          </w:tcPr>
          <w:p w14:paraId="1A4306D9" w14:textId="77777777" w:rsidR="0011680D" w:rsidRPr="00B605AB" w:rsidRDefault="0011680D" w:rsidP="0011680D">
            <w:pPr>
              <w:pStyle w:val="CRCoverPage"/>
              <w:spacing w:after="0"/>
            </w:pPr>
            <w:r w:rsidRPr="00B605AB">
              <w:t xml:space="preserve"> Test specifications</w:t>
            </w:r>
          </w:p>
        </w:tc>
        <w:tc>
          <w:tcPr>
            <w:tcW w:w="3401" w:type="dxa"/>
            <w:gridSpan w:val="3"/>
            <w:tcBorders>
              <w:right w:val="single" w:sz="4" w:space="0" w:color="auto"/>
            </w:tcBorders>
            <w:shd w:val="pct30" w:color="FFFF00" w:fill="auto"/>
          </w:tcPr>
          <w:p w14:paraId="186A633D" w14:textId="77777777" w:rsidR="0011680D" w:rsidRPr="00B605AB" w:rsidRDefault="0011680D" w:rsidP="0011680D">
            <w:pPr>
              <w:pStyle w:val="CRCoverPage"/>
              <w:spacing w:after="0"/>
              <w:ind w:left="99"/>
            </w:pPr>
            <w:r w:rsidRPr="00B605AB">
              <w:t xml:space="preserve">TS/TR ... CR ... </w:t>
            </w:r>
          </w:p>
        </w:tc>
      </w:tr>
      <w:tr w:rsidR="0011680D" w:rsidRPr="00B605AB" w14:paraId="55C714D2" w14:textId="77777777" w:rsidTr="00547111">
        <w:tc>
          <w:tcPr>
            <w:tcW w:w="2694" w:type="dxa"/>
            <w:gridSpan w:val="2"/>
            <w:tcBorders>
              <w:left w:val="single" w:sz="4" w:space="0" w:color="auto"/>
            </w:tcBorders>
          </w:tcPr>
          <w:p w14:paraId="45913E62" w14:textId="77777777" w:rsidR="0011680D" w:rsidRPr="00B605AB" w:rsidRDefault="0011680D" w:rsidP="0011680D">
            <w:pPr>
              <w:pStyle w:val="CRCoverPage"/>
              <w:spacing w:after="0"/>
              <w:rPr>
                <w:b/>
                <w:i/>
              </w:rPr>
            </w:pPr>
            <w:r w:rsidRPr="00B605A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680D" w:rsidRPr="00B605AB" w:rsidRDefault="0011680D" w:rsidP="001168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11680D" w:rsidRPr="00B605AB" w:rsidRDefault="0011680D" w:rsidP="0011680D">
            <w:pPr>
              <w:pStyle w:val="CRCoverPage"/>
              <w:spacing w:after="0"/>
              <w:jc w:val="center"/>
              <w:rPr>
                <w:b/>
                <w:caps/>
              </w:rPr>
            </w:pPr>
            <w:r w:rsidRPr="00B605AB">
              <w:rPr>
                <w:b/>
                <w:caps/>
              </w:rPr>
              <w:t>X</w:t>
            </w:r>
          </w:p>
        </w:tc>
        <w:tc>
          <w:tcPr>
            <w:tcW w:w="2977" w:type="dxa"/>
            <w:gridSpan w:val="4"/>
          </w:tcPr>
          <w:p w14:paraId="1B4FF921" w14:textId="77777777" w:rsidR="0011680D" w:rsidRPr="00B605AB" w:rsidRDefault="0011680D" w:rsidP="0011680D">
            <w:pPr>
              <w:pStyle w:val="CRCoverPage"/>
              <w:spacing w:after="0"/>
            </w:pPr>
            <w:r w:rsidRPr="00B605AB">
              <w:t xml:space="preserve"> O&amp;M Specifications</w:t>
            </w:r>
          </w:p>
        </w:tc>
        <w:tc>
          <w:tcPr>
            <w:tcW w:w="3401" w:type="dxa"/>
            <w:gridSpan w:val="3"/>
            <w:tcBorders>
              <w:right w:val="single" w:sz="4" w:space="0" w:color="auto"/>
            </w:tcBorders>
            <w:shd w:val="pct30" w:color="FFFF00" w:fill="auto"/>
          </w:tcPr>
          <w:p w14:paraId="66152F5E" w14:textId="77777777" w:rsidR="0011680D" w:rsidRPr="00B605AB" w:rsidRDefault="0011680D" w:rsidP="0011680D">
            <w:pPr>
              <w:pStyle w:val="CRCoverPage"/>
              <w:spacing w:after="0"/>
              <w:ind w:left="99"/>
            </w:pPr>
            <w:r w:rsidRPr="00B605AB">
              <w:t xml:space="preserve">TS/TR ... CR ... </w:t>
            </w:r>
          </w:p>
        </w:tc>
      </w:tr>
      <w:tr w:rsidR="001E41F3" w:rsidRPr="00B605AB" w14:paraId="60DF82CC" w14:textId="77777777" w:rsidTr="008863B9">
        <w:tc>
          <w:tcPr>
            <w:tcW w:w="2694" w:type="dxa"/>
            <w:gridSpan w:val="2"/>
            <w:tcBorders>
              <w:left w:val="single" w:sz="4" w:space="0" w:color="auto"/>
            </w:tcBorders>
          </w:tcPr>
          <w:p w14:paraId="517696CD" w14:textId="77777777" w:rsidR="001E41F3" w:rsidRPr="00B605AB" w:rsidRDefault="001E41F3">
            <w:pPr>
              <w:pStyle w:val="CRCoverPage"/>
              <w:spacing w:after="0"/>
              <w:rPr>
                <w:b/>
                <w:i/>
              </w:rPr>
            </w:pPr>
          </w:p>
        </w:tc>
        <w:tc>
          <w:tcPr>
            <w:tcW w:w="6946" w:type="dxa"/>
            <w:gridSpan w:val="9"/>
            <w:tcBorders>
              <w:right w:val="single" w:sz="4" w:space="0" w:color="auto"/>
            </w:tcBorders>
          </w:tcPr>
          <w:p w14:paraId="4D84207F" w14:textId="77777777" w:rsidR="001E41F3" w:rsidRPr="00B605AB" w:rsidRDefault="001E41F3">
            <w:pPr>
              <w:pStyle w:val="CRCoverPage"/>
              <w:spacing w:after="0"/>
            </w:pPr>
          </w:p>
        </w:tc>
      </w:tr>
      <w:tr w:rsidR="001E41F3" w:rsidRPr="00B605AB" w14:paraId="556B87B6" w14:textId="77777777" w:rsidTr="008863B9">
        <w:tc>
          <w:tcPr>
            <w:tcW w:w="2694" w:type="dxa"/>
            <w:gridSpan w:val="2"/>
            <w:tcBorders>
              <w:left w:val="single" w:sz="4" w:space="0" w:color="auto"/>
              <w:bottom w:val="single" w:sz="4" w:space="0" w:color="auto"/>
            </w:tcBorders>
          </w:tcPr>
          <w:p w14:paraId="79A9C411" w14:textId="77777777" w:rsidR="001E41F3" w:rsidRPr="00B605AB" w:rsidRDefault="001E41F3">
            <w:pPr>
              <w:pStyle w:val="CRCoverPage"/>
              <w:tabs>
                <w:tab w:val="right" w:pos="2184"/>
              </w:tabs>
              <w:spacing w:after="0"/>
              <w:rPr>
                <w:b/>
                <w:i/>
              </w:rPr>
            </w:pPr>
            <w:r w:rsidRPr="00B605A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05AB" w:rsidRDefault="001E41F3">
            <w:pPr>
              <w:pStyle w:val="CRCoverPage"/>
              <w:spacing w:after="0"/>
              <w:ind w:left="100"/>
            </w:pPr>
          </w:p>
        </w:tc>
      </w:tr>
      <w:tr w:rsidR="008863B9" w:rsidRPr="00B605AB" w14:paraId="45BFE792" w14:textId="77777777" w:rsidTr="008863B9">
        <w:tc>
          <w:tcPr>
            <w:tcW w:w="2694" w:type="dxa"/>
            <w:gridSpan w:val="2"/>
            <w:tcBorders>
              <w:top w:val="single" w:sz="4" w:space="0" w:color="auto"/>
              <w:bottom w:val="single" w:sz="4" w:space="0" w:color="auto"/>
            </w:tcBorders>
          </w:tcPr>
          <w:p w14:paraId="194242DD" w14:textId="77777777" w:rsidR="008863B9" w:rsidRPr="00B605A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05AB" w:rsidRDefault="008863B9">
            <w:pPr>
              <w:pStyle w:val="CRCoverPage"/>
              <w:spacing w:after="0"/>
              <w:ind w:left="100"/>
              <w:rPr>
                <w:sz w:val="8"/>
                <w:szCs w:val="8"/>
              </w:rPr>
            </w:pPr>
          </w:p>
        </w:tc>
      </w:tr>
      <w:tr w:rsidR="008863B9" w:rsidRPr="00B60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05AB" w:rsidRDefault="008863B9">
            <w:pPr>
              <w:pStyle w:val="CRCoverPage"/>
              <w:tabs>
                <w:tab w:val="right" w:pos="2184"/>
              </w:tabs>
              <w:spacing w:after="0"/>
              <w:rPr>
                <w:b/>
                <w:i/>
              </w:rPr>
            </w:pPr>
            <w:r w:rsidRPr="00B605A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605AB" w:rsidRDefault="008863B9">
            <w:pPr>
              <w:pStyle w:val="CRCoverPage"/>
              <w:spacing w:after="0"/>
              <w:ind w:left="100"/>
            </w:pPr>
          </w:p>
        </w:tc>
      </w:tr>
    </w:tbl>
    <w:p w14:paraId="17759814" w14:textId="77777777" w:rsidR="001E41F3" w:rsidRPr="00B605AB" w:rsidRDefault="001E41F3">
      <w:pPr>
        <w:pStyle w:val="CRCoverPage"/>
        <w:spacing w:after="0"/>
        <w:rPr>
          <w:sz w:val="8"/>
          <w:szCs w:val="8"/>
        </w:rPr>
      </w:pPr>
    </w:p>
    <w:p w14:paraId="1557EA72" w14:textId="77777777" w:rsidR="001E41F3" w:rsidRPr="00B605AB" w:rsidRDefault="001E41F3">
      <w:pPr>
        <w:rPr>
          <w:noProof w:val="0"/>
        </w:rPr>
        <w:sectPr w:rsidR="001E41F3" w:rsidRPr="00B605AB" w:rsidSect="009A014F">
          <w:headerReference w:type="even" r:id="rId15"/>
          <w:footnotePr>
            <w:numRestart w:val="eachSect"/>
          </w:footnotePr>
          <w:pgSz w:w="11907" w:h="16840" w:code="9"/>
          <w:pgMar w:top="1418" w:right="1134" w:bottom="1134" w:left="1134" w:header="680" w:footer="567" w:gutter="0"/>
          <w:cols w:space="720"/>
        </w:sectPr>
      </w:pPr>
    </w:p>
    <w:p w14:paraId="1A6D675A" w14:textId="60590D60" w:rsidR="00C93C3C" w:rsidRPr="00B605AB" w:rsidRDefault="001214DE" w:rsidP="00C93C3C">
      <w:pPr>
        <w:pBdr>
          <w:top w:val="single" w:sz="4" w:space="1" w:color="auto"/>
          <w:left w:val="single" w:sz="4" w:space="4" w:color="auto"/>
          <w:bottom w:val="single" w:sz="4" w:space="1" w:color="auto"/>
          <w:right w:val="single" w:sz="4" w:space="4" w:color="auto"/>
        </w:pBdr>
        <w:shd w:val="clear" w:color="auto" w:fill="FFFF00"/>
        <w:jc w:val="center"/>
        <w:rPr>
          <w:i/>
          <w:noProof w:val="0"/>
        </w:rPr>
      </w:pPr>
      <w:r>
        <w:rPr>
          <w:i/>
          <w:noProof w:val="0"/>
        </w:rPr>
        <w:lastRenderedPageBreak/>
        <w:t>Start of</w:t>
      </w:r>
      <w:r w:rsidR="00C93C3C" w:rsidRPr="00B605AB">
        <w:rPr>
          <w:i/>
          <w:noProof w:val="0"/>
        </w:rPr>
        <w:t xml:space="preserve"> change</w:t>
      </w:r>
      <w:r>
        <w:rPr>
          <w:i/>
          <w:noProof w:val="0"/>
        </w:rPr>
        <w:t>s</w:t>
      </w:r>
    </w:p>
    <w:p w14:paraId="6AD66F04" w14:textId="2887A810" w:rsidR="004C1082" w:rsidRPr="004C1082" w:rsidRDefault="00DE0B9B" w:rsidP="00DE0B9B">
      <w:pPr>
        <w:pStyle w:val="Titre2"/>
        <w:rPr>
          <w:lang w:eastAsia="ja-JP"/>
        </w:rPr>
      </w:pPr>
      <w:r>
        <w:rPr>
          <w:lang w:eastAsia="ja-JP"/>
        </w:rPr>
        <w:t>3.1</w:t>
      </w:r>
      <w:r>
        <w:rPr>
          <w:lang w:eastAsia="ja-JP"/>
        </w:rPr>
        <w:tab/>
      </w:r>
      <w:r w:rsidR="004C1082" w:rsidRPr="004C1082">
        <w:rPr>
          <w:lang w:eastAsia="ja-JP"/>
        </w:rPr>
        <w:t>Definitions</w:t>
      </w:r>
    </w:p>
    <w:p w14:paraId="3F6DD0EF" w14:textId="77777777" w:rsidR="004C1082" w:rsidRDefault="004C1082" w:rsidP="004C1082">
      <w:pPr>
        <w:overflowPunct w:val="0"/>
        <w:autoSpaceDE w:val="0"/>
        <w:autoSpaceDN w:val="0"/>
        <w:adjustRightInd w:val="0"/>
        <w:textAlignment w:val="baseline"/>
        <w:rPr>
          <w:ins w:id="2" w:author="VN" w:date="2024-08-01T08:55:00Z" w16du:dateUtc="2024-08-01T06:55:00Z"/>
          <w:noProof w:val="0"/>
          <w:lang w:eastAsia="ja-JP"/>
        </w:rPr>
      </w:pPr>
      <w:r w:rsidRPr="004C1082">
        <w:rPr>
          <w:noProof w:val="0"/>
          <w:lang w:eastAsia="ja-JP"/>
        </w:rPr>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rsidRPr="004C1082">
        <w:rPr>
          <w:noProof w:val="0"/>
          <w:lang w:eastAsia="ja-JP"/>
        </w:rPr>
        <w:t xml:space="preserve">3GPP </w:t>
      </w:r>
      <w:bookmarkEnd w:id="3"/>
      <w:bookmarkEnd w:id="4"/>
      <w:bookmarkEnd w:id="5"/>
      <w:bookmarkEnd w:id="6"/>
      <w:bookmarkEnd w:id="7"/>
      <w:r w:rsidRPr="004C1082">
        <w:rPr>
          <w:noProof w:val="0"/>
          <w:lang w:eastAsia="ja-JP"/>
        </w:rPr>
        <w:t>TR 21.905 [1] and the following apply. A term defined in the present document takes precedence over the definition of the same term, if any, in 3GPP TR 21.905 [1].</w:t>
      </w:r>
    </w:p>
    <w:p w14:paraId="1AF3F81C" w14:textId="1A378092" w:rsidR="004A6E7A" w:rsidRPr="004C1082" w:rsidRDefault="007D4290" w:rsidP="004C1082">
      <w:pPr>
        <w:overflowPunct w:val="0"/>
        <w:autoSpaceDE w:val="0"/>
        <w:autoSpaceDN w:val="0"/>
        <w:adjustRightInd w:val="0"/>
        <w:textAlignment w:val="baseline"/>
        <w:rPr>
          <w:noProof w:val="0"/>
          <w:lang w:eastAsia="ko-KR"/>
        </w:rPr>
      </w:pPr>
      <w:ins w:id="8" w:author="VN" w:date="2024-07-23T11:14:00Z" w16du:dateUtc="2024-07-23T09:14:00Z">
        <w:r w:rsidRPr="007D4290">
          <w:rPr>
            <w:b/>
            <w:noProof w:val="0"/>
            <w:lang w:eastAsia="ko-KR"/>
          </w:rPr>
          <w:t>Addressed area</w:t>
        </w:r>
        <w:r>
          <w:rPr>
            <w:b/>
            <w:noProof w:val="0"/>
            <w:lang w:eastAsia="ko-KR"/>
          </w:rPr>
          <w:t xml:space="preserve">: </w:t>
        </w:r>
      </w:ins>
      <w:ins w:id="9" w:author="VN" w:date="2024-07-23T11:15:00Z" w16du:dateUtc="2024-07-23T09:15:00Z">
        <w:r w:rsidR="009B249B" w:rsidRPr="009B249B">
          <w:rPr>
            <w:noProof w:val="0"/>
            <w:lang w:eastAsia="ko-KR"/>
          </w:rPr>
          <w:t xml:space="preserve">The multi-train voice communication </w:t>
        </w:r>
      </w:ins>
      <w:ins w:id="10" w:author="VN" w:date="2024-07-23T11:17:00Z" w16du:dateUtc="2024-07-23T09:17:00Z">
        <w:r w:rsidR="00DA108C">
          <w:rPr>
            <w:noProof w:val="0"/>
            <w:lang w:eastAsia="ko-KR"/>
          </w:rPr>
          <w:t xml:space="preserve">and REC (Railway Emergency communication) </w:t>
        </w:r>
        <w:r w:rsidR="00D15318">
          <w:rPr>
            <w:noProof w:val="0"/>
            <w:lang w:eastAsia="ko-KR"/>
          </w:rPr>
          <w:t>are</w:t>
        </w:r>
      </w:ins>
      <w:ins w:id="11" w:author="VN" w:date="2024-07-23T11:15:00Z" w16du:dateUtc="2024-07-23T09:15:00Z">
        <w:r w:rsidR="009B249B" w:rsidRPr="009B249B">
          <w:rPr>
            <w:noProof w:val="0"/>
            <w:lang w:eastAsia="ko-KR"/>
          </w:rPr>
          <w:t xml:space="preserve"> based on the concept of predefined initiating area and predefined addressed area. Based on this initiating area, the FRMCS system will determine a corresponding predefined addressed area where the users are eligible to be addressed. The eligible users will be addressed depending on their </w:t>
        </w:r>
      </w:ins>
      <w:ins w:id="12" w:author="VN" w:date="2024-07-23T11:18:00Z" w16du:dateUtc="2024-07-23T09:18:00Z">
        <w:r w:rsidR="006D55C6">
          <w:rPr>
            <w:noProof w:val="0"/>
            <w:lang w:eastAsia="ko-KR"/>
          </w:rPr>
          <w:t xml:space="preserve">location and </w:t>
        </w:r>
      </w:ins>
      <w:ins w:id="13" w:author="VN" w:date="2024-07-23T11:15:00Z" w16du:dateUtc="2024-07-23T09:15:00Z">
        <w:r w:rsidR="009B249B" w:rsidRPr="009B249B">
          <w:rPr>
            <w:noProof w:val="0"/>
            <w:lang w:eastAsia="ko-KR"/>
          </w:rPr>
          <w:t>functional identity. Associated to this addressed area, a list of predefined additional users (e.g. controllers) will be also addressed.</w:t>
        </w:r>
      </w:ins>
    </w:p>
    <w:p w14:paraId="72F52AA0" w14:textId="77777777" w:rsidR="004C1082" w:rsidRPr="004C1082" w:rsidRDefault="004C1082" w:rsidP="004C1082">
      <w:pPr>
        <w:overflowPunct w:val="0"/>
        <w:autoSpaceDE w:val="0"/>
        <w:autoSpaceDN w:val="0"/>
        <w:adjustRightInd w:val="0"/>
        <w:textAlignment w:val="baseline"/>
        <w:rPr>
          <w:b/>
          <w:noProof w:val="0"/>
          <w:lang w:eastAsia="ko-KR"/>
        </w:rPr>
      </w:pPr>
      <w:r w:rsidRPr="004C1082">
        <w:rPr>
          <w:b/>
          <w:noProof w:val="0"/>
          <w:lang w:eastAsia="ko-KR"/>
        </w:rPr>
        <w:t xml:space="preserve">Automatic Train Operation (ATO): </w:t>
      </w:r>
      <w:r w:rsidRPr="004C1082">
        <w:rPr>
          <w:noProof w:val="0"/>
          <w:lang w:eastAsia="ko-KR"/>
        </w:rPr>
        <w:t>Automatic Train Operation applications are responsible for acceleration to the permitted speed, speed reduction where necessary due to speed restrictions and stop at designated stations in the correct location.</w:t>
      </w:r>
    </w:p>
    <w:p w14:paraId="4271391B" w14:textId="77777777" w:rsidR="004C1082" w:rsidRPr="004C1082" w:rsidRDefault="004C1082" w:rsidP="004C1082">
      <w:pPr>
        <w:overflowPunct w:val="0"/>
        <w:autoSpaceDE w:val="0"/>
        <w:autoSpaceDN w:val="0"/>
        <w:adjustRightInd w:val="0"/>
        <w:textAlignment w:val="baseline"/>
        <w:rPr>
          <w:b/>
          <w:noProof w:val="0"/>
          <w:lang w:eastAsia="ko-KR"/>
        </w:rPr>
      </w:pPr>
      <w:r w:rsidRPr="004C1082">
        <w:rPr>
          <w:b/>
          <w:noProof w:val="0"/>
          <w:lang w:eastAsia="ko-KR"/>
        </w:rPr>
        <w:t xml:space="preserve">Automatic Train Protection (ATP): </w:t>
      </w:r>
      <w:r w:rsidRPr="004C1082">
        <w:rPr>
          <w:noProof w:val="0"/>
          <w:lang w:eastAsia="ko-KR"/>
        </w:rPr>
        <w:t>Automatic Train Protection applications are responsible for giving Limit of Movement Authority to a train based on the train’s current speed, its braking capability and the distance it can go before it must stop.</w:t>
      </w:r>
    </w:p>
    <w:p w14:paraId="0CA899C0" w14:textId="77777777" w:rsidR="004C1082" w:rsidRPr="004C1082" w:rsidRDefault="004C1082" w:rsidP="004C1082">
      <w:pPr>
        <w:overflowPunct w:val="0"/>
        <w:autoSpaceDE w:val="0"/>
        <w:autoSpaceDN w:val="0"/>
        <w:adjustRightInd w:val="0"/>
        <w:textAlignment w:val="baseline"/>
        <w:rPr>
          <w:noProof w:val="0"/>
          <w:lang w:eastAsia="ko-KR"/>
        </w:rPr>
      </w:pPr>
      <w:r w:rsidRPr="004C1082">
        <w:rPr>
          <w:rFonts w:hint="eastAsia"/>
          <w:b/>
          <w:noProof w:val="0"/>
          <w:lang w:eastAsia="ko-KR"/>
        </w:rPr>
        <w:t>Balise</w:t>
      </w:r>
      <w:r w:rsidRPr="004C1082">
        <w:rPr>
          <w:b/>
          <w:noProof w:val="0"/>
          <w:lang w:eastAsia="ko-KR"/>
        </w:rPr>
        <w:t xml:space="preserve">: </w:t>
      </w:r>
      <w:r w:rsidRPr="004C1082">
        <w:rPr>
          <w:noProof w:val="0"/>
          <w:lang w:eastAsia="ko-KR"/>
        </w:rPr>
        <w:t>An electronic beacon or transponder placed between the rails of a railway as part of an automatic train protection or operation (ATP/ATO) system.</w:t>
      </w:r>
    </w:p>
    <w:p w14:paraId="3B1F2587" w14:textId="77777777" w:rsidR="004C1082" w:rsidRPr="004C1082" w:rsidRDefault="004C1082" w:rsidP="004C1082">
      <w:pPr>
        <w:overflowPunct w:val="0"/>
        <w:autoSpaceDE w:val="0"/>
        <w:autoSpaceDN w:val="0"/>
        <w:adjustRightInd w:val="0"/>
        <w:textAlignment w:val="baseline"/>
        <w:rPr>
          <w:noProof w:val="0"/>
          <w:lang w:eastAsia="ko-KR"/>
        </w:rPr>
      </w:pPr>
      <w:r w:rsidRPr="004C1082">
        <w:rPr>
          <w:rFonts w:hint="eastAsia"/>
          <w:b/>
          <w:noProof w:val="0"/>
          <w:lang w:eastAsia="ko-KR"/>
        </w:rPr>
        <w:t>B</w:t>
      </w:r>
      <w:r w:rsidRPr="004C1082">
        <w:rPr>
          <w:b/>
          <w:noProof w:val="0"/>
          <w:lang w:eastAsia="ko-KR"/>
        </w:rPr>
        <w:t xml:space="preserve">usiness communication applications: </w:t>
      </w:r>
      <w:r w:rsidRPr="004C1082">
        <w:rPr>
          <w:noProof w:val="0"/>
          <w:lang w:eastAsia="ko-KR"/>
        </w:rPr>
        <w:t>communication applications that support the railway business operation in general, such as wireless internet, etc.</w:t>
      </w:r>
    </w:p>
    <w:p w14:paraId="34EF9086"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Controller (Train Controller):</w:t>
      </w:r>
      <w:r w:rsidRPr="004C1082">
        <w:rPr>
          <w:noProof w:val="0"/>
          <w:lang w:eastAsia="ja-JP"/>
        </w:rPr>
        <w:t xml:space="preserve"> A Ground FRMCS User provided with special capabilities by the FRMCS System. </w:t>
      </w:r>
    </w:p>
    <w:p w14:paraId="65882E68"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 xml:space="preserve">Driver (Train Driver): </w:t>
      </w:r>
      <w:r w:rsidRPr="004C1082">
        <w:rPr>
          <w:noProof w:val="0"/>
          <w:lang w:eastAsia="ja-JP"/>
        </w:rPr>
        <w:t>A Mobile FRMCS User provided with special capabilities by the FRMCS System.</w:t>
      </w:r>
    </w:p>
    <w:p w14:paraId="346941CB"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External System(s):</w:t>
      </w:r>
      <w:r w:rsidRPr="004C1082">
        <w:rPr>
          <w:noProof w:val="0"/>
          <w:lang w:eastAsia="ja-JP"/>
        </w:rPr>
        <w:t xml:space="preserve"> A general category of stationary FRMCS Users. For example, External Systems could be systems monitoring for trains passing a red light to initiate a railway emergency call.</w:t>
      </w:r>
    </w:p>
    <w:p w14:paraId="450DE5CF"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FRMCS Application:</w:t>
      </w:r>
      <w:r w:rsidRPr="004C1082">
        <w:rPr>
          <w:noProof w:val="0"/>
          <w:lang w:eastAsia="ja-JP"/>
        </w:rPr>
        <w:t xml:space="preserve"> The application on a 3GPP UE offering railway specific communication services to the FRMCS User by making use of the communication capabilities offered by the 3GPP UE and the 3GPP network.</w:t>
      </w:r>
    </w:p>
    <w:p w14:paraId="4136009A" w14:textId="77777777" w:rsidR="004C1082" w:rsidRPr="004C1082" w:rsidRDefault="004C1082" w:rsidP="004C1082">
      <w:pPr>
        <w:overflowPunct w:val="0"/>
        <w:autoSpaceDE w:val="0"/>
        <w:autoSpaceDN w:val="0"/>
        <w:adjustRightInd w:val="0"/>
        <w:textAlignment w:val="baseline"/>
        <w:rPr>
          <w:b/>
          <w:noProof w:val="0"/>
          <w:lang w:eastAsia="ja-JP"/>
        </w:rPr>
      </w:pPr>
      <w:r w:rsidRPr="004C1082">
        <w:rPr>
          <w:b/>
          <w:noProof w:val="0"/>
          <w:lang w:eastAsia="ja-JP"/>
        </w:rPr>
        <w:t>FRMCS Equipment Identity:</w:t>
      </w:r>
      <w:r w:rsidRPr="004C1082">
        <w:rPr>
          <w:noProof w:val="0"/>
          <w:lang w:eastAsia="ja-JP"/>
        </w:rPr>
        <w:t xml:space="preserve"> The identity by which a FRMCS equipment can be addressed.</w:t>
      </w:r>
    </w:p>
    <w:p w14:paraId="4FC1FBF2"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FRMCS Equipment Type</w:t>
      </w:r>
      <w:r w:rsidRPr="004C1082">
        <w:rPr>
          <w:noProof w:val="0"/>
          <w:lang w:eastAsia="ja-JP"/>
        </w:rPr>
        <w:t>: Indicates the purpose the FRMCS equipment is being used for, FRMCS equipment of different equipment types do have different capabilities.</w:t>
      </w:r>
    </w:p>
    <w:p w14:paraId="5FEB513F"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FRMCS Equipment:</w:t>
      </w:r>
      <w:r w:rsidRPr="004C1082">
        <w:rPr>
          <w:noProof w:val="0"/>
          <w:lang w:eastAsia="ja-JP"/>
        </w:rPr>
        <w:t xml:space="preserve"> The FRMCS Equipment consists of a 3GPP UE and a FRMCS Application residing on it. It may be combined with legacy railway communication equipment (e.g. GSM-R or TRS)</w:t>
      </w:r>
    </w:p>
    <w:p w14:paraId="6198D206"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FRMCS Functional Identity:</w:t>
      </w:r>
      <w:r w:rsidRPr="004C1082">
        <w:rPr>
          <w:noProof w:val="0"/>
          <w:lang w:eastAsia="ja-JP"/>
        </w:rPr>
        <w:t xml:space="preserve"> The identity related to a user or related to the equipment, as specified in 9.3 "Role management and presence" indicating its special Role (e.g. as Driver of a specific train, usually a train number) can be addressed. </w:t>
      </w:r>
    </w:p>
    <w:p w14:paraId="3EBE1ED9" w14:textId="77777777" w:rsidR="004C1082" w:rsidRPr="004C1082" w:rsidRDefault="004C1082" w:rsidP="004C1082">
      <w:pPr>
        <w:overflowPunct w:val="0"/>
        <w:autoSpaceDE w:val="0"/>
        <w:autoSpaceDN w:val="0"/>
        <w:adjustRightInd w:val="0"/>
        <w:spacing w:before="120"/>
        <w:textAlignment w:val="baseline"/>
        <w:rPr>
          <w:b/>
          <w:noProof w:val="0"/>
          <w:color w:val="000000"/>
          <w:lang w:eastAsia="ja-JP"/>
        </w:rPr>
      </w:pPr>
      <w:r w:rsidRPr="004C1082">
        <w:rPr>
          <w:b/>
          <w:noProof w:val="0"/>
          <w:lang w:eastAsia="ja-JP"/>
        </w:rPr>
        <w:t>FRMCS Network</w:t>
      </w:r>
      <w:r w:rsidRPr="004C1082">
        <w:rPr>
          <w:noProof w:val="0"/>
          <w:lang w:eastAsia="ja-JP"/>
        </w:rPr>
        <w:t>: this is a sub-part of the FRMCS System.</w:t>
      </w:r>
      <w:r w:rsidRPr="004C1082">
        <w:rPr>
          <w:b/>
          <w:noProof w:val="0"/>
          <w:color w:val="000000"/>
          <w:lang w:eastAsia="ja-JP"/>
        </w:rPr>
        <w:t xml:space="preserve"> </w:t>
      </w:r>
    </w:p>
    <w:p w14:paraId="1EB24F8A" w14:textId="77777777" w:rsidR="004C1082" w:rsidRPr="004C1082" w:rsidRDefault="004C1082" w:rsidP="004C1082">
      <w:pPr>
        <w:overflowPunct w:val="0"/>
        <w:autoSpaceDE w:val="0"/>
        <w:autoSpaceDN w:val="0"/>
        <w:adjustRightInd w:val="0"/>
        <w:spacing w:before="120"/>
        <w:textAlignment w:val="baseline"/>
        <w:rPr>
          <w:noProof w:val="0"/>
          <w:color w:val="000000"/>
          <w:lang w:eastAsia="ja-JP"/>
        </w:rPr>
      </w:pPr>
      <w:r w:rsidRPr="004C1082">
        <w:rPr>
          <w:b/>
          <w:noProof w:val="0"/>
          <w:color w:val="000000"/>
          <w:lang w:eastAsia="ja-JP"/>
        </w:rPr>
        <w:t>FRMCS Roaming</w:t>
      </w:r>
      <w:r w:rsidRPr="004C1082">
        <w:rPr>
          <w:noProof w:val="0"/>
          <w:color w:val="000000"/>
          <w:lang w:eastAsia="ja-JP"/>
        </w:rPr>
        <w:t>: The ability for a FRMCS User to make use of FRMCS Applications in a Visited (FRMCS) Network.</w:t>
      </w:r>
    </w:p>
    <w:p w14:paraId="39A21968"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FRMCS System:</w:t>
      </w:r>
      <w:r w:rsidRPr="004C1082">
        <w:rPr>
          <w:noProof w:val="0"/>
          <w:lang w:eastAsia="ja-JP"/>
        </w:rPr>
        <w:t xml:space="preserve"> The system providing railway specific communication constituted of the FRMCS Equipment, the 3GPP transport and the application servers in the network. Legacy networks are not included in the FRMCS System.</w:t>
      </w:r>
    </w:p>
    <w:p w14:paraId="1AB56E12"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FRMCS User Identity:</w:t>
      </w:r>
      <w:r w:rsidRPr="004C1082">
        <w:rPr>
          <w:noProof w:val="0"/>
          <w:lang w:eastAsia="ja-JP"/>
        </w:rPr>
        <w:t xml:space="preserve"> The identity by which a FRMCS User can be addressed.</w:t>
      </w:r>
    </w:p>
    <w:p w14:paraId="3D4C605C"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 xml:space="preserve">FRMCS User: </w:t>
      </w:r>
      <w:r w:rsidRPr="004C1082">
        <w:rPr>
          <w:noProof w:val="0"/>
          <w:lang w:eastAsia="ja-JP"/>
        </w:rPr>
        <w:t>A human user or a machine making use of the railway specific communication. FRMCS Users can be connected via 3GPP RAT, wired connectivity or other radio technology</w:t>
      </w:r>
    </w:p>
    <w:p w14:paraId="36198FA0"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 xml:space="preserve">Ground FRMCS User: </w:t>
      </w:r>
      <w:r w:rsidRPr="004C1082">
        <w:rPr>
          <w:noProof w:val="0"/>
          <w:lang w:eastAsia="ja-JP"/>
        </w:rPr>
        <w:t xml:space="preserve">A general category of FRMCS Users that are predominantly stationary. Mostly they are connected via wired connectivity but may be using also wireless in certain conditions. </w:t>
      </w:r>
    </w:p>
    <w:p w14:paraId="0DA7BDAD" w14:textId="77777777" w:rsidR="004C1082" w:rsidRDefault="004C1082" w:rsidP="004C1082">
      <w:pPr>
        <w:overflowPunct w:val="0"/>
        <w:autoSpaceDE w:val="0"/>
        <w:autoSpaceDN w:val="0"/>
        <w:adjustRightInd w:val="0"/>
        <w:spacing w:before="120"/>
        <w:textAlignment w:val="baseline"/>
        <w:rPr>
          <w:ins w:id="14" w:author="VN" w:date="2024-08-01T09:00:00Z" w16du:dateUtc="2024-08-01T07:00:00Z"/>
          <w:noProof w:val="0"/>
          <w:color w:val="000000"/>
          <w:lang w:eastAsia="ja-JP"/>
        </w:rPr>
      </w:pPr>
      <w:r w:rsidRPr="004C1082">
        <w:rPr>
          <w:b/>
          <w:noProof w:val="0"/>
          <w:color w:val="000000"/>
          <w:lang w:eastAsia="ja-JP"/>
        </w:rPr>
        <w:lastRenderedPageBreak/>
        <w:t>Home FRMCS Network</w:t>
      </w:r>
      <w:r w:rsidRPr="004C1082">
        <w:rPr>
          <w:noProof w:val="0"/>
          <w:color w:val="000000"/>
          <w:lang w:eastAsia="ja-JP"/>
        </w:rPr>
        <w:t>: The Home FRMCS Network is the network in which the FRMCS User is engaged in a subscription.</w:t>
      </w:r>
    </w:p>
    <w:p w14:paraId="7CF48A9A" w14:textId="4ED1EAA0" w:rsidR="002031B9" w:rsidRPr="004C1082" w:rsidRDefault="002031B9" w:rsidP="002031B9">
      <w:pPr>
        <w:overflowPunct w:val="0"/>
        <w:autoSpaceDE w:val="0"/>
        <w:autoSpaceDN w:val="0"/>
        <w:adjustRightInd w:val="0"/>
        <w:textAlignment w:val="baseline"/>
        <w:rPr>
          <w:ins w:id="15" w:author="VN" w:date="2024-08-01T09:00:00Z" w16du:dateUtc="2024-08-01T07:00:00Z"/>
          <w:noProof w:val="0"/>
          <w:lang w:eastAsia="ja-JP"/>
        </w:rPr>
      </w:pPr>
      <w:ins w:id="16" w:author="VN" w:date="2024-08-01T09:00:00Z" w16du:dateUtc="2024-08-01T07:00:00Z">
        <w:r w:rsidRPr="009A0443">
          <w:rPr>
            <w:b/>
            <w:noProof w:val="0"/>
            <w:lang w:eastAsia="ja-JP"/>
          </w:rPr>
          <w:t>Initiating area</w:t>
        </w:r>
        <w:r>
          <w:rPr>
            <w:noProof w:val="0"/>
            <w:lang w:eastAsia="ja-JP"/>
          </w:rPr>
          <w:t xml:space="preserve">: </w:t>
        </w:r>
        <w:r w:rsidRPr="0087707F">
          <w:t xml:space="preserve">Predefined </w:t>
        </w:r>
        <w:r>
          <w:t xml:space="preserve">geographical </w:t>
        </w:r>
        <w:r w:rsidRPr="0087707F">
          <w:t xml:space="preserve">area where the </w:t>
        </w:r>
        <w:r>
          <w:t>initi</w:t>
        </w:r>
      </w:ins>
      <w:ins w:id="17" w:author="VN" w:date="2024-08-01T09:02:00Z" w16du:dateUtc="2024-08-01T07:02:00Z">
        <w:r>
          <w:t>a</w:t>
        </w:r>
      </w:ins>
      <w:ins w:id="18" w:author="VN" w:date="2024-08-01T09:00:00Z" w16du:dateUtc="2024-08-01T07:00:00Z">
        <w:r>
          <w:t>tor of a communication</w:t>
        </w:r>
      </w:ins>
      <w:ins w:id="19" w:author="VN" w:date="2024-08-01T09:02:00Z" w16du:dateUtc="2024-08-01T07:02:00Z">
        <w:r>
          <w:t xml:space="preserve"> is located</w:t>
        </w:r>
      </w:ins>
      <w:ins w:id="20" w:author="VN" w:date="2024-08-01T09:00:00Z" w16du:dateUtc="2024-08-01T07:00:00Z">
        <w:r>
          <w:t xml:space="preserve"> and which determines the addressing rules used for the selection of the users to be included in the communication</w:t>
        </w:r>
        <w:r w:rsidRPr="0087707F">
          <w:t>.</w:t>
        </w:r>
        <w:r>
          <w:t xml:space="preserve"> The initiating area is used for the establishment of a multi-train or a REC communication.</w:t>
        </w:r>
      </w:ins>
    </w:p>
    <w:p w14:paraId="77245370" w14:textId="77777777" w:rsid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 xml:space="preserve">Mobile FRMCS User: </w:t>
      </w:r>
      <w:r w:rsidRPr="004C1082">
        <w:rPr>
          <w:noProof w:val="0"/>
          <w:lang w:eastAsia="ja-JP"/>
        </w:rPr>
        <w:t>A general category of FRMCS Users that are mobile. Thus, they are connected via wireless connectivity all the time.</w:t>
      </w:r>
    </w:p>
    <w:p w14:paraId="47A1D55D"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 xml:space="preserve">Mobile Intelligent Assistant: </w:t>
      </w:r>
      <w:r w:rsidRPr="004C1082">
        <w:rPr>
          <w:noProof w:val="0"/>
          <w:lang w:eastAsia="ja-JP"/>
        </w:rPr>
        <w:t>5G enabled robot with autonomous movements and artificial intelligence to support passengers in the Railway Smart Station.</w:t>
      </w:r>
    </w:p>
    <w:p w14:paraId="26833D5C"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Off-Network communication:</w:t>
      </w:r>
      <w:r w:rsidRPr="004C1082">
        <w:rPr>
          <w:noProof w:val="0"/>
          <w:lang w:eastAsia="ja-JP"/>
        </w:rPr>
        <w:t xml:space="preserve"> direct</w:t>
      </w:r>
      <w:r w:rsidRPr="004C1082">
        <w:rPr>
          <w:b/>
          <w:noProof w:val="0"/>
          <w:lang w:eastAsia="ja-JP"/>
        </w:rPr>
        <w:t xml:space="preserve"> </w:t>
      </w:r>
      <w:r w:rsidRPr="004C1082">
        <w:rPr>
          <w:noProof w:val="0"/>
          <w:lang w:eastAsia="ja-JP"/>
        </w:rPr>
        <w:t>communication between FRMCS Users</w:t>
      </w:r>
      <w:r w:rsidRPr="004C1082">
        <w:rPr>
          <w:b/>
          <w:noProof w:val="0"/>
          <w:lang w:eastAsia="ja-JP"/>
        </w:rPr>
        <w:t xml:space="preserve"> </w:t>
      </w:r>
      <w:r w:rsidRPr="004C1082">
        <w:rPr>
          <w:noProof w:val="0"/>
          <w:lang w:eastAsia="ja-JP"/>
        </w:rPr>
        <w:t xml:space="preserve">in proximity. </w:t>
      </w:r>
    </w:p>
    <w:p w14:paraId="13D5AD78"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On-Network communication</w:t>
      </w:r>
      <w:r w:rsidRPr="004C1082">
        <w:rPr>
          <w:noProof w:val="0"/>
          <w:lang w:eastAsia="ja-JP"/>
        </w:rPr>
        <w:t>: indirect communication between FRMCS Users connected to FRMCS Network(s).</w:t>
      </w:r>
    </w:p>
    <w:p w14:paraId="076C8D2B"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Performance communication applications:</w:t>
      </w:r>
      <w:r w:rsidRPr="004C1082">
        <w:rPr>
          <w:noProof w:val="0"/>
          <w:lang w:eastAsia="ja-JP"/>
        </w:rPr>
        <w:t xml:space="preserve"> applications that help to improve the performance of the railway operation, such as train departure, telemetry, etc.</w:t>
      </w:r>
    </w:p>
    <w:p w14:paraId="6A70636A" w14:textId="77777777" w:rsidR="004C1082" w:rsidRPr="004C1082" w:rsidRDefault="004C1082" w:rsidP="004C1082">
      <w:pPr>
        <w:overflowPunct w:val="0"/>
        <w:autoSpaceDE w:val="0"/>
        <w:autoSpaceDN w:val="0"/>
        <w:adjustRightInd w:val="0"/>
        <w:textAlignment w:val="baseline"/>
        <w:rPr>
          <w:noProof w:val="0"/>
          <w:lang w:eastAsia="ko-KR"/>
        </w:rPr>
      </w:pPr>
      <w:r w:rsidRPr="004C1082">
        <w:rPr>
          <w:rFonts w:hint="eastAsia"/>
          <w:b/>
          <w:noProof w:val="0"/>
          <w:lang w:eastAsia="ko-KR"/>
        </w:rPr>
        <w:t>Rad</w:t>
      </w:r>
      <w:r w:rsidRPr="004C1082">
        <w:rPr>
          <w:b/>
          <w:noProof w:val="0"/>
          <w:lang w:eastAsia="ko-KR"/>
        </w:rPr>
        <w:t xml:space="preserve">io Block Centre (RBC): </w:t>
      </w:r>
      <w:r w:rsidRPr="004C1082">
        <w:rPr>
          <w:noProof w:val="0"/>
          <w:lang w:eastAsia="ko-KR"/>
        </w:rPr>
        <w:t>A train sends its position and speed information periodically to the RBC. The RBC uses the received information to decide movement authority of the train.</w:t>
      </w:r>
    </w:p>
    <w:p w14:paraId="74A2CD92" w14:textId="77777777" w:rsidR="004C1082" w:rsidRPr="004C1082" w:rsidRDefault="004C1082" w:rsidP="004C1082">
      <w:pPr>
        <w:overflowPunct w:val="0"/>
        <w:autoSpaceDE w:val="0"/>
        <w:autoSpaceDN w:val="0"/>
        <w:adjustRightInd w:val="0"/>
        <w:spacing w:before="120"/>
        <w:textAlignment w:val="baseline"/>
        <w:rPr>
          <w:noProof w:val="0"/>
          <w:color w:val="000000"/>
          <w:lang w:eastAsia="ja-JP"/>
        </w:rPr>
      </w:pPr>
      <w:r w:rsidRPr="004C1082">
        <w:rPr>
          <w:b/>
          <w:noProof w:val="0"/>
          <w:color w:val="000000"/>
          <w:lang w:eastAsia="ja-JP"/>
        </w:rPr>
        <w:t>Rail Infrastructure Manager</w:t>
      </w:r>
      <w:r w:rsidRPr="004C1082">
        <w:rPr>
          <w:noProof w:val="0"/>
          <w:color w:val="000000"/>
          <w:lang w:eastAsia="ja-JP"/>
        </w:rPr>
        <w:t>: A company that owns or manages rail infrastructure; within this document the Rail Infrastructure Manager owns, administrates and operates the FRMCS Network.</w:t>
      </w:r>
    </w:p>
    <w:p w14:paraId="24B541BE" w14:textId="77777777" w:rsidR="004C1082" w:rsidRPr="004C1082" w:rsidRDefault="004C1082" w:rsidP="004C1082">
      <w:pPr>
        <w:overflowPunct w:val="0"/>
        <w:autoSpaceDE w:val="0"/>
        <w:autoSpaceDN w:val="0"/>
        <w:adjustRightInd w:val="0"/>
        <w:spacing w:before="120"/>
        <w:textAlignment w:val="baseline"/>
        <w:rPr>
          <w:noProof w:val="0"/>
          <w:color w:val="000000"/>
          <w:lang w:eastAsia="ja-JP"/>
        </w:rPr>
      </w:pPr>
      <w:r w:rsidRPr="004C1082">
        <w:rPr>
          <w:b/>
          <w:noProof w:val="0"/>
          <w:lang w:eastAsia="ja-JP"/>
        </w:rPr>
        <w:t xml:space="preserve">Railway Smart Station: </w:t>
      </w:r>
      <w:r w:rsidRPr="004C1082">
        <w:rPr>
          <w:noProof w:val="0"/>
          <w:color w:val="000000"/>
          <w:lang w:eastAsia="ja-JP"/>
        </w:rPr>
        <w:t>a train station where the 5G-based services such as IoT and AI, are used for providing assisting railway services.</w:t>
      </w:r>
    </w:p>
    <w:p w14:paraId="58A7D87C" w14:textId="77777777" w:rsidR="004C1082" w:rsidRPr="004C1082" w:rsidRDefault="004C1082" w:rsidP="004C1082">
      <w:pPr>
        <w:overflowPunct w:val="0"/>
        <w:autoSpaceDE w:val="0"/>
        <w:autoSpaceDN w:val="0"/>
        <w:adjustRightInd w:val="0"/>
        <w:spacing w:before="120"/>
        <w:textAlignment w:val="baseline"/>
        <w:rPr>
          <w:noProof w:val="0"/>
          <w:color w:val="000000"/>
          <w:lang w:eastAsia="ja-JP"/>
        </w:rPr>
      </w:pPr>
      <w:r w:rsidRPr="004C1082">
        <w:rPr>
          <w:b/>
          <w:noProof w:val="0"/>
          <w:color w:val="000000"/>
          <w:lang w:eastAsia="ja-JP"/>
        </w:rPr>
        <w:t>Railways Undertaking</w:t>
      </w:r>
      <w:r w:rsidRPr="004C1082">
        <w:rPr>
          <w:noProof w:val="0"/>
          <w:color w:val="000000"/>
          <w:lang w:eastAsia="ja-JP"/>
        </w:rPr>
        <w:t xml:space="preserve">: A company that offers train freight or passenger transportation services, making use of FRMCS network for their operational communication needs that is operated by a Rail Infrastructure Manager. </w:t>
      </w:r>
    </w:p>
    <w:p w14:paraId="3A28EB4F"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 xml:space="preserve">Role (Functional Role): </w:t>
      </w:r>
      <w:r w:rsidRPr="004C1082">
        <w:rPr>
          <w:noProof w:val="0"/>
          <w:lang w:eastAsia="ja-JP"/>
        </w:rPr>
        <w:t>The function a FRMCS User or a FRMCS Equipment is currently performing. Examples of Roles are Driver, Controller or shunting staff, etc. This is indicated by the FRMCS Functional Identity.</w:t>
      </w:r>
    </w:p>
    <w:p w14:paraId="4ED7FC82" w14:textId="77777777" w:rsidR="004C1082" w:rsidRPr="004C1082" w:rsidRDefault="004C1082" w:rsidP="004C1082">
      <w:pPr>
        <w:overflowPunct w:val="0"/>
        <w:autoSpaceDE w:val="0"/>
        <w:autoSpaceDN w:val="0"/>
        <w:adjustRightInd w:val="0"/>
        <w:textAlignment w:val="baseline"/>
        <w:rPr>
          <w:noProof w:val="0"/>
          <w:lang w:eastAsia="ja-JP"/>
        </w:rPr>
      </w:pPr>
      <w:r w:rsidRPr="004C1082">
        <w:rPr>
          <w:b/>
          <w:noProof w:val="0"/>
          <w:lang w:eastAsia="ja-JP"/>
        </w:rPr>
        <w:t>Shunting:</w:t>
      </w:r>
      <w:r w:rsidRPr="004C1082">
        <w:rPr>
          <w:noProof w:val="0"/>
          <w:lang w:eastAsia="ja-JP"/>
        </w:rPr>
        <w:t xml:space="preserve"> manoeuvring trains in order to change their location or composition.</w:t>
      </w:r>
    </w:p>
    <w:p w14:paraId="4EFED3A7" w14:textId="77777777" w:rsidR="004C1082" w:rsidRPr="004C1082" w:rsidRDefault="004C1082" w:rsidP="004C1082">
      <w:pPr>
        <w:overflowPunct w:val="0"/>
        <w:autoSpaceDE w:val="0"/>
        <w:autoSpaceDN w:val="0"/>
        <w:adjustRightInd w:val="0"/>
        <w:textAlignment w:val="baseline"/>
        <w:rPr>
          <w:b/>
          <w:noProof w:val="0"/>
          <w:lang w:eastAsia="ko-KR"/>
        </w:rPr>
      </w:pPr>
      <w:r w:rsidRPr="004C1082">
        <w:rPr>
          <w:rFonts w:hint="eastAsia"/>
          <w:b/>
          <w:noProof w:val="0"/>
          <w:lang w:eastAsia="ko-KR"/>
        </w:rPr>
        <w:t>Trackside staff</w:t>
      </w:r>
      <w:r w:rsidRPr="004C1082">
        <w:rPr>
          <w:b/>
          <w:noProof w:val="0"/>
          <w:lang w:eastAsia="ko-KR"/>
        </w:rPr>
        <w:t xml:space="preserve">: </w:t>
      </w:r>
      <w:r w:rsidRPr="004C1082">
        <w:rPr>
          <w:noProof w:val="0"/>
          <w:lang w:eastAsia="ko-KR"/>
        </w:rPr>
        <w:t>Staff working as trackside maintenance and/or shunting members</w:t>
      </w:r>
    </w:p>
    <w:p w14:paraId="210A9200" w14:textId="77777777" w:rsidR="004C1082" w:rsidRPr="004C1082" w:rsidRDefault="004C1082" w:rsidP="004C1082">
      <w:pPr>
        <w:overflowPunct w:val="0"/>
        <w:autoSpaceDE w:val="0"/>
        <w:autoSpaceDN w:val="0"/>
        <w:adjustRightInd w:val="0"/>
        <w:textAlignment w:val="baseline"/>
        <w:rPr>
          <w:noProof w:val="0"/>
          <w:lang w:eastAsia="ko-KR"/>
        </w:rPr>
      </w:pPr>
      <w:r w:rsidRPr="004C1082">
        <w:rPr>
          <w:rFonts w:hint="eastAsia"/>
          <w:b/>
          <w:noProof w:val="0"/>
          <w:lang w:eastAsia="ko-KR"/>
        </w:rPr>
        <w:t>Trainborne</w:t>
      </w:r>
      <w:r w:rsidRPr="004C1082">
        <w:rPr>
          <w:b/>
          <w:noProof w:val="0"/>
          <w:lang w:eastAsia="ko-KR"/>
        </w:rPr>
        <w:t xml:space="preserve"> equipment: </w:t>
      </w:r>
      <w:r w:rsidRPr="004C1082">
        <w:rPr>
          <w:noProof w:val="0"/>
          <w:lang w:eastAsia="ko-KR"/>
        </w:rPr>
        <w:t>FRMCS Equipment which is physically embedded in train</w:t>
      </w:r>
    </w:p>
    <w:p w14:paraId="2D8FC5CB" w14:textId="77777777" w:rsidR="004C1082" w:rsidRPr="004C1082" w:rsidRDefault="004C1082" w:rsidP="004C1082">
      <w:pPr>
        <w:overflowPunct w:val="0"/>
        <w:autoSpaceDE w:val="0"/>
        <w:autoSpaceDN w:val="0"/>
        <w:adjustRightInd w:val="0"/>
        <w:textAlignment w:val="baseline"/>
        <w:rPr>
          <w:noProof w:val="0"/>
          <w:color w:val="000000"/>
          <w:lang w:eastAsia="ja-JP"/>
        </w:rPr>
      </w:pPr>
      <w:r w:rsidRPr="004C1082">
        <w:rPr>
          <w:b/>
          <w:noProof w:val="0"/>
          <w:color w:val="000000"/>
          <w:lang w:eastAsia="ja-JP"/>
        </w:rPr>
        <w:t>Visited (FRMCS) Network</w:t>
      </w:r>
      <w:r w:rsidRPr="004C1082">
        <w:rPr>
          <w:noProof w:val="0"/>
          <w:color w:val="000000"/>
          <w:lang w:eastAsia="ja-JP"/>
        </w:rPr>
        <w:t>: A Visited (FRMCS) Network can be either another FRMCS Network than the Home FRMCS Network, or a Public Land Mobile Network (PLMN).</w:t>
      </w:r>
    </w:p>
    <w:p w14:paraId="7FA3D4A2" w14:textId="77777777" w:rsidR="004C1082" w:rsidRPr="004C1082" w:rsidRDefault="004C1082" w:rsidP="004C1082">
      <w:pPr>
        <w:overflowPunct w:val="0"/>
        <w:autoSpaceDE w:val="0"/>
        <w:autoSpaceDN w:val="0"/>
        <w:adjustRightInd w:val="0"/>
        <w:textAlignment w:val="baseline"/>
        <w:rPr>
          <w:bCs/>
          <w:noProof w:val="0"/>
          <w:lang w:eastAsia="ja-JP"/>
        </w:rPr>
      </w:pPr>
      <w:r w:rsidRPr="004C1082">
        <w:rPr>
          <w:b/>
          <w:noProof w:val="0"/>
          <w:lang w:eastAsia="ja-JP"/>
        </w:rPr>
        <w:t xml:space="preserve">Zone: </w:t>
      </w:r>
      <w:r w:rsidRPr="004C1082">
        <w:rPr>
          <w:bCs/>
          <w:noProof w:val="0"/>
          <w:lang w:eastAsia="ja-JP"/>
        </w:rPr>
        <w:t>A 2-dimensional region of a pre-determined size.</w:t>
      </w:r>
    </w:p>
    <w:p w14:paraId="4B214D87" w14:textId="77777777" w:rsidR="004C1082" w:rsidRDefault="004C1082" w:rsidP="004C1082">
      <w:pPr>
        <w:overflowPunct w:val="0"/>
        <w:autoSpaceDE w:val="0"/>
        <w:autoSpaceDN w:val="0"/>
        <w:adjustRightInd w:val="0"/>
        <w:spacing w:before="120"/>
        <w:textAlignment w:val="baseline"/>
        <w:rPr>
          <w:bCs/>
          <w:noProof w:val="0"/>
          <w:lang w:eastAsia="ja-JP"/>
        </w:rPr>
      </w:pPr>
      <w:r w:rsidRPr="004C1082">
        <w:rPr>
          <w:b/>
          <w:noProof w:val="0"/>
          <w:lang w:eastAsia="ja-JP"/>
        </w:rPr>
        <w:t xml:space="preserve">Zone resolution: </w:t>
      </w:r>
      <w:r w:rsidRPr="004C1082">
        <w:rPr>
          <w:bCs/>
          <w:noProof w:val="0"/>
          <w:lang w:eastAsia="ja-JP"/>
        </w:rPr>
        <w:t>The pre-determined size of the given zone.</w:t>
      </w:r>
    </w:p>
    <w:p w14:paraId="4B5A2A17" w14:textId="77777777" w:rsidR="004627C3" w:rsidRPr="00B605AB" w:rsidRDefault="004627C3" w:rsidP="004627C3">
      <w:pPr>
        <w:pBdr>
          <w:top w:val="single" w:sz="4" w:space="1" w:color="auto"/>
          <w:left w:val="single" w:sz="4" w:space="4" w:color="auto"/>
          <w:bottom w:val="single" w:sz="4" w:space="1" w:color="auto"/>
          <w:right w:val="single" w:sz="4" w:space="4" w:color="auto"/>
        </w:pBdr>
        <w:shd w:val="clear" w:color="auto" w:fill="FFFF00"/>
        <w:jc w:val="center"/>
        <w:rPr>
          <w:i/>
          <w:noProof w:val="0"/>
        </w:rPr>
      </w:pPr>
      <w:r w:rsidRPr="00B605AB">
        <w:rPr>
          <w:i/>
          <w:noProof w:val="0"/>
        </w:rPr>
        <w:t>Next change</w:t>
      </w:r>
    </w:p>
    <w:p w14:paraId="05F0AA64" w14:textId="5C45C2B1" w:rsidR="004B295F" w:rsidRPr="004B295F" w:rsidRDefault="00576A15" w:rsidP="00576A15">
      <w:pPr>
        <w:pStyle w:val="Titre2"/>
        <w:rPr>
          <w:lang w:eastAsia="ja-JP"/>
        </w:rPr>
      </w:pPr>
      <w:r>
        <w:rPr>
          <w:lang w:eastAsia="ja-JP"/>
        </w:rPr>
        <w:t>6.2</w:t>
      </w:r>
      <w:r>
        <w:rPr>
          <w:lang w:eastAsia="ja-JP"/>
        </w:rPr>
        <w:tab/>
      </w:r>
      <w:r w:rsidR="004B295F" w:rsidRPr="004B295F">
        <w:rPr>
          <w:lang w:eastAsia="ja-JP"/>
        </w:rPr>
        <w:t>Multi-train voice communication for Drivers and Ground FRMCS User(s)</w:t>
      </w:r>
    </w:p>
    <w:p w14:paraId="7CC58355" w14:textId="77777777" w:rsidR="004B295F" w:rsidRPr="004B295F" w:rsidRDefault="004B295F" w:rsidP="004B295F">
      <w:pPr>
        <w:keepNext/>
        <w:keepLines/>
        <w:overflowPunct w:val="0"/>
        <w:autoSpaceDE w:val="0"/>
        <w:autoSpaceDN w:val="0"/>
        <w:adjustRightInd w:val="0"/>
        <w:spacing w:before="120"/>
        <w:ind w:left="1134" w:hanging="1134"/>
        <w:textAlignment w:val="baseline"/>
        <w:outlineLvl w:val="2"/>
        <w:rPr>
          <w:rFonts w:ascii="Arial" w:hAnsi="Arial"/>
          <w:noProof w:val="0"/>
          <w:sz w:val="28"/>
          <w:lang w:eastAsia="ja-JP"/>
        </w:rPr>
      </w:pPr>
      <w:bookmarkStart w:id="21" w:name="_Toc29478385"/>
      <w:bookmarkStart w:id="22" w:name="_Toc52549208"/>
      <w:bookmarkStart w:id="23" w:name="_Toc52550109"/>
      <w:bookmarkStart w:id="24" w:name="_Toc170485169"/>
      <w:r w:rsidRPr="004B295F">
        <w:rPr>
          <w:rFonts w:ascii="Arial" w:hAnsi="Arial"/>
          <w:noProof w:val="0"/>
          <w:sz w:val="28"/>
          <w:lang w:eastAsia="ja-JP"/>
        </w:rPr>
        <w:t>6.2.1</w:t>
      </w:r>
      <w:r w:rsidRPr="004B295F">
        <w:rPr>
          <w:rFonts w:ascii="Arial" w:hAnsi="Arial"/>
          <w:noProof w:val="0"/>
          <w:sz w:val="28"/>
          <w:lang w:eastAsia="ja-JP"/>
        </w:rPr>
        <w:tab/>
        <w:t>Introduction</w:t>
      </w:r>
      <w:bookmarkEnd w:id="21"/>
      <w:bookmarkEnd w:id="22"/>
      <w:bookmarkEnd w:id="23"/>
      <w:bookmarkEnd w:id="24"/>
    </w:p>
    <w:p w14:paraId="404C5F3F" w14:textId="77777777" w:rsidR="004B295F" w:rsidRPr="004B295F" w:rsidRDefault="004B295F" w:rsidP="004B295F">
      <w:pPr>
        <w:overflowPunct w:val="0"/>
        <w:autoSpaceDE w:val="0"/>
        <w:autoSpaceDN w:val="0"/>
        <w:adjustRightInd w:val="0"/>
        <w:textAlignment w:val="baseline"/>
        <w:rPr>
          <w:noProof w:val="0"/>
          <w:lang w:eastAsia="ja-JP"/>
        </w:rPr>
      </w:pPr>
      <w:r w:rsidRPr="004B295F">
        <w:rPr>
          <w:noProof w:val="0"/>
          <w:lang w:eastAsia="ja-JP"/>
        </w:rPr>
        <w:t>In this chapter the use cases related to the function of Multi-train voice communication from the Drivers and/or a Ground FRMCS User towards the Driver and/or Ground FRMCS Users are defined. Ground FRMCS Users may include Controllers. The following use cases are defined:</w:t>
      </w:r>
    </w:p>
    <w:p w14:paraId="4CEEC808" w14:textId="77777777" w:rsidR="004B295F" w:rsidRPr="004B295F" w:rsidRDefault="004B295F" w:rsidP="004B295F">
      <w:pPr>
        <w:numPr>
          <w:ilvl w:val="0"/>
          <w:numId w:val="5"/>
        </w:numPr>
        <w:overflowPunct w:val="0"/>
        <w:autoSpaceDE w:val="0"/>
        <w:autoSpaceDN w:val="0"/>
        <w:adjustRightInd w:val="0"/>
        <w:textAlignment w:val="baseline"/>
        <w:rPr>
          <w:noProof w:val="0"/>
          <w:lang w:eastAsia="ja-JP"/>
        </w:rPr>
      </w:pPr>
      <w:r w:rsidRPr="004B295F">
        <w:rPr>
          <w:noProof w:val="0"/>
          <w:lang w:eastAsia="ja-JP"/>
        </w:rPr>
        <w:t>Initiation of Multi-train voice communication for Drivers and Ground FRMCS User(s) communication</w:t>
      </w:r>
    </w:p>
    <w:p w14:paraId="7F7CB411" w14:textId="77777777" w:rsidR="004B295F" w:rsidRPr="004B295F" w:rsidRDefault="004B295F" w:rsidP="004B295F">
      <w:pPr>
        <w:numPr>
          <w:ilvl w:val="0"/>
          <w:numId w:val="5"/>
        </w:numPr>
        <w:overflowPunct w:val="0"/>
        <w:autoSpaceDE w:val="0"/>
        <w:autoSpaceDN w:val="0"/>
        <w:adjustRightInd w:val="0"/>
        <w:textAlignment w:val="baseline"/>
        <w:rPr>
          <w:noProof w:val="0"/>
          <w:lang w:eastAsia="ja-JP"/>
        </w:rPr>
      </w:pPr>
      <w:r w:rsidRPr="004B295F">
        <w:rPr>
          <w:noProof w:val="0"/>
          <w:lang w:eastAsia="ja-JP"/>
        </w:rPr>
        <w:t>Join a Multi-train voice communication for Drivers and Ground FRMCS User(s) communication</w:t>
      </w:r>
    </w:p>
    <w:p w14:paraId="6E14F638" w14:textId="77777777" w:rsidR="004B295F" w:rsidRPr="004B295F" w:rsidRDefault="004B295F" w:rsidP="004B295F">
      <w:pPr>
        <w:numPr>
          <w:ilvl w:val="0"/>
          <w:numId w:val="5"/>
        </w:numPr>
        <w:overflowPunct w:val="0"/>
        <w:autoSpaceDE w:val="0"/>
        <w:autoSpaceDN w:val="0"/>
        <w:adjustRightInd w:val="0"/>
        <w:textAlignment w:val="baseline"/>
        <w:rPr>
          <w:noProof w:val="0"/>
          <w:lang w:eastAsia="ja-JP"/>
        </w:rPr>
      </w:pPr>
      <w:r w:rsidRPr="004B295F">
        <w:rPr>
          <w:noProof w:val="0"/>
          <w:lang w:eastAsia="ja-JP"/>
        </w:rPr>
        <w:t>Termination of Multi-train voice communication for Drivers and Ground FRMCS User(s) communication</w:t>
      </w:r>
    </w:p>
    <w:p w14:paraId="3536C0E6" w14:textId="77777777" w:rsidR="004B295F" w:rsidRDefault="004B295F" w:rsidP="004B295F">
      <w:pPr>
        <w:numPr>
          <w:ilvl w:val="0"/>
          <w:numId w:val="5"/>
        </w:numPr>
        <w:overflowPunct w:val="0"/>
        <w:autoSpaceDE w:val="0"/>
        <w:autoSpaceDN w:val="0"/>
        <w:adjustRightInd w:val="0"/>
        <w:textAlignment w:val="baseline"/>
        <w:rPr>
          <w:noProof w:val="0"/>
          <w:lang w:eastAsia="ja-JP"/>
        </w:rPr>
      </w:pPr>
      <w:r w:rsidRPr="004B295F">
        <w:rPr>
          <w:noProof w:val="0"/>
          <w:lang w:eastAsia="ja-JP"/>
        </w:rPr>
        <w:lastRenderedPageBreak/>
        <w:t>Interworking GSM-R and FRMCS for Multi-train voice communication for Drivers and Ground FRMCS User(s) communication</w:t>
      </w:r>
    </w:p>
    <w:p w14:paraId="0FFD1D3F" w14:textId="42811D44" w:rsidR="00B151C4" w:rsidRPr="0024426D" w:rsidRDefault="00B151C4" w:rsidP="004D04A6">
      <w:pPr>
        <w:keepLines/>
        <w:ind w:left="644"/>
      </w:pPr>
      <w:ins w:id="25" w:author="VN" w:date="2024-07-19T20:46:00Z" w16du:dateUtc="2024-07-19T18:46:00Z">
        <w:r w:rsidRPr="00B605AB">
          <w:t>NOTE 1:</w:t>
        </w:r>
        <w:r w:rsidRPr="00B605AB">
          <w:tab/>
          <w:t xml:space="preserve">The </w:t>
        </w:r>
        <w:r w:rsidRPr="00B605AB">
          <w:rPr>
            <w:lang w:eastAsia="en-GB"/>
          </w:rPr>
          <w:t xml:space="preserve">assumption </w:t>
        </w:r>
      </w:ins>
      <w:ins w:id="26" w:author="VN" w:date="2024-07-21T00:00:00Z" w16du:dateUtc="2024-07-20T22:00:00Z">
        <w:r w:rsidR="006A18CE">
          <w:rPr>
            <w:lang w:eastAsia="en-GB"/>
          </w:rPr>
          <w:t xml:space="preserve">is that </w:t>
        </w:r>
      </w:ins>
      <w:ins w:id="27" w:author="VN" w:date="2024-07-21T11:54:00Z" w16du:dateUtc="2024-07-21T09:54:00Z">
        <w:r w:rsidR="00AA40C4" w:rsidRPr="00B605AB">
          <w:rPr>
            <w:lang w:eastAsia="en-GB"/>
          </w:rPr>
          <w:t xml:space="preserve">Ad hoc Group Calls </w:t>
        </w:r>
        <w:r w:rsidR="00AA40C4">
          <w:rPr>
            <w:lang w:eastAsia="en-GB"/>
          </w:rPr>
          <w:t xml:space="preserve">are </w:t>
        </w:r>
      </w:ins>
      <w:ins w:id="28" w:author="VN" w:date="2024-07-21T14:11:00Z" w16du:dateUtc="2024-07-21T12:11:00Z">
        <w:r w:rsidR="0028111D">
          <w:rPr>
            <w:lang w:eastAsia="en-GB"/>
          </w:rPr>
          <w:t xml:space="preserve">used </w:t>
        </w:r>
      </w:ins>
      <w:ins w:id="29" w:author="VN" w:date="2024-07-19T20:46:00Z" w16du:dateUtc="2024-07-19T18:46:00Z">
        <w:r w:rsidRPr="00B605AB">
          <w:rPr>
            <w:lang w:eastAsia="en-GB"/>
          </w:rPr>
          <w:t xml:space="preserve">for all </w:t>
        </w:r>
      </w:ins>
      <w:ins w:id="30" w:author="VN" w:date="2024-07-20T23:59:00Z" w16du:dateUtc="2024-07-20T21:59:00Z">
        <w:r w:rsidR="00AB7173">
          <w:rPr>
            <w:lang w:eastAsia="en-GB"/>
          </w:rPr>
          <w:t>multi-train voice communications</w:t>
        </w:r>
      </w:ins>
      <w:ins w:id="31" w:author="VN" w:date="2024-07-21T14:11:00Z" w16du:dateUtc="2024-07-21T12:11:00Z">
        <w:r w:rsidR="0028111D">
          <w:rPr>
            <w:lang w:eastAsia="en-GB"/>
          </w:rPr>
          <w:t>.</w:t>
        </w:r>
      </w:ins>
    </w:p>
    <w:p w14:paraId="2C941A40" w14:textId="77777777" w:rsidR="008C1955" w:rsidRPr="00B605AB" w:rsidRDefault="008C1955" w:rsidP="008C1955">
      <w:pPr>
        <w:pBdr>
          <w:top w:val="single" w:sz="4" w:space="1" w:color="auto"/>
          <w:left w:val="single" w:sz="4" w:space="4" w:color="auto"/>
          <w:bottom w:val="single" w:sz="4" w:space="1" w:color="auto"/>
          <w:right w:val="single" w:sz="4" w:space="4" w:color="auto"/>
        </w:pBdr>
        <w:shd w:val="clear" w:color="auto" w:fill="FFFF00"/>
        <w:jc w:val="center"/>
        <w:rPr>
          <w:i/>
          <w:noProof w:val="0"/>
        </w:rPr>
      </w:pPr>
      <w:r w:rsidRPr="00B605AB">
        <w:rPr>
          <w:i/>
          <w:noProof w:val="0"/>
        </w:rPr>
        <w:t>Next change</w:t>
      </w:r>
    </w:p>
    <w:p w14:paraId="75A0CB98" w14:textId="77777777" w:rsidR="00C74C56" w:rsidRPr="00C74C56" w:rsidRDefault="00C74C56" w:rsidP="00C74C56">
      <w:pPr>
        <w:keepNext/>
        <w:keepLines/>
        <w:overflowPunct w:val="0"/>
        <w:autoSpaceDE w:val="0"/>
        <w:autoSpaceDN w:val="0"/>
        <w:adjustRightInd w:val="0"/>
        <w:spacing w:before="120"/>
        <w:ind w:left="1418" w:hanging="1418"/>
        <w:textAlignment w:val="baseline"/>
        <w:outlineLvl w:val="3"/>
        <w:rPr>
          <w:rFonts w:ascii="Arial" w:hAnsi="Arial"/>
          <w:noProof w:val="0"/>
          <w:sz w:val="24"/>
          <w:lang w:eastAsia="ja-JP"/>
        </w:rPr>
      </w:pPr>
      <w:bookmarkStart w:id="32" w:name="_Toc29478389"/>
      <w:bookmarkStart w:id="33" w:name="_Toc52549212"/>
      <w:bookmarkStart w:id="34" w:name="_Toc52550113"/>
      <w:bookmarkStart w:id="35" w:name="_Toc170485173"/>
      <w:r w:rsidRPr="00C74C56">
        <w:rPr>
          <w:rFonts w:ascii="Arial" w:hAnsi="Arial"/>
          <w:noProof w:val="0"/>
          <w:sz w:val="24"/>
          <w:lang w:eastAsia="ja-JP"/>
        </w:rPr>
        <w:t>6.2.2.3</w:t>
      </w:r>
      <w:r w:rsidRPr="00C74C56">
        <w:rPr>
          <w:rFonts w:ascii="Arial" w:hAnsi="Arial"/>
          <w:noProof w:val="0"/>
          <w:sz w:val="24"/>
          <w:lang w:eastAsia="ja-JP"/>
        </w:rPr>
        <w:tab/>
        <w:t>Service flows</w:t>
      </w:r>
      <w:bookmarkEnd w:id="32"/>
      <w:bookmarkEnd w:id="33"/>
      <w:bookmarkEnd w:id="34"/>
      <w:bookmarkEnd w:id="35"/>
    </w:p>
    <w:p w14:paraId="34AF70D8" w14:textId="77777777" w:rsidR="00C74C56" w:rsidRPr="00C74C56" w:rsidRDefault="00C74C56" w:rsidP="00C74C56">
      <w:pPr>
        <w:overflowPunct w:val="0"/>
        <w:autoSpaceDE w:val="0"/>
        <w:autoSpaceDN w:val="0"/>
        <w:adjustRightInd w:val="0"/>
        <w:textAlignment w:val="baseline"/>
        <w:rPr>
          <w:noProof w:val="0"/>
          <w:lang w:eastAsia="ja-JP"/>
        </w:rPr>
      </w:pPr>
      <w:r w:rsidRPr="00C74C56">
        <w:rPr>
          <w:noProof w:val="0"/>
          <w:lang w:eastAsia="ja-JP"/>
        </w:rPr>
        <w:t>The Driver and/or Ground FRMCS User initiates the voice communication to the (other) Driver(s) and/or Ground FRMCS Users. The priority of the communication is managed by the prioritisation application. The voice communication has the priority which matches the application category of CRITICAL VOICE (see 12.10) within the FRMCS System.</w:t>
      </w:r>
    </w:p>
    <w:p w14:paraId="4988D43A" w14:textId="77777777" w:rsidR="00C74C56" w:rsidRPr="00C74C56" w:rsidRDefault="00C74C56" w:rsidP="00C74C56">
      <w:pPr>
        <w:overflowPunct w:val="0"/>
        <w:autoSpaceDE w:val="0"/>
        <w:autoSpaceDN w:val="0"/>
        <w:adjustRightInd w:val="0"/>
        <w:textAlignment w:val="baseline"/>
        <w:rPr>
          <w:noProof w:val="0"/>
          <w:lang w:eastAsia="ja-JP"/>
        </w:rPr>
      </w:pPr>
      <w:r w:rsidRPr="00C74C56">
        <w:rPr>
          <w:noProof w:val="0"/>
          <w:lang w:eastAsia="ja-JP"/>
        </w:rPr>
        <w:t>The FRMCS System determines the Driver(s) and the Ground FRMCS User(s) to be included in the communication, based on:</w:t>
      </w:r>
    </w:p>
    <w:p w14:paraId="21429308" w14:textId="77777777" w:rsidR="00C74C56" w:rsidRPr="00C74C56" w:rsidRDefault="00C74C56" w:rsidP="00C74C56">
      <w:pPr>
        <w:numPr>
          <w:ilvl w:val="0"/>
          <w:numId w:val="7"/>
        </w:numPr>
        <w:overflowPunct w:val="0"/>
        <w:autoSpaceDE w:val="0"/>
        <w:autoSpaceDN w:val="0"/>
        <w:adjustRightInd w:val="0"/>
        <w:textAlignment w:val="baseline"/>
        <w:rPr>
          <w:noProof w:val="0"/>
          <w:lang w:eastAsia="ja-JP"/>
        </w:rPr>
      </w:pPr>
      <w:r w:rsidRPr="00C74C56">
        <w:rPr>
          <w:noProof w:val="0"/>
          <w:lang w:eastAsia="ja-JP"/>
        </w:rPr>
        <w:t>location information of all users provided by the locations services application, and/or</w:t>
      </w:r>
    </w:p>
    <w:p w14:paraId="120F6B35" w14:textId="77777777" w:rsidR="00C74C56" w:rsidRPr="00C74C56" w:rsidRDefault="00C74C56" w:rsidP="00C74C56">
      <w:pPr>
        <w:numPr>
          <w:ilvl w:val="0"/>
          <w:numId w:val="7"/>
        </w:numPr>
        <w:overflowPunct w:val="0"/>
        <w:autoSpaceDE w:val="0"/>
        <w:autoSpaceDN w:val="0"/>
        <w:adjustRightInd w:val="0"/>
        <w:textAlignment w:val="baseline"/>
        <w:rPr>
          <w:noProof w:val="0"/>
          <w:lang w:eastAsia="ja-JP"/>
        </w:rPr>
      </w:pPr>
      <w:r w:rsidRPr="00C74C56">
        <w:rPr>
          <w:noProof w:val="0"/>
          <w:lang w:eastAsia="ja-JP"/>
        </w:rPr>
        <w:t>functional identity of all users provided by the Role management and presence application.</w:t>
      </w:r>
    </w:p>
    <w:p w14:paraId="749086CC" w14:textId="77777777" w:rsidR="00C74C56" w:rsidRDefault="00C74C56" w:rsidP="00C74C56">
      <w:pPr>
        <w:numPr>
          <w:ilvl w:val="0"/>
          <w:numId w:val="7"/>
        </w:numPr>
        <w:overflowPunct w:val="0"/>
        <w:autoSpaceDE w:val="0"/>
        <w:autoSpaceDN w:val="0"/>
        <w:adjustRightInd w:val="0"/>
        <w:textAlignment w:val="baseline"/>
        <w:rPr>
          <w:noProof w:val="0"/>
          <w:lang w:eastAsia="ja-JP"/>
        </w:rPr>
      </w:pPr>
      <w:r w:rsidRPr="00C74C56">
        <w:rPr>
          <w:noProof w:val="0"/>
          <w:lang w:eastAsia="ja-JP"/>
        </w:rPr>
        <w:t>System configuration on which Ground FRMCS User is responsible for which part of the track/station/etc.</w:t>
      </w:r>
    </w:p>
    <w:p w14:paraId="5DBAAE83" w14:textId="1C951201" w:rsidR="00953A7F" w:rsidRDefault="001433CC" w:rsidP="00C74C56">
      <w:pPr>
        <w:numPr>
          <w:ilvl w:val="0"/>
          <w:numId w:val="7"/>
        </w:numPr>
        <w:overflowPunct w:val="0"/>
        <w:autoSpaceDE w:val="0"/>
        <w:autoSpaceDN w:val="0"/>
        <w:adjustRightInd w:val="0"/>
        <w:textAlignment w:val="baseline"/>
        <w:rPr>
          <w:ins w:id="36" w:author="VN" w:date="2024-07-21T14:46:00Z" w16du:dateUtc="2024-07-21T12:46:00Z"/>
          <w:noProof w:val="0"/>
          <w:lang w:eastAsia="ja-JP"/>
        </w:rPr>
      </w:pPr>
      <w:ins w:id="37" w:author="VN" w:date="2024-07-21T14:45:00Z" w16du:dateUtc="2024-07-21T12:45:00Z">
        <w:r>
          <w:rPr>
            <w:noProof w:val="0"/>
            <w:lang w:eastAsia="ja-JP"/>
          </w:rPr>
          <w:t xml:space="preserve">System configuration related </w:t>
        </w:r>
        <w:r w:rsidR="00601496">
          <w:rPr>
            <w:noProof w:val="0"/>
            <w:lang w:eastAsia="ja-JP"/>
          </w:rPr>
          <w:t xml:space="preserve">to </w:t>
        </w:r>
        <w:r w:rsidR="008A0A25">
          <w:rPr>
            <w:noProof w:val="0"/>
            <w:lang w:eastAsia="ja-JP"/>
          </w:rPr>
          <w:t xml:space="preserve">Predefined Area </w:t>
        </w:r>
        <w:r>
          <w:rPr>
            <w:noProof w:val="0"/>
            <w:lang w:eastAsia="ja-JP"/>
          </w:rPr>
          <w:t>Definition</w:t>
        </w:r>
      </w:ins>
      <w:ins w:id="38" w:author="VN" w:date="2024-07-21T14:46:00Z" w16du:dateUtc="2024-07-21T12:46:00Z">
        <w:r w:rsidR="00601496">
          <w:rPr>
            <w:noProof w:val="0"/>
            <w:lang w:eastAsia="ja-JP"/>
          </w:rPr>
          <w:t xml:space="preserve"> which include</w:t>
        </w:r>
      </w:ins>
      <w:ins w:id="39" w:author="VN" w:date="2024-08-01T09:14:00Z" w16du:dateUtc="2024-08-01T07:14:00Z">
        <w:r w:rsidR="0063406E">
          <w:rPr>
            <w:noProof w:val="0"/>
            <w:lang w:eastAsia="ja-JP"/>
          </w:rPr>
          <w:t>s</w:t>
        </w:r>
      </w:ins>
      <w:ins w:id="40" w:author="VN" w:date="2024-07-21T14:46:00Z" w16du:dateUtc="2024-07-21T12:46:00Z">
        <w:r w:rsidR="00601496">
          <w:rPr>
            <w:noProof w:val="0"/>
            <w:lang w:eastAsia="ja-JP"/>
          </w:rPr>
          <w:t>:</w:t>
        </w:r>
      </w:ins>
    </w:p>
    <w:p w14:paraId="2A09E620" w14:textId="026D6657" w:rsidR="00AF7BF0" w:rsidRDefault="00955CFA" w:rsidP="00955CFA">
      <w:pPr>
        <w:pStyle w:val="Paragraphedeliste"/>
        <w:numPr>
          <w:ilvl w:val="0"/>
          <w:numId w:val="8"/>
        </w:numPr>
        <w:overflowPunct w:val="0"/>
        <w:autoSpaceDE w:val="0"/>
        <w:autoSpaceDN w:val="0"/>
        <w:adjustRightInd w:val="0"/>
        <w:textAlignment w:val="baseline"/>
        <w:rPr>
          <w:ins w:id="41" w:author="VN" w:date="2024-08-01T09:18:00Z" w16du:dateUtc="2024-08-01T07:18:00Z"/>
          <w:noProof w:val="0"/>
          <w:lang w:eastAsia="ja-JP"/>
        </w:rPr>
      </w:pPr>
      <w:ins w:id="42" w:author="VN" w:date="2024-07-21T14:47:00Z" w16du:dateUtc="2024-07-21T12:47:00Z">
        <w:r>
          <w:rPr>
            <w:noProof w:val="0"/>
            <w:lang w:eastAsia="ja-JP"/>
          </w:rPr>
          <w:t>Definition of initiating and addressed area</w:t>
        </w:r>
      </w:ins>
    </w:p>
    <w:p w14:paraId="06CF8169" w14:textId="17980C90" w:rsidR="00E853CA" w:rsidRDefault="00E853CA" w:rsidP="00955CFA">
      <w:pPr>
        <w:pStyle w:val="Paragraphedeliste"/>
        <w:numPr>
          <w:ilvl w:val="0"/>
          <w:numId w:val="8"/>
        </w:numPr>
        <w:overflowPunct w:val="0"/>
        <w:autoSpaceDE w:val="0"/>
        <w:autoSpaceDN w:val="0"/>
        <w:adjustRightInd w:val="0"/>
        <w:textAlignment w:val="baseline"/>
        <w:rPr>
          <w:ins w:id="43" w:author="VN" w:date="2024-07-21T14:47:00Z" w16du:dateUtc="2024-07-21T12:47:00Z"/>
          <w:noProof w:val="0"/>
          <w:lang w:eastAsia="ja-JP"/>
        </w:rPr>
      </w:pPr>
      <w:ins w:id="44" w:author="VN" w:date="2024-08-01T09:18:00Z" w16du:dateUtc="2024-08-01T07:18:00Z">
        <w:r>
          <w:rPr>
            <w:noProof w:val="0"/>
            <w:lang w:eastAsia="ja-JP"/>
          </w:rPr>
          <w:t>Preconfigured association of Controllers to addressed areas</w:t>
        </w:r>
      </w:ins>
    </w:p>
    <w:p w14:paraId="6790494D" w14:textId="77777777" w:rsidR="00C74C56" w:rsidRPr="00C74C56" w:rsidRDefault="00C74C56" w:rsidP="00C74C56">
      <w:pPr>
        <w:overflowPunct w:val="0"/>
        <w:autoSpaceDE w:val="0"/>
        <w:autoSpaceDN w:val="0"/>
        <w:adjustRightInd w:val="0"/>
        <w:textAlignment w:val="baseline"/>
        <w:rPr>
          <w:noProof w:val="0"/>
          <w:lang w:eastAsia="ja-JP"/>
        </w:rPr>
      </w:pPr>
      <w:r w:rsidRPr="00C74C56">
        <w:rPr>
          <w:noProof w:val="0"/>
          <w:lang w:eastAsia="ja-JP"/>
        </w:rPr>
        <w:t xml:space="preserve">The FRMCS System establishes the voice communication within a setup time specified as NORMAL (see 12.10). The information from the Role management and presence application is used to present the identities for both Driver(s) and Ground FRMCS User(s). The initiating Driver is indicated to the Ground FRMCS User(s). Also the location of the Driver(s) in the voice communication is presented to the Ground FRMCS User(s) which is retrieved from the location services application. </w:t>
      </w:r>
    </w:p>
    <w:p w14:paraId="2558FF4B" w14:textId="77777777" w:rsidR="00C74C56" w:rsidRPr="00C74C56" w:rsidRDefault="00C74C56" w:rsidP="00C74C56">
      <w:pPr>
        <w:overflowPunct w:val="0"/>
        <w:autoSpaceDE w:val="0"/>
        <w:autoSpaceDN w:val="0"/>
        <w:adjustRightInd w:val="0"/>
        <w:textAlignment w:val="baseline"/>
        <w:rPr>
          <w:noProof w:val="0"/>
          <w:lang w:eastAsia="ja-JP"/>
        </w:rPr>
      </w:pPr>
      <w:r w:rsidRPr="00C74C56">
        <w:rPr>
          <w:noProof w:val="0"/>
          <w:lang w:eastAsia="ja-JP"/>
        </w:rPr>
        <w:t>If the Driver and/or Ground FRMCS User is connected to more than one Drivers and/or Ground FRMCS Users, the multiuser talker control application is used.</w:t>
      </w:r>
    </w:p>
    <w:p w14:paraId="62469E6F" w14:textId="77777777" w:rsidR="00C74C56" w:rsidRPr="00C74C56" w:rsidRDefault="00C74C56" w:rsidP="00C74C56">
      <w:pPr>
        <w:overflowPunct w:val="0"/>
        <w:autoSpaceDE w:val="0"/>
        <w:autoSpaceDN w:val="0"/>
        <w:adjustRightInd w:val="0"/>
        <w:textAlignment w:val="baseline"/>
        <w:rPr>
          <w:noProof w:val="0"/>
          <w:lang w:eastAsia="ja-JP"/>
        </w:rPr>
      </w:pPr>
      <w:r w:rsidRPr="00C74C56">
        <w:rPr>
          <w:noProof w:val="0"/>
          <w:lang w:eastAsia="ja-JP"/>
        </w:rPr>
        <w:t xml:space="preserve">The precedence of the incoming voice communication at the Driver and the Ground FRMCS User is managed by the prioritisation application. </w:t>
      </w:r>
    </w:p>
    <w:p w14:paraId="4A38FF63" w14:textId="77777777" w:rsidR="00C74C56" w:rsidRDefault="00C74C56" w:rsidP="00C74C56">
      <w:pPr>
        <w:overflowPunct w:val="0"/>
        <w:autoSpaceDE w:val="0"/>
        <w:autoSpaceDN w:val="0"/>
        <w:adjustRightInd w:val="0"/>
        <w:textAlignment w:val="baseline"/>
        <w:rPr>
          <w:noProof w:val="0"/>
          <w:lang w:eastAsia="ja-JP"/>
        </w:rPr>
      </w:pPr>
      <w:r w:rsidRPr="00C74C56">
        <w:rPr>
          <w:noProof w:val="0"/>
          <w:lang w:eastAsia="ja-JP"/>
        </w:rPr>
        <w:t>The voice communication is recorded by the FRMCS System voice recording and access application.</w:t>
      </w:r>
    </w:p>
    <w:p w14:paraId="79B84113" w14:textId="77777777" w:rsidR="001606A0" w:rsidRPr="00B605AB" w:rsidRDefault="001606A0" w:rsidP="001606A0">
      <w:pPr>
        <w:pBdr>
          <w:top w:val="single" w:sz="4" w:space="1" w:color="auto"/>
          <w:left w:val="single" w:sz="4" w:space="4" w:color="auto"/>
          <w:bottom w:val="single" w:sz="4" w:space="1" w:color="auto"/>
          <w:right w:val="single" w:sz="4" w:space="4" w:color="auto"/>
        </w:pBdr>
        <w:shd w:val="clear" w:color="auto" w:fill="FFFF00"/>
        <w:jc w:val="center"/>
        <w:rPr>
          <w:i/>
          <w:noProof w:val="0"/>
        </w:rPr>
      </w:pPr>
      <w:r w:rsidRPr="00B605AB">
        <w:rPr>
          <w:i/>
          <w:noProof w:val="0"/>
        </w:rPr>
        <w:t>Next change</w:t>
      </w:r>
    </w:p>
    <w:p w14:paraId="20DAA580" w14:textId="77777777" w:rsidR="00C74C56" w:rsidRPr="00C74C56" w:rsidRDefault="00C74C56" w:rsidP="00C74C56">
      <w:pPr>
        <w:keepNext/>
        <w:keepLines/>
        <w:overflowPunct w:val="0"/>
        <w:autoSpaceDE w:val="0"/>
        <w:autoSpaceDN w:val="0"/>
        <w:adjustRightInd w:val="0"/>
        <w:spacing w:before="120"/>
        <w:ind w:left="1418" w:hanging="1418"/>
        <w:textAlignment w:val="baseline"/>
        <w:outlineLvl w:val="3"/>
        <w:rPr>
          <w:rFonts w:ascii="Arial" w:hAnsi="Arial"/>
          <w:noProof w:val="0"/>
          <w:sz w:val="24"/>
          <w:lang w:eastAsia="ja-JP"/>
        </w:rPr>
      </w:pPr>
      <w:bookmarkStart w:id="45" w:name="_Toc29478391"/>
      <w:bookmarkStart w:id="46" w:name="_Toc52549214"/>
      <w:bookmarkStart w:id="47" w:name="_Toc52550115"/>
      <w:bookmarkStart w:id="48" w:name="_Toc170485175"/>
      <w:r w:rsidRPr="00C74C56">
        <w:rPr>
          <w:rFonts w:ascii="Arial" w:hAnsi="Arial"/>
          <w:noProof w:val="0"/>
          <w:sz w:val="24"/>
          <w:lang w:eastAsia="ja-JP"/>
        </w:rPr>
        <w:lastRenderedPageBreak/>
        <w:t>6.2.2.5</w:t>
      </w:r>
      <w:r w:rsidRPr="00C74C56">
        <w:rPr>
          <w:rFonts w:ascii="Arial" w:hAnsi="Arial"/>
          <w:noProof w:val="0"/>
          <w:sz w:val="24"/>
          <w:lang w:eastAsia="ja-JP"/>
        </w:rPr>
        <w:tab/>
        <w:t>Potential requirements and gap analysis</w:t>
      </w:r>
      <w:bookmarkEnd w:id="45"/>
      <w:bookmarkEnd w:id="46"/>
      <w:bookmarkEnd w:id="47"/>
      <w:bookmarkEnd w:id="48"/>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74C56" w:rsidRPr="00C74C56" w14:paraId="04553499" w14:textId="77777777" w:rsidTr="00707D7C">
        <w:trPr>
          <w:trHeight w:val="567"/>
        </w:trPr>
        <w:tc>
          <w:tcPr>
            <w:tcW w:w="1808" w:type="dxa"/>
            <w:tcBorders>
              <w:top w:val="single" w:sz="4" w:space="0" w:color="auto"/>
              <w:left w:val="single" w:sz="4" w:space="0" w:color="auto"/>
              <w:bottom w:val="single" w:sz="4" w:space="0" w:color="auto"/>
              <w:right w:val="single" w:sz="4" w:space="0" w:color="auto"/>
            </w:tcBorders>
            <w:hideMark/>
          </w:tcPr>
          <w:p w14:paraId="7F0BF2E4" w14:textId="77777777" w:rsidR="00C74C56" w:rsidRPr="00C74C56" w:rsidRDefault="00C74C56" w:rsidP="00C74C56">
            <w:pPr>
              <w:keepNext/>
              <w:keepLines/>
              <w:overflowPunct w:val="0"/>
              <w:autoSpaceDE w:val="0"/>
              <w:autoSpaceDN w:val="0"/>
              <w:adjustRightInd w:val="0"/>
              <w:spacing w:after="0"/>
              <w:jc w:val="center"/>
              <w:textAlignment w:val="baseline"/>
              <w:rPr>
                <w:rFonts w:ascii="Arial" w:hAnsi="Arial"/>
                <w:b/>
                <w:noProof w:val="0"/>
                <w:sz w:val="18"/>
                <w:lang w:eastAsia="ja-JP"/>
              </w:rPr>
            </w:pPr>
            <w:r w:rsidRPr="00C74C56">
              <w:rPr>
                <w:rFonts w:ascii="Arial" w:hAnsi="Arial"/>
                <w:b/>
                <w:noProof w:val="0"/>
                <w:sz w:val="18"/>
                <w:lang w:eastAsia="ja-JP"/>
              </w:rPr>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8721B67" w14:textId="77777777" w:rsidR="00C74C56" w:rsidRPr="00C74C56" w:rsidRDefault="00C74C56" w:rsidP="00C74C56">
            <w:pPr>
              <w:keepNext/>
              <w:keepLines/>
              <w:overflowPunct w:val="0"/>
              <w:autoSpaceDE w:val="0"/>
              <w:autoSpaceDN w:val="0"/>
              <w:adjustRightInd w:val="0"/>
              <w:spacing w:after="0"/>
              <w:jc w:val="center"/>
              <w:textAlignment w:val="baseline"/>
              <w:rPr>
                <w:rFonts w:ascii="Arial" w:hAnsi="Arial"/>
                <w:b/>
                <w:noProof w:val="0"/>
                <w:sz w:val="18"/>
                <w:lang w:eastAsia="ja-JP"/>
              </w:rPr>
            </w:pPr>
            <w:r w:rsidRPr="00C74C56">
              <w:rPr>
                <w:rFonts w:ascii="Arial" w:hAnsi="Arial"/>
                <w:b/>
                <w:noProof w:val="0"/>
                <w:sz w:val="18"/>
                <w:lang w:eastAsia="ja-JP"/>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1C91FA96" w14:textId="77777777" w:rsidR="00C74C56" w:rsidRPr="00C74C56" w:rsidRDefault="00C74C56" w:rsidP="00C74C56">
            <w:pPr>
              <w:keepNext/>
              <w:keepLines/>
              <w:overflowPunct w:val="0"/>
              <w:autoSpaceDE w:val="0"/>
              <w:autoSpaceDN w:val="0"/>
              <w:adjustRightInd w:val="0"/>
              <w:spacing w:after="0"/>
              <w:jc w:val="center"/>
              <w:textAlignment w:val="baseline"/>
              <w:rPr>
                <w:rFonts w:ascii="Arial" w:hAnsi="Arial"/>
                <w:b/>
                <w:noProof w:val="0"/>
                <w:sz w:val="18"/>
                <w:lang w:eastAsia="ja-JP"/>
              </w:rPr>
            </w:pPr>
            <w:r w:rsidRPr="00C74C56">
              <w:rPr>
                <w:rFonts w:ascii="Arial" w:hAnsi="Arial"/>
                <w:b/>
                <w:noProof w:val="0"/>
                <w:sz w:val="18"/>
                <w:lang w:eastAsia="ja-JP"/>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74720DD" w14:textId="77777777" w:rsidR="00C74C56" w:rsidRPr="00C74C56" w:rsidRDefault="00C74C56" w:rsidP="00C74C56">
            <w:pPr>
              <w:keepNext/>
              <w:keepLines/>
              <w:overflowPunct w:val="0"/>
              <w:autoSpaceDE w:val="0"/>
              <w:autoSpaceDN w:val="0"/>
              <w:adjustRightInd w:val="0"/>
              <w:spacing w:after="0"/>
              <w:jc w:val="center"/>
              <w:textAlignment w:val="baseline"/>
              <w:rPr>
                <w:rFonts w:ascii="Arial" w:hAnsi="Arial"/>
                <w:b/>
                <w:noProof w:val="0"/>
                <w:sz w:val="18"/>
                <w:lang w:eastAsia="ja-JP"/>
              </w:rPr>
            </w:pPr>
            <w:r w:rsidRPr="00C74C56">
              <w:rPr>
                <w:rFonts w:ascii="Arial" w:hAnsi="Arial"/>
                <w:b/>
                <w:noProof w:val="0"/>
                <w:sz w:val="18"/>
                <w:lang w:eastAsia="ja-JP"/>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6EC485FD" w14:textId="77777777" w:rsidR="00C74C56" w:rsidRPr="00C74C56" w:rsidRDefault="00C74C56" w:rsidP="00C74C56">
            <w:pPr>
              <w:keepNext/>
              <w:keepLines/>
              <w:overflowPunct w:val="0"/>
              <w:autoSpaceDE w:val="0"/>
              <w:autoSpaceDN w:val="0"/>
              <w:adjustRightInd w:val="0"/>
              <w:spacing w:after="0"/>
              <w:jc w:val="center"/>
              <w:textAlignment w:val="baseline"/>
              <w:rPr>
                <w:rFonts w:ascii="Arial" w:hAnsi="Arial"/>
                <w:b/>
                <w:noProof w:val="0"/>
                <w:sz w:val="18"/>
                <w:lang w:eastAsia="ja-JP"/>
              </w:rPr>
            </w:pPr>
            <w:r w:rsidRPr="00C74C56">
              <w:rPr>
                <w:rFonts w:ascii="Arial" w:hAnsi="Arial"/>
                <w:b/>
                <w:noProof w:val="0"/>
                <w:sz w:val="18"/>
                <w:lang w:eastAsia="ja-JP"/>
              </w:rPr>
              <w:t>Comments</w:t>
            </w:r>
          </w:p>
        </w:tc>
      </w:tr>
      <w:tr w:rsidR="00C74C56" w:rsidRPr="00C74C56" w14:paraId="0C21EC7B"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53CF8475"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[R-6.2.2-001]</w:t>
            </w:r>
          </w:p>
        </w:tc>
        <w:tc>
          <w:tcPr>
            <w:tcW w:w="2657" w:type="dxa"/>
            <w:tcBorders>
              <w:top w:val="single" w:sz="4" w:space="0" w:color="auto"/>
              <w:left w:val="single" w:sz="4" w:space="0" w:color="auto"/>
              <w:bottom w:val="single" w:sz="4" w:space="0" w:color="auto"/>
              <w:right w:val="single" w:sz="4" w:space="0" w:color="auto"/>
            </w:tcBorders>
          </w:tcPr>
          <w:p w14:paraId="5B196328"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 xml:space="preserve">For a Multi-train voice communication for Drivers and Ground FRMCS User(s), the FRMCS Users shall be able to initiate the voice communication to FRMCS Users in trains or on ground. </w:t>
            </w:r>
          </w:p>
        </w:tc>
        <w:tc>
          <w:tcPr>
            <w:tcW w:w="1311" w:type="dxa"/>
            <w:tcBorders>
              <w:top w:val="single" w:sz="4" w:space="0" w:color="auto"/>
              <w:left w:val="single" w:sz="4" w:space="0" w:color="auto"/>
              <w:bottom w:val="single" w:sz="4" w:space="0" w:color="auto"/>
              <w:right w:val="single" w:sz="4" w:space="0" w:color="auto"/>
            </w:tcBorders>
          </w:tcPr>
          <w:p w14:paraId="77FDC986"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E290B45"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22.280</w:t>
            </w:r>
          </w:p>
          <w:p w14:paraId="67A23DFD"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22.179</w:t>
            </w:r>
          </w:p>
        </w:tc>
        <w:tc>
          <w:tcPr>
            <w:tcW w:w="2692" w:type="dxa"/>
            <w:tcBorders>
              <w:top w:val="single" w:sz="4" w:space="0" w:color="auto"/>
              <w:left w:val="single" w:sz="4" w:space="0" w:color="auto"/>
              <w:bottom w:val="single" w:sz="4" w:space="0" w:color="auto"/>
              <w:right w:val="single" w:sz="4" w:space="0" w:color="auto"/>
            </w:tcBorders>
          </w:tcPr>
          <w:p w14:paraId="563110A4"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 xml:space="preserve">TS 22.179 Floor Control clause 6.2.3.2 Req #1, </w:t>
            </w:r>
          </w:p>
          <w:p w14:paraId="3358357A"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p>
          <w:p w14:paraId="3AF42667" w14:textId="77777777" w:rsidR="00C74C56" w:rsidRDefault="00C74C56" w:rsidP="00C74C56">
            <w:pPr>
              <w:keepNext/>
              <w:keepLines/>
              <w:overflowPunct w:val="0"/>
              <w:autoSpaceDE w:val="0"/>
              <w:autoSpaceDN w:val="0"/>
              <w:adjustRightInd w:val="0"/>
              <w:spacing w:after="0"/>
              <w:textAlignment w:val="baseline"/>
              <w:rPr>
                <w:ins w:id="49" w:author="VN" w:date="2024-07-21T21:55:00Z" w16du:dateUtc="2024-07-21T19:55:00Z"/>
                <w:rFonts w:ascii="Arial" w:hAnsi="Arial"/>
                <w:noProof w:val="0"/>
                <w:sz w:val="18"/>
                <w:lang w:eastAsia="ja-JP"/>
              </w:rPr>
            </w:pPr>
            <w:r w:rsidRPr="00C74C56">
              <w:rPr>
                <w:rFonts w:ascii="Arial" w:hAnsi="Arial"/>
                <w:noProof w:val="0"/>
                <w:sz w:val="18"/>
                <w:lang w:eastAsia="ja-JP"/>
              </w:rPr>
              <w:t>TS 22.280 clause 5.1 Req # 2</w:t>
            </w:r>
          </w:p>
          <w:p w14:paraId="5A085140" w14:textId="6A5EECE9" w:rsidR="00913694" w:rsidRPr="00C74C56" w:rsidRDefault="00B9381C" w:rsidP="00C74C56">
            <w:pPr>
              <w:keepNext/>
              <w:keepLines/>
              <w:overflowPunct w:val="0"/>
              <w:autoSpaceDE w:val="0"/>
              <w:autoSpaceDN w:val="0"/>
              <w:adjustRightInd w:val="0"/>
              <w:spacing w:after="0"/>
              <w:textAlignment w:val="baseline"/>
              <w:rPr>
                <w:rFonts w:ascii="Arial" w:hAnsi="Arial"/>
                <w:noProof w:val="0"/>
                <w:sz w:val="18"/>
                <w:lang w:eastAsia="ja-JP"/>
              </w:rPr>
            </w:pPr>
            <w:ins w:id="50" w:author="VN" w:date="2024-07-21T21:56:00Z" w16du:dateUtc="2024-07-21T19:56:00Z">
              <w:r>
                <w:rPr>
                  <w:rFonts w:ascii="Arial" w:hAnsi="Arial"/>
                  <w:noProof w:val="0"/>
                  <w:sz w:val="18"/>
                  <w:lang w:eastAsia="ja-JP"/>
                </w:rPr>
                <w:t xml:space="preserve">TS 22.280 </w:t>
              </w:r>
              <w:r w:rsidRPr="00FC365C">
                <w:rPr>
                  <w:rFonts w:ascii="Arial" w:hAnsi="Arial"/>
                  <w:noProof w:val="0"/>
                  <w:sz w:val="18"/>
                  <w:lang w:eastAsia="ja-JP"/>
                </w:rPr>
                <w:t>[R-6.15.5.2-001]</w:t>
              </w:r>
            </w:ins>
            <w:ins w:id="51" w:author="VN" w:date="2024-07-21T22:29:00Z" w16du:dateUtc="2024-07-21T20:29:00Z">
              <w:r w:rsidR="00A0040F">
                <w:rPr>
                  <w:rFonts w:ascii="Arial" w:hAnsi="Arial"/>
                  <w:noProof w:val="0"/>
                  <w:sz w:val="18"/>
                  <w:lang w:eastAsia="ja-JP"/>
                </w:rPr>
                <w:t>.</w:t>
              </w:r>
            </w:ins>
            <w:ins w:id="52" w:author="VN" w:date="2024-07-21T21:59:00Z" w16du:dateUtc="2024-07-21T19:59:00Z">
              <w:r w:rsidR="00020D39">
                <w:rPr>
                  <w:rFonts w:ascii="Arial" w:hAnsi="Arial"/>
                  <w:noProof w:val="0"/>
                  <w:sz w:val="18"/>
                  <w:lang w:eastAsia="ja-JP"/>
                </w:rPr>
                <w:t xml:space="preserve"> </w:t>
              </w:r>
              <w:r w:rsidR="0051747D">
                <w:rPr>
                  <w:rFonts w:ascii="Arial" w:hAnsi="Arial"/>
                  <w:noProof w:val="0"/>
                  <w:sz w:val="18"/>
                  <w:lang w:eastAsia="ja-JP"/>
                </w:rPr>
                <w:t xml:space="preserve">Initiation of multi-train voice communication </w:t>
              </w:r>
              <w:r w:rsidR="00E326D8">
                <w:rPr>
                  <w:rFonts w:ascii="Arial" w:hAnsi="Arial"/>
                  <w:noProof w:val="0"/>
                  <w:sz w:val="18"/>
                  <w:lang w:eastAsia="ja-JP"/>
                </w:rPr>
                <w:t>by</w:t>
              </w:r>
            </w:ins>
            <w:ins w:id="53" w:author="VN" w:date="2024-07-21T22:00:00Z" w16du:dateUtc="2024-07-21T20:00:00Z">
              <w:r w:rsidR="00E326D8">
                <w:rPr>
                  <w:rFonts w:ascii="Arial" w:hAnsi="Arial"/>
                  <w:noProof w:val="0"/>
                  <w:sz w:val="18"/>
                  <w:lang w:eastAsia="ja-JP"/>
                </w:rPr>
                <w:t xml:space="preserve"> a</w:t>
              </w:r>
            </w:ins>
            <w:ins w:id="54" w:author="VN" w:date="2024-07-21T21:59:00Z" w16du:dateUtc="2024-07-21T19:59:00Z">
              <w:r w:rsidR="00020D39">
                <w:rPr>
                  <w:rFonts w:ascii="Arial" w:hAnsi="Arial"/>
                  <w:noProof w:val="0"/>
                  <w:sz w:val="18"/>
                  <w:lang w:eastAsia="ja-JP"/>
                </w:rPr>
                <w:t xml:space="preserve">n authorised user </w:t>
              </w:r>
            </w:ins>
            <w:ins w:id="55" w:author="VN" w:date="2024-07-21T22:00:00Z" w16du:dateUtc="2024-07-21T20:00:00Z">
              <w:r w:rsidR="00E326D8">
                <w:rPr>
                  <w:rFonts w:ascii="Arial" w:hAnsi="Arial"/>
                  <w:noProof w:val="0"/>
                  <w:sz w:val="18"/>
                  <w:lang w:eastAsia="ja-JP"/>
                </w:rPr>
                <w:t xml:space="preserve">using </w:t>
              </w:r>
              <w:r w:rsidR="00EC28A3">
                <w:rPr>
                  <w:rFonts w:ascii="Arial" w:hAnsi="Arial"/>
                  <w:noProof w:val="0"/>
                  <w:sz w:val="18"/>
                  <w:lang w:eastAsia="ja-JP"/>
                </w:rPr>
                <w:t>Ad hoc Group Calls.</w:t>
              </w:r>
            </w:ins>
          </w:p>
        </w:tc>
      </w:tr>
      <w:tr w:rsidR="00C74C56" w:rsidRPr="00C74C56" w14:paraId="65178625"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0C79D133"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[R-6.2.2-002]</w:t>
            </w:r>
          </w:p>
        </w:tc>
        <w:tc>
          <w:tcPr>
            <w:tcW w:w="2657" w:type="dxa"/>
            <w:tcBorders>
              <w:top w:val="single" w:sz="4" w:space="0" w:color="auto"/>
              <w:left w:val="single" w:sz="4" w:space="0" w:color="auto"/>
              <w:bottom w:val="single" w:sz="4" w:space="0" w:color="auto"/>
              <w:right w:val="single" w:sz="4" w:space="0" w:color="auto"/>
            </w:tcBorders>
          </w:tcPr>
          <w:p w14:paraId="385B52F1"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For a Multi-train voice communication for Drivers and Ground FRMCS User(s) the application layer priority of the communication shall be managed by the prioritisation application.</w:t>
            </w:r>
          </w:p>
        </w:tc>
        <w:tc>
          <w:tcPr>
            <w:tcW w:w="1311" w:type="dxa"/>
            <w:tcBorders>
              <w:top w:val="single" w:sz="4" w:space="0" w:color="auto"/>
              <w:left w:val="single" w:sz="4" w:space="0" w:color="auto"/>
              <w:bottom w:val="single" w:sz="4" w:space="0" w:color="auto"/>
              <w:right w:val="single" w:sz="4" w:space="0" w:color="auto"/>
            </w:tcBorders>
          </w:tcPr>
          <w:p w14:paraId="2289B0FC"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7576753"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0F23A256"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6.8.7 Application layer priority, 7.6 MCX Service priority requirements</w:t>
            </w:r>
          </w:p>
        </w:tc>
      </w:tr>
      <w:tr w:rsidR="00C74C56" w:rsidRPr="00D33AA3" w14:paraId="51A89EAF"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52822F87"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[R-6.2.2-003]</w:t>
            </w:r>
          </w:p>
        </w:tc>
        <w:tc>
          <w:tcPr>
            <w:tcW w:w="2657" w:type="dxa"/>
            <w:tcBorders>
              <w:top w:val="single" w:sz="4" w:space="0" w:color="auto"/>
              <w:left w:val="single" w:sz="4" w:space="0" w:color="auto"/>
              <w:bottom w:val="single" w:sz="4" w:space="0" w:color="auto"/>
              <w:right w:val="single" w:sz="4" w:space="0" w:color="auto"/>
            </w:tcBorders>
          </w:tcPr>
          <w:p w14:paraId="67663212"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For a Multi-train voice communication for Drivers and Ground FRMCS User(s), the FRMCS System shall be able to determine the FRMCS User(s) to be included in the voice communication, based, amongst others, on the following criteria:</w:t>
            </w:r>
          </w:p>
          <w:p w14:paraId="569BC92F" w14:textId="294B1DAF"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location information</w:t>
            </w:r>
            <w:ins w:id="56" w:author="VN" w:date="2024-07-21T22:02:00Z" w16du:dateUtc="2024-07-21T20:02:00Z">
              <w:r w:rsidR="00B13E47">
                <w:rPr>
                  <w:rFonts w:ascii="Arial" w:hAnsi="Arial"/>
                  <w:noProof w:val="0"/>
                  <w:sz w:val="18"/>
                  <w:lang w:eastAsia="ja-JP"/>
                </w:rPr>
                <w:t xml:space="preserve"> of the initiator</w:t>
              </w:r>
            </w:ins>
            <w:r w:rsidRPr="00C74C56">
              <w:rPr>
                <w:rFonts w:ascii="Arial" w:hAnsi="Arial"/>
                <w:noProof w:val="0"/>
                <w:sz w:val="18"/>
                <w:lang w:eastAsia="ja-JP"/>
              </w:rPr>
              <w:t>, speed and direction of travel provided by the locations services application, and/or functional identity provided by the Role management and presence application.</w:t>
            </w:r>
          </w:p>
          <w:p w14:paraId="3181F873" w14:textId="727FF9C1" w:rsidR="00C74C56" w:rsidRPr="00C74C56" w:rsidRDefault="00C74C56" w:rsidP="00D1124C">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 xml:space="preserve">System configuration </w:t>
            </w:r>
            <w:ins w:id="57" w:author="VN" w:date="2024-07-21T22:03:00Z" w16du:dateUtc="2024-07-21T20:03:00Z">
              <w:r w:rsidR="00D1124C">
                <w:rPr>
                  <w:rFonts w:ascii="Arial" w:hAnsi="Arial"/>
                  <w:noProof w:val="0"/>
                  <w:sz w:val="18"/>
                  <w:lang w:eastAsia="ja-JP"/>
                </w:rPr>
                <w:t xml:space="preserve">of addressed </w:t>
              </w:r>
            </w:ins>
            <w:ins w:id="58" w:author="VN" w:date="2024-07-21T22:04:00Z" w16du:dateUtc="2024-07-21T20:04:00Z">
              <w:r w:rsidR="000A021E">
                <w:rPr>
                  <w:rFonts w:ascii="Arial" w:hAnsi="Arial"/>
                  <w:noProof w:val="0"/>
                  <w:sz w:val="18"/>
                  <w:lang w:eastAsia="ja-JP"/>
                </w:rPr>
                <w:t>areas with preconfigured associat</w:t>
              </w:r>
            </w:ins>
            <w:ins w:id="59" w:author="VN" w:date="2024-07-21T22:05:00Z" w16du:dateUtc="2024-07-21T20:05:00Z">
              <w:r w:rsidR="00A03308">
                <w:rPr>
                  <w:rFonts w:ascii="Arial" w:hAnsi="Arial"/>
                  <w:noProof w:val="0"/>
                  <w:sz w:val="18"/>
                  <w:lang w:eastAsia="ja-JP"/>
                </w:rPr>
                <w:t>ion</w:t>
              </w:r>
            </w:ins>
            <w:ins w:id="60" w:author="VN" w:date="2024-07-21T22:04:00Z" w16du:dateUtc="2024-07-21T20:04:00Z">
              <w:r w:rsidR="000A021E">
                <w:rPr>
                  <w:rFonts w:ascii="Arial" w:hAnsi="Arial"/>
                  <w:noProof w:val="0"/>
                  <w:sz w:val="18"/>
                  <w:lang w:eastAsia="ja-JP"/>
                </w:rPr>
                <w:t xml:space="preserve"> of these areas </w:t>
              </w:r>
              <w:r w:rsidR="00193761">
                <w:rPr>
                  <w:rFonts w:ascii="Arial" w:hAnsi="Arial"/>
                  <w:noProof w:val="0"/>
                  <w:sz w:val="18"/>
                  <w:lang w:eastAsia="ja-JP"/>
                </w:rPr>
                <w:t xml:space="preserve">to the responsible </w:t>
              </w:r>
            </w:ins>
            <w:del w:id="61" w:author="VN" w:date="2024-07-21T22:07:00Z" w16du:dateUtc="2024-07-21T20:07:00Z">
              <w:r w:rsidRPr="00C74C56" w:rsidDel="00F42582">
                <w:rPr>
                  <w:rFonts w:ascii="Arial" w:hAnsi="Arial"/>
                  <w:noProof w:val="0"/>
                  <w:sz w:val="18"/>
                  <w:lang w:eastAsia="ja-JP"/>
                </w:rPr>
                <w:delText>on which</w:delText>
              </w:r>
            </w:del>
            <w:del w:id="62" w:author="VN" w:date="2024-07-21T22:08:00Z" w16du:dateUtc="2024-07-21T20:08:00Z">
              <w:r w:rsidRPr="00C74C56" w:rsidDel="002E2891">
                <w:rPr>
                  <w:rFonts w:ascii="Arial" w:hAnsi="Arial"/>
                  <w:noProof w:val="0"/>
                  <w:sz w:val="18"/>
                  <w:lang w:eastAsia="ja-JP"/>
                </w:rPr>
                <w:delText xml:space="preserve"> </w:delText>
              </w:r>
            </w:del>
            <w:r w:rsidRPr="00C74C56">
              <w:rPr>
                <w:rFonts w:ascii="Arial" w:hAnsi="Arial"/>
                <w:noProof w:val="0"/>
                <w:sz w:val="18"/>
                <w:lang w:eastAsia="ja-JP"/>
              </w:rPr>
              <w:t>Ground FRMCS User</w:t>
            </w:r>
            <w:ins w:id="63" w:author="VN" w:date="2024-07-21T22:07:00Z" w16du:dateUtc="2024-07-21T20:07:00Z">
              <w:r w:rsidR="00CC7333">
                <w:rPr>
                  <w:rFonts w:ascii="Arial" w:hAnsi="Arial"/>
                  <w:noProof w:val="0"/>
                  <w:sz w:val="18"/>
                  <w:lang w:eastAsia="ja-JP"/>
                </w:rPr>
                <w:t xml:space="preserve"> (</w:t>
              </w:r>
            </w:ins>
            <w:ins w:id="64" w:author="VN" w:date="2024-07-22T14:59:00Z" w16du:dateUtc="2024-07-22T12:59:00Z">
              <w:r w:rsidR="00F362B4">
                <w:rPr>
                  <w:rFonts w:ascii="Arial" w:hAnsi="Arial"/>
                  <w:noProof w:val="0"/>
                  <w:sz w:val="18"/>
                  <w:lang w:eastAsia="ja-JP"/>
                </w:rPr>
                <w:t>e.g.</w:t>
              </w:r>
              <w:r w:rsidR="00880456">
                <w:rPr>
                  <w:rFonts w:ascii="Arial" w:hAnsi="Arial"/>
                  <w:noProof w:val="0"/>
                  <w:sz w:val="18"/>
                  <w:lang w:eastAsia="ja-JP"/>
                </w:rPr>
                <w:t xml:space="preserve">, </w:t>
              </w:r>
            </w:ins>
            <w:ins w:id="65" w:author="VN" w:date="2024-07-21T22:07:00Z" w16du:dateUtc="2024-07-21T20:07:00Z">
              <w:r w:rsidR="00CC7333">
                <w:rPr>
                  <w:rFonts w:ascii="Arial" w:hAnsi="Arial"/>
                  <w:noProof w:val="0"/>
                  <w:sz w:val="18"/>
                  <w:lang w:eastAsia="ja-JP"/>
                </w:rPr>
                <w:t>Train Controller)</w:t>
              </w:r>
            </w:ins>
            <w:del w:id="66" w:author="VN" w:date="2024-07-21T22:07:00Z" w16du:dateUtc="2024-07-21T20:07:00Z">
              <w:r w:rsidRPr="00C74C56" w:rsidDel="00CC7333">
                <w:rPr>
                  <w:rFonts w:ascii="Arial" w:hAnsi="Arial"/>
                  <w:noProof w:val="0"/>
                  <w:sz w:val="18"/>
                  <w:lang w:eastAsia="ja-JP"/>
                </w:rPr>
                <w:delText>is responsible for which part of the track/station/etc</w:delText>
              </w:r>
            </w:del>
            <w:r w:rsidRPr="00C74C56">
              <w:rPr>
                <w:rFonts w:ascii="Arial" w:hAnsi="Arial"/>
                <w:noProof w:val="0"/>
                <w:sz w:val="18"/>
                <w:lang w:eastAsia="ja-JP"/>
              </w:rPr>
              <w:t>.</w:t>
            </w:r>
          </w:p>
          <w:p w14:paraId="62252E97" w14:textId="77777777" w:rsidR="00C74C56" w:rsidRPr="00C74C56" w:rsidRDefault="00C74C56" w:rsidP="00D1124C">
            <w:pPr>
              <w:keepNext/>
              <w:keepLines/>
              <w:overflowPunct w:val="0"/>
              <w:autoSpaceDE w:val="0"/>
              <w:autoSpaceDN w:val="0"/>
              <w:adjustRightInd w:val="0"/>
              <w:spacing w:after="0"/>
              <w:textAlignment w:val="baseline"/>
              <w:rPr>
                <w:rFonts w:ascii="Arial" w:hAnsi="Arial"/>
                <w:noProof w:val="0"/>
                <w:sz w:val="18"/>
                <w:lang w:eastAsia="ja-JP"/>
              </w:rPr>
            </w:pPr>
          </w:p>
        </w:tc>
        <w:tc>
          <w:tcPr>
            <w:tcW w:w="1311" w:type="dxa"/>
            <w:tcBorders>
              <w:top w:val="single" w:sz="4" w:space="0" w:color="auto"/>
              <w:left w:val="single" w:sz="4" w:space="0" w:color="auto"/>
              <w:bottom w:val="single" w:sz="4" w:space="0" w:color="auto"/>
              <w:right w:val="single" w:sz="4" w:space="0" w:color="auto"/>
            </w:tcBorders>
          </w:tcPr>
          <w:p w14:paraId="47793664"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0286483"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78A4A252"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val="fr-FR" w:eastAsia="ja-JP"/>
              </w:rPr>
            </w:pPr>
            <w:del w:id="67" w:author="VN" w:date="2024-07-22T00:36:00Z" w16du:dateUtc="2024-07-21T22:36:00Z">
              <w:r w:rsidRPr="00C74C56" w:rsidDel="001A2BB8">
                <w:rPr>
                  <w:rFonts w:ascii="Arial" w:hAnsi="Arial"/>
                  <w:noProof w:val="0"/>
                  <w:sz w:val="18"/>
                  <w:lang w:val="fr-FR" w:eastAsia="ja-JP"/>
                </w:rPr>
                <w:delText xml:space="preserve"> </w:delText>
              </w:r>
            </w:del>
            <w:r w:rsidRPr="00C74C56">
              <w:rPr>
                <w:rFonts w:ascii="Arial" w:hAnsi="Arial"/>
                <w:noProof w:val="0"/>
                <w:sz w:val="18"/>
                <w:lang w:val="fr-FR" w:eastAsia="ja-JP"/>
              </w:rPr>
              <w:t>6.4.9 req #6, 5.17 req # 3, 6.1 req #5, R-6.1.005, R6.6.5.2-00X</w:t>
            </w:r>
          </w:p>
          <w:p w14:paraId="5EF40E7C" w14:textId="32D982D4" w:rsidR="00C74C56" w:rsidRPr="00C74C56" w:rsidDel="000634B8" w:rsidRDefault="00C74C56" w:rsidP="00C74C56">
            <w:pPr>
              <w:keepNext/>
              <w:keepLines/>
              <w:overflowPunct w:val="0"/>
              <w:autoSpaceDE w:val="0"/>
              <w:autoSpaceDN w:val="0"/>
              <w:adjustRightInd w:val="0"/>
              <w:spacing w:after="0"/>
              <w:textAlignment w:val="baseline"/>
              <w:rPr>
                <w:del w:id="68" w:author="VN" w:date="2024-08-09T19:43:00Z" w16du:dateUtc="2024-08-09T17:43:00Z"/>
                <w:rFonts w:ascii="Arial" w:hAnsi="Arial"/>
                <w:noProof w:val="0"/>
                <w:sz w:val="18"/>
                <w:lang w:eastAsia="ja-JP"/>
              </w:rPr>
            </w:pPr>
            <w:del w:id="69" w:author="VN" w:date="2024-08-09T19:43:00Z" w16du:dateUtc="2024-08-09T17:43:00Z">
              <w:r w:rsidRPr="00C74C56" w:rsidDel="000634B8">
                <w:rPr>
                  <w:rFonts w:ascii="Arial" w:hAnsi="Arial"/>
                  <w:noProof w:val="0"/>
                  <w:sz w:val="18"/>
                  <w:lang w:eastAsia="ja-JP"/>
                </w:rPr>
                <w:delText>6.6.4.1.1, 6.6.4.1.2, 6.6.4.2-002a,002b</w:delText>
              </w:r>
            </w:del>
          </w:p>
          <w:p w14:paraId="73388264" w14:textId="77777777" w:rsidR="00C74C56" w:rsidRDefault="00C74C56" w:rsidP="00C74C56">
            <w:pPr>
              <w:keepNext/>
              <w:keepLines/>
              <w:overflowPunct w:val="0"/>
              <w:autoSpaceDE w:val="0"/>
              <w:autoSpaceDN w:val="0"/>
              <w:adjustRightInd w:val="0"/>
              <w:spacing w:after="0"/>
              <w:textAlignment w:val="baseline"/>
              <w:rPr>
                <w:ins w:id="70" w:author="VN" w:date="2024-07-22T00:39:00Z" w16du:dateUtc="2024-07-21T22:39:00Z"/>
                <w:rFonts w:ascii="Arial" w:hAnsi="Arial"/>
                <w:noProof w:val="0"/>
                <w:sz w:val="18"/>
                <w:lang w:eastAsia="ja-JP"/>
              </w:rPr>
            </w:pPr>
            <w:r w:rsidRPr="00C74C56">
              <w:rPr>
                <w:rFonts w:ascii="Arial" w:hAnsi="Arial"/>
                <w:noProof w:val="0"/>
                <w:sz w:val="18"/>
                <w:lang w:eastAsia="ja-JP"/>
              </w:rPr>
              <w:t>5.9a-006, 5.9a-008a</w:t>
            </w:r>
          </w:p>
          <w:p w14:paraId="50772C66" w14:textId="466F8BAA" w:rsidR="007F76D0" w:rsidRPr="00D33AA3" w:rsidRDefault="007F76D0" w:rsidP="00C74C56">
            <w:pPr>
              <w:keepNext/>
              <w:keepLines/>
              <w:overflowPunct w:val="0"/>
              <w:autoSpaceDE w:val="0"/>
              <w:autoSpaceDN w:val="0"/>
              <w:adjustRightInd w:val="0"/>
              <w:spacing w:after="0"/>
              <w:textAlignment w:val="baseline"/>
              <w:rPr>
                <w:ins w:id="71" w:author="VN" w:date="2024-07-22T00:40:00Z" w16du:dateUtc="2024-07-21T22:40:00Z"/>
                <w:rFonts w:ascii="Arial" w:hAnsi="Arial"/>
                <w:noProof w:val="0"/>
                <w:sz w:val="18"/>
                <w:lang w:val="en-US" w:eastAsia="ja-JP"/>
              </w:rPr>
            </w:pPr>
            <w:ins w:id="72" w:author="VN" w:date="2024-07-22T00:39:00Z" w16du:dateUtc="2024-07-21T22:39:00Z">
              <w:r w:rsidRPr="00BB5E35">
                <w:rPr>
                  <w:rFonts w:ascii="Arial" w:hAnsi="Arial"/>
                  <w:noProof w:val="0"/>
                  <w:sz w:val="18"/>
                  <w:lang w:val="en-US" w:eastAsia="ja-JP"/>
                </w:rPr>
                <w:t>[R-6.15.5.2-001]</w:t>
              </w:r>
            </w:ins>
            <w:ins w:id="73" w:author="VN" w:date="2024-07-22T00:40:00Z" w16du:dateUtc="2024-07-21T22:40:00Z">
              <w:r w:rsidR="00823684" w:rsidRPr="00BB5E35">
                <w:rPr>
                  <w:rFonts w:ascii="Arial" w:hAnsi="Arial"/>
                  <w:noProof w:val="0"/>
                  <w:sz w:val="18"/>
                  <w:lang w:val="en-US" w:eastAsia="ja-JP"/>
                </w:rPr>
                <w:t>-Note.</w:t>
              </w:r>
            </w:ins>
            <w:ins w:id="74" w:author="VN" w:date="2024-07-22T00:42:00Z" w16du:dateUtc="2024-07-21T22:42:00Z">
              <w:r w:rsidR="003B1DC2" w:rsidRPr="00BB5E35">
                <w:rPr>
                  <w:rFonts w:ascii="Arial" w:hAnsi="Arial"/>
                  <w:noProof w:val="0"/>
                  <w:sz w:val="18"/>
                  <w:lang w:val="en-US" w:eastAsia="ja-JP"/>
                </w:rPr>
                <w:t xml:space="preserve"> </w:t>
              </w:r>
              <w:r w:rsidR="00D33AA3" w:rsidRPr="00D33AA3">
                <w:rPr>
                  <w:rFonts w:ascii="Arial" w:hAnsi="Arial"/>
                  <w:noProof w:val="0"/>
                  <w:sz w:val="18"/>
                  <w:lang w:val="en-US" w:eastAsia="ja-JP"/>
                </w:rPr>
                <w:t>Dete</w:t>
              </w:r>
            </w:ins>
            <w:ins w:id="75" w:author="VN" w:date="2024-07-22T00:43:00Z" w16du:dateUtc="2024-07-21T22:43:00Z">
              <w:r w:rsidR="00D33AA3" w:rsidRPr="00D33AA3">
                <w:rPr>
                  <w:rFonts w:ascii="Arial" w:hAnsi="Arial"/>
                  <w:noProof w:val="0"/>
                  <w:sz w:val="18"/>
                  <w:lang w:val="en-US" w:eastAsia="ja-JP"/>
                </w:rPr>
                <w:t>rmine the participants of a</w:t>
              </w:r>
              <w:r w:rsidR="00D33AA3">
                <w:rPr>
                  <w:rFonts w:ascii="Arial" w:hAnsi="Arial"/>
                  <w:noProof w:val="0"/>
                  <w:sz w:val="18"/>
                  <w:lang w:val="en-US" w:eastAsia="ja-JP"/>
                </w:rPr>
                <w:t xml:space="preserve"> multi-train</w:t>
              </w:r>
              <w:r w:rsidR="00641925">
                <w:rPr>
                  <w:rFonts w:ascii="Arial" w:hAnsi="Arial"/>
                  <w:noProof w:val="0"/>
                  <w:sz w:val="18"/>
                  <w:lang w:val="en-US" w:eastAsia="ja-JP"/>
                </w:rPr>
                <w:t xml:space="preserve"> voice communication</w:t>
              </w:r>
            </w:ins>
            <w:ins w:id="76" w:author="VN" w:date="2024-07-22T00:44:00Z" w16du:dateUtc="2024-07-21T22:44:00Z">
              <w:r w:rsidR="00C80352">
                <w:rPr>
                  <w:rFonts w:ascii="Arial" w:hAnsi="Arial"/>
                  <w:noProof w:val="0"/>
                  <w:sz w:val="18"/>
                  <w:lang w:val="en-US" w:eastAsia="ja-JP"/>
                </w:rPr>
                <w:t xml:space="preserve"> using </w:t>
              </w:r>
              <w:r w:rsidR="00563036">
                <w:rPr>
                  <w:rFonts w:ascii="Arial" w:hAnsi="Arial"/>
                  <w:noProof w:val="0"/>
                  <w:sz w:val="18"/>
                  <w:lang w:val="en-US" w:eastAsia="ja-JP"/>
                </w:rPr>
                <w:t xml:space="preserve">Ad hoc Group Calls </w:t>
              </w:r>
              <w:r w:rsidR="00C80352">
                <w:rPr>
                  <w:rFonts w:ascii="Arial" w:hAnsi="Arial"/>
                  <w:noProof w:val="0"/>
                  <w:sz w:val="18"/>
                  <w:lang w:val="en-US" w:eastAsia="ja-JP"/>
                </w:rPr>
                <w:t xml:space="preserve">based on </w:t>
              </w:r>
              <w:r w:rsidR="00563036">
                <w:rPr>
                  <w:rFonts w:ascii="Arial" w:hAnsi="Arial"/>
                  <w:noProof w:val="0"/>
                  <w:sz w:val="18"/>
                  <w:lang w:val="en-US" w:eastAsia="ja-JP"/>
                </w:rPr>
                <w:t>criteria.</w:t>
              </w:r>
            </w:ins>
          </w:p>
          <w:p w14:paraId="53DC9E10" w14:textId="4BCCFAE4" w:rsidR="00823684" w:rsidRPr="00D33AA3" w:rsidRDefault="00823684" w:rsidP="00C74C56">
            <w:pPr>
              <w:keepNext/>
              <w:keepLines/>
              <w:overflowPunct w:val="0"/>
              <w:autoSpaceDE w:val="0"/>
              <w:autoSpaceDN w:val="0"/>
              <w:adjustRightInd w:val="0"/>
              <w:spacing w:after="0"/>
              <w:textAlignment w:val="baseline"/>
              <w:rPr>
                <w:rFonts w:ascii="Arial" w:hAnsi="Arial"/>
                <w:noProof w:val="0"/>
                <w:sz w:val="18"/>
                <w:lang w:val="en-US" w:eastAsia="ja-JP"/>
              </w:rPr>
            </w:pPr>
          </w:p>
        </w:tc>
      </w:tr>
      <w:tr w:rsidR="00C74C56" w:rsidRPr="00C74C56" w14:paraId="7975D4A4"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4CDC755E"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[R-6.2.2-004]</w:t>
            </w:r>
          </w:p>
        </w:tc>
        <w:tc>
          <w:tcPr>
            <w:tcW w:w="2657" w:type="dxa"/>
            <w:tcBorders>
              <w:top w:val="single" w:sz="4" w:space="0" w:color="auto"/>
              <w:left w:val="single" w:sz="4" w:space="0" w:color="auto"/>
              <w:bottom w:val="single" w:sz="4" w:space="0" w:color="auto"/>
              <w:right w:val="single" w:sz="4" w:space="0" w:color="auto"/>
            </w:tcBorders>
          </w:tcPr>
          <w:p w14:paraId="408F702A"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For a Multi-train voice communication for Drivers and Ground FRMCS User(s) the FRMCS System shall be able to add or remove FRMCS User from the communication once criteria are met or no more met, e.g. by a FRMCS User entering or leaving an area</w:t>
            </w:r>
          </w:p>
        </w:tc>
        <w:tc>
          <w:tcPr>
            <w:tcW w:w="1311" w:type="dxa"/>
            <w:tcBorders>
              <w:top w:val="single" w:sz="4" w:space="0" w:color="auto"/>
              <w:left w:val="single" w:sz="4" w:space="0" w:color="auto"/>
              <w:bottom w:val="single" w:sz="4" w:space="0" w:color="auto"/>
              <w:right w:val="single" w:sz="4" w:space="0" w:color="auto"/>
            </w:tcBorders>
          </w:tcPr>
          <w:p w14:paraId="59CECD01"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D9B7FB8"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017FA651"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val="fr-FR" w:eastAsia="ja-JP"/>
              </w:rPr>
            </w:pPr>
            <w:r w:rsidRPr="00C74C56">
              <w:rPr>
                <w:rFonts w:ascii="Arial" w:hAnsi="Arial"/>
                <w:noProof w:val="0"/>
                <w:sz w:val="18"/>
                <w:lang w:val="fr-FR" w:eastAsia="ja-JP"/>
              </w:rPr>
              <w:t xml:space="preserve"> 6.4.9 req #6, 5.17 req # 3, 6.1 req #5, R-6.1.005, R6.6.5.2-00X</w:t>
            </w:r>
          </w:p>
          <w:p w14:paraId="191C1744" w14:textId="30E506A4" w:rsidR="00C74C56" w:rsidRPr="00800737" w:rsidDel="00035957" w:rsidRDefault="00C74C56" w:rsidP="00C74C56">
            <w:pPr>
              <w:keepNext/>
              <w:keepLines/>
              <w:overflowPunct w:val="0"/>
              <w:autoSpaceDE w:val="0"/>
              <w:autoSpaceDN w:val="0"/>
              <w:adjustRightInd w:val="0"/>
              <w:spacing w:after="0"/>
              <w:textAlignment w:val="baseline"/>
              <w:rPr>
                <w:del w:id="77" w:author="VN" w:date="2024-08-09T19:37:00Z" w16du:dateUtc="2024-08-09T17:37:00Z"/>
                <w:rFonts w:ascii="Arial" w:hAnsi="Arial"/>
                <w:noProof w:val="0"/>
                <w:sz w:val="18"/>
                <w:lang w:val="fr-FR" w:eastAsia="ja-JP"/>
              </w:rPr>
            </w:pPr>
            <w:del w:id="78" w:author="VN" w:date="2024-08-09T19:37:00Z" w16du:dateUtc="2024-08-09T17:37:00Z">
              <w:r w:rsidRPr="00800737" w:rsidDel="00035957">
                <w:rPr>
                  <w:rFonts w:ascii="Arial" w:hAnsi="Arial"/>
                  <w:noProof w:val="0"/>
                  <w:sz w:val="18"/>
                  <w:lang w:val="fr-FR" w:eastAsia="ja-JP"/>
                </w:rPr>
                <w:delText>6.6.4.1.1, 6.6.4.1.2, 6.6.4.2-002a,002b</w:delText>
              </w:r>
            </w:del>
          </w:p>
          <w:p w14:paraId="65B55B20" w14:textId="29FE240A" w:rsidR="00AE45C9"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800737">
              <w:rPr>
                <w:rFonts w:ascii="Arial" w:hAnsi="Arial"/>
                <w:noProof w:val="0"/>
                <w:sz w:val="18"/>
                <w:lang w:val="fr-FR" w:eastAsia="ja-JP"/>
              </w:rPr>
              <w:t xml:space="preserve"> </w:t>
            </w:r>
            <w:r w:rsidRPr="00C74C56">
              <w:rPr>
                <w:rFonts w:ascii="Arial" w:hAnsi="Arial"/>
                <w:noProof w:val="0"/>
                <w:sz w:val="18"/>
                <w:lang w:eastAsia="ja-JP"/>
              </w:rPr>
              <w:t>5.9a-006, 5.9a-008a</w:t>
            </w:r>
            <w:ins w:id="79" w:author="VN" w:date="2024-07-22T14:54:00Z" w16du:dateUtc="2024-07-22T12:54:00Z">
              <w:r w:rsidR="00FA6E1B" w:rsidRPr="00EE5B16">
                <w:rPr>
                  <w:rFonts w:ascii="Arial" w:hAnsi="Arial"/>
                  <w:noProof w:val="0"/>
                  <w:sz w:val="18"/>
                  <w:lang w:eastAsia="ja-JP"/>
                </w:rPr>
                <w:t>[R-6.15.5.2-014a]</w:t>
              </w:r>
            </w:ins>
            <w:ins w:id="80" w:author="VN" w:date="2024-07-23T15:23:00Z" w16du:dateUtc="2024-07-23T13:23:00Z">
              <w:r w:rsidR="00D11B82">
                <w:rPr>
                  <w:rFonts w:ascii="Arial" w:hAnsi="Arial"/>
                  <w:noProof w:val="0"/>
                  <w:sz w:val="18"/>
                  <w:lang w:eastAsia="ja-JP"/>
                </w:rPr>
                <w:t xml:space="preserve"> </w:t>
              </w:r>
            </w:ins>
            <w:ins w:id="81" w:author="VN" w:date="2024-07-22T15:14:00Z" w16du:dateUtc="2024-07-22T13:14:00Z">
              <w:r w:rsidR="0014738F">
                <w:rPr>
                  <w:rFonts w:ascii="Arial" w:hAnsi="Arial"/>
                  <w:noProof w:val="0"/>
                  <w:sz w:val="18"/>
                  <w:lang w:eastAsia="ja-JP"/>
                </w:rPr>
                <w:t>using Ad hoc Group Calls criteria mechanisms</w:t>
              </w:r>
            </w:ins>
            <w:ins w:id="82" w:author="VN" w:date="2024-07-23T15:24:00Z" w16du:dateUtc="2024-07-23T13:24:00Z">
              <w:r w:rsidR="00C35D31">
                <w:rPr>
                  <w:rFonts w:ascii="Arial" w:hAnsi="Arial"/>
                  <w:noProof w:val="0"/>
                  <w:sz w:val="18"/>
                  <w:lang w:eastAsia="ja-JP"/>
                </w:rPr>
                <w:t xml:space="preserve"> to update the list of participants of a multi-train communication.</w:t>
              </w:r>
            </w:ins>
          </w:p>
        </w:tc>
      </w:tr>
      <w:tr w:rsidR="00C74C56" w:rsidRPr="00C74C56" w14:paraId="5932A26C"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386BA365"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[R-6.2.2-005]</w:t>
            </w:r>
          </w:p>
        </w:tc>
        <w:tc>
          <w:tcPr>
            <w:tcW w:w="2657" w:type="dxa"/>
            <w:tcBorders>
              <w:top w:val="single" w:sz="4" w:space="0" w:color="auto"/>
              <w:left w:val="single" w:sz="4" w:space="0" w:color="auto"/>
              <w:bottom w:val="single" w:sz="4" w:space="0" w:color="auto"/>
              <w:right w:val="single" w:sz="4" w:space="0" w:color="auto"/>
            </w:tcBorders>
          </w:tcPr>
          <w:p w14:paraId="1468316F"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For a Multi-train voice communication for Drivers and Ground FRMCS User(s), the FRMCS System shall establish the communication within a setup time specified as NORMAL (see 12.10).</w:t>
            </w:r>
          </w:p>
        </w:tc>
        <w:tc>
          <w:tcPr>
            <w:tcW w:w="1311" w:type="dxa"/>
            <w:tcBorders>
              <w:top w:val="single" w:sz="4" w:space="0" w:color="auto"/>
              <w:left w:val="single" w:sz="4" w:space="0" w:color="auto"/>
              <w:bottom w:val="single" w:sz="4" w:space="0" w:color="auto"/>
              <w:right w:val="single" w:sz="4" w:space="0" w:color="auto"/>
            </w:tcBorders>
          </w:tcPr>
          <w:p w14:paraId="7C3D3DB2"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A/T</w:t>
            </w:r>
          </w:p>
        </w:tc>
        <w:tc>
          <w:tcPr>
            <w:tcW w:w="1417" w:type="dxa"/>
            <w:tcBorders>
              <w:top w:val="single" w:sz="4" w:space="0" w:color="auto"/>
              <w:left w:val="single" w:sz="4" w:space="0" w:color="auto"/>
              <w:bottom w:val="single" w:sz="4" w:space="0" w:color="auto"/>
              <w:right w:val="single" w:sz="4" w:space="0" w:color="auto"/>
            </w:tcBorders>
          </w:tcPr>
          <w:p w14:paraId="5474D5B7"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 xml:space="preserve"> </w:t>
            </w:r>
          </w:p>
          <w:p w14:paraId="2137B7A8"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N/A</w:t>
            </w:r>
          </w:p>
        </w:tc>
        <w:tc>
          <w:tcPr>
            <w:tcW w:w="2692" w:type="dxa"/>
            <w:tcBorders>
              <w:top w:val="single" w:sz="4" w:space="0" w:color="auto"/>
              <w:left w:val="single" w:sz="4" w:space="0" w:color="auto"/>
              <w:bottom w:val="single" w:sz="4" w:space="0" w:color="auto"/>
              <w:right w:val="single" w:sz="4" w:space="0" w:color="auto"/>
            </w:tcBorders>
          </w:tcPr>
          <w:p w14:paraId="718D6A44"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See section 12.10 below</w:t>
            </w:r>
          </w:p>
        </w:tc>
      </w:tr>
      <w:tr w:rsidR="00C74C56" w:rsidRPr="00C74C56" w14:paraId="001770F3"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068DDC7C"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lastRenderedPageBreak/>
              <w:t>[R-6.2.2-006]</w:t>
            </w:r>
          </w:p>
        </w:tc>
        <w:tc>
          <w:tcPr>
            <w:tcW w:w="2657" w:type="dxa"/>
            <w:tcBorders>
              <w:top w:val="single" w:sz="4" w:space="0" w:color="auto"/>
              <w:left w:val="single" w:sz="4" w:space="0" w:color="auto"/>
              <w:bottom w:val="single" w:sz="4" w:space="0" w:color="auto"/>
              <w:right w:val="single" w:sz="4" w:space="0" w:color="auto"/>
            </w:tcBorders>
          </w:tcPr>
          <w:p w14:paraId="0B502CF5"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 xml:space="preserve">The FRMCS System shall be able to mutually present the identities of all communication partners involved in a Multi-train voice communication for Drivers and Ground FRMCS User(s). </w:t>
            </w:r>
          </w:p>
        </w:tc>
        <w:tc>
          <w:tcPr>
            <w:tcW w:w="1311" w:type="dxa"/>
            <w:tcBorders>
              <w:top w:val="single" w:sz="4" w:space="0" w:color="auto"/>
              <w:left w:val="single" w:sz="4" w:space="0" w:color="auto"/>
              <w:bottom w:val="single" w:sz="4" w:space="0" w:color="auto"/>
              <w:right w:val="single" w:sz="4" w:space="0" w:color="auto"/>
            </w:tcBorders>
          </w:tcPr>
          <w:p w14:paraId="1DD9776A"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AC6F121"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22.280</w:t>
            </w:r>
          </w:p>
          <w:p w14:paraId="7D1D4DBC"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p>
        </w:tc>
        <w:tc>
          <w:tcPr>
            <w:tcW w:w="2692" w:type="dxa"/>
            <w:tcBorders>
              <w:top w:val="single" w:sz="4" w:space="0" w:color="auto"/>
              <w:left w:val="single" w:sz="4" w:space="0" w:color="auto"/>
              <w:bottom w:val="single" w:sz="4" w:space="0" w:color="auto"/>
              <w:right w:val="single" w:sz="4" w:space="0" w:color="auto"/>
            </w:tcBorders>
          </w:tcPr>
          <w:p w14:paraId="683C21D3"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5.3 req #2, 5.7 req # 3, 6.4.3 req # 1 &amp; #2</w:t>
            </w:r>
          </w:p>
          <w:p w14:paraId="65EA97A8" w14:textId="77777777" w:rsidR="00C74C56" w:rsidRPr="00082261"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082261">
              <w:rPr>
                <w:rFonts w:ascii="Arial" w:hAnsi="Arial"/>
                <w:noProof w:val="0"/>
                <w:sz w:val="18"/>
                <w:lang w:eastAsia="ja-JP"/>
              </w:rPr>
              <w:t>Presentation of the id of the speaker is sufficient</w:t>
            </w:r>
          </w:p>
          <w:p w14:paraId="73C8F978" w14:textId="11A83BF6"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082261">
              <w:rPr>
                <w:rFonts w:ascii="Arial" w:hAnsi="Arial"/>
                <w:noProof w:val="0"/>
                <w:sz w:val="18"/>
                <w:lang w:eastAsia="ja-JP"/>
              </w:rPr>
              <w:t>See reqs in 6.4.5</w:t>
            </w:r>
            <w:ins w:id="83" w:author="VN" w:date="2024-07-23T15:14:00Z" w16du:dateUtc="2024-07-23T13:14:00Z">
              <w:r w:rsidR="00835977">
                <w:rPr>
                  <w:rFonts w:ascii="Arial" w:hAnsi="Arial"/>
                  <w:noProof w:val="0"/>
                  <w:sz w:val="18"/>
                  <w:lang w:eastAsia="ja-JP"/>
                </w:rPr>
                <w:t xml:space="preserve"> </w:t>
              </w:r>
            </w:ins>
            <w:ins w:id="84" w:author="VN" w:date="2024-07-23T15:15:00Z" w16du:dateUtc="2024-07-23T13:15:00Z">
              <w:r w:rsidR="006A2CC3">
                <w:rPr>
                  <w:rFonts w:ascii="Arial" w:hAnsi="Arial"/>
                  <w:noProof w:val="0"/>
                  <w:sz w:val="18"/>
                  <w:lang w:eastAsia="ja-JP"/>
                </w:rPr>
                <w:t xml:space="preserve">&amp; </w:t>
              </w:r>
              <w:r w:rsidR="00082261" w:rsidRPr="00082261">
                <w:rPr>
                  <w:rFonts w:ascii="Arial" w:hAnsi="Arial"/>
                  <w:noProof w:val="0"/>
                  <w:sz w:val="18"/>
                  <w:lang w:eastAsia="ja-JP"/>
                </w:rPr>
                <w:t>[R-5.9a-001a]</w:t>
              </w:r>
            </w:ins>
          </w:p>
        </w:tc>
      </w:tr>
      <w:tr w:rsidR="00C74C56" w:rsidRPr="00DD2E56" w14:paraId="63258317"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1E54D39A"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[R-6.2.2-006a]</w:t>
            </w:r>
          </w:p>
        </w:tc>
        <w:tc>
          <w:tcPr>
            <w:tcW w:w="2657" w:type="dxa"/>
            <w:tcBorders>
              <w:top w:val="single" w:sz="4" w:space="0" w:color="auto"/>
              <w:left w:val="single" w:sz="4" w:space="0" w:color="auto"/>
              <w:bottom w:val="single" w:sz="4" w:space="0" w:color="auto"/>
              <w:right w:val="single" w:sz="4" w:space="0" w:color="auto"/>
            </w:tcBorders>
          </w:tcPr>
          <w:p w14:paraId="37466CB3"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The FRMCS System shall be able to present the location of the Driver(s) to the Ground FRMCS Users involved in a Multi-train voice communication for Drivers and Ground FRMCS User(s).</w:t>
            </w:r>
          </w:p>
        </w:tc>
        <w:tc>
          <w:tcPr>
            <w:tcW w:w="1311" w:type="dxa"/>
            <w:tcBorders>
              <w:top w:val="single" w:sz="4" w:space="0" w:color="auto"/>
              <w:left w:val="single" w:sz="4" w:space="0" w:color="auto"/>
              <w:bottom w:val="single" w:sz="4" w:space="0" w:color="auto"/>
              <w:right w:val="single" w:sz="4" w:space="0" w:color="auto"/>
            </w:tcBorders>
          </w:tcPr>
          <w:p w14:paraId="23C4E785"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3F2A0A6"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22.280</w:t>
            </w:r>
          </w:p>
          <w:p w14:paraId="1E09D726"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p>
        </w:tc>
        <w:tc>
          <w:tcPr>
            <w:tcW w:w="2692" w:type="dxa"/>
            <w:tcBorders>
              <w:top w:val="single" w:sz="4" w:space="0" w:color="auto"/>
              <w:left w:val="single" w:sz="4" w:space="0" w:color="auto"/>
              <w:bottom w:val="single" w:sz="4" w:space="0" w:color="auto"/>
              <w:right w:val="single" w:sz="4" w:space="0" w:color="auto"/>
            </w:tcBorders>
          </w:tcPr>
          <w:p w14:paraId="7A8F9448"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5.11 001, 008, 015</w:t>
            </w:r>
          </w:p>
          <w:p w14:paraId="7138994C"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6.12 001,006,007</w:t>
            </w:r>
          </w:p>
          <w:p w14:paraId="60A2140C" w14:textId="77777777" w:rsidR="00C74C56" w:rsidRDefault="00C74C56" w:rsidP="00C74C56">
            <w:pPr>
              <w:keepNext/>
              <w:keepLines/>
              <w:overflowPunct w:val="0"/>
              <w:autoSpaceDE w:val="0"/>
              <w:autoSpaceDN w:val="0"/>
              <w:adjustRightInd w:val="0"/>
              <w:spacing w:after="0"/>
              <w:textAlignment w:val="baseline"/>
              <w:rPr>
                <w:ins w:id="85" w:author="VN" w:date="2024-07-22T16:19:00Z" w16du:dateUtc="2024-07-22T14:19:00Z"/>
                <w:rFonts w:ascii="Arial" w:hAnsi="Arial"/>
                <w:noProof w:val="0"/>
                <w:sz w:val="18"/>
                <w:lang w:eastAsia="ja-JP"/>
              </w:rPr>
            </w:pPr>
            <w:r w:rsidRPr="00C74C56">
              <w:rPr>
                <w:rFonts w:ascii="Arial" w:hAnsi="Arial"/>
                <w:noProof w:val="0"/>
                <w:sz w:val="18"/>
                <w:lang w:eastAsia="ja-JP"/>
              </w:rPr>
              <w:t>6.4.5 001, 003, 004</w:t>
            </w:r>
          </w:p>
          <w:p w14:paraId="235DDE4A" w14:textId="5DBDA4BB" w:rsidR="00802B62" w:rsidRPr="00DD2E56" w:rsidRDefault="00802B62" w:rsidP="00C74C56">
            <w:pPr>
              <w:keepNext/>
              <w:keepLines/>
              <w:overflowPunct w:val="0"/>
              <w:autoSpaceDE w:val="0"/>
              <w:autoSpaceDN w:val="0"/>
              <w:adjustRightInd w:val="0"/>
              <w:spacing w:after="0"/>
              <w:textAlignment w:val="baseline"/>
              <w:rPr>
                <w:rFonts w:ascii="Arial" w:hAnsi="Arial"/>
                <w:noProof w:val="0"/>
                <w:sz w:val="18"/>
                <w:lang w:val="en-US" w:eastAsia="ja-JP"/>
              </w:rPr>
            </w:pPr>
            <w:ins w:id="86" w:author="VN" w:date="2024-07-22T16:19:00Z" w16du:dateUtc="2024-07-22T14:19:00Z">
              <w:r w:rsidRPr="004C1082">
                <w:rPr>
                  <w:rFonts w:ascii="Arial" w:hAnsi="Arial"/>
                  <w:noProof w:val="0"/>
                  <w:sz w:val="18"/>
                  <w:lang w:val="en-US" w:eastAsia="ja-JP"/>
                </w:rPr>
                <w:t>[R-6.15.5.2-015]</w:t>
              </w:r>
              <w:r w:rsidR="00EE1B79" w:rsidRPr="004C1082">
                <w:rPr>
                  <w:rFonts w:ascii="Arial" w:hAnsi="Arial"/>
                  <w:noProof w:val="0"/>
                  <w:sz w:val="18"/>
                  <w:lang w:val="en-US" w:eastAsia="ja-JP"/>
                </w:rPr>
                <w:t xml:space="preserve">. </w:t>
              </w:r>
              <w:r w:rsidR="00EE1B79" w:rsidRPr="00DD2E56">
                <w:rPr>
                  <w:rFonts w:ascii="Arial" w:hAnsi="Arial"/>
                  <w:noProof w:val="0"/>
                  <w:sz w:val="18"/>
                  <w:lang w:val="en-US" w:eastAsia="ja-JP"/>
                </w:rPr>
                <w:t xml:space="preserve">Participant’s location provided </w:t>
              </w:r>
            </w:ins>
            <w:ins w:id="87" w:author="VN" w:date="2024-07-22T16:20:00Z" w16du:dateUtc="2024-07-22T14:20:00Z">
              <w:r w:rsidR="00DD2E56" w:rsidRPr="00DD2E56">
                <w:rPr>
                  <w:rFonts w:ascii="Arial" w:hAnsi="Arial"/>
                  <w:noProof w:val="0"/>
                  <w:sz w:val="18"/>
                  <w:lang w:val="en-US" w:eastAsia="ja-JP"/>
                </w:rPr>
                <w:t>to a</w:t>
              </w:r>
              <w:r w:rsidR="00DD2E56">
                <w:rPr>
                  <w:rFonts w:ascii="Arial" w:hAnsi="Arial"/>
                  <w:noProof w:val="0"/>
                  <w:sz w:val="18"/>
                  <w:lang w:val="en-US" w:eastAsia="ja-JP"/>
                </w:rPr>
                <w:t xml:space="preserve">n authorized participant of the same Ad hoc </w:t>
              </w:r>
              <w:r w:rsidR="00770B7E">
                <w:rPr>
                  <w:rFonts w:ascii="Arial" w:hAnsi="Arial"/>
                  <w:noProof w:val="0"/>
                  <w:sz w:val="18"/>
                  <w:lang w:val="en-US" w:eastAsia="ja-JP"/>
                </w:rPr>
                <w:t>Group.</w:t>
              </w:r>
            </w:ins>
          </w:p>
        </w:tc>
      </w:tr>
      <w:tr w:rsidR="00C74C56" w:rsidRPr="00C74C56" w14:paraId="5E1877BD"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3122EAC3"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[R-6.2.2-006b]</w:t>
            </w:r>
          </w:p>
        </w:tc>
        <w:tc>
          <w:tcPr>
            <w:tcW w:w="2657" w:type="dxa"/>
            <w:tcBorders>
              <w:top w:val="single" w:sz="4" w:space="0" w:color="auto"/>
              <w:left w:val="single" w:sz="4" w:space="0" w:color="auto"/>
              <w:bottom w:val="single" w:sz="4" w:space="0" w:color="auto"/>
              <w:right w:val="single" w:sz="4" w:space="0" w:color="auto"/>
            </w:tcBorders>
          </w:tcPr>
          <w:p w14:paraId="239519C7"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The FRMCS System shall be able to update the presentation of the location of the Drivers as they move.</w:t>
            </w:r>
          </w:p>
        </w:tc>
        <w:tc>
          <w:tcPr>
            <w:tcW w:w="1311" w:type="dxa"/>
            <w:tcBorders>
              <w:top w:val="single" w:sz="4" w:space="0" w:color="auto"/>
              <w:left w:val="single" w:sz="4" w:space="0" w:color="auto"/>
              <w:bottom w:val="single" w:sz="4" w:space="0" w:color="auto"/>
              <w:right w:val="single" w:sz="4" w:space="0" w:color="auto"/>
            </w:tcBorders>
          </w:tcPr>
          <w:p w14:paraId="2A0AA017"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4AC600E"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22.280</w:t>
            </w:r>
          </w:p>
          <w:p w14:paraId="13EDE0CA"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p>
        </w:tc>
        <w:tc>
          <w:tcPr>
            <w:tcW w:w="2692" w:type="dxa"/>
            <w:tcBorders>
              <w:top w:val="single" w:sz="4" w:space="0" w:color="auto"/>
              <w:left w:val="single" w:sz="4" w:space="0" w:color="auto"/>
              <w:bottom w:val="single" w:sz="4" w:space="0" w:color="auto"/>
              <w:right w:val="single" w:sz="4" w:space="0" w:color="auto"/>
            </w:tcBorders>
          </w:tcPr>
          <w:p w14:paraId="27D567D9" w14:textId="77777777" w:rsidR="00C74C56" w:rsidRPr="00C75108"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5108">
              <w:rPr>
                <w:rFonts w:ascii="Arial" w:hAnsi="Arial"/>
                <w:noProof w:val="0"/>
                <w:sz w:val="18"/>
                <w:lang w:eastAsia="ja-JP"/>
              </w:rPr>
              <w:t>5.11 007, 009, 013</w:t>
            </w:r>
          </w:p>
          <w:p w14:paraId="40FDA7BB"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5108">
              <w:rPr>
                <w:rFonts w:ascii="Arial" w:hAnsi="Arial"/>
                <w:noProof w:val="0"/>
                <w:sz w:val="18"/>
                <w:lang w:eastAsia="ja-JP"/>
              </w:rPr>
              <w:t>6.12 006</w:t>
            </w:r>
          </w:p>
        </w:tc>
      </w:tr>
      <w:tr w:rsidR="00C74C56" w:rsidRPr="00C74C56" w14:paraId="4AD9EE8C"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6BB68073"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[R-6.2.2-007]</w:t>
            </w:r>
          </w:p>
        </w:tc>
        <w:tc>
          <w:tcPr>
            <w:tcW w:w="2657" w:type="dxa"/>
            <w:tcBorders>
              <w:top w:val="single" w:sz="4" w:space="0" w:color="auto"/>
              <w:left w:val="single" w:sz="4" w:space="0" w:color="auto"/>
              <w:bottom w:val="single" w:sz="4" w:space="0" w:color="auto"/>
              <w:right w:val="single" w:sz="4" w:space="0" w:color="auto"/>
            </w:tcBorders>
          </w:tcPr>
          <w:p w14:paraId="536AA01B"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 Multi-train voice communication for Drivers and Ground FRMCS User(s) always includes more than two participants.</w:t>
            </w:r>
          </w:p>
          <w:p w14:paraId="3C8D0E0A"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If only two participants remain, the communication shall be treated as a user-to-user communication.</w:t>
            </w:r>
          </w:p>
        </w:tc>
        <w:tc>
          <w:tcPr>
            <w:tcW w:w="1311" w:type="dxa"/>
            <w:tcBorders>
              <w:top w:val="single" w:sz="4" w:space="0" w:color="auto"/>
              <w:left w:val="single" w:sz="4" w:space="0" w:color="auto"/>
              <w:bottom w:val="single" w:sz="4" w:space="0" w:color="auto"/>
              <w:right w:val="single" w:sz="4" w:space="0" w:color="auto"/>
            </w:tcBorders>
          </w:tcPr>
          <w:p w14:paraId="0A60747F"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161DDF7"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N/A</w:t>
            </w:r>
          </w:p>
        </w:tc>
        <w:tc>
          <w:tcPr>
            <w:tcW w:w="2692" w:type="dxa"/>
            <w:tcBorders>
              <w:top w:val="single" w:sz="4" w:space="0" w:color="auto"/>
              <w:left w:val="single" w:sz="4" w:space="0" w:color="auto"/>
              <w:bottom w:val="single" w:sz="4" w:space="0" w:color="auto"/>
              <w:right w:val="single" w:sz="4" w:space="0" w:color="auto"/>
            </w:tcBorders>
          </w:tcPr>
          <w:p w14:paraId="128D1E8E"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This is not a service requirement. It is up to 3GPP SA6 to decide whether a communication with only two has to change the mode of operation to 1-2-1 communication.</w:t>
            </w:r>
          </w:p>
        </w:tc>
      </w:tr>
      <w:tr w:rsidR="00C74C56" w:rsidRPr="00C74C56" w14:paraId="39DE1E9C"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25A15D35"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[R-6.2.2-008]</w:t>
            </w:r>
          </w:p>
        </w:tc>
        <w:tc>
          <w:tcPr>
            <w:tcW w:w="2657" w:type="dxa"/>
            <w:tcBorders>
              <w:top w:val="single" w:sz="4" w:space="0" w:color="auto"/>
              <w:left w:val="single" w:sz="4" w:space="0" w:color="auto"/>
              <w:bottom w:val="single" w:sz="4" w:space="0" w:color="auto"/>
              <w:right w:val="single" w:sz="4" w:space="0" w:color="auto"/>
            </w:tcBorders>
          </w:tcPr>
          <w:p w14:paraId="3A8186C2"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For a Multi-train voice communication for Drivers and Ground FRMCS User(s), multiuser talker control shall be used (See "9.7 Multiuser talker control related use cases").</w:t>
            </w:r>
          </w:p>
        </w:tc>
        <w:tc>
          <w:tcPr>
            <w:tcW w:w="1311" w:type="dxa"/>
            <w:tcBorders>
              <w:top w:val="single" w:sz="4" w:space="0" w:color="auto"/>
              <w:left w:val="single" w:sz="4" w:space="0" w:color="auto"/>
              <w:bottom w:val="single" w:sz="4" w:space="0" w:color="auto"/>
              <w:right w:val="single" w:sz="4" w:space="0" w:color="auto"/>
            </w:tcBorders>
          </w:tcPr>
          <w:p w14:paraId="161B856A"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8D9EB2E"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22.179</w:t>
            </w:r>
          </w:p>
        </w:tc>
        <w:tc>
          <w:tcPr>
            <w:tcW w:w="2692" w:type="dxa"/>
            <w:tcBorders>
              <w:top w:val="single" w:sz="4" w:space="0" w:color="auto"/>
              <w:left w:val="single" w:sz="4" w:space="0" w:color="auto"/>
              <w:bottom w:val="single" w:sz="4" w:space="0" w:color="auto"/>
              <w:right w:val="single" w:sz="4" w:space="0" w:color="auto"/>
            </w:tcBorders>
          </w:tcPr>
          <w:p w14:paraId="446A71A2" w14:textId="3095F934" w:rsidR="00C74C56" w:rsidRDefault="00C74C56" w:rsidP="00C74C56">
            <w:pPr>
              <w:keepNext/>
              <w:keepLines/>
              <w:overflowPunct w:val="0"/>
              <w:autoSpaceDE w:val="0"/>
              <w:autoSpaceDN w:val="0"/>
              <w:adjustRightInd w:val="0"/>
              <w:spacing w:after="0"/>
              <w:textAlignment w:val="baseline"/>
              <w:rPr>
                <w:ins w:id="88" w:author="VN" w:date="2024-07-22T16:38:00Z" w16du:dateUtc="2024-07-22T14:38:00Z"/>
                <w:rFonts w:ascii="Arial" w:hAnsi="Arial"/>
                <w:noProof w:val="0"/>
                <w:sz w:val="18"/>
                <w:lang w:eastAsia="ja-JP"/>
              </w:rPr>
            </w:pPr>
            <w:r w:rsidRPr="00C74C56">
              <w:rPr>
                <w:rFonts w:ascii="Arial" w:hAnsi="Arial"/>
                <w:noProof w:val="0"/>
                <w:sz w:val="18"/>
                <w:lang w:eastAsia="ja-JP"/>
              </w:rPr>
              <w:t>6.2.3.7</w:t>
            </w:r>
            <w:ins w:id="89" w:author="VN" w:date="2024-07-22T16:41:00Z" w16du:dateUtc="2024-07-22T14:41:00Z">
              <w:r w:rsidR="00B9339E">
                <w:rPr>
                  <w:rFonts w:ascii="Arial" w:hAnsi="Arial"/>
                  <w:noProof w:val="0"/>
                  <w:sz w:val="18"/>
                  <w:lang w:eastAsia="ja-JP"/>
                </w:rPr>
                <w:t>.</w:t>
              </w:r>
            </w:ins>
            <w:ins w:id="90" w:author="VN" w:date="2024-07-22T16:42:00Z" w16du:dateUtc="2024-07-22T14:42:00Z">
              <w:r w:rsidR="00B9339E">
                <w:rPr>
                  <w:rFonts w:ascii="Arial" w:hAnsi="Arial"/>
                  <w:noProof w:val="0"/>
                  <w:sz w:val="18"/>
                  <w:lang w:eastAsia="ja-JP"/>
                </w:rPr>
                <w:t xml:space="preserve">1 </w:t>
              </w:r>
              <w:r w:rsidR="00C91335">
                <w:rPr>
                  <w:rFonts w:ascii="Arial" w:hAnsi="Arial"/>
                  <w:noProof w:val="0"/>
                  <w:sz w:val="18"/>
                  <w:lang w:eastAsia="ja-JP"/>
                </w:rPr>
                <w:t>–</w:t>
              </w:r>
              <w:r w:rsidR="00B9339E">
                <w:rPr>
                  <w:rFonts w:ascii="Arial" w:hAnsi="Arial"/>
                  <w:noProof w:val="0"/>
                  <w:sz w:val="18"/>
                  <w:lang w:eastAsia="ja-JP"/>
                </w:rPr>
                <w:t xml:space="preserve"> Note</w:t>
              </w:r>
              <w:r w:rsidR="00C91335">
                <w:rPr>
                  <w:rFonts w:ascii="Arial" w:hAnsi="Arial"/>
                  <w:noProof w:val="0"/>
                  <w:sz w:val="18"/>
                  <w:lang w:eastAsia="ja-JP"/>
                </w:rPr>
                <w:t xml:space="preserve">. Multi-user </w:t>
              </w:r>
              <w:r w:rsidR="00DB31A5">
                <w:rPr>
                  <w:rFonts w:ascii="Arial" w:hAnsi="Arial"/>
                  <w:noProof w:val="0"/>
                  <w:sz w:val="18"/>
                  <w:lang w:eastAsia="ja-JP"/>
                </w:rPr>
                <w:t xml:space="preserve">talker control </w:t>
              </w:r>
            </w:ins>
            <w:ins w:id="91" w:author="VN" w:date="2024-07-22T16:43:00Z" w16du:dateUtc="2024-07-22T14:43:00Z">
              <w:r w:rsidR="00DB31A5">
                <w:rPr>
                  <w:rFonts w:ascii="Arial" w:hAnsi="Arial"/>
                  <w:noProof w:val="0"/>
                  <w:sz w:val="18"/>
                  <w:lang w:eastAsia="ja-JP"/>
                </w:rPr>
                <w:t xml:space="preserve">also applicable to </w:t>
              </w:r>
              <w:r w:rsidR="00980C00">
                <w:rPr>
                  <w:rFonts w:ascii="Arial" w:hAnsi="Arial"/>
                  <w:noProof w:val="0"/>
                  <w:sz w:val="18"/>
                  <w:lang w:eastAsia="ja-JP"/>
                </w:rPr>
                <w:t>MCPTT Ad hoc Groups.</w:t>
              </w:r>
            </w:ins>
          </w:p>
          <w:p w14:paraId="1B201BFB" w14:textId="77777777" w:rsidR="00A45991" w:rsidRPr="00C74C56" w:rsidRDefault="00A45991" w:rsidP="00C74C56">
            <w:pPr>
              <w:keepNext/>
              <w:keepLines/>
              <w:overflowPunct w:val="0"/>
              <w:autoSpaceDE w:val="0"/>
              <w:autoSpaceDN w:val="0"/>
              <w:adjustRightInd w:val="0"/>
              <w:spacing w:after="0"/>
              <w:textAlignment w:val="baseline"/>
              <w:rPr>
                <w:rFonts w:ascii="Arial" w:hAnsi="Arial"/>
                <w:noProof w:val="0"/>
                <w:sz w:val="18"/>
                <w:lang w:eastAsia="ja-JP"/>
              </w:rPr>
            </w:pPr>
          </w:p>
        </w:tc>
      </w:tr>
      <w:tr w:rsidR="00C74C56" w:rsidRPr="00C74C56" w14:paraId="6F928F56"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194929E1"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[R-6.2.2-009]</w:t>
            </w:r>
          </w:p>
        </w:tc>
        <w:tc>
          <w:tcPr>
            <w:tcW w:w="2657" w:type="dxa"/>
            <w:tcBorders>
              <w:top w:val="single" w:sz="4" w:space="0" w:color="auto"/>
              <w:left w:val="single" w:sz="4" w:space="0" w:color="auto"/>
              <w:bottom w:val="single" w:sz="4" w:space="0" w:color="auto"/>
              <w:right w:val="single" w:sz="4" w:space="0" w:color="auto"/>
            </w:tcBorders>
          </w:tcPr>
          <w:p w14:paraId="26D86319"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For a Multi-train voice communication for Drivers and Ground FRMCS User(s), on the application layer the precedence of the incoming voice communication at the Driver and the Ground FRMCS User shall be managed by the prioritisation application.</w:t>
            </w:r>
          </w:p>
        </w:tc>
        <w:tc>
          <w:tcPr>
            <w:tcW w:w="1311" w:type="dxa"/>
            <w:tcBorders>
              <w:top w:val="single" w:sz="4" w:space="0" w:color="auto"/>
              <w:left w:val="single" w:sz="4" w:space="0" w:color="auto"/>
              <w:bottom w:val="single" w:sz="4" w:space="0" w:color="auto"/>
              <w:right w:val="single" w:sz="4" w:space="0" w:color="auto"/>
            </w:tcBorders>
          </w:tcPr>
          <w:p w14:paraId="565E7F10"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23D5F82"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 xml:space="preserve"> </w:t>
            </w:r>
          </w:p>
          <w:p w14:paraId="0785B7C6"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N/A</w:t>
            </w:r>
          </w:p>
        </w:tc>
        <w:tc>
          <w:tcPr>
            <w:tcW w:w="2692" w:type="dxa"/>
            <w:tcBorders>
              <w:top w:val="single" w:sz="4" w:space="0" w:color="auto"/>
              <w:left w:val="single" w:sz="4" w:space="0" w:color="auto"/>
              <w:bottom w:val="single" w:sz="4" w:space="0" w:color="auto"/>
              <w:right w:val="single" w:sz="4" w:space="0" w:color="auto"/>
            </w:tcBorders>
          </w:tcPr>
          <w:p w14:paraId="2FE7ED97"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See section 9.16 below</w:t>
            </w:r>
          </w:p>
        </w:tc>
      </w:tr>
      <w:tr w:rsidR="00C74C56" w:rsidRPr="00C74C56" w14:paraId="5897124E" w14:textId="77777777" w:rsidTr="00707D7C">
        <w:trPr>
          <w:trHeight w:val="169"/>
        </w:trPr>
        <w:tc>
          <w:tcPr>
            <w:tcW w:w="1808" w:type="dxa"/>
            <w:tcBorders>
              <w:top w:val="single" w:sz="4" w:space="0" w:color="auto"/>
              <w:left w:val="single" w:sz="4" w:space="0" w:color="auto"/>
              <w:bottom w:val="single" w:sz="4" w:space="0" w:color="auto"/>
              <w:right w:val="single" w:sz="4" w:space="0" w:color="auto"/>
            </w:tcBorders>
          </w:tcPr>
          <w:p w14:paraId="6491D0DC"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[R-6.2.2-010]</w:t>
            </w:r>
          </w:p>
        </w:tc>
        <w:tc>
          <w:tcPr>
            <w:tcW w:w="2657" w:type="dxa"/>
            <w:tcBorders>
              <w:top w:val="single" w:sz="4" w:space="0" w:color="auto"/>
              <w:left w:val="single" w:sz="4" w:space="0" w:color="auto"/>
              <w:bottom w:val="single" w:sz="4" w:space="0" w:color="auto"/>
              <w:right w:val="single" w:sz="4" w:space="0" w:color="auto"/>
            </w:tcBorders>
          </w:tcPr>
          <w:p w14:paraId="49067ED5"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The FRMCS System shall be able to make available the speech and communication related data of a Multi-train voice communication for Drivers and Ground FRMCS User(s) for recording.</w:t>
            </w:r>
          </w:p>
        </w:tc>
        <w:tc>
          <w:tcPr>
            <w:tcW w:w="1311" w:type="dxa"/>
            <w:tcBorders>
              <w:top w:val="single" w:sz="4" w:space="0" w:color="auto"/>
              <w:left w:val="single" w:sz="4" w:space="0" w:color="auto"/>
              <w:bottom w:val="single" w:sz="4" w:space="0" w:color="auto"/>
              <w:right w:val="single" w:sz="4" w:space="0" w:color="auto"/>
            </w:tcBorders>
          </w:tcPr>
          <w:p w14:paraId="193C9556"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439C38F"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77100B14"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On-Net:6.15.4-001 – 010</w:t>
            </w:r>
          </w:p>
          <w:p w14:paraId="3D85FF11" w14:textId="77777777" w:rsidR="00C74C56" w:rsidRPr="00C74C56" w:rsidRDefault="00C74C56" w:rsidP="00C74C56">
            <w:pPr>
              <w:keepNext/>
              <w:keepLines/>
              <w:overflowPunct w:val="0"/>
              <w:autoSpaceDE w:val="0"/>
              <w:autoSpaceDN w:val="0"/>
              <w:adjustRightInd w:val="0"/>
              <w:spacing w:after="0"/>
              <w:textAlignment w:val="baseline"/>
              <w:rPr>
                <w:rFonts w:ascii="Arial" w:hAnsi="Arial"/>
                <w:noProof w:val="0"/>
                <w:sz w:val="18"/>
                <w:lang w:eastAsia="ja-JP"/>
              </w:rPr>
            </w:pPr>
            <w:r w:rsidRPr="00C74C56">
              <w:rPr>
                <w:rFonts w:ascii="Arial" w:hAnsi="Arial"/>
                <w:noProof w:val="0"/>
                <w:sz w:val="18"/>
                <w:lang w:eastAsia="ja-JP"/>
              </w:rPr>
              <w:t>Off-Net: Not implemented</w:t>
            </w:r>
          </w:p>
        </w:tc>
      </w:tr>
    </w:tbl>
    <w:p w14:paraId="54C65DD7" w14:textId="77777777" w:rsidR="00D1069D" w:rsidRPr="00144F79" w:rsidRDefault="00D1069D" w:rsidP="00D1069D">
      <w:pPr>
        <w:overflowPunct w:val="0"/>
        <w:autoSpaceDE w:val="0"/>
        <w:autoSpaceDN w:val="0"/>
        <w:adjustRightInd w:val="0"/>
        <w:ind w:left="644"/>
        <w:textAlignment w:val="baseline"/>
        <w:rPr>
          <w:noProof w:val="0"/>
          <w:lang w:eastAsia="en-GB"/>
        </w:rPr>
      </w:pPr>
    </w:p>
    <w:p w14:paraId="590AEA9A" w14:textId="77777777" w:rsidR="00D1069D" w:rsidRPr="00B605AB" w:rsidRDefault="00D1069D" w:rsidP="00D1069D">
      <w:pPr>
        <w:pBdr>
          <w:top w:val="single" w:sz="4" w:space="1" w:color="auto"/>
          <w:left w:val="single" w:sz="4" w:space="4" w:color="auto"/>
          <w:bottom w:val="single" w:sz="4" w:space="1" w:color="auto"/>
          <w:right w:val="single" w:sz="4" w:space="4" w:color="auto"/>
        </w:pBdr>
        <w:shd w:val="clear" w:color="auto" w:fill="FFFF00"/>
        <w:jc w:val="center"/>
        <w:rPr>
          <w:i/>
          <w:noProof w:val="0"/>
        </w:rPr>
      </w:pPr>
      <w:r w:rsidRPr="00B605AB">
        <w:rPr>
          <w:i/>
          <w:noProof w:val="0"/>
        </w:rPr>
        <w:t>Next change</w:t>
      </w:r>
    </w:p>
    <w:p w14:paraId="0749F0B7" w14:textId="77777777" w:rsidR="00846E5A" w:rsidRPr="00846E5A" w:rsidRDefault="00846E5A" w:rsidP="00846E5A">
      <w:pPr>
        <w:keepNext/>
        <w:keepLines/>
        <w:overflowPunct w:val="0"/>
        <w:autoSpaceDE w:val="0"/>
        <w:autoSpaceDN w:val="0"/>
        <w:adjustRightInd w:val="0"/>
        <w:spacing w:before="120"/>
        <w:ind w:left="1418" w:hanging="1418"/>
        <w:textAlignment w:val="baseline"/>
        <w:outlineLvl w:val="3"/>
        <w:rPr>
          <w:rFonts w:ascii="Arial" w:hAnsi="Arial"/>
          <w:noProof w:val="0"/>
          <w:sz w:val="24"/>
          <w:lang w:eastAsia="ja-JP"/>
        </w:rPr>
      </w:pPr>
      <w:bookmarkStart w:id="92" w:name="_Toc170485181"/>
      <w:r w:rsidRPr="00846E5A">
        <w:rPr>
          <w:rFonts w:ascii="Arial" w:hAnsi="Arial"/>
          <w:noProof w:val="0"/>
          <w:sz w:val="24"/>
          <w:lang w:eastAsia="ja-JP"/>
        </w:rPr>
        <w:t>6.2.2a.5</w:t>
      </w:r>
      <w:r w:rsidRPr="00846E5A">
        <w:rPr>
          <w:rFonts w:ascii="Arial" w:hAnsi="Arial"/>
          <w:noProof w:val="0"/>
          <w:sz w:val="24"/>
          <w:lang w:eastAsia="ja-JP"/>
        </w:rPr>
        <w:tab/>
        <w:t>Potential requirements and gap analysis</w:t>
      </w:r>
      <w:bookmarkEnd w:id="92"/>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46E5A" w:rsidRPr="00846E5A" w14:paraId="3286810A" w14:textId="77777777" w:rsidTr="006B3E46">
        <w:trPr>
          <w:trHeight w:val="567"/>
        </w:trPr>
        <w:tc>
          <w:tcPr>
            <w:tcW w:w="1808" w:type="dxa"/>
            <w:tcBorders>
              <w:top w:val="single" w:sz="4" w:space="0" w:color="auto"/>
              <w:left w:val="single" w:sz="4" w:space="0" w:color="auto"/>
              <w:bottom w:val="single" w:sz="4" w:space="0" w:color="auto"/>
              <w:right w:val="single" w:sz="4" w:space="0" w:color="auto"/>
            </w:tcBorders>
            <w:hideMark/>
          </w:tcPr>
          <w:p w14:paraId="3AA44EFC" w14:textId="77777777" w:rsidR="00846E5A" w:rsidRPr="00846E5A" w:rsidRDefault="00846E5A" w:rsidP="00846E5A">
            <w:pPr>
              <w:keepLines/>
              <w:overflowPunct w:val="0"/>
              <w:autoSpaceDE w:val="0"/>
              <w:autoSpaceDN w:val="0"/>
              <w:adjustRightInd w:val="0"/>
              <w:spacing w:after="0"/>
              <w:jc w:val="center"/>
              <w:textAlignment w:val="baseline"/>
              <w:rPr>
                <w:rFonts w:ascii="Arial" w:hAnsi="Arial"/>
                <w:b/>
                <w:noProof w:val="0"/>
                <w:sz w:val="18"/>
                <w:lang w:eastAsia="ja-JP"/>
              </w:rPr>
            </w:pPr>
            <w:r w:rsidRPr="00846E5A">
              <w:rPr>
                <w:rFonts w:ascii="Arial" w:hAnsi="Arial"/>
                <w:b/>
                <w:noProof w:val="0"/>
                <w:sz w:val="18"/>
                <w:lang w:eastAsia="ja-JP"/>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C76DD5B" w14:textId="77777777" w:rsidR="00846E5A" w:rsidRPr="00846E5A" w:rsidRDefault="00846E5A" w:rsidP="00846E5A">
            <w:pPr>
              <w:keepLines/>
              <w:overflowPunct w:val="0"/>
              <w:autoSpaceDE w:val="0"/>
              <w:autoSpaceDN w:val="0"/>
              <w:adjustRightInd w:val="0"/>
              <w:spacing w:after="0"/>
              <w:jc w:val="center"/>
              <w:textAlignment w:val="baseline"/>
              <w:rPr>
                <w:rFonts w:ascii="Arial" w:hAnsi="Arial"/>
                <w:b/>
                <w:noProof w:val="0"/>
                <w:sz w:val="18"/>
                <w:lang w:eastAsia="ja-JP"/>
              </w:rPr>
            </w:pPr>
            <w:r w:rsidRPr="00846E5A">
              <w:rPr>
                <w:rFonts w:ascii="Arial" w:hAnsi="Arial"/>
                <w:b/>
                <w:noProof w:val="0"/>
                <w:sz w:val="18"/>
                <w:lang w:eastAsia="ja-JP"/>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716D4AA" w14:textId="77777777" w:rsidR="00846E5A" w:rsidRPr="00846E5A" w:rsidRDefault="00846E5A" w:rsidP="00846E5A">
            <w:pPr>
              <w:keepLines/>
              <w:overflowPunct w:val="0"/>
              <w:autoSpaceDE w:val="0"/>
              <w:autoSpaceDN w:val="0"/>
              <w:adjustRightInd w:val="0"/>
              <w:spacing w:after="0"/>
              <w:jc w:val="center"/>
              <w:textAlignment w:val="baseline"/>
              <w:rPr>
                <w:rFonts w:ascii="Arial" w:hAnsi="Arial"/>
                <w:b/>
                <w:noProof w:val="0"/>
                <w:sz w:val="18"/>
                <w:lang w:eastAsia="ja-JP"/>
              </w:rPr>
            </w:pPr>
            <w:r w:rsidRPr="00846E5A">
              <w:rPr>
                <w:rFonts w:ascii="Arial" w:hAnsi="Arial"/>
                <w:b/>
                <w:noProof w:val="0"/>
                <w:sz w:val="18"/>
                <w:lang w:eastAsia="ja-JP"/>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1E920C1" w14:textId="77777777" w:rsidR="00846E5A" w:rsidRPr="00846E5A" w:rsidRDefault="00846E5A" w:rsidP="00846E5A">
            <w:pPr>
              <w:keepLines/>
              <w:overflowPunct w:val="0"/>
              <w:autoSpaceDE w:val="0"/>
              <w:autoSpaceDN w:val="0"/>
              <w:adjustRightInd w:val="0"/>
              <w:spacing w:after="0"/>
              <w:jc w:val="center"/>
              <w:textAlignment w:val="baseline"/>
              <w:rPr>
                <w:rFonts w:ascii="Arial" w:hAnsi="Arial"/>
                <w:b/>
                <w:noProof w:val="0"/>
                <w:sz w:val="18"/>
                <w:lang w:eastAsia="ja-JP"/>
              </w:rPr>
            </w:pPr>
            <w:r w:rsidRPr="00846E5A">
              <w:rPr>
                <w:rFonts w:ascii="Arial" w:hAnsi="Arial"/>
                <w:b/>
                <w:noProof w:val="0"/>
                <w:sz w:val="18"/>
                <w:lang w:eastAsia="ja-JP"/>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79A38EC" w14:textId="77777777" w:rsidR="00846E5A" w:rsidRPr="00846E5A" w:rsidRDefault="00846E5A" w:rsidP="00846E5A">
            <w:pPr>
              <w:keepLines/>
              <w:overflowPunct w:val="0"/>
              <w:autoSpaceDE w:val="0"/>
              <w:autoSpaceDN w:val="0"/>
              <w:adjustRightInd w:val="0"/>
              <w:spacing w:after="0"/>
              <w:jc w:val="center"/>
              <w:textAlignment w:val="baseline"/>
              <w:rPr>
                <w:rFonts w:ascii="Arial" w:hAnsi="Arial"/>
                <w:b/>
                <w:noProof w:val="0"/>
                <w:sz w:val="18"/>
                <w:lang w:eastAsia="ja-JP"/>
              </w:rPr>
            </w:pPr>
            <w:r w:rsidRPr="00846E5A">
              <w:rPr>
                <w:rFonts w:ascii="Arial" w:hAnsi="Arial"/>
                <w:b/>
                <w:noProof w:val="0"/>
                <w:sz w:val="18"/>
                <w:lang w:eastAsia="ja-JP"/>
              </w:rPr>
              <w:t>Comments</w:t>
            </w:r>
          </w:p>
        </w:tc>
      </w:tr>
      <w:tr w:rsidR="00846E5A" w:rsidRPr="00846E5A" w14:paraId="32612F0E"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6D112529"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lastRenderedPageBreak/>
              <w:t>[R-6.2.2a-001]</w:t>
            </w:r>
          </w:p>
        </w:tc>
        <w:tc>
          <w:tcPr>
            <w:tcW w:w="2657" w:type="dxa"/>
            <w:tcBorders>
              <w:top w:val="single" w:sz="4" w:space="0" w:color="auto"/>
              <w:left w:val="single" w:sz="4" w:space="0" w:color="auto"/>
              <w:bottom w:val="single" w:sz="4" w:space="0" w:color="auto"/>
              <w:right w:val="single" w:sz="4" w:space="0" w:color="auto"/>
            </w:tcBorders>
          </w:tcPr>
          <w:p w14:paraId="45CB8F81"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The FRMCS System shall be able to notify the user application of an authorised FRMCS User about an ongoing Multi-train voice-communication for Drivers and Ground FRMCS User(s) when conditions based on location and/or functional identities are met.</w:t>
            </w:r>
          </w:p>
        </w:tc>
        <w:tc>
          <w:tcPr>
            <w:tcW w:w="1311" w:type="dxa"/>
            <w:tcBorders>
              <w:top w:val="single" w:sz="4" w:space="0" w:color="auto"/>
              <w:left w:val="single" w:sz="4" w:space="0" w:color="auto"/>
              <w:bottom w:val="single" w:sz="4" w:space="0" w:color="auto"/>
              <w:right w:val="single" w:sz="4" w:space="0" w:color="auto"/>
            </w:tcBorders>
          </w:tcPr>
          <w:p w14:paraId="2D4D1A36"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1F35500"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22.280</w:t>
            </w:r>
          </w:p>
          <w:p w14:paraId="6F108A22"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22.179</w:t>
            </w:r>
          </w:p>
        </w:tc>
        <w:tc>
          <w:tcPr>
            <w:tcW w:w="2692" w:type="dxa"/>
            <w:tcBorders>
              <w:top w:val="single" w:sz="4" w:space="0" w:color="auto"/>
              <w:left w:val="single" w:sz="4" w:space="0" w:color="auto"/>
              <w:bottom w:val="single" w:sz="4" w:space="0" w:color="auto"/>
              <w:right w:val="single" w:sz="4" w:space="0" w:color="auto"/>
            </w:tcBorders>
          </w:tcPr>
          <w:p w14:paraId="68902FD7"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 xml:space="preserve">TS 22.179 Floor Control clause 6.2.3.2 Req #1, </w:t>
            </w:r>
          </w:p>
          <w:p w14:paraId="7E8834D3"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p>
          <w:p w14:paraId="4A5F8E2B"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val="fr-FR" w:eastAsia="ja-JP"/>
              </w:rPr>
            </w:pPr>
            <w:r w:rsidRPr="00846E5A">
              <w:rPr>
                <w:rFonts w:ascii="Arial" w:hAnsi="Arial"/>
                <w:noProof w:val="0"/>
                <w:sz w:val="18"/>
                <w:lang w:val="fr-FR" w:eastAsia="ja-JP"/>
              </w:rPr>
              <w:t>TS 22.280 clause 5.1 Req # 2, 6.4.9 req #6, 5.17 req # 3, 6.1 req #5</w:t>
            </w:r>
          </w:p>
          <w:p w14:paraId="4EDDE9DA" w14:textId="18CD441D" w:rsidR="00846E5A" w:rsidRPr="00846E5A" w:rsidRDefault="00A00B5C" w:rsidP="00846E5A">
            <w:pPr>
              <w:keepLines/>
              <w:overflowPunct w:val="0"/>
              <w:autoSpaceDE w:val="0"/>
              <w:autoSpaceDN w:val="0"/>
              <w:adjustRightInd w:val="0"/>
              <w:spacing w:after="0"/>
              <w:textAlignment w:val="baseline"/>
              <w:rPr>
                <w:rFonts w:ascii="Arial" w:hAnsi="Arial"/>
                <w:noProof w:val="0"/>
                <w:sz w:val="18"/>
                <w:lang w:val="en-US" w:eastAsia="ja-JP"/>
              </w:rPr>
            </w:pPr>
            <w:ins w:id="93" w:author="VN" w:date="2024-07-23T16:29:00Z" w16du:dateUtc="2024-07-23T14:29:00Z">
              <w:r w:rsidRPr="0069678C">
                <w:rPr>
                  <w:rFonts w:ascii="Arial" w:hAnsi="Arial"/>
                  <w:noProof w:val="0"/>
                  <w:sz w:val="18"/>
                  <w:lang w:val="en-US" w:eastAsia="ja-JP"/>
                </w:rPr>
                <w:t>[R-6.15.5.2-014a]</w:t>
              </w:r>
            </w:ins>
            <w:ins w:id="94" w:author="VN" w:date="2024-07-23T16:30:00Z" w16du:dateUtc="2024-07-23T14:30:00Z">
              <w:r w:rsidR="0069678C" w:rsidRPr="0069678C">
                <w:rPr>
                  <w:rFonts w:ascii="Arial" w:hAnsi="Arial"/>
                  <w:noProof w:val="0"/>
                  <w:sz w:val="18"/>
                  <w:lang w:val="en-US" w:eastAsia="ja-JP"/>
                </w:rPr>
                <w:t>. Updated list o</w:t>
              </w:r>
              <w:r w:rsidR="0069678C">
                <w:rPr>
                  <w:rFonts w:ascii="Arial" w:hAnsi="Arial"/>
                  <w:noProof w:val="0"/>
                  <w:sz w:val="18"/>
                  <w:lang w:val="en-US" w:eastAsia="ja-JP"/>
                </w:rPr>
                <w:t xml:space="preserve">f participants </w:t>
              </w:r>
              <w:r w:rsidR="00B25F1A">
                <w:rPr>
                  <w:rFonts w:ascii="Arial" w:hAnsi="Arial"/>
                  <w:noProof w:val="0"/>
                  <w:sz w:val="18"/>
                  <w:lang w:val="en-US" w:eastAsia="ja-JP"/>
                </w:rPr>
                <w:t xml:space="preserve">based on Ad hoc group </w:t>
              </w:r>
            </w:ins>
            <w:ins w:id="95" w:author="VN" w:date="2024-07-23T16:31:00Z" w16du:dateUtc="2024-07-23T14:31:00Z">
              <w:r w:rsidR="00827B37">
                <w:rPr>
                  <w:rFonts w:ascii="Arial" w:hAnsi="Arial"/>
                  <w:noProof w:val="0"/>
                  <w:sz w:val="18"/>
                  <w:lang w:val="en-US" w:eastAsia="ja-JP"/>
                </w:rPr>
                <w:t>Communications</w:t>
              </w:r>
            </w:ins>
            <w:ins w:id="96" w:author="VN" w:date="2024-07-23T16:32:00Z" w16du:dateUtc="2024-07-23T14:32:00Z">
              <w:r w:rsidR="00AD50F2">
                <w:rPr>
                  <w:rFonts w:ascii="Arial" w:hAnsi="Arial"/>
                  <w:noProof w:val="0"/>
                  <w:sz w:val="18"/>
                  <w:lang w:val="en-US" w:eastAsia="ja-JP"/>
                </w:rPr>
                <w:t>.</w:t>
              </w:r>
            </w:ins>
          </w:p>
        </w:tc>
      </w:tr>
      <w:tr w:rsidR="00846E5A" w:rsidRPr="00846E5A" w14:paraId="2D0EF08A"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55570447"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[R-6.2.2a-002]</w:t>
            </w:r>
          </w:p>
        </w:tc>
        <w:tc>
          <w:tcPr>
            <w:tcW w:w="2657" w:type="dxa"/>
            <w:tcBorders>
              <w:top w:val="single" w:sz="4" w:space="0" w:color="auto"/>
              <w:left w:val="single" w:sz="4" w:space="0" w:color="auto"/>
              <w:bottom w:val="single" w:sz="4" w:space="0" w:color="auto"/>
              <w:right w:val="single" w:sz="4" w:space="0" w:color="auto"/>
            </w:tcBorders>
          </w:tcPr>
          <w:p w14:paraId="064BE99E" w14:textId="77777777" w:rsidR="00846E5A" w:rsidRPr="00846E5A" w:rsidDel="00E37047"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When the user application of an authorised FRMCS User receives a notification of an ongoing Multi-train voice-communication for Drivers and Ground FRMCS User(s), it shall be able to request automatically to the FRMCS System a connection to the communication.</w:t>
            </w:r>
          </w:p>
        </w:tc>
        <w:tc>
          <w:tcPr>
            <w:tcW w:w="1311" w:type="dxa"/>
            <w:tcBorders>
              <w:top w:val="single" w:sz="4" w:space="0" w:color="auto"/>
              <w:left w:val="single" w:sz="4" w:space="0" w:color="auto"/>
              <w:bottom w:val="single" w:sz="4" w:space="0" w:color="auto"/>
              <w:right w:val="single" w:sz="4" w:space="0" w:color="auto"/>
            </w:tcBorders>
          </w:tcPr>
          <w:p w14:paraId="294E135D"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3499CC5"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2A0FFE12" w14:textId="556FB12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val="en-US" w:eastAsia="ja-JP"/>
              </w:rPr>
            </w:pPr>
            <w:r w:rsidRPr="00846E5A">
              <w:rPr>
                <w:rFonts w:ascii="Arial" w:hAnsi="Arial"/>
                <w:noProof w:val="0"/>
                <w:sz w:val="18"/>
                <w:lang w:val="en-US" w:eastAsia="ja-JP"/>
              </w:rPr>
              <w:t xml:space="preserve">6.4.9 req #6, 5.17 req # 3, 6.1 req #5, </w:t>
            </w:r>
            <w:del w:id="97" w:author="VN" w:date="2024-08-09T20:29:00Z" w16du:dateUtc="2024-08-09T18:29:00Z">
              <w:r w:rsidRPr="00846E5A" w:rsidDel="00800737">
                <w:rPr>
                  <w:rFonts w:ascii="Arial" w:hAnsi="Arial"/>
                  <w:noProof w:val="0"/>
                  <w:sz w:val="18"/>
                  <w:lang w:val="en-US" w:eastAsia="ja-JP"/>
                </w:rPr>
                <w:delText>R6.6.5.2-00X</w:delText>
              </w:r>
            </w:del>
          </w:p>
          <w:p w14:paraId="4292BD79" w14:textId="13B22E13"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del w:id="98" w:author="VN" w:date="2024-08-09T19:45:00Z" w16du:dateUtc="2024-08-09T17:45:00Z">
              <w:r w:rsidRPr="00846E5A" w:rsidDel="00E47D82">
                <w:rPr>
                  <w:rFonts w:ascii="Arial" w:hAnsi="Arial"/>
                  <w:noProof w:val="0"/>
                  <w:sz w:val="18"/>
                  <w:lang w:eastAsia="ja-JP"/>
                </w:rPr>
                <w:delText>6.6.4.2-002a,002b</w:delText>
              </w:r>
            </w:del>
          </w:p>
          <w:p w14:paraId="438EB60B" w14:textId="77777777" w:rsidR="00846E5A" w:rsidRDefault="00846E5A" w:rsidP="00846E5A">
            <w:pPr>
              <w:keepLines/>
              <w:overflowPunct w:val="0"/>
              <w:autoSpaceDE w:val="0"/>
              <w:autoSpaceDN w:val="0"/>
              <w:adjustRightInd w:val="0"/>
              <w:spacing w:after="0"/>
              <w:textAlignment w:val="baseline"/>
              <w:rPr>
                <w:ins w:id="99" w:author="VN" w:date="2024-07-23T16:17:00Z" w16du:dateUtc="2024-07-23T14:17:00Z"/>
                <w:rFonts w:ascii="Arial" w:hAnsi="Arial"/>
                <w:noProof w:val="0"/>
                <w:sz w:val="18"/>
                <w:lang w:eastAsia="ja-JP"/>
              </w:rPr>
            </w:pPr>
            <w:r w:rsidRPr="00846E5A">
              <w:rPr>
                <w:rFonts w:ascii="Arial" w:hAnsi="Arial"/>
                <w:noProof w:val="0"/>
                <w:sz w:val="18"/>
                <w:lang w:eastAsia="ja-JP"/>
              </w:rPr>
              <w:t xml:space="preserve"> 5.9a-006, 5.9a-008a</w:t>
            </w:r>
          </w:p>
          <w:p w14:paraId="127BA8FF" w14:textId="718A2613" w:rsidR="00AE07B4" w:rsidRPr="00846E5A" w:rsidRDefault="00AE07B4" w:rsidP="00846E5A">
            <w:pPr>
              <w:keepLines/>
              <w:overflowPunct w:val="0"/>
              <w:autoSpaceDE w:val="0"/>
              <w:autoSpaceDN w:val="0"/>
              <w:adjustRightInd w:val="0"/>
              <w:spacing w:after="0"/>
              <w:textAlignment w:val="baseline"/>
              <w:rPr>
                <w:rFonts w:ascii="Arial" w:hAnsi="Arial"/>
                <w:noProof w:val="0"/>
                <w:sz w:val="18"/>
                <w:lang w:eastAsia="ja-JP"/>
              </w:rPr>
            </w:pPr>
            <w:ins w:id="100" w:author="VN" w:date="2024-07-23T16:17:00Z" w16du:dateUtc="2024-07-23T14:17:00Z">
              <w:r w:rsidRPr="00AE07B4">
                <w:rPr>
                  <w:rFonts w:ascii="Arial" w:hAnsi="Arial"/>
                  <w:noProof w:val="0"/>
                  <w:sz w:val="18"/>
                  <w:lang w:eastAsia="ja-JP"/>
                </w:rPr>
                <w:t>[R-6.15.5.4-001]</w:t>
              </w:r>
            </w:ins>
            <w:ins w:id="101" w:author="VN" w:date="2024-07-23T16:18:00Z" w16du:dateUtc="2024-07-23T14:18:00Z">
              <w:r w:rsidR="00E0218F">
                <w:rPr>
                  <w:rFonts w:ascii="Arial" w:hAnsi="Arial"/>
                  <w:noProof w:val="0"/>
                  <w:sz w:val="18"/>
                  <w:lang w:eastAsia="ja-JP"/>
                </w:rPr>
                <w:t xml:space="preserve">. Notification </w:t>
              </w:r>
            </w:ins>
            <w:ins w:id="102" w:author="VN" w:date="2024-07-23T16:19:00Z" w16du:dateUtc="2024-07-23T14:19:00Z">
              <w:r w:rsidR="00E0218F">
                <w:rPr>
                  <w:rFonts w:ascii="Arial" w:hAnsi="Arial"/>
                  <w:noProof w:val="0"/>
                  <w:sz w:val="18"/>
                  <w:lang w:eastAsia="ja-JP"/>
                </w:rPr>
                <w:t xml:space="preserve">and </w:t>
              </w:r>
              <w:r w:rsidR="002042BF">
                <w:rPr>
                  <w:rFonts w:ascii="Arial" w:hAnsi="Arial"/>
                  <w:noProof w:val="0"/>
                  <w:sz w:val="18"/>
                  <w:lang w:eastAsia="ja-JP"/>
                </w:rPr>
                <w:t xml:space="preserve">acknowledgement for </w:t>
              </w:r>
              <w:r w:rsidR="0085561D">
                <w:rPr>
                  <w:rFonts w:ascii="Arial" w:hAnsi="Arial"/>
                  <w:noProof w:val="0"/>
                  <w:sz w:val="18"/>
                  <w:lang w:eastAsia="ja-JP"/>
                </w:rPr>
                <w:t>Ad hoc Group Communications</w:t>
              </w:r>
            </w:ins>
            <w:ins w:id="103" w:author="VN" w:date="2024-07-23T16:58:00Z" w16du:dateUtc="2024-07-23T14:58:00Z">
              <w:r w:rsidR="00D906FE">
                <w:rPr>
                  <w:rFonts w:ascii="Arial" w:hAnsi="Arial"/>
                  <w:noProof w:val="0"/>
                  <w:sz w:val="18"/>
                  <w:lang w:eastAsia="ja-JP"/>
                </w:rPr>
                <w:t>.</w:t>
              </w:r>
            </w:ins>
          </w:p>
        </w:tc>
      </w:tr>
      <w:tr w:rsidR="00846E5A" w:rsidRPr="00846E5A" w14:paraId="7E7610CC"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312EB6ED"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[R-6.2.2a-003]</w:t>
            </w:r>
          </w:p>
        </w:tc>
        <w:tc>
          <w:tcPr>
            <w:tcW w:w="2657" w:type="dxa"/>
            <w:tcBorders>
              <w:top w:val="single" w:sz="4" w:space="0" w:color="auto"/>
              <w:left w:val="single" w:sz="4" w:space="0" w:color="auto"/>
              <w:bottom w:val="single" w:sz="4" w:space="0" w:color="auto"/>
              <w:right w:val="single" w:sz="4" w:space="0" w:color="auto"/>
            </w:tcBorders>
          </w:tcPr>
          <w:p w14:paraId="682C5EF0"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When the user application of an authorised FRMCS User receives a notification of an ongoing Multi-train voice-communication for Drivers and Ground FRMCS User(s) that has been previously left, it shall be able to request to the FRMCS System a connection to the communication again</w:t>
            </w:r>
          </w:p>
        </w:tc>
        <w:tc>
          <w:tcPr>
            <w:tcW w:w="1311" w:type="dxa"/>
            <w:tcBorders>
              <w:top w:val="single" w:sz="4" w:space="0" w:color="auto"/>
              <w:left w:val="single" w:sz="4" w:space="0" w:color="auto"/>
              <w:bottom w:val="single" w:sz="4" w:space="0" w:color="auto"/>
              <w:right w:val="single" w:sz="4" w:space="0" w:color="auto"/>
            </w:tcBorders>
          </w:tcPr>
          <w:p w14:paraId="094309EA"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BDFF89F"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0A51E8D2"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val="en-US" w:eastAsia="ja-JP"/>
              </w:rPr>
            </w:pPr>
            <w:r w:rsidRPr="00846E5A">
              <w:rPr>
                <w:rFonts w:ascii="Arial" w:hAnsi="Arial"/>
                <w:noProof w:val="0"/>
                <w:sz w:val="18"/>
                <w:lang w:val="en-US" w:eastAsia="ja-JP"/>
              </w:rPr>
              <w:t>6.4.9 req #6, 5.17 req # 3, 6.1 req #5, R6.6.5.2-00X</w:t>
            </w:r>
          </w:p>
          <w:p w14:paraId="035D79EA" w14:textId="29E86D6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del w:id="104" w:author="VN" w:date="2024-08-09T19:46:00Z" w16du:dateUtc="2024-08-09T17:46:00Z">
              <w:r w:rsidRPr="00846E5A" w:rsidDel="00E47D82">
                <w:rPr>
                  <w:rFonts w:ascii="Arial" w:hAnsi="Arial"/>
                  <w:noProof w:val="0"/>
                  <w:sz w:val="18"/>
                  <w:lang w:eastAsia="ja-JP"/>
                </w:rPr>
                <w:delText>6.6.4.2-002a,002b</w:delText>
              </w:r>
            </w:del>
          </w:p>
          <w:p w14:paraId="341AAD45"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 xml:space="preserve"> 5.9a-006, 5.9a-008a</w:t>
            </w:r>
          </w:p>
        </w:tc>
      </w:tr>
      <w:tr w:rsidR="00846E5A" w:rsidRPr="00846E5A" w14:paraId="3BA53CDA"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126F4F0F"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[R-6.2.2a-004]</w:t>
            </w:r>
          </w:p>
        </w:tc>
        <w:tc>
          <w:tcPr>
            <w:tcW w:w="2657" w:type="dxa"/>
            <w:tcBorders>
              <w:top w:val="single" w:sz="4" w:space="0" w:color="auto"/>
              <w:left w:val="single" w:sz="4" w:space="0" w:color="auto"/>
              <w:bottom w:val="single" w:sz="4" w:space="0" w:color="auto"/>
              <w:right w:val="single" w:sz="4" w:space="0" w:color="auto"/>
            </w:tcBorders>
          </w:tcPr>
          <w:p w14:paraId="5338AA1F"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When a FRMCS User joins a Multi-train voice communication for Drivers and Ground FRMCS User(s), the application layer priority of the communication shall be managed by the prioritisation application.</w:t>
            </w:r>
          </w:p>
        </w:tc>
        <w:tc>
          <w:tcPr>
            <w:tcW w:w="1311" w:type="dxa"/>
            <w:tcBorders>
              <w:top w:val="single" w:sz="4" w:space="0" w:color="auto"/>
              <w:left w:val="single" w:sz="4" w:space="0" w:color="auto"/>
              <w:bottom w:val="single" w:sz="4" w:space="0" w:color="auto"/>
              <w:right w:val="single" w:sz="4" w:space="0" w:color="auto"/>
            </w:tcBorders>
          </w:tcPr>
          <w:p w14:paraId="3FE33F87"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C08F6D6"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4EF22C95"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6.8.7 Application layer priority, 7.6 MCX Service priority requirements</w:t>
            </w:r>
          </w:p>
        </w:tc>
      </w:tr>
      <w:tr w:rsidR="00846E5A" w:rsidRPr="00846E5A" w14:paraId="315531F1"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4D1C402D"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[R-6.2.2a-005]</w:t>
            </w:r>
          </w:p>
        </w:tc>
        <w:tc>
          <w:tcPr>
            <w:tcW w:w="2657" w:type="dxa"/>
            <w:tcBorders>
              <w:top w:val="single" w:sz="4" w:space="0" w:color="auto"/>
              <w:left w:val="single" w:sz="4" w:space="0" w:color="auto"/>
              <w:bottom w:val="single" w:sz="4" w:space="0" w:color="auto"/>
              <w:right w:val="single" w:sz="4" w:space="0" w:color="auto"/>
            </w:tcBorders>
          </w:tcPr>
          <w:p w14:paraId="4FD6D50A"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For a Multi-train voice communication for Drivers and Ground FRMCS User(s), the FRMCS System shall be able to determine the FRMCS User(s) to be joined in the ongoing voice communication, based, amongst others, on the following criteria:</w:t>
            </w:r>
          </w:p>
          <w:p w14:paraId="7FB7C08A"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location information, speed and direction of travel provided by the locations services application, and/or functional identity provided by the Role management and presence application.</w:t>
            </w:r>
          </w:p>
        </w:tc>
        <w:tc>
          <w:tcPr>
            <w:tcW w:w="1311" w:type="dxa"/>
            <w:tcBorders>
              <w:top w:val="single" w:sz="4" w:space="0" w:color="auto"/>
              <w:left w:val="single" w:sz="4" w:space="0" w:color="auto"/>
              <w:bottom w:val="single" w:sz="4" w:space="0" w:color="auto"/>
              <w:right w:val="single" w:sz="4" w:space="0" w:color="auto"/>
            </w:tcBorders>
          </w:tcPr>
          <w:p w14:paraId="47625B27"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34FCC19"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4755A842" w14:textId="40046F5A"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val="fr-FR" w:eastAsia="ja-JP"/>
              </w:rPr>
            </w:pPr>
            <w:r w:rsidRPr="00846E5A">
              <w:rPr>
                <w:rFonts w:ascii="Arial" w:hAnsi="Arial"/>
                <w:noProof w:val="0"/>
                <w:sz w:val="18"/>
                <w:lang w:val="fr-FR" w:eastAsia="ja-JP"/>
              </w:rPr>
              <w:t xml:space="preserve"> 6.4.9 req #6, 5.17 req # 3, 6.1 req #5, R-6.1.005, </w:t>
            </w:r>
            <w:del w:id="105" w:author="VN" w:date="2024-08-09T20:30:00Z" w16du:dateUtc="2024-08-09T18:30:00Z">
              <w:r w:rsidRPr="00846E5A" w:rsidDel="00F8395C">
                <w:rPr>
                  <w:rFonts w:ascii="Arial" w:hAnsi="Arial"/>
                  <w:noProof w:val="0"/>
                  <w:sz w:val="18"/>
                  <w:lang w:val="fr-FR" w:eastAsia="ja-JP"/>
                </w:rPr>
                <w:delText>R6.6.5.2-00X</w:delText>
              </w:r>
            </w:del>
          </w:p>
          <w:p w14:paraId="3C24C943" w14:textId="16BD0BA0" w:rsidR="00846E5A" w:rsidRPr="00800737" w:rsidRDefault="00846E5A" w:rsidP="00846E5A">
            <w:pPr>
              <w:keepLines/>
              <w:overflowPunct w:val="0"/>
              <w:autoSpaceDE w:val="0"/>
              <w:autoSpaceDN w:val="0"/>
              <w:adjustRightInd w:val="0"/>
              <w:spacing w:after="0"/>
              <w:textAlignment w:val="baseline"/>
              <w:rPr>
                <w:rFonts w:ascii="Arial" w:hAnsi="Arial"/>
                <w:noProof w:val="0"/>
                <w:sz w:val="18"/>
                <w:lang w:val="fr-FR" w:eastAsia="ja-JP"/>
              </w:rPr>
            </w:pPr>
            <w:del w:id="106" w:author="VN" w:date="2024-08-09T19:46:00Z" w16du:dateUtc="2024-08-09T17:46:00Z">
              <w:r w:rsidRPr="00800737" w:rsidDel="004C5DC5">
                <w:rPr>
                  <w:rFonts w:ascii="Arial" w:hAnsi="Arial"/>
                  <w:noProof w:val="0"/>
                  <w:sz w:val="18"/>
                  <w:lang w:val="fr-FR" w:eastAsia="ja-JP"/>
                </w:rPr>
                <w:delText>6.6.4.1.1, 6.6.4.1.2, 6.6.4.2-002a,002b</w:delText>
              </w:r>
            </w:del>
          </w:p>
          <w:p w14:paraId="2C6957C8" w14:textId="77777777" w:rsidR="00846E5A" w:rsidRDefault="00846E5A" w:rsidP="00846E5A">
            <w:pPr>
              <w:keepLines/>
              <w:overflowPunct w:val="0"/>
              <w:autoSpaceDE w:val="0"/>
              <w:autoSpaceDN w:val="0"/>
              <w:adjustRightInd w:val="0"/>
              <w:spacing w:after="0"/>
              <w:textAlignment w:val="baseline"/>
              <w:rPr>
                <w:ins w:id="107" w:author="VN" w:date="2024-07-23T12:02:00Z" w16du:dateUtc="2024-07-23T10:02:00Z"/>
                <w:rFonts w:ascii="Arial" w:hAnsi="Arial"/>
                <w:noProof w:val="0"/>
                <w:sz w:val="18"/>
                <w:lang w:eastAsia="ja-JP"/>
              </w:rPr>
            </w:pPr>
            <w:r w:rsidRPr="00846E5A">
              <w:rPr>
                <w:rFonts w:ascii="Arial" w:hAnsi="Arial"/>
                <w:noProof w:val="0"/>
                <w:sz w:val="18"/>
                <w:lang w:eastAsia="ja-JP"/>
              </w:rPr>
              <w:t>5.9a-006, 5.9a-008a</w:t>
            </w:r>
          </w:p>
          <w:p w14:paraId="6A49EEA5" w14:textId="59800EFD" w:rsidR="004A750E" w:rsidRPr="00846E5A" w:rsidRDefault="004A750E" w:rsidP="00846E5A">
            <w:pPr>
              <w:keepLines/>
              <w:overflowPunct w:val="0"/>
              <w:autoSpaceDE w:val="0"/>
              <w:autoSpaceDN w:val="0"/>
              <w:adjustRightInd w:val="0"/>
              <w:spacing w:after="0"/>
              <w:textAlignment w:val="baseline"/>
              <w:rPr>
                <w:rFonts w:ascii="Arial" w:hAnsi="Arial"/>
                <w:noProof w:val="0"/>
                <w:sz w:val="18"/>
                <w:lang w:eastAsia="ja-JP"/>
              </w:rPr>
            </w:pPr>
            <w:ins w:id="108" w:author="VN" w:date="2024-07-23T12:02:00Z" w16du:dateUtc="2024-07-23T10:02:00Z">
              <w:r w:rsidRPr="00AF62AC">
                <w:rPr>
                  <w:rFonts w:ascii="Arial" w:hAnsi="Arial"/>
                  <w:noProof w:val="0"/>
                  <w:sz w:val="18"/>
                  <w:lang w:eastAsia="ja-JP"/>
                </w:rPr>
                <w:t>[R-6.15.5.2-014a]</w:t>
              </w:r>
            </w:ins>
            <w:ins w:id="109" w:author="VN" w:date="2024-07-23T12:03:00Z" w16du:dateUtc="2024-07-23T10:03:00Z">
              <w:r w:rsidR="008F1F6F">
                <w:rPr>
                  <w:rFonts w:ascii="Arial" w:hAnsi="Arial"/>
                  <w:noProof w:val="0"/>
                  <w:sz w:val="18"/>
                  <w:lang w:eastAsia="ja-JP"/>
                </w:rPr>
                <w:t xml:space="preserve">. </w:t>
              </w:r>
            </w:ins>
            <w:ins w:id="110" w:author="VN" w:date="2024-07-23T12:04:00Z" w16du:dateUtc="2024-07-23T10:04:00Z">
              <w:r w:rsidR="00965A41">
                <w:rPr>
                  <w:rFonts w:ascii="Arial" w:hAnsi="Arial"/>
                  <w:noProof w:val="0"/>
                  <w:sz w:val="18"/>
                  <w:lang w:eastAsia="ja-JP"/>
                </w:rPr>
                <w:t xml:space="preserve">The criterion (e.g., location) is </w:t>
              </w:r>
              <w:r w:rsidR="009264DF">
                <w:rPr>
                  <w:rFonts w:ascii="Arial" w:hAnsi="Arial"/>
                  <w:noProof w:val="0"/>
                  <w:sz w:val="18"/>
                  <w:lang w:eastAsia="ja-JP"/>
                </w:rPr>
                <w:t>continuously evaluated</w:t>
              </w:r>
            </w:ins>
            <w:ins w:id="111" w:author="VN" w:date="2024-07-23T12:05:00Z" w16du:dateUtc="2024-07-23T10:05:00Z">
              <w:r w:rsidR="009264DF">
                <w:rPr>
                  <w:rFonts w:ascii="Arial" w:hAnsi="Arial"/>
                  <w:noProof w:val="0"/>
                  <w:sz w:val="18"/>
                  <w:lang w:eastAsia="ja-JP"/>
                </w:rPr>
                <w:t xml:space="preserve"> </w:t>
              </w:r>
            </w:ins>
            <w:ins w:id="112" w:author="VN" w:date="2024-07-23T15:44:00Z" w16du:dateUtc="2024-07-23T13:44:00Z">
              <w:r w:rsidR="007C5224">
                <w:rPr>
                  <w:rFonts w:ascii="Arial" w:hAnsi="Arial"/>
                  <w:noProof w:val="0"/>
                  <w:sz w:val="18"/>
                  <w:lang w:eastAsia="ja-JP"/>
                </w:rPr>
                <w:t xml:space="preserve">by the MCX server </w:t>
              </w:r>
            </w:ins>
            <w:ins w:id="113" w:author="VN" w:date="2024-07-23T12:05:00Z" w16du:dateUtc="2024-07-23T10:05:00Z">
              <w:r w:rsidR="000379A4">
                <w:rPr>
                  <w:rFonts w:ascii="Arial" w:hAnsi="Arial"/>
                  <w:noProof w:val="0"/>
                  <w:sz w:val="18"/>
                  <w:lang w:eastAsia="ja-JP"/>
                </w:rPr>
                <w:t>to update the</w:t>
              </w:r>
            </w:ins>
            <w:ins w:id="114" w:author="VN" w:date="2024-07-23T12:06:00Z" w16du:dateUtc="2024-07-23T10:06:00Z">
              <w:r w:rsidR="006D7F58">
                <w:rPr>
                  <w:rFonts w:ascii="Arial" w:hAnsi="Arial"/>
                  <w:noProof w:val="0"/>
                  <w:sz w:val="18"/>
                  <w:lang w:eastAsia="ja-JP"/>
                </w:rPr>
                <w:t xml:space="preserve"> list of</w:t>
              </w:r>
            </w:ins>
            <w:ins w:id="115" w:author="VN" w:date="2024-07-23T12:05:00Z" w16du:dateUtc="2024-07-23T10:05:00Z">
              <w:r w:rsidR="000379A4">
                <w:rPr>
                  <w:rFonts w:ascii="Arial" w:hAnsi="Arial"/>
                  <w:noProof w:val="0"/>
                  <w:sz w:val="18"/>
                  <w:lang w:eastAsia="ja-JP"/>
                </w:rPr>
                <w:t xml:space="preserve"> participants </w:t>
              </w:r>
            </w:ins>
            <w:ins w:id="116" w:author="VN" w:date="2024-07-23T12:07:00Z" w16du:dateUtc="2024-07-23T10:07:00Z">
              <w:r w:rsidR="006D7F58">
                <w:rPr>
                  <w:rFonts w:ascii="Arial" w:hAnsi="Arial"/>
                  <w:noProof w:val="0"/>
                  <w:sz w:val="18"/>
                  <w:lang w:eastAsia="ja-JP"/>
                </w:rPr>
                <w:t xml:space="preserve">to include in a multi-train </w:t>
              </w:r>
              <w:r w:rsidR="00E23090">
                <w:rPr>
                  <w:rFonts w:ascii="Arial" w:hAnsi="Arial"/>
                  <w:noProof w:val="0"/>
                  <w:sz w:val="18"/>
                  <w:lang w:eastAsia="ja-JP"/>
                </w:rPr>
                <w:t>voice communication based on Ad hoc Group Calls.</w:t>
              </w:r>
            </w:ins>
            <w:ins w:id="117" w:author="VN" w:date="2024-07-23T12:06:00Z" w16du:dateUtc="2024-07-23T10:06:00Z">
              <w:r w:rsidR="00E327F7">
                <w:rPr>
                  <w:rFonts w:ascii="Arial" w:hAnsi="Arial"/>
                  <w:noProof w:val="0"/>
                  <w:sz w:val="18"/>
                  <w:lang w:eastAsia="ja-JP"/>
                </w:rPr>
                <w:t xml:space="preserve"> </w:t>
              </w:r>
            </w:ins>
          </w:p>
        </w:tc>
      </w:tr>
      <w:tr w:rsidR="00846E5A" w:rsidRPr="00846E5A" w14:paraId="2266E153"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2C69CA03"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[R-6.2.2a-006]</w:t>
            </w:r>
          </w:p>
        </w:tc>
        <w:tc>
          <w:tcPr>
            <w:tcW w:w="2657" w:type="dxa"/>
            <w:tcBorders>
              <w:top w:val="single" w:sz="4" w:space="0" w:color="auto"/>
              <w:left w:val="single" w:sz="4" w:space="0" w:color="auto"/>
              <w:bottom w:val="single" w:sz="4" w:space="0" w:color="auto"/>
              <w:right w:val="single" w:sz="4" w:space="0" w:color="auto"/>
            </w:tcBorders>
          </w:tcPr>
          <w:p w14:paraId="7177984C"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 xml:space="preserve">When a FRMCS User joins a Multi-train voice communication for Drivers and Ground FRMCS User(s), the FRMCS System shall be able to mutually present the identities of all communication partners involved in the communication. </w:t>
            </w:r>
          </w:p>
        </w:tc>
        <w:tc>
          <w:tcPr>
            <w:tcW w:w="1311" w:type="dxa"/>
            <w:tcBorders>
              <w:top w:val="single" w:sz="4" w:space="0" w:color="auto"/>
              <w:left w:val="single" w:sz="4" w:space="0" w:color="auto"/>
              <w:bottom w:val="single" w:sz="4" w:space="0" w:color="auto"/>
              <w:right w:val="single" w:sz="4" w:space="0" w:color="auto"/>
            </w:tcBorders>
          </w:tcPr>
          <w:p w14:paraId="141A9931"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B73B0C2"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22.280</w:t>
            </w:r>
          </w:p>
          <w:p w14:paraId="0050F904"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p>
        </w:tc>
        <w:tc>
          <w:tcPr>
            <w:tcW w:w="2692" w:type="dxa"/>
            <w:tcBorders>
              <w:top w:val="single" w:sz="4" w:space="0" w:color="auto"/>
              <w:left w:val="single" w:sz="4" w:space="0" w:color="auto"/>
              <w:bottom w:val="single" w:sz="4" w:space="0" w:color="auto"/>
              <w:right w:val="single" w:sz="4" w:space="0" w:color="auto"/>
            </w:tcBorders>
          </w:tcPr>
          <w:p w14:paraId="3D6DCF91"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5.3 req #2, 5.7 req # 3, 6.4.3 req # 1 &amp; #2</w:t>
            </w:r>
          </w:p>
          <w:p w14:paraId="38C0C199"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Presentation of the id of the speaker is sufficient</w:t>
            </w:r>
          </w:p>
          <w:p w14:paraId="55CFDD3A" w14:textId="20B4381B"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See reqs in 6.4.5</w:t>
            </w:r>
            <w:ins w:id="118" w:author="VN" w:date="2024-07-23T15:46:00Z" w16du:dateUtc="2024-07-23T13:46:00Z">
              <w:r w:rsidR="003D3C85">
                <w:rPr>
                  <w:rFonts w:ascii="Arial" w:hAnsi="Arial"/>
                  <w:noProof w:val="0"/>
                  <w:sz w:val="18"/>
                  <w:lang w:eastAsia="ja-JP"/>
                </w:rPr>
                <w:t xml:space="preserve">&amp; </w:t>
              </w:r>
              <w:r w:rsidR="003D3C85" w:rsidRPr="00082261">
                <w:rPr>
                  <w:rFonts w:ascii="Arial" w:hAnsi="Arial"/>
                  <w:noProof w:val="0"/>
                  <w:sz w:val="18"/>
                  <w:lang w:eastAsia="ja-JP"/>
                </w:rPr>
                <w:t>[R-5.9a-001a]</w:t>
              </w:r>
            </w:ins>
          </w:p>
        </w:tc>
      </w:tr>
      <w:tr w:rsidR="00846E5A" w:rsidRPr="00846E5A" w14:paraId="24D30CB3"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5FDEEC2A"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lastRenderedPageBreak/>
              <w:t>[R-6.2.2a-007]</w:t>
            </w:r>
          </w:p>
        </w:tc>
        <w:tc>
          <w:tcPr>
            <w:tcW w:w="2657" w:type="dxa"/>
            <w:tcBorders>
              <w:top w:val="single" w:sz="4" w:space="0" w:color="auto"/>
              <w:left w:val="single" w:sz="4" w:space="0" w:color="auto"/>
              <w:bottom w:val="single" w:sz="4" w:space="0" w:color="auto"/>
              <w:right w:val="single" w:sz="4" w:space="0" w:color="auto"/>
            </w:tcBorders>
          </w:tcPr>
          <w:p w14:paraId="0616FE3F"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The FRMCS System shall be able to present the location of the newly added Driver(s) to the Ground FRMCS Users involved in a Multi-train voice communication for Drivers and Ground FRMCS User(s).</w:t>
            </w:r>
          </w:p>
        </w:tc>
        <w:tc>
          <w:tcPr>
            <w:tcW w:w="1311" w:type="dxa"/>
            <w:tcBorders>
              <w:top w:val="single" w:sz="4" w:space="0" w:color="auto"/>
              <w:left w:val="single" w:sz="4" w:space="0" w:color="auto"/>
              <w:bottom w:val="single" w:sz="4" w:space="0" w:color="auto"/>
              <w:right w:val="single" w:sz="4" w:space="0" w:color="auto"/>
            </w:tcBorders>
          </w:tcPr>
          <w:p w14:paraId="3B247B72"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1A0A5FA"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22.280</w:t>
            </w:r>
          </w:p>
          <w:p w14:paraId="0B0C07F8"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p>
        </w:tc>
        <w:tc>
          <w:tcPr>
            <w:tcW w:w="2692" w:type="dxa"/>
            <w:tcBorders>
              <w:top w:val="single" w:sz="4" w:space="0" w:color="auto"/>
              <w:left w:val="single" w:sz="4" w:space="0" w:color="auto"/>
              <w:bottom w:val="single" w:sz="4" w:space="0" w:color="auto"/>
              <w:right w:val="single" w:sz="4" w:space="0" w:color="auto"/>
            </w:tcBorders>
          </w:tcPr>
          <w:p w14:paraId="679A65A5"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5.11 001, 008, 015</w:t>
            </w:r>
          </w:p>
          <w:p w14:paraId="293A6B42"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6.12 001,006,007</w:t>
            </w:r>
          </w:p>
          <w:p w14:paraId="13BF5501" w14:textId="77777777" w:rsidR="00846E5A" w:rsidRDefault="00846E5A" w:rsidP="00846E5A">
            <w:pPr>
              <w:keepLines/>
              <w:overflowPunct w:val="0"/>
              <w:autoSpaceDE w:val="0"/>
              <w:autoSpaceDN w:val="0"/>
              <w:adjustRightInd w:val="0"/>
              <w:spacing w:after="0"/>
              <w:textAlignment w:val="baseline"/>
              <w:rPr>
                <w:ins w:id="119" w:author="VN" w:date="2024-07-23T12:14:00Z" w16du:dateUtc="2024-07-23T10:14:00Z"/>
                <w:rFonts w:ascii="Arial" w:hAnsi="Arial"/>
                <w:noProof w:val="0"/>
                <w:sz w:val="18"/>
                <w:lang w:eastAsia="ja-JP"/>
              </w:rPr>
            </w:pPr>
            <w:r w:rsidRPr="00846E5A">
              <w:rPr>
                <w:rFonts w:ascii="Arial" w:hAnsi="Arial"/>
                <w:noProof w:val="0"/>
                <w:sz w:val="18"/>
                <w:lang w:eastAsia="ja-JP"/>
              </w:rPr>
              <w:t>6.4.5 001, 003, 004</w:t>
            </w:r>
          </w:p>
          <w:p w14:paraId="41318BF5" w14:textId="4C324809" w:rsidR="003E4D2B" w:rsidRPr="00846E5A" w:rsidRDefault="003E4D2B" w:rsidP="00846E5A">
            <w:pPr>
              <w:keepLines/>
              <w:overflowPunct w:val="0"/>
              <w:autoSpaceDE w:val="0"/>
              <w:autoSpaceDN w:val="0"/>
              <w:adjustRightInd w:val="0"/>
              <w:spacing w:after="0"/>
              <w:textAlignment w:val="baseline"/>
              <w:rPr>
                <w:rFonts w:ascii="Arial" w:hAnsi="Arial"/>
                <w:noProof w:val="0"/>
                <w:sz w:val="18"/>
                <w:lang w:eastAsia="ja-JP"/>
              </w:rPr>
            </w:pPr>
            <w:ins w:id="120" w:author="VN" w:date="2024-07-23T12:14:00Z" w16du:dateUtc="2024-07-23T10:14:00Z">
              <w:r w:rsidRPr="003E4D2B">
                <w:rPr>
                  <w:rFonts w:ascii="Arial" w:hAnsi="Arial"/>
                  <w:noProof w:val="0"/>
                  <w:sz w:val="18"/>
                  <w:lang w:eastAsia="ja-JP"/>
                </w:rPr>
                <w:t>[R-6.15.5.2-015]</w:t>
              </w:r>
            </w:ins>
            <w:ins w:id="121" w:author="VN" w:date="2024-07-23T12:16:00Z" w16du:dateUtc="2024-07-23T10:16:00Z">
              <w:r w:rsidR="0093226C">
                <w:rPr>
                  <w:rFonts w:ascii="Arial" w:hAnsi="Arial"/>
                  <w:noProof w:val="0"/>
                  <w:sz w:val="18"/>
                  <w:lang w:eastAsia="ja-JP"/>
                </w:rPr>
                <w:t xml:space="preserve">. </w:t>
              </w:r>
              <w:r w:rsidR="00B477AA">
                <w:rPr>
                  <w:rFonts w:ascii="Arial" w:hAnsi="Arial"/>
                  <w:noProof w:val="0"/>
                  <w:sz w:val="18"/>
                  <w:lang w:eastAsia="ja-JP"/>
                </w:rPr>
                <w:t xml:space="preserve">Provision of location information of a participant </w:t>
              </w:r>
              <w:r w:rsidR="00B95050">
                <w:rPr>
                  <w:rFonts w:ascii="Arial" w:hAnsi="Arial"/>
                  <w:noProof w:val="0"/>
                  <w:sz w:val="18"/>
                  <w:lang w:eastAsia="ja-JP"/>
                </w:rPr>
                <w:t xml:space="preserve">of Ad hoc Group Call </w:t>
              </w:r>
            </w:ins>
            <w:ins w:id="122" w:author="VN" w:date="2024-07-23T12:17:00Z" w16du:dateUtc="2024-07-23T10:17:00Z">
              <w:r w:rsidR="00B95050">
                <w:rPr>
                  <w:rFonts w:ascii="Arial" w:hAnsi="Arial"/>
                  <w:noProof w:val="0"/>
                  <w:sz w:val="18"/>
                  <w:lang w:eastAsia="ja-JP"/>
                </w:rPr>
                <w:t>to an authorised user</w:t>
              </w:r>
            </w:ins>
          </w:p>
        </w:tc>
      </w:tr>
      <w:tr w:rsidR="00846E5A" w:rsidRPr="00846E5A" w14:paraId="6B1F8DDA"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4F9AE892"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[R-6.2.2a-008]</w:t>
            </w:r>
          </w:p>
        </w:tc>
        <w:tc>
          <w:tcPr>
            <w:tcW w:w="2657" w:type="dxa"/>
            <w:tcBorders>
              <w:top w:val="single" w:sz="4" w:space="0" w:color="auto"/>
              <w:left w:val="single" w:sz="4" w:space="0" w:color="auto"/>
              <w:bottom w:val="single" w:sz="4" w:space="0" w:color="auto"/>
              <w:right w:val="single" w:sz="4" w:space="0" w:color="auto"/>
            </w:tcBorders>
          </w:tcPr>
          <w:p w14:paraId="04D91610"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For a Multi-train voice communication for Drivers and Ground FRMCS User(s), multiuser talker control shall be used for the newly added FRMCS Users (See "9.7 Multiuser talker control related use cases").</w:t>
            </w:r>
          </w:p>
        </w:tc>
        <w:tc>
          <w:tcPr>
            <w:tcW w:w="1311" w:type="dxa"/>
            <w:tcBorders>
              <w:top w:val="single" w:sz="4" w:space="0" w:color="auto"/>
              <w:left w:val="single" w:sz="4" w:space="0" w:color="auto"/>
              <w:bottom w:val="single" w:sz="4" w:space="0" w:color="auto"/>
              <w:right w:val="single" w:sz="4" w:space="0" w:color="auto"/>
            </w:tcBorders>
          </w:tcPr>
          <w:p w14:paraId="1730224E"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A0D08C"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highlight w:val="yellow"/>
                <w:lang w:eastAsia="ja-JP"/>
              </w:rPr>
            </w:pPr>
            <w:r w:rsidRPr="00846E5A">
              <w:rPr>
                <w:rFonts w:ascii="Arial" w:hAnsi="Arial"/>
                <w:noProof w:val="0"/>
                <w:sz w:val="18"/>
                <w:lang w:eastAsia="ja-JP"/>
              </w:rPr>
              <w:t>22.179</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2211D3DB" w14:textId="77777777" w:rsidR="00A13DE9" w:rsidRDefault="00846E5A" w:rsidP="00A13DE9">
            <w:pPr>
              <w:keepNext/>
              <w:keepLines/>
              <w:overflowPunct w:val="0"/>
              <w:autoSpaceDE w:val="0"/>
              <w:autoSpaceDN w:val="0"/>
              <w:adjustRightInd w:val="0"/>
              <w:spacing w:after="0"/>
              <w:textAlignment w:val="baseline"/>
              <w:rPr>
                <w:ins w:id="123" w:author="VN" w:date="2024-07-23T12:18:00Z" w16du:dateUtc="2024-07-23T10:18:00Z"/>
                <w:rFonts w:ascii="Arial" w:hAnsi="Arial"/>
                <w:noProof w:val="0"/>
                <w:sz w:val="18"/>
                <w:lang w:eastAsia="ja-JP"/>
              </w:rPr>
            </w:pPr>
            <w:r w:rsidRPr="00846E5A">
              <w:rPr>
                <w:rFonts w:ascii="Arial" w:hAnsi="Arial"/>
                <w:noProof w:val="0"/>
                <w:sz w:val="18"/>
                <w:lang w:eastAsia="ja-JP"/>
              </w:rPr>
              <w:t>6.2.3.7</w:t>
            </w:r>
            <w:ins w:id="124" w:author="VN" w:date="2024-07-23T12:18:00Z" w16du:dateUtc="2024-07-23T10:18:00Z">
              <w:r w:rsidR="00A13DE9">
                <w:rPr>
                  <w:rFonts w:ascii="Arial" w:hAnsi="Arial"/>
                  <w:noProof w:val="0"/>
                  <w:sz w:val="18"/>
                  <w:lang w:eastAsia="ja-JP"/>
                </w:rPr>
                <w:t>.1 – Note. Multi-user talker control also applicable to MCPTT Ad hoc Groups.</w:t>
              </w:r>
            </w:ins>
          </w:p>
          <w:p w14:paraId="306D45E7" w14:textId="20F94E34" w:rsidR="00846E5A" w:rsidRPr="00846E5A" w:rsidRDefault="00846E5A" w:rsidP="00846E5A">
            <w:pPr>
              <w:keepLines/>
              <w:overflowPunct w:val="0"/>
              <w:autoSpaceDE w:val="0"/>
              <w:autoSpaceDN w:val="0"/>
              <w:adjustRightInd w:val="0"/>
              <w:spacing w:after="0"/>
              <w:textAlignment w:val="baseline"/>
              <w:rPr>
                <w:rFonts w:ascii="Arial" w:hAnsi="Arial"/>
                <w:noProof w:val="0"/>
                <w:sz w:val="18"/>
                <w:highlight w:val="yellow"/>
                <w:lang w:eastAsia="ja-JP"/>
              </w:rPr>
            </w:pPr>
          </w:p>
        </w:tc>
      </w:tr>
      <w:tr w:rsidR="00846E5A" w:rsidRPr="00846E5A" w14:paraId="52B0B7E7"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3491C35B"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[R-6.2.2a-009]</w:t>
            </w:r>
          </w:p>
        </w:tc>
        <w:tc>
          <w:tcPr>
            <w:tcW w:w="2657" w:type="dxa"/>
            <w:tcBorders>
              <w:top w:val="single" w:sz="4" w:space="0" w:color="auto"/>
              <w:left w:val="single" w:sz="4" w:space="0" w:color="auto"/>
              <w:bottom w:val="single" w:sz="4" w:space="0" w:color="auto"/>
              <w:right w:val="single" w:sz="4" w:space="0" w:color="auto"/>
            </w:tcBorders>
          </w:tcPr>
          <w:p w14:paraId="570047E8"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When a FRMCS User joins an on-going Multi-train voice communication for Drivers and Ground FRMCS User(s), the precedence of the incoming voice communication at the Driver and the Ground FRMCS User shall be managed by the prioritisation application.</w:t>
            </w:r>
          </w:p>
        </w:tc>
        <w:tc>
          <w:tcPr>
            <w:tcW w:w="1311" w:type="dxa"/>
            <w:tcBorders>
              <w:top w:val="single" w:sz="4" w:space="0" w:color="auto"/>
              <w:left w:val="single" w:sz="4" w:space="0" w:color="auto"/>
              <w:bottom w:val="single" w:sz="4" w:space="0" w:color="auto"/>
              <w:right w:val="single" w:sz="4" w:space="0" w:color="auto"/>
            </w:tcBorders>
          </w:tcPr>
          <w:p w14:paraId="40D384EB"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D9F0BF5"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 xml:space="preserve"> </w:t>
            </w:r>
          </w:p>
          <w:p w14:paraId="299A6EA7"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N/A</w:t>
            </w:r>
          </w:p>
        </w:tc>
        <w:tc>
          <w:tcPr>
            <w:tcW w:w="2692" w:type="dxa"/>
            <w:tcBorders>
              <w:top w:val="single" w:sz="4" w:space="0" w:color="auto"/>
              <w:left w:val="single" w:sz="4" w:space="0" w:color="auto"/>
              <w:bottom w:val="single" w:sz="4" w:space="0" w:color="auto"/>
              <w:right w:val="single" w:sz="4" w:space="0" w:color="auto"/>
            </w:tcBorders>
          </w:tcPr>
          <w:p w14:paraId="2493BC6F"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See section 9.16 below</w:t>
            </w:r>
          </w:p>
        </w:tc>
      </w:tr>
      <w:tr w:rsidR="00846E5A" w:rsidRPr="00846E5A" w14:paraId="62384ABD"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608C00FE"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[R-6.2.2a-010]</w:t>
            </w:r>
          </w:p>
        </w:tc>
        <w:tc>
          <w:tcPr>
            <w:tcW w:w="2657" w:type="dxa"/>
            <w:tcBorders>
              <w:top w:val="single" w:sz="4" w:space="0" w:color="auto"/>
              <w:left w:val="single" w:sz="4" w:space="0" w:color="auto"/>
              <w:bottom w:val="single" w:sz="4" w:space="0" w:color="auto"/>
              <w:right w:val="single" w:sz="4" w:space="0" w:color="auto"/>
            </w:tcBorders>
          </w:tcPr>
          <w:p w14:paraId="760EF593"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When a FRMCS User joins an on-going Multi-train voice communication for Drivers and Ground FRMCS User(s), the FRMCS System shall be able to make available the speech and communication related data for recording.</w:t>
            </w:r>
          </w:p>
        </w:tc>
        <w:tc>
          <w:tcPr>
            <w:tcW w:w="1311" w:type="dxa"/>
            <w:tcBorders>
              <w:top w:val="single" w:sz="4" w:space="0" w:color="auto"/>
              <w:left w:val="single" w:sz="4" w:space="0" w:color="auto"/>
              <w:bottom w:val="single" w:sz="4" w:space="0" w:color="auto"/>
              <w:right w:val="single" w:sz="4" w:space="0" w:color="auto"/>
            </w:tcBorders>
          </w:tcPr>
          <w:p w14:paraId="36EFF86C"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F1A0FFE"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15E44510"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On-Net:6.15.4-001 – 010</w:t>
            </w:r>
          </w:p>
          <w:p w14:paraId="713A3CB8" w14:textId="77777777" w:rsidR="00846E5A" w:rsidRPr="00846E5A" w:rsidRDefault="00846E5A" w:rsidP="00846E5A">
            <w:pPr>
              <w:keepLines/>
              <w:overflowPunct w:val="0"/>
              <w:autoSpaceDE w:val="0"/>
              <w:autoSpaceDN w:val="0"/>
              <w:adjustRightInd w:val="0"/>
              <w:spacing w:after="0"/>
              <w:textAlignment w:val="baseline"/>
              <w:rPr>
                <w:rFonts w:ascii="Arial" w:hAnsi="Arial"/>
                <w:noProof w:val="0"/>
                <w:sz w:val="18"/>
                <w:lang w:eastAsia="ja-JP"/>
              </w:rPr>
            </w:pPr>
            <w:r w:rsidRPr="00846E5A">
              <w:rPr>
                <w:rFonts w:ascii="Arial" w:hAnsi="Arial"/>
                <w:noProof w:val="0"/>
                <w:sz w:val="18"/>
                <w:lang w:eastAsia="ja-JP"/>
              </w:rPr>
              <w:t>Off-Net: Not implemented</w:t>
            </w:r>
          </w:p>
        </w:tc>
      </w:tr>
    </w:tbl>
    <w:p w14:paraId="6AE7EE12" w14:textId="77777777" w:rsidR="003C400D" w:rsidRDefault="003C400D" w:rsidP="00B30C1A">
      <w:pPr>
        <w:pStyle w:val="Titre3"/>
        <w:rPr>
          <w:lang w:eastAsia="en-GB"/>
        </w:rPr>
      </w:pPr>
    </w:p>
    <w:p w14:paraId="33FE381E" w14:textId="77777777" w:rsidR="00F45229" w:rsidRPr="00B605AB" w:rsidRDefault="00F45229" w:rsidP="00F45229">
      <w:pPr>
        <w:pBdr>
          <w:top w:val="single" w:sz="4" w:space="1" w:color="auto"/>
          <w:left w:val="single" w:sz="4" w:space="4" w:color="auto"/>
          <w:bottom w:val="single" w:sz="4" w:space="1" w:color="auto"/>
          <w:right w:val="single" w:sz="4" w:space="4" w:color="auto"/>
        </w:pBdr>
        <w:shd w:val="clear" w:color="auto" w:fill="FFFF00"/>
        <w:jc w:val="center"/>
        <w:rPr>
          <w:i/>
          <w:noProof w:val="0"/>
        </w:rPr>
      </w:pPr>
      <w:r w:rsidRPr="00B605AB">
        <w:rPr>
          <w:i/>
          <w:noProof w:val="0"/>
        </w:rPr>
        <w:t>Next change</w:t>
      </w:r>
    </w:p>
    <w:p w14:paraId="3FD7C641" w14:textId="380A7C55" w:rsidR="00AB423D" w:rsidRPr="00AB423D" w:rsidRDefault="00D91426" w:rsidP="00D91426">
      <w:pPr>
        <w:pStyle w:val="Titre4"/>
        <w:rPr>
          <w:lang w:eastAsia="ja-JP"/>
        </w:rPr>
      </w:pPr>
      <w:r w:rsidRPr="005E185A">
        <w:lastRenderedPageBreak/>
        <w:t>6.2.3.5</w:t>
      </w:r>
      <w:r>
        <w:tab/>
      </w:r>
      <w:r w:rsidR="00AB423D" w:rsidRPr="00AB423D">
        <w:rPr>
          <w:lang w:eastAsia="ja-JP"/>
        </w:rPr>
        <w:t>Potential requirements and gap analysis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AB423D" w:rsidRPr="00AB423D" w14:paraId="3FE8FA62" w14:textId="77777777" w:rsidTr="006B3E46">
        <w:trPr>
          <w:trHeight w:val="567"/>
        </w:trPr>
        <w:tc>
          <w:tcPr>
            <w:tcW w:w="1808" w:type="dxa"/>
            <w:tcBorders>
              <w:top w:val="single" w:sz="4" w:space="0" w:color="auto"/>
              <w:left w:val="single" w:sz="4" w:space="0" w:color="auto"/>
              <w:bottom w:val="single" w:sz="4" w:space="0" w:color="auto"/>
              <w:right w:val="single" w:sz="4" w:space="0" w:color="auto"/>
            </w:tcBorders>
            <w:hideMark/>
          </w:tcPr>
          <w:p w14:paraId="53DD8261" w14:textId="77777777" w:rsidR="00AB423D" w:rsidRPr="00AB423D" w:rsidRDefault="00AB423D" w:rsidP="00AB423D">
            <w:pPr>
              <w:keepNext/>
              <w:keepLines/>
              <w:overflowPunct w:val="0"/>
              <w:autoSpaceDE w:val="0"/>
              <w:autoSpaceDN w:val="0"/>
              <w:adjustRightInd w:val="0"/>
              <w:spacing w:after="0"/>
              <w:jc w:val="center"/>
              <w:textAlignment w:val="baseline"/>
              <w:rPr>
                <w:rFonts w:ascii="Arial" w:hAnsi="Arial"/>
                <w:b/>
                <w:noProof w:val="0"/>
                <w:sz w:val="18"/>
                <w:lang w:eastAsia="ja-JP"/>
              </w:rPr>
            </w:pPr>
            <w:r w:rsidRPr="00AB423D">
              <w:rPr>
                <w:rFonts w:ascii="Arial" w:hAnsi="Arial"/>
                <w:b/>
                <w:noProof w:val="0"/>
                <w:sz w:val="18"/>
                <w:lang w:eastAsia="ja-JP"/>
              </w:rPr>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73DFAA1D" w14:textId="77777777" w:rsidR="00AB423D" w:rsidRPr="00AB423D" w:rsidRDefault="00AB423D" w:rsidP="00AB423D">
            <w:pPr>
              <w:keepNext/>
              <w:keepLines/>
              <w:overflowPunct w:val="0"/>
              <w:autoSpaceDE w:val="0"/>
              <w:autoSpaceDN w:val="0"/>
              <w:adjustRightInd w:val="0"/>
              <w:spacing w:after="0"/>
              <w:jc w:val="center"/>
              <w:textAlignment w:val="baseline"/>
              <w:rPr>
                <w:rFonts w:ascii="Arial" w:hAnsi="Arial"/>
                <w:b/>
                <w:noProof w:val="0"/>
                <w:sz w:val="18"/>
                <w:lang w:eastAsia="ja-JP"/>
              </w:rPr>
            </w:pPr>
            <w:r w:rsidRPr="00AB423D">
              <w:rPr>
                <w:rFonts w:ascii="Arial" w:hAnsi="Arial"/>
                <w:b/>
                <w:noProof w:val="0"/>
                <w:sz w:val="18"/>
                <w:lang w:eastAsia="ja-JP"/>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68E036F" w14:textId="77777777" w:rsidR="00AB423D" w:rsidRPr="00AB423D" w:rsidRDefault="00AB423D" w:rsidP="00AB423D">
            <w:pPr>
              <w:keepNext/>
              <w:keepLines/>
              <w:overflowPunct w:val="0"/>
              <w:autoSpaceDE w:val="0"/>
              <w:autoSpaceDN w:val="0"/>
              <w:adjustRightInd w:val="0"/>
              <w:spacing w:after="0"/>
              <w:jc w:val="center"/>
              <w:textAlignment w:val="baseline"/>
              <w:rPr>
                <w:rFonts w:ascii="Arial" w:hAnsi="Arial"/>
                <w:b/>
                <w:noProof w:val="0"/>
                <w:sz w:val="18"/>
                <w:lang w:eastAsia="ja-JP"/>
              </w:rPr>
            </w:pPr>
            <w:r w:rsidRPr="00AB423D">
              <w:rPr>
                <w:rFonts w:ascii="Arial" w:hAnsi="Arial"/>
                <w:b/>
                <w:noProof w:val="0"/>
                <w:sz w:val="18"/>
                <w:lang w:eastAsia="ja-JP"/>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1269E8D" w14:textId="77777777" w:rsidR="00AB423D" w:rsidRPr="00AB423D" w:rsidRDefault="00AB423D" w:rsidP="00AB423D">
            <w:pPr>
              <w:keepNext/>
              <w:keepLines/>
              <w:overflowPunct w:val="0"/>
              <w:autoSpaceDE w:val="0"/>
              <w:autoSpaceDN w:val="0"/>
              <w:adjustRightInd w:val="0"/>
              <w:spacing w:after="0"/>
              <w:jc w:val="center"/>
              <w:textAlignment w:val="baseline"/>
              <w:rPr>
                <w:rFonts w:ascii="Arial" w:hAnsi="Arial"/>
                <w:b/>
                <w:noProof w:val="0"/>
                <w:sz w:val="18"/>
                <w:lang w:eastAsia="ja-JP"/>
              </w:rPr>
            </w:pPr>
            <w:r w:rsidRPr="00AB423D">
              <w:rPr>
                <w:rFonts w:ascii="Arial" w:hAnsi="Arial"/>
                <w:b/>
                <w:noProof w:val="0"/>
                <w:sz w:val="18"/>
                <w:lang w:eastAsia="ja-JP"/>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719D7045" w14:textId="77777777" w:rsidR="00AB423D" w:rsidRPr="00AB423D" w:rsidRDefault="00AB423D" w:rsidP="00AB423D">
            <w:pPr>
              <w:keepNext/>
              <w:keepLines/>
              <w:overflowPunct w:val="0"/>
              <w:autoSpaceDE w:val="0"/>
              <w:autoSpaceDN w:val="0"/>
              <w:adjustRightInd w:val="0"/>
              <w:spacing w:after="0"/>
              <w:jc w:val="center"/>
              <w:textAlignment w:val="baseline"/>
              <w:rPr>
                <w:rFonts w:ascii="Arial" w:hAnsi="Arial"/>
                <w:b/>
                <w:noProof w:val="0"/>
                <w:sz w:val="18"/>
                <w:lang w:eastAsia="ja-JP"/>
              </w:rPr>
            </w:pPr>
            <w:r w:rsidRPr="00AB423D">
              <w:rPr>
                <w:rFonts w:ascii="Arial" w:hAnsi="Arial"/>
                <w:b/>
                <w:noProof w:val="0"/>
                <w:sz w:val="18"/>
                <w:lang w:eastAsia="ja-JP"/>
              </w:rPr>
              <w:t>Comments</w:t>
            </w:r>
          </w:p>
        </w:tc>
      </w:tr>
      <w:tr w:rsidR="00AB423D" w:rsidRPr="00AB423D" w14:paraId="0C5CE205"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67DA4A0E"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[R-6.2.3-001]</w:t>
            </w:r>
          </w:p>
        </w:tc>
        <w:tc>
          <w:tcPr>
            <w:tcW w:w="2657" w:type="dxa"/>
            <w:tcBorders>
              <w:top w:val="single" w:sz="4" w:space="0" w:color="auto"/>
              <w:left w:val="single" w:sz="4" w:space="0" w:color="auto"/>
              <w:bottom w:val="single" w:sz="4" w:space="0" w:color="auto"/>
              <w:right w:val="single" w:sz="4" w:space="0" w:color="auto"/>
            </w:tcBorders>
          </w:tcPr>
          <w:p w14:paraId="3C57EDBA"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For a Multi-train voice communication for Drivers and Ground FRMCS User(s), a Driver or a Ground FRMCS User shall be able to put the voice communication on hold. The voice communication between the remaining users shall not be affected by a Driver or Ground FRMCS User putting the voice communication on hold.</w:t>
            </w:r>
          </w:p>
        </w:tc>
        <w:tc>
          <w:tcPr>
            <w:tcW w:w="1311" w:type="dxa"/>
            <w:tcBorders>
              <w:top w:val="single" w:sz="4" w:space="0" w:color="auto"/>
              <w:left w:val="single" w:sz="4" w:space="0" w:color="auto"/>
              <w:bottom w:val="single" w:sz="4" w:space="0" w:color="auto"/>
              <w:right w:val="single" w:sz="4" w:space="0" w:color="auto"/>
            </w:tcBorders>
          </w:tcPr>
          <w:p w14:paraId="1447CEF7"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1DB9DC4"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01403F59"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5.4.1, 5.4.2, 5.1.5</w:t>
            </w:r>
          </w:p>
          <w:p w14:paraId="18CAF654"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R-6.4.4-003, R-6.4.4-004</w:t>
            </w:r>
          </w:p>
          <w:p w14:paraId="0E3E9681" w14:textId="77777777" w:rsidR="00AB423D" w:rsidRDefault="00AB423D" w:rsidP="00AB423D">
            <w:pPr>
              <w:keepNext/>
              <w:keepLines/>
              <w:overflowPunct w:val="0"/>
              <w:autoSpaceDE w:val="0"/>
              <w:autoSpaceDN w:val="0"/>
              <w:adjustRightInd w:val="0"/>
              <w:spacing w:after="0"/>
              <w:textAlignment w:val="baseline"/>
              <w:rPr>
                <w:ins w:id="125" w:author="VN" w:date="2024-07-23T16:25:00Z" w16du:dateUtc="2024-07-23T14:25:00Z"/>
                <w:rFonts w:ascii="Arial" w:hAnsi="Arial"/>
                <w:noProof w:val="0"/>
                <w:sz w:val="18"/>
                <w:lang w:eastAsia="ja-JP"/>
              </w:rPr>
            </w:pPr>
            <w:r w:rsidRPr="00AB423D">
              <w:rPr>
                <w:rFonts w:ascii="Arial" w:hAnsi="Arial"/>
                <w:noProof w:val="0"/>
                <w:sz w:val="18"/>
                <w:lang w:eastAsia="ja-JP"/>
              </w:rPr>
              <w:t>The affiliation mechanism is considered sufficient to mimic the desired behaviour.</w:t>
            </w:r>
          </w:p>
          <w:p w14:paraId="3D58A273" w14:textId="62702894" w:rsidR="003F41AE" w:rsidRPr="00AB423D" w:rsidRDefault="00EE129D" w:rsidP="00AB423D">
            <w:pPr>
              <w:keepNext/>
              <w:keepLines/>
              <w:overflowPunct w:val="0"/>
              <w:autoSpaceDE w:val="0"/>
              <w:autoSpaceDN w:val="0"/>
              <w:adjustRightInd w:val="0"/>
              <w:spacing w:after="0"/>
              <w:textAlignment w:val="baseline"/>
              <w:rPr>
                <w:rFonts w:ascii="Arial" w:hAnsi="Arial"/>
                <w:noProof w:val="0"/>
                <w:sz w:val="18"/>
                <w:lang w:val="en-US" w:eastAsia="ja-JP"/>
              </w:rPr>
            </w:pPr>
            <w:ins w:id="126" w:author="VN" w:date="2024-07-23T16:38:00Z" w16du:dateUtc="2024-07-23T14:38:00Z">
              <w:r w:rsidRPr="00A034D2">
                <w:rPr>
                  <w:rFonts w:ascii="Arial" w:hAnsi="Arial"/>
                  <w:noProof w:val="0"/>
                  <w:sz w:val="18"/>
                  <w:lang w:val="en-US" w:eastAsia="ja-JP"/>
                </w:rPr>
                <w:t>Put</w:t>
              </w:r>
              <w:r w:rsidR="00A034D2" w:rsidRPr="00A034D2">
                <w:rPr>
                  <w:rFonts w:ascii="Arial" w:hAnsi="Arial"/>
                  <w:noProof w:val="0"/>
                  <w:sz w:val="18"/>
                  <w:lang w:val="en-US" w:eastAsia="ja-JP"/>
                </w:rPr>
                <w:t xml:space="preserve"> a multi-train voice communication </w:t>
              </w:r>
            </w:ins>
            <w:ins w:id="127" w:author="VN" w:date="2024-07-23T16:39:00Z" w16du:dateUtc="2024-07-23T14:39:00Z">
              <w:r w:rsidR="001731E2">
                <w:rPr>
                  <w:rFonts w:ascii="Arial" w:hAnsi="Arial"/>
                  <w:noProof w:val="0"/>
                  <w:sz w:val="18"/>
                  <w:lang w:val="en-US" w:eastAsia="ja-JP"/>
                </w:rPr>
                <w:t xml:space="preserve">on hold </w:t>
              </w:r>
            </w:ins>
            <w:ins w:id="128" w:author="VN" w:date="2024-07-23T16:38:00Z" w16du:dateUtc="2024-07-23T14:38:00Z">
              <w:r w:rsidR="00A034D2" w:rsidRPr="00A034D2">
                <w:rPr>
                  <w:rFonts w:ascii="Arial" w:hAnsi="Arial"/>
                  <w:noProof w:val="0"/>
                  <w:sz w:val="18"/>
                  <w:lang w:val="en-US" w:eastAsia="ja-JP"/>
                </w:rPr>
                <w:t>based on Ad</w:t>
              </w:r>
              <w:r w:rsidR="00A034D2">
                <w:rPr>
                  <w:rFonts w:ascii="Arial" w:hAnsi="Arial"/>
                  <w:noProof w:val="0"/>
                  <w:sz w:val="18"/>
                  <w:lang w:val="en-US" w:eastAsia="ja-JP"/>
                </w:rPr>
                <w:t xml:space="preserve"> hoc Group Calls </w:t>
              </w:r>
            </w:ins>
            <w:ins w:id="129" w:author="VN" w:date="2024-07-23T16:41:00Z" w16du:dateUtc="2024-07-23T14:41:00Z">
              <w:r w:rsidR="00ED124D">
                <w:rPr>
                  <w:rFonts w:ascii="Arial" w:hAnsi="Arial"/>
                  <w:noProof w:val="0"/>
                  <w:sz w:val="18"/>
                  <w:lang w:val="en-US" w:eastAsia="ja-JP"/>
                </w:rPr>
                <w:t>is not covered</w:t>
              </w:r>
              <w:r w:rsidR="007059AD">
                <w:rPr>
                  <w:rFonts w:ascii="Arial" w:hAnsi="Arial"/>
                  <w:noProof w:val="0"/>
                  <w:sz w:val="18"/>
                  <w:lang w:val="en-US" w:eastAsia="ja-JP"/>
                </w:rPr>
                <w:t xml:space="preserve">. </w:t>
              </w:r>
              <w:r w:rsidR="007059AD" w:rsidRPr="007059AD">
                <w:rPr>
                  <w:rFonts w:ascii="Arial" w:hAnsi="Arial"/>
                  <w:noProof w:val="0"/>
                  <w:color w:val="FF0000"/>
                  <w:sz w:val="18"/>
                  <w:lang w:val="en-US" w:eastAsia="ja-JP"/>
                </w:rPr>
                <w:t xml:space="preserve">(CR </w:t>
              </w:r>
            </w:ins>
            <w:ins w:id="130" w:author="VN" w:date="2024-08-09T14:58:00Z" w16du:dateUtc="2024-08-09T12:58:00Z">
              <w:r w:rsidR="00D64917">
                <w:rPr>
                  <w:rFonts w:ascii="Arial" w:hAnsi="Arial"/>
                  <w:noProof w:val="0"/>
                  <w:color w:val="FF0000"/>
                  <w:sz w:val="18"/>
                  <w:lang w:val="en-US" w:eastAsia="ja-JP"/>
                </w:rPr>
                <w:t xml:space="preserve">may </w:t>
              </w:r>
            </w:ins>
            <w:ins w:id="131" w:author="VN" w:date="2024-08-09T19:47:00Z" w16du:dateUtc="2024-08-09T17:47:00Z">
              <w:r w:rsidR="00043B93">
                <w:rPr>
                  <w:rFonts w:ascii="Arial" w:hAnsi="Arial"/>
                  <w:noProof w:val="0"/>
                  <w:color w:val="FF0000"/>
                  <w:sz w:val="18"/>
                  <w:lang w:val="en-US" w:eastAsia="ja-JP"/>
                </w:rPr>
                <w:t xml:space="preserve">be </w:t>
              </w:r>
              <w:r w:rsidR="00043B93" w:rsidRPr="007059AD">
                <w:rPr>
                  <w:rFonts w:ascii="Arial" w:hAnsi="Arial"/>
                  <w:noProof w:val="0"/>
                  <w:color w:val="FF0000"/>
                  <w:sz w:val="18"/>
                  <w:lang w:val="en-US" w:eastAsia="ja-JP"/>
                </w:rPr>
                <w:t>needed</w:t>
              </w:r>
            </w:ins>
            <w:ins w:id="132" w:author="VN" w:date="2024-08-09T14:58:00Z" w16du:dateUtc="2024-08-09T12:58:00Z">
              <w:r w:rsidR="00D64917">
                <w:rPr>
                  <w:rFonts w:ascii="Arial" w:hAnsi="Arial"/>
                  <w:noProof w:val="0"/>
                  <w:color w:val="FF0000"/>
                  <w:sz w:val="18"/>
                  <w:lang w:val="en-US" w:eastAsia="ja-JP"/>
                </w:rPr>
                <w:t xml:space="preserve"> based on enhancement of voice arbitrat</w:t>
              </w:r>
            </w:ins>
            <w:ins w:id="133" w:author="VN" w:date="2024-08-09T14:59:00Z" w16du:dateUtc="2024-08-09T12:59:00Z">
              <w:r w:rsidR="00D64917">
                <w:rPr>
                  <w:rFonts w:ascii="Arial" w:hAnsi="Arial"/>
                  <w:noProof w:val="0"/>
                  <w:color w:val="FF0000"/>
                  <w:sz w:val="18"/>
                  <w:lang w:val="en-US" w:eastAsia="ja-JP"/>
                </w:rPr>
                <w:t>ion use cases</w:t>
              </w:r>
            </w:ins>
            <w:ins w:id="134" w:author="VN" w:date="2024-07-23T16:41:00Z" w16du:dateUtc="2024-07-23T14:41:00Z">
              <w:r w:rsidR="007059AD" w:rsidRPr="007059AD">
                <w:rPr>
                  <w:rFonts w:ascii="Arial" w:hAnsi="Arial"/>
                  <w:noProof w:val="0"/>
                  <w:color w:val="FF0000"/>
                  <w:sz w:val="18"/>
                  <w:lang w:val="en-US" w:eastAsia="ja-JP"/>
                </w:rPr>
                <w:t>)</w:t>
              </w:r>
            </w:ins>
          </w:p>
        </w:tc>
      </w:tr>
      <w:tr w:rsidR="00AB423D" w:rsidRPr="00AB423D" w14:paraId="735A1DBE"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62579981"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[R-6.2.3-002]</w:t>
            </w:r>
          </w:p>
        </w:tc>
        <w:tc>
          <w:tcPr>
            <w:tcW w:w="2657" w:type="dxa"/>
            <w:tcBorders>
              <w:top w:val="single" w:sz="4" w:space="0" w:color="auto"/>
              <w:left w:val="single" w:sz="4" w:space="0" w:color="auto"/>
              <w:bottom w:val="single" w:sz="4" w:space="0" w:color="auto"/>
              <w:right w:val="single" w:sz="4" w:space="0" w:color="auto"/>
            </w:tcBorders>
          </w:tcPr>
          <w:p w14:paraId="55A8D2D6" w14:textId="77777777" w:rsidR="00AB423D" w:rsidRPr="00AB423D" w:rsidRDefault="00AB423D" w:rsidP="00AB423D">
            <w:pPr>
              <w:keepNext/>
              <w:keepLines/>
              <w:overflowPunct w:val="0"/>
              <w:autoSpaceDE w:val="0"/>
              <w:autoSpaceDN w:val="0"/>
              <w:adjustRightInd w:val="0"/>
              <w:spacing w:after="0"/>
              <w:ind w:left="851" w:hanging="851"/>
              <w:textAlignment w:val="baseline"/>
              <w:rPr>
                <w:rFonts w:ascii="Arial" w:hAnsi="Arial"/>
                <w:noProof w:val="0"/>
                <w:sz w:val="18"/>
                <w:lang w:eastAsia="ja-JP"/>
              </w:rPr>
            </w:pPr>
            <w:r w:rsidRPr="00AB423D">
              <w:rPr>
                <w:rFonts w:ascii="Arial" w:hAnsi="Arial"/>
                <w:noProof w:val="0"/>
                <w:sz w:val="18"/>
                <w:lang w:eastAsia="ja-JP"/>
              </w:rPr>
              <w:t>For a Multi-train voice communication for Drivers and Ground FRMCS User(s), a Driver shall be able to leave the voice communication at any time. After a Driver has left the communication, the remaining users are informed.</w:t>
            </w:r>
          </w:p>
        </w:tc>
        <w:tc>
          <w:tcPr>
            <w:tcW w:w="1311" w:type="dxa"/>
            <w:tcBorders>
              <w:top w:val="single" w:sz="4" w:space="0" w:color="auto"/>
              <w:left w:val="single" w:sz="4" w:space="0" w:color="auto"/>
              <w:bottom w:val="single" w:sz="4" w:space="0" w:color="auto"/>
              <w:right w:val="single" w:sz="4" w:space="0" w:color="auto"/>
            </w:tcBorders>
          </w:tcPr>
          <w:p w14:paraId="48AD47F0"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AADA71E"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32F0F713"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TS 22.280: R-6.4.4-003, R-6.4.4-004</w:t>
            </w:r>
          </w:p>
          <w:p w14:paraId="4E56A181" w14:textId="77777777" w:rsidR="00AB423D" w:rsidRDefault="00AB423D" w:rsidP="00AB423D">
            <w:pPr>
              <w:keepNext/>
              <w:keepLines/>
              <w:overflowPunct w:val="0"/>
              <w:autoSpaceDE w:val="0"/>
              <w:autoSpaceDN w:val="0"/>
              <w:adjustRightInd w:val="0"/>
              <w:spacing w:after="0"/>
              <w:textAlignment w:val="baseline"/>
              <w:rPr>
                <w:ins w:id="135" w:author="VN" w:date="2024-07-23T16:42:00Z" w16du:dateUtc="2024-07-23T14:42:00Z"/>
                <w:rFonts w:ascii="Arial" w:hAnsi="Arial"/>
                <w:noProof w:val="0"/>
                <w:sz w:val="18"/>
                <w:lang w:eastAsia="ja-JP"/>
              </w:rPr>
            </w:pPr>
            <w:r w:rsidRPr="00AB423D">
              <w:rPr>
                <w:rFonts w:ascii="Arial" w:hAnsi="Arial"/>
                <w:noProof w:val="0"/>
                <w:sz w:val="18"/>
                <w:lang w:eastAsia="ja-JP"/>
              </w:rPr>
              <w:t>The affiliation mechanism is considered sufficient to mimic the desired behaviour.</w:t>
            </w:r>
          </w:p>
          <w:p w14:paraId="61437130" w14:textId="2AA8E60F" w:rsidR="00A62C76" w:rsidRPr="00AB423D" w:rsidRDefault="003D36BF" w:rsidP="00AB423D">
            <w:pPr>
              <w:keepNext/>
              <w:keepLines/>
              <w:overflowPunct w:val="0"/>
              <w:autoSpaceDE w:val="0"/>
              <w:autoSpaceDN w:val="0"/>
              <w:adjustRightInd w:val="0"/>
              <w:spacing w:after="0"/>
              <w:textAlignment w:val="baseline"/>
              <w:rPr>
                <w:rFonts w:ascii="Arial" w:hAnsi="Arial"/>
                <w:noProof w:val="0"/>
                <w:sz w:val="18"/>
                <w:lang w:eastAsia="ja-JP"/>
              </w:rPr>
            </w:pPr>
            <w:ins w:id="136" w:author="VN" w:date="2024-08-03T10:49:00Z" w16du:dateUtc="2024-08-03T08:49:00Z">
              <w:r>
                <w:rPr>
                  <w:rFonts w:ascii="Arial" w:hAnsi="Arial"/>
                  <w:noProof w:val="0"/>
                  <w:sz w:val="18"/>
                  <w:lang w:eastAsia="ja-JP"/>
                </w:rPr>
                <w:t xml:space="preserve">All other </w:t>
              </w:r>
            </w:ins>
            <w:ins w:id="137" w:author="VN" w:date="2024-08-09T19:48:00Z" w16du:dateUtc="2024-08-09T17:48:00Z">
              <w:r w:rsidR="00390881">
                <w:rPr>
                  <w:rFonts w:ascii="Arial" w:hAnsi="Arial"/>
                  <w:noProof w:val="0"/>
                  <w:sz w:val="18"/>
                  <w:lang w:eastAsia="ja-JP"/>
                </w:rPr>
                <w:t xml:space="preserve">use </w:t>
              </w:r>
            </w:ins>
            <w:ins w:id="138" w:author="VN" w:date="2024-08-03T10:49:00Z" w16du:dateUtc="2024-08-03T08:49:00Z">
              <w:r>
                <w:rPr>
                  <w:rFonts w:ascii="Arial" w:hAnsi="Arial"/>
                  <w:noProof w:val="0"/>
                  <w:sz w:val="18"/>
                  <w:lang w:eastAsia="ja-JP"/>
                </w:rPr>
                <w:t xml:space="preserve">cases </w:t>
              </w:r>
            </w:ins>
            <w:ins w:id="139" w:author="VN" w:date="2024-08-03T10:57:00Z" w16du:dateUtc="2024-08-03T08:57:00Z">
              <w:r w:rsidR="00360B9B">
                <w:rPr>
                  <w:rFonts w:ascii="Arial" w:hAnsi="Arial"/>
                  <w:noProof w:val="0"/>
                  <w:sz w:val="18"/>
                  <w:lang w:eastAsia="ja-JP"/>
                </w:rPr>
                <w:t>of leav</w:t>
              </w:r>
            </w:ins>
            <w:ins w:id="140" w:author="VN" w:date="2024-08-03T10:58:00Z" w16du:dateUtc="2024-08-03T08:58:00Z">
              <w:r w:rsidR="00360B9B">
                <w:rPr>
                  <w:rFonts w:ascii="Arial" w:hAnsi="Arial"/>
                  <w:noProof w:val="0"/>
                  <w:sz w:val="18"/>
                  <w:lang w:eastAsia="ja-JP"/>
                </w:rPr>
                <w:t>ing</w:t>
              </w:r>
            </w:ins>
            <w:ins w:id="141" w:author="VN" w:date="2024-08-07T19:04:00Z" w16du:dateUtc="2024-08-07T17:04:00Z">
              <w:r w:rsidR="00C721D6">
                <w:rPr>
                  <w:rFonts w:ascii="Arial" w:hAnsi="Arial"/>
                  <w:noProof w:val="0"/>
                  <w:sz w:val="18"/>
                  <w:lang w:eastAsia="ja-JP"/>
                </w:rPr>
                <w:t>, without criterion evaluation,</w:t>
              </w:r>
            </w:ins>
            <w:ins w:id="142" w:author="VN" w:date="2024-08-03T10:58:00Z" w16du:dateUtc="2024-08-03T08:58:00Z">
              <w:r w:rsidR="00360B9B">
                <w:rPr>
                  <w:rFonts w:ascii="Arial" w:hAnsi="Arial"/>
                  <w:noProof w:val="0"/>
                  <w:sz w:val="18"/>
                  <w:lang w:eastAsia="ja-JP"/>
                </w:rPr>
                <w:t xml:space="preserve"> </w:t>
              </w:r>
            </w:ins>
            <w:ins w:id="143" w:author="VN" w:date="2024-08-03T10:49:00Z" w16du:dateUtc="2024-08-03T08:49:00Z">
              <w:r>
                <w:rPr>
                  <w:rFonts w:ascii="Arial" w:hAnsi="Arial"/>
                  <w:noProof w:val="0"/>
                  <w:sz w:val="18"/>
                  <w:lang w:eastAsia="ja-JP"/>
                </w:rPr>
                <w:t>need</w:t>
              </w:r>
            </w:ins>
            <w:ins w:id="144" w:author="VN" w:date="2024-07-23T16:43:00Z" w16du:dateUtc="2024-07-23T14:43:00Z">
              <w:r w:rsidR="00E87FCD">
                <w:rPr>
                  <w:rFonts w:ascii="Arial" w:hAnsi="Arial"/>
                  <w:noProof w:val="0"/>
                  <w:sz w:val="18"/>
                  <w:lang w:eastAsia="ja-JP"/>
                </w:rPr>
                <w:t xml:space="preserve"> que</w:t>
              </w:r>
            </w:ins>
            <w:ins w:id="145" w:author="VN" w:date="2024-07-23T16:44:00Z" w16du:dateUtc="2024-07-23T14:44:00Z">
              <w:r w:rsidR="00E87FCD">
                <w:rPr>
                  <w:rFonts w:ascii="Arial" w:hAnsi="Arial"/>
                  <w:noProof w:val="0"/>
                  <w:sz w:val="18"/>
                  <w:lang w:eastAsia="ja-JP"/>
                </w:rPr>
                <w:t>ueing mechanisms which are not defined</w:t>
              </w:r>
            </w:ins>
            <w:ins w:id="146" w:author="VN" w:date="2024-08-03T10:49:00Z" w16du:dateUtc="2024-08-03T08:49:00Z">
              <w:r w:rsidR="00C9590F">
                <w:rPr>
                  <w:rFonts w:ascii="Arial" w:hAnsi="Arial"/>
                  <w:noProof w:val="0"/>
                  <w:sz w:val="18"/>
                  <w:lang w:eastAsia="ja-JP"/>
                </w:rPr>
                <w:t xml:space="preserve"> yet</w:t>
              </w:r>
            </w:ins>
            <w:ins w:id="147" w:author="VN" w:date="2024-07-23T16:44:00Z" w16du:dateUtc="2024-07-23T14:44:00Z">
              <w:r w:rsidR="00E87FCD">
                <w:rPr>
                  <w:rFonts w:ascii="Arial" w:hAnsi="Arial"/>
                  <w:noProof w:val="0"/>
                  <w:sz w:val="18"/>
                  <w:lang w:eastAsia="ja-JP"/>
                </w:rPr>
                <w:t xml:space="preserve"> for Ad hoc Group Calls</w:t>
              </w:r>
              <w:r w:rsidR="00FB0A6E">
                <w:rPr>
                  <w:rFonts w:ascii="Arial" w:hAnsi="Arial"/>
                  <w:noProof w:val="0"/>
                  <w:sz w:val="18"/>
                  <w:lang w:eastAsia="ja-JP"/>
                </w:rPr>
                <w:t>.</w:t>
              </w:r>
            </w:ins>
            <w:ins w:id="148" w:author="VN" w:date="2024-08-09T19:50:00Z" w16du:dateUtc="2024-08-09T17:50:00Z">
              <w:r w:rsidR="006B29C9" w:rsidRPr="007059AD">
                <w:rPr>
                  <w:rFonts w:ascii="Arial" w:hAnsi="Arial"/>
                  <w:noProof w:val="0"/>
                  <w:color w:val="FF0000"/>
                  <w:sz w:val="18"/>
                  <w:lang w:val="en-US" w:eastAsia="ja-JP"/>
                </w:rPr>
                <w:t xml:space="preserve"> (CR </w:t>
              </w:r>
              <w:r w:rsidR="006B29C9">
                <w:rPr>
                  <w:rFonts w:ascii="Arial" w:hAnsi="Arial"/>
                  <w:noProof w:val="0"/>
                  <w:color w:val="FF0000"/>
                  <w:sz w:val="18"/>
                  <w:lang w:val="en-US" w:eastAsia="ja-JP"/>
                </w:rPr>
                <w:t xml:space="preserve">may be </w:t>
              </w:r>
              <w:r w:rsidR="006B29C9" w:rsidRPr="007059AD">
                <w:rPr>
                  <w:rFonts w:ascii="Arial" w:hAnsi="Arial"/>
                  <w:noProof w:val="0"/>
                  <w:color w:val="FF0000"/>
                  <w:sz w:val="18"/>
                  <w:lang w:val="en-US" w:eastAsia="ja-JP"/>
                </w:rPr>
                <w:t>needed</w:t>
              </w:r>
              <w:r w:rsidR="006B29C9">
                <w:rPr>
                  <w:rFonts w:ascii="Arial" w:hAnsi="Arial"/>
                  <w:noProof w:val="0"/>
                  <w:color w:val="FF0000"/>
                  <w:sz w:val="18"/>
                  <w:lang w:val="en-US" w:eastAsia="ja-JP"/>
                </w:rPr>
                <w:t xml:space="preserve"> based on enhancement of voice arbitration use cases</w:t>
              </w:r>
              <w:r w:rsidR="006B29C9" w:rsidRPr="007059AD">
                <w:rPr>
                  <w:rFonts w:ascii="Arial" w:hAnsi="Arial"/>
                  <w:noProof w:val="0"/>
                  <w:color w:val="FF0000"/>
                  <w:sz w:val="18"/>
                  <w:lang w:val="en-US" w:eastAsia="ja-JP"/>
                </w:rPr>
                <w:t>)</w:t>
              </w:r>
            </w:ins>
          </w:p>
        </w:tc>
      </w:tr>
      <w:tr w:rsidR="00AB423D" w:rsidRPr="00AB423D" w14:paraId="154AFF0F"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63340406"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[R-6.2.3-003]</w:t>
            </w:r>
          </w:p>
        </w:tc>
        <w:tc>
          <w:tcPr>
            <w:tcW w:w="2657" w:type="dxa"/>
            <w:tcBorders>
              <w:top w:val="single" w:sz="4" w:space="0" w:color="auto"/>
              <w:left w:val="single" w:sz="4" w:space="0" w:color="auto"/>
              <w:bottom w:val="single" w:sz="4" w:space="0" w:color="auto"/>
              <w:right w:val="single" w:sz="4" w:space="0" w:color="auto"/>
            </w:tcBorders>
          </w:tcPr>
          <w:p w14:paraId="5D8B39B6"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For a Multi-train voice communication for Drivers and Ground FRMCS User(s) the Driver is able to terminate the communication based on configuration (authorised FRMCS User).</w:t>
            </w:r>
          </w:p>
        </w:tc>
        <w:tc>
          <w:tcPr>
            <w:tcW w:w="1311" w:type="dxa"/>
            <w:tcBorders>
              <w:top w:val="single" w:sz="4" w:space="0" w:color="auto"/>
              <w:left w:val="single" w:sz="4" w:space="0" w:color="auto"/>
              <w:bottom w:val="single" w:sz="4" w:space="0" w:color="auto"/>
              <w:right w:val="single" w:sz="4" w:space="0" w:color="auto"/>
            </w:tcBorders>
          </w:tcPr>
          <w:p w14:paraId="4131EBA9"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32A857E"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22.179</w:t>
            </w:r>
          </w:p>
          <w:p w14:paraId="014FF71D"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p>
          <w:p w14:paraId="73C7B9D2"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5030A686"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TS 22.179: 6.2.3.4, 6.2.3.5, 6.2.4</w:t>
            </w:r>
          </w:p>
          <w:p w14:paraId="75714402" w14:textId="6424976E" w:rsidR="001A2B3A" w:rsidRPr="00AB423D" w:rsidRDefault="00AB423D" w:rsidP="001A50F2">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TS 22.280: R-6.4.4-003, R-6.4.4-004</w:t>
            </w:r>
            <w:ins w:id="149" w:author="VN" w:date="2024-08-07T19:05:00Z" w16du:dateUtc="2024-08-07T17:05:00Z">
              <w:r w:rsidR="00C721D6">
                <w:rPr>
                  <w:rFonts w:ascii="Arial" w:hAnsi="Arial"/>
                  <w:noProof w:val="0"/>
                  <w:sz w:val="18"/>
                  <w:lang w:eastAsia="ja-JP"/>
                </w:rPr>
                <w:t>,</w:t>
              </w:r>
              <w:r w:rsidR="00C721D6">
                <w:t xml:space="preserve"> [</w:t>
              </w:r>
            </w:ins>
            <w:ins w:id="150" w:author="VN" w:date="2024-07-23T16:55:00Z" w16du:dateUtc="2024-07-23T14:55:00Z">
              <w:r w:rsidR="001A2B3A" w:rsidRPr="00B32896">
                <w:rPr>
                  <w:rFonts w:ascii="Arial" w:hAnsi="Arial"/>
                  <w:noProof w:val="0"/>
                  <w:sz w:val="18"/>
                  <w:lang w:eastAsia="ja-JP"/>
                </w:rPr>
                <w:t>R-6.15.5.2-003]</w:t>
              </w:r>
            </w:ins>
            <w:ins w:id="151" w:author="VN" w:date="2024-07-23T16:57:00Z" w16du:dateUtc="2024-07-23T14:57:00Z">
              <w:r w:rsidR="00473EAE">
                <w:rPr>
                  <w:rFonts w:ascii="Arial" w:hAnsi="Arial"/>
                  <w:noProof w:val="0"/>
                  <w:sz w:val="18"/>
                  <w:lang w:eastAsia="ja-JP"/>
                </w:rPr>
                <w:t xml:space="preserve"> </w:t>
              </w:r>
            </w:ins>
            <w:ins w:id="152" w:author="VN" w:date="2024-07-23T16:58:00Z" w16du:dateUtc="2024-07-23T14:58:00Z">
              <w:r w:rsidR="00420C25">
                <w:rPr>
                  <w:rFonts w:ascii="Arial" w:hAnsi="Arial"/>
                  <w:noProof w:val="0"/>
                  <w:sz w:val="18"/>
                  <w:lang w:eastAsia="ja-JP"/>
                </w:rPr>
                <w:t xml:space="preserve">based on </w:t>
              </w:r>
            </w:ins>
            <w:ins w:id="153" w:author="VN" w:date="2024-07-23T16:57:00Z" w16du:dateUtc="2024-07-23T14:57:00Z">
              <w:r w:rsidR="00420C25">
                <w:rPr>
                  <w:rFonts w:ascii="Arial" w:hAnsi="Arial"/>
                  <w:noProof w:val="0"/>
                  <w:sz w:val="18"/>
                  <w:lang w:eastAsia="ja-JP"/>
                </w:rPr>
                <w:t>Ad ho</w:t>
              </w:r>
            </w:ins>
            <w:ins w:id="154" w:author="VN" w:date="2024-07-23T16:58:00Z" w16du:dateUtc="2024-07-23T14:58:00Z">
              <w:r w:rsidR="00420C25">
                <w:rPr>
                  <w:rFonts w:ascii="Arial" w:hAnsi="Arial"/>
                  <w:noProof w:val="0"/>
                  <w:sz w:val="18"/>
                  <w:lang w:eastAsia="ja-JP"/>
                </w:rPr>
                <w:t>c Group Calls</w:t>
              </w:r>
              <w:r w:rsidR="00D906FE">
                <w:rPr>
                  <w:rFonts w:ascii="Arial" w:hAnsi="Arial"/>
                  <w:noProof w:val="0"/>
                  <w:sz w:val="18"/>
                  <w:lang w:eastAsia="ja-JP"/>
                </w:rPr>
                <w:t>.</w:t>
              </w:r>
            </w:ins>
          </w:p>
        </w:tc>
      </w:tr>
      <w:tr w:rsidR="00AB423D" w:rsidRPr="00AB423D" w14:paraId="795F43F4"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79279F83"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[R-6.2.3-005]</w:t>
            </w:r>
          </w:p>
        </w:tc>
        <w:tc>
          <w:tcPr>
            <w:tcW w:w="2657" w:type="dxa"/>
            <w:tcBorders>
              <w:top w:val="single" w:sz="4" w:space="0" w:color="auto"/>
              <w:left w:val="single" w:sz="4" w:space="0" w:color="auto"/>
              <w:bottom w:val="single" w:sz="4" w:space="0" w:color="auto"/>
              <w:right w:val="single" w:sz="4" w:space="0" w:color="auto"/>
            </w:tcBorders>
          </w:tcPr>
          <w:p w14:paraId="001F6638"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For a Multi-train voice communication for Drivers and Ground FRMCS User(s), the FRMCS System terminates the voice communication if the last Driver has left (although (multiple) Ground FRMCS Users are still active in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4FA12F1C"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5992AEC"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22.280</w:t>
            </w:r>
          </w:p>
          <w:p w14:paraId="1010A197"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22.179</w:t>
            </w:r>
          </w:p>
        </w:tc>
        <w:tc>
          <w:tcPr>
            <w:tcW w:w="2692" w:type="dxa"/>
            <w:tcBorders>
              <w:top w:val="single" w:sz="4" w:space="0" w:color="auto"/>
              <w:left w:val="single" w:sz="4" w:space="0" w:color="auto"/>
              <w:bottom w:val="single" w:sz="4" w:space="0" w:color="auto"/>
              <w:right w:val="single" w:sz="4" w:space="0" w:color="auto"/>
            </w:tcBorders>
          </w:tcPr>
          <w:p w14:paraId="6913C916"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22.179 6.2.4 008</w:t>
            </w:r>
          </w:p>
          <w:p w14:paraId="371649C7"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22.280 6.4.9 001</w:t>
            </w:r>
          </w:p>
          <w:p w14:paraId="3F1DE516" w14:textId="77777777" w:rsidR="00AB423D" w:rsidRDefault="00AB423D" w:rsidP="00AB423D">
            <w:pPr>
              <w:keepNext/>
              <w:keepLines/>
              <w:overflowPunct w:val="0"/>
              <w:autoSpaceDE w:val="0"/>
              <w:autoSpaceDN w:val="0"/>
              <w:adjustRightInd w:val="0"/>
              <w:spacing w:after="0"/>
              <w:textAlignment w:val="baseline"/>
              <w:rPr>
                <w:ins w:id="155" w:author="VN" w:date="2024-07-23T17:00:00Z" w16du:dateUtc="2024-07-23T15:00:00Z"/>
                <w:rFonts w:ascii="Arial" w:hAnsi="Arial"/>
                <w:noProof w:val="0"/>
                <w:sz w:val="18"/>
                <w:lang w:eastAsia="ja-JP"/>
              </w:rPr>
            </w:pPr>
            <w:r w:rsidRPr="00AB423D">
              <w:rPr>
                <w:rFonts w:ascii="Arial" w:hAnsi="Arial"/>
                <w:noProof w:val="0"/>
                <w:sz w:val="18"/>
                <w:lang w:eastAsia="ja-JP"/>
              </w:rPr>
              <w:t>CR 22.280 0048 rev1: R-6.1-006, R-6.4.9-001</w:t>
            </w:r>
          </w:p>
          <w:p w14:paraId="6D1929A3" w14:textId="45398E3C" w:rsidR="006D5019" w:rsidRPr="00AB423D" w:rsidRDefault="006D5019" w:rsidP="00AB423D">
            <w:pPr>
              <w:keepNext/>
              <w:keepLines/>
              <w:overflowPunct w:val="0"/>
              <w:autoSpaceDE w:val="0"/>
              <w:autoSpaceDN w:val="0"/>
              <w:adjustRightInd w:val="0"/>
              <w:spacing w:after="0"/>
              <w:textAlignment w:val="baseline"/>
              <w:rPr>
                <w:rFonts w:ascii="Arial" w:hAnsi="Arial"/>
                <w:noProof w:val="0"/>
                <w:sz w:val="18"/>
                <w:lang w:eastAsia="ja-JP"/>
              </w:rPr>
            </w:pPr>
            <w:ins w:id="156" w:author="VN" w:date="2024-07-23T17:00:00Z" w16du:dateUtc="2024-07-23T15:00:00Z">
              <w:r w:rsidRPr="00B23D05">
                <w:rPr>
                  <w:rFonts w:ascii="Arial" w:hAnsi="Arial"/>
                  <w:noProof w:val="0"/>
                  <w:sz w:val="18"/>
                  <w:lang w:eastAsia="ja-JP"/>
                </w:rPr>
                <w:t>[R-6.15.5.2-003]</w:t>
              </w:r>
              <w:r w:rsidR="00B23D05" w:rsidRPr="00B23D05">
                <w:rPr>
                  <w:rFonts w:ascii="Arial" w:hAnsi="Arial"/>
                  <w:noProof w:val="0"/>
                  <w:sz w:val="18"/>
                  <w:lang w:eastAsia="ja-JP"/>
                </w:rPr>
                <w:t xml:space="preserve"> &amp; [R-6.15.5.2-004]</w:t>
              </w:r>
            </w:ins>
            <w:ins w:id="157" w:author="VN" w:date="2024-08-05T10:57:00Z" w16du:dateUtc="2024-08-05T08:57:00Z">
              <w:r w:rsidR="004532B9">
                <w:rPr>
                  <w:rFonts w:ascii="Arial" w:hAnsi="Arial"/>
                  <w:noProof w:val="0"/>
                  <w:sz w:val="18"/>
                  <w:lang w:eastAsia="ja-JP"/>
                </w:rPr>
                <w:t xml:space="preserve"> based on Ad </w:t>
              </w:r>
              <w:r w:rsidR="00BA7B0A">
                <w:rPr>
                  <w:rFonts w:ascii="Arial" w:hAnsi="Arial"/>
                  <w:noProof w:val="0"/>
                  <w:sz w:val="18"/>
                  <w:lang w:eastAsia="ja-JP"/>
                </w:rPr>
                <w:t>hoc Group Calls</w:t>
              </w:r>
            </w:ins>
          </w:p>
        </w:tc>
      </w:tr>
      <w:tr w:rsidR="00AB423D" w:rsidRPr="00AB423D" w14:paraId="1073BBAE"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56BEDDA7"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[R-6.2.3-006]</w:t>
            </w:r>
          </w:p>
        </w:tc>
        <w:tc>
          <w:tcPr>
            <w:tcW w:w="2657" w:type="dxa"/>
            <w:tcBorders>
              <w:top w:val="single" w:sz="4" w:space="0" w:color="auto"/>
              <w:left w:val="single" w:sz="4" w:space="0" w:color="auto"/>
              <w:bottom w:val="single" w:sz="4" w:space="0" w:color="auto"/>
              <w:right w:val="single" w:sz="4" w:space="0" w:color="auto"/>
            </w:tcBorders>
          </w:tcPr>
          <w:p w14:paraId="734A2CCD"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For a Multi-train voice communication for Drivers and Ground FRMCS User(s), a Ground FRMCS User shall be able to leave the communication. After a Ground FRMCS User has left the communication, the remaining users are informed.</w:t>
            </w:r>
          </w:p>
        </w:tc>
        <w:tc>
          <w:tcPr>
            <w:tcW w:w="1311" w:type="dxa"/>
            <w:tcBorders>
              <w:top w:val="single" w:sz="4" w:space="0" w:color="auto"/>
              <w:left w:val="single" w:sz="4" w:space="0" w:color="auto"/>
              <w:bottom w:val="single" w:sz="4" w:space="0" w:color="auto"/>
              <w:right w:val="single" w:sz="4" w:space="0" w:color="auto"/>
            </w:tcBorders>
          </w:tcPr>
          <w:p w14:paraId="7FA5AC34"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1CC5149"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665723E0"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6.4.4 002; 6.4.5 001; 5.1.5 003-008</w:t>
            </w:r>
          </w:p>
          <w:p w14:paraId="380837B8"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R-6.4.4-003, R-6.4.4-004</w:t>
            </w:r>
          </w:p>
          <w:p w14:paraId="134085BD" w14:textId="77777777" w:rsidR="00AB423D" w:rsidRDefault="00AB423D" w:rsidP="00AB423D">
            <w:pPr>
              <w:keepNext/>
              <w:keepLines/>
              <w:overflowPunct w:val="0"/>
              <w:autoSpaceDE w:val="0"/>
              <w:autoSpaceDN w:val="0"/>
              <w:adjustRightInd w:val="0"/>
              <w:spacing w:after="0"/>
              <w:textAlignment w:val="baseline"/>
              <w:rPr>
                <w:ins w:id="158" w:author="VN" w:date="2024-08-05T11:20:00Z" w16du:dateUtc="2024-08-05T09:20:00Z"/>
                <w:rFonts w:ascii="Arial" w:hAnsi="Arial"/>
                <w:noProof w:val="0"/>
                <w:sz w:val="18"/>
                <w:lang w:eastAsia="ja-JP"/>
              </w:rPr>
            </w:pPr>
            <w:r w:rsidRPr="00AB423D">
              <w:rPr>
                <w:rFonts w:ascii="Arial" w:hAnsi="Arial"/>
                <w:noProof w:val="0"/>
                <w:sz w:val="18"/>
                <w:lang w:eastAsia="ja-JP"/>
              </w:rPr>
              <w:t>The affiliation mechanism is considered sufficient to mimic the desired behaviour.</w:t>
            </w:r>
          </w:p>
          <w:p w14:paraId="2E4E648A" w14:textId="7AC0BF75" w:rsidR="006E123A" w:rsidRPr="00AB423D" w:rsidRDefault="00515AE2" w:rsidP="00AB423D">
            <w:pPr>
              <w:keepNext/>
              <w:keepLines/>
              <w:overflowPunct w:val="0"/>
              <w:autoSpaceDE w:val="0"/>
              <w:autoSpaceDN w:val="0"/>
              <w:adjustRightInd w:val="0"/>
              <w:spacing w:after="0"/>
              <w:textAlignment w:val="baseline"/>
              <w:rPr>
                <w:rFonts w:ascii="Arial" w:hAnsi="Arial"/>
                <w:noProof w:val="0"/>
                <w:sz w:val="18"/>
                <w:lang w:eastAsia="ja-JP"/>
              </w:rPr>
            </w:pPr>
            <w:ins w:id="159" w:author="VN" w:date="2024-08-05T11:35:00Z" w16du:dateUtc="2024-08-05T09:35:00Z">
              <w:r>
                <w:rPr>
                  <w:rFonts w:ascii="Arial" w:hAnsi="Arial"/>
                  <w:noProof w:val="0"/>
                  <w:sz w:val="18"/>
                  <w:lang w:eastAsia="ja-JP"/>
                </w:rPr>
                <w:t xml:space="preserve">Same comment as for </w:t>
              </w:r>
              <w:r w:rsidRPr="00AB423D">
                <w:rPr>
                  <w:rFonts w:ascii="Arial" w:hAnsi="Arial"/>
                  <w:noProof w:val="0"/>
                  <w:sz w:val="18"/>
                  <w:lang w:eastAsia="ja-JP"/>
                </w:rPr>
                <w:t>[R-6.2.3-002]</w:t>
              </w:r>
            </w:ins>
            <w:ins w:id="160" w:author="VN" w:date="2024-08-09T19:51:00Z" w16du:dateUtc="2024-08-09T17:51:00Z">
              <w:r w:rsidR="00A467EC">
                <w:rPr>
                  <w:rFonts w:ascii="Arial" w:hAnsi="Arial"/>
                  <w:noProof w:val="0"/>
                  <w:sz w:val="18"/>
                  <w:lang w:eastAsia="ja-JP"/>
                </w:rPr>
                <w:t>, a</w:t>
              </w:r>
            </w:ins>
            <w:ins w:id="161" w:author="VN" w:date="2024-08-09T19:52:00Z" w16du:dateUtc="2024-08-09T17:52:00Z">
              <w:r w:rsidR="00A467EC">
                <w:rPr>
                  <w:rFonts w:ascii="Arial" w:hAnsi="Arial"/>
                  <w:noProof w:val="0"/>
                  <w:sz w:val="18"/>
                  <w:lang w:eastAsia="ja-JP"/>
                </w:rPr>
                <w:t>lso applicable to controller</w:t>
              </w:r>
              <w:r w:rsidR="00B82BD0">
                <w:rPr>
                  <w:rFonts w:ascii="Arial" w:hAnsi="Arial"/>
                  <w:noProof w:val="0"/>
                  <w:sz w:val="18"/>
                  <w:lang w:eastAsia="ja-JP"/>
                </w:rPr>
                <w:t>s</w:t>
              </w:r>
            </w:ins>
            <w:ins w:id="162" w:author="VN" w:date="2024-08-05T11:35:00Z" w16du:dateUtc="2024-08-05T09:35:00Z">
              <w:r w:rsidR="00475397">
                <w:rPr>
                  <w:rFonts w:ascii="Arial" w:hAnsi="Arial"/>
                  <w:noProof w:val="0"/>
                  <w:sz w:val="18"/>
                  <w:lang w:eastAsia="ja-JP"/>
                </w:rPr>
                <w:t xml:space="preserve">. </w:t>
              </w:r>
            </w:ins>
          </w:p>
        </w:tc>
      </w:tr>
      <w:tr w:rsidR="00AB423D" w:rsidRPr="00AB423D" w14:paraId="726EEDF9" w14:textId="77777777" w:rsidTr="006B3E46">
        <w:trPr>
          <w:trHeight w:val="169"/>
        </w:trPr>
        <w:tc>
          <w:tcPr>
            <w:tcW w:w="1808" w:type="dxa"/>
            <w:tcBorders>
              <w:top w:val="single" w:sz="4" w:space="0" w:color="auto"/>
              <w:left w:val="single" w:sz="4" w:space="0" w:color="auto"/>
              <w:bottom w:val="single" w:sz="4" w:space="0" w:color="auto"/>
              <w:right w:val="single" w:sz="4" w:space="0" w:color="auto"/>
            </w:tcBorders>
          </w:tcPr>
          <w:p w14:paraId="42F3C8DE"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lastRenderedPageBreak/>
              <w:t>[R-6.2.3-007]</w:t>
            </w:r>
          </w:p>
        </w:tc>
        <w:tc>
          <w:tcPr>
            <w:tcW w:w="2657" w:type="dxa"/>
            <w:tcBorders>
              <w:top w:val="single" w:sz="4" w:space="0" w:color="auto"/>
              <w:left w:val="single" w:sz="4" w:space="0" w:color="auto"/>
              <w:bottom w:val="single" w:sz="4" w:space="0" w:color="auto"/>
              <w:right w:val="single" w:sz="4" w:space="0" w:color="auto"/>
            </w:tcBorders>
          </w:tcPr>
          <w:p w14:paraId="1D6DD181" w14:textId="7A610C9A"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 xml:space="preserve">For a Multi-train voice communication for Drivers and Ground FRMCS User(s), </w:t>
            </w:r>
            <w:ins w:id="163" w:author="VN" w:date="2024-08-09T19:53:00Z" w16du:dateUtc="2024-08-09T17:53:00Z">
              <w:r w:rsidR="0056539B">
                <w:rPr>
                  <w:rFonts w:ascii="Arial" w:hAnsi="Arial"/>
                  <w:noProof w:val="0"/>
                  <w:sz w:val="18"/>
                  <w:lang w:eastAsia="ja-JP"/>
                </w:rPr>
                <w:t>authorised</w:t>
              </w:r>
            </w:ins>
            <w:del w:id="164" w:author="VN" w:date="2024-08-09T19:53:00Z" w16du:dateUtc="2024-08-09T17:53:00Z">
              <w:r w:rsidRPr="00AB423D" w:rsidDel="0056539B">
                <w:rPr>
                  <w:rFonts w:ascii="Arial" w:hAnsi="Arial"/>
                  <w:noProof w:val="0"/>
                  <w:sz w:val="18"/>
                  <w:lang w:eastAsia="ja-JP"/>
                </w:rPr>
                <w:delText xml:space="preserve">any </w:delText>
              </w:r>
            </w:del>
            <w:r w:rsidRPr="00AB423D">
              <w:rPr>
                <w:rFonts w:ascii="Arial" w:hAnsi="Arial"/>
                <w:noProof w:val="0"/>
                <w:sz w:val="18"/>
                <w:lang w:eastAsia="ja-JP"/>
              </w:rPr>
              <w:t>Controller shall be able to terminate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190B0813"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r w:rsidRPr="00AB423D">
              <w:rPr>
                <w:rFonts w:ascii="Arial" w:hAnsi="Arial"/>
                <w:noProof w:val="0"/>
                <w:sz w:val="18"/>
                <w:lang w:eastAsia="ja-JP"/>
              </w:rPr>
              <w:t>A</w:t>
            </w:r>
          </w:p>
          <w:p w14:paraId="57417BF2" w14:textId="77777777"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3CD1DA" w14:textId="7D848A66" w:rsidR="00AB423D"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del w:id="165" w:author="VN" w:date="2024-08-05T11:46:00Z" w16du:dateUtc="2024-08-05T09:46:00Z">
              <w:r w:rsidRPr="00AB423D" w:rsidDel="000D4247">
                <w:rPr>
                  <w:rFonts w:ascii="Arial" w:hAnsi="Arial"/>
                  <w:noProof w:val="0"/>
                  <w:sz w:val="18"/>
                  <w:lang w:eastAsia="ja-JP"/>
                </w:rPr>
                <w:delText>N/A</w:delText>
              </w:r>
            </w:del>
            <w:ins w:id="166" w:author="VN" w:date="2024-08-05T11:46:00Z" w16du:dateUtc="2024-08-05T09:46:00Z">
              <w:r w:rsidR="000D4247">
                <w:rPr>
                  <w:rFonts w:ascii="Arial" w:hAnsi="Arial"/>
                  <w:noProof w:val="0"/>
                  <w:sz w:val="18"/>
                  <w:lang w:eastAsia="ja-JP"/>
                </w:rPr>
                <w:t>22.280</w:t>
              </w:r>
            </w:ins>
          </w:p>
        </w:tc>
        <w:tc>
          <w:tcPr>
            <w:tcW w:w="2692" w:type="dxa"/>
            <w:tcBorders>
              <w:top w:val="single" w:sz="4" w:space="0" w:color="auto"/>
              <w:left w:val="single" w:sz="4" w:space="0" w:color="auto"/>
              <w:bottom w:val="single" w:sz="4" w:space="0" w:color="auto"/>
              <w:right w:val="single" w:sz="4" w:space="0" w:color="auto"/>
            </w:tcBorders>
          </w:tcPr>
          <w:p w14:paraId="664B50FD" w14:textId="6EF4115C" w:rsidR="00600D61" w:rsidRPr="00AB423D" w:rsidRDefault="00AB423D" w:rsidP="00AB423D">
            <w:pPr>
              <w:keepNext/>
              <w:keepLines/>
              <w:overflowPunct w:val="0"/>
              <w:autoSpaceDE w:val="0"/>
              <w:autoSpaceDN w:val="0"/>
              <w:adjustRightInd w:val="0"/>
              <w:spacing w:after="0"/>
              <w:textAlignment w:val="baseline"/>
              <w:rPr>
                <w:rFonts w:ascii="Arial" w:hAnsi="Arial"/>
                <w:noProof w:val="0"/>
                <w:sz w:val="18"/>
                <w:lang w:eastAsia="ja-JP"/>
              </w:rPr>
            </w:pPr>
            <w:del w:id="167" w:author="VN" w:date="2024-08-09T19:54:00Z" w16du:dateUtc="2024-08-09T17:54:00Z">
              <w:r w:rsidRPr="00AB423D" w:rsidDel="007162D0">
                <w:rPr>
                  <w:rFonts w:ascii="Arial" w:hAnsi="Arial"/>
                  <w:noProof w:val="0"/>
                  <w:sz w:val="18"/>
                  <w:lang w:eastAsia="ja-JP"/>
                </w:rPr>
                <w:delText>Due to the use of the affiliation mechanism and the burst-oriented nature of the MCPTT communication there is no such thing like a termination of a communication. It is simply not used anymore and the MCX Service deletes the identifiers and reservation for it after some time.</w:delText>
              </w:r>
            </w:del>
            <w:ins w:id="168" w:author="VN" w:date="2024-08-05T11:46:00Z" w16du:dateUtc="2024-08-05T09:46:00Z">
              <w:r w:rsidR="00427677" w:rsidRPr="000D4247">
                <w:rPr>
                  <w:rFonts w:ascii="Arial" w:hAnsi="Arial"/>
                  <w:noProof w:val="0"/>
                  <w:sz w:val="18"/>
                  <w:lang w:eastAsia="ja-JP"/>
                </w:rPr>
                <w:t>[R-6.15.5.2-003]</w:t>
              </w:r>
            </w:ins>
            <w:ins w:id="169" w:author="VN" w:date="2024-08-05T11:48:00Z" w16du:dateUtc="2024-08-05T09:48:00Z">
              <w:r w:rsidR="00D30D43">
                <w:rPr>
                  <w:rFonts w:ascii="Arial" w:hAnsi="Arial"/>
                  <w:noProof w:val="0"/>
                  <w:sz w:val="18"/>
                  <w:lang w:eastAsia="ja-JP"/>
                </w:rPr>
                <w:t>. Termination of Ad hoc Group C</w:t>
              </w:r>
            </w:ins>
            <w:ins w:id="170" w:author="VN" w:date="2024-08-05T11:49:00Z" w16du:dateUtc="2024-08-05T09:49:00Z">
              <w:r w:rsidR="00D30D43">
                <w:rPr>
                  <w:rFonts w:ascii="Arial" w:hAnsi="Arial"/>
                  <w:noProof w:val="0"/>
                  <w:sz w:val="18"/>
                  <w:lang w:eastAsia="ja-JP"/>
                </w:rPr>
                <w:t>alls by an authorised user</w:t>
              </w:r>
            </w:ins>
            <w:ins w:id="171" w:author="VN" w:date="2024-08-05T11:46:00Z" w16du:dateUtc="2024-08-05T09:46:00Z">
              <w:r w:rsidR="00427677" w:rsidRPr="000D4247">
                <w:rPr>
                  <w:rFonts w:ascii="Arial" w:hAnsi="Arial"/>
                  <w:noProof w:val="0"/>
                  <w:sz w:val="18"/>
                  <w:lang w:eastAsia="ja-JP"/>
                </w:rPr>
                <w:t xml:space="preserve"> </w:t>
              </w:r>
            </w:ins>
            <w:ins w:id="172" w:author="VN" w:date="2024-08-05T11:47:00Z" w16du:dateUtc="2024-08-05T09:47:00Z">
              <w:r w:rsidR="000D4247" w:rsidRPr="000D4247">
                <w:rPr>
                  <w:rFonts w:ascii="Arial" w:hAnsi="Arial"/>
                  <w:noProof w:val="0"/>
                  <w:sz w:val="18"/>
                  <w:lang w:eastAsia="ja-JP"/>
                </w:rPr>
                <w:t>&amp;</w:t>
              </w:r>
            </w:ins>
            <w:ins w:id="173" w:author="VN" w:date="2024-07-23T17:07:00Z" w16du:dateUtc="2024-07-23T15:07:00Z">
              <w:r w:rsidR="00771E8E" w:rsidRPr="00771E8E">
                <w:rPr>
                  <w:rFonts w:ascii="Arial" w:hAnsi="Arial"/>
                  <w:noProof w:val="0"/>
                  <w:sz w:val="18"/>
                  <w:lang w:eastAsia="ja-JP"/>
                </w:rPr>
                <w:t>[R-6.15.5.2-005]</w:t>
              </w:r>
              <w:r w:rsidR="003078FC">
                <w:rPr>
                  <w:rFonts w:ascii="Arial" w:hAnsi="Arial"/>
                  <w:noProof w:val="0"/>
                  <w:sz w:val="18"/>
                  <w:lang w:eastAsia="ja-JP"/>
                </w:rPr>
                <w:t>. The Ad hoc Group shall not persist</w:t>
              </w:r>
            </w:ins>
            <w:ins w:id="174" w:author="VN" w:date="2024-07-23T17:08:00Z" w16du:dateUtc="2024-07-23T15:08:00Z">
              <w:r w:rsidR="003078FC">
                <w:rPr>
                  <w:rFonts w:ascii="Arial" w:hAnsi="Arial"/>
                  <w:noProof w:val="0"/>
                  <w:sz w:val="18"/>
                  <w:lang w:eastAsia="ja-JP"/>
                </w:rPr>
                <w:t>, when the A</w:t>
              </w:r>
              <w:r w:rsidR="002A4F31">
                <w:rPr>
                  <w:rFonts w:ascii="Arial" w:hAnsi="Arial"/>
                  <w:noProof w:val="0"/>
                  <w:sz w:val="18"/>
                  <w:lang w:eastAsia="ja-JP"/>
                </w:rPr>
                <w:t>d hoc Group Communication has terminated.</w:t>
              </w:r>
            </w:ins>
          </w:p>
        </w:tc>
      </w:tr>
    </w:tbl>
    <w:p w14:paraId="24AC5129" w14:textId="77777777" w:rsidR="00AB423D" w:rsidRPr="00AB423D" w:rsidRDefault="00AB423D" w:rsidP="00AB423D">
      <w:pPr>
        <w:overflowPunct w:val="0"/>
        <w:autoSpaceDE w:val="0"/>
        <w:autoSpaceDN w:val="0"/>
        <w:adjustRightInd w:val="0"/>
        <w:textAlignment w:val="baseline"/>
        <w:rPr>
          <w:noProof w:val="0"/>
          <w:lang w:eastAsia="ja-JP"/>
        </w:rPr>
      </w:pPr>
    </w:p>
    <w:p w14:paraId="0F2D5FBB" w14:textId="77777777" w:rsidR="001E4061" w:rsidRDefault="001E4061" w:rsidP="001E4061">
      <w:pPr>
        <w:pStyle w:val="Titre3"/>
        <w:rPr>
          <w:lang w:eastAsia="en-GB"/>
        </w:rPr>
      </w:pPr>
    </w:p>
    <w:p w14:paraId="5ABE348A" w14:textId="77777777" w:rsidR="001E4061" w:rsidRPr="00B605AB" w:rsidRDefault="001E4061" w:rsidP="001E4061">
      <w:pPr>
        <w:pBdr>
          <w:top w:val="single" w:sz="4" w:space="1" w:color="auto"/>
          <w:left w:val="single" w:sz="4" w:space="4" w:color="auto"/>
          <w:bottom w:val="single" w:sz="4" w:space="1" w:color="auto"/>
          <w:right w:val="single" w:sz="4" w:space="4" w:color="auto"/>
        </w:pBdr>
        <w:shd w:val="clear" w:color="auto" w:fill="FFFF00"/>
        <w:jc w:val="center"/>
        <w:rPr>
          <w:i/>
          <w:noProof w:val="0"/>
        </w:rPr>
      </w:pPr>
      <w:r w:rsidRPr="00B605AB">
        <w:rPr>
          <w:i/>
          <w:noProof w:val="0"/>
        </w:rPr>
        <w:t>Next change</w:t>
      </w:r>
    </w:p>
    <w:p w14:paraId="785D9715" w14:textId="77777777" w:rsidR="002E6CFD" w:rsidRPr="002E6CFD" w:rsidRDefault="002E6CFD" w:rsidP="002E6CFD">
      <w:pPr>
        <w:keepNext/>
        <w:keepLines/>
        <w:overflowPunct w:val="0"/>
        <w:autoSpaceDE w:val="0"/>
        <w:autoSpaceDN w:val="0"/>
        <w:adjustRightInd w:val="0"/>
        <w:spacing w:before="120"/>
        <w:ind w:left="1418" w:hanging="1418"/>
        <w:textAlignment w:val="baseline"/>
        <w:outlineLvl w:val="3"/>
        <w:rPr>
          <w:rFonts w:ascii="Arial" w:hAnsi="Arial"/>
          <w:noProof w:val="0"/>
          <w:sz w:val="24"/>
          <w:lang w:eastAsia="ja-JP"/>
        </w:rPr>
      </w:pPr>
      <w:bookmarkStart w:id="175" w:name="_Toc29478403"/>
      <w:bookmarkStart w:id="176" w:name="_Toc52549226"/>
      <w:bookmarkStart w:id="177" w:name="_Toc52550127"/>
      <w:bookmarkStart w:id="178" w:name="_Toc170485193"/>
      <w:r w:rsidRPr="002E6CFD">
        <w:rPr>
          <w:rFonts w:ascii="Arial" w:hAnsi="Arial"/>
          <w:noProof w:val="0"/>
          <w:sz w:val="24"/>
          <w:lang w:eastAsia="ja-JP"/>
        </w:rPr>
        <w:t>6.2.4.5</w:t>
      </w:r>
      <w:r w:rsidRPr="002E6CFD">
        <w:rPr>
          <w:rFonts w:ascii="Arial" w:hAnsi="Arial"/>
          <w:noProof w:val="0"/>
          <w:sz w:val="24"/>
          <w:lang w:eastAsia="ja-JP"/>
        </w:rPr>
        <w:tab/>
        <w:t>Potential requirements and gap analysis</w:t>
      </w:r>
      <w:bookmarkEnd w:id="175"/>
      <w:bookmarkEnd w:id="176"/>
      <w:bookmarkEnd w:id="177"/>
      <w:bookmarkEnd w:id="178"/>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1134"/>
        <w:gridCol w:w="1418"/>
        <w:gridCol w:w="2693"/>
      </w:tblGrid>
      <w:tr w:rsidR="002E6CFD" w:rsidRPr="002E6CFD" w14:paraId="61428FB4" w14:textId="77777777" w:rsidTr="002E6CFD">
        <w:trPr>
          <w:trHeight w:val="567"/>
        </w:trPr>
        <w:tc>
          <w:tcPr>
            <w:tcW w:w="1701" w:type="dxa"/>
            <w:tcBorders>
              <w:top w:val="single" w:sz="4" w:space="0" w:color="auto"/>
              <w:left w:val="single" w:sz="4" w:space="0" w:color="auto"/>
              <w:bottom w:val="single" w:sz="4" w:space="0" w:color="auto"/>
              <w:right w:val="single" w:sz="4" w:space="0" w:color="auto"/>
            </w:tcBorders>
            <w:hideMark/>
          </w:tcPr>
          <w:p w14:paraId="3979ED80" w14:textId="77777777" w:rsidR="002E6CFD" w:rsidRPr="002E6CFD" w:rsidRDefault="002E6CFD" w:rsidP="002E6CFD">
            <w:pPr>
              <w:keepNext/>
              <w:keepLines/>
              <w:overflowPunct w:val="0"/>
              <w:autoSpaceDE w:val="0"/>
              <w:autoSpaceDN w:val="0"/>
              <w:adjustRightInd w:val="0"/>
              <w:spacing w:after="0"/>
              <w:jc w:val="center"/>
              <w:textAlignment w:val="baseline"/>
              <w:rPr>
                <w:rFonts w:ascii="Arial" w:hAnsi="Arial"/>
                <w:b/>
                <w:noProof w:val="0"/>
                <w:sz w:val="18"/>
                <w:lang w:eastAsia="ja-JP"/>
              </w:rPr>
            </w:pPr>
            <w:r w:rsidRPr="002E6CFD">
              <w:rPr>
                <w:rFonts w:ascii="Arial" w:hAnsi="Arial"/>
                <w:b/>
                <w:noProof w:val="0"/>
                <w:sz w:val="18"/>
                <w:lang w:eastAsia="ja-JP"/>
              </w:rPr>
              <w:t>Reference Number</w:t>
            </w:r>
          </w:p>
        </w:tc>
        <w:tc>
          <w:tcPr>
            <w:tcW w:w="2835" w:type="dxa"/>
            <w:tcBorders>
              <w:top w:val="single" w:sz="4" w:space="0" w:color="auto"/>
              <w:left w:val="single" w:sz="4" w:space="0" w:color="auto"/>
              <w:bottom w:val="single" w:sz="4" w:space="0" w:color="auto"/>
              <w:right w:val="single" w:sz="4" w:space="0" w:color="auto"/>
            </w:tcBorders>
            <w:hideMark/>
          </w:tcPr>
          <w:p w14:paraId="15991E7F" w14:textId="77777777" w:rsidR="002E6CFD" w:rsidRPr="002E6CFD" w:rsidRDefault="002E6CFD" w:rsidP="002E6CFD">
            <w:pPr>
              <w:keepNext/>
              <w:keepLines/>
              <w:overflowPunct w:val="0"/>
              <w:autoSpaceDE w:val="0"/>
              <w:autoSpaceDN w:val="0"/>
              <w:adjustRightInd w:val="0"/>
              <w:spacing w:after="0"/>
              <w:jc w:val="center"/>
              <w:textAlignment w:val="baseline"/>
              <w:rPr>
                <w:rFonts w:ascii="Arial" w:hAnsi="Arial"/>
                <w:b/>
                <w:noProof w:val="0"/>
                <w:sz w:val="18"/>
                <w:lang w:eastAsia="ja-JP"/>
              </w:rPr>
            </w:pPr>
            <w:r w:rsidRPr="002E6CFD">
              <w:rPr>
                <w:rFonts w:ascii="Arial" w:hAnsi="Arial"/>
                <w:b/>
                <w:noProof w:val="0"/>
                <w:sz w:val="18"/>
                <w:lang w:eastAsia="ja-JP"/>
              </w:rPr>
              <w:t>Requirement text</w:t>
            </w:r>
          </w:p>
        </w:tc>
        <w:tc>
          <w:tcPr>
            <w:tcW w:w="1134" w:type="dxa"/>
            <w:tcBorders>
              <w:top w:val="single" w:sz="4" w:space="0" w:color="auto"/>
              <w:left w:val="single" w:sz="4" w:space="0" w:color="auto"/>
              <w:bottom w:val="single" w:sz="4" w:space="0" w:color="auto"/>
              <w:right w:val="single" w:sz="4" w:space="0" w:color="auto"/>
            </w:tcBorders>
            <w:hideMark/>
          </w:tcPr>
          <w:p w14:paraId="2E339D31" w14:textId="77777777" w:rsidR="002E6CFD" w:rsidRPr="002E6CFD" w:rsidRDefault="002E6CFD" w:rsidP="002E6CFD">
            <w:pPr>
              <w:keepNext/>
              <w:keepLines/>
              <w:overflowPunct w:val="0"/>
              <w:autoSpaceDE w:val="0"/>
              <w:autoSpaceDN w:val="0"/>
              <w:adjustRightInd w:val="0"/>
              <w:spacing w:after="0"/>
              <w:jc w:val="center"/>
              <w:textAlignment w:val="baseline"/>
              <w:rPr>
                <w:rFonts w:ascii="Arial" w:hAnsi="Arial"/>
                <w:b/>
                <w:noProof w:val="0"/>
                <w:sz w:val="18"/>
                <w:lang w:eastAsia="ja-JP"/>
              </w:rPr>
            </w:pPr>
            <w:r w:rsidRPr="002E6CFD">
              <w:rPr>
                <w:rFonts w:ascii="Arial" w:hAnsi="Arial"/>
                <w:b/>
                <w:noProof w:val="0"/>
                <w:sz w:val="18"/>
                <w:lang w:eastAsia="ja-JP"/>
              </w:rPr>
              <w:t>Application / Transport</w:t>
            </w:r>
          </w:p>
        </w:tc>
        <w:tc>
          <w:tcPr>
            <w:tcW w:w="1418" w:type="dxa"/>
            <w:tcBorders>
              <w:top w:val="single" w:sz="4" w:space="0" w:color="auto"/>
              <w:left w:val="single" w:sz="4" w:space="0" w:color="auto"/>
              <w:bottom w:val="single" w:sz="4" w:space="0" w:color="auto"/>
              <w:right w:val="single" w:sz="4" w:space="0" w:color="auto"/>
            </w:tcBorders>
            <w:hideMark/>
          </w:tcPr>
          <w:p w14:paraId="0D223D57" w14:textId="77777777" w:rsidR="002E6CFD" w:rsidRPr="002E6CFD" w:rsidRDefault="002E6CFD" w:rsidP="002E6CFD">
            <w:pPr>
              <w:keepNext/>
              <w:keepLines/>
              <w:overflowPunct w:val="0"/>
              <w:autoSpaceDE w:val="0"/>
              <w:autoSpaceDN w:val="0"/>
              <w:adjustRightInd w:val="0"/>
              <w:spacing w:after="0"/>
              <w:jc w:val="center"/>
              <w:textAlignment w:val="baseline"/>
              <w:rPr>
                <w:rFonts w:ascii="Arial" w:hAnsi="Arial"/>
                <w:b/>
                <w:noProof w:val="0"/>
                <w:sz w:val="18"/>
                <w:lang w:eastAsia="ja-JP"/>
              </w:rPr>
            </w:pPr>
            <w:r w:rsidRPr="002E6CFD">
              <w:rPr>
                <w:rFonts w:ascii="Arial" w:hAnsi="Arial"/>
                <w:b/>
                <w:noProof w:val="0"/>
                <w:sz w:val="18"/>
                <w:lang w:eastAsia="ja-JP"/>
              </w:rPr>
              <w:t>SA1 spec covering</w:t>
            </w:r>
          </w:p>
        </w:tc>
        <w:tc>
          <w:tcPr>
            <w:tcW w:w="2693" w:type="dxa"/>
            <w:tcBorders>
              <w:top w:val="single" w:sz="4" w:space="0" w:color="auto"/>
              <w:left w:val="single" w:sz="4" w:space="0" w:color="auto"/>
              <w:bottom w:val="single" w:sz="4" w:space="0" w:color="auto"/>
              <w:right w:val="single" w:sz="4" w:space="0" w:color="auto"/>
            </w:tcBorders>
            <w:hideMark/>
          </w:tcPr>
          <w:p w14:paraId="7597F297" w14:textId="77777777" w:rsidR="002E6CFD" w:rsidRPr="002E6CFD" w:rsidRDefault="002E6CFD" w:rsidP="002E6CFD">
            <w:pPr>
              <w:keepNext/>
              <w:keepLines/>
              <w:overflowPunct w:val="0"/>
              <w:autoSpaceDE w:val="0"/>
              <w:autoSpaceDN w:val="0"/>
              <w:adjustRightInd w:val="0"/>
              <w:spacing w:after="0"/>
              <w:jc w:val="center"/>
              <w:textAlignment w:val="baseline"/>
              <w:rPr>
                <w:rFonts w:ascii="Arial" w:hAnsi="Arial"/>
                <w:b/>
                <w:noProof w:val="0"/>
                <w:sz w:val="18"/>
                <w:lang w:eastAsia="ja-JP"/>
              </w:rPr>
            </w:pPr>
            <w:r w:rsidRPr="002E6CFD">
              <w:rPr>
                <w:rFonts w:ascii="Arial" w:hAnsi="Arial"/>
                <w:b/>
                <w:noProof w:val="0"/>
                <w:sz w:val="18"/>
                <w:lang w:eastAsia="ja-JP"/>
              </w:rPr>
              <w:t>Comments</w:t>
            </w:r>
          </w:p>
        </w:tc>
      </w:tr>
      <w:tr w:rsidR="002E6CFD" w:rsidRPr="002E6CFD" w14:paraId="11AA8E6D" w14:textId="77777777" w:rsidTr="002E6CFD">
        <w:trPr>
          <w:trHeight w:val="169"/>
        </w:trPr>
        <w:tc>
          <w:tcPr>
            <w:tcW w:w="1701" w:type="dxa"/>
            <w:tcBorders>
              <w:top w:val="single" w:sz="4" w:space="0" w:color="auto"/>
              <w:left w:val="single" w:sz="4" w:space="0" w:color="auto"/>
              <w:bottom w:val="single" w:sz="4" w:space="0" w:color="auto"/>
              <w:right w:val="single" w:sz="4" w:space="0" w:color="auto"/>
            </w:tcBorders>
          </w:tcPr>
          <w:p w14:paraId="518FC82D"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[R-6.2.4-001]</w:t>
            </w:r>
          </w:p>
        </w:tc>
        <w:tc>
          <w:tcPr>
            <w:tcW w:w="2835" w:type="dxa"/>
            <w:tcBorders>
              <w:top w:val="single" w:sz="4" w:space="0" w:color="auto"/>
              <w:left w:val="single" w:sz="4" w:space="0" w:color="auto"/>
              <w:bottom w:val="single" w:sz="4" w:space="0" w:color="auto"/>
              <w:right w:val="single" w:sz="4" w:space="0" w:color="auto"/>
            </w:tcBorders>
          </w:tcPr>
          <w:p w14:paraId="13FF53BF"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The FRMCS System shall provide the necessary means to allow FRMCS Users to be reachable from a legacy GSM-R system. Interworking between FRMCS and GSM-R shall not require any changes on GSM-R network side.</w:t>
            </w:r>
          </w:p>
        </w:tc>
        <w:tc>
          <w:tcPr>
            <w:tcW w:w="1134" w:type="dxa"/>
            <w:tcBorders>
              <w:top w:val="single" w:sz="4" w:space="0" w:color="auto"/>
              <w:left w:val="single" w:sz="4" w:space="0" w:color="auto"/>
              <w:bottom w:val="single" w:sz="4" w:space="0" w:color="auto"/>
              <w:right w:val="single" w:sz="4" w:space="0" w:color="auto"/>
            </w:tcBorders>
          </w:tcPr>
          <w:p w14:paraId="453C815B"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3D3B5806" w14:textId="77777777"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r w:rsidRPr="002E6CFD">
              <w:rPr>
                <w:noProof w:val="0"/>
                <w:lang w:eastAsia="ja-JP"/>
              </w:rPr>
              <w:t>22.179</w:t>
            </w:r>
          </w:p>
          <w:p w14:paraId="28ACC176" w14:textId="77777777"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p>
          <w:p w14:paraId="06869932"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22.280</w:t>
            </w:r>
          </w:p>
        </w:tc>
        <w:tc>
          <w:tcPr>
            <w:tcW w:w="2693" w:type="dxa"/>
            <w:tcBorders>
              <w:top w:val="single" w:sz="4" w:space="0" w:color="auto"/>
              <w:left w:val="single" w:sz="4" w:space="0" w:color="auto"/>
              <w:bottom w:val="single" w:sz="4" w:space="0" w:color="auto"/>
              <w:right w:val="single" w:sz="4" w:space="0" w:color="auto"/>
            </w:tcBorders>
          </w:tcPr>
          <w:p w14:paraId="74AFD805" w14:textId="021B5D15"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 xml:space="preserve">TS 22.179: </w:t>
            </w:r>
            <w:r w:rsidRPr="002E6CFD">
              <w:rPr>
                <w:noProof w:val="0"/>
                <w:lang w:eastAsia="ja-JP"/>
              </w:rPr>
              <w:t>Covered in 6.18.4.2</w:t>
            </w:r>
          </w:p>
          <w:p w14:paraId="18FF3540"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TS 22.280: R-6.17.3.1-001 to 005</w:t>
            </w:r>
          </w:p>
        </w:tc>
      </w:tr>
      <w:tr w:rsidR="002E6CFD" w:rsidRPr="002E6CFD" w14:paraId="48E27711" w14:textId="77777777" w:rsidTr="002E6CFD">
        <w:trPr>
          <w:trHeight w:val="169"/>
        </w:trPr>
        <w:tc>
          <w:tcPr>
            <w:tcW w:w="1701" w:type="dxa"/>
            <w:tcBorders>
              <w:top w:val="single" w:sz="4" w:space="0" w:color="auto"/>
              <w:left w:val="single" w:sz="4" w:space="0" w:color="auto"/>
              <w:bottom w:val="single" w:sz="4" w:space="0" w:color="auto"/>
              <w:right w:val="single" w:sz="4" w:space="0" w:color="auto"/>
            </w:tcBorders>
          </w:tcPr>
          <w:p w14:paraId="5726AB96" w14:textId="77777777"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[R-6.2.4-001a]</w:t>
            </w:r>
          </w:p>
        </w:tc>
        <w:tc>
          <w:tcPr>
            <w:tcW w:w="2835" w:type="dxa"/>
            <w:tcBorders>
              <w:top w:val="single" w:sz="4" w:space="0" w:color="auto"/>
              <w:left w:val="single" w:sz="4" w:space="0" w:color="auto"/>
              <w:bottom w:val="single" w:sz="4" w:space="0" w:color="auto"/>
              <w:right w:val="single" w:sz="4" w:space="0" w:color="auto"/>
            </w:tcBorders>
          </w:tcPr>
          <w:p w14:paraId="019177FB" w14:textId="77777777"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The FRMCS System shall provide the necessary means to Driver attached to the GSM-R system to set up a Multi-train voice communication for Drivers and Ground FRMCS User(s) for users attached to the FRMCS system. Interworking between FRMCS and GSM-R shall not require any changes on GSM-R network side</w:t>
            </w:r>
          </w:p>
        </w:tc>
        <w:tc>
          <w:tcPr>
            <w:tcW w:w="1134" w:type="dxa"/>
            <w:tcBorders>
              <w:top w:val="single" w:sz="4" w:space="0" w:color="auto"/>
              <w:left w:val="single" w:sz="4" w:space="0" w:color="auto"/>
              <w:bottom w:val="single" w:sz="4" w:space="0" w:color="auto"/>
              <w:right w:val="single" w:sz="4" w:space="0" w:color="auto"/>
            </w:tcBorders>
          </w:tcPr>
          <w:p w14:paraId="44B48D88" w14:textId="77777777"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DA680D5" w14:textId="77777777"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22.179</w:t>
            </w:r>
          </w:p>
          <w:p w14:paraId="57A95C4B" w14:textId="77777777"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p>
          <w:p w14:paraId="17469F30" w14:textId="77777777"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22.280</w:t>
            </w:r>
          </w:p>
        </w:tc>
        <w:tc>
          <w:tcPr>
            <w:tcW w:w="2693" w:type="dxa"/>
            <w:tcBorders>
              <w:top w:val="single" w:sz="4" w:space="0" w:color="auto"/>
              <w:left w:val="single" w:sz="4" w:space="0" w:color="auto"/>
              <w:bottom w:val="single" w:sz="4" w:space="0" w:color="auto"/>
              <w:right w:val="single" w:sz="4" w:space="0" w:color="auto"/>
            </w:tcBorders>
          </w:tcPr>
          <w:p w14:paraId="0B55A42C" w14:textId="29FC5336"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TS 22.179: Covered in 6.18.4.2</w:t>
            </w:r>
          </w:p>
          <w:p w14:paraId="6F87D425" w14:textId="77777777" w:rsidR="002E6CFD" w:rsidRPr="002E6CFD" w:rsidRDefault="002E6CFD" w:rsidP="002E6CFD">
            <w:pPr>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TS 22.280: R-6.17.3.1-001 to 005</w:t>
            </w:r>
          </w:p>
        </w:tc>
      </w:tr>
      <w:tr w:rsidR="002E6CFD" w:rsidRPr="002E6CFD" w14:paraId="7F78997E" w14:textId="77777777" w:rsidTr="002E6CFD">
        <w:trPr>
          <w:trHeight w:val="169"/>
        </w:trPr>
        <w:tc>
          <w:tcPr>
            <w:tcW w:w="1701" w:type="dxa"/>
            <w:tcBorders>
              <w:top w:val="single" w:sz="4" w:space="0" w:color="auto"/>
              <w:left w:val="single" w:sz="4" w:space="0" w:color="auto"/>
              <w:bottom w:val="single" w:sz="4" w:space="0" w:color="auto"/>
              <w:right w:val="single" w:sz="4" w:space="0" w:color="auto"/>
            </w:tcBorders>
          </w:tcPr>
          <w:p w14:paraId="32FEA91C"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lastRenderedPageBreak/>
              <w:t>[R-6.2.4-002]</w:t>
            </w:r>
          </w:p>
        </w:tc>
        <w:tc>
          <w:tcPr>
            <w:tcW w:w="2835" w:type="dxa"/>
            <w:tcBorders>
              <w:top w:val="single" w:sz="4" w:space="0" w:color="auto"/>
              <w:left w:val="single" w:sz="4" w:space="0" w:color="auto"/>
              <w:bottom w:val="single" w:sz="4" w:space="0" w:color="auto"/>
              <w:right w:val="single" w:sz="4" w:space="0" w:color="auto"/>
            </w:tcBorders>
          </w:tcPr>
          <w:p w14:paraId="6EAA5A28"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The FRMCS System shall provide the necessary means to FRMCS Users to set up a Multi-train voice communication for Drivers and Ground FRMCS User(s) also to users in legacy GSM-R system. Interworking between FRMCS and GSM-R shall not require any changes on GSM-R network side.</w:t>
            </w:r>
          </w:p>
        </w:tc>
        <w:tc>
          <w:tcPr>
            <w:tcW w:w="1134" w:type="dxa"/>
            <w:tcBorders>
              <w:top w:val="single" w:sz="4" w:space="0" w:color="auto"/>
              <w:left w:val="single" w:sz="4" w:space="0" w:color="auto"/>
              <w:bottom w:val="single" w:sz="4" w:space="0" w:color="auto"/>
              <w:right w:val="single" w:sz="4" w:space="0" w:color="auto"/>
            </w:tcBorders>
          </w:tcPr>
          <w:p w14:paraId="18519935"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0D6F56A8"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22.179</w:t>
            </w:r>
          </w:p>
        </w:tc>
        <w:tc>
          <w:tcPr>
            <w:tcW w:w="2693" w:type="dxa"/>
            <w:tcBorders>
              <w:top w:val="single" w:sz="4" w:space="0" w:color="auto"/>
              <w:left w:val="single" w:sz="4" w:space="0" w:color="auto"/>
              <w:bottom w:val="single" w:sz="4" w:space="0" w:color="auto"/>
              <w:right w:val="single" w:sz="4" w:space="0" w:color="auto"/>
            </w:tcBorders>
          </w:tcPr>
          <w:p w14:paraId="035C1AB1"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Covered in 6.18.4.2</w:t>
            </w:r>
          </w:p>
        </w:tc>
      </w:tr>
      <w:tr w:rsidR="002E6CFD" w:rsidRPr="002E6CFD" w14:paraId="5ACD02B6" w14:textId="77777777" w:rsidTr="002E6CFD">
        <w:trPr>
          <w:trHeight w:val="169"/>
        </w:trPr>
        <w:tc>
          <w:tcPr>
            <w:tcW w:w="1701" w:type="dxa"/>
            <w:tcBorders>
              <w:top w:val="single" w:sz="4" w:space="0" w:color="auto"/>
              <w:left w:val="single" w:sz="4" w:space="0" w:color="auto"/>
              <w:bottom w:val="single" w:sz="4" w:space="0" w:color="auto"/>
              <w:right w:val="single" w:sz="4" w:space="0" w:color="auto"/>
            </w:tcBorders>
          </w:tcPr>
          <w:p w14:paraId="50A56285"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[R-6.2.4-003]</w:t>
            </w:r>
          </w:p>
        </w:tc>
        <w:tc>
          <w:tcPr>
            <w:tcW w:w="2835" w:type="dxa"/>
            <w:tcBorders>
              <w:top w:val="single" w:sz="4" w:space="0" w:color="auto"/>
              <w:left w:val="single" w:sz="4" w:space="0" w:color="auto"/>
              <w:bottom w:val="single" w:sz="4" w:space="0" w:color="auto"/>
              <w:right w:val="single" w:sz="4" w:space="0" w:color="auto"/>
            </w:tcBorders>
          </w:tcPr>
          <w:p w14:paraId="73C169F2"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For Multi-train voice communication for Drivers and Ground FRMCS User(s), when the GSM-R UE becomes detached from the GSM-R system, e.g. due to coverage problems, the end user device, if capable of making use of the FRMCS System, shall be able to set up the communication on the FRMCS System. An interruption of voice communication is acceptable.</w:t>
            </w:r>
          </w:p>
          <w:p w14:paraId="5E0A5CC0" w14:textId="77777777" w:rsidR="002E6CFD" w:rsidRPr="002E6CFD" w:rsidRDefault="002E6CFD" w:rsidP="002E6CFD">
            <w:pPr>
              <w:keepNext/>
              <w:keepLines/>
              <w:overflowPunct w:val="0"/>
              <w:autoSpaceDE w:val="0"/>
              <w:autoSpaceDN w:val="0"/>
              <w:adjustRightInd w:val="0"/>
              <w:spacing w:after="0"/>
              <w:ind w:left="851" w:hanging="851"/>
              <w:textAlignment w:val="baseline"/>
              <w:rPr>
                <w:rFonts w:ascii="Arial" w:hAnsi="Arial"/>
                <w:noProof w:val="0"/>
                <w:sz w:val="18"/>
                <w:lang w:eastAsia="ja-JP"/>
              </w:rPr>
            </w:pPr>
            <w:r w:rsidRPr="002E6CFD">
              <w:rPr>
                <w:rFonts w:ascii="Arial" w:hAnsi="Arial"/>
                <w:noProof w:val="0"/>
                <w:sz w:val="18"/>
                <w:lang w:eastAsia="ja-JP"/>
              </w:rPr>
              <w:t xml:space="preserve">Note 1: </w:t>
            </w:r>
            <w:r w:rsidRPr="002E6CFD">
              <w:rPr>
                <w:rFonts w:ascii="Arial" w:hAnsi="Arial"/>
                <w:noProof w:val="0"/>
                <w:sz w:val="18"/>
                <w:lang w:eastAsia="ja-JP"/>
              </w:rPr>
              <w:tab/>
              <w:t>This use case only applies to end user devices containing a FRMCS UE and a GSM-R UE. It is assumed the FRMCS Application on the FRMCS Equipment will have some control of the GSM-R part of the UE which is referred to here as end user device.</w:t>
            </w:r>
          </w:p>
        </w:tc>
        <w:tc>
          <w:tcPr>
            <w:tcW w:w="1134" w:type="dxa"/>
            <w:tcBorders>
              <w:top w:val="single" w:sz="4" w:space="0" w:color="auto"/>
              <w:left w:val="single" w:sz="4" w:space="0" w:color="auto"/>
              <w:bottom w:val="single" w:sz="4" w:space="0" w:color="auto"/>
              <w:right w:val="single" w:sz="4" w:space="0" w:color="auto"/>
            </w:tcBorders>
          </w:tcPr>
          <w:p w14:paraId="4E952B0F"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4BA1BB36"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22.280</w:t>
            </w:r>
          </w:p>
        </w:tc>
        <w:tc>
          <w:tcPr>
            <w:tcW w:w="2693" w:type="dxa"/>
            <w:tcBorders>
              <w:top w:val="single" w:sz="4" w:space="0" w:color="auto"/>
              <w:left w:val="single" w:sz="4" w:space="0" w:color="auto"/>
              <w:bottom w:val="single" w:sz="4" w:space="0" w:color="auto"/>
              <w:right w:val="single" w:sz="4" w:space="0" w:color="auto"/>
            </w:tcBorders>
          </w:tcPr>
          <w:p w14:paraId="67AC99DB" w14:textId="55D4EF97" w:rsidR="00CA4532" w:rsidRDefault="002E6CFD" w:rsidP="00CA4532">
            <w:pPr>
              <w:keepNext/>
              <w:keepLines/>
              <w:overflowPunct w:val="0"/>
              <w:autoSpaceDE w:val="0"/>
              <w:autoSpaceDN w:val="0"/>
              <w:adjustRightInd w:val="0"/>
              <w:spacing w:after="0"/>
              <w:textAlignment w:val="baseline"/>
              <w:rPr>
                <w:ins w:id="179" w:author="VN" w:date="2024-08-09T19:56:00Z" w16du:dateUtc="2024-08-09T17:56:00Z"/>
                <w:rFonts w:ascii="Arial" w:hAnsi="Arial"/>
                <w:noProof w:val="0"/>
                <w:sz w:val="18"/>
                <w:lang w:eastAsia="ja-JP"/>
              </w:rPr>
            </w:pPr>
            <w:del w:id="180" w:author="VN" w:date="2024-08-09T19:54:00Z" w16du:dateUtc="2024-08-09T17:54:00Z">
              <w:r w:rsidRPr="002E6CFD" w:rsidDel="001A2C59">
                <w:rPr>
                  <w:rFonts w:ascii="Arial" w:hAnsi="Arial"/>
                  <w:noProof w:val="0"/>
                  <w:sz w:val="18"/>
                  <w:lang w:eastAsia="ja-JP"/>
                </w:rPr>
                <w:delText>Covered by 6.6.4.1.2 and 6.6.5.2</w:delText>
              </w:r>
            </w:del>
            <w:ins w:id="181" w:author="VN" w:date="2024-08-09T19:57:00Z" w16du:dateUtc="2024-08-09T17:57:00Z">
              <w:r w:rsidR="00A10DE2">
                <w:rPr>
                  <w:rFonts w:ascii="Arial" w:hAnsi="Arial"/>
                  <w:noProof w:val="0"/>
                  <w:sz w:val="18"/>
                  <w:lang w:eastAsia="ja-JP"/>
                </w:rPr>
                <w:t xml:space="preserve">Covered in </w:t>
              </w:r>
            </w:ins>
            <w:ins w:id="182" w:author="VN" w:date="2024-08-09T19:56:00Z" w16du:dateUtc="2024-08-09T17:56:00Z">
              <w:r w:rsidR="00CA4532" w:rsidRPr="006C4FA2">
                <w:rPr>
                  <w:rFonts w:ascii="Arial" w:hAnsi="Arial"/>
                  <w:noProof w:val="0"/>
                  <w:sz w:val="18"/>
                  <w:lang w:eastAsia="ja-JP"/>
                </w:rPr>
                <w:t>[R-6.15.5.2-001]</w:t>
              </w:r>
            </w:ins>
          </w:p>
          <w:p w14:paraId="1697DB84" w14:textId="639762F0" w:rsidR="00805F13" w:rsidRPr="002E6CFD" w:rsidRDefault="008B5DBF" w:rsidP="00CA4532">
            <w:pPr>
              <w:keepNext/>
              <w:keepLines/>
              <w:overflowPunct w:val="0"/>
              <w:autoSpaceDE w:val="0"/>
              <w:autoSpaceDN w:val="0"/>
              <w:adjustRightInd w:val="0"/>
              <w:spacing w:after="0"/>
              <w:textAlignment w:val="baseline"/>
              <w:rPr>
                <w:rFonts w:ascii="Arial" w:hAnsi="Arial"/>
                <w:noProof w:val="0"/>
                <w:sz w:val="18"/>
                <w:lang w:eastAsia="ja-JP"/>
              </w:rPr>
            </w:pPr>
            <w:ins w:id="183" w:author="VN" w:date="2024-07-23T18:55:00Z" w16du:dateUtc="2024-07-23T16:55:00Z">
              <w:r>
                <w:rPr>
                  <w:rFonts w:ascii="Arial" w:hAnsi="Arial"/>
                  <w:noProof w:val="0"/>
                  <w:sz w:val="18"/>
                  <w:lang w:eastAsia="ja-JP"/>
                </w:rPr>
                <w:t xml:space="preserve">MCX </w:t>
              </w:r>
              <w:r w:rsidR="00AE22F0">
                <w:rPr>
                  <w:rFonts w:ascii="Arial" w:hAnsi="Arial"/>
                  <w:noProof w:val="0"/>
                  <w:sz w:val="18"/>
                  <w:lang w:eastAsia="ja-JP"/>
                </w:rPr>
                <w:t xml:space="preserve">service Ad hoc Group </w:t>
              </w:r>
            </w:ins>
            <w:ins w:id="184" w:author="VN" w:date="2024-07-23T18:56:00Z" w16du:dateUtc="2024-07-23T16:56:00Z">
              <w:r w:rsidR="00AE22F0">
                <w:rPr>
                  <w:rFonts w:ascii="Arial" w:hAnsi="Arial"/>
                  <w:noProof w:val="0"/>
                  <w:sz w:val="18"/>
                  <w:lang w:eastAsia="ja-JP"/>
                </w:rPr>
                <w:t xml:space="preserve">Communication </w:t>
              </w:r>
            </w:ins>
          </w:p>
        </w:tc>
      </w:tr>
      <w:tr w:rsidR="002E6CFD" w:rsidRPr="002E6CFD" w14:paraId="34AE4739" w14:textId="77777777" w:rsidTr="002E6CFD">
        <w:trPr>
          <w:trHeight w:val="169"/>
        </w:trPr>
        <w:tc>
          <w:tcPr>
            <w:tcW w:w="1701" w:type="dxa"/>
            <w:tcBorders>
              <w:top w:val="single" w:sz="4" w:space="0" w:color="auto"/>
              <w:left w:val="single" w:sz="4" w:space="0" w:color="auto"/>
              <w:bottom w:val="single" w:sz="4" w:space="0" w:color="auto"/>
              <w:right w:val="single" w:sz="4" w:space="0" w:color="auto"/>
            </w:tcBorders>
          </w:tcPr>
          <w:p w14:paraId="05EDDCF5"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[R-6.2.4-004]</w:t>
            </w:r>
          </w:p>
        </w:tc>
        <w:tc>
          <w:tcPr>
            <w:tcW w:w="2835" w:type="dxa"/>
            <w:tcBorders>
              <w:top w:val="single" w:sz="4" w:space="0" w:color="auto"/>
              <w:left w:val="single" w:sz="4" w:space="0" w:color="auto"/>
              <w:bottom w:val="single" w:sz="4" w:space="0" w:color="auto"/>
              <w:right w:val="single" w:sz="4" w:space="0" w:color="auto"/>
            </w:tcBorders>
          </w:tcPr>
          <w:p w14:paraId="11425882"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For Multi-train voice communication for Drivers and Ground FRMCS User(s), when the FRMCS Equipment becomes detached from the FRMCS System, e.g. due to coverage problems, the end user device, if capable of making use of legacy GSM-R, shall be able to set up the communication on legacy GSM-R. An interruption of voice communication is acceptable.</w:t>
            </w:r>
          </w:p>
          <w:p w14:paraId="394A1ADD" w14:textId="77777777" w:rsidR="002E6CFD" w:rsidRPr="002E6CFD" w:rsidRDefault="002E6CFD" w:rsidP="002E6CFD">
            <w:pPr>
              <w:keepNext/>
              <w:keepLines/>
              <w:overflowPunct w:val="0"/>
              <w:autoSpaceDE w:val="0"/>
              <w:autoSpaceDN w:val="0"/>
              <w:adjustRightInd w:val="0"/>
              <w:spacing w:after="0"/>
              <w:ind w:left="851" w:hanging="851"/>
              <w:textAlignment w:val="baseline"/>
              <w:rPr>
                <w:rFonts w:ascii="Arial" w:hAnsi="Arial"/>
                <w:noProof w:val="0"/>
                <w:sz w:val="18"/>
                <w:lang w:eastAsia="ja-JP"/>
              </w:rPr>
            </w:pPr>
            <w:r w:rsidRPr="002E6CFD">
              <w:rPr>
                <w:rFonts w:ascii="Arial" w:hAnsi="Arial"/>
                <w:noProof w:val="0"/>
                <w:sz w:val="18"/>
                <w:lang w:eastAsia="ja-JP"/>
              </w:rPr>
              <w:t xml:space="preserve">Note 2: </w:t>
            </w:r>
            <w:r w:rsidRPr="002E6CFD">
              <w:rPr>
                <w:rFonts w:ascii="Arial" w:hAnsi="Arial"/>
                <w:noProof w:val="0"/>
                <w:sz w:val="18"/>
                <w:lang w:eastAsia="ja-JP"/>
              </w:rPr>
              <w:tab/>
              <w:t>This use case only applies to end user devices containing a FRMCS Equipment and a GSM-R UE. It is assumed the FRMCS Application on the FRMCS Equipment will have some control of the GSM-R part of the UE which is referred to here as end user device.</w:t>
            </w:r>
          </w:p>
        </w:tc>
        <w:tc>
          <w:tcPr>
            <w:tcW w:w="1134" w:type="dxa"/>
            <w:tcBorders>
              <w:top w:val="single" w:sz="4" w:space="0" w:color="auto"/>
              <w:left w:val="single" w:sz="4" w:space="0" w:color="auto"/>
              <w:bottom w:val="single" w:sz="4" w:space="0" w:color="auto"/>
              <w:right w:val="single" w:sz="4" w:space="0" w:color="auto"/>
            </w:tcBorders>
          </w:tcPr>
          <w:p w14:paraId="6AF56D7E"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476797A" w14:textId="77777777" w:rsidR="002E6CFD" w:rsidRPr="002E6CFD" w:rsidRDefault="002E6CFD" w:rsidP="002E6CFD">
            <w:pPr>
              <w:keepNext/>
              <w:keepLines/>
              <w:overflowPunct w:val="0"/>
              <w:autoSpaceDE w:val="0"/>
              <w:autoSpaceDN w:val="0"/>
              <w:adjustRightInd w:val="0"/>
              <w:spacing w:after="0"/>
              <w:textAlignment w:val="baseline"/>
              <w:rPr>
                <w:rFonts w:ascii="Arial" w:hAnsi="Arial"/>
                <w:noProof w:val="0"/>
                <w:sz w:val="18"/>
                <w:lang w:eastAsia="ja-JP"/>
              </w:rPr>
            </w:pPr>
            <w:r w:rsidRPr="002E6CFD">
              <w:rPr>
                <w:rFonts w:ascii="Arial" w:hAnsi="Arial"/>
                <w:noProof w:val="0"/>
                <w:sz w:val="18"/>
                <w:lang w:eastAsia="ja-JP"/>
              </w:rPr>
              <w:t>N/A</w:t>
            </w:r>
          </w:p>
        </w:tc>
        <w:tc>
          <w:tcPr>
            <w:tcW w:w="2693" w:type="dxa"/>
            <w:tcBorders>
              <w:top w:val="single" w:sz="4" w:space="0" w:color="auto"/>
              <w:left w:val="single" w:sz="4" w:space="0" w:color="auto"/>
              <w:bottom w:val="single" w:sz="4" w:space="0" w:color="auto"/>
              <w:right w:val="single" w:sz="4" w:space="0" w:color="auto"/>
            </w:tcBorders>
          </w:tcPr>
          <w:p w14:paraId="17063A8F" w14:textId="77777777" w:rsidR="002E6CFD" w:rsidRDefault="002E6CFD" w:rsidP="002E6CFD">
            <w:pPr>
              <w:keepNext/>
              <w:keepLines/>
              <w:overflowPunct w:val="0"/>
              <w:autoSpaceDE w:val="0"/>
              <w:autoSpaceDN w:val="0"/>
              <w:adjustRightInd w:val="0"/>
              <w:spacing w:after="0"/>
              <w:textAlignment w:val="baseline"/>
              <w:rPr>
                <w:ins w:id="185" w:author="VN" w:date="2024-08-05T18:54:00Z" w16du:dateUtc="2024-08-05T16:54:00Z"/>
                <w:rFonts w:ascii="Arial" w:hAnsi="Arial"/>
                <w:noProof w:val="0"/>
                <w:sz w:val="18"/>
                <w:lang w:eastAsia="ja-JP"/>
              </w:rPr>
            </w:pPr>
            <w:r w:rsidRPr="002E6CFD">
              <w:rPr>
                <w:rFonts w:ascii="Arial" w:hAnsi="Arial"/>
                <w:noProof w:val="0"/>
                <w:sz w:val="18"/>
                <w:lang w:eastAsia="ja-JP"/>
              </w:rPr>
              <w:t>Covered by GSM-R “Late Entry</w:t>
            </w:r>
          </w:p>
          <w:p w14:paraId="301F1D28" w14:textId="59DF4CBE" w:rsidR="00285BE4" w:rsidRPr="002E6CFD" w:rsidRDefault="00285BE4" w:rsidP="002E6CFD">
            <w:pPr>
              <w:keepNext/>
              <w:keepLines/>
              <w:overflowPunct w:val="0"/>
              <w:autoSpaceDE w:val="0"/>
              <w:autoSpaceDN w:val="0"/>
              <w:adjustRightInd w:val="0"/>
              <w:spacing w:after="0"/>
              <w:textAlignment w:val="baseline"/>
              <w:rPr>
                <w:rFonts w:ascii="Arial" w:hAnsi="Arial"/>
                <w:noProof w:val="0"/>
                <w:sz w:val="18"/>
                <w:lang w:eastAsia="ja-JP"/>
              </w:rPr>
            </w:pPr>
          </w:p>
        </w:tc>
      </w:tr>
    </w:tbl>
    <w:p w14:paraId="4F1447BD" w14:textId="77777777" w:rsidR="004B2487" w:rsidRPr="004B2487" w:rsidRDefault="004B2487" w:rsidP="004B2487">
      <w:pPr>
        <w:overflowPunct w:val="0"/>
        <w:autoSpaceDE w:val="0"/>
        <w:autoSpaceDN w:val="0"/>
        <w:adjustRightInd w:val="0"/>
        <w:textAlignment w:val="baseline"/>
        <w:rPr>
          <w:noProof w:val="0"/>
        </w:rPr>
      </w:pPr>
      <w:r w:rsidRPr="004B2487">
        <w:rPr>
          <w:noProof w:val="0"/>
        </w:rPr>
        <w:t>.</w:t>
      </w:r>
    </w:p>
    <w:p w14:paraId="5810F3E7" w14:textId="77777777" w:rsidR="004B2487" w:rsidRPr="004B2487" w:rsidRDefault="004B2487" w:rsidP="004B2487">
      <w:pPr>
        <w:pBdr>
          <w:top w:val="single" w:sz="4" w:space="1" w:color="auto"/>
          <w:left w:val="single" w:sz="4" w:space="4" w:color="auto"/>
          <w:bottom w:val="single" w:sz="4" w:space="1" w:color="auto"/>
          <w:right w:val="single" w:sz="4" w:space="4" w:color="auto"/>
        </w:pBdr>
        <w:shd w:val="clear" w:color="auto" w:fill="FFFF00"/>
        <w:jc w:val="center"/>
        <w:rPr>
          <w:i/>
        </w:rPr>
      </w:pPr>
      <w:r w:rsidRPr="004B2487">
        <w:rPr>
          <w:i/>
        </w:rPr>
        <w:t>End of changes</w:t>
      </w:r>
    </w:p>
    <w:p w14:paraId="70A062DC" w14:textId="63C6F61E" w:rsidR="006410ED" w:rsidRPr="00B605AB" w:rsidRDefault="006410ED" w:rsidP="004B2487">
      <w:pPr>
        <w:pStyle w:val="Titre3"/>
        <w:keepNext w:val="0"/>
        <w:keepLines w:val="0"/>
        <w:spacing w:before="0"/>
        <w:ind w:left="0" w:firstLine="0"/>
      </w:pPr>
    </w:p>
    <w:sectPr w:rsidR="006410ED" w:rsidRPr="00B605AB"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A38A5" w14:textId="77777777" w:rsidR="00EA3370" w:rsidRPr="00515875" w:rsidRDefault="00EA3370">
      <w:r w:rsidRPr="00515875">
        <w:separator/>
      </w:r>
    </w:p>
  </w:endnote>
  <w:endnote w:type="continuationSeparator" w:id="0">
    <w:p w14:paraId="2B0DCD15" w14:textId="77777777" w:rsidR="00EA3370" w:rsidRPr="00515875" w:rsidRDefault="00EA3370">
      <w:r w:rsidRPr="0051587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26B1F" w14:textId="77777777" w:rsidR="00EA3370" w:rsidRPr="00515875" w:rsidRDefault="00EA3370">
      <w:r w:rsidRPr="00515875">
        <w:separator/>
      </w:r>
    </w:p>
  </w:footnote>
  <w:footnote w:type="continuationSeparator" w:id="0">
    <w:p w14:paraId="7A196C4E" w14:textId="77777777" w:rsidR="00EA3370" w:rsidRPr="00515875" w:rsidRDefault="00EA3370">
      <w:r w:rsidRPr="0051587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Pr="00515875" w:rsidRDefault="00695808">
    <w:r w:rsidRPr="00515875">
      <w:t xml:space="preserve">Page </w:t>
    </w:r>
    <w:r w:rsidR="008040A8" w:rsidRPr="00515875">
      <w:fldChar w:fldCharType="begin"/>
    </w:r>
    <w:r w:rsidR="00374DD4" w:rsidRPr="00515875">
      <w:instrText>PAGE</w:instrText>
    </w:r>
    <w:r w:rsidR="008040A8" w:rsidRPr="00515875">
      <w:fldChar w:fldCharType="separate"/>
    </w:r>
    <w:r w:rsidRPr="00515875">
      <w:t>1</w:t>
    </w:r>
    <w:r w:rsidR="008040A8" w:rsidRPr="00515875">
      <w:fldChar w:fldCharType="end"/>
    </w:r>
    <w:r w:rsidRPr="0051587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Pr="00515875"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Pr="00515875" w:rsidRDefault="00695808">
    <w:pPr>
      <w:pStyle w:val="En-tte"/>
      <w:tabs>
        <w:tab w:val="right" w:pos="9639"/>
      </w:tabs>
    </w:pPr>
    <w:r w:rsidRPr="0051587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Pr="00515875"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27F09"/>
    <w:multiLevelType w:val="hybridMultilevel"/>
    <w:tmpl w:val="7EAE5AB4"/>
    <w:lvl w:ilvl="0" w:tplc="EE642BC4">
      <w:numFmt w:val="bullet"/>
      <w:lvlText w:val="-"/>
      <w:lvlJc w:val="left"/>
      <w:pPr>
        <w:ind w:left="1364" w:hanging="360"/>
      </w:pPr>
      <w:rPr>
        <w:rFonts w:ascii="Times New Roman" w:eastAsia="Times New Roman" w:hAnsi="Times New Roman" w:cs="Times New Roman"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3"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2B43ABE"/>
    <w:multiLevelType w:val="hybridMultilevel"/>
    <w:tmpl w:val="B76C1E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09452180">
    <w:abstractNumId w:val="6"/>
  </w:num>
  <w:num w:numId="2" w16cid:durableId="976304461">
    <w:abstractNumId w:val="1"/>
  </w:num>
  <w:num w:numId="3" w16cid:durableId="2069104192">
    <w:abstractNumId w:val="0"/>
  </w:num>
  <w:num w:numId="4" w16cid:durableId="288897885">
    <w:abstractNumId w:val="4"/>
  </w:num>
  <w:num w:numId="5" w16cid:durableId="1174151028">
    <w:abstractNumId w:val="5"/>
  </w:num>
  <w:num w:numId="6" w16cid:durableId="2124110814">
    <w:abstractNumId w:val="3"/>
  </w:num>
  <w:num w:numId="7" w16cid:durableId="1155802650">
    <w:abstractNumId w:val="7"/>
  </w:num>
  <w:num w:numId="8" w16cid:durableId="9554057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N">
    <w15:presenceInfo w15:providerId="None" w15:userId="V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3D"/>
    <w:rsid w:val="00003C3C"/>
    <w:rsid w:val="000047DD"/>
    <w:rsid w:val="00006A5F"/>
    <w:rsid w:val="00007402"/>
    <w:rsid w:val="000121C0"/>
    <w:rsid w:val="00012C17"/>
    <w:rsid w:val="00014D6D"/>
    <w:rsid w:val="00015252"/>
    <w:rsid w:val="0001540C"/>
    <w:rsid w:val="00015894"/>
    <w:rsid w:val="0001613A"/>
    <w:rsid w:val="000161DF"/>
    <w:rsid w:val="000175C8"/>
    <w:rsid w:val="00017B7C"/>
    <w:rsid w:val="000206A3"/>
    <w:rsid w:val="0002071D"/>
    <w:rsid w:val="00020D39"/>
    <w:rsid w:val="00021104"/>
    <w:rsid w:val="0002240D"/>
    <w:rsid w:val="00022E4A"/>
    <w:rsid w:val="000239B1"/>
    <w:rsid w:val="000245F2"/>
    <w:rsid w:val="00024740"/>
    <w:rsid w:val="0002604F"/>
    <w:rsid w:val="000266CF"/>
    <w:rsid w:val="00027414"/>
    <w:rsid w:val="000315B9"/>
    <w:rsid w:val="000341E7"/>
    <w:rsid w:val="00034CAD"/>
    <w:rsid w:val="00035957"/>
    <w:rsid w:val="00035A21"/>
    <w:rsid w:val="00036D5F"/>
    <w:rsid w:val="0003786C"/>
    <w:rsid w:val="000379A4"/>
    <w:rsid w:val="000416CA"/>
    <w:rsid w:val="00041DBB"/>
    <w:rsid w:val="00042106"/>
    <w:rsid w:val="000426B2"/>
    <w:rsid w:val="00043B93"/>
    <w:rsid w:val="00044971"/>
    <w:rsid w:val="00045B1A"/>
    <w:rsid w:val="00050176"/>
    <w:rsid w:val="00050270"/>
    <w:rsid w:val="000502C7"/>
    <w:rsid w:val="00051141"/>
    <w:rsid w:val="000515C5"/>
    <w:rsid w:val="000533C7"/>
    <w:rsid w:val="000563EF"/>
    <w:rsid w:val="000575A6"/>
    <w:rsid w:val="000608BE"/>
    <w:rsid w:val="00060C39"/>
    <w:rsid w:val="0006142A"/>
    <w:rsid w:val="0006198B"/>
    <w:rsid w:val="00061E74"/>
    <w:rsid w:val="00061E89"/>
    <w:rsid w:val="000634B8"/>
    <w:rsid w:val="00065D07"/>
    <w:rsid w:val="00066413"/>
    <w:rsid w:val="00066E22"/>
    <w:rsid w:val="00067DD3"/>
    <w:rsid w:val="00070C01"/>
    <w:rsid w:val="00070E09"/>
    <w:rsid w:val="00072625"/>
    <w:rsid w:val="0007386F"/>
    <w:rsid w:val="0007456C"/>
    <w:rsid w:val="00075105"/>
    <w:rsid w:val="000759FC"/>
    <w:rsid w:val="00075E56"/>
    <w:rsid w:val="00076DBF"/>
    <w:rsid w:val="0007735F"/>
    <w:rsid w:val="00081111"/>
    <w:rsid w:val="00082261"/>
    <w:rsid w:val="00082F37"/>
    <w:rsid w:val="0008315A"/>
    <w:rsid w:val="00083CDC"/>
    <w:rsid w:val="0008431A"/>
    <w:rsid w:val="0008599C"/>
    <w:rsid w:val="000869DA"/>
    <w:rsid w:val="000874E7"/>
    <w:rsid w:val="0009369A"/>
    <w:rsid w:val="00093703"/>
    <w:rsid w:val="00094045"/>
    <w:rsid w:val="00094783"/>
    <w:rsid w:val="00094AEE"/>
    <w:rsid w:val="000954E1"/>
    <w:rsid w:val="00096066"/>
    <w:rsid w:val="00096193"/>
    <w:rsid w:val="0009748D"/>
    <w:rsid w:val="00097593"/>
    <w:rsid w:val="000A021E"/>
    <w:rsid w:val="000A0523"/>
    <w:rsid w:val="000A0AA2"/>
    <w:rsid w:val="000A1240"/>
    <w:rsid w:val="000A2396"/>
    <w:rsid w:val="000A2EAC"/>
    <w:rsid w:val="000A4333"/>
    <w:rsid w:val="000A4E06"/>
    <w:rsid w:val="000A6394"/>
    <w:rsid w:val="000A63A2"/>
    <w:rsid w:val="000A7357"/>
    <w:rsid w:val="000B037B"/>
    <w:rsid w:val="000B0869"/>
    <w:rsid w:val="000B0950"/>
    <w:rsid w:val="000B0BE8"/>
    <w:rsid w:val="000B2DBD"/>
    <w:rsid w:val="000B2E38"/>
    <w:rsid w:val="000B3C79"/>
    <w:rsid w:val="000B4C10"/>
    <w:rsid w:val="000B570B"/>
    <w:rsid w:val="000B5DC4"/>
    <w:rsid w:val="000B7FED"/>
    <w:rsid w:val="000C038A"/>
    <w:rsid w:val="000C170A"/>
    <w:rsid w:val="000C1967"/>
    <w:rsid w:val="000C2ECD"/>
    <w:rsid w:val="000C3095"/>
    <w:rsid w:val="000C355A"/>
    <w:rsid w:val="000C5C8F"/>
    <w:rsid w:val="000C5F85"/>
    <w:rsid w:val="000C6598"/>
    <w:rsid w:val="000C7329"/>
    <w:rsid w:val="000D04C2"/>
    <w:rsid w:val="000D186F"/>
    <w:rsid w:val="000D1C88"/>
    <w:rsid w:val="000D4247"/>
    <w:rsid w:val="000D44B3"/>
    <w:rsid w:val="000D5F55"/>
    <w:rsid w:val="000D6575"/>
    <w:rsid w:val="000D68C7"/>
    <w:rsid w:val="000D730B"/>
    <w:rsid w:val="000E02F8"/>
    <w:rsid w:val="000E0EE5"/>
    <w:rsid w:val="000E1D24"/>
    <w:rsid w:val="000E2D77"/>
    <w:rsid w:val="000E43A3"/>
    <w:rsid w:val="000E5392"/>
    <w:rsid w:val="000E5EF0"/>
    <w:rsid w:val="000E69A5"/>
    <w:rsid w:val="000E6B0B"/>
    <w:rsid w:val="000E6C7C"/>
    <w:rsid w:val="000E7A4A"/>
    <w:rsid w:val="000E7BFE"/>
    <w:rsid w:val="000E7C4E"/>
    <w:rsid w:val="000F1751"/>
    <w:rsid w:val="000F3E51"/>
    <w:rsid w:val="000F6481"/>
    <w:rsid w:val="000F66C9"/>
    <w:rsid w:val="000F713E"/>
    <w:rsid w:val="001006F7"/>
    <w:rsid w:val="00100DFD"/>
    <w:rsid w:val="00101AB8"/>
    <w:rsid w:val="00101DCC"/>
    <w:rsid w:val="001027FF"/>
    <w:rsid w:val="00102DC6"/>
    <w:rsid w:val="00103385"/>
    <w:rsid w:val="0010568B"/>
    <w:rsid w:val="00106596"/>
    <w:rsid w:val="001071C8"/>
    <w:rsid w:val="001072FC"/>
    <w:rsid w:val="00111172"/>
    <w:rsid w:val="00112BC2"/>
    <w:rsid w:val="0011357B"/>
    <w:rsid w:val="00113658"/>
    <w:rsid w:val="001145F4"/>
    <w:rsid w:val="00115753"/>
    <w:rsid w:val="001164C6"/>
    <w:rsid w:val="0011680D"/>
    <w:rsid w:val="00116C17"/>
    <w:rsid w:val="00117AE4"/>
    <w:rsid w:val="0012056E"/>
    <w:rsid w:val="001214DE"/>
    <w:rsid w:val="0012215D"/>
    <w:rsid w:val="00124141"/>
    <w:rsid w:val="001248AF"/>
    <w:rsid w:val="00125D64"/>
    <w:rsid w:val="00125ED6"/>
    <w:rsid w:val="00127B0C"/>
    <w:rsid w:val="0013114A"/>
    <w:rsid w:val="00131D09"/>
    <w:rsid w:val="001327A9"/>
    <w:rsid w:val="00132BE9"/>
    <w:rsid w:val="0013318F"/>
    <w:rsid w:val="001368C8"/>
    <w:rsid w:val="0013711D"/>
    <w:rsid w:val="00137782"/>
    <w:rsid w:val="00140068"/>
    <w:rsid w:val="001433CC"/>
    <w:rsid w:val="001435EA"/>
    <w:rsid w:val="00143A3E"/>
    <w:rsid w:val="00143AAC"/>
    <w:rsid w:val="00144BEA"/>
    <w:rsid w:val="00144F6C"/>
    <w:rsid w:val="00144F79"/>
    <w:rsid w:val="00145D43"/>
    <w:rsid w:val="0014738F"/>
    <w:rsid w:val="0015032F"/>
    <w:rsid w:val="001508FA"/>
    <w:rsid w:val="0015160C"/>
    <w:rsid w:val="00151AE1"/>
    <w:rsid w:val="001523A0"/>
    <w:rsid w:val="001523C2"/>
    <w:rsid w:val="00152EAF"/>
    <w:rsid w:val="00154AD1"/>
    <w:rsid w:val="00154B37"/>
    <w:rsid w:val="00155A21"/>
    <w:rsid w:val="00156870"/>
    <w:rsid w:val="001573B2"/>
    <w:rsid w:val="0015793F"/>
    <w:rsid w:val="00157C4F"/>
    <w:rsid w:val="001601D4"/>
    <w:rsid w:val="001606A0"/>
    <w:rsid w:val="00161345"/>
    <w:rsid w:val="001613E4"/>
    <w:rsid w:val="00161997"/>
    <w:rsid w:val="00162780"/>
    <w:rsid w:val="0016664B"/>
    <w:rsid w:val="00166BC5"/>
    <w:rsid w:val="0017126E"/>
    <w:rsid w:val="0017160B"/>
    <w:rsid w:val="00171EBC"/>
    <w:rsid w:val="00172E95"/>
    <w:rsid w:val="001731E2"/>
    <w:rsid w:val="00174FB0"/>
    <w:rsid w:val="00176423"/>
    <w:rsid w:val="00176496"/>
    <w:rsid w:val="001772E2"/>
    <w:rsid w:val="0017781E"/>
    <w:rsid w:val="00177CDD"/>
    <w:rsid w:val="00180902"/>
    <w:rsid w:val="00181712"/>
    <w:rsid w:val="00181AFD"/>
    <w:rsid w:val="00181D34"/>
    <w:rsid w:val="00181E56"/>
    <w:rsid w:val="00181F3C"/>
    <w:rsid w:val="001826E9"/>
    <w:rsid w:val="00182EE9"/>
    <w:rsid w:val="00183367"/>
    <w:rsid w:val="0018370D"/>
    <w:rsid w:val="00184F42"/>
    <w:rsid w:val="001879D6"/>
    <w:rsid w:val="00187DD3"/>
    <w:rsid w:val="001901C9"/>
    <w:rsid w:val="0019033E"/>
    <w:rsid w:val="00191E34"/>
    <w:rsid w:val="00192C46"/>
    <w:rsid w:val="00193761"/>
    <w:rsid w:val="00193973"/>
    <w:rsid w:val="00193D86"/>
    <w:rsid w:val="0019436B"/>
    <w:rsid w:val="001952A4"/>
    <w:rsid w:val="00195421"/>
    <w:rsid w:val="00195C71"/>
    <w:rsid w:val="00196918"/>
    <w:rsid w:val="00196CA7"/>
    <w:rsid w:val="001A08B3"/>
    <w:rsid w:val="001A11C8"/>
    <w:rsid w:val="001A1774"/>
    <w:rsid w:val="001A1CFE"/>
    <w:rsid w:val="001A2B3A"/>
    <w:rsid w:val="001A2BB8"/>
    <w:rsid w:val="001A2C59"/>
    <w:rsid w:val="001A3335"/>
    <w:rsid w:val="001A50F2"/>
    <w:rsid w:val="001A5635"/>
    <w:rsid w:val="001A5E55"/>
    <w:rsid w:val="001A6AED"/>
    <w:rsid w:val="001A7B60"/>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747"/>
    <w:rsid w:val="001B7A65"/>
    <w:rsid w:val="001C0CFF"/>
    <w:rsid w:val="001C0EB8"/>
    <w:rsid w:val="001C2800"/>
    <w:rsid w:val="001C2DC5"/>
    <w:rsid w:val="001C2E8E"/>
    <w:rsid w:val="001C3213"/>
    <w:rsid w:val="001C424A"/>
    <w:rsid w:val="001C45B6"/>
    <w:rsid w:val="001C5843"/>
    <w:rsid w:val="001C5B44"/>
    <w:rsid w:val="001C625A"/>
    <w:rsid w:val="001C70D9"/>
    <w:rsid w:val="001C7410"/>
    <w:rsid w:val="001D00B7"/>
    <w:rsid w:val="001D232E"/>
    <w:rsid w:val="001D272E"/>
    <w:rsid w:val="001D3445"/>
    <w:rsid w:val="001D387F"/>
    <w:rsid w:val="001D3DAF"/>
    <w:rsid w:val="001D44AE"/>
    <w:rsid w:val="001D4778"/>
    <w:rsid w:val="001D648D"/>
    <w:rsid w:val="001D69F5"/>
    <w:rsid w:val="001D710B"/>
    <w:rsid w:val="001E008D"/>
    <w:rsid w:val="001E00A5"/>
    <w:rsid w:val="001E307E"/>
    <w:rsid w:val="001E385F"/>
    <w:rsid w:val="001E3EF1"/>
    <w:rsid w:val="001E4061"/>
    <w:rsid w:val="001E41F3"/>
    <w:rsid w:val="001E6874"/>
    <w:rsid w:val="001E6903"/>
    <w:rsid w:val="001E72F1"/>
    <w:rsid w:val="001F265E"/>
    <w:rsid w:val="001F6782"/>
    <w:rsid w:val="001F7222"/>
    <w:rsid w:val="00201C46"/>
    <w:rsid w:val="0020303D"/>
    <w:rsid w:val="002031B9"/>
    <w:rsid w:val="0020406A"/>
    <w:rsid w:val="002042BF"/>
    <w:rsid w:val="002054C1"/>
    <w:rsid w:val="0021109F"/>
    <w:rsid w:val="0021365D"/>
    <w:rsid w:val="002139C5"/>
    <w:rsid w:val="0021568A"/>
    <w:rsid w:val="00215A51"/>
    <w:rsid w:val="00215AA9"/>
    <w:rsid w:val="00215C4F"/>
    <w:rsid w:val="00217AFD"/>
    <w:rsid w:val="00217D46"/>
    <w:rsid w:val="00220403"/>
    <w:rsid w:val="0022084F"/>
    <w:rsid w:val="0022141A"/>
    <w:rsid w:val="00222C84"/>
    <w:rsid w:val="0022305C"/>
    <w:rsid w:val="002238BB"/>
    <w:rsid w:val="00223EB3"/>
    <w:rsid w:val="0022763A"/>
    <w:rsid w:val="00230076"/>
    <w:rsid w:val="002318E6"/>
    <w:rsid w:val="00232D91"/>
    <w:rsid w:val="00233C9B"/>
    <w:rsid w:val="00233DEF"/>
    <w:rsid w:val="0023505C"/>
    <w:rsid w:val="00236DE4"/>
    <w:rsid w:val="002377B2"/>
    <w:rsid w:val="00240A43"/>
    <w:rsid w:val="00240AD6"/>
    <w:rsid w:val="00240F23"/>
    <w:rsid w:val="00241C59"/>
    <w:rsid w:val="002424CF"/>
    <w:rsid w:val="00242ACF"/>
    <w:rsid w:val="002441BB"/>
    <w:rsid w:val="002461E0"/>
    <w:rsid w:val="002469C0"/>
    <w:rsid w:val="00250397"/>
    <w:rsid w:val="002507B4"/>
    <w:rsid w:val="002519E3"/>
    <w:rsid w:val="00251B6E"/>
    <w:rsid w:val="002526ED"/>
    <w:rsid w:val="00252E41"/>
    <w:rsid w:val="00253178"/>
    <w:rsid w:val="00254B6A"/>
    <w:rsid w:val="00256EC3"/>
    <w:rsid w:val="0026004D"/>
    <w:rsid w:val="002603DF"/>
    <w:rsid w:val="00262DF0"/>
    <w:rsid w:val="0026392A"/>
    <w:rsid w:val="002640DD"/>
    <w:rsid w:val="002647C6"/>
    <w:rsid w:val="002649C9"/>
    <w:rsid w:val="00265C06"/>
    <w:rsid w:val="00265D89"/>
    <w:rsid w:val="00267C0A"/>
    <w:rsid w:val="00270FC5"/>
    <w:rsid w:val="00271D42"/>
    <w:rsid w:val="0027214D"/>
    <w:rsid w:val="00275993"/>
    <w:rsid w:val="00275D12"/>
    <w:rsid w:val="00276CFD"/>
    <w:rsid w:val="002770BB"/>
    <w:rsid w:val="00277269"/>
    <w:rsid w:val="00277FB3"/>
    <w:rsid w:val="0028111D"/>
    <w:rsid w:val="00282919"/>
    <w:rsid w:val="00284BB9"/>
    <w:rsid w:val="00284FEB"/>
    <w:rsid w:val="00285127"/>
    <w:rsid w:val="002854F3"/>
    <w:rsid w:val="00285BE4"/>
    <w:rsid w:val="002860C4"/>
    <w:rsid w:val="00290598"/>
    <w:rsid w:val="00293595"/>
    <w:rsid w:val="00293875"/>
    <w:rsid w:val="002945E3"/>
    <w:rsid w:val="00294F5A"/>
    <w:rsid w:val="002A0E00"/>
    <w:rsid w:val="002A110F"/>
    <w:rsid w:val="002A1883"/>
    <w:rsid w:val="002A1A9E"/>
    <w:rsid w:val="002A1C4E"/>
    <w:rsid w:val="002A4F31"/>
    <w:rsid w:val="002A659C"/>
    <w:rsid w:val="002A6F9C"/>
    <w:rsid w:val="002A78EF"/>
    <w:rsid w:val="002B0DF8"/>
    <w:rsid w:val="002B118E"/>
    <w:rsid w:val="002B1C9F"/>
    <w:rsid w:val="002B2158"/>
    <w:rsid w:val="002B30CD"/>
    <w:rsid w:val="002B5088"/>
    <w:rsid w:val="002B5741"/>
    <w:rsid w:val="002B5F61"/>
    <w:rsid w:val="002B5F71"/>
    <w:rsid w:val="002B60AA"/>
    <w:rsid w:val="002C3042"/>
    <w:rsid w:val="002C5141"/>
    <w:rsid w:val="002C69F3"/>
    <w:rsid w:val="002C71E8"/>
    <w:rsid w:val="002C78EE"/>
    <w:rsid w:val="002D06C1"/>
    <w:rsid w:val="002D0F2E"/>
    <w:rsid w:val="002D2D6A"/>
    <w:rsid w:val="002D3BBE"/>
    <w:rsid w:val="002D5B66"/>
    <w:rsid w:val="002D7011"/>
    <w:rsid w:val="002D76A3"/>
    <w:rsid w:val="002E0C4C"/>
    <w:rsid w:val="002E2891"/>
    <w:rsid w:val="002E2CDE"/>
    <w:rsid w:val="002E44C6"/>
    <w:rsid w:val="002E472E"/>
    <w:rsid w:val="002E4A6C"/>
    <w:rsid w:val="002E5C18"/>
    <w:rsid w:val="002E5C24"/>
    <w:rsid w:val="002E6CFD"/>
    <w:rsid w:val="002E7742"/>
    <w:rsid w:val="002F4360"/>
    <w:rsid w:val="002F4AA2"/>
    <w:rsid w:val="002F5F36"/>
    <w:rsid w:val="002F7A6E"/>
    <w:rsid w:val="00300B62"/>
    <w:rsid w:val="00303558"/>
    <w:rsid w:val="00303608"/>
    <w:rsid w:val="00305409"/>
    <w:rsid w:val="0030675C"/>
    <w:rsid w:val="0030688D"/>
    <w:rsid w:val="003078FC"/>
    <w:rsid w:val="0031065B"/>
    <w:rsid w:val="00312A17"/>
    <w:rsid w:val="003158B4"/>
    <w:rsid w:val="003168DA"/>
    <w:rsid w:val="00321A46"/>
    <w:rsid w:val="00321D25"/>
    <w:rsid w:val="003233DD"/>
    <w:rsid w:val="00323A6E"/>
    <w:rsid w:val="00324DC5"/>
    <w:rsid w:val="00325DB9"/>
    <w:rsid w:val="00325DBA"/>
    <w:rsid w:val="0032796D"/>
    <w:rsid w:val="00327C6E"/>
    <w:rsid w:val="00330839"/>
    <w:rsid w:val="00330B7C"/>
    <w:rsid w:val="003315F8"/>
    <w:rsid w:val="00331BC4"/>
    <w:rsid w:val="0033298A"/>
    <w:rsid w:val="00332B22"/>
    <w:rsid w:val="0033375E"/>
    <w:rsid w:val="00333BA8"/>
    <w:rsid w:val="003353A8"/>
    <w:rsid w:val="00335EDB"/>
    <w:rsid w:val="00336DAF"/>
    <w:rsid w:val="00336FB3"/>
    <w:rsid w:val="003371BE"/>
    <w:rsid w:val="00340E06"/>
    <w:rsid w:val="00340F79"/>
    <w:rsid w:val="00341D82"/>
    <w:rsid w:val="00342129"/>
    <w:rsid w:val="0034266B"/>
    <w:rsid w:val="00343526"/>
    <w:rsid w:val="00343B3A"/>
    <w:rsid w:val="00344065"/>
    <w:rsid w:val="00344167"/>
    <w:rsid w:val="003452B8"/>
    <w:rsid w:val="003452E1"/>
    <w:rsid w:val="00346790"/>
    <w:rsid w:val="00347BB7"/>
    <w:rsid w:val="00347D7D"/>
    <w:rsid w:val="00350B51"/>
    <w:rsid w:val="00350CB7"/>
    <w:rsid w:val="0035163A"/>
    <w:rsid w:val="0035288D"/>
    <w:rsid w:val="0035306A"/>
    <w:rsid w:val="003545FB"/>
    <w:rsid w:val="00355653"/>
    <w:rsid w:val="00356372"/>
    <w:rsid w:val="00356399"/>
    <w:rsid w:val="003565D1"/>
    <w:rsid w:val="0036026B"/>
    <w:rsid w:val="00360559"/>
    <w:rsid w:val="003609EF"/>
    <w:rsid w:val="00360B9B"/>
    <w:rsid w:val="0036231A"/>
    <w:rsid w:val="00362900"/>
    <w:rsid w:val="00365E14"/>
    <w:rsid w:val="00366292"/>
    <w:rsid w:val="003668EC"/>
    <w:rsid w:val="00367326"/>
    <w:rsid w:val="003679FB"/>
    <w:rsid w:val="0037213B"/>
    <w:rsid w:val="00372B8F"/>
    <w:rsid w:val="003736DF"/>
    <w:rsid w:val="00374DD4"/>
    <w:rsid w:val="0037560D"/>
    <w:rsid w:val="003761DD"/>
    <w:rsid w:val="0038104A"/>
    <w:rsid w:val="003810F2"/>
    <w:rsid w:val="00382D3B"/>
    <w:rsid w:val="00383EB4"/>
    <w:rsid w:val="003840AB"/>
    <w:rsid w:val="00384479"/>
    <w:rsid w:val="003848D7"/>
    <w:rsid w:val="00386530"/>
    <w:rsid w:val="00386B8D"/>
    <w:rsid w:val="00387B25"/>
    <w:rsid w:val="00387B46"/>
    <w:rsid w:val="00387CAF"/>
    <w:rsid w:val="00390881"/>
    <w:rsid w:val="00390D12"/>
    <w:rsid w:val="00391702"/>
    <w:rsid w:val="00393073"/>
    <w:rsid w:val="00393BED"/>
    <w:rsid w:val="003945C2"/>
    <w:rsid w:val="00394669"/>
    <w:rsid w:val="00394C17"/>
    <w:rsid w:val="00394EF2"/>
    <w:rsid w:val="00396AF4"/>
    <w:rsid w:val="00396DE1"/>
    <w:rsid w:val="003972C8"/>
    <w:rsid w:val="0039761E"/>
    <w:rsid w:val="003978E0"/>
    <w:rsid w:val="003A0258"/>
    <w:rsid w:val="003A11AC"/>
    <w:rsid w:val="003A1310"/>
    <w:rsid w:val="003A48B3"/>
    <w:rsid w:val="003B0D85"/>
    <w:rsid w:val="003B0E9F"/>
    <w:rsid w:val="003B1752"/>
    <w:rsid w:val="003B1DC2"/>
    <w:rsid w:val="003B3EA9"/>
    <w:rsid w:val="003B5343"/>
    <w:rsid w:val="003B577C"/>
    <w:rsid w:val="003B6B9B"/>
    <w:rsid w:val="003B74BE"/>
    <w:rsid w:val="003C1030"/>
    <w:rsid w:val="003C1189"/>
    <w:rsid w:val="003C145A"/>
    <w:rsid w:val="003C2144"/>
    <w:rsid w:val="003C400D"/>
    <w:rsid w:val="003C494A"/>
    <w:rsid w:val="003C67B4"/>
    <w:rsid w:val="003C719B"/>
    <w:rsid w:val="003C7AE2"/>
    <w:rsid w:val="003D14D6"/>
    <w:rsid w:val="003D1A32"/>
    <w:rsid w:val="003D1D42"/>
    <w:rsid w:val="003D2971"/>
    <w:rsid w:val="003D36BF"/>
    <w:rsid w:val="003D3C85"/>
    <w:rsid w:val="003D3DF8"/>
    <w:rsid w:val="003D3F86"/>
    <w:rsid w:val="003D45EB"/>
    <w:rsid w:val="003D4A90"/>
    <w:rsid w:val="003D6C7C"/>
    <w:rsid w:val="003D6E21"/>
    <w:rsid w:val="003D736C"/>
    <w:rsid w:val="003E0286"/>
    <w:rsid w:val="003E0392"/>
    <w:rsid w:val="003E1A36"/>
    <w:rsid w:val="003E1EC7"/>
    <w:rsid w:val="003E4D2B"/>
    <w:rsid w:val="003E535E"/>
    <w:rsid w:val="003E61C3"/>
    <w:rsid w:val="003E67C5"/>
    <w:rsid w:val="003E70E0"/>
    <w:rsid w:val="003F13FB"/>
    <w:rsid w:val="003F20C7"/>
    <w:rsid w:val="003F41AE"/>
    <w:rsid w:val="003F46EB"/>
    <w:rsid w:val="003F54CE"/>
    <w:rsid w:val="003F5BC7"/>
    <w:rsid w:val="003F702B"/>
    <w:rsid w:val="004008D4"/>
    <w:rsid w:val="00401859"/>
    <w:rsid w:val="004021AC"/>
    <w:rsid w:val="0040237A"/>
    <w:rsid w:val="00404087"/>
    <w:rsid w:val="00404A80"/>
    <w:rsid w:val="0040748C"/>
    <w:rsid w:val="0041005F"/>
    <w:rsid w:val="00410371"/>
    <w:rsid w:val="00411989"/>
    <w:rsid w:val="00411A68"/>
    <w:rsid w:val="00412142"/>
    <w:rsid w:val="00412C4A"/>
    <w:rsid w:val="0041304B"/>
    <w:rsid w:val="00413BCA"/>
    <w:rsid w:val="00413E60"/>
    <w:rsid w:val="0041563C"/>
    <w:rsid w:val="004173FA"/>
    <w:rsid w:val="00417DE3"/>
    <w:rsid w:val="00420C25"/>
    <w:rsid w:val="00421AD7"/>
    <w:rsid w:val="004229D0"/>
    <w:rsid w:val="00423F30"/>
    <w:rsid w:val="004242F1"/>
    <w:rsid w:val="00424FAF"/>
    <w:rsid w:val="00427677"/>
    <w:rsid w:val="00432651"/>
    <w:rsid w:val="004332B8"/>
    <w:rsid w:val="004355D8"/>
    <w:rsid w:val="00435EE1"/>
    <w:rsid w:val="00436811"/>
    <w:rsid w:val="004373A6"/>
    <w:rsid w:val="004403D9"/>
    <w:rsid w:val="00440968"/>
    <w:rsid w:val="004422E9"/>
    <w:rsid w:val="00444375"/>
    <w:rsid w:val="004445AF"/>
    <w:rsid w:val="00444C6F"/>
    <w:rsid w:val="00447CAE"/>
    <w:rsid w:val="00447D50"/>
    <w:rsid w:val="00451D9D"/>
    <w:rsid w:val="0045246C"/>
    <w:rsid w:val="00452DCE"/>
    <w:rsid w:val="00452E0E"/>
    <w:rsid w:val="004532B9"/>
    <w:rsid w:val="00453367"/>
    <w:rsid w:val="00453E69"/>
    <w:rsid w:val="00454DB1"/>
    <w:rsid w:val="00455986"/>
    <w:rsid w:val="004564ED"/>
    <w:rsid w:val="00456913"/>
    <w:rsid w:val="0046033D"/>
    <w:rsid w:val="00460C63"/>
    <w:rsid w:val="00461FE9"/>
    <w:rsid w:val="004627C3"/>
    <w:rsid w:val="004648BB"/>
    <w:rsid w:val="00464F89"/>
    <w:rsid w:val="00466547"/>
    <w:rsid w:val="00466E9D"/>
    <w:rsid w:val="00467C04"/>
    <w:rsid w:val="00471669"/>
    <w:rsid w:val="0047331A"/>
    <w:rsid w:val="004734A7"/>
    <w:rsid w:val="004736BF"/>
    <w:rsid w:val="00473EAE"/>
    <w:rsid w:val="0047447B"/>
    <w:rsid w:val="0047454A"/>
    <w:rsid w:val="004748B2"/>
    <w:rsid w:val="00475335"/>
    <w:rsid w:val="00475397"/>
    <w:rsid w:val="00475B98"/>
    <w:rsid w:val="00476703"/>
    <w:rsid w:val="004806F3"/>
    <w:rsid w:val="00480AD1"/>
    <w:rsid w:val="00480BDC"/>
    <w:rsid w:val="004814B8"/>
    <w:rsid w:val="0048190A"/>
    <w:rsid w:val="00481F32"/>
    <w:rsid w:val="00482020"/>
    <w:rsid w:val="00482DCE"/>
    <w:rsid w:val="00483159"/>
    <w:rsid w:val="00483B15"/>
    <w:rsid w:val="00484F6C"/>
    <w:rsid w:val="004851D9"/>
    <w:rsid w:val="00485590"/>
    <w:rsid w:val="00486C07"/>
    <w:rsid w:val="004902A5"/>
    <w:rsid w:val="004950F3"/>
    <w:rsid w:val="0049525C"/>
    <w:rsid w:val="00495C8F"/>
    <w:rsid w:val="0049655E"/>
    <w:rsid w:val="00496821"/>
    <w:rsid w:val="00497C4F"/>
    <w:rsid w:val="004A0223"/>
    <w:rsid w:val="004A086D"/>
    <w:rsid w:val="004A0C9F"/>
    <w:rsid w:val="004A12B5"/>
    <w:rsid w:val="004A2A8C"/>
    <w:rsid w:val="004A319D"/>
    <w:rsid w:val="004A463E"/>
    <w:rsid w:val="004A4A35"/>
    <w:rsid w:val="004A5636"/>
    <w:rsid w:val="004A6182"/>
    <w:rsid w:val="004A6E7A"/>
    <w:rsid w:val="004A750E"/>
    <w:rsid w:val="004A7F57"/>
    <w:rsid w:val="004B02BC"/>
    <w:rsid w:val="004B0739"/>
    <w:rsid w:val="004B2487"/>
    <w:rsid w:val="004B2653"/>
    <w:rsid w:val="004B295F"/>
    <w:rsid w:val="004B3611"/>
    <w:rsid w:val="004B40D3"/>
    <w:rsid w:val="004B75B7"/>
    <w:rsid w:val="004C0061"/>
    <w:rsid w:val="004C1082"/>
    <w:rsid w:val="004C15EC"/>
    <w:rsid w:val="004C1703"/>
    <w:rsid w:val="004C5DC5"/>
    <w:rsid w:val="004C68D9"/>
    <w:rsid w:val="004D04A6"/>
    <w:rsid w:val="004D153E"/>
    <w:rsid w:val="004D1DF3"/>
    <w:rsid w:val="004D4747"/>
    <w:rsid w:val="004D499B"/>
    <w:rsid w:val="004D4C73"/>
    <w:rsid w:val="004D627E"/>
    <w:rsid w:val="004D76E7"/>
    <w:rsid w:val="004D7711"/>
    <w:rsid w:val="004E06BD"/>
    <w:rsid w:val="004E0B75"/>
    <w:rsid w:val="004E1BC8"/>
    <w:rsid w:val="004E1C38"/>
    <w:rsid w:val="004E36D5"/>
    <w:rsid w:val="004E41CC"/>
    <w:rsid w:val="004E5656"/>
    <w:rsid w:val="004E6406"/>
    <w:rsid w:val="004E65FE"/>
    <w:rsid w:val="004E6A29"/>
    <w:rsid w:val="004E73AD"/>
    <w:rsid w:val="004F00F5"/>
    <w:rsid w:val="004F0282"/>
    <w:rsid w:val="004F074D"/>
    <w:rsid w:val="004F14B7"/>
    <w:rsid w:val="004F1605"/>
    <w:rsid w:val="004F1F42"/>
    <w:rsid w:val="004F3E3E"/>
    <w:rsid w:val="004F4812"/>
    <w:rsid w:val="004F490B"/>
    <w:rsid w:val="004F68C3"/>
    <w:rsid w:val="004F6D39"/>
    <w:rsid w:val="004F6E57"/>
    <w:rsid w:val="0050270F"/>
    <w:rsid w:val="005038F7"/>
    <w:rsid w:val="00507D66"/>
    <w:rsid w:val="005104D7"/>
    <w:rsid w:val="0051076E"/>
    <w:rsid w:val="0051089B"/>
    <w:rsid w:val="00510D79"/>
    <w:rsid w:val="00511190"/>
    <w:rsid w:val="005112DC"/>
    <w:rsid w:val="00512266"/>
    <w:rsid w:val="0051344D"/>
    <w:rsid w:val="00513C47"/>
    <w:rsid w:val="005141D9"/>
    <w:rsid w:val="0051580D"/>
    <w:rsid w:val="00515875"/>
    <w:rsid w:val="00515AE2"/>
    <w:rsid w:val="0051626E"/>
    <w:rsid w:val="005164C9"/>
    <w:rsid w:val="00516996"/>
    <w:rsid w:val="0051747D"/>
    <w:rsid w:val="00520497"/>
    <w:rsid w:val="005214AE"/>
    <w:rsid w:val="0052177B"/>
    <w:rsid w:val="005219E0"/>
    <w:rsid w:val="0052277B"/>
    <w:rsid w:val="005239F9"/>
    <w:rsid w:val="00523FC8"/>
    <w:rsid w:val="00524F11"/>
    <w:rsid w:val="0052578F"/>
    <w:rsid w:val="00526EB6"/>
    <w:rsid w:val="0052738F"/>
    <w:rsid w:val="0052777B"/>
    <w:rsid w:val="00527A6E"/>
    <w:rsid w:val="00527DEC"/>
    <w:rsid w:val="00527DEE"/>
    <w:rsid w:val="005305E2"/>
    <w:rsid w:val="00531075"/>
    <w:rsid w:val="00532067"/>
    <w:rsid w:val="00532453"/>
    <w:rsid w:val="005338AF"/>
    <w:rsid w:val="00533C9A"/>
    <w:rsid w:val="00533CE1"/>
    <w:rsid w:val="00535E8C"/>
    <w:rsid w:val="005362DE"/>
    <w:rsid w:val="0054383D"/>
    <w:rsid w:val="00543A13"/>
    <w:rsid w:val="00543F5C"/>
    <w:rsid w:val="00544515"/>
    <w:rsid w:val="00544A90"/>
    <w:rsid w:val="0054538D"/>
    <w:rsid w:val="0054579C"/>
    <w:rsid w:val="00545B10"/>
    <w:rsid w:val="00545EDB"/>
    <w:rsid w:val="00547111"/>
    <w:rsid w:val="00547228"/>
    <w:rsid w:val="005507CD"/>
    <w:rsid w:val="00551547"/>
    <w:rsid w:val="00551591"/>
    <w:rsid w:val="00551DCC"/>
    <w:rsid w:val="00551FB5"/>
    <w:rsid w:val="00557C67"/>
    <w:rsid w:val="00561EAD"/>
    <w:rsid w:val="00563036"/>
    <w:rsid w:val="00563D13"/>
    <w:rsid w:val="0056486B"/>
    <w:rsid w:val="0056539B"/>
    <w:rsid w:val="005653DD"/>
    <w:rsid w:val="005654C0"/>
    <w:rsid w:val="0056668D"/>
    <w:rsid w:val="00567C64"/>
    <w:rsid w:val="00570089"/>
    <w:rsid w:val="00571A76"/>
    <w:rsid w:val="005725B2"/>
    <w:rsid w:val="005726DF"/>
    <w:rsid w:val="00572EEB"/>
    <w:rsid w:val="0057415A"/>
    <w:rsid w:val="00574748"/>
    <w:rsid w:val="00576A15"/>
    <w:rsid w:val="00581903"/>
    <w:rsid w:val="0058344B"/>
    <w:rsid w:val="005849FA"/>
    <w:rsid w:val="00584C35"/>
    <w:rsid w:val="00585090"/>
    <w:rsid w:val="00586A35"/>
    <w:rsid w:val="00587FE0"/>
    <w:rsid w:val="00591EC8"/>
    <w:rsid w:val="0059267F"/>
    <w:rsid w:val="0059293E"/>
    <w:rsid w:val="00592D74"/>
    <w:rsid w:val="00593B58"/>
    <w:rsid w:val="00593DB0"/>
    <w:rsid w:val="005948BD"/>
    <w:rsid w:val="00594B08"/>
    <w:rsid w:val="005950B5"/>
    <w:rsid w:val="005A11EE"/>
    <w:rsid w:val="005A2222"/>
    <w:rsid w:val="005A2363"/>
    <w:rsid w:val="005A4E1E"/>
    <w:rsid w:val="005A5917"/>
    <w:rsid w:val="005A670F"/>
    <w:rsid w:val="005A6B07"/>
    <w:rsid w:val="005A7A89"/>
    <w:rsid w:val="005A7C88"/>
    <w:rsid w:val="005B007D"/>
    <w:rsid w:val="005B1657"/>
    <w:rsid w:val="005B224C"/>
    <w:rsid w:val="005B2670"/>
    <w:rsid w:val="005B36F1"/>
    <w:rsid w:val="005B378A"/>
    <w:rsid w:val="005B5254"/>
    <w:rsid w:val="005B52C0"/>
    <w:rsid w:val="005B56B6"/>
    <w:rsid w:val="005B57DB"/>
    <w:rsid w:val="005B6735"/>
    <w:rsid w:val="005C0C43"/>
    <w:rsid w:val="005C28A8"/>
    <w:rsid w:val="005C2FEC"/>
    <w:rsid w:val="005C3123"/>
    <w:rsid w:val="005C4B39"/>
    <w:rsid w:val="005C6786"/>
    <w:rsid w:val="005D003C"/>
    <w:rsid w:val="005D0C99"/>
    <w:rsid w:val="005D1104"/>
    <w:rsid w:val="005D246F"/>
    <w:rsid w:val="005D3D29"/>
    <w:rsid w:val="005D3D84"/>
    <w:rsid w:val="005D4046"/>
    <w:rsid w:val="005D5DDE"/>
    <w:rsid w:val="005D62AC"/>
    <w:rsid w:val="005D684A"/>
    <w:rsid w:val="005D6EF2"/>
    <w:rsid w:val="005D773B"/>
    <w:rsid w:val="005E119B"/>
    <w:rsid w:val="005E225F"/>
    <w:rsid w:val="005E2C31"/>
    <w:rsid w:val="005E2C44"/>
    <w:rsid w:val="005E3870"/>
    <w:rsid w:val="005E3DC9"/>
    <w:rsid w:val="005E3F92"/>
    <w:rsid w:val="005E3FDF"/>
    <w:rsid w:val="005E4F37"/>
    <w:rsid w:val="005E5990"/>
    <w:rsid w:val="005E6D77"/>
    <w:rsid w:val="005E7296"/>
    <w:rsid w:val="005F0ECC"/>
    <w:rsid w:val="005F14E8"/>
    <w:rsid w:val="005F1CD4"/>
    <w:rsid w:val="005F3DD8"/>
    <w:rsid w:val="005F4283"/>
    <w:rsid w:val="005F44B3"/>
    <w:rsid w:val="005F580B"/>
    <w:rsid w:val="005F6366"/>
    <w:rsid w:val="005F74B3"/>
    <w:rsid w:val="005F78C9"/>
    <w:rsid w:val="006009C4"/>
    <w:rsid w:val="00600D61"/>
    <w:rsid w:val="00600F4E"/>
    <w:rsid w:val="006012D0"/>
    <w:rsid w:val="00601368"/>
    <w:rsid w:val="00601496"/>
    <w:rsid w:val="006022D8"/>
    <w:rsid w:val="00604FBF"/>
    <w:rsid w:val="00606EE9"/>
    <w:rsid w:val="0060768D"/>
    <w:rsid w:val="00610791"/>
    <w:rsid w:val="00610A7C"/>
    <w:rsid w:val="00612F2D"/>
    <w:rsid w:val="006134AB"/>
    <w:rsid w:val="00613BB4"/>
    <w:rsid w:val="0061416E"/>
    <w:rsid w:val="00614450"/>
    <w:rsid w:val="00616D07"/>
    <w:rsid w:val="00621188"/>
    <w:rsid w:val="00621399"/>
    <w:rsid w:val="0062192A"/>
    <w:rsid w:val="006229CF"/>
    <w:rsid w:val="006234CE"/>
    <w:rsid w:val="00623AE9"/>
    <w:rsid w:val="006249F8"/>
    <w:rsid w:val="006257ED"/>
    <w:rsid w:val="00626908"/>
    <w:rsid w:val="006277B9"/>
    <w:rsid w:val="00630618"/>
    <w:rsid w:val="006314C5"/>
    <w:rsid w:val="0063186A"/>
    <w:rsid w:val="006328E9"/>
    <w:rsid w:val="00633E4E"/>
    <w:rsid w:val="0063406E"/>
    <w:rsid w:val="00634F2C"/>
    <w:rsid w:val="006362D3"/>
    <w:rsid w:val="00636E88"/>
    <w:rsid w:val="00637A5A"/>
    <w:rsid w:val="006410ED"/>
    <w:rsid w:val="00641925"/>
    <w:rsid w:val="00644B6D"/>
    <w:rsid w:val="00644FC1"/>
    <w:rsid w:val="006472AD"/>
    <w:rsid w:val="00647947"/>
    <w:rsid w:val="00650FD0"/>
    <w:rsid w:val="0065117E"/>
    <w:rsid w:val="00651FA1"/>
    <w:rsid w:val="00653D97"/>
    <w:rsid w:val="00653DE4"/>
    <w:rsid w:val="00654A96"/>
    <w:rsid w:val="00655718"/>
    <w:rsid w:val="006557C3"/>
    <w:rsid w:val="00655D88"/>
    <w:rsid w:val="00657C05"/>
    <w:rsid w:val="00660008"/>
    <w:rsid w:val="0066071D"/>
    <w:rsid w:val="00661323"/>
    <w:rsid w:val="0066217E"/>
    <w:rsid w:val="0066384B"/>
    <w:rsid w:val="00663FFF"/>
    <w:rsid w:val="00665C47"/>
    <w:rsid w:val="00665E49"/>
    <w:rsid w:val="00666332"/>
    <w:rsid w:val="006673B2"/>
    <w:rsid w:val="00667AE8"/>
    <w:rsid w:val="00670704"/>
    <w:rsid w:val="00670FA3"/>
    <w:rsid w:val="006748F7"/>
    <w:rsid w:val="006802C0"/>
    <w:rsid w:val="00681F4A"/>
    <w:rsid w:val="00682852"/>
    <w:rsid w:val="00682D94"/>
    <w:rsid w:val="00683060"/>
    <w:rsid w:val="00683B48"/>
    <w:rsid w:val="0068460D"/>
    <w:rsid w:val="006851C2"/>
    <w:rsid w:val="00685916"/>
    <w:rsid w:val="00685EF7"/>
    <w:rsid w:val="0068710F"/>
    <w:rsid w:val="00690691"/>
    <w:rsid w:val="00691F15"/>
    <w:rsid w:val="006927F4"/>
    <w:rsid w:val="00694A16"/>
    <w:rsid w:val="00695808"/>
    <w:rsid w:val="0069678C"/>
    <w:rsid w:val="006970AD"/>
    <w:rsid w:val="006A1549"/>
    <w:rsid w:val="006A18CE"/>
    <w:rsid w:val="006A2CC3"/>
    <w:rsid w:val="006A47F8"/>
    <w:rsid w:val="006A5717"/>
    <w:rsid w:val="006A6F05"/>
    <w:rsid w:val="006B0E1E"/>
    <w:rsid w:val="006B11D7"/>
    <w:rsid w:val="006B1CAB"/>
    <w:rsid w:val="006B29C9"/>
    <w:rsid w:val="006B3543"/>
    <w:rsid w:val="006B3963"/>
    <w:rsid w:val="006B44B5"/>
    <w:rsid w:val="006B46FB"/>
    <w:rsid w:val="006B47DA"/>
    <w:rsid w:val="006B4FDA"/>
    <w:rsid w:val="006B5931"/>
    <w:rsid w:val="006B7DB0"/>
    <w:rsid w:val="006C16BE"/>
    <w:rsid w:val="006C206C"/>
    <w:rsid w:val="006C21B3"/>
    <w:rsid w:val="006C22B1"/>
    <w:rsid w:val="006C2322"/>
    <w:rsid w:val="006C3205"/>
    <w:rsid w:val="006C4A24"/>
    <w:rsid w:val="006C4B23"/>
    <w:rsid w:val="006C4FA2"/>
    <w:rsid w:val="006C548C"/>
    <w:rsid w:val="006C54C5"/>
    <w:rsid w:val="006C570C"/>
    <w:rsid w:val="006C57BF"/>
    <w:rsid w:val="006C680D"/>
    <w:rsid w:val="006C778A"/>
    <w:rsid w:val="006D05C8"/>
    <w:rsid w:val="006D2366"/>
    <w:rsid w:val="006D2E28"/>
    <w:rsid w:val="006D49E6"/>
    <w:rsid w:val="006D5019"/>
    <w:rsid w:val="006D55C6"/>
    <w:rsid w:val="006D6280"/>
    <w:rsid w:val="006D7F58"/>
    <w:rsid w:val="006D7F85"/>
    <w:rsid w:val="006E0AE4"/>
    <w:rsid w:val="006E0BA3"/>
    <w:rsid w:val="006E11AD"/>
    <w:rsid w:val="006E123A"/>
    <w:rsid w:val="006E1ED2"/>
    <w:rsid w:val="006E21FB"/>
    <w:rsid w:val="006E22A2"/>
    <w:rsid w:val="006E2317"/>
    <w:rsid w:val="006E255D"/>
    <w:rsid w:val="006E3644"/>
    <w:rsid w:val="006E3907"/>
    <w:rsid w:val="006E41CD"/>
    <w:rsid w:val="006E4BAE"/>
    <w:rsid w:val="006E64D8"/>
    <w:rsid w:val="006E71FB"/>
    <w:rsid w:val="006E7A0E"/>
    <w:rsid w:val="006F0E18"/>
    <w:rsid w:val="006F1DB4"/>
    <w:rsid w:val="006F5CA0"/>
    <w:rsid w:val="006F692F"/>
    <w:rsid w:val="006F6EC4"/>
    <w:rsid w:val="006F76F6"/>
    <w:rsid w:val="007006DC"/>
    <w:rsid w:val="00702750"/>
    <w:rsid w:val="0070318D"/>
    <w:rsid w:val="007043E0"/>
    <w:rsid w:val="0070460A"/>
    <w:rsid w:val="007059AD"/>
    <w:rsid w:val="00710EB0"/>
    <w:rsid w:val="00712D72"/>
    <w:rsid w:val="00713148"/>
    <w:rsid w:val="0071334F"/>
    <w:rsid w:val="0071417C"/>
    <w:rsid w:val="007144C3"/>
    <w:rsid w:val="007162D0"/>
    <w:rsid w:val="00717DF7"/>
    <w:rsid w:val="00720573"/>
    <w:rsid w:val="00720DAC"/>
    <w:rsid w:val="0072307D"/>
    <w:rsid w:val="007277B4"/>
    <w:rsid w:val="0073160A"/>
    <w:rsid w:val="00731EE6"/>
    <w:rsid w:val="007320F1"/>
    <w:rsid w:val="00733C2E"/>
    <w:rsid w:val="00733FC2"/>
    <w:rsid w:val="00735403"/>
    <w:rsid w:val="00736529"/>
    <w:rsid w:val="00743383"/>
    <w:rsid w:val="00743A80"/>
    <w:rsid w:val="00744363"/>
    <w:rsid w:val="007449A1"/>
    <w:rsid w:val="00745C8B"/>
    <w:rsid w:val="00745EF6"/>
    <w:rsid w:val="0074664E"/>
    <w:rsid w:val="00746DD8"/>
    <w:rsid w:val="00751DC0"/>
    <w:rsid w:val="00753B71"/>
    <w:rsid w:val="00757B94"/>
    <w:rsid w:val="00757F65"/>
    <w:rsid w:val="00761881"/>
    <w:rsid w:val="007620C0"/>
    <w:rsid w:val="007624C3"/>
    <w:rsid w:val="007642F8"/>
    <w:rsid w:val="00767CEA"/>
    <w:rsid w:val="007705A6"/>
    <w:rsid w:val="00770B7E"/>
    <w:rsid w:val="00770D3B"/>
    <w:rsid w:val="00770E38"/>
    <w:rsid w:val="00771B13"/>
    <w:rsid w:val="00771E8E"/>
    <w:rsid w:val="007724D1"/>
    <w:rsid w:val="00773614"/>
    <w:rsid w:val="00773658"/>
    <w:rsid w:val="00773B37"/>
    <w:rsid w:val="00773BEC"/>
    <w:rsid w:val="00773D22"/>
    <w:rsid w:val="00775A38"/>
    <w:rsid w:val="007800E8"/>
    <w:rsid w:val="0078240B"/>
    <w:rsid w:val="00783921"/>
    <w:rsid w:val="00783A10"/>
    <w:rsid w:val="00785F5F"/>
    <w:rsid w:val="00786305"/>
    <w:rsid w:val="007863B9"/>
    <w:rsid w:val="00786463"/>
    <w:rsid w:val="00787A59"/>
    <w:rsid w:val="007904A5"/>
    <w:rsid w:val="00790D6E"/>
    <w:rsid w:val="007912FC"/>
    <w:rsid w:val="00791698"/>
    <w:rsid w:val="00792342"/>
    <w:rsid w:val="00792FC9"/>
    <w:rsid w:val="0079381D"/>
    <w:rsid w:val="00794EF9"/>
    <w:rsid w:val="00796BEA"/>
    <w:rsid w:val="00797638"/>
    <w:rsid w:val="007977A8"/>
    <w:rsid w:val="007A1032"/>
    <w:rsid w:val="007A25DC"/>
    <w:rsid w:val="007A505F"/>
    <w:rsid w:val="007A51D5"/>
    <w:rsid w:val="007A528C"/>
    <w:rsid w:val="007A589F"/>
    <w:rsid w:val="007A5BD6"/>
    <w:rsid w:val="007A6701"/>
    <w:rsid w:val="007A6AE4"/>
    <w:rsid w:val="007B249D"/>
    <w:rsid w:val="007B2C62"/>
    <w:rsid w:val="007B2D1A"/>
    <w:rsid w:val="007B32AB"/>
    <w:rsid w:val="007B3EF0"/>
    <w:rsid w:val="007B4404"/>
    <w:rsid w:val="007B454D"/>
    <w:rsid w:val="007B4A9D"/>
    <w:rsid w:val="007B512A"/>
    <w:rsid w:val="007B5383"/>
    <w:rsid w:val="007B5BE3"/>
    <w:rsid w:val="007B6DBE"/>
    <w:rsid w:val="007C2097"/>
    <w:rsid w:val="007C2EC0"/>
    <w:rsid w:val="007C2FB2"/>
    <w:rsid w:val="007C315C"/>
    <w:rsid w:val="007C5224"/>
    <w:rsid w:val="007C67AA"/>
    <w:rsid w:val="007C69EC"/>
    <w:rsid w:val="007D18E0"/>
    <w:rsid w:val="007D1B25"/>
    <w:rsid w:val="007D3E83"/>
    <w:rsid w:val="007D4290"/>
    <w:rsid w:val="007D46E6"/>
    <w:rsid w:val="007D6750"/>
    <w:rsid w:val="007D686B"/>
    <w:rsid w:val="007D69BA"/>
    <w:rsid w:val="007D6A07"/>
    <w:rsid w:val="007D6AE6"/>
    <w:rsid w:val="007D6D44"/>
    <w:rsid w:val="007E0AD8"/>
    <w:rsid w:val="007E1A3D"/>
    <w:rsid w:val="007E35AE"/>
    <w:rsid w:val="007E4376"/>
    <w:rsid w:val="007E54ED"/>
    <w:rsid w:val="007E687D"/>
    <w:rsid w:val="007E69D2"/>
    <w:rsid w:val="007E7361"/>
    <w:rsid w:val="007F10F2"/>
    <w:rsid w:val="007F195A"/>
    <w:rsid w:val="007F2856"/>
    <w:rsid w:val="007F50A3"/>
    <w:rsid w:val="007F66A2"/>
    <w:rsid w:val="007F67C9"/>
    <w:rsid w:val="007F7259"/>
    <w:rsid w:val="007F76D0"/>
    <w:rsid w:val="00800737"/>
    <w:rsid w:val="00801CBA"/>
    <w:rsid w:val="0080209E"/>
    <w:rsid w:val="00802B62"/>
    <w:rsid w:val="00802BFE"/>
    <w:rsid w:val="00803310"/>
    <w:rsid w:val="008040A8"/>
    <w:rsid w:val="00804F7C"/>
    <w:rsid w:val="00805F13"/>
    <w:rsid w:val="00806DEE"/>
    <w:rsid w:val="00807B60"/>
    <w:rsid w:val="00807D70"/>
    <w:rsid w:val="0081004E"/>
    <w:rsid w:val="00811777"/>
    <w:rsid w:val="0081200E"/>
    <w:rsid w:val="00815573"/>
    <w:rsid w:val="00817B18"/>
    <w:rsid w:val="00820430"/>
    <w:rsid w:val="008210BB"/>
    <w:rsid w:val="008225F8"/>
    <w:rsid w:val="008228D9"/>
    <w:rsid w:val="00822E0F"/>
    <w:rsid w:val="00823684"/>
    <w:rsid w:val="008237FE"/>
    <w:rsid w:val="0082478A"/>
    <w:rsid w:val="00825C08"/>
    <w:rsid w:val="00826AC9"/>
    <w:rsid w:val="008272E5"/>
    <w:rsid w:val="008279FA"/>
    <w:rsid w:val="00827B37"/>
    <w:rsid w:val="008303B2"/>
    <w:rsid w:val="008308A5"/>
    <w:rsid w:val="008309F6"/>
    <w:rsid w:val="00830FA6"/>
    <w:rsid w:val="0083247D"/>
    <w:rsid w:val="008325CF"/>
    <w:rsid w:val="00832A30"/>
    <w:rsid w:val="00832E77"/>
    <w:rsid w:val="0083504D"/>
    <w:rsid w:val="00835977"/>
    <w:rsid w:val="008366F1"/>
    <w:rsid w:val="0083754F"/>
    <w:rsid w:val="008414CF"/>
    <w:rsid w:val="008417BC"/>
    <w:rsid w:val="0084320B"/>
    <w:rsid w:val="00844834"/>
    <w:rsid w:val="00844B25"/>
    <w:rsid w:val="00844BCD"/>
    <w:rsid w:val="00844CF7"/>
    <w:rsid w:val="00846C0B"/>
    <w:rsid w:val="00846E5A"/>
    <w:rsid w:val="00847066"/>
    <w:rsid w:val="008478A5"/>
    <w:rsid w:val="008504A6"/>
    <w:rsid w:val="008506CD"/>
    <w:rsid w:val="00850BEB"/>
    <w:rsid w:val="008514B7"/>
    <w:rsid w:val="00852C70"/>
    <w:rsid w:val="008554B6"/>
    <w:rsid w:val="0085561D"/>
    <w:rsid w:val="00855ADB"/>
    <w:rsid w:val="00855E25"/>
    <w:rsid w:val="00856274"/>
    <w:rsid w:val="00856588"/>
    <w:rsid w:val="00856D63"/>
    <w:rsid w:val="00857A4F"/>
    <w:rsid w:val="00860588"/>
    <w:rsid w:val="008626E7"/>
    <w:rsid w:val="00862822"/>
    <w:rsid w:val="00862947"/>
    <w:rsid w:val="0086294D"/>
    <w:rsid w:val="00862C2C"/>
    <w:rsid w:val="00864249"/>
    <w:rsid w:val="0086433F"/>
    <w:rsid w:val="00864949"/>
    <w:rsid w:val="008658AA"/>
    <w:rsid w:val="008659E9"/>
    <w:rsid w:val="0086741B"/>
    <w:rsid w:val="0087081E"/>
    <w:rsid w:val="00870EE7"/>
    <w:rsid w:val="00870F3C"/>
    <w:rsid w:val="008711EE"/>
    <w:rsid w:val="00874504"/>
    <w:rsid w:val="0087454A"/>
    <w:rsid w:val="00875EC1"/>
    <w:rsid w:val="008770B0"/>
    <w:rsid w:val="0087762E"/>
    <w:rsid w:val="00877DB4"/>
    <w:rsid w:val="00880456"/>
    <w:rsid w:val="008811B9"/>
    <w:rsid w:val="00881674"/>
    <w:rsid w:val="00881EF2"/>
    <w:rsid w:val="0088329E"/>
    <w:rsid w:val="00884804"/>
    <w:rsid w:val="0088581B"/>
    <w:rsid w:val="0088588D"/>
    <w:rsid w:val="008863B9"/>
    <w:rsid w:val="0088772D"/>
    <w:rsid w:val="008878D2"/>
    <w:rsid w:val="00890AD3"/>
    <w:rsid w:val="00890D1D"/>
    <w:rsid w:val="008926DB"/>
    <w:rsid w:val="00893468"/>
    <w:rsid w:val="008950DC"/>
    <w:rsid w:val="0089779E"/>
    <w:rsid w:val="008978E4"/>
    <w:rsid w:val="008978F4"/>
    <w:rsid w:val="008A0A25"/>
    <w:rsid w:val="008A1A7D"/>
    <w:rsid w:val="008A37C4"/>
    <w:rsid w:val="008A45A6"/>
    <w:rsid w:val="008A46D8"/>
    <w:rsid w:val="008A4F6C"/>
    <w:rsid w:val="008A740C"/>
    <w:rsid w:val="008A7995"/>
    <w:rsid w:val="008B189E"/>
    <w:rsid w:val="008B1990"/>
    <w:rsid w:val="008B21D6"/>
    <w:rsid w:val="008B39D2"/>
    <w:rsid w:val="008B3F7E"/>
    <w:rsid w:val="008B4091"/>
    <w:rsid w:val="008B43EA"/>
    <w:rsid w:val="008B5DB7"/>
    <w:rsid w:val="008B5DBF"/>
    <w:rsid w:val="008B6A7F"/>
    <w:rsid w:val="008B6D58"/>
    <w:rsid w:val="008B6E14"/>
    <w:rsid w:val="008B7989"/>
    <w:rsid w:val="008C0775"/>
    <w:rsid w:val="008C0D3E"/>
    <w:rsid w:val="008C0E78"/>
    <w:rsid w:val="008C10C3"/>
    <w:rsid w:val="008C1955"/>
    <w:rsid w:val="008C2E36"/>
    <w:rsid w:val="008C3883"/>
    <w:rsid w:val="008C393B"/>
    <w:rsid w:val="008C5134"/>
    <w:rsid w:val="008C58D3"/>
    <w:rsid w:val="008C5DB4"/>
    <w:rsid w:val="008C62DD"/>
    <w:rsid w:val="008C6933"/>
    <w:rsid w:val="008C6B34"/>
    <w:rsid w:val="008C737A"/>
    <w:rsid w:val="008D01C5"/>
    <w:rsid w:val="008D0848"/>
    <w:rsid w:val="008D0AAE"/>
    <w:rsid w:val="008D1318"/>
    <w:rsid w:val="008D1745"/>
    <w:rsid w:val="008D2243"/>
    <w:rsid w:val="008D2FAA"/>
    <w:rsid w:val="008D36DA"/>
    <w:rsid w:val="008D3CCC"/>
    <w:rsid w:val="008D6DB7"/>
    <w:rsid w:val="008E0603"/>
    <w:rsid w:val="008E20BD"/>
    <w:rsid w:val="008E28AB"/>
    <w:rsid w:val="008E2E5B"/>
    <w:rsid w:val="008E35E1"/>
    <w:rsid w:val="008E370E"/>
    <w:rsid w:val="008E5395"/>
    <w:rsid w:val="008E64E1"/>
    <w:rsid w:val="008E7E76"/>
    <w:rsid w:val="008E7F6B"/>
    <w:rsid w:val="008F0381"/>
    <w:rsid w:val="008F0D81"/>
    <w:rsid w:val="008F135A"/>
    <w:rsid w:val="008F1F6F"/>
    <w:rsid w:val="008F2603"/>
    <w:rsid w:val="008F3789"/>
    <w:rsid w:val="008F450D"/>
    <w:rsid w:val="008F6157"/>
    <w:rsid w:val="008F686C"/>
    <w:rsid w:val="00900307"/>
    <w:rsid w:val="00900BA0"/>
    <w:rsid w:val="00900C4D"/>
    <w:rsid w:val="009020BF"/>
    <w:rsid w:val="00902B71"/>
    <w:rsid w:val="0090368F"/>
    <w:rsid w:val="00903992"/>
    <w:rsid w:val="00903A58"/>
    <w:rsid w:val="009043EC"/>
    <w:rsid w:val="00904CD6"/>
    <w:rsid w:val="009057A7"/>
    <w:rsid w:val="00905FB2"/>
    <w:rsid w:val="009075A9"/>
    <w:rsid w:val="00907CB3"/>
    <w:rsid w:val="00913694"/>
    <w:rsid w:val="00913CAC"/>
    <w:rsid w:val="009148DE"/>
    <w:rsid w:val="00915D35"/>
    <w:rsid w:val="0091695C"/>
    <w:rsid w:val="009178E9"/>
    <w:rsid w:val="00920012"/>
    <w:rsid w:val="00920A69"/>
    <w:rsid w:val="009216BE"/>
    <w:rsid w:val="00921F54"/>
    <w:rsid w:val="009244DD"/>
    <w:rsid w:val="00924B4B"/>
    <w:rsid w:val="00925B3C"/>
    <w:rsid w:val="0092607F"/>
    <w:rsid w:val="00926208"/>
    <w:rsid w:val="009264DF"/>
    <w:rsid w:val="0092661C"/>
    <w:rsid w:val="009305F7"/>
    <w:rsid w:val="0093226C"/>
    <w:rsid w:val="009326B2"/>
    <w:rsid w:val="0093301C"/>
    <w:rsid w:val="00933BFC"/>
    <w:rsid w:val="00934402"/>
    <w:rsid w:val="00935DF1"/>
    <w:rsid w:val="00936530"/>
    <w:rsid w:val="009419DB"/>
    <w:rsid w:val="00941BB3"/>
    <w:rsid w:val="00941E30"/>
    <w:rsid w:val="00941E8A"/>
    <w:rsid w:val="009441F8"/>
    <w:rsid w:val="009451A1"/>
    <w:rsid w:val="00945F1C"/>
    <w:rsid w:val="00946BA1"/>
    <w:rsid w:val="009479FC"/>
    <w:rsid w:val="009504CD"/>
    <w:rsid w:val="0095072C"/>
    <w:rsid w:val="009507A9"/>
    <w:rsid w:val="009515F7"/>
    <w:rsid w:val="00951CC7"/>
    <w:rsid w:val="00951DA8"/>
    <w:rsid w:val="009522CA"/>
    <w:rsid w:val="009526B9"/>
    <w:rsid w:val="009527E0"/>
    <w:rsid w:val="009531B0"/>
    <w:rsid w:val="00953A7F"/>
    <w:rsid w:val="00953D24"/>
    <w:rsid w:val="00953D48"/>
    <w:rsid w:val="00955611"/>
    <w:rsid w:val="00955CFA"/>
    <w:rsid w:val="00956B36"/>
    <w:rsid w:val="00957931"/>
    <w:rsid w:val="00960894"/>
    <w:rsid w:val="00960F23"/>
    <w:rsid w:val="00960F56"/>
    <w:rsid w:val="009619B4"/>
    <w:rsid w:val="00962994"/>
    <w:rsid w:val="00963BFB"/>
    <w:rsid w:val="00963FC1"/>
    <w:rsid w:val="00964741"/>
    <w:rsid w:val="00965A41"/>
    <w:rsid w:val="009704A4"/>
    <w:rsid w:val="0097121A"/>
    <w:rsid w:val="00972D4D"/>
    <w:rsid w:val="0097326A"/>
    <w:rsid w:val="009741B3"/>
    <w:rsid w:val="00976703"/>
    <w:rsid w:val="00976AE1"/>
    <w:rsid w:val="009777D9"/>
    <w:rsid w:val="00977BC0"/>
    <w:rsid w:val="009807B8"/>
    <w:rsid w:val="00980C00"/>
    <w:rsid w:val="00981B58"/>
    <w:rsid w:val="0098296F"/>
    <w:rsid w:val="00982E40"/>
    <w:rsid w:val="00984144"/>
    <w:rsid w:val="00986273"/>
    <w:rsid w:val="00987964"/>
    <w:rsid w:val="00990888"/>
    <w:rsid w:val="00991B2D"/>
    <w:rsid w:val="00991B88"/>
    <w:rsid w:val="00991FD1"/>
    <w:rsid w:val="00992ABD"/>
    <w:rsid w:val="00992DAC"/>
    <w:rsid w:val="009947E3"/>
    <w:rsid w:val="00994C8B"/>
    <w:rsid w:val="00995577"/>
    <w:rsid w:val="009957A7"/>
    <w:rsid w:val="0099617E"/>
    <w:rsid w:val="0099630B"/>
    <w:rsid w:val="00996951"/>
    <w:rsid w:val="009976F1"/>
    <w:rsid w:val="009A014F"/>
    <w:rsid w:val="009A0300"/>
    <w:rsid w:val="009A0443"/>
    <w:rsid w:val="009A145B"/>
    <w:rsid w:val="009A1C7F"/>
    <w:rsid w:val="009A2A7A"/>
    <w:rsid w:val="009A3DD7"/>
    <w:rsid w:val="009A5753"/>
    <w:rsid w:val="009A579D"/>
    <w:rsid w:val="009A7970"/>
    <w:rsid w:val="009B249B"/>
    <w:rsid w:val="009B289F"/>
    <w:rsid w:val="009B3456"/>
    <w:rsid w:val="009B3B94"/>
    <w:rsid w:val="009B4131"/>
    <w:rsid w:val="009B46B2"/>
    <w:rsid w:val="009B5B02"/>
    <w:rsid w:val="009B62DC"/>
    <w:rsid w:val="009B6E1F"/>
    <w:rsid w:val="009B70AC"/>
    <w:rsid w:val="009C0910"/>
    <w:rsid w:val="009C1DCE"/>
    <w:rsid w:val="009C43FA"/>
    <w:rsid w:val="009C4C84"/>
    <w:rsid w:val="009C4D00"/>
    <w:rsid w:val="009C509A"/>
    <w:rsid w:val="009D0924"/>
    <w:rsid w:val="009D1A72"/>
    <w:rsid w:val="009D2074"/>
    <w:rsid w:val="009D23C4"/>
    <w:rsid w:val="009D2CE2"/>
    <w:rsid w:val="009D2E34"/>
    <w:rsid w:val="009D3347"/>
    <w:rsid w:val="009D43A7"/>
    <w:rsid w:val="009D4A18"/>
    <w:rsid w:val="009D4BF5"/>
    <w:rsid w:val="009D5ED1"/>
    <w:rsid w:val="009D6035"/>
    <w:rsid w:val="009E0BA6"/>
    <w:rsid w:val="009E1E2A"/>
    <w:rsid w:val="009E2B08"/>
    <w:rsid w:val="009E3297"/>
    <w:rsid w:val="009E451C"/>
    <w:rsid w:val="009E524D"/>
    <w:rsid w:val="009E617F"/>
    <w:rsid w:val="009E7300"/>
    <w:rsid w:val="009F12BA"/>
    <w:rsid w:val="009F178E"/>
    <w:rsid w:val="009F4449"/>
    <w:rsid w:val="009F4450"/>
    <w:rsid w:val="009F5102"/>
    <w:rsid w:val="009F5F02"/>
    <w:rsid w:val="009F6855"/>
    <w:rsid w:val="009F734F"/>
    <w:rsid w:val="009F7518"/>
    <w:rsid w:val="00A0020F"/>
    <w:rsid w:val="00A0040F"/>
    <w:rsid w:val="00A00B5C"/>
    <w:rsid w:val="00A015A8"/>
    <w:rsid w:val="00A03086"/>
    <w:rsid w:val="00A03308"/>
    <w:rsid w:val="00A034D2"/>
    <w:rsid w:val="00A03A6E"/>
    <w:rsid w:val="00A04615"/>
    <w:rsid w:val="00A06777"/>
    <w:rsid w:val="00A06FCA"/>
    <w:rsid w:val="00A10DE2"/>
    <w:rsid w:val="00A1138D"/>
    <w:rsid w:val="00A12382"/>
    <w:rsid w:val="00A1301A"/>
    <w:rsid w:val="00A1313D"/>
    <w:rsid w:val="00A13DE9"/>
    <w:rsid w:val="00A14B28"/>
    <w:rsid w:val="00A1669D"/>
    <w:rsid w:val="00A16DAA"/>
    <w:rsid w:val="00A170BA"/>
    <w:rsid w:val="00A216C7"/>
    <w:rsid w:val="00A22599"/>
    <w:rsid w:val="00A227AB"/>
    <w:rsid w:val="00A246B6"/>
    <w:rsid w:val="00A24755"/>
    <w:rsid w:val="00A2724B"/>
    <w:rsid w:val="00A30BF0"/>
    <w:rsid w:val="00A31E6D"/>
    <w:rsid w:val="00A321C2"/>
    <w:rsid w:val="00A34686"/>
    <w:rsid w:val="00A34969"/>
    <w:rsid w:val="00A350D7"/>
    <w:rsid w:val="00A3679D"/>
    <w:rsid w:val="00A368A3"/>
    <w:rsid w:val="00A37872"/>
    <w:rsid w:val="00A406AA"/>
    <w:rsid w:val="00A4118F"/>
    <w:rsid w:val="00A4208D"/>
    <w:rsid w:val="00A4304A"/>
    <w:rsid w:val="00A43A35"/>
    <w:rsid w:val="00A43F3B"/>
    <w:rsid w:val="00A4464E"/>
    <w:rsid w:val="00A45991"/>
    <w:rsid w:val="00A467EC"/>
    <w:rsid w:val="00A46D7A"/>
    <w:rsid w:val="00A478B3"/>
    <w:rsid w:val="00A47E70"/>
    <w:rsid w:val="00A50CF0"/>
    <w:rsid w:val="00A51116"/>
    <w:rsid w:val="00A51D16"/>
    <w:rsid w:val="00A51FCF"/>
    <w:rsid w:val="00A53380"/>
    <w:rsid w:val="00A5426E"/>
    <w:rsid w:val="00A5492C"/>
    <w:rsid w:val="00A54D04"/>
    <w:rsid w:val="00A54FB1"/>
    <w:rsid w:val="00A550A4"/>
    <w:rsid w:val="00A556DC"/>
    <w:rsid w:val="00A558AD"/>
    <w:rsid w:val="00A55CCF"/>
    <w:rsid w:val="00A5646A"/>
    <w:rsid w:val="00A56D37"/>
    <w:rsid w:val="00A60763"/>
    <w:rsid w:val="00A61366"/>
    <w:rsid w:val="00A618DD"/>
    <w:rsid w:val="00A62039"/>
    <w:rsid w:val="00A62C76"/>
    <w:rsid w:val="00A62DA9"/>
    <w:rsid w:val="00A668A7"/>
    <w:rsid w:val="00A66E9C"/>
    <w:rsid w:val="00A673AB"/>
    <w:rsid w:val="00A708DE"/>
    <w:rsid w:val="00A733D2"/>
    <w:rsid w:val="00A7413E"/>
    <w:rsid w:val="00A7444E"/>
    <w:rsid w:val="00A745F8"/>
    <w:rsid w:val="00A7671C"/>
    <w:rsid w:val="00A76CFE"/>
    <w:rsid w:val="00A77492"/>
    <w:rsid w:val="00A7776D"/>
    <w:rsid w:val="00A81725"/>
    <w:rsid w:val="00A818F3"/>
    <w:rsid w:val="00A81B3F"/>
    <w:rsid w:val="00A81FCE"/>
    <w:rsid w:val="00A834B2"/>
    <w:rsid w:val="00A846EC"/>
    <w:rsid w:val="00A84B87"/>
    <w:rsid w:val="00A859C0"/>
    <w:rsid w:val="00A862FC"/>
    <w:rsid w:val="00A91625"/>
    <w:rsid w:val="00A918BD"/>
    <w:rsid w:val="00A9365E"/>
    <w:rsid w:val="00A9401E"/>
    <w:rsid w:val="00A96109"/>
    <w:rsid w:val="00A973DE"/>
    <w:rsid w:val="00A974D5"/>
    <w:rsid w:val="00AA0521"/>
    <w:rsid w:val="00AA11A2"/>
    <w:rsid w:val="00AA1FF9"/>
    <w:rsid w:val="00AA2CBC"/>
    <w:rsid w:val="00AA2E78"/>
    <w:rsid w:val="00AA40C4"/>
    <w:rsid w:val="00AA45F2"/>
    <w:rsid w:val="00AA4B5E"/>
    <w:rsid w:val="00AA5D51"/>
    <w:rsid w:val="00AA707E"/>
    <w:rsid w:val="00AA7935"/>
    <w:rsid w:val="00AA7CB6"/>
    <w:rsid w:val="00AB041E"/>
    <w:rsid w:val="00AB2054"/>
    <w:rsid w:val="00AB3028"/>
    <w:rsid w:val="00AB423D"/>
    <w:rsid w:val="00AB68F2"/>
    <w:rsid w:val="00AB7173"/>
    <w:rsid w:val="00AB75BB"/>
    <w:rsid w:val="00AB7D00"/>
    <w:rsid w:val="00AC0CF3"/>
    <w:rsid w:val="00AC112B"/>
    <w:rsid w:val="00AC1ED9"/>
    <w:rsid w:val="00AC20AB"/>
    <w:rsid w:val="00AC3D9D"/>
    <w:rsid w:val="00AC5820"/>
    <w:rsid w:val="00AC79B9"/>
    <w:rsid w:val="00AD004C"/>
    <w:rsid w:val="00AD1CD8"/>
    <w:rsid w:val="00AD1EE1"/>
    <w:rsid w:val="00AD3277"/>
    <w:rsid w:val="00AD38E7"/>
    <w:rsid w:val="00AD3D11"/>
    <w:rsid w:val="00AD50F2"/>
    <w:rsid w:val="00AD5D06"/>
    <w:rsid w:val="00AD5E75"/>
    <w:rsid w:val="00AD61E0"/>
    <w:rsid w:val="00AD693D"/>
    <w:rsid w:val="00AD72C2"/>
    <w:rsid w:val="00AD7806"/>
    <w:rsid w:val="00AE07B4"/>
    <w:rsid w:val="00AE092F"/>
    <w:rsid w:val="00AE22F0"/>
    <w:rsid w:val="00AE3A08"/>
    <w:rsid w:val="00AE3EBB"/>
    <w:rsid w:val="00AE3FB7"/>
    <w:rsid w:val="00AE45C9"/>
    <w:rsid w:val="00AE792B"/>
    <w:rsid w:val="00AF2915"/>
    <w:rsid w:val="00AF33AB"/>
    <w:rsid w:val="00AF3577"/>
    <w:rsid w:val="00AF427D"/>
    <w:rsid w:val="00AF5043"/>
    <w:rsid w:val="00AF62AC"/>
    <w:rsid w:val="00AF6457"/>
    <w:rsid w:val="00AF7472"/>
    <w:rsid w:val="00AF7BF0"/>
    <w:rsid w:val="00B00957"/>
    <w:rsid w:val="00B00A06"/>
    <w:rsid w:val="00B045EE"/>
    <w:rsid w:val="00B052B3"/>
    <w:rsid w:val="00B079B6"/>
    <w:rsid w:val="00B13071"/>
    <w:rsid w:val="00B13310"/>
    <w:rsid w:val="00B13481"/>
    <w:rsid w:val="00B13E47"/>
    <w:rsid w:val="00B146D6"/>
    <w:rsid w:val="00B151C4"/>
    <w:rsid w:val="00B1618B"/>
    <w:rsid w:val="00B17248"/>
    <w:rsid w:val="00B200B4"/>
    <w:rsid w:val="00B21600"/>
    <w:rsid w:val="00B21724"/>
    <w:rsid w:val="00B223C3"/>
    <w:rsid w:val="00B229EE"/>
    <w:rsid w:val="00B23B3D"/>
    <w:rsid w:val="00B23D05"/>
    <w:rsid w:val="00B24412"/>
    <w:rsid w:val="00B24441"/>
    <w:rsid w:val="00B24719"/>
    <w:rsid w:val="00B24D3E"/>
    <w:rsid w:val="00B253F2"/>
    <w:rsid w:val="00B2583F"/>
    <w:rsid w:val="00B258BB"/>
    <w:rsid w:val="00B25F1A"/>
    <w:rsid w:val="00B2627D"/>
    <w:rsid w:val="00B27437"/>
    <w:rsid w:val="00B278FC"/>
    <w:rsid w:val="00B30C1A"/>
    <w:rsid w:val="00B30DE2"/>
    <w:rsid w:val="00B32896"/>
    <w:rsid w:val="00B32E67"/>
    <w:rsid w:val="00B33153"/>
    <w:rsid w:val="00B35979"/>
    <w:rsid w:val="00B36869"/>
    <w:rsid w:val="00B36E3B"/>
    <w:rsid w:val="00B37425"/>
    <w:rsid w:val="00B37D4B"/>
    <w:rsid w:val="00B42D77"/>
    <w:rsid w:val="00B42DB6"/>
    <w:rsid w:val="00B465FC"/>
    <w:rsid w:val="00B4700D"/>
    <w:rsid w:val="00B477AA"/>
    <w:rsid w:val="00B52DC6"/>
    <w:rsid w:val="00B52ECB"/>
    <w:rsid w:val="00B5319D"/>
    <w:rsid w:val="00B5399B"/>
    <w:rsid w:val="00B53AF2"/>
    <w:rsid w:val="00B55393"/>
    <w:rsid w:val="00B56E6E"/>
    <w:rsid w:val="00B56EBD"/>
    <w:rsid w:val="00B57B3D"/>
    <w:rsid w:val="00B57BBB"/>
    <w:rsid w:val="00B605AB"/>
    <w:rsid w:val="00B6081C"/>
    <w:rsid w:val="00B60DB2"/>
    <w:rsid w:val="00B60E72"/>
    <w:rsid w:val="00B62FA4"/>
    <w:rsid w:val="00B63143"/>
    <w:rsid w:val="00B64959"/>
    <w:rsid w:val="00B64F06"/>
    <w:rsid w:val="00B65232"/>
    <w:rsid w:val="00B67B97"/>
    <w:rsid w:val="00B73DF6"/>
    <w:rsid w:val="00B749E9"/>
    <w:rsid w:val="00B760DA"/>
    <w:rsid w:val="00B80795"/>
    <w:rsid w:val="00B81F18"/>
    <w:rsid w:val="00B827A1"/>
    <w:rsid w:val="00B82AFA"/>
    <w:rsid w:val="00B82BD0"/>
    <w:rsid w:val="00B8316F"/>
    <w:rsid w:val="00B84F62"/>
    <w:rsid w:val="00B8513D"/>
    <w:rsid w:val="00B86D65"/>
    <w:rsid w:val="00B8783E"/>
    <w:rsid w:val="00B87C86"/>
    <w:rsid w:val="00B92A7E"/>
    <w:rsid w:val="00B92D69"/>
    <w:rsid w:val="00B9339E"/>
    <w:rsid w:val="00B9381C"/>
    <w:rsid w:val="00B95050"/>
    <w:rsid w:val="00B9560D"/>
    <w:rsid w:val="00B96154"/>
    <w:rsid w:val="00B968C8"/>
    <w:rsid w:val="00B97836"/>
    <w:rsid w:val="00BA21B8"/>
    <w:rsid w:val="00BA2633"/>
    <w:rsid w:val="00BA3EC5"/>
    <w:rsid w:val="00BA50F5"/>
    <w:rsid w:val="00BA51D9"/>
    <w:rsid w:val="00BA5376"/>
    <w:rsid w:val="00BA7B0A"/>
    <w:rsid w:val="00BB0A4D"/>
    <w:rsid w:val="00BB1867"/>
    <w:rsid w:val="00BB25B2"/>
    <w:rsid w:val="00BB2762"/>
    <w:rsid w:val="00BB3D00"/>
    <w:rsid w:val="00BB3FCC"/>
    <w:rsid w:val="00BB43D9"/>
    <w:rsid w:val="00BB4BF8"/>
    <w:rsid w:val="00BB5A54"/>
    <w:rsid w:val="00BB5DFC"/>
    <w:rsid w:val="00BB5E35"/>
    <w:rsid w:val="00BB7599"/>
    <w:rsid w:val="00BB7D92"/>
    <w:rsid w:val="00BC06AE"/>
    <w:rsid w:val="00BC12FC"/>
    <w:rsid w:val="00BC2361"/>
    <w:rsid w:val="00BC2C03"/>
    <w:rsid w:val="00BC3C91"/>
    <w:rsid w:val="00BD0A83"/>
    <w:rsid w:val="00BD0D53"/>
    <w:rsid w:val="00BD1AE6"/>
    <w:rsid w:val="00BD279D"/>
    <w:rsid w:val="00BD3512"/>
    <w:rsid w:val="00BD4CEB"/>
    <w:rsid w:val="00BD592B"/>
    <w:rsid w:val="00BD5A1E"/>
    <w:rsid w:val="00BD5CB4"/>
    <w:rsid w:val="00BD61C9"/>
    <w:rsid w:val="00BD6BB8"/>
    <w:rsid w:val="00BD711E"/>
    <w:rsid w:val="00BD7CBD"/>
    <w:rsid w:val="00BD7F56"/>
    <w:rsid w:val="00BE0A00"/>
    <w:rsid w:val="00BE0DF0"/>
    <w:rsid w:val="00BE2252"/>
    <w:rsid w:val="00BE3E61"/>
    <w:rsid w:val="00BE4E47"/>
    <w:rsid w:val="00BF0AB0"/>
    <w:rsid w:val="00BF13CE"/>
    <w:rsid w:val="00BF1A4F"/>
    <w:rsid w:val="00BF30B8"/>
    <w:rsid w:val="00BF3385"/>
    <w:rsid w:val="00BF33CA"/>
    <w:rsid w:val="00BF38FD"/>
    <w:rsid w:val="00BF42EF"/>
    <w:rsid w:val="00BF7BDD"/>
    <w:rsid w:val="00C00FFB"/>
    <w:rsid w:val="00C01994"/>
    <w:rsid w:val="00C019DC"/>
    <w:rsid w:val="00C02E5E"/>
    <w:rsid w:val="00C07BD3"/>
    <w:rsid w:val="00C105D4"/>
    <w:rsid w:val="00C109F0"/>
    <w:rsid w:val="00C10C89"/>
    <w:rsid w:val="00C10EFF"/>
    <w:rsid w:val="00C111BE"/>
    <w:rsid w:val="00C11440"/>
    <w:rsid w:val="00C1163E"/>
    <w:rsid w:val="00C13674"/>
    <w:rsid w:val="00C15266"/>
    <w:rsid w:val="00C15597"/>
    <w:rsid w:val="00C171B2"/>
    <w:rsid w:val="00C20259"/>
    <w:rsid w:val="00C2077E"/>
    <w:rsid w:val="00C20C18"/>
    <w:rsid w:val="00C222FE"/>
    <w:rsid w:val="00C22BB6"/>
    <w:rsid w:val="00C24383"/>
    <w:rsid w:val="00C24E5C"/>
    <w:rsid w:val="00C253F0"/>
    <w:rsid w:val="00C25799"/>
    <w:rsid w:val="00C26406"/>
    <w:rsid w:val="00C26500"/>
    <w:rsid w:val="00C27558"/>
    <w:rsid w:val="00C30D86"/>
    <w:rsid w:val="00C31FD8"/>
    <w:rsid w:val="00C325AA"/>
    <w:rsid w:val="00C3274C"/>
    <w:rsid w:val="00C336CA"/>
    <w:rsid w:val="00C341FC"/>
    <w:rsid w:val="00C34CD7"/>
    <w:rsid w:val="00C35028"/>
    <w:rsid w:val="00C35913"/>
    <w:rsid w:val="00C35D31"/>
    <w:rsid w:val="00C37393"/>
    <w:rsid w:val="00C37D0B"/>
    <w:rsid w:val="00C40913"/>
    <w:rsid w:val="00C45F5A"/>
    <w:rsid w:val="00C4733B"/>
    <w:rsid w:val="00C474E4"/>
    <w:rsid w:val="00C47A09"/>
    <w:rsid w:val="00C47C77"/>
    <w:rsid w:val="00C47DE5"/>
    <w:rsid w:val="00C47FBA"/>
    <w:rsid w:val="00C50879"/>
    <w:rsid w:val="00C51874"/>
    <w:rsid w:val="00C51D20"/>
    <w:rsid w:val="00C51D6C"/>
    <w:rsid w:val="00C53078"/>
    <w:rsid w:val="00C5398E"/>
    <w:rsid w:val="00C53CFC"/>
    <w:rsid w:val="00C5432A"/>
    <w:rsid w:val="00C544C9"/>
    <w:rsid w:val="00C54F6A"/>
    <w:rsid w:val="00C5502D"/>
    <w:rsid w:val="00C55883"/>
    <w:rsid w:val="00C559C6"/>
    <w:rsid w:val="00C55FD5"/>
    <w:rsid w:val="00C56452"/>
    <w:rsid w:val="00C56572"/>
    <w:rsid w:val="00C567A0"/>
    <w:rsid w:val="00C56F69"/>
    <w:rsid w:val="00C57329"/>
    <w:rsid w:val="00C610E6"/>
    <w:rsid w:val="00C64465"/>
    <w:rsid w:val="00C64A3F"/>
    <w:rsid w:val="00C65A2A"/>
    <w:rsid w:val="00C66BA2"/>
    <w:rsid w:val="00C70A6A"/>
    <w:rsid w:val="00C721D6"/>
    <w:rsid w:val="00C748B0"/>
    <w:rsid w:val="00C74C56"/>
    <w:rsid w:val="00C75108"/>
    <w:rsid w:val="00C75F7E"/>
    <w:rsid w:val="00C76B42"/>
    <w:rsid w:val="00C80314"/>
    <w:rsid w:val="00C80352"/>
    <w:rsid w:val="00C80C7D"/>
    <w:rsid w:val="00C80E21"/>
    <w:rsid w:val="00C81109"/>
    <w:rsid w:val="00C814D1"/>
    <w:rsid w:val="00C828DF"/>
    <w:rsid w:val="00C83F6C"/>
    <w:rsid w:val="00C83FE9"/>
    <w:rsid w:val="00C85A49"/>
    <w:rsid w:val="00C860B2"/>
    <w:rsid w:val="00C870F6"/>
    <w:rsid w:val="00C87E4F"/>
    <w:rsid w:val="00C90595"/>
    <w:rsid w:val="00C907B5"/>
    <w:rsid w:val="00C91335"/>
    <w:rsid w:val="00C9179B"/>
    <w:rsid w:val="00C91FB4"/>
    <w:rsid w:val="00C935FF"/>
    <w:rsid w:val="00C937F2"/>
    <w:rsid w:val="00C93C3C"/>
    <w:rsid w:val="00C9558F"/>
    <w:rsid w:val="00C9562D"/>
    <w:rsid w:val="00C9590F"/>
    <w:rsid w:val="00C95985"/>
    <w:rsid w:val="00C96305"/>
    <w:rsid w:val="00C9723B"/>
    <w:rsid w:val="00C9747F"/>
    <w:rsid w:val="00C97EDD"/>
    <w:rsid w:val="00CA350C"/>
    <w:rsid w:val="00CA3D3E"/>
    <w:rsid w:val="00CA4532"/>
    <w:rsid w:val="00CA4FF3"/>
    <w:rsid w:val="00CA5127"/>
    <w:rsid w:val="00CA5CBB"/>
    <w:rsid w:val="00CA60FF"/>
    <w:rsid w:val="00CB0180"/>
    <w:rsid w:val="00CB129B"/>
    <w:rsid w:val="00CB5C84"/>
    <w:rsid w:val="00CB7A96"/>
    <w:rsid w:val="00CB7D96"/>
    <w:rsid w:val="00CC2CDB"/>
    <w:rsid w:val="00CC3269"/>
    <w:rsid w:val="00CC474B"/>
    <w:rsid w:val="00CC5026"/>
    <w:rsid w:val="00CC52E7"/>
    <w:rsid w:val="00CC5C37"/>
    <w:rsid w:val="00CC6261"/>
    <w:rsid w:val="00CC68D0"/>
    <w:rsid w:val="00CC7333"/>
    <w:rsid w:val="00CC7405"/>
    <w:rsid w:val="00CD0211"/>
    <w:rsid w:val="00CD05BA"/>
    <w:rsid w:val="00CD1E03"/>
    <w:rsid w:val="00CD23EA"/>
    <w:rsid w:val="00CD2647"/>
    <w:rsid w:val="00CD2664"/>
    <w:rsid w:val="00CD3301"/>
    <w:rsid w:val="00CD3575"/>
    <w:rsid w:val="00CD397D"/>
    <w:rsid w:val="00CD523F"/>
    <w:rsid w:val="00CD69BA"/>
    <w:rsid w:val="00CD6DA1"/>
    <w:rsid w:val="00CD716F"/>
    <w:rsid w:val="00CE0827"/>
    <w:rsid w:val="00CE0B18"/>
    <w:rsid w:val="00CE0C0C"/>
    <w:rsid w:val="00CE12E0"/>
    <w:rsid w:val="00CE1812"/>
    <w:rsid w:val="00CE24B2"/>
    <w:rsid w:val="00CE3516"/>
    <w:rsid w:val="00CE3D4E"/>
    <w:rsid w:val="00CE4BC9"/>
    <w:rsid w:val="00CE5207"/>
    <w:rsid w:val="00CE55F8"/>
    <w:rsid w:val="00CE6346"/>
    <w:rsid w:val="00CF0002"/>
    <w:rsid w:val="00CF0679"/>
    <w:rsid w:val="00CF1522"/>
    <w:rsid w:val="00CF1531"/>
    <w:rsid w:val="00CF15C1"/>
    <w:rsid w:val="00CF188B"/>
    <w:rsid w:val="00CF2560"/>
    <w:rsid w:val="00CF2BAB"/>
    <w:rsid w:val="00CF37DF"/>
    <w:rsid w:val="00CF3C55"/>
    <w:rsid w:val="00CF4AE2"/>
    <w:rsid w:val="00CF4E69"/>
    <w:rsid w:val="00CF55C8"/>
    <w:rsid w:val="00CF59C1"/>
    <w:rsid w:val="00CF66B9"/>
    <w:rsid w:val="00CF7EF3"/>
    <w:rsid w:val="00D0034C"/>
    <w:rsid w:val="00D00749"/>
    <w:rsid w:val="00D01A04"/>
    <w:rsid w:val="00D023D1"/>
    <w:rsid w:val="00D0278C"/>
    <w:rsid w:val="00D03944"/>
    <w:rsid w:val="00D03F9A"/>
    <w:rsid w:val="00D05E9D"/>
    <w:rsid w:val="00D06D51"/>
    <w:rsid w:val="00D07626"/>
    <w:rsid w:val="00D076C0"/>
    <w:rsid w:val="00D1069D"/>
    <w:rsid w:val="00D1112A"/>
    <w:rsid w:val="00D1124C"/>
    <w:rsid w:val="00D11B82"/>
    <w:rsid w:val="00D12540"/>
    <w:rsid w:val="00D1430F"/>
    <w:rsid w:val="00D14E8C"/>
    <w:rsid w:val="00D15318"/>
    <w:rsid w:val="00D16A6E"/>
    <w:rsid w:val="00D16C13"/>
    <w:rsid w:val="00D2106E"/>
    <w:rsid w:val="00D21D25"/>
    <w:rsid w:val="00D2214E"/>
    <w:rsid w:val="00D23971"/>
    <w:rsid w:val="00D24991"/>
    <w:rsid w:val="00D26445"/>
    <w:rsid w:val="00D30D43"/>
    <w:rsid w:val="00D31EF1"/>
    <w:rsid w:val="00D32639"/>
    <w:rsid w:val="00D32708"/>
    <w:rsid w:val="00D33AA3"/>
    <w:rsid w:val="00D348F4"/>
    <w:rsid w:val="00D3581D"/>
    <w:rsid w:val="00D363E6"/>
    <w:rsid w:val="00D36786"/>
    <w:rsid w:val="00D36A7D"/>
    <w:rsid w:val="00D36E98"/>
    <w:rsid w:val="00D4062B"/>
    <w:rsid w:val="00D40916"/>
    <w:rsid w:val="00D422FE"/>
    <w:rsid w:val="00D430F9"/>
    <w:rsid w:val="00D433C9"/>
    <w:rsid w:val="00D450A0"/>
    <w:rsid w:val="00D46015"/>
    <w:rsid w:val="00D46767"/>
    <w:rsid w:val="00D50255"/>
    <w:rsid w:val="00D50853"/>
    <w:rsid w:val="00D52DAF"/>
    <w:rsid w:val="00D5368D"/>
    <w:rsid w:val="00D548F4"/>
    <w:rsid w:val="00D54B97"/>
    <w:rsid w:val="00D54E8A"/>
    <w:rsid w:val="00D579AF"/>
    <w:rsid w:val="00D57CCF"/>
    <w:rsid w:val="00D6106B"/>
    <w:rsid w:val="00D61073"/>
    <w:rsid w:val="00D62ADE"/>
    <w:rsid w:val="00D639AF"/>
    <w:rsid w:val="00D64917"/>
    <w:rsid w:val="00D6491B"/>
    <w:rsid w:val="00D653F3"/>
    <w:rsid w:val="00D66520"/>
    <w:rsid w:val="00D6695B"/>
    <w:rsid w:val="00D66BF0"/>
    <w:rsid w:val="00D67C1D"/>
    <w:rsid w:val="00D70AF2"/>
    <w:rsid w:val="00D71E25"/>
    <w:rsid w:val="00D72437"/>
    <w:rsid w:val="00D73C55"/>
    <w:rsid w:val="00D73EB8"/>
    <w:rsid w:val="00D73EBB"/>
    <w:rsid w:val="00D74808"/>
    <w:rsid w:val="00D75D4A"/>
    <w:rsid w:val="00D76084"/>
    <w:rsid w:val="00D76C73"/>
    <w:rsid w:val="00D800DB"/>
    <w:rsid w:val="00D84543"/>
    <w:rsid w:val="00D84AE9"/>
    <w:rsid w:val="00D85AAF"/>
    <w:rsid w:val="00D85BD4"/>
    <w:rsid w:val="00D869FC"/>
    <w:rsid w:val="00D87EC2"/>
    <w:rsid w:val="00D9019F"/>
    <w:rsid w:val="00D906FE"/>
    <w:rsid w:val="00D9086C"/>
    <w:rsid w:val="00D9124E"/>
    <w:rsid w:val="00D91426"/>
    <w:rsid w:val="00D9180C"/>
    <w:rsid w:val="00D93D12"/>
    <w:rsid w:val="00D93DF1"/>
    <w:rsid w:val="00D9436D"/>
    <w:rsid w:val="00D94E17"/>
    <w:rsid w:val="00D95C4C"/>
    <w:rsid w:val="00D97359"/>
    <w:rsid w:val="00DA0E51"/>
    <w:rsid w:val="00DA108C"/>
    <w:rsid w:val="00DA271C"/>
    <w:rsid w:val="00DA2BE5"/>
    <w:rsid w:val="00DA2DA3"/>
    <w:rsid w:val="00DA4468"/>
    <w:rsid w:val="00DA4C59"/>
    <w:rsid w:val="00DA7A8A"/>
    <w:rsid w:val="00DA7B4E"/>
    <w:rsid w:val="00DB01D4"/>
    <w:rsid w:val="00DB081A"/>
    <w:rsid w:val="00DB0831"/>
    <w:rsid w:val="00DB208F"/>
    <w:rsid w:val="00DB2804"/>
    <w:rsid w:val="00DB31A5"/>
    <w:rsid w:val="00DB5589"/>
    <w:rsid w:val="00DB70F3"/>
    <w:rsid w:val="00DB73D2"/>
    <w:rsid w:val="00DB7EF4"/>
    <w:rsid w:val="00DC2309"/>
    <w:rsid w:val="00DC27A3"/>
    <w:rsid w:val="00DC3170"/>
    <w:rsid w:val="00DC3335"/>
    <w:rsid w:val="00DC40E2"/>
    <w:rsid w:val="00DC4E4E"/>
    <w:rsid w:val="00DC567A"/>
    <w:rsid w:val="00DC6B09"/>
    <w:rsid w:val="00DC6C86"/>
    <w:rsid w:val="00DD034F"/>
    <w:rsid w:val="00DD20A2"/>
    <w:rsid w:val="00DD2A2D"/>
    <w:rsid w:val="00DD2E56"/>
    <w:rsid w:val="00DD3F3C"/>
    <w:rsid w:val="00DD42C2"/>
    <w:rsid w:val="00DD4F8E"/>
    <w:rsid w:val="00DD5685"/>
    <w:rsid w:val="00DD583D"/>
    <w:rsid w:val="00DD5BE2"/>
    <w:rsid w:val="00DD5C89"/>
    <w:rsid w:val="00DE051A"/>
    <w:rsid w:val="00DE09A0"/>
    <w:rsid w:val="00DE0B9B"/>
    <w:rsid w:val="00DE34CF"/>
    <w:rsid w:val="00DE38E3"/>
    <w:rsid w:val="00DE52B2"/>
    <w:rsid w:val="00DE6478"/>
    <w:rsid w:val="00DE721B"/>
    <w:rsid w:val="00DE7343"/>
    <w:rsid w:val="00DF1095"/>
    <w:rsid w:val="00DF1568"/>
    <w:rsid w:val="00DF22D6"/>
    <w:rsid w:val="00DF2409"/>
    <w:rsid w:val="00DF4274"/>
    <w:rsid w:val="00DF63DA"/>
    <w:rsid w:val="00DF72F1"/>
    <w:rsid w:val="00DF7322"/>
    <w:rsid w:val="00DF7F25"/>
    <w:rsid w:val="00E0032F"/>
    <w:rsid w:val="00E007C7"/>
    <w:rsid w:val="00E0208B"/>
    <w:rsid w:val="00E0218F"/>
    <w:rsid w:val="00E02B50"/>
    <w:rsid w:val="00E046C7"/>
    <w:rsid w:val="00E069A5"/>
    <w:rsid w:val="00E07688"/>
    <w:rsid w:val="00E11D95"/>
    <w:rsid w:val="00E11E08"/>
    <w:rsid w:val="00E12D19"/>
    <w:rsid w:val="00E12ED2"/>
    <w:rsid w:val="00E131CD"/>
    <w:rsid w:val="00E138DF"/>
    <w:rsid w:val="00E13F3D"/>
    <w:rsid w:val="00E13FBD"/>
    <w:rsid w:val="00E14190"/>
    <w:rsid w:val="00E14ADA"/>
    <w:rsid w:val="00E14DBD"/>
    <w:rsid w:val="00E160DF"/>
    <w:rsid w:val="00E17724"/>
    <w:rsid w:val="00E20CE7"/>
    <w:rsid w:val="00E22F61"/>
    <w:rsid w:val="00E23090"/>
    <w:rsid w:val="00E25365"/>
    <w:rsid w:val="00E25651"/>
    <w:rsid w:val="00E26701"/>
    <w:rsid w:val="00E26BA8"/>
    <w:rsid w:val="00E27DA1"/>
    <w:rsid w:val="00E30E5E"/>
    <w:rsid w:val="00E3157D"/>
    <w:rsid w:val="00E326D8"/>
    <w:rsid w:val="00E327F7"/>
    <w:rsid w:val="00E32C95"/>
    <w:rsid w:val="00E3370A"/>
    <w:rsid w:val="00E34898"/>
    <w:rsid w:val="00E37992"/>
    <w:rsid w:val="00E416CC"/>
    <w:rsid w:val="00E42137"/>
    <w:rsid w:val="00E43422"/>
    <w:rsid w:val="00E44AD2"/>
    <w:rsid w:val="00E47334"/>
    <w:rsid w:val="00E47D82"/>
    <w:rsid w:val="00E50AB9"/>
    <w:rsid w:val="00E50C92"/>
    <w:rsid w:val="00E51BEF"/>
    <w:rsid w:val="00E5329C"/>
    <w:rsid w:val="00E537F6"/>
    <w:rsid w:val="00E553DE"/>
    <w:rsid w:val="00E56964"/>
    <w:rsid w:val="00E56ACD"/>
    <w:rsid w:val="00E57085"/>
    <w:rsid w:val="00E6019A"/>
    <w:rsid w:val="00E60981"/>
    <w:rsid w:val="00E62FB5"/>
    <w:rsid w:val="00E63F14"/>
    <w:rsid w:val="00E64628"/>
    <w:rsid w:val="00E654C0"/>
    <w:rsid w:val="00E657DE"/>
    <w:rsid w:val="00E66322"/>
    <w:rsid w:val="00E67202"/>
    <w:rsid w:val="00E70805"/>
    <w:rsid w:val="00E70D69"/>
    <w:rsid w:val="00E711D5"/>
    <w:rsid w:val="00E72621"/>
    <w:rsid w:val="00E753E8"/>
    <w:rsid w:val="00E757AC"/>
    <w:rsid w:val="00E75C8E"/>
    <w:rsid w:val="00E75D6B"/>
    <w:rsid w:val="00E75DB2"/>
    <w:rsid w:val="00E76E8A"/>
    <w:rsid w:val="00E77E4A"/>
    <w:rsid w:val="00E80F99"/>
    <w:rsid w:val="00E829AB"/>
    <w:rsid w:val="00E83822"/>
    <w:rsid w:val="00E84952"/>
    <w:rsid w:val="00E84A82"/>
    <w:rsid w:val="00E853CA"/>
    <w:rsid w:val="00E86A5C"/>
    <w:rsid w:val="00E87A8C"/>
    <w:rsid w:val="00E87FCD"/>
    <w:rsid w:val="00E906C9"/>
    <w:rsid w:val="00E911CA"/>
    <w:rsid w:val="00E9390B"/>
    <w:rsid w:val="00E939E2"/>
    <w:rsid w:val="00E93B83"/>
    <w:rsid w:val="00E9439A"/>
    <w:rsid w:val="00E94E2C"/>
    <w:rsid w:val="00E9535C"/>
    <w:rsid w:val="00E957E3"/>
    <w:rsid w:val="00E9682D"/>
    <w:rsid w:val="00E97534"/>
    <w:rsid w:val="00EA0FB1"/>
    <w:rsid w:val="00EA16B3"/>
    <w:rsid w:val="00EA176F"/>
    <w:rsid w:val="00EA3370"/>
    <w:rsid w:val="00EA3532"/>
    <w:rsid w:val="00EA61D4"/>
    <w:rsid w:val="00EA65BA"/>
    <w:rsid w:val="00EA751E"/>
    <w:rsid w:val="00EB09B7"/>
    <w:rsid w:val="00EB19CA"/>
    <w:rsid w:val="00EB1E22"/>
    <w:rsid w:val="00EB2FB8"/>
    <w:rsid w:val="00EB6B41"/>
    <w:rsid w:val="00EB6CD4"/>
    <w:rsid w:val="00EB71A9"/>
    <w:rsid w:val="00EB79C9"/>
    <w:rsid w:val="00EC018C"/>
    <w:rsid w:val="00EC1FE6"/>
    <w:rsid w:val="00EC2586"/>
    <w:rsid w:val="00EC28A3"/>
    <w:rsid w:val="00EC2DD3"/>
    <w:rsid w:val="00EC556C"/>
    <w:rsid w:val="00EC6E47"/>
    <w:rsid w:val="00ED0C8D"/>
    <w:rsid w:val="00ED0C99"/>
    <w:rsid w:val="00ED124D"/>
    <w:rsid w:val="00ED12CB"/>
    <w:rsid w:val="00ED1A1A"/>
    <w:rsid w:val="00ED1B84"/>
    <w:rsid w:val="00ED21F2"/>
    <w:rsid w:val="00ED2BCA"/>
    <w:rsid w:val="00ED4080"/>
    <w:rsid w:val="00ED41A3"/>
    <w:rsid w:val="00ED4412"/>
    <w:rsid w:val="00ED6068"/>
    <w:rsid w:val="00ED63F0"/>
    <w:rsid w:val="00ED6ED8"/>
    <w:rsid w:val="00ED7415"/>
    <w:rsid w:val="00EE129D"/>
    <w:rsid w:val="00EE1562"/>
    <w:rsid w:val="00EE1B79"/>
    <w:rsid w:val="00EE1EE1"/>
    <w:rsid w:val="00EE31E0"/>
    <w:rsid w:val="00EE3CDB"/>
    <w:rsid w:val="00EE48C3"/>
    <w:rsid w:val="00EE4C02"/>
    <w:rsid w:val="00EE5B16"/>
    <w:rsid w:val="00EE68FA"/>
    <w:rsid w:val="00EE7D7C"/>
    <w:rsid w:val="00EF0672"/>
    <w:rsid w:val="00EF0A1D"/>
    <w:rsid w:val="00EF12D2"/>
    <w:rsid w:val="00EF1709"/>
    <w:rsid w:val="00EF2824"/>
    <w:rsid w:val="00EF446E"/>
    <w:rsid w:val="00EF48DF"/>
    <w:rsid w:val="00EF6EEB"/>
    <w:rsid w:val="00EF7643"/>
    <w:rsid w:val="00EF786D"/>
    <w:rsid w:val="00F0042C"/>
    <w:rsid w:val="00F012B7"/>
    <w:rsid w:val="00F01E94"/>
    <w:rsid w:val="00F02E6B"/>
    <w:rsid w:val="00F0422C"/>
    <w:rsid w:val="00F042D1"/>
    <w:rsid w:val="00F0546C"/>
    <w:rsid w:val="00F05CDD"/>
    <w:rsid w:val="00F0635E"/>
    <w:rsid w:val="00F102B5"/>
    <w:rsid w:val="00F10419"/>
    <w:rsid w:val="00F112A2"/>
    <w:rsid w:val="00F11D7F"/>
    <w:rsid w:val="00F12C86"/>
    <w:rsid w:val="00F1342D"/>
    <w:rsid w:val="00F13A1C"/>
    <w:rsid w:val="00F14C55"/>
    <w:rsid w:val="00F1533D"/>
    <w:rsid w:val="00F16E72"/>
    <w:rsid w:val="00F17159"/>
    <w:rsid w:val="00F17412"/>
    <w:rsid w:val="00F2145B"/>
    <w:rsid w:val="00F21E1C"/>
    <w:rsid w:val="00F21E21"/>
    <w:rsid w:val="00F220BD"/>
    <w:rsid w:val="00F25D98"/>
    <w:rsid w:val="00F277A4"/>
    <w:rsid w:val="00F300FB"/>
    <w:rsid w:val="00F30F16"/>
    <w:rsid w:val="00F31705"/>
    <w:rsid w:val="00F33ADC"/>
    <w:rsid w:val="00F33C98"/>
    <w:rsid w:val="00F35602"/>
    <w:rsid w:val="00F362B4"/>
    <w:rsid w:val="00F370D2"/>
    <w:rsid w:val="00F375FF"/>
    <w:rsid w:val="00F42582"/>
    <w:rsid w:val="00F42BDB"/>
    <w:rsid w:val="00F4377D"/>
    <w:rsid w:val="00F43F08"/>
    <w:rsid w:val="00F44ED6"/>
    <w:rsid w:val="00F45229"/>
    <w:rsid w:val="00F4572E"/>
    <w:rsid w:val="00F45CA8"/>
    <w:rsid w:val="00F477ED"/>
    <w:rsid w:val="00F50344"/>
    <w:rsid w:val="00F511D4"/>
    <w:rsid w:val="00F52837"/>
    <w:rsid w:val="00F53C4E"/>
    <w:rsid w:val="00F546A9"/>
    <w:rsid w:val="00F54D39"/>
    <w:rsid w:val="00F553C3"/>
    <w:rsid w:val="00F564F3"/>
    <w:rsid w:val="00F57729"/>
    <w:rsid w:val="00F60AF8"/>
    <w:rsid w:val="00F62089"/>
    <w:rsid w:val="00F646E6"/>
    <w:rsid w:val="00F64F7B"/>
    <w:rsid w:val="00F652FD"/>
    <w:rsid w:val="00F662BF"/>
    <w:rsid w:val="00F662CE"/>
    <w:rsid w:val="00F66725"/>
    <w:rsid w:val="00F706C1"/>
    <w:rsid w:val="00F70F9B"/>
    <w:rsid w:val="00F71273"/>
    <w:rsid w:val="00F718C1"/>
    <w:rsid w:val="00F7268E"/>
    <w:rsid w:val="00F733F5"/>
    <w:rsid w:val="00F74448"/>
    <w:rsid w:val="00F74565"/>
    <w:rsid w:val="00F7534F"/>
    <w:rsid w:val="00F754A0"/>
    <w:rsid w:val="00F75FEB"/>
    <w:rsid w:val="00F7642C"/>
    <w:rsid w:val="00F76457"/>
    <w:rsid w:val="00F801EC"/>
    <w:rsid w:val="00F805FA"/>
    <w:rsid w:val="00F8091D"/>
    <w:rsid w:val="00F80B38"/>
    <w:rsid w:val="00F81308"/>
    <w:rsid w:val="00F82AB6"/>
    <w:rsid w:val="00F836B2"/>
    <w:rsid w:val="00F8395C"/>
    <w:rsid w:val="00F84777"/>
    <w:rsid w:val="00F84F7E"/>
    <w:rsid w:val="00F86F45"/>
    <w:rsid w:val="00F87791"/>
    <w:rsid w:val="00F9016A"/>
    <w:rsid w:val="00F905EC"/>
    <w:rsid w:val="00F9128F"/>
    <w:rsid w:val="00F9229D"/>
    <w:rsid w:val="00F9305B"/>
    <w:rsid w:val="00F936DF"/>
    <w:rsid w:val="00F949E9"/>
    <w:rsid w:val="00F94F42"/>
    <w:rsid w:val="00F95D38"/>
    <w:rsid w:val="00F964FC"/>
    <w:rsid w:val="00F967DB"/>
    <w:rsid w:val="00FA022C"/>
    <w:rsid w:val="00FA0FD3"/>
    <w:rsid w:val="00FA395D"/>
    <w:rsid w:val="00FA3ED9"/>
    <w:rsid w:val="00FA5F6D"/>
    <w:rsid w:val="00FA6A50"/>
    <w:rsid w:val="00FA6E1B"/>
    <w:rsid w:val="00FB0A6E"/>
    <w:rsid w:val="00FB0B44"/>
    <w:rsid w:val="00FB1E5D"/>
    <w:rsid w:val="00FB31FA"/>
    <w:rsid w:val="00FB3F45"/>
    <w:rsid w:val="00FB6038"/>
    <w:rsid w:val="00FB6386"/>
    <w:rsid w:val="00FB7D6C"/>
    <w:rsid w:val="00FC01BF"/>
    <w:rsid w:val="00FC14CE"/>
    <w:rsid w:val="00FC1A7A"/>
    <w:rsid w:val="00FC1F18"/>
    <w:rsid w:val="00FC2063"/>
    <w:rsid w:val="00FC2DBA"/>
    <w:rsid w:val="00FC365C"/>
    <w:rsid w:val="00FC3986"/>
    <w:rsid w:val="00FC3E9F"/>
    <w:rsid w:val="00FC45AA"/>
    <w:rsid w:val="00FC5CE2"/>
    <w:rsid w:val="00FC5F00"/>
    <w:rsid w:val="00FC774A"/>
    <w:rsid w:val="00FC77DF"/>
    <w:rsid w:val="00FC79A3"/>
    <w:rsid w:val="00FC7A0D"/>
    <w:rsid w:val="00FC7B83"/>
    <w:rsid w:val="00FD01D9"/>
    <w:rsid w:val="00FD0EAE"/>
    <w:rsid w:val="00FD15FA"/>
    <w:rsid w:val="00FD1CEA"/>
    <w:rsid w:val="00FD5C28"/>
    <w:rsid w:val="00FD6AF2"/>
    <w:rsid w:val="00FD7264"/>
    <w:rsid w:val="00FD7E39"/>
    <w:rsid w:val="00FE0C42"/>
    <w:rsid w:val="00FE11BB"/>
    <w:rsid w:val="00FE2C8E"/>
    <w:rsid w:val="00FE436A"/>
    <w:rsid w:val="00FE5AC9"/>
    <w:rsid w:val="00FE628E"/>
    <w:rsid w:val="00FE6D1B"/>
    <w:rsid w:val="00FE7BF1"/>
    <w:rsid w:val="00FE7E4C"/>
    <w:rsid w:val="00FF037B"/>
    <w:rsid w:val="00FF13B0"/>
    <w:rsid w:val="00FF177C"/>
    <w:rsid w:val="00FF1A1D"/>
    <w:rsid w:val="00FF1B11"/>
    <w:rsid w:val="00FF2491"/>
    <w:rsid w:val="00FF270B"/>
    <w:rsid w:val="00FF27A9"/>
    <w:rsid w:val="00FF5160"/>
    <w:rsid w:val="00FF5226"/>
    <w:rsid w:val="00FF60DE"/>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0161DF"/>
    <w:rPr>
      <w:rFonts w:ascii="Times New Roman" w:hAnsi="Times New Roman"/>
      <w:lang w:val="en-GB" w:eastAsia="en-US"/>
    </w:rPr>
  </w:style>
  <w:style w:type="paragraph" w:styleId="Paragraphedeliste">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Normal"/>
    <w:link w:val="StandspaceChar"/>
    <w:rsid w:val="00EE48C3"/>
    <w:pPr>
      <w:keepNext/>
      <w:keepLines/>
      <w:spacing w:after="240" w:line="276" w:lineRule="auto"/>
    </w:pPr>
    <w:rPr>
      <w:rFonts w:ascii="Arial" w:eastAsiaTheme="minorHAnsi" w:hAnsi="Arial" w:cstheme="minorBidi"/>
      <w:noProof w:val="0"/>
      <w:sz w:val="22"/>
      <w:szCs w:val="22"/>
    </w:rPr>
  </w:style>
  <w:style w:type="character" w:customStyle="1" w:styleId="StandspaceChar">
    <w:name w:val="Stand+space Char"/>
    <w:basedOn w:val="Policepardfaut"/>
    <w:link w:val="Standspace"/>
    <w:rsid w:val="00EE48C3"/>
    <w:rPr>
      <w:rFonts w:ascii="Arial" w:eastAsiaTheme="minorHAnsi" w:hAnsi="Arial"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2.xml><?xml version="1.0" encoding="utf-8"?>
<ds:datastoreItem xmlns:ds="http://schemas.openxmlformats.org/officeDocument/2006/customXml" ds:itemID="{324B9554-9AB1-440D-A3B1-81B3B95B639F}">
  <ds:schemaRefs>
    <ds:schemaRef ds:uri="http://schemas.openxmlformats.org/officeDocument/2006/bibliography"/>
  </ds:schemaRefs>
</ds:datastoreItem>
</file>

<file path=customXml/itemProps3.xml><?xml version="1.0" encoding="utf-8"?>
<ds:datastoreItem xmlns:ds="http://schemas.openxmlformats.org/officeDocument/2006/customXml" ds:itemID="{2785211E-7E59-4189-8B79-80D6A5CBEFD4}">
  <ds:schemaRefs>
    <ds:schemaRef ds:uri="http://schemas.microsoft.com/sharepoint/v3/contenttype/forms"/>
  </ds:schemaRefs>
</ds:datastoreItem>
</file>

<file path=customXml/itemProps4.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1164</TotalTime>
  <Pages>13</Pages>
  <Words>3955</Words>
  <Characters>21753</Characters>
  <Application>Microsoft Office Word</Application>
  <DocSecurity>0</DocSecurity>
  <Lines>181</Lines>
  <Paragraphs>51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cp:lastModifiedBy>
  <cp:revision>324</cp:revision>
  <cp:lastPrinted>1899-12-31T23:00:00Z</cp:lastPrinted>
  <dcterms:created xsi:type="dcterms:W3CDTF">2024-07-18T15:44:00Z</dcterms:created>
  <dcterms:modified xsi:type="dcterms:W3CDTF">2024-08-09T18:30:00Z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