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492AC77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093E39">
        <w:rPr>
          <w:rFonts w:cs="Arial"/>
          <w:noProof w:val="0"/>
          <w:sz w:val="22"/>
          <w:szCs w:val="22"/>
        </w:rPr>
        <w:t>4204</w:t>
      </w:r>
      <w:r w:rsidR="00381445">
        <w:rPr>
          <w:rFonts w:cs="Arial"/>
          <w:noProof w:val="0"/>
          <w:sz w:val="22"/>
          <w:szCs w:val="22"/>
        </w:rPr>
        <w:t>r</w:t>
      </w:r>
      <w:r w:rsidR="003C4701">
        <w:rPr>
          <w:rFonts w:cs="Arial"/>
          <w:noProof w:val="0"/>
          <w:sz w:val="22"/>
          <w:szCs w:val="22"/>
        </w:rPr>
        <w:t>4</w:t>
      </w:r>
    </w:p>
    <w:p w14:paraId="53979311" w14:textId="59E34846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57042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</w:p>
    <w:p w14:paraId="57C23DB4" w14:textId="580BB5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161AC">
        <w:rPr>
          <w:rFonts w:ascii="Arial" w:hAnsi="Arial" w:cs="Arial"/>
          <w:b/>
          <w:bCs/>
          <w:sz w:val="22"/>
          <w:szCs w:val="22"/>
        </w:rPr>
        <w:t>S1-214180/NRG_012_200r1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  <w:r w:rsidR="005161AC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161AC">
        <w:rPr>
          <w:rFonts w:ascii="Arial" w:hAnsi="Arial" w:cs="Arial"/>
          <w:b/>
          <w:bCs/>
          <w:sz w:val="22"/>
          <w:szCs w:val="22"/>
        </w:rPr>
        <w:t>GSMA NG/NRG</w:t>
      </w:r>
    </w:p>
    <w:p w14:paraId="51C60CDD" w14:textId="308AE58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5B956F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BC7056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161AC">
        <w:rPr>
          <w:rFonts w:ascii="Arial" w:hAnsi="Arial" w:cs="Arial"/>
          <w:b/>
          <w:bCs/>
          <w:sz w:val="22"/>
          <w:szCs w:val="22"/>
        </w:rPr>
        <w:t>GSMA NRG</w:t>
      </w:r>
    </w:p>
    <w:p w14:paraId="2AA9D0DB" w14:textId="3030986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SA2, ETSI TC EMTEL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2468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741297C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0855C72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6AA710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3E39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AA35066" w14:textId="707712E7" w:rsidR="00C43066" w:rsidRPr="000B0C2A" w:rsidRDefault="00093E39" w:rsidP="00154DD0">
      <w:r w:rsidRPr="00CF3853">
        <w:t>S</w:t>
      </w:r>
      <w:r>
        <w:t xml:space="preserve">A1 thanks GSMA NRG for their LS on Emergency Communication improvement. </w:t>
      </w:r>
    </w:p>
    <w:p w14:paraId="5353267C" w14:textId="2FF24683" w:rsidR="00381445" w:rsidRDefault="00381445" w:rsidP="00093E39">
      <w:r>
        <w:t>Some companies expressed the view that for the purpose given in the roadmap “</w:t>
      </w:r>
      <w:r w:rsidRPr="00B65CAF">
        <w:t>Emergency communications – improving access through the single European emergency number ‘112’</w:t>
      </w:r>
      <w:r>
        <w:t xml:space="preserve"> ” a fully standardized solution is already available today. Back in Rel.11 SA1 has studied Non Voice Emergency Services (NOVES) which resulted in the specification of IMS Multimedia Emergency Sessions (IMS MES; cf. TS 22.101, clause 10.4.2).</w:t>
      </w:r>
    </w:p>
    <w:p w14:paraId="4C15F92E" w14:textId="6C5FEF41" w:rsidR="00C43066" w:rsidRDefault="00957DE3" w:rsidP="00093E39">
      <w:r>
        <w:t xml:space="preserve">Therefore, </w:t>
      </w:r>
      <w:r w:rsidR="00381445">
        <w:t>3GPP SA1 could not agree on starting work for emergency SMS</w:t>
      </w:r>
      <w:r w:rsidR="00154DD0">
        <w:t>,</w:t>
      </w:r>
      <w:r w:rsidR="00381445">
        <w:t xml:space="preserve"> </w:t>
      </w:r>
      <w:r w:rsidR="00154DD0">
        <w:t xml:space="preserve">which </w:t>
      </w:r>
      <w:r w:rsidR="00C43066">
        <w:t xml:space="preserve">would need </w:t>
      </w:r>
      <w:r w:rsidR="00154DD0">
        <w:t>further investigation on existing regulatory</w:t>
      </w:r>
      <w:r w:rsidR="00C43066">
        <w:t xml:space="preserve"> requirements and thorough analysis</w:t>
      </w:r>
      <w:r w:rsidR="00154DD0">
        <w:t xml:space="preserve"> of gaps and impacts to existing SA1 service level requirements</w:t>
      </w:r>
      <w:r w:rsidR="00C43066"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0B4F0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65EF2">
        <w:rPr>
          <w:rFonts w:ascii="Arial" w:hAnsi="Arial" w:cs="Arial"/>
          <w:b/>
        </w:rPr>
        <w:t>GSMA NRG</w:t>
      </w:r>
      <w:r>
        <w:rPr>
          <w:rFonts w:ascii="Arial" w:hAnsi="Arial" w:cs="Arial"/>
          <w:b/>
        </w:rPr>
        <w:t xml:space="preserve"> </w:t>
      </w:r>
    </w:p>
    <w:p w14:paraId="3869F05F" w14:textId="76516AA0" w:rsidR="00B97703" w:rsidRPr="00017F23" w:rsidRDefault="00B97703" w:rsidP="00765EF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3373EDB" w14:textId="3035FBAD" w:rsidR="00B97703" w:rsidRDefault="00765EF2">
      <w:pPr>
        <w:spacing w:after="120"/>
        <w:ind w:left="993" w:hanging="993"/>
        <w:rPr>
          <w:rFonts w:ascii="Arial" w:hAnsi="Arial" w:cs="Arial"/>
        </w:rPr>
      </w:pPr>
      <w:r>
        <w:t xml:space="preserve">3GPP SA1 asks GSMA NRG to take the above </w:t>
      </w:r>
      <w:r w:rsidR="00FE1C29">
        <w:t xml:space="preserve">information </w:t>
      </w:r>
      <w:r>
        <w:t>into account</w:t>
      </w:r>
      <w:r w:rsidR="0019698A">
        <w:t xml:space="preserve">. 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7C0C" w14:textId="77777777" w:rsidR="00322212" w:rsidRDefault="00322212">
      <w:pPr>
        <w:spacing w:after="0"/>
      </w:pPr>
      <w:r>
        <w:separator/>
      </w:r>
    </w:p>
  </w:endnote>
  <w:endnote w:type="continuationSeparator" w:id="0">
    <w:p w14:paraId="0AE8B681" w14:textId="77777777" w:rsidR="00322212" w:rsidRDefault="003222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D8644" w14:textId="77777777" w:rsidR="00322212" w:rsidRDefault="00322212">
      <w:pPr>
        <w:spacing w:after="0"/>
      </w:pPr>
      <w:r>
        <w:separator/>
      </w:r>
    </w:p>
  </w:footnote>
  <w:footnote w:type="continuationSeparator" w:id="0">
    <w:p w14:paraId="72F2B405" w14:textId="77777777" w:rsidR="00322212" w:rsidRDefault="003222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4075"/>
    <w:rsid w:val="00093E39"/>
    <w:rsid w:val="000F6242"/>
    <w:rsid w:val="00154DD0"/>
    <w:rsid w:val="0019698A"/>
    <w:rsid w:val="001C5CF7"/>
    <w:rsid w:val="001D50E9"/>
    <w:rsid w:val="00203A94"/>
    <w:rsid w:val="002F1940"/>
    <w:rsid w:val="00304DEF"/>
    <w:rsid w:val="00322212"/>
    <w:rsid w:val="00381445"/>
    <w:rsid w:val="00383545"/>
    <w:rsid w:val="003C3B1D"/>
    <w:rsid w:val="003C4701"/>
    <w:rsid w:val="00433500"/>
    <w:rsid w:val="00433F71"/>
    <w:rsid w:val="00440D43"/>
    <w:rsid w:val="004E3939"/>
    <w:rsid w:val="005161AC"/>
    <w:rsid w:val="00572763"/>
    <w:rsid w:val="006355B8"/>
    <w:rsid w:val="00687A9C"/>
    <w:rsid w:val="00750509"/>
    <w:rsid w:val="007612FB"/>
    <w:rsid w:val="00764530"/>
    <w:rsid w:val="00765EF2"/>
    <w:rsid w:val="007C4E06"/>
    <w:rsid w:val="007F4F92"/>
    <w:rsid w:val="0084387F"/>
    <w:rsid w:val="008933D4"/>
    <w:rsid w:val="008D772F"/>
    <w:rsid w:val="00957DE3"/>
    <w:rsid w:val="00981948"/>
    <w:rsid w:val="00987B34"/>
    <w:rsid w:val="0099764C"/>
    <w:rsid w:val="00A53463"/>
    <w:rsid w:val="00B65CAF"/>
    <w:rsid w:val="00B97703"/>
    <w:rsid w:val="00C43066"/>
    <w:rsid w:val="00CB3112"/>
    <w:rsid w:val="00CF6087"/>
    <w:rsid w:val="00EF5C74"/>
    <w:rsid w:val="00F35F03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NormalParagraph">
    <w:name w:val="Normal Paragraph"/>
    <w:link w:val="NormalParagraphChar"/>
    <w:uiPriority w:val="99"/>
    <w:qFormat/>
    <w:rsid w:val="00093E39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093E39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204</Words>
  <Characters>1287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r3</cp:lastModifiedBy>
  <cp:revision>3</cp:revision>
  <cp:lastPrinted>2002-04-23T07:10:00Z</cp:lastPrinted>
  <dcterms:created xsi:type="dcterms:W3CDTF">2021-11-17T06:12:00Z</dcterms:created>
  <dcterms:modified xsi:type="dcterms:W3CDTF">2021-11-17T06:13:00Z</dcterms:modified>
</cp:coreProperties>
</file>