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5ABF5" w14:textId="6D6BA941" w:rsidR="007000E7" w:rsidRPr="00E613F9" w:rsidRDefault="007000E7" w:rsidP="007000E7">
      <w:pPr>
        <w:pStyle w:val="CRCoverPage"/>
        <w:tabs>
          <w:tab w:val="right" w:pos="9639"/>
        </w:tabs>
        <w:spacing w:after="0"/>
        <w:rPr>
          <w:b/>
          <w:noProof/>
          <w:sz w:val="24"/>
        </w:rPr>
      </w:pPr>
      <w:r w:rsidRPr="00E613F9">
        <w:rPr>
          <w:b/>
          <w:noProof/>
          <w:sz w:val="24"/>
        </w:rPr>
        <w:t>3GPP TSG Meeting</w:t>
      </w:r>
      <w:r w:rsidR="0023546E">
        <w:rPr>
          <w:b/>
          <w:noProof/>
          <w:sz w:val="24"/>
        </w:rPr>
        <w:t>s</w:t>
      </w:r>
      <w:r w:rsidRPr="00E613F9">
        <w:rPr>
          <w:b/>
          <w:noProof/>
          <w:sz w:val="24"/>
        </w:rPr>
        <w:t xml:space="preserve"> # </w:t>
      </w:r>
      <w:r>
        <w:rPr>
          <w:b/>
          <w:noProof/>
          <w:sz w:val="24"/>
        </w:rPr>
        <w:t>89</w:t>
      </w:r>
      <w:r w:rsidRPr="00E613F9">
        <w:rPr>
          <w:b/>
          <w:noProof/>
          <w:sz w:val="24"/>
        </w:rPr>
        <w:t>e</w:t>
      </w:r>
      <w:r w:rsidRPr="00E613F9">
        <w:rPr>
          <w:b/>
          <w:noProof/>
          <w:sz w:val="24"/>
        </w:rPr>
        <w:tab/>
      </w:r>
      <w:r w:rsidR="00274C77">
        <w:rPr>
          <w:b/>
          <w:noProof/>
          <w:sz w:val="24"/>
        </w:rPr>
        <w:t>S</w:t>
      </w:r>
      <w:r w:rsidR="0023546E" w:rsidRPr="0023546E">
        <w:rPr>
          <w:b/>
          <w:noProof/>
          <w:sz w:val="24"/>
        </w:rPr>
        <w:t>P-200850</w:t>
      </w:r>
      <w:r w:rsidR="00274C77">
        <w:rPr>
          <w:b/>
          <w:noProof/>
          <w:sz w:val="24"/>
        </w:rPr>
        <w:t>rev1</w:t>
      </w:r>
    </w:p>
    <w:p w14:paraId="0282AE6C" w14:textId="4F8C8CC2" w:rsidR="007000E7" w:rsidRDefault="007000E7" w:rsidP="007000E7">
      <w:pPr>
        <w:pStyle w:val="CRCoverPage"/>
        <w:tabs>
          <w:tab w:val="right" w:pos="9639"/>
        </w:tabs>
        <w:spacing w:after="0"/>
        <w:rPr>
          <w:b/>
          <w:noProof/>
          <w:sz w:val="24"/>
        </w:rPr>
      </w:pPr>
      <w:r w:rsidRPr="00E613F9">
        <w:rPr>
          <w:b/>
          <w:noProof/>
          <w:sz w:val="24"/>
        </w:rPr>
        <w:t xml:space="preserve">Electronic Meeting, </w:t>
      </w:r>
      <w:r>
        <w:rPr>
          <w:b/>
          <w:noProof/>
          <w:sz w:val="24"/>
        </w:rPr>
        <w:t>September 1</w:t>
      </w:r>
      <w:r w:rsidR="0023546E">
        <w:rPr>
          <w:b/>
          <w:noProof/>
          <w:sz w:val="24"/>
        </w:rPr>
        <w:t>4</w:t>
      </w:r>
      <w:r w:rsidRPr="00E613F9">
        <w:rPr>
          <w:b/>
          <w:noProof/>
          <w:sz w:val="24"/>
          <w:vertAlign w:val="superscript"/>
        </w:rPr>
        <w:t>th</w:t>
      </w:r>
      <w:r>
        <w:rPr>
          <w:b/>
          <w:noProof/>
          <w:sz w:val="24"/>
        </w:rPr>
        <w:t xml:space="preserve"> </w:t>
      </w:r>
      <w:r w:rsidRPr="00E613F9">
        <w:rPr>
          <w:b/>
          <w:noProof/>
          <w:sz w:val="24"/>
        </w:rPr>
        <w:t>–</w:t>
      </w:r>
      <w:r>
        <w:rPr>
          <w:b/>
          <w:noProof/>
          <w:sz w:val="24"/>
        </w:rPr>
        <w:t xml:space="preserve"> 21</w:t>
      </w:r>
      <w:r w:rsidRPr="000C3AF3">
        <w:rPr>
          <w:b/>
          <w:noProof/>
          <w:sz w:val="24"/>
          <w:vertAlign w:val="superscript"/>
        </w:rPr>
        <w:t>st</w:t>
      </w:r>
      <w:r>
        <w:rPr>
          <w:b/>
          <w:noProof/>
          <w:sz w:val="24"/>
        </w:rPr>
        <w:t xml:space="preserve"> </w:t>
      </w:r>
      <w:r w:rsidRPr="00E613F9">
        <w:rPr>
          <w:b/>
          <w:noProof/>
          <w:sz w:val="24"/>
        </w:rPr>
        <w:t>2020</w:t>
      </w:r>
      <w:r>
        <w:rPr>
          <w:b/>
          <w:noProof/>
          <w:sz w:val="24"/>
        </w:rPr>
        <w:tab/>
      </w:r>
    </w:p>
    <w:p w14:paraId="6A6A2598" w14:textId="77777777" w:rsidR="007000E7" w:rsidRDefault="007000E7" w:rsidP="007000E7">
      <w:pPr>
        <w:pStyle w:val="CRCoverPage"/>
        <w:tabs>
          <w:tab w:val="right" w:pos="9639"/>
        </w:tabs>
        <w:spacing w:after="0"/>
        <w:rPr>
          <w:rFonts w:eastAsia="Batang" w:cs="Arial"/>
          <w:sz w:val="18"/>
          <w:szCs w:val="18"/>
          <w:lang w:eastAsia="zh-CN"/>
        </w:rPr>
      </w:pPr>
    </w:p>
    <w:p w14:paraId="0531398D" w14:textId="77777777" w:rsidR="007000E7" w:rsidRPr="006E5DD5" w:rsidRDefault="007000E7" w:rsidP="007000E7">
      <w:pPr>
        <w:pBdr>
          <w:bottom w:val="single" w:sz="4" w:space="1" w:color="auto"/>
        </w:pBdr>
        <w:tabs>
          <w:tab w:val="right" w:pos="9639"/>
        </w:tabs>
        <w:jc w:val="both"/>
        <w:outlineLvl w:val="0"/>
        <w:rPr>
          <w:rFonts w:ascii="Arial" w:eastAsia="Batang" w:hAnsi="Arial" w:cs="Arial"/>
          <w:b/>
          <w:sz w:val="24"/>
          <w:lang w:eastAsia="zh-CN"/>
        </w:rPr>
      </w:pPr>
    </w:p>
    <w:p w14:paraId="4C798DF8" w14:textId="77ABB3A4" w:rsidR="007000E7" w:rsidRDefault="007000E7" w:rsidP="007000E7">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Work Plan Coordinator (MCC)</w:t>
      </w:r>
    </w:p>
    <w:p w14:paraId="6E484253" w14:textId="36E4E156"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0" w:name="_Hlk50728777"/>
      <w:r w:rsidRPr="007000E7">
        <w:rPr>
          <w:rFonts w:ascii="Arial" w:eastAsia="Batang" w:hAnsi="Arial" w:cs="Arial"/>
          <w:b/>
          <w:lang w:eastAsia="zh-CN"/>
        </w:rPr>
        <w:t xml:space="preserve">A Feature is </w:t>
      </w:r>
      <w:r w:rsidR="00781461">
        <w:rPr>
          <w:rFonts w:ascii="Arial" w:eastAsia="Batang" w:hAnsi="Arial" w:cs="Arial"/>
          <w:b/>
          <w:lang w:eastAsia="zh-CN"/>
        </w:rPr>
        <w:t>like a</w:t>
      </w:r>
      <w:r w:rsidRPr="007000E7">
        <w:rPr>
          <w:rFonts w:ascii="Arial" w:eastAsia="Batang" w:hAnsi="Arial" w:cs="Arial"/>
          <w:b/>
          <w:lang w:eastAsia="zh-CN"/>
        </w:rPr>
        <w:t xml:space="preserve"> </w:t>
      </w:r>
      <w:r w:rsidR="003C3A51">
        <w:rPr>
          <w:rFonts w:ascii="Arial" w:eastAsia="Batang" w:hAnsi="Arial" w:cs="Arial"/>
          <w:b/>
          <w:lang w:eastAsia="zh-CN"/>
        </w:rPr>
        <w:t>car</w:t>
      </w:r>
      <w:r w:rsidRPr="007000E7">
        <w:rPr>
          <w:rFonts w:ascii="Arial" w:eastAsia="Batang" w:hAnsi="Arial" w:cs="Arial"/>
          <w:b/>
          <w:lang w:eastAsia="zh-CN"/>
        </w:rPr>
        <w:t xml:space="preserve">: </w:t>
      </w:r>
      <w:r w:rsidR="003C3A51">
        <w:rPr>
          <w:rFonts w:ascii="Arial" w:eastAsia="Batang" w:hAnsi="Arial" w:cs="Arial"/>
          <w:b/>
          <w:lang w:eastAsia="zh-CN"/>
        </w:rPr>
        <w:t>it</w:t>
      </w:r>
      <w:r w:rsidR="00274C77">
        <w:rPr>
          <w:rFonts w:ascii="Arial" w:eastAsia="Batang" w:hAnsi="Arial" w:cs="Arial"/>
          <w:b/>
          <w:lang w:eastAsia="zh-CN"/>
        </w:rPr>
        <w:t xml:space="preserve"> has to be fully specified</w:t>
      </w:r>
    </w:p>
    <w:bookmarkEnd w:id="0"/>
    <w:p w14:paraId="6525652F" w14:textId="6CE452C8" w:rsidR="007000E7" w:rsidRPr="006E5DD5" w:rsidRDefault="007000E7" w:rsidP="007000E7">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14:paraId="66A79FCD" w14:textId="4C131334" w:rsidR="007000E7" w:rsidRPr="006E5DD5" w:rsidRDefault="007000E7" w:rsidP="007000E7">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Work Plan review</w:t>
      </w:r>
      <w:r w:rsidR="0023546E">
        <w:rPr>
          <w:rFonts w:ascii="Arial" w:eastAsia="Batang" w:hAnsi="Arial"/>
          <w:b/>
          <w:lang w:eastAsia="zh-CN"/>
        </w:rPr>
        <w:t xml:space="preserve"> (RAN: 6.2, CT: 20, SA: 20.1)</w:t>
      </w:r>
    </w:p>
    <w:p w14:paraId="70FB9D2A" w14:textId="77777777" w:rsidR="007000E7" w:rsidRDefault="007000E7"/>
    <w:p w14:paraId="75944166" w14:textId="4643DBFF" w:rsidR="007000E7" w:rsidRPr="009703FB" w:rsidRDefault="007000E7" w:rsidP="007000E7">
      <w:pPr>
        <w:rPr>
          <w:b/>
          <w:bCs/>
        </w:rPr>
      </w:pPr>
      <w:r>
        <w:rPr>
          <w:b/>
          <w:bCs/>
        </w:rPr>
        <w:t>Presentation of the problem</w:t>
      </w:r>
    </w:p>
    <w:p w14:paraId="4D267C8B" w14:textId="763D605F" w:rsidR="007000E7" w:rsidRDefault="007000E7">
      <w:r>
        <w:t xml:space="preserve">At TSG#89e, several WIDs are proposed for Release 17 for some essential aspects of a Feature when other </w:t>
      </w:r>
      <w:r w:rsidR="0023546E">
        <w:t xml:space="preserve">essential </w:t>
      </w:r>
      <w:r>
        <w:t xml:space="preserve">aspects of the same Feature </w:t>
      </w:r>
      <w:r w:rsidR="0023546E">
        <w:t xml:space="preserve">have been </w:t>
      </w:r>
      <w:r>
        <w:t>defined in an earlier Release. This paper is to remind that this is not a suitable approach.</w:t>
      </w:r>
      <w:bookmarkStart w:id="1" w:name="_GoBack"/>
      <w:bookmarkEnd w:id="1"/>
    </w:p>
    <w:p w14:paraId="4120F17C" w14:textId="034468DA" w:rsidR="007000E7" w:rsidRPr="009703FB" w:rsidRDefault="0067798C" w:rsidP="007000E7">
      <w:pPr>
        <w:rPr>
          <w:b/>
          <w:bCs/>
        </w:rPr>
      </w:pPr>
      <w:r>
        <w:rPr>
          <w:b/>
          <w:bCs/>
        </w:rPr>
        <w:t>Reminder</w:t>
      </w:r>
    </w:p>
    <w:p w14:paraId="72D6FA52" w14:textId="7BE5534B" w:rsidR="00851338" w:rsidRDefault="00851338" w:rsidP="00851338">
      <w:r>
        <w:t xml:space="preserve">As </w:t>
      </w:r>
      <w:r>
        <w:t xml:space="preserve">defined in the 3GPP Working Procedures TR 21.900 </w:t>
      </w:r>
      <w:r w:rsidRPr="00767255">
        <w:t>sections 4.0B and 4</w:t>
      </w:r>
      <w:r>
        <w:t xml:space="preserve">, </w:t>
      </w:r>
      <w:r>
        <w:t xml:space="preserve">a 3GPP Feature is specified in a process involving several Stages: </w:t>
      </w:r>
    </w:p>
    <w:p w14:paraId="1DFB801E" w14:textId="654AFC2C" w:rsidR="00851338" w:rsidRDefault="00851338" w:rsidP="00B5300B">
      <w:pPr>
        <w:pStyle w:val="ListParagraph"/>
        <w:numPr>
          <w:ilvl w:val="0"/>
          <w:numId w:val="2"/>
        </w:numPr>
      </w:pPr>
      <w:r>
        <w:t>Stages 1, 2, 3</w:t>
      </w:r>
      <w:r>
        <w:t xml:space="preserve"> (including </w:t>
      </w:r>
      <w:r>
        <w:t>radio aspects</w:t>
      </w:r>
      <w:r>
        <w:t xml:space="preserve">) and what can be seen as "Stage 4", which </w:t>
      </w:r>
      <w:r w:rsidR="0067798C">
        <w:t xml:space="preserve">encompasses </w:t>
      </w:r>
      <w:r>
        <w:t>all the aspects that can be defined only after Stage 3 is stable</w:t>
      </w:r>
      <w:r w:rsidR="00274C77">
        <w:t>, typically</w:t>
      </w:r>
      <w:r>
        <w:t xml:space="preserve">: </w:t>
      </w:r>
      <w:r>
        <w:t xml:space="preserve">charging, security, </w:t>
      </w:r>
      <w:r w:rsidR="0067798C">
        <w:t>performance part (in RAN),</w:t>
      </w:r>
      <w:r>
        <w:t xml:space="preserve"> LI</w:t>
      </w:r>
      <w:r w:rsidR="0067798C">
        <w:t xml:space="preserve"> and </w:t>
      </w:r>
      <w:r w:rsidR="0067798C">
        <w:t>testing</w:t>
      </w:r>
      <w:r>
        <w:t xml:space="preserve">. </w:t>
      </w:r>
    </w:p>
    <w:p w14:paraId="6D8F9A80" w14:textId="3CBAF2C2" w:rsidR="00851338" w:rsidRDefault="00851338" w:rsidP="00B5300B">
      <w:pPr>
        <w:pStyle w:val="ListParagraph"/>
        <w:numPr>
          <w:ilvl w:val="0"/>
          <w:numId w:val="2"/>
        </w:numPr>
      </w:pPr>
      <w:r>
        <w:t xml:space="preserve">All these stages must be defined in the same release, as </w:t>
      </w:r>
      <w:r w:rsidRPr="00767255">
        <w:t>emphasized on several occasions, e.g. in SP-120387</w:t>
      </w:r>
      <w:r>
        <w:t>.</w:t>
      </w:r>
    </w:p>
    <w:p w14:paraId="21A40D6E" w14:textId="77777777" w:rsidR="00851338" w:rsidRPr="00B5300B" w:rsidRDefault="00851338">
      <w:pPr>
        <w:rPr>
          <w:b/>
          <w:bCs/>
        </w:rPr>
      </w:pPr>
      <w:r w:rsidRPr="00B5300B">
        <w:rPr>
          <w:b/>
          <w:bCs/>
        </w:rPr>
        <w:t>Problem Statement</w:t>
      </w:r>
    </w:p>
    <w:p w14:paraId="63181FA0" w14:textId="46FDD6D1" w:rsidR="00851338" w:rsidRDefault="00851338">
      <w:r>
        <w:t>W</w:t>
      </w:r>
      <w:r w:rsidR="00795F5A">
        <w:t xml:space="preserve">hen SA1 completes the definition of the Stage 1 of a given Feature, there is no guarantee that all the </w:t>
      </w:r>
      <w:r w:rsidR="009703FB">
        <w:t xml:space="preserve">subsequent </w:t>
      </w:r>
      <w:r w:rsidR="00BF0CAE">
        <w:t xml:space="preserve">stages </w:t>
      </w:r>
      <w:r w:rsidR="00795F5A">
        <w:t xml:space="preserve">will be completed on time for the SA1's </w:t>
      </w:r>
      <w:r w:rsidR="00BF0CAE">
        <w:t xml:space="preserve">initially </w:t>
      </w:r>
      <w:r w:rsidR="00795F5A">
        <w:t xml:space="preserve">intended Release. </w:t>
      </w:r>
    </w:p>
    <w:p w14:paraId="05190BDB" w14:textId="77777777" w:rsidR="00FB119A" w:rsidRDefault="009703FB">
      <w:r>
        <w:t xml:space="preserve">This applies also to Stage 2: Stage 3 might not be completed on time. </w:t>
      </w:r>
    </w:p>
    <w:p w14:paraId="79462CE5" w14:textId="4D9CA1E2" w:rsidR="00795F5A" w:rsidRDefault="009703FB">
      <w:r>
        <w:t>More generally</w:t>
      </w:r>
      <w:r w:rsidR="00795F5A">
        <w:t xml:space="preserve">: </w:t>
      </w:r>
      <w:r w:rsidR="00795F5A" w:rsidRPr="007000E7">
        <w:rPr>
          <w:u w:val="single"/>
        </w:rPr>
        <w:t xml:space="preserve">until all </w:t>
      </w:r>
      <w:r w:rsidR="00FB119A">
        <w:rPr>
          <w:u w:val="single"/>
        </w:rPr>
        <w:t xml:space="preserve">stages </w:t>
      </w:r>
      <w:r w:rsidR="00795F5A" w:rsidRPr="007000E7">
        <w:rPr>
          <w:u w:val="single"/>
        </w:rPr>
        <w:t xml:space="preserve">are defined, there is no guarantee that </w:t>
      </w:r>
      <w:r w:rsidR="00FB119A">
        <w:rPr>
          <w:u w:val="single"/>
        </w:rPr>
        <w:t xml:space="preserve">they </w:t>
      </w:r>
      <w:r w:rsidR="00795F5A" w:rsidRPr="007000E7">
        <w:rPr>
          <w:u w:val="single"/>
        </w:rPr>
        <w:t>will be completed in the same Release</w:t>
      </w:r>
      <w:r w:rsidR="001B5FE8">
        <w:rPr>
          <w:u w:val="single"/>
        </w:rPr>
        <w:t xml:space="preserve"> time frame</w:t>
      </w:r>
      <w:r w:rsidR="00795F5A" w:rsidRPr="007000E7">
        <w:rPr>
          <w:u w:val="single"/>
        </w:rPr>
        <w:t>.</w:t>
      </w:r>
    </w:p>
    <w:p w14:paraId="48218545" w14:textId="6C64CE12" w:rsidR="00FB119A" w:rsidRDefault="00795F5A">
      <w:r>
        <w:t xml:space="preserve">Keeping all </w:t>
      </w:r>
      <w:r w:rsidR="00BF0CAE">
        <w:t xml:space="preserve">stages </w:t>
      </w:r>
      <w:r>
        <w:t>of a Feature within a same Release is however an essential aspect of the 3GPP way of working</w:t>
      </w:r>
      <w:r w:rsidR="00781461">
        <w:t>: each Release defines a fully workable 3GPP system</w:t>
      </w:r>
      <w:r>
        <w:t xml:space="preserve">. A Feature which Stage 1 is defined in Rel-16 shall have </w:t>
      </w:r>
      <w:r w:rsidR="00274C77">
        <w:t xml:space="preserve">all </w:t>
      </w:r>
      <w:r>
        <w:t xml:space="preserve">its </w:t>
      </w:r>
      <w:r w:rsidR="00274C77">
        <w:t xml:space="preserve">other </w:t>
      </w:r>
      <w:r>
        <w:t>Stage</w:t>
      </w:r>
      <w:r w:rsidR="00274C77">
        <w:t>s</w:t>
      </w:r>
      <w:r w:rsidR="006351EB">
        <w:t xml:space="preserve"> </w:t>
      </w:r>
      <w:r w:rsidR="00F63942">
        <w:t xml:space="preserve">also defined </w:t>
      </w:r>
      <w:r>
        <w:t>in Rel-16</w:t>
      </w:r>
      <w:r w:rsidR="00781461">
        <w:t xml:space="preserve">. </w:t>
      </w:r>
    </w:p>
    <w:p w14:paraId="14354DFF" w14:textId="66D6A09C" w:rsidR="00795F5A" w:rsidRDefault="00781461">
      <w:r>
        <w:t xml:space="preserve">Failing to do this would result in </w:t>
      </w:r>
      <w:r w:rsidR="008B2403">
        <w:t>uncorrelated documents</w:t>
      </w:r>
      <w:r w:rsidR="00795F5A">
        <w:t xml:space="preserve">: </w:t>
      </w:r>
      <w:r w:rsidR="00BF0CAE">
        <w:t xml:space="preserve">Stage 1 documents </w:t>
      </w:r>
      <w:r>
        <w:t xml:space="preserve">would </w:t>
      </w:r>
      <w:r w:rsidR="00BF0CAE">
        <w:t xml:space="preserve">state </w:t>
      </w:r>
      <w:r w:rsidR="00795F5A">
        <w:t xml:space="preserve">that the Feature is defined </w:t>
      </w:r>
      <w:r w:rsidR="009703FB">
        <w:t xml:space="preserve">in Rel-16 </w:t>
      </w:r>
      <w:r w:rsidR="00795F5A">
        <w:t xml:space="preserve">when </w:t>
      </w:r>
      <w:r w:rsidR="00FB119A">
        <w:t xml:space="preserve">other Stages are </w:t>
      </w:r>
      <w:r w:rsidR="00D31986">
        <w:t>introducing it</w:t>
      </w:r>
      <w:r w:rsidR="00FB119A">
        <w:t xml:space="preserve"> in Rel-17</w:t>
      </w:r>
      <w:r w:rsidR="00D31986">
        <w:t xml:space="preserve"> - or not at all</w:t>
      </w:r>
      <w:r w:rsidR="00795F5A">
        <w:t>.</w:t>
      </w:r>
    </w:p>
    <w:p w14:paraId="3763112C" w14:textId="092CFF14" w:rsidR="006351EB" w:rsidRDefault="00D31986" w:rsidP="00D31986">
      <w:r>
        <w:t xml:space="preserve">An analogy with </w:t>
      </w:r>
      <w:r w:rsidR="00274C77">
        <w:t>another complex manufactured product -</w:t>
      </w:r>
      <w:r>
        <w:t>a car</w:t>
      </w:r>
      <w:r w:rsidR="00274C77">
        <w:t>-</w:t>
      </w:r>
      <w:r>
        <w:t xml:space="preserve"> might help understanding the necessity to have all stages in a same Release: Stage 1 is the marketing leaflet, Stage 2 is the sketches defining the body and shape, Stage 3 is the </w:t>
      </w:r>
      <w:r w:rsidR="001E61A2">
        <w:t xml:space="preserve">inner parts, including the </w:t>
      </w:r>
      <w:r>
        <w:t xml:space="preserve">engine, </w:t>
      </w:r>
      <w:r w:rsidRPr="00D31986">
        <w:t>SA3</w:t>
      </w:r>
      <w:r>
        <w:t>'s</w:t>
      </w:r>
      <w:r w:rsidRPr="00D31986">
        <w:t xml:space="preserve"> security </w:t>
      </w:r>
      <w:r>
        <w:t xml:space="preserve">is </w:t>
      </w:r>
      <w:r w:rsidRPr="00D31986">
        <w:t xml:space="preserve">the safety aspects, SA5's OAM is </w:t>
      </w:r>
      <w:r>
        <w:t>what makes it go (</w:t>
      </w:r>
      <w:r w:rsidRPr="00D31986">
        <w:t>the fuel</w:t>
      </w:r>
      <w:r>
        <w:t>)</w:t>
      </w:r>
      <w:r w:rsidRPr="00D31986">
        <w:t>, SA3 LI is the type approval and testing is… testing.</w:t>
      </w:r>
    </w:p>
    <w:p w14:paraId="229FCCFD" w14:textId="1445FA42" w:rsidR="00D31986" w:rsidRDefault="001E61A2" w:rsidP="00B5300B">
      <w:r>
        <w:t>Note that t</w:t>
      </w:r>
      <w:r w:rsidR="00486BB1">
        <w:t>hese necessary stages</w:t>
      </w:r>
      <w:r w:rsidR="00D31986">
        <w:t xml:space="preserve"> shall not be confused with </w:t>
      </w:r>
      <w:r w:rsidR="00486BB1" w:rsidRPr="00486BB1">
        <w:t>independent functionalities (or "sub-feature")</w:t>
      </w:r>
      <w:r w:rsidR="00486BB1">
        <w:t xml:space="preserve"> that can be pushed to the next Release: e.g. the roof bars, the musical horn and the kangaroo-protection extra bumpers can be added later on.</w:t>
      </w:r>
    </w:p>
    <w:p w14:paraId="16A3507E" w14:textId="77777777" w:rsidR="00D31986" w:rsidRDefault="00D31986" w:rsidP="00D31986">
      <w:r>
        <w:t>How to ensure that all stages end up belonging to the same Release?</w:t>
      </w:r>
    </w:p>
    <w:p w14:paraId="6E969215" w14:textId="3C43CD26" w:rsidR="00795F5A" w:rsidRPr="006351EB" w:rsidRDefault="003C3A51">
      <w:pPr>
        <w:rPr>
          <w:u w:val="single"/>
        </w:rPr>
      </w:pPr>
      <w:r>
        <w:rPr>
          <w:u w:val="single"/>
        </w:rPr>
        <w:t xml:space="preserve">Specifying only the </w:t>
      </w:r>
      <w:r w:rsidR="00D31986">
        <w:rPr>
          <w:u w:val="single"/>
        </w:rPr>
        <w:t>Stage 1: the leaflet is specified… but not the car</w:t>
      </w:r>
    </w:p>
    <w:p w14:paraId="61AECDEF" w14:textId="08386B8A" w:rsidR="00FB119A" w:rsidRDefault="009703FB">
      <w:r>
        <w:t>If, a</w:t>
      </w:r>
      <w:r w:rsidR="00795F5A">
        <w:t xml:space="preserve">t the end of the Release definition time, </w:t>
      </w:r>
      <w:r w:rsidR="006351EB">
        <w:t xml:space="preserve">only Stage 1 aspects </w:t>
      </w:r>
      <w:r w:rsidR="007000E7">
        <w:t xml:space="preserve">end up being </w:t>
      </w:r>
      <w:r w:rsidR="006351EB">
        <w:t xml:space="preserve">defined, </w:t>
      </w:r>
      <w:r w:rsidR="00795F5A">
        <w:t xml:space="preserve">it is </w:t>
      </w:r>
      <w:r w:rsidR="00FB119A">
        <w:t>clear that the Feature has to be moved to the next Release.</w:t>
      </w:r>
    </w:p>
    <w:p w14:paraId="216F2C50" w14:textId="20E4FEF4" w:rsidR="00795F5A" w:rsidRDefault="00FB119A">
      <w:r>
        <w:t xml:space="preserve">It is </w:t>
      </w:r>
      <w:r w:rsidR="00795F5A">
        <w:t xml:space="preserve">up to the rapporteur of the </w:t>
      </w:r>
      <w:r>
        <w:t xml:space="preserve">postponed </w:t>
      </w:r>
      <w:r w:rsidR="00795F5A">
        <w:t xml:space="preserve">Feature to remove all the </w:t>
      </w:r>
      <w:r w:rsidR="001E61A2">
        <w:t xml:space="preserve">related </w:t>
      </w:r>
      <w:r w:rsidR="00795F5A">
        <w:t xml:space="preserve">text/specs </w:t>
      </w:r>
      <w:r w:rsidR="001E61A2">
        <w:t xml:space="preserve">from </w:t>
      </w:r>
      <w:r>
        <w:t>Rel-16</w:t>
      </w:r>
      <w:r w:rsidR="00781461">
        <w:t>.</w:t>
      </w:r>
      <w:r>
        <w:t xml:space="preserve"> </w:t>
      </w:r>
      <w:r>
        <w:t xml:space="preserve">Note that </w:t>
      </w:r>
      <w:r>
        <w:t xml:space="preserve">there is no risk of "losing text" </w:t>
      </w:r>
      <w:r>
        <w:t>in this process</w:t>
      </w:r>
      <w:r>
        <w:t>: the Rel-17 spec containing the requirement</w:t>
      </w:r>
      <w:r w:rsidR="001E61A2">
        <w:t xml:space="preserve"> </w:t>
      </w:r>
      <w:r>
        <w:t>already exists when the Rel-16 spec is "cleaned-up"</w:t>
      </w:r>
      <w:r w:rsidR="001E61A2">
        <w:t xml:space="preserve"> (if needed, the Rel-17 version will be purposely created just before)</w:t>
      </w:r>
      <w:r>
        <w:t>.</w:t>
      </w:r>
    </w:p>
    <w:p w14:paraId="4103B621" w14:textId="40A587CC" w:rsidR="006351EB" w:rsidRDefault="006351EB">
      <w:r w:rsidRPr="006351EB">
        <w:t>Th</w:t>
      </w:r>
      <w:r w:rsidR="00F63942">
        <w:t>is</w:t>
      </w:r>
      <w:r w:rsidRPr="006351EB">
        <w:t xml:space="preserve"> process is fully manual</w:t>
      </w:r>
      <w:r>
        <w:t xml:space="preserve">. There is a </w:t>
      </w:r>
      <w:r w:rsidR="00781461">
        <w:t xml:space="preserve">particular </w:t>
      </w:r>
      <w:r>
        <w:t xml:space="preserve">responsibility </w:t>
      </w:r>
      <w:r w:rsidR="00FD6EE9">
        <w:t>for</w:t>
      </w:r>
      <w:r>
        <w:t xml:space="preserve"> the Rapporteur, the SA1 chair and the Work Plan coordinator to ensure that this is actually done.</w:t>
      </w:r>
    </w:p>
    <w:p w14:paraId="7A0461E8" w14:textId="31F097E2" w:rsidR="007000E7" w:rsidRDefault="007000E7">
      <w:r>
        <w:t>The same applies to Stage 2 if Stage 3 was not completed.</w:t>
      </w:r>
    </w:p>
    <w:p w14:paraId="29576531" w14:textId="1DD748E9" w:rsidR="008B2403" w:rsidRDefault="008B2403" w:rsidP="008B2403">
      <w:r>
        <w:t xml:space="preserve">This manual task has </w:t>
      </w:r>
      <w:r>
        <w:t xml:space="preserve">generally </w:t>
      </w:r>
      <w:r>
        <w:t xml:space="preserve">been </w:t>
      </w:r>
      <w:r>
        <w:t xml:space="preserve">successfully </w:t>
      </w:r>
      <w:r>
        <w:t xml:space="preserve">performed by SA1: </w:t>
      </w:r>
      <w:r w:rsidRPr="00767255">
        <w:t xml:space="preserve">see </w:t>
      </w:r>
      <w:r>
        <w:t xml:space="preserve">e.g. </w:t>
      </w:r>
      <w:r w:rsidRPr="00767255">
        <w:t xml:space="preserve">SP-200785, SP-200788 or SP-200789 </w:t>
      </w:r>
      <w:r>
        <w:t xml:space="preserve">submitted to </w:t>
      </w:r>
      <w:r w:rsidRPr="00767255">
        <w:t>TSG#89e</w:t>
      </w:r>
      <w:r>
        <w:t xml:space="preserve"> for </w:t>
      </w:r>
      <w:r>
        <w:t>removing from Stage 1 the elements that were finally not defined in Stages 2 and 3</w:t>
      </w:r>
      <w:r w:rsidR="00BF0CAE">
        <w:t xml:space="preserve"> </w:t>
      </w:r>
      <w:r w:rsidR="00BF0CAE">
        <w:t>in this Release</w:t>
      </w:r>
      <w:r>
        <w:t>.</w:t>
      </w:r>
    </w:p>
    <w:p w14:paraId="466EEB40" w14:textId="398BFFAA" w:rsidR="006351EB" w:rsidRPr="006351EB" w:rsidRDefault="003C3A51">
      <w:pPr>
        <w:rPr>
          <w:u w:val="single"/>
        </w:rPr>
      </w:pPr>
      <w:r>
        <w:rPr>
          <w:u w:val="single"/>
        </w:rPr>
        <w:t>Missing</w:t>
      </w:r>
      <w:r w:rsidR="00767255">
        <w:rPr>
          <w:u w:val="single"/>
        </w:rPr>
        <w:t xml:space="preserve"> to </w:t>
      </w:r>
      <w:r w:rsidR="001E61A2">
        <w:rPr>
          <w:u w:val="single"/>
        </w:rPr>
        <w:t xml:space="preserve">define </w:t>
      </w:r>
      <w:r w:rsidR="00767255">
        <w:rPr>
          <w:u w:val="single"/>
        </w:rPr>
        <w:t xml:space="preserve">the </w:t>
      </w:r>
      <w:r>
        <w:rPr>
          <w:u w:val="single"/>
        </w:rPr>
        <w:t xml:space="preserve">final </w:t>
      </w:r>
      <w:r w:rsidR="000C6E4D">
        <w:rPr>
          <w:u w:val="single"/>
        </w:rPr>
        <w:t>Stages</w:t>
      </w:r>
      <w:r w:rsidR="00486BB1">
        <w:rPr>
          <w:u w:val="single"/>
        </w:rPr>
        <w:t xml:space="preserve">: </w:t>
      </w:r>
      <w:r w:rsidR="000C6E4D">
        <w:rPr>
          <w:u w:val="single"/>
        </w:rPr>
        <w:t xml:space="preserve">the </w:t>
      </w:r>
      <w:r w:rsidR="00486BB1">
        <w:rPr>
          <w:u w:val="single"/>
        </w:rPr>
        <w:t>br</w:t>
      </w:r>
      <w:r w:rsidR="000C6E4D">
        <w:rPr>
          <w:u w:val="single"/>
        </w:rPr>
        <w:t xml:space="preserve">akes </w:t>
      </w:r>
      <w:r w:rsidR="001E61A2">
        <w:rPr>
          <w:u w:val="single"/>
        </w:rPr>
        <w:t>and the type approval will be in the next Release</w:t>
      </w:r>
    </w:p>
    <w:p w14:paraId="2843D93B" w14:textId="0E585978" w:rsidR="006351EB" w:rsidRDefault="006351EB">
      <w:r>
        <w:t xml:space="preserve">For </w:t>
      </w:r>
      <w:r w:rsidR="00711075">
        <w:t>all the Stage 4 elements</w:t>
      </w:r>
      <w:r>
        <w:t xml:space="preserve">, WIDs </w:t>
      </w:r>
      <w:r w:rsidR="005A1711">
        <w:t xml:space="preserve">are </w:t>
      </w:r>
      <w:r>
        <w:t xml:space="preserve">sometimes </w:t>
      </w:r>
      <w:r w:rsidR="005A1711">
        <w:t xml:space="preserve">submitted to the plenary </w:t>
      </w:r>
      <w:r w:rsidR="00BF0CAE">
        <w:t xml:space="preserve">for </w:t>
      </w:r>
      <w:r>
        <w:t xml:space="preserve">the </w:t>
      </w:r>
      <w:r w:rsidRPr="005A1711">
        <w:rPr>
          <w:i/>
          <w:iCs/>
        </w:rPr>
        <w:t>following</w:t>
      </w:r>
      <w:r>
        <w:t xml:space="preserve"> Release. </w:t>
      </w:r>
    </w:p>
    <w:p w14:paraId="0C851658" w14:textId="69641FA3" w:rsidR="00767255" w:rsidRDefault="00933466">
      <w:r>
        <w:t xml:space="preserve">This is </w:t>
      </w:r>
      <w:r w:rsidR="008B2403">
        <w:t xml:space="preserve">not the correct </w:t>
      </w:r>
      <w:r>
        <w:t xml:space="preserve">approach: again, all </w:t>
      </w:r>
      <w:r w:rsidR="003C3A51">
        <w:t xml:space="preserve">the </w:t>
      </w:r>
      <w:r w:rsidR="00BF0CAE">
        <w:t xml:space="preserve">stages </w:t>
      </w:r>
      <w:r w:rsidR="00781461">
        <w:t xml:space="preserve">shall </w:t>
      </w:r>
      <w:r>
        <w:t xml:space="preserve">be defined in the same Release. </w:t>
      </w:r>
      <w:r w:rsidR="00767255">
        <w:t>A car missing safety, fuelling</w:t>
      </w:r>
      <w:r w:rsidR="00711075">
        <w:t xml:space="preserve">, type approval or testing </w:t>
      </w:r>
      <w:r w:rsidR="00767255">
        <w:t xml:space="preserve">is not ready to be put on the market. The same process </w:t>
      </w:r>
      <w:r w:rsidR="00711075">
        <w:t xml:space="preserve">shall </w:t>
      </w:r>
      <w:r w:rsidR="00767255">
        <w:t>appl</w:t>
      </w:r>
      <w:r w:rsidR="00711075">
        <w:t>y</w:t>
      </w:r>
      <w:r w:rsidR="008B2403">
        <w:t xml:space="preserve"> </w:t>
      </w:r>
      <w:r w:rsidR="00767255">
        <w:t xml:space="preserve">to </w:t>
      </w:r>
      <w:r w:rsidR="008B2403">
        <w:t xml:space="preserve">the </w:t>
      </w:r>
      <w:r w:rsidR="00767255">
        <w:t>3GPP Features.</w:t>
      </w:r>
    </w:p>
    <w:p w14:paraId="4DF18440" w14:textId="44324BC2" w:rsidR="006351EB" w:rsidRDefault="00274C77">
      <w:r>
        <w:t xml:space="preserve">If Stage 4 is not completed on time, then some extra time </w:t>
      </w:r>
      <w:r w:rsidR="006351EB">
        <w:t xml:space="preserve">has to be </w:t>
      </w:r>
      <w:r w:rsidR="00933466">
        <w:t xml:space="preserve">granted by the </w:t>
      </w:r>
      <w:r w:rsidR="006351EB">
        <w:t>TSG</w:t>
      </w:r>
      <w:r w:rsidR="00933466">
        <w:t xml:space="preserve"> to </w:t>
      </w:r>
      <w:r w:rsidR="008B2403">
        <w:t xml:space="preserve">complete </w:t>
      </w:r>
      <w:r>
        <w:t>it (</w:t>
      </w:r>
      <w:r w:rsidR="006351EB">
        <w:t>or Stages 1, 2 &amp; 3 have to be moved to the next Release</w:t>
      </w:r>
      <w:r>
        <w:t>, which is not desirable)</w:t>
      </w:r>
      <w:r w:rsidR="006351EB">
        <w:t>.</w:t>
      </w:r>
      <w:r w:rsidR="001E61A2">
        <w:t xml:space="preserve"> This approach is very regularly followed in RAN for the Performance part (RAN4) and even more for the testing part (RAN5), completed later on– but still part of the original Release.</w:t>
      </w:r>
    </w:p>
    <w:p w14:paraId="54B2C96A" w14:textId="14DC289B" w:rsidR="00FD6EE9" w:rsidRDefault="00D27DF4">
      <w:r>
        <w:t xml:space="preserve">The </w:t>
      </w:r>
      <w:r w:rsidR="001E61A2">
        <w:t xml:space="preserve">"Release" </w:t>
      </w:r>
      <w:r>
        <w:t xml:space="preserve">on the cover page of a Spec </w:t>
      </w:r>
      <w:r w:rsidR="001E61A2">
        <w:t>is not a timestamp to tell that it was completed within a given time window. It means that it is a part of a consistent set</w:t>
      </w:r>
      <w:r>
        <w:t>,</w:t>
      </w:r>
      <w:r w:rsidR="001E61A2">
        <w:t xml:space="preserve"> defining a full</w:t>
      </w:r>
      <w:r>
        <w:t xml:space="preserve">, operational, </w:t>
      </w:r>
      <w:r w:rsidR="001E61A2">
        <w:t>system.</w:t>
      </w:r>
    </w:p>
    <w:p w14:paraId="64344B9A" w14:textId="1B4828F1" w:rsidR="00F6425B" w:rsidRPr="009703FB" w:rsidRDefault="00F6425B">
      <w:pPr>
        <w:rPr>
          <w:b/>
          <w:bCs/>
        </w:rPr>
      </w:pPr>
      <w:r w:rsidRPr="009703FB">
        <w:rPr>
          <w:b/>
          <w:bCs/>
        </w:rPr>
        <w:t>Conclusion</w:t>
      </w:r>
    </w:p>
    <w:p w14:paraId="182304AD" w14:textId="012B58D6" w:rsidR="00F6425B" w:rsidRDefault="00F6425B">
      <w:r>
        <w:t xml:space="preserve">All </w:t>
      </w:r>
      <w:r w:rsidR="00BF0CAE">
        <w:t xml:space="preserve">stages </w:t>
      </w:r>
      <w:r>
        <w:t xml:space="preserve">of a Feature </w:t>
      </w:r>
      <w:r w:rsidR="00781461">
        <w:t xml:space="preserve">shall </w:t>
      </w:r>
      <w:r>
        <w:t xml:space="preserve">be defined within the same Release. </w:t>
      </w:r>
    </w:p>
    <w:p w14:paraId="25BDF00F" w14:textId="2C6654BA" w:rsidR="00F6425B" w:rsidRDefault="00F6425B">
      <w:r>
        <w:t xml:space="preserve">More generally, at </w:t>
      </w:r>
      <w:r w:rsidR="009703FB">
        <w:t xml:space="preserve">the </w:t>
      </w:r>
      <w:r>
        <w:t xml:space="preserve">end of </w:t>
      </w:r>
      <w:r w:rsidR="009703FB">
        <w:t xml:space="preserve">a </w:t>
      </w:r>
      <w:r>
        <w:t xml:space="preserve">Release, a consistency-check shall be done for </w:t>
      </w:r>
      <w:r w:rsidR="009703FB">
        <w:t xml:space="preserve">each </w:t>
      </w:r>
      <w:r>
        <w:t>Feature:</w:t>
      </w:r>
    </w:p>
    <w:p w14:paraId="6727C754" w14:textId="0EA3061F" w:rsidR="00781461" w:rsidRDefault="00F6425B" w:rsidP="00781461">
      <w:pPr>
        <w:pStyle w:val="ListParagraph"/>
        <w:numPr>
          <w:ilvl w:val="0"/>
          <w:numId w:val="1"/>
        </w:numPr>
      </w:pPr>
      <w:r>
        <w:t xml:space="preserve">any </w:t>
      </w:r>
      <w:r w:rsidR="00711075">
        <w:t xml:space="preserve">Stage </w:t>
      </w:r>
      <w:r>
        <w:t xml:space="preserve">which is not defined leads </w:t>
      </w:r>
      <w:r w:rsidR="00711075">
        <w:t xml:space="preserve">to </w:t>
      </w:r>
      <w:r>
        <w:t xml:space="preserve">either grant an exception or to shift the </w:t>
      </w:r>
      <w:r w:rsidR="00711075" w:rsidRPr="00B5300B">
        <w:rPr>
          <w:i/>
          <w:iCs/>
        </w:rPr>
        <w:t>whole</w:t>
      </w:r>
      <w:r w:rsidR="00711075">
        <w:t xml:space="preserve"> </w:t>
      </w:r>
      <w:r>
        <w:t>feature to the next Release.</w:t>
      </w:r>
      <w:r w:rsidR="00CB1178">
        <w:t xml:space="preserve"> </w:t>
      </w:r>
      <w:r w:rsidR="00CB1178" w:rsidRPr="00CB1178">
        <w:t>This shall be done in a fully visible way. This means in particular that corresponding CRs shall not be submitted for "block approval" but shall be presented separately.</w:t>
      </w:r>
    </w:p>
    <w:p w14:paraId="5979658C" w14:textId="697F0ADA" w:rsidR="0071314A" w:rsidRDefault="0071314A" w:rsidP="00B5300B">
      <w:r>
        <w:t>Applicability of the rule above:</w:t>
      </w:r>
    </w:p>
    <w:p w14:paraId="5D323456" w14:textId="1F02D195" w:rsidR="003C3A51" w:rsidRDefault="0071314A" w:rsidP="00781461">
      <w:pPr>
        <w:pStyle w:val="ListParagraph"/>
        <w:numPr>
          <w:ilvl w:val="0"/>
          <w:numId w:val="1"/>
        </w:numPr>
      </w:pPr>
      <w:r>
        <w:t xml:space="preserve">There might be exceptions to the </w:t>
      </w:r>
      <w:r w:rsidR="002C477D">
        <w:t xml:space="preserve">rule </w:t>
      </w:r>
      <w:r>
        <w:t xml:space="preserve">above, </w:t>
      </w:r>
      <w:r w:rsidR="00CB1178">
        <w:t xml:space="preserve">e.g. </w:t>
      </w:r>
      <w:r>
        <w:t>when some stages are not applicable</w:t>
      </w:r>
      <w:r>
        <w:t xml:space="preserve"> or when </w:t>
      </w:r>
      <w:r w:rsidR="00CB1178">
        <w:t xml:space="preserve">Stage 3 </w:t>
      </w:r>
      <w:r w:rsidR="002C477D">
        <w:t xml:space="preserve">(and/or even Stage 2) </w:t>
      </w:r>
      <w:r>
        <w:t xml:space="preserve">is </w:t>
      </w:r>
      <w:r w:rsidR="00CB1178">
        <w:t xml:space="preserve">defined </w:t>
      </w:r>
      <w:r w:rsidR="002C477D">
        <w:t xml:space="preserve">by </w:t>
      </w:r>
      <w:r w:rsidR="00CB1178">
        <w:t>an external body</w:t>
      </w:r>
      <w:r w:rsidR="002C477D">
        <w:t>.</w:t>
      </w:r>
    </w:p>
    <w:p w14:paraId="6850CEFE" w14:textId="5D071C46" w:rsidR="00711075" w:rsidRDefault="0071314A" w:rsidP="00711075">
      <w:pPr>
        <w:pStyle w:val="ListParagraph"/>
        <w:numPr>
          <w:ilvl w:val="0"/>
          <w:numId w:val="1"/>
        </w:numPr>
      </w:pPr>
      <w:r>
        <w:t xml:space="preserve">In the case of a feature which consists of different independent </w:t>
      </w:r>
      <w:r w:rsidR="00711075">
        <w:t xml:space="preserve">functionalities </w:t>
      </w:r>
      <w:r>
        <w:t xml:space="preserve">(or "sub-feature"), some functionalities might be kept in a Release while some other ones can </w:t>
      </w:r>
      <w:r>
        <w:t xml:space="preserve">be shifted to the next Release (typically as </w:t>
      </w:r>
      <w:r w:rsidR="00711075" w:rsidRPr="00F6425B">
        <w:t xml:space="preserve">"enhancements" </w:t>
      </w:r>
      <w:r>
        <w:t xml:space="preserve">to </w:t>
      </w:r>
      <w:r w:rsidR="00711075" w:rsidRPr="00F6425B">
        <w:t>the initial Feature</w:t>
      </w:r>
      <w:r>
        <w:t>)</w:t>
      </w:r>
      <w:r w:rsidR="00711075">
        <w:t xml:space="preserve">. </w:t>
      </w:r>
      <w:r>
        <w:t>All Stages have to be duly updated to reflect this cut.</w:t>
      </w:r>
    </w:p>
    <w:p w14:paraId="16699176" w14:textId="16F20960" w:rsidR="005A1711" w:rsidRDefault="005A1711" w:rsidP="005A1711">
      <w:r>
        <w:t xml:space="preserve">The 3GPP "Release" principle is to have a full operational system </w:t>
      </w:r>
      <w:r w:rsidRPr="005A1711">
        <w:rPr>
          <w:i/>
          <w:iCs/>
        </w:rPr>
        <w:t>per Release</w:t>
      </w:r>
      <w:r>
        <w:t xml:space="preserve">. </w:t>
      </w:r>
      <w:r w:rsidR="00CB1178">
        <w:t xml:space="preserve">The high level of quality of </w:t>
      </w:r>
      <w:r w:rsidR="002C477D">
        <w:t xml:space="preserve">the </w:t>
      </w:r>
      <w:r w:rsidR="00CB1178">
        <w:t xml:space="preserve">3GPP </w:t>
      </w:r>
      <w:r w:rsidR="002C477D">
        <w:t>S</w:t>
      </w:r>
      <w:r w:rsidR="00CB1178">
        <w:t xml:space="preserve">tandard shall be maintained by ensuring consistency between all specifications belonging to a same Release. </w:t>
      </w:r>
    </w:p>
    <w:sectPr w:rsidR="005A1711" w:rsidSect="00B5300B">
      <w:pgSz w:w="11906" w:h="16838"/>
      <w:pgMar w:top="993" w:right="1274"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F94F36"/>
    <w:multiLevelType w:val="hybridMultilevel"/>
    <w:tmpl w:val="6D70EECE"/>
    <w:lvl w:ilvl="0" w:tplc="6498A6E0">
      <w:start w:val="5"/>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6AFF7525"/>
    <w:multiLevelType w:val="hybridMultilevel"/>
    <w:tmpl w:val="CCBA9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5A"/>
    <w:rsid w:val="00022FC7"/>
    <w:rsid w:val="000C6E4D"/>
    <w:rsid w:val="00121003"/>
    <w:rsid w:val="001A48D3"/>
    <w:rsid w:val="001B5FE8"/>
    <w:rsid w:val="001E61A2"/>
    <w:rsid w:val="0023546E"/>
    <w:rsid w:val="00252A99"/>
    <w:rsid w:val="00274C77"/>
    <w:rsid w:val="002C477D"/>
    <w:rsid w:val="003C3A51"/>
    <w:rsid w:val="00486BB1"/>
    <w:rsid w:val="004D0019"/>
    <w:rsid w:val="004F0351"/>
    <w:rsid w:val="005933A7"/>
    <w:rsid w:val="005A1711"/>
    <w:rsid w:val="006351EB"/>
    <w:rsid w:val="0067798C"/>
    <w:rsid w:val="007000E7"/>
    <w:rsid w:val="00711075"/>
    <w:rsid w:val="0071314A"/>
    <w:rsid w:val="00767255"/>
    <w:rsid w:val="00781461"/>
    <w:rsid w:val="00795F5A"/>
    <w:rsid w:val="00851338"/>
    <w:rsid w:val="008B2403"/>
    <w:rsid w:val="00933466"/>
    <w:rsid w:val="009703FB"/>
    <w:rsid w:val="009E2884"/>
    <w:rsid w:val="00B5300B"/>
    <w:rsid w:val="00BF0CAE"/>
    <w:rsid w:val="00CB1178"/>
    <w:rsid w:val="00D27DF4"/>
    <w:rsid w:val="00D31986"/>
    <w:rsid w:val="00F10959"/>
    <w:rsid w:val="00F51C89"/>
    <w:rsid w:val="00F63942"/>
    <w:rsid w:val="00F6425B"/>
    <w:rsid w:val="00F84B5A"/>
    <w:rsid w:val="00FB119A"/>
    <w:rsid w:val="00FD6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BF6BC"/>
  <w15:chartTrackingRefBased/>
  <w15:docId w15:val="{B7969E02-9E0A-4ECC-9A83-5771C1FDF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25B"/>
    <w:pPr>
      <w:ind w:left="720"/>
      <w:contextualSpacing/>
    </w:pPr>
  </w:style>
  <w:style w:type="paragraph" w:customStyle="1" w:styleId="CRCoverPage">
    <w:name w:val="CR Cover Page"/>
    <w:rsid w:val="007000E7"/>
    <w:pPr>
      <w:spacing w:after="120" w:line="240" w:lineRule="auto"/>
    </w:pPr>
    <w:rPr>
      <w:rFonts w:ascii="Arial" w:eastAsia="SimSun" w:hAnsi="Arial" w:cs="Times New Roman"/>
      <w:sz w:val="20"/>
      <w:szCs w:val="20"/>
    </w:rPr>
  </w:style>
  <w:style w:type="paragraph" w:styleId="BalloonText">
    <w:name w:val="Balloon Text"/>
    <w:basedOn w:val="Normal"/>
    <w:link w:val="BalloonTextChar"/>
    <w:uiPriority w:val="99"/>
    <w:semiHidden/>
    <w:unhideWhenUsed/>
    <w:rsid w:val="001B5F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F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E9327D-80D1-4C12-87F4-60D09467B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ECCD32-F595-40C4-B22C-DB97BB00DCEA}">
  <ds:schemaRefs>
    <ds:schemaRef ds:uri="http://purl.org/dc/terms/"/>
    <ds:schemaRef ds:uri="2ca8e41a-b3d0-462f-857c-48a93d48cc9b"/>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199dcaf0-96ce-4e65-9ae8-79a6ae4aa63e"/>
    <ds:schemaRef ds:uri="http://www.w3.org/XML/1998/namespace"/>
    <ds:schemaRef ds:uri="http://purl.org/dc/dcmitype/"/>
  </ds:schemaRefs>
</ds:datastoreItem>
</file>

<file path=customXml/itemProps3.xml><?xml version="1.0" encoding="utf-8"?>
<ds:datastoreItem xmlns:ds="http://schemas.openxmlformats.org/officeDocument/2006/customXml" ds:itemID="{87E2583D-EC1A-4972-AB89-9751AA37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Alain Sultan</cp:lastModifiedBy>
  <cp:revision>3</cp:revision>
  <cp:lastPrinted>2020-09-16T12:17:00Z</cp:lastPrinted>
  <dcterms:created xsi:type="dcterms:W3CDTF">2020-09-16T17:15:00Z</dcterms:created>
  <dcterms:modified xsi:type="dcterms:W3CDTF">2020-09-16T17:16:00Z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