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5E0BD2F9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1217D3">
        <w:rPr>
          <w:rFonts w:cs="Arial"/>
          <w:b/>
          <w:sz w:val="24"/>
          <w:szCs w:val="24"/>
        </w:rPr>
        <w:t>7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</w:t>
      </w:r>
      <w:r w:rsidR="001217D3">
        <w:rPr>
          <w:rFonts w:cs="Arial"/>
          <w:b/>
          <w:sz w:val="24"/>
          <w:szCs w:val="24"/>
        </w:rPr>
        <w:t>500</w:t>
      </w:r>
      <w:r w:rsidR="002C52D2">
        <w:rPr>
          <w:rFonts w:cs="Arial"/>
          <w:b/>
          <w:sz w:val="24"/>
          <w:szCs w:val="24"/>
        </w:rPr>
        <w:t>54</w:t>
      </w:r>
    </w:p>
    <w:p w14:paraId="2781D96D" w14:textId="4FFD201E" w:rsidR="004514AE" w:rsidRPr="004514AE" w:rsidRDefault="001217D3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12 - 14 March, 2025</w:t>
      </w:r>
      <w:r w:rsidRPr="00737948">
        <w:rPr>
          <w:rFonts w:eastAsia="SimSun" w:cs="Arial"/>
          <w:b/>
          <w:bCs/>
          <w:sz w:val="24"/>
        </w:rPr>
        <w:t xml:space="preserve">, </w:t>
      </w:r>
      <w:r>
        <w:rPr>
          <w:rFonts w:eastAsia="SimSun" w:cs="Arial"/>
          <w:b/>
          <w:bCs/>
          <w:sz w:val="24"/>
        </w:rPr>
        <w:t>Incheon, South Korea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6C7CD637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2C52D2">
        <w:rPr>
          <w:rFonts w:cs="Arial"/>
          <w:b/>
          <w:bCs/>
        </w:rPr>
        <w:t>SA WG2 agreed CRs for EnergySys (Rel-19)</w:t>
      </w:r>
    </w:p>
    <w:p w14:paraId="519C34A0" w14:textId="1849C81F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1217D3">
        <w:rPr>
          <w:rFonts w:cs="Arial"/>
          <w:b/>
          <w:bCs/>
        </w:rPr>
        <w:t>1</w:t>
      </w:r>
      <w:r w:rsidR="002C52D2">
        <w:rPr>
          <w:rFonts w:cs="Arial"/>
          <w:b/>
          <w:bCs/>
        </w:rPr>
        <w:t>9</w:t>
      </w:r>
      <w:r w:rsidR="001217D3">
        <w:rPr>
          <w:rFonts w:cs="Arial"/>
          <w:b/>
          <w:bCs/>
        </w:rPr>
        <w:t>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29E2BBBC" w14:textId="77777777" w:rsidR="006504F0" w:rsidRDefault="006504F0" w:rsidP="006504F0">
      <w:pPr>
        <w:rPr>
          <w:rFonts w:cs="Arial"/>
        </w:rPr>
      </w:pPr>
      <w:r>
        <w:rPr>
          <w:rFonts w:cs="Arial"/>
        </w:rPr>
        <w:t xml:space="preserve">The following CRs were agreed in SA WG2 and are forwarded to </w:t>
      </w:r>
      <w:r w:rsidRPr="001A5153">
        <w:rPr>
          <w:rFonts w:cs="Arial"/>
        </w:rPr>
        <w:t>TSG-SA#</w:t>
      </w:r>
      <w:r>
        <w:rPr>
          <w:rFonts w:cs="Arial"/>
        </w:rPr>
        <w:t>107 for approval:</w:t>
      </w:r>
    </w:p>
    <w:tbl>
      <w:tblPr>
        <w:tblStyle w:val="TableGrid"/>
        <w:tblW w:w="15730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283"/>
        <w:gridCol w:w="284"/>
        <w:gridCol w:w="283"/>
        <w:gridCol w:w="248"/>
        <w:gridCol w:w="1170"/>
        <w:gridCol w:w="1701"/>
      </w:tblGrid>
      <w:tr w:rsidR="006504F0" w:rsidRPr="00E6100C" w14:paraId="747C9097" w14:textId="77777777" w:rsidTr="00065ACC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A48ED1E" w14:textId="77777777" w:rsidR="006504F0" w:rsidRPr="00E6100C" w:rsidRDefault="006504F0" w:rsidP="002C52D2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5ABD7F39" w14:textId="77777777" w:rsidR="006504F0" w:rsidRPr="00E6100C" w:rsidRDefault="006504F0" w:rsidP="002C52D2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32C69A21" w14:textId="77777777" w:rsidR="006504F0" w:rsidRPr="00E6100C" w:rsidRDefault="006504F0" w:rsidP="002C52D2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0813B776" w14:textId="77777777" w:rsidR="006504F0" w:rsidRPr="00E6100C" w:rsidRDefault="006504F0" w:rsidP="002C52D2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771EAAD" w14:textId="77777777" w:rsidR="006504F0" w:rsidRPr="00E6100C" w:rsidRDefault="006504F0" w:rsidP="002C52D2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6844F39E" w14:textId="77777777" w:rsidR="006504F0" w:rsidRPr="00E6100C" w:rsidRDefault="006504F0" w:rsidP="002C52D2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3842EF82" w14:textId="77777777" w:rsidR="006504F0" w:rsidRPr="00E6100C" w:rsidRDefault="006504F0" w:rsidP="002C52D2">
            <w:pPr>
              <w:pStyle w:val="TAH"/>
              <w:keepNext w:val="0"/>
              <w:rPr>
                <w:sz w:val="16"/>
                <w:szCs w:val="16"/>
              </w:rPr>
            </w:pPr>
            <w:proofErr w:type="spellStart"/>
            <w:r w:rsidRPr="00E6100C">
              <w:rPr>
                <w:sz w:val="16"/>
                <w:szCs w:val="16"/>
              </w:rPr>
              <w:t>Vsn</w:t>
            </w:r>
            <w:proofErr w:type="spellEnd"/>
          </w:p>
        </w:tc>
        <w:tc>
          <w:tcPr>
            <w:tcW w:w="851" w:type="dxa"/>
            <w:shd w:val="clear" w:color="auto" w:fill="D9D9D9" w:themeFill="background1" w:themeFillShade="D9"/>
          </w:tcPr>
          <w:p w14:paraId="7AEB1268" w14:textId="77777777" w:rsidR="006504F0" w:rsidRPr="00E6100C" w:rsidRDefault="006504F0" w:rsidP="002C52D2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72E2B3A" w14:textId="77777777" w:rsidR="006504F0" w:rsidRPr="00E6100C" w:rsidRDefault="006504F0" w:rsidP="002C52D2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13D04E5" w14:textId="77777777" w:rsidR="006504F0" w:rsidRPr="00E6100C" w:rsidRDefault="006504F0" w:rsidP="002C52D2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CF1A135" w14:textId="77777777" w:rsidR="006504F0" w:rsidRPr="00E6100C" w:rsidRDefault="006504F0" w:rsidP="002C52D2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CC223D4" w14:textId="77777777" w:rsidR="006504F0" w:rsidRPr="00E6100C" w:rsidRDefault="006504F0" w:rsidP="002C52D2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2EE550FC" w14:textId="77777777" w:rsidR="006504F0" w:rsidRPr="00E6100C" w:rsidRDefault="006504F0" w:rsidP="002C52D2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2E60ACA3" w14:textId="77777777" w:rsidR="006504F0" w:rsidRPr="00E6100C" w:rsidRDefault="006504F0" w:rsidP="002C52D2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4DCBC1EE" w14:textId="77777777" w:rsidR="006504F0" w:rsidRPr="00E6100C" w:rsidRDefault="006504F0" w:rsidP="002C52D2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1CDBA3B3" w14:textId="77777777" w:rsidR="006504F0" w:rsidRPr="00E6100C" w:rsidRDefault="006504F0" w:rsidP="002C52D2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3123D482" w14:textId="77777777" w:rsidR="006504F0" w:rsidRPr="00E6100C" w:rsidRDefault="006504F0" w:rsidP="002C52D2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 xml:space="preserve">Other </w:t>
            </w:r>
            <w:proofErr w:type="spellStart"/>
            <w:r w:rsidRPr="00E6100C">
              <w:rPr>
                <w:sz w:val="16"/>
                <w:szCs w:val="16"/>
              </w:rPr>
              <w:t>Aff</w:t>
            </w:r>
            <w:proofErr w:type="spellEnd"/>
            <w:r w:rsidRPr="00E6100C">
              <w:rPr>
                <w:sz w:val="16"/>
                <w:szCs w:val="16"/>
              </w:rPr>
              <w:t xml:space="preserve"> Specs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69C47D5" w14:textId="77777777" w:rsidR="006504F0" w:rsidRPr="00E6100C" w:rsidRDefault="006504F0" w:rsidP="002C52D2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2C52D2" w:rsidRPr="00E6100C" w14:paraId="1C456B7C" w14:textId="77777777" w:rsidTr="00065ACC">
        <w:tc>
          <w:tcPr>
            <w:tcW w:w="774" w:type="dxa"/>
          </w:tcPr>
          <w:p w14:paraId="69C3E55E" w14:textId="7ED3556A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1B433260" w14:textId="0C80BFE4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5897</w:t>
            </w:r>
          </w:p>
        </w:tc>
        <w:tc>
          <w:tcPr>
            <w:tcW w:w="251" w:type="dxa"/>
          </w:tcPr>
          <w:p w14:paraId="7BF03D93" w14:textId="424E5563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4A773327" w14:textId="522E7C59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59F237A8" w14:textId="5C6543D0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Parameters for EIF selection</w:t>
            </w:r>
          </w:p>
        </w:tc>
        <w:tc>
          <w:tcPr>
            <w:tcW w:w="284" w:type="dxa"/>
          </w:tcPr>
          <w:p w14:paraId="3C4E15BA" w14:textId="33E76877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AA4576A" w14:textId="4F9F7845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2DBA44FE" w14:textId="33D5BD25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5DF582B0" w14:textId="29C5F242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S2-2501208</w:t>
            </w:r>
          </w:p>
        </w:tc>
        <w:tc>
          <w:tcPr>
            <w:tcW w:w="1134" w:type="dxa"/>
          </w:tcPr>
          <w:p w14:paraId="2EA37F8B" w14:textId="29EBA233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 xml:space="preserve">China </w:t>
            </w:r>
            <w:proofErr w:type="spellStart"/>
            <w:r w:rsidRPr="00B374EF">
              <w:rPr>
                <w:rFonts w:cs="Arial"/>
                <w:sz w:val="16"/>
                <w:szCs w:val="16"/>
              </w:rPr>
              <w:t>Mobile,vivo</w:t>
            </w:r>
            <w:proofErr w:type="spellEnd"/>
          </w:p>
        </w:tc>
        <w:tc>
          <w:tcPr>
            <w:tcW w:w="1276" w:type="dxa"/>
          </w:tcPr>
          <w:p w14:paraId="5160B6A9" w14:textId="4FBA384C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EnergySys</w:t>
            </w:r>
          </w:p>
        </w:tc>
        <w:tc>
          <w:tcPr>
            <w:tcW w:w="1134" w:type="dxa"/>
          </w:tcPr>
          <w:p w14:paraId="064C4FF5" w14:textId="360E972C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6.3.27</w:t>
            </w:r>
          </w:p>
        </w:tc>
        <w:tc>
          <w:tcPr>
            <w:tcW w:w="283" w:type="dxa"/>
          </w:tcPr>
          <w:p w14:paraId="38A42652" w14:textId="77777777" w:rsidR="002C52D2" w:rsidRPr="00E6100C" w:rsidRDefault="002C52D2" w:rsidP="002C52D2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C5EFA19" w14:textId="77777777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2AD508C" w14:textId="77777777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DF7DEEE" w14:textId="68CA4B79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93022A8" w14:textId="77777777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6AE6AD5" w14:textId="77777777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2C52D2" w:rsidRPr="00E6100C" w14:paraId="13F0CD74" w14:textId="77777777" w:rsidTr="00065ACC">
        <w:tc>
          <w:tcPr>
            <w:tcW w:w="774" w:type="dxa"/>
          </w:tcPr>
          <w:p w14:paraId="77C1AEF5" w14:textId="1806A3F9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5C61ED6E" w14:textId="51CD5036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5900</w:t>
            </w:r>
          </w:p>
        </w:tc>
        <w:tc>
          <w:tcPr>
            <w:tcW w:w="251" w:type="dxa"/>
          </w:tcPr>
          <w:p w14:paraId="33DE7BB0" w14:textId="4C8B0FC4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793BE9E6" w14:textId="0DE8BE7A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0A890A07" w14:textId="34E013DB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 xml:space="preserve">Clean up the architecture and interface for </w:t>
            </w:r>
            <w:proofErr w:type="spellStart"/>
            <w:r w:rsidRPr="00F970E0">
              <w:rPr>
                <w:rFonts w:cs="Arial"/>
                <w:sz w:val="16"/>
                <w:szCs w:val="16"/>
              </w:rPr>
              <w:t>energysys</w:t>
            </w:r>
            <w:proofErr w:type="spellEnd"/>
          </w:p>
        </w:tc>
        <w:tc>
          <w:tcPr>
            <w:tcW w:w="284" w:type="dxa"/>
          </w:tcPr>
          <w:p w14:paraId="4652708E" w14:textId="1366819E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63B4D266" w14:textId="5E8741B2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2AF87297" w14:textId="05F02575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1850D50A" w14:textId="68D99A2C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S2-2502363</w:t>
            </w:r>
          </w:p>
        </w:tc>
        <w:tc>
          <w:tcPr>
            <w:tcW w:w="1134" w:type="dxa"/>
          </w:tcPr>
          <w:p w14:paraId="70098D5D" w14:textId="7EFC6B50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Qualcomm Incorporated, Nokia, Ericsson</w:t>
            </w:r>
          </w:p>
        </w:tc>
        <w:tc>
          <w:tcPr>
            <w:tcW w:w="1276" w:type="dxa"/>
          </w:tcPr>
          <w:p w14:paraId="3981137C" w14:textId="34ADDA65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EnergySys</w:t>
            </w:r>
          </w:p>
        </w:tc>
        <w:tc>
          <w:tcPr>
            <w:tcW w:w="1134" w:type="dxa"/>
          </w:tcPr>
          <w:p w14:paraId="27D548B3" w14:textId="0CA011C3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6.3.27</w:t>
            </w:r>
          </w:p>
        </w:tc>
        <w:tc>
          <w:tcPr>
            <w:tcW w:w="283" w:type="dxa"/>
          </w:tcPr>
          <w:p w14:paraId="3C52CDE6" w14:textId="77777777" w:rsidR="002C52D2" w:rsidRPr="00E6100C" w:rsidRDefault="002C52D2" w:rsidP="002C52D2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FB1C659" w14:textId="77777777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2131D58" w14:textId="77777777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6259B114" w14:textId="73D61ABD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25EB2CB3" w14:textId="77777777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4A1EA019" w14:textId="77777777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2C52D2" w:rsidRPr="00E6100C" w14:paraId="66A7B399" w14:textId="77777777" w:rsidTr="00065ACC">
        <w:tc>
          <w:tcPr>
            <w:tcW w:w="774" w:type="dxa"/>
          </w:tcPr>
          <w:p w14:paraId="308BD4D4" w14:textId="4AA1E7BF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7F7098A9" w14:textId="40446B32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5927</w:t>
            </w:r>
          </w:p>
        </w:tc>
        <w:tc>
          <w:tcPr>
            <w:tcW w:w="251" w:type="dxa"/>
          </w:tcPr>
          <w:p w14:paraId="1D9D8ED2" w14:textId="1BD12AB8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41" w:type="dxa"/>
          </w:tcPr>
          <w:p w14:paraId="407CD8D8" w14:textId="4260883F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1097A60C" w14:textId="0C57A398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Resolution of editor's note on whether the Energy Saving indicator is one value or multiple values.</w:t>
            </w:r>
          </w:p>
        </w:tc>
        <w:tc>
          <w:tcPr>
            <w:tcW w:w="284" w:type="dxa"/>
          </w:tcPr>
          <w:p w14:paraId="24C9CA17" w14:textId="192BB55E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6C5AA2E1" w14:textId="3CD9A500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6C27795D" w14:textId="049BC047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4167C6B7" w14:textId="662C1E03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S2-2502371</w:t>
            </w:r>
          </w:p>
        </w:tc>
        <w:tc>
          <w:tcPr>
            <w:tcW w:w="1134" w:type="dxa"/>
          </w:tcPr>
          <w:p w14:paraId="453F43E8" w14:textId="45883819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Nokia, Deutsche Telekom, NTT Docomo, Verizon, Ericsson</w:t>
            </w:r>
          </w:p>
        </w:tc>
        <w:tc>
          <w:tcPr>
            <w:tcW w:w="1276" w:type="dxa"/>
          </w:tcPr>
          <w:p w14:paraId="271CE490" w14:textId="15DCFD36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EnergySys</w:t>
            </w:r>
          </w:p>
        </w:tc>
        <w:tc>
          <w:tcPr>
            <w:tcW w:w="1134" w:type="dxa"/>
          </w:tcPr>
          <w:p w14:paraId="1A793484" w14:textId="59EACA32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5.51.5</w:t>
            </w:r>
          </w:p>
        </w:tc>
        <w:tc>
          <w:tcPr>
            <w:tcW w:w="283" w:type="dxa"/>
          </w:tcPr>
          <w:p w14:paraId="36E07B61" w14:textId="77777777" w:rsidR="002C52D2" w:rsidRPr="00E6100C" w:rsidRDefault="002C52D2" w:rsidP="002C52D2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CEA0065" w14:textId="77777777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81DF976" w14:textId="1F5BC83E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48" w:type="dxa"/>
          </w:tcPr>
          <w:p w14:paraId="50F7E461" w14:textId="1F1DB177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51014623" w14:textId="77777777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38EC91F2" w14:textId="77777777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2C52D2" w:rsidRPr="00E6100C" w14:paraId="6D468E36" w14:textId="77777777" w:rsidTr="00065ACC">
        <w:tc>
          <w:tcPr>
            <w:tcW w:w="774" w:type="dxa"/>
          </w:tcPr>
          <w:p w14:paraId="624E5A22" w14:textId="46CA988A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72E4A3F7" w14:textId="654AC7C3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5928</w:t>
            </w:r>
          </w:p>
        </w:tc>
        <w:tc>
          <w:tcPr>
            <w:tcW w:w="251" w:type="dxa"/>
          </w:tcPr>
          <w:p w14:paraId="48731DDC" w14:textId="00DE77AF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41" w:type="dxa"/>
          </w:tcPr>
          <w:p w14:paraId="034D66C1" w14:textId="71A22101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4B6BA7D2" w14:textId="73D9188D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Resolution of editor's note on PCF taking EIF information into account</w:t>
            </w:r>
          </w:p>
        </w:tc>
        <w:tc>
          <w:tcPr>
            <w:tcW w:w="284" w:type="dxa"/>
          </w:tcPr>
          <w:p w14:paraId="7C11F57C" w14:textId="6A8FC1E5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580390DA" w14:textId="280E64F4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1BD8F050" w14:textId="4B43BAA8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6C87DCDD" w14:textId="005CACF5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S2-2502373</w:t>
            </w:r>
          </w:p>
        </w:tc>
        <w:tc>
          <w:tcPr>
            <w:tcW w:w="1134" w:type="dxa"/>
          </w:tcPr>
          <w:p w14:paraId="33310625" w14:textId="7E63D205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Nokia, ZTE, Deutsche Telekom, Qualcomm Inc, Ericsson, Lenovo</w:t>
            </w:r>
          </w:p>
        </w:tc>
        <w:tc>
          <w:tcPr>
            <w:tcW w:w="1276" w:type="dxa"/>
          </w:tcPr>
          <w:p w14:paraId="7AC576A8" w14:textId="567D11A9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EnergySys</w:t>
            </w:r>
          </w:p>
        </w:tc>
        <w:tc>
          <w:tcPr>
            <w:tcW w:w="1134" w:type="dxa"/>
          </w:tcPr>
          <w:p w14:paraId="0465F43C" w14:textId="171B74C3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5.51.6</w:t>
            </w:r>
          </w:p>
        </w:tc>
        <w:tc>
          <w:tcPr>
            <w:tcW w:w="283" w:type="dxa"/>
          </w:tcPr>
          <w:p w14:paraId="5657562C" w14:textId="77777777" w:rsidR="002C52D2" w:rsidRPr="00E6100C" w:rsidRDefault="002C52D2" w:rsidP="002C52D2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F91AE8C" w14:textId="77777777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2E22586" w14:textId="77777777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78C65879" w14:textId="135B13B1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C3D0F24" w14:textId="77777777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D7ADB93" w14:textId="77777777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2C52D2" w:rsidRPr="00E6100C" w14:paraId="5FFEE7F2" w14:textId="77777777" w:rsidTr="00065ACC">
        <w:tc>
          <w:tcPr>
            <w:tcW w:w="774" w:type="dxa"/>
          </w:tcPr>
          <w:p w14:paraId="437EC456" w14:textId="51151D35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713EED1B" w14:textId="320E627B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5935</w:t>
            </w:r>
          </w:p>
        </w:tc>
        <w:tc>
          <w:tcPr>
            <w:tcW w:w="251" w:type="dxa"/>
          </w:tcPr>
          <w:p w14:paraId="161B2B28" w14:textId="6CE4D58F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2B536B3C" w14:textId="21E1B6BA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3A459E23" w14:textId="6B2BC713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Compliance to regional legislation concerning user privacy.</w:t>
            </w:r>
          </w:p>
        </w:tc>
        <w:tc>
          <w:tcPr>
            <w:tcW w:w="284" w:type="dxa"/>
          </w:tcPr>
          <w:p w14:paraId="1BD0672E" w14:textId="09810503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2513079C" w14:textId="35AA0727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6617B27A" w14:textId="56E12C72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3626E51D" w14:textId="177303FB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S2-2501210</w:t>
            </w:r>
          </w:p>
        </w:tc>
        <w:tc>
          <w:tcPr>
            <w:tcW w:w="1134" w:type="dxa"/>
          </w:tcPr>
          <w:p w14:paraId="0D304781" w14:textId="326C839C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Nokia, Deutsche Telekom, NTT Docomo</w:t>
            </w:r>
          </w:p>
        </w:tc>
        <w:tc>
          <w:tcPr>
            <w:tcW w:w="1276" w:type="dxa"/>
          </w:tcPr>
          <w:p w14:paraId="1033DBA9" w14:textId="0801BFD5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EnergySys</w:t>
            </w:r>
          </w:p>
        </w:tc>
        <w:tc>
          <w:tcPr>
            <w:tcW w:w="1134" w:type="dxa"/>
          </w:tcPr>
          <w:p w14:paraId="307E93EC" w14:textId="4628FEC8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5.51.2.2</w:t>
            </w:r>
          </w:p>
        </w:tc>
        <w:tc>
          <w:tcPr>
            <w:tcW w:w="283" w:type="dxa"/>
          </w:tcPr>
          <w:p w14:paraId="02FDA10D" w14:textId="77777777" w:rsidR="002C52D2" w:rsidRPr="00E6100C" w:rsidRDefault="002C52D2" w:rsidP="002C52D2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7181ACE" w14:textId="77777777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2C93BAF" w14:textId="77777777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0D039A2B" w14:textId="2DC32589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5E3E252F" w14:textId="77777777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11255372" w14:textId="77777777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2C52D2" w:rsidRPr="00E6100C" w14:paraId="7289CE5B" w14:textId="77777777" w:rsidTr="00065ACC">
        <w:tc>
          <w:tcPr>
            <w:tcW w:w="774" w:type="dxa"/>
          </w:tcPr>
          <w:p w14:paraId="455C9292" w14:textId="2BBE5D3D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0B6FD6CA" w14:textId="410BC174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5956</w:t>
            </w:r>
          </w:p>
        </w:tc>
        <w:tc>
          <w:tcPr>
            <w:tcW w:w="251" w:type="dxa"/>
          </w:tcPr>
          <w:p w14:paraId="5C8FBE80" w14:textId="7B09663D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41" w:type="dxa"/>
          </w:tcPr>
          <w:p w14:paraId="118C1A68" w14:textId="32A42FF7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46DDBC75" w14:textId="5FD0EFAB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Support for S-NSSAI granularity energy consumption exposure</w:t>
            </w:r>
          </w:p>
        </w:tc>
        <w:tc>
          <w:tcPr>
            <w:tcW w:w="284" w:type="dxa"/>
          </w:tcPr>
          <w:p w14:paraId="4393A294" w14:textId="6D876443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708" w:type="dxa"/>
          </w:tcPr>
          <w:p w14:paraId="11D0EBF3" w14:textId="7E1E42D1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16F87723" w14:textId="69F63C17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54FF337C" w14:textId="266C3B6A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S2-2502382</w:t>
            </w:r>
          </w:p>
        </w:tc>
        <w:tc>
          <w:tcPr>
            <w:tcW w:w="1134" w:type="dxa"/>
          </w:tcPr>
          <w:p w14:paraId="5D66F79C" w14:textId="21300B0E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NEC, Samsung</w:t>
            </w:r>
          </w:p>
        </w:tc>
        <w:tc>
          <w:tcPr>
            <w:tcW w:w="1276" w:type="dxa"/>
          </w:tcPr>
          <w:p w14:paraId="5235F429" w14:textId="4B24DEBE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EnergySys</w:t>
            </w:r>
          </w:p>
        </w:tc>
        <w:tc>
          <w:tcPr>
            <w:tcW w:w="1134" w:type="dxa"/>
          </w:tcPr>
          <w:p w14:paraId="7AE4B696" w14:textId="608203E0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5.51.2.1; 5.51.2.2; 5.51.2.3; 5.51.2.4; Annex T2</w:t>
            </w:r>
          </w:p>
        </w:tc>
        <w:tc>
          <w:tcPr>
            <w:tcW w:w="283" w:type="dxa"/>
          </w:tcPr>
          <w:p w14:paraId="333D95B3" w14:textId="77777777" w:rsidR="002C52D2" w:rsidRPr="00E6100C" w:rsidRDefault="002C52D2" w:rsidP="002C52D2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CA4BB95" w14:textId="77777777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6BD2EE0" w14:textId="77777777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12BC28DC" w14:textId="76DB94F1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0EDE952" w14:textId="77777777" w:rsidR="002C52D2" w:rsidRDefault="002C52D2" w:rsidP="002C52D2">
            <w:pPr>
              <w:keepLines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Core: TS23.502 CR 5244</w:t>
            </w:r>
          </w:p>
          <w:p w14:paraId="221CCDBA" w14:textId="77777777" w:rsidR="002C52D2" w:rsidRDefault="002C52D2" w:rsidP="002C52D2">
            <w:pPr>
              <w:keepLines/>
              <w:rPr>
                <w:rFonts w:cs="Arial"/>
                <w:sz w:val="16"/>
                <w:szCs w:val="16"/>
              </w:rPr>
            </w:pPr>
          </w:p>
          <w:p w14:paraId="57783F76" w14:textId="77777777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3B276CE8" w14:textId="77777777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2C52D2" w:rsidRPr="00E6100C" w14:paraId="409C50D6" w14:textId="77777777" w:rsidTr="00065ACC">
        <w:tc>
          <w:tcPr>
            <w:tcW w:w="774" w:type="dxa"/>
          </w:tcPr>
          <w:p w14:paraId="694BBC19" w14:textId="47D5FFB4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197BFEB3" w14:textId="77BF6DAF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5997</w:t>
            </w:r>
          </w:p>
        </w:tc>
        <w:tc>
          <w:tcPr>
            <w:tcW w:w="251" w:type="dxa"/>
          </w:tcPr>
          <w:p w14:paraId="44E6D6EB" w14:textId="05DFD5DA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66CFD08F" w14:textId="771BC8A9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4D80D9F6" w14:textId="7FEDEBA2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Update on NF function descriptions and EIF selection factors</w:t>
            </w:r>
          </w:p>
        </w:tc>
        <w:tc>
          <w:tcPr>
            <w:tcW w:w="284" w:type="dxa"/>
          </w:tcPr>
          <w:p w14:paraId="63368E4D" w14:textId="6575A9F3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3EFE1B4E" w14:textId="6E05B21B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356A586D" w14:textId="6B8EA60D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4BCF2650" w14:textId="5A851E75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S2-2501209</w:t>
            </w:r>
          </w:p>
        </w:tc>
        <w:tc>
          <w:tcPr>
            <w:tcW w:w="1134" w:type="dxa"/>
          </w:tcPr>
          <w:p w14:paraId="64FDA74C" w14:textId="3FEE5156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Vivo, Huawei, ZTE</w:t>
            </w:r>
          </w:p>
        </w:tc>
        <w:tc>
          <w:tcPr>
            <w:tcW w:w="1276" w:type="dxa"/>
          </w:tcPr>
          <w:p w14:paraId="7207FF73" w14:textId="34B31A1F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EnergySys</w:t>
            </w:r>
          </w:p>
        </w:tc>
        <w:tc>
          <w:tcPr>
            <w:tcW w:w="1134" w:type="dxa"/>
          </w:tcPr>
          <w:p w14:paraId="37DFCDBF" w14:textId="55FDF4D9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6.2.1, 6.2.2</w:t>
            </w:r>
          </w:p>
        </w:tc>
        <w:tc>
          <w:tcPr>
            <w:tcW w:w="283" w:type="dxa"/>
          </w:tcPr>
          <w:p w14:paraId="1FE4F2AD" w14:textId="77777777" w:rsidR="002C52D2" w:rsidRPr="00E6100C" w:rsidRDefault="002C52D2" w:rsidP="002C52D2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D3EABF8" w14:textId="77777777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85809C1" w14:textId="77777777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447B27F3" w14:textId="0AA6FDA8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43B87243" w14:textId="77777777" w:rsidR="002C52D2" w:rsidRPr="00F970E0" w:rsidRDefault="002C52D2" w:rsidP="002C52D2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6045E24" w14:textId="77777777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2C52D2" w:rsidRPr="00E6100C" w14:paraId="0D986CBF" w14:textId="77777777" w:rsidTr="00065ACC">
        <w:tc>
          <w:tcPr>
            <w:tcW w:w="774" w:type="dxa"/>
          </w:tcPr>
          <w:p w14:paraId="6FE3F0DD" w14:textId="2B909F93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lastRenderedPageBreak/>
              <w:t>23.501</w:t>
            </w:r>
          </w:p>
        </w:tc>
        <w:tc>
          <w:tcPr>
            <w:tcW w:w="781" w:type="dxa"/>
          </w:tcPr>
          <w:p w14:paraId="169C396F" w14:textId="6646891E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6010</w:t>
            </w:r>
          </w:p>
        </w:tc>
        <w:tc>
          <w:tcPr>
            <w:tcW w:w="251" w:type="dxa"/>
          </w:tcPr>
          <w:p w14:paraId="02542794" w14:textId="3B071F03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41" w:type="dxa"/>
          </w:tcPr>
          <w:p w14:paraId="717EFA7B" w14:textId="1B3D8B23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2F5C36D9" w14:textId="230F7769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 xml:space="preserve">Clarification on the </w:t>
            </w:r>
            <w:proofErr w:type="spellStart"/>
            <w:r w:rsidRPr="00F970E0">
              <w:rPr>
                <w:rFonts w:cs="Arial"/>
                <w:sz w:val="16"/>
                <w:szCs w:val="16"/>
              </w:rPr>
              <w:t>EventExposure</w:t>
            </w:r>
            <w:proofErr w:type="spellEnd"/>
            <w:r w:rsidRPr="00F970E0">
              <w:rPr>
                <w:rFonts w:cs="Arial"/>
                <w:sz w:val="16"/>
                <w:szCs w:val="16"/>
              </w:rPr>
              <w:t xml:space="preserve"> service operation of SMF</w:t>
            </w:r>
          </w:p>
        </w:tc>
        <w:tc>
          <w:tcPr>
            <w:tcW w:w="284" w:type="dxa"/>
          </w:tcPr>
          <w:p w14:paraId="7FB0FE77" w14:textId="2364CBBE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441F210D" w14:textId="6CE8EE45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7943D971" w14:textId="3F09BA63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3AF9CF91" w14:textId="73404267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S2-2502575</w:t>
            </w:r>
          </w:p>
        </w:tc>
        <w:tc>
          <w:tcPr>
            <w:tcW w:w="1134" w:type="dxa"/>
          </w:tcPr>
          <w:p w14:paraId="1C9CCFE9" w14:textId="03404C7A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 xml:space="preserve">Huawei, </w:t>
            </w:r>
            <w:proofErr w:type="spellStart"/>
            <w:r w:rsidRPr="00F970E0">
              <w:rPr>
                <w:rFonts w:cs="Arial"/>
                <w:sz w:val="16"/>
                <w:szCs w:val="16"/>
              </w:rPr>
              <w:t>HiSilicon</w:t>
            </w:r>
            <w:proofErr w:type="spellEnd"/>
            <w:r w:rsidRPr="00F970E0">
              <w:rPr>
                <w:rFonts w:cs="Arial"/>
                <w:sz w:val="16"/>
                <w:szCs w:val="16"/>
              </w:rPr>
              <w:t>, ETRI, Vivo, CMCC, ZTE, Samsung, NEC, CATT</w:t>
            </w:r>
          </w:p>
        </w:tc>
        <w:tc>
          <w:tcPr>
            <w:tcW w:w="1276" w:type="dxa"/>
          </w:tcPr>
          <w:p w14:paraId="46E0D624" w14:textId="54C29CE4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EnergySys</w:t>
            </w:r>
          </w:p>
        </w:tc>
        <w:tc>
          <w:tcPr>
            <w:tcW w:w="1134" w:type="dxa"/>
          </w:tcPr>
          <w:p w14:paraId="3A83FB45" w14:textId="4909B5FD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5.51.2.1, 5.51.2.2, 5.51.2.3</w:t>
            </w:r>
          </w:p>
        </w:tc>
        <w:tc>
          <w:tcPr>
            <w:tcW w:w="283" w:type="dxa"/>
          </w:tcPr>
          <w:p w14:paraId="744B57E3" w14:textId="77777777" w:rsidR="002C52D2" w:rsidRPr="00E6100C" w:rsidRDefault="002C52D2" w:rsidP="002C52D2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97786CB" w14:textId="77777777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97ADFCE" w14:textId="77777777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09E8B54F" w14:textId="14978F9E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3F805883" w14:textId="77777777" w:rsidR="002C52D2" w:rsidRPr="00F970E0" w:rsidRDefault="002C52D2" w:rsidP="002C52D2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9D07800" w14:textId="77777777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2C52D2" w:rsidRPr="00E6100C" w14:paraId="521EEE23" w14:textId="77777777" w:rsidTr="00065ACC">
        <w:tc>
          <w:tcPr>
            <w:tcW w:w="774" w:type="dxa"/>
          </w:tcPr>
          <w:p w14:paraId="2B52D868" w14:textId="07A28C76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2444E812" w14:textId="01F332E2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6028</w:t>
            </w:r>
          </w:p>
        </w:tc>
        <w:tc>
          <w:tcPr>
            <w:tcW w:w="251" w:type="dxa"/>
          </w:tcPr>
          <w:p w14:paraId="0287CFA9" w14:textId="69F3BB6D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41" w:type="dxa"/>
          </w:tcPr>
          <w:p w14:paraId="2F36470F" w14:textId="466A2EB3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5050DAED" w14:textId="728E5B4C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Adding per UE per Application level Energy consumption exposure</w:t>
            </w:r>
          </w:p>
        </w:tc>
        <w:tc>
          <w:tcPr>
            <w:tcW w:w="284" w:type="dxa"/>
          </w:tcPr>
          <w:p w14:paraId="48EB83B9" w14:textId="5A515D62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0E2930F1" w14:textId="7E784C4B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5D475422" w14:textId="6813D553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14737A3D" w14:textId="5BEBC990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S2-2502782</w:t>
            </w:r>
          </w:p>
        </w:tc>
        <w:tc>
          <w:tcPr>
            <w:tcW w:w="1134" w:type="dxa"/>
          </w:tcPr>
          <w:p w14:paraId="2D25407E" w14:textId="7FA06F2D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 xml:space="preserve">ZTE, China Mobile, NTT DOCOMO, Vivo, NEC, Huawei, </w:t>
            </w:r>
            <w:proofErr w:type="spellStart"/>
            <w:r w:rsidRPr="00F970E0">
              <w:rPr>
                <w:rFonts w:cs="Arial"/>
                <w:sz w:val="16"/>
                <w:szCs w:val="16"/>
              </w:rPr>
              <w:t>HiSilicon</w:t>
            </w:r>
            <w:proofErr w:type="spellEnd"/>
            <w:r w:rsidRPr="00F970E0">
              <w:rPr>
                <w:rFonts w:cs="Arial"/>
                <w:sz w:val="16"/>
                <w:szCs w:val="16"/>
              </w:rPr>
              <w:t>, CATT</w:t>
            </w:r>
          </w:p>
        </w:tc>
        <w:tc>
          <w:tcPr>
            <w:tcW w:w="1276" w:type="dxa"/>
          </w:tcPr>
          <w:p w14:paraId="0927DC72" w14:textId="48D617B2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EnergySys</w:t>
            </w:r>
          </w:p>
        </w:tc>
        <w:tc>
          <w:tcPr>
            <w:tcW w:w="1134" w:type="dxa"/>
          </w:tcPr>
          <w:p w14:paraId="5940BD81" w14:textId="5857D55D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5.51.2.1, 5.51.2.2, 5.51.2.3, 5.51.2.4</w:t>
            </w:r>
          </w:p>
        </w:tc>
        <w:tc>
          <w:tcPr>
            <w:tcW w:w="283" w:type="dxa"/>
          </w:tcPr>
          <w:p w14:paraId="23B2F1A1" w14:textId="77777777" w:rsidR="002C52D2" w:rsidRPr="00E6100C" w:rsidRDefault="002C52D2" w:rsidP="002C52D2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2EC7951" w14:textId="77777777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4F6EB5F" w14:textId="77777777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6FB07845" w14:textId="3CA1387D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002EA52" w14:textId="77777777" w:rsidR="002C52D2" w:rsidRPr="00F970E0" w:rsidRDefault="002C52D2" w:rsidP="002C52D2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AE44459" w14:textId="77777777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2C52D2" w:rsidRPr="00E6100C" w14:paraId="60EC9650" w14:textId="77777777" w:rsidTr="00065ACC">
        <w:tc>
          <w:tcPr>
            <w:tcW w:w="774" w:type="dxa"/>
          </w:tcPr>
          <w:p w14:paraId="23586044" w14:textId="6F4F5799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1071E659" w14:textId="51E06EEF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6031</w:t>
            </w:r>
          </w:p>
        </w:tc>
        <w:tc>
          <w:tcPr>
            <w:tcW w:w="251" w:type="dxa"/>
          </w:tcPr>
          <w:p w14:paraId="7C9EAF68" w14:textId="2A0CA576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6EBC2922" w14:textId="42346327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4382DD09" w14:textId="6ECCAD5A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Clarification on the BDT based on network energy related information</w:t>
            </w:r>
          </w:p>
        </w:tc>
        <w:tc>
          <w:tcPr>
            <w:tcW w:w="284" w:type="dxa"/>
          </w:tcPr>
          <w:p w14:paraId="0E667A77" w14:textId="3D233BE6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0C74D2B1" w14:textId="0BBDB71B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78C39143" w14:textId="08264467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01A8A3B1" w14:textId="3F1AE2BC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S2-2502312</w:t>
            </w:r>
          </w:p>
        </w:tc>
        <w:tc>
          <w:tcPr>
            <w:tcW w:w="1134" w:type="dxa"/>
          </w:tcPr>
          <w:p w14:paraId="3D9C6397" w14:textId="05790C6F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ZTE</w:t>
            </w:r>
          </w:p>
        </w:tc>
        <w:tc>
          <w:tcPr>
            <w:tcW w:w="1276" w:type="dxa"/>
          </w:tcPr>
          <w:p w14:paraId="33A56ABA" w14:textId="0FDEB267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EnergySys</w:t>
            </w:r>
          </w:p>
        </w:tc>
        <w:tc>
          <w:tcPr>
            <w:tcW w:w="1134" w:type="dxa"/>
          </w:tcPr>
          <w:p w14:paraId="6BFC42D3" w14:textId="6D6ED61C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5.51.4</w:t>
            </w:r>
          </w:p>
        </w:tc>
        <w:tc>
          <w:tcPr>
            <w:tcW w:w="283" w:type="dxa"/>
          </w:tcPr>
          <w:p w14:paraId="479C9003" w14:textId="77777777" w:rsidR="002C52D2" w:rsidRPr="00E6100C" w:rsidRDefault="002C52D2" w:rsidP="002C52D2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C4DAA90" w14:textId="77777777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A955099" w14:textId="77777777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3D41C1D8" w14:textId="5018CEF5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1EB64128" w14:textId="77777777" w:rsidR="002C52D2" w:rsidRPr="00F970E0" w:rsidRDefault="002C52D2" w:rsidP="002C52D2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0EE4C29" w14:textId="77777777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2C52D2" w:rsidRPr="00E6100C" w14:paraId="3F511AF5" w14:textId="77777777" w:rsidTr="00065ACC">
        <w:tc>
          <w:tcPr>
            <w:tcW w:w="774" w:type="dxa"/>
          </w:tcPr>
          <w:p w14:paraId="4CC8DBD8" w14:textId="25840731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50A6C955" w14:textId="5514A2A4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6071</w:t>
            </w:r>
          </w:p>
        </w:tc>
        <w:tc>
          <w:tcPr>
            <w:tcW w:w="251" w:type="dxa"/>
          </w:tcPr>
          <w:p w14:paraId="29868FE2" w14:textId="13B03E21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2A4A87F3" w14:textId="6B4C3594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084E4D9F" w14:textId="65B05471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Update of the Energy consumption calculation formulae</w:t>
            </w:r>
          </w:p>
        </w:tc>
        <w:tc>
          <w:tcPr>
            <w:tcW w:w="284" w:type="dxa"/>
          </w:tcPr>
          <w:p w14:paraId="3F048628" w14:textId="38A45F9F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2B9B8B9E" w14:textId="14F5382C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0947F322" w14:textId="1E78A88F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284724D0" w14:textId="15E72EBF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S2-2502376</w:t>
            </w:r>
          </w:p>
        </w:tc>
        <w:tc>
          <w:tcPr>
            <w:tcW w:w="1134" w:type="dxa"/>
          </w:tcPr>
          <w:p w14:paraId="4C5C01A6" w14:textId="60F92316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 xml:space="preserve">Nokia, Huawei, </w:t>
            </w:r>
            <w:proofErr w:type="spellStart"/>
            <w:r w:rsidRPr="00F970E0">
              <w:rPr>
                <w:rFonts w:cs="Arial"/>
                <w:sz w:val="16"/>
                <w:szCs w:val="16"/>
              </w:rPr>
              <w:t>HiSilicon</w:t>
            </w:r>
            <w:proofErr w:type="spellEnd"/>
            <w:r w:rsidRPr="00F970E0">
              <w:rPr>
                <w:rFonts w:cs="Arial"/>
                <w:sz w:val="16"/>
                <w:szCs w:val="16"/>
              </w:rPr>
              <w:t>, Vivo</w:t>
            </w:r>
          </w:p>
        </w:tc>
        <w:tc>
          <w:tcPr>
            <w:tcW w:w="1276" w:type="dxa"/>
          </w:tcPr>
          <w:p w14:paraId="00B81F17" w14:textId="50C3EAB1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EnergySys</w:t>
            </w:r>
          </w:p>
        </w:tc>
        <w:tc>
          <w:tcPr>
            <w:tcW w:w="1134" w:type="dxa"/>
          </w:tcPr>
          <w:p w14:paraId="328D6A68" w14:textId="070F7121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Annex T.2</w:t>
            </w:r>
          </w:p>
        </w:tc>
        <w:tc>
          <w:tcPr>
            <w:tcW w:w="283" w:type="dxa"/>
          </w:tcPr>
          <w:p w14:paraId="7637E255" w14:textId="77777777" w:rsidR="002C52D2" w:rsidRPr="00E6100C" w:rsidRDefault="002C52D2" w:rsidP="002C52D2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8F2D851" w14:textId="77777777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7618034" w14:textId="77777777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7280307E" w14:textId="7673B6E2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3AD1374D" w14:textId="77777777" w:rsidR="002C52D2" w:rsidRPr="00F970E0" w:rsidRDefault="002C52D2" w:rsidP="002C52D2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743639C" w14:textId="77777777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2C52D2" w:rsidRPr="00E6100C" w14:paraId="1CF04351" w14:textId="77777777" w:rsidTr="00065ACC">
        <w:tc>
          <w:tcPr>
            <w:tcW w:w="774" w:type="dxa"/>
          </w:tcPr>
          <w:p w14:paraId="39034354" w14:textId="48532DAD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4D3AB30C" w14:textId="3A0C28FA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6100</w:t>
            </w:r>
          </w:p>
        </w:tc>
        <w:tc>
          <w:tcPr>
            <w:tcW w:w="251" w:type="dxa"/>
          </w:tcPr>
          <w:p w14:paraId="5FF3C2C7" w14:textId="7F8CE492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41" w:type="dxa"/>
          </w:tcPr>
          <w:p w14:paraId="258429F5" w14:textId="5B29A881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5A4A516D" w14:textId="68323341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Update on energy consumption information collection and exposure to solve the Editor's notes</w:t>
            </w:r>
          </w:p>
        </w:tc>
        <w:tc>
          <w:tcPr>
            <w:tcW w:w="284" w:type="dxa"/>
          </w:tcPr>
          <w:p w14:paraId="7022AFFE" w14:textId="68E52F02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7DC6849A" w14:textId="3B495D3B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43DA0659" w14:textId="088A83CB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1E326EA8" w14:textId="44EEB0AD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S2-2502570</w:t>
            </w:r>
          </w:p>
        </w:tc>
        <w:tc>
          <w:tcPr>
            <w:tcW w:w="1134" w:type="dxa"/>
          </w:tcPr>
          <w:p w14:paraId="0FCBF335" w14:textId="13FCC3F4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vivo, ZTE, Samsung</w:t>
            </w:r>
          </w:p>
        </w:tc>
        <w:tc>
          <w:tcPr>
            <w:tcW w:w="1276" w:type="dxa"/>
          </w:tcPr>
          <w:p w14:paraId="1E3DF95E" w14:textId="62F618B8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EnergySys</w:t>
            </w:r>
          </w:p>
        </w:tc>
        <w:tc>
          <w:tcPr>
            <w:tcW w:w="1134" w:type="dxa"/>
          </w:tcPr>
          <w:p w14:paraId="4A945F11" w14:textId="161F23B6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5.51.2.4</w:t>
            </w:r>
          </w:p>
        </w:tc>
        <w:tc>
          <w:tcPr>
            <w:tcW w:w="283" w:type="dxa"/>
          </w:tcPr>
          <w:p w14:paraId="390FF9CD" w14:textId="77777777" w:rsidR="002C52D2" w:rsidRPr="00E6100C" w:rsidRDefault="002C52D2" w:rsidP="002C52D2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4EEF328" w14:textId="77777777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DF31C86" w14:textId="77777777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029A161A" w14:textId="43A9C0ED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C4E999E" w14:textId="77777777" w:rsidR="002C52D2" w:rsidRPr="00F970E0" w:rsidRDefault="002C52D2" w:rsidP="002C52D2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E6828C1" w14:textId="77777777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2C52D2" w:rsidRPr="00E6100C" w14:paraId="41E566C5" w14:textId="77777777" w:rsidTr="00065ACC">
        <w:tc>
          <w:tcPr>
            <w:tcW w:w="774" w:type="dxa"/>
          </w:tcPr>
          <w:p w14:paraId="67AC057C" w14:textId="18A45BBA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4D5B5910" w14:textId="745F9EF9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6142</w:t>
            </w:r>
          </w:p>
        </w:tc>
        <w:tc>
          <w:tcPr>
            <w:tcW w:w="251" w:type="dxa"/>
          </w:tcPr>
          <w:p w14:paraId="44748DAF" w14:textId="13629D56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41" w:type="dxa"/>
          </w:tcPr>
          <w:p w14:paraId="466C485E" w14:textId="493AAEDA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4321172A" w14:textId="6B52CD64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Resolve the EN in the architecture clause</w:t>
            </w:r>
          </w:p>
        </w:tc>
        <w:tc>
          <w:tcPr>
            <w:tcW w:w="284" w:type="dxa"/>
          </w:tcPr>
          <w:p w14:paraId="67827801" w14:textId="629E5A41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3429EB9" w14:textId="6FF9633A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7DCFE94F" w14:textId="4D608C53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2C366E31" w14:textId="0BF4277E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S2-2502573</w:t>
            </w:r>
          </w:p>
        </w:tc>
        <w:tc>
          <w:tcPr>
            <w:tcW w:w="1134" w:type="dxa"/>
          </w:tcPr>
          <w:p w14:paraId="3F2E1642" w14:textId="309BD05C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 xml:space="preserve">ZTE, NTT DOCOMO, China Mobile, Huawei, </w:t>
            </w:r>
            <w:proofErr w:type="spellStart"/>
            <w:r w:rsidRPr="00F970E0">
              <w:rPr>
                <w:rFonts w:cs="Arial"/>
                <w:sz w:val="16"/>
                <w:szCs w:val="16"/>
              </w:rPr>
              <w:t>HiSilicon</w:t>
            </w:r>
            <w:proofErr w:type="spellEnd"/>
            <w:r w:rsidRPr="00F970E0">
              <w:rPr>
                <w:rFonts w:cs="Arial"/>
                <w:sz w:val="16"/>
                <w:szCs w:val="16"/>
              </w:rPr>
              <w:t>, Nokia</w:t>
            </w:r>
          </w:p>
        </w:tc>
        <w:tc>
          <w:tcPr>
            <w:tcW w:w="1276" w:type="dxa"/>
          </w:tcPr>
          <w:p w14:paraId="6618AE40" w14:textId="64952D1D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EnergySys</w:t>
            </w:r>
          </w:p>
        </w:tc>
        <w:tc>
          <w:tcPr>
            <w:tcW w:w="1134" w:type="dxa"/>
          </w:tcPr>
          <w:p w14:paraId="5BE1CA01" w14:textId="49F0AD9E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2, 4.2.7, 4.2.18</w:t>
            </w:r>
          </w:p>
        </w:tc>
        <w:tc>
          <w:tcPr>
            <w:tcW w:w="283" w:type="dxa"/>
          </w:tcPr>
          <w:p w14:paraId="000F72C4" w14:textId="77777777" w:rsidR="002C52D2" w:rsidRPr="00E6100C" w:rsidRDefault="002C52D2" w:rsidP="002C52D2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BB279FB" w14:textId="77777777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8FE758A" w14:textId="77777777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14F01138" w14:textId="31415872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58D13BE7" w14:textId="77777777" w:rsidR="002C52D2" w:rsidRPr="00F970E0" w:rsidRDefault="002C52D2" w:rsidP="002C52D2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DF3ED59" w14:textId="32EAE348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This CR creates new interface numbers N110 to N114. Please check whether there is any conflict with interface numbers created by other CRs.</w:t>
            </w:r>
          </w:p>
        </w:tc>
      </w:tr>
      <w:tr w:rsidR="002C52D2" w:rsidRPr="00E6100C" w14:paraId="32C315A4" w14:textId="77777777" w:rsidTr="00065ACC">
        <w:tc>
          <w:tcPr>
            <w:tcW w:w="774" w:type="dxa"/>
          </w:tcPr>
          <w:p w14:paraId="35297BB5" w14:textId="012214DD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137BAF0A" w14:textId="1387256D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5144</w:t>
            </w:r>
          </w:p>
        </w:tc>
        <w:tc>
          <w:tcPr>
            <w:tcW w:w="251" w:type="dxa"/>
          </w:tcPr>
          <w:p w14:paraId="0AF6D5C6" w14:textId="42B3707C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741" w:type="dxa"/>
          </w:tcPr>
          <w:p w14:paraId="3A73B6D1" w14:textId="78EF18A0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04393803" w14:textId="0790B6E7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Energy Saving Indicator</w:t>
            </w:r>
          </w:p>
        </w:tc>
        <w:tc>
          <w:tcPr>
            <w:tcW w:w="284" w:type="dxa"/>
          </w:tcPr>
          <w:p w14:paraId="22267487" w14:textId="55C56A4C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385123AE" w14:textId="118BD029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1BD28C60" w14:textId="3BBD739C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77600142" w14:textId="6E0902C8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S2-2502372</w:t>
            </w:r>
          </w:p>
        </w:tc>
        <w:tc>
          <w:tcPr>
            <w:tcW w:w="1134" w:type="dxa"/>
          </w:tcPr>
          <w:p w14:paraId="391D3EA2" w14:textId="6ABCAE10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Ericsson, AT&amp;T, Deutsche Telekom, NEC, Samsung, China Mobile, Toyota, Vivo</w:t>
            </w:r>
          </w:p>
        </w:tc>
        <w:tc>
          <w:tcPr>
            <w:tcW w:w="1276" w:type="dxa"/>
          </w:tcPr>
          <w:p w14:paraId="31F897DB" w14:textId="636E7BF2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EnergySys</w:t>
            </w:r>
          </w:p>
        </w:tc>
        <w:tc>
          <w:tcPr>
            <w:tcW w:w="1134" w:type="dxa"/>
          </w:tcPr>
          <w:p w14:paraId="28E67F95" w14:textId="2095CE7B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4.2.2.2.2, 4.2.3.2, 5.2.2.2.2, 5.2.3.3.1</w:t>
            </w:r>
          </w:p>
        </w:tc>
        <w:tc>
          <w:tcPr>
            <w:tcW w:w="283" w:type="dxa"/>
          </w:tcPr>
          <w:p w14:paraId="2DB9347F" w14:textId="77777777" w:rsidR="002C52D2" w:rsidRPr="00E6100C" w:rsidRDefault="002C52D2" w:rsidP="002C52D2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51FBCE9" w14:textId="77777777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D9F0925" w14:textId="77777777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792E8364" w14:textId="2E1EF6D0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087380F4" w14:textId="77777777" w:rsidR="002C52D2" w:rsidRPr="00F970E0" w:rsidRDefault="002C52D2" w:rsidP="002C52D2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226BA3A" w14:textId="77777777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2C52D2" w:rsidRPr="00E6100C" w14:paraId="19C2135F" w14:textId="77777777" w:rsidTr="00065ACC">
        <w:tc>
          <w:tcPr>
            <w:tcW w:w="774" w:type="dxa"/>
          </w:tcPr>
          <w:p w14:paraId="38ED3B39" w14:textId="456DDD5B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0005C2FE" w14:textId="22D1CE97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5160</w:t>
            </w:r>
          </w:p>
        </w:tc>
        <w:tc>
          <w:tcPr>
            <w:tcW w:w="251" w:type="dxa"/>
          </w:tcPr>
          <w:p w14:paraId="7816301C" w14:textId="65EF4B39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064097F7" w14:textId="2825B7C7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77128E75" w14:textId="4A08209D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Data collection for energy information calculation and exposure</w:t>
            </w:r>
          </w:p>
        </w:tc>
        <w:tc>
          <w:tcPr>
            <w:tcW w:w="284" w:type="dxa"/>
          </w:tcPr>
          <w:p w14:paraId="1DF01365" w14:textId="34D80047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E24CAF5" w14:textId="5D8F6414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048AD480" w14:textId="60FF4D9F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5D06EE84" w14:textId="3D51BE5A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S2-2501212</w:t>
            </w:r>
          </w:p>
        </w:tc>
        <w:tc>
          <w:tcPr>
            <w:tcW w:w="1134" w:type="dxa"/>
          </w:tcPr>
          <w:p w14:paraId="6DF92ABF" w14:textId="04006AA0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CATT, ETRI</w:t>
            </w:r>
          </w:p>
        </w:tc>
        <w:tc>
          <w:tcPr>
            <w:tcW w:w="1276" w:type="dxa"/>
          </w:tcPr>
          <w:p w14:paraId="0AE9D7B4" w14:textId="1F072D21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EnergySys</w:t>
            </w:r>
          </w:p>
        </w:tc>
        <w:tc>
          <w:tcPr>
            <w:tcW w:w="1134" w:type="dxa"/>
          </w:tcPr>
          <w:p w14:paraId="4804C0AC" w14:textId="715B1CE2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5.2.8.3.1</w:t>
            </w:r>
          </w:p>
        </w:tc>
        <w:tc>
          <w:tcPr>
            <w:tcW w:w="283" w:type="dxa"/>
          </w:tcPr>
          <w:p w14:paraId="79606DBB" w14:textId="77777777" w:rsidR="002C52D2" w:rsidRPr="00E6100C" w:rsidRDefault="002C52D2" w:rsidP="002C52D2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35EAAAE" w14:textId="77777777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1C67F8B" w14:textId="77777777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1717E964" w14:textId="4F6FF865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0B615867" w14:textId="77777777" w:rsidR="002C52D2" w:rsidRPr="00F970E0" w:rsidRDefault="002C52D2" w:rsidP="002C52D2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0892E4D" w14:textId="77777777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2C52D2" w:rsidRPr="00E6100C" w14:paraId="21298DDC" w14:textId="77777777" w:rsidTr="00065ACC">
        <w:tc>
          <w:tcPr>
            <w:tcW w:w="774" w:type="dxa"/>
          </w:tcPr>
          <w:p w14:paraId="315FF24B" w14:textId="5233E585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48DEEB81" w14:textId="2BF90CCA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5239</w:t>
            </w:r>
          </w:p>
        </w:tc>
        <w:tc>
          <w:tcPr>
            <w:tcW w:w="251" w:type="dxa"/>
          </w:tcPr>
          <w:p w14:paraId="2AFD9FE9" w14:textId="0C6C6353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5EEC84A2" w14:textId="352B14A3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32A936A2" w14:textId="50C36E81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Updating EIF service operations</w:t>
            </w:r>
          </w:p>
        </w:tc>
        <w:tc>
          <w:tcPr>
            <w:tcW w:w="284" w:type="dxa"/>
          </w:tcPr>
          <w:p w14:paraId="20A1C164" w14:textId="74733B07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7884D950" w14:textId="03AC7887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1B91D6EA" w14:textId="0A9885A0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44EE846F" w14:textId="184AEF8B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S2-2501213</w:t>
            </w:r>
          </w:p>
        </w:tc>
        <w:tc>
          <w:tcPr>
            <w:tcW w:w="1134" w:type="dxa"/>
          </w:tcPr>
          <w:p w14:paraId="0D5B5D5C" w14:textId="0DD4659D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NTT DOCOMO, Deutsche Telekom, Vivo, China Mobile</w:t>
            </w:r>
          </w:p>
        </w:tc>
        <w:tc>
          <w:tcPr>
            <w:tcW w:w="1276" w:type="dxa"/>
          </w:tcPr>
          <w:p w14:paraId="05194D65" w14:textId="284B01C4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EnergySys</w:t>
            </w:r>
          </w:p>
        </w:tc>
        <w:tc>
          <w:tcPr>
            <w:tcW w:w="1134" w:type="dxa"/>
          </w:tcPr>
          <w:p w14:paraId="36BACD4B" w14:textId="608F8BDA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5.2.28.2.1, 5.2.28.2.4</w:t>
            </w:r>
          </w:p>
        </w:tc>
        <w:tc>
          <w:tcPr>
            <w:tcW w:w="283" w:type="dxa"/>
          </w:tcPr>
          <w:p w14:paraId="37629987" w14:textId="77777777" w:rsidR="002C52D2" w:rsidRPr="00E6100C" w:rsidRDefault="002C52D2" w:rsidP="002C52D2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CA89D5E" w14:textId="77777777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BAA0A5F" w14:textId="77777777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555CB594" w14:textId="7DF50741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0AECB27" w14:textId="77777777" w:rsidR="002C52D2" w:rsidRPr="00F970E0" w:rsidRDefault="002C52D2" w:rsidP="002C52D2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CB46F96" w14:textId="77777777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2C52D2" w:rsidRPr="00E6100C" w14:paraId="44DD67A7" w14:textId="77777777" w:rsidTr="00065ACC">
        <w:tc>
          <w:tcPr>
            <w:tcW w:w="774" w:type="dxa"/>
          </w:tcPr>
          <w:p w14:paraId="7DE07035" w14:textId="7CDE4C54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lastRenderedPageBreak/>
              <w:t>23.502</w:t>
            </w:r>
          </w:p>
        </w:tc>
        <w:tc>
          <w:tcPr>
            <w:tcW w:w="781" w:type="dxa"/>
          </w:tcPr>
          <w:p w14:paraId="263D9864" w14:textId="77232A79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5244</w:t>
            </w:r>
          </w:p>
        </w:tc>
        <w:tc>
          <w:tcPr>
            <w:tcW w:w="251" w:type="dxa"/>
          </w:tcPr>
          <w:p w14:paraId="240C06FA" w14:textId="1B215CD2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7C7465B4" w14:textId="69F29750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186EB622" w14:textId="1AA3CCA7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Support for S-NSSAI granularity energy consumption exposure</w:t>
            </w:r>
          </w:p>
        </w:tc>
        <w:tc>
          <w:tcPr>
            <w:tcW w:w="284" w:type="dxa"/>
          </w:tcPr>
          <w:p w14:paraId="6A4E070C" w14:textId="18EEEE6C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708" w:type="dxa"/>
          </w:tcPr>
          <w:p w14:paraId="4E714940" w14:textId="213D7137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6B13F9AF" w14:textId="4D2D0580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785E9BD1" w14:textId="5338D405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S2-2502361</w:t>
            </w:r>
          </w:p>
        </w:tc>
        <w:tc>
          <w:tcPr>
            <w:tcW w:w="1134" w:type="dxa"/>
          </w:tcPr>
          <w:p w14:paraId="608C9AD5" w14:textId="462A9976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NEC</w:t>
            </w:r>
          </w:p>
        </w:tc>
        <w:tc>
          <w:tcPr>
            <w:tcW w:w="1276" w:type="dxa"/>
          </w:tcPr>
          <w:p w14:paraId="0D1CCB9A" w14:textId="6B4E0EF1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EnergySys</w:t>
            </w:r>
          </w:p>
        </w:tc>
        <w:tc>
          <w:tcPr>
            <w:tcW w:w="1134" w:type="dxa"/>
          </w:tcPr>
          <w:p w14:paraId="24BB8DD7" w14:textId="2CA033E8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5.2.28.2.1</w:t>
            </w:r>
          </w:p>
        </w:tc>
        <w:tc>
          <w:tcPr>
            <w:tcW w:w="283" w:type="dxa"/>
          </w:tcPr>
          <w:p w14:paraId="4A3D421A" w14:textId="77777777" w:rsidR="002C52D2" w:rsidRPr="00E6100C" w:rsidRDefault="002C52D2" w:rsidP="002C52D2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B1DC6D9" w14:textId="77777777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0623FC9" w14:textId="77777777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4435CA66" w14:textId="18F4049B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461600F" w14:textId="77777777" w:rsidR="002C52D2" w:rsidRDefault="002C52D2" w:rsidP="002C52D2">
            <w:pPr>
              <w:keepLines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Core: TS23.501 CR 5956</w:t>
            </w:r>
          </w:p>
          <w:p w14:paraId="06AF10AB" w14:textId="77777777" w:rsidR="002C52D2" w:rsidRDefault="002C52D2" w:rsidP="002C52D2">
            <w:pPr>
              <w:keepLines/>
              <w:rPr>
                <w:rFonts w:cs="Arial"/>
                <w:sz w:val="16"/>
                <w:szCs w:val="16"/>
              </w:rPr>
            </w:pPr>
          </w:p>
          <w:p w14:paraId="5EA296BA" w14:textId="77777777" w:rsidR="002C52D2" w:rsidRPr="00F970E0" w:rsidRDefault="002C52D2" w:rsidP="002C52D2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E7D3816" w14:textId="77777777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2C52D2" w:rsidRPr="00E6100C" w14:paraId="46871489" w14:textId="77777777" w:rsidTr="00065ACC">
        <w:tc>
          <w:tcPr>
            <w:tcW w:w="774" w:type="dxa"/>
          </w:tcPr>
          <w:p w14:paraId="0FB19571" w14:textId="472BA66F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2ABEBA76" w14:textId="709CC1EB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5276</w:t>
            </w:r>
          </w:p>
        </w:tc>
        <w:tc>
          <w:tcPr>
            <w:tcW w:w="251" w:type="dxa"/>
          </w:tcPr>
          <w:p w14:paraId="7204135C" w14:textId="48C84D28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2167B01A" w14:textId="4744C9E1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21DB9CB4" w14:textId="3501881E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Energy saving subscription and AM policy.</w:t>
            </w:r>
          </w:p>
        </w:tc>
        <w:tc>
          <w:tcPr>
            <w:tcW w:w="284" w:type="dxa"/>
          </w:tcPr>
          <w:p w14:paraId="01177545" w14:textId="16CFB666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7BFA7D4D" w14:textId="3995362E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53A5FDBD" w14:textId="2C4C555C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22043053" w14:textId="07736B50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S2-2501215</w:t>
            </w:r>
          </w:p>
        </w:tc>
        <w:tc>
          <w:tcPr>
            <w:tcW w:w="1134" w:type="dxa"/>
          </w:tcPr>
          <w:p w14:paraId="15BEB2E0" w14:textId="71E89B13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vivo, Qualcomm Incorporated, ZTE, Deutsche Telekom, CATT, Samsung</w:t>
            </w:r>
          </w:p>
        </w:tc>
        <w:tc>
          <w:tcPr>
            <w:tcW w:w="1276" w:type="dxa"/>
          </w:tcPr>
          <w:p w14:paraId="4FE1033B" w14:textId="03921EE4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EnergySys</w:t>
            </w:r>
          </w:p>
        </w:tc>
        <w:tc>
          <w:tcPr>
            <w:tcW w:w="1134" w:type="dxa"/>
          </w:tcPr>
          <w:p w14:paraId="0645CFB2" w14:textId="17B7D564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4.16.1.2, 5.2.5.2.2</w:t>
            </w:r>
          </w:p>
        </w:tc>
        <w:tc>
          <w:tcPr>
            <w:tcW w:w="283" w:type="dxa"/>
          </w:tcPr>
          <w:p w14:paraId="3F3D8A4C" w14:textId="77777777" w:rsidR="002C52D2" w:rsidRPr="00E6100C" w:rsidRDefault="002C52D2" w:rsidP="002C52D2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6EF6D03" w14:textId="77777777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A35D90B" w14:textId="77777777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1ED44361" w14:textId="02821887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5029A58C" w14:textId="77777777" w:rsidR="002C52D2" w:rsidRPr="00F970E0" w:rsidRDefault="002C52D2" w:rsidP="002C52D2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8C0C65F" w14:textId="77777777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2C52D2" w:rsidRPr="00E6100C" w14:paraId="1CF6F212" w14:textId="77777777" w:rsidTr="00065ACC">
        <w:tc>
          <w:tcPr>
            <w:tcW w:w="774" w:type="dxa"/>
          </w:tcPr>
          <w:p w14:paraId="7F28CF62" w14:textId="48B14C6B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5BA8E1AE" w14:textId="54CD8155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5289</w:t>
            </w:r>
          </w:p>
        </w:tc>
        <w:tc>
          <w:tcPr>
            <w:tcW w:w="251" w:type="dxa"/>
          </w:tcPr>
          <w:p w14:paraId="78E6AC72" w14:textId="6AE77943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741" w:type="dxa"/>
          </w:tcPr>
          <w:p w14:paraId="44728242" w14:textId="4D23E1F2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77FBE6BB" w14:textId="749FDC40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Clarification regarding energy collection and exposure</w:t>
            </w:r>
          </w:p>
        </w:tc>
        <w:tc>
          <w:tcPr>
            <w:tcW w:w="284" w:type="dxa"/>
          </w:tcPr>
          <w:p w14:paraId="15CF7C16" w14:textId="33D16D33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53D81E0D" w14:textId="04571160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2505AC32" w14:textId="1B424D2B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65ABBAFA" w14:textId="5997346D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S2-2502567</w:t>
            </w:r>
          </w:p>
        </w:tc>
        <w:tc>
          <w:tcPr>
            <w:tcW w:w="1134" w:type="dxa"/>
          </w:tcPr>
          <w:p w14:paraId="0830E73C" w14:textId="18C31038" w:rsidR="002C52D2" w:rsidRPr="002C52D2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  <w:lang w:val="fr-FR"/>
              </w:rPr>
            </w:pPr>
            <w:r w:rsidRPr="00F970E0">
              <w:rPr>
                <w:rFonts w:cs="Arial"/>
                <w:sz w:val="16"/>
                <w:szCs w:val="16"/>
                <w:lang w:val="fr-FR"/>
              </w:rPr>
              <w:t xml:space="preserve">Huawei, </w:t>
            </w:r>
            <w:proofErr w:type="spellStart"/>
            <w:r w:rsidRPr="00F970E0">
              <w:rPr>
                <w:rFonts w:cs="Arial"/>
                <w:sz w:val="16"/>
                <w:szCs w:val="16"/>
                <w:lang w:val="fr-FR"/>
              </w:rPr>
              <w:t>HiSilicon</w:t>
            </w:r>
            <w:proofErr w:type="spellEnd"/>
            <w:r w:rsidRPr="00F970E0">
              <w:rPr>
                <w:rFonts w:cs="Arial"/>
                <w:sz w:val="16"/>
                <w:szCs w:val="16"/>
                <w:lang w:val="fr-FR"/>
              </w:rPr>
              <w:t>, ETRI, China Mobile, vivo</w:t>
            </w:r>
          </w:p>
        </w:tc>
        <w:tc>
          <w:tcPr>
            <w:tcW w:w="1276" w:type="dxa"/>
          </w:tcPr>
          <w:p w14:paraId="5723972D" w14:textId="0E51E6EC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EnergySys</w:t>
            </w:r>
          </w:p>
        </w:tc>
        <w:tc>
          <w:tcPr>
            <w:tcW w:w="1134" w:type="dxa"/>
          </w:tcPr>
          <w:p w14:paraId="0B6B83E6" w14:textId="7714B683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4.29, 5.2.8.1</w:t>
            </w:r>
          </w:p>
        </w:tc>
        <w:tc>
          <w:tcPr>
            <w:tcW w:w="283" w:type="dxa"/>
          </w:tcPr>
          <w:p w14:paraId="36AFCD45" w14:textId="77777777" w:rsidR="002C52D2" w:rsidRPr="00E6100C" w:rsidRDefault="002C52D2" w:rsidP="002C52D2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162AB2F" w14:textId="77777777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14DD8C2" w14:textId="77777777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7281442B" w14:textId="70AAA411" w:rsidR="002C52D2" w:rsidRPr="00B374EF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4212094" w14:textId="77777777" w:rsidR="002C52D2" w:rsidRPr="00F970E0" w:rsidRDefault="002C52D2" w:rsidP="002C52D2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5EBAA73" w14:textId="77777777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2C52D2" w:rsidRPr="00E6100C" w14:paraId="765875A9" w14:textId="77777777" w:rsidTr="00065ACC">
        <w:tc>
          <w:tcPr>
            <w:tcW w:w="774" w:type="dxa"/>
          </w:tcPr>
          <w:p w14:paraId="0D8C2A0D" w14:textId="3AA6DA84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5535E221" w14:textId="2E19D930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5299</w:t>
            </w:r>
          </w:p>
        </w:tc>
        <w:tc>
          <w:tcPr>
            <w:tcW w:w="251" w:type="dxa"/>
          </w:tcPr>
          <w:p w14:paraId="0F30FFAE" w14:textId="30ADDB1C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41" w:type="dxa"/>
          </w:tcPr>
          <w:p w14:paraId="65CD7B11" w14:textId="18BB7E64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16F7389C" w14:textId="6BEC8529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Adding per UE per Application level Energy consumption exposure filter</w:t>
            </w:r>
          </w:p>
        </w:tc>
        <w:tc>
          <w:tcPr>
            <w:tcW w:w="284" w:type="dxa"/>
          </w:tcPr>
          <w:p w14:paraId="25436EB2" w14:textId="6BBD76FE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26FA7B15" w14:textId="5E8AED46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725094FD" w14:textId="12BD9224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1870AF3D" w14:textId="0D9C1E49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S2-2502783</w:t>
            </w:r>
          </w:p>
        </w:tc>
        <w:tc>
          <w:tcPr>
            <w:tcW w:w="1134" w:type="dxa"/>
          </w:tcPr>
          <w:p w14:paraId="35FF7E6B" w14:textId="39429AA1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  <w:lang w:val="fr-FR"/>
              </w:rPr>
            </w:pPr>
            <w:r w:rsidRPr="00F970E0">
              <w:rPr>
                <w:rFonts w:cs="Arial"/>
                <w:sz w:val="16"/>
                <w:szCs w:val="16"/>
              </w:rPr>
              <w:t>ZTE, NEC</w:t>
            </w:r>
          </w:p>
        </w:tc>
        <w:tc>
          <w:tcPr>
            <w:tcW w:w="1276" w:type="dxa"/>
          </w:tcPr>
          <w:p w14:paraId="25A19EBF" w14:textId="4B32F099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EnergySys</w:t>
            </w:r>
          </w:p>
        </w:tc>
        <w:tc>
          <w:tcPr>
            <w:tcW w:w="1134" w:type="dxa"/>
          </w:tcPr>
          <w:p w14:paraId="4453D0FD" w14:textId="7C44FCD0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5.2.28.2.1</w:t>
            </w:r>
          </w:p>
        </w:tc>
        <w:tc>
          <w:tcPr>
            <w:tcW w:w="283" w:type="dxa"/>
          </w:tcPr>
          <w:p w14:paraId="5E855E50" w14:textId="77777777" w:rsidR="002C52D2" w:rsidRPr="00E6100C" w:rsidRDefault="002C52D2" w:rsidP="002C52D2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D800C30" w14:textId="77777777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4606134" w14:textId="77777777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307E0AF1" w14:textId="7DA3B297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E768D8C" w14:textId="77777777" w:rsidR="002C52D2" w:rsidRPr="00F970E0" w:rsidRDefault="002C52D2" w:rsidP="002C52D2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521376F" w14:textId="77777777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2C52D2" w:rsidRPr="00E6100C" w14:paraId="1540C12D" w14:textId="77777777" w:rsidTr="00065ACC">
        <w:tc>
          <w:tcPr>
            <w:tcW w:w="774" w:type="dxa"/>
          </w:tcPr>
          <w:p w14:paraId="4DB5FEBE" w14:textId="703F9EB5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59FA94AA" w14:textId="53B86AE8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5337</w:t>
            </w:r>
          </w:p>
        </w:tc>
        <w:tc>
          <w:tcPr>
            <w:tcW w:w="251" w:type="dxa"/>
          </w:tcPr>
          <w:p w14:paraId="7D262F32" w14:textId="64EA2883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3CED9184" w14:textId="06210874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00F454A4" w14:textId="3C4DFBF8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 xml:space="preserve">Update for </w:t>
            </w:r>
            <w:proofErr w:type="spellStart"/>
            <w:r w:rsidRPr="00F970E0">
              <w:rPr>
                <w:rFonts w:cs="Arial"/>
                <w:sz w:val="16"/>
                <w:szCs w:val="16"/>
              </w:rPr>
              <w:t>Nudm</w:t>
            </w:r>
            <w:proofErr w:type="spellEnd"/>
            <w:r w:rsidRPr="00F970E0">
              <w:rPr>
                <w:rFonts w:cs="Arial"/>
                <w:sz w:val="16"/>
                <w:szCs w:val="16"/>
              </w:rPr>
              <w:t xml:space="preserve"> service operation consumer</w:t>
            </w:r>
          </w:p>
        </w:tc>
        <w:tc>
          <w:tcPr>
            <w:tcW w:w="284" w:type="dxa"/>
          </w:tcPr>
          <w:p w14:paraId="385FC955" w14:textId="16C82AEB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4DBB8CBC" w14:textId="18233A56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2F12D8D9" w14:textId="1A81BB3A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0115BA6D" w14:textId="7DF86C92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S2-2501511</w:t>
            </w:r>
          </w:p>
        </w:tc>
        <w:tc>
          <w:tcPr>
            <w:tcW w:w="1134" w:type="dxa"/>
          </w:tcPr>
          <w:p w14:paraId="399DA6EA" w14:textId="3E6A0856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China Mobile</w:t>
            </w:r>
          </w:p>
        </w:tc>
        <w:tc>
          <w:tcPr>
            <w:tcW w:w="1276" w:type="dxa"/>
          </w:tcPr>
          <w:p w14:paraId="70192524" w14:textId="04CEA948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EnergySys</w:t>
            </w:r>
          </w:p>
        </w:tc>
        <w:tc>
          <w:tcPr>
            <w:tcW w:w="1134" w:type="dxa"/>
          </w:tcPr>
          <w:p w14:paraId="0FB2BBFC" w14:textId="0740E110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5.2.3.1</w:t>
            </w:r>
          </w:p>
        </w:tc>
        <w:tc>
          <w:tcPr>
            <w:tcW w:w="283" w:type="dxa"/>
          </w:tcPr>
          <w:p w14:paraId="56E26738" w14:textId="77777777" w:rsidR="002C52D2" w:rsidRPr="00E6100C" w:rsidRDefault="002C52D2" w:rsidP="002C52D2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69EC3C8" w14:textId="77777777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3C9B3D6" w14:textId="77777777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7C04ECF5" w14:textId="5F06D53D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4037980" w14:textId="77777777" w:rsidR="002C52D2" w:rsidRPr="00F970E0" w:rsidRDefault="002C52D2" w:rsidP="002C52D2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458FF22" w14:textId="77777777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2C52D2" w:rsidRPr="00E6100C" w14:paraId="368D3F4C" w14:textId="77777777" w:rsidTr="00065ACC">
        <w:tc>
          <w:tcPr>
            <w:tcW w:w="774" w:type="dxa"/>
          </w:tcPr>
          <w:p w14:paraId="55176EA8" w14:textId="63C21176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7EFD0928" w14:textId="2724C751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5351</w:t>
            </w:r>
          </w:p>
        </w:tc>
        <w:tc>
          <w:tcPr>
            <w:tcW w:w="251" w:type="dxa"/>
          </w:tcPr>
          <w:p w14:paraId="4C553379" w14:textId="48FF3409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41" w:type="dxa"/>
          </w:tcPr>
          <w:p w14:paraId="7BA4912E" w14:textId="017C0D4C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736284F3" w14:textId="0F16CFCA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Update on EIF services to solve the Editor's notes</w:t>
            </w:r>
          </w:p>
        </w:tc>
        <w:tc>
          <w:tcPr>
            <w:tcW w:w="284" w:type="dxa"/>
          </w:tcPr>
          <w:p w14:paraId="25934634" w14:textId="792E2E2E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DF91056" w14:textId="7BAE9015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76F465BE" w14:textId="72DA777A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18F01433" w14:textId="42267B48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S2-2502574</w:t>
            </w:r>
          </w:p>
        </w:tc>
        <w:tc>
          <w:tcPr>
            <w:tcW w:w="1134" w:type="dxa"/>
          </w:tcPr>
          <w:p w14:paraId="4D43AAD7" w14:textId="59544BA7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vivo, MediaTek Inc.</w:t>
            </w:r>
          </w:p>
        </w:tc>
        <w:tc>
          <w:tcPr>
            <w:tcW w:w="1276" w:type="dxa"/>
          </w:tcPr>
          <w:p w14:paraId="37FDCA6E" w14:textId="11E71EFC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EnergySys</w:t>
            </w:r>
          </w:p>
        </w:tc>
        <w:tc>
          <w:tcPr>
            <w:tcW w:w="1134" w:type="dxa"/>
          </w:tcPr>
          <w:p w14:paraId="1E4BAD03" w14:textId="6A9C70CD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5.2.28.2.2</w:t>
            </w:r>
          </w:p>
        </w:tc>
        <w:tc>
          <w:tcPr>
            <w:tcW w:w="283" w:type="dxa"/>
          </w:tcPr>
          <w:p w14:paraId="583917C4" w14:textId="77777777" w:rsidR="002C52D2" w:rsidRPr="00E6100C" w:rsidRDefault="002C52D2" w:rsidP="002C52D2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151A594" w14:textId="77777777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449DD68" w14:textId="77777777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30BFB2ED" w14:textId="0EA05EB6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45400743" w14:textId="77777777" w:rsidR="002C52D2" w:rsidRPr="00F970E0" w:rsidRDefault="002C52D2" w:rsidP="002C52D2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4637506" w14:textId="77777777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2C52D2" w:rsidRPr="00E6100C" w14:paraId="2C2C262F" w14:textId="77777777" w:rsidTr="00065ACC">
        <w:tc>
          <w:tcPr>
            <w:tcW w:w="774" w:type="dxa"/>
          </w:tcPr>
          <w:p w14:paraId="263515B6" w14:textId="34C195C4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5D8E9F63" w14:textId="019B5EFE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5370</w:t>
            </w:r>
          </w:p>
        </w:tc>
        <w:tc>
          <w:tcPr>
            <w:tcW w:w="251" w:type="dxa"/>
          </w:tcPr>
          <w:p w14:paraId="4385829D" w14:textId="4097E122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73F09F38" w14:textId="1DA4AB4C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71190D8B" w14:textId="514C4EA9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Energy saving indicator to RAN in mobility</w:t>
            </w:r>
          </w:p>
        </w:tc>
        <w:tc>
          <w:tcPr>
            <w:tcW w:w="284" w:type="dxa"/>
          </w:tcPr>
          <w:p w14:paraId="69298468" w14:textId="7772913E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78C96DCF" w14:textId="013AEE4A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62868AD8" w14:textId="4CD43C9D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5E8968FE" w14:textId="05262191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S2-2502308</w:t>
            </w:r>
          </w:p>
        </w:tc>
        <w:tc>
          <w:tcPr>
            <w:tcW w:w="1134" w:type="dxa"/>
          </w:tcPr>
          <w:p w14:paraId="588DC106" w14:textId="22E25E0B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ZTE</w:t>
            </w:r>
          </w:p>
        </w:tc>
        <w:tc>
          <w:tcPr>
            <w:tcW w:w="1276" w:type="dxa"/>
          </w:tcPr>
          <w:p w14:paraId="5132DA78" w14:textId="613E7F78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EnergySys</w:t>
            </w:r>
          </w:p>
        </w:tc>
        <w:tc>
          <w:tcPr>
            <w:tcW w:w="1134" w:type="dxa"/>
          </w:tcPr>
          <w:p w14:paraId="26F41EE3" w14:textId="35AD16A1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4.9.1.2.2, 4.9.1.3.2</w:t>
            </w:r>
          </w:p>
        </w:tc>
        <w:tc>
          <w:tcPr>
            <w:tcW w:w="283" w:type="dxa"/>
          </w:tcPr>
          <w:p w14:paraId="7E51B683" w14:textId="77777777" w:rsidR="002C52D2" w:rsidRPr="00E6100C" w:rsidRDefault="002C52D2" w:rsidP="002C52D2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FD3CDCE" w14:textId="77777777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B8B2863" w14:textId="4C49F7E1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48" w:type="dxa"/>
          </w:tcPr>
          <w:p w14:paraId="44991B8E" w14:textId="4CB740F7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40C2FC44" w14:textId="77777777" w:rsidR="002C52D2" w:rsidRPr="00F970E0" w:rsidRDefault="002C52D2" w:rsidP="002C52D2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35482D7" w14:textId="77777777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2C52D2" w:rsidRPr="00E6100C" w14:paraId="17AE1F2C" w14:textId="77777777" w:rsidTr="00065ACC">
        <w:tc>
          <w:tcPr>
            <w:tcW w:w="774" w:type="dxa"/>
          </w:tcPr>
          <w:p w14:paraId="467365FA" w14:textId="0DEEA53E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23.503</w:t>
            </w:r>
          </w:p>
        </w:tc>
        <w:tc>
          <w:tcPr>
            <w:tcW w:w="781" w:type="dxa"/>
          </w:tcPr>
          <w:p w14:paraId="541C0B79" w14:textId="1745EF3A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1486</w:t>
            </w:r>
          </w:p>
        </w:tc>
        <w:tc>
          <w:tcPr>
            <w:tcW w:w="251" w:type="dxa"/>
          </w:tcPr>
          <w:p w14:paraId="52F11120" w14:textId="70F74448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741" w:type="dxa"/>
          </w:tcPr>
          <w:p w14:paraId="052ACF3F" w14:textId="5903718B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565D5676" w14:textId="7427D735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Policy control with energy saving consideration.</w:t>
            </w:r>
          </w:p>
        </w:tc>
        <w:tc>
          <w:tcPr>
            <w:tcW w:w="284" w:type="dxa"/>
          </w:tcPr>
          <w:p w14:paraId="55CADE02" w14:textId="3777F3CE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62B3D734" w14:textId="0FD100E1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2853D5FC" w14:textId="601B5F73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3344F432" w14:textId="1529A2F6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S2-2502568</w:t>
            </w:r>
          </w:p>
        </w:tc>
        <w:tc>
          <w:tcPr>
            <w:tcW w:w="1134" w:type="dxa"/>
          </w:tcPr>
          <w:p w14:paraId="7758FF39" w14:textId="795D6538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vivo, Qualcomm Incorporated, MediaTek Inc, ZTE, Deutsche Telekom, CATT, Samsung</w:t>
            </w:r>
          </w:p>
        </w:tc>
        <w:tc>
          <w:tcPr>
            <w:tcW w:w="1276" w:type="dxa"/>
          </w:tcPr>
          <w:p w14:paraId="2C441E7A" w14:textId="0F011BD8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EnergySys</w:t>
            </w:r>
          </w:p>
        </w:tc>
        <w:tc>
          <w:tcPr>
            <w:tcW w:w="1134" w:type="dxa"/>
          </w:tcPr>
          <w:p w14:paraId="4C51F008" w14:textId="3895E2BE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6.1.2.1.1, 6.1.2.5</w:t>
            </w:r>
          </w:p>
        </w:tc>
        <w:tc>
          <w:tcPr>
            <w:tcW w:w="283" w:type="dxa"/>
          </w:tcPr>
          <w:p w14:paraId="7E724835" w14:textId="77777777" w:rsidR="002C52D2" w:rsidRPr="00E6100C" w:rsidRDefault="002C52D2" w:rsidP="002C52D2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1490947" w14:textId="77777777" w:rsidR="002C52D2" w:rsidRDefault="002C52D2" w:rsidP="002C52D2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9F58B2F" w14:textId="77777777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0BE9723B" w14:textId="6928727B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15CFEC72" w14:textId="77777777" w:rsidR="002C52D2" w:rsidRPr="00F970E0" w:rsidRDefault="002C52D2" w:rsidP="002C52D2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4AE8EEE" w14:textId="77777777" w:rsidR="002C52D2" w:rsidRPr="00F970E0" w:rsidRDefault="002C52D2" w:rsidP="002C52D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17D3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2C52D2"/>
    <w:rsid w:val="0033325F"/>
    <w:rsid w:val="00343D90"/>
    <w:rsid w:val="003A7020"/>
    <w:rsid w:val="003E2F3F"/>
    <w:rsid w:val="003F25D2"/>
    <w:rsid w:val="0042202C"/>
    <w:rsid w:val="0042526B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60037"/>
    <w:rsid w:val="005A21D8"/>
    <w:rsid w:val="00603A8C"/>
    <w:rsid w:val="00620F74"/>
    <w:rsid w:val="00626633"/>
    <w:rsid w:val="006330D2"/>
    <w:rsid w:val="006504F0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7</TotalTime>
  <Pages>3</Pages>
  <Words>714</Words>
  <Characters>4073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8</cp:revision>
  <dcterms:created xsi:type="dcterms:W3CDTF">2024-09-02T08:49:00Z</dcterms:created>
  <dcterms:modified xsi:type="dcterms:W3CDTF">2025-02-28T13:53:00Z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