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E5521C" w14:paraId="6420D5CF" w14:textId="77777777" w:rsidTr="005E4BB2">
        <w:tc>
          <w:tcPr>
            <w:tcW w:w="10423" w:type="dxa"/>
            <w:gridSpan w:val="2"/>
            <w:shd w:val="clear" w:color="auto" w:fill="auto"/>
          </w:tcPr>
          <w:p w14:paraId="3FDEDF14" w14:textId="73CBC02A" w:rsidR="004F0988" w:rsidRPr="00E5521C" w:rsidRDefault="004F0988" w:rsidP="00563738">
            <w:pPr>
              <w:pStyle w:val="ZA"/>
              <w:framePr w:w="0" w:hRule="auto" w:wrap="auto" w:vAnchor="margin" w:hAnchor="text" w:yAlign="inline"/>
              <w:rPr>
                <w:noProof w:val="0"/>
              </w:rPr>
            </w:pPr>
            <w:bookmarkStart w:id="0" w:name="page1"/>
            <w:r w:rsidRPr="00E5521C">
              <w:rPr>
                <w:noProof w:val="0"/>
                <w:sz w:val="64"/>
              </w:rPr>
              <w:t xml:space="preserve">3GPP </w:t>
            </w:r>
            <w:bookmarkStart w:id="1" w:name="specType1"/>
            <w:r w:rsidR="0063543D" w:rsidRPr="00E5521C">
              <w:rPr>
                <w:noProof w:val="0"/>
                <w:sz w:val="64"/>
              </w:rPr>
              <w:t>TR</w:t>
            </w:r>
            <w:bookmarkEnd w:id="1"/>
            <w:r w:rsidRPr="00E5521C">
              <w:rPr>
                <w:noProof w:val="0"/>
                <w:sz w:val="64"/>
              </w:rPr>
              <w:t xml:space="preserve"> </w:t>
            </w:r>
            <w:bookmarkStart w:id="2" w:name="specNumber"/>
            <w:r w:rsidR="00D571E9" w:rsidRPr="00E5521C">
              <w:rPr>
                <w:noProof w:val="0"/>
                <w:sz w:val="64"/>
              </w:rPr>
              <w:t>28</w:t>
            </w:r>
            <w:r w:rsidRPr="00E5521C">
              <w:rPr>
                <w:noProof w:val="0"/>
                <w:sz w:val="64"/>
              </w:rPr>
              <w:t>.</w:t>
            </w:r>
            <w:bookmarkEnd w:id="2"/>
            <w:r w:rsidR="00EB2790" w:rsidRPr="00E5521C">
              <w:rPr>
                <w:noProof w:val="0"/>
                <w:sz w:val="64"/>
              </w:rPr>
              <w:t>880</w:t>
            </w:r>
            <w:r w:rsidRPr="00E5521C">
              <w:rPr>
                <w:noProof w:val="0"/>
                <w:sz w:val="64"/>
              </w:rPr>
              <w:t xml:space="preserve"> </w:t>
            </w:r>
            <w:r w:rsidRPr="00E5521C">
              <w:rPr>
                <w:noProof w:val="0"/>
              </w:rPr>
              <w:t>V</w:t>
            </w:r>
            <w:bookmarkStart w:id="3" w:name="specVersion"/>
            <w:r w:rsidR="00B02B54">
              <w:rPr>
                <w:noProof w:val="0"/>
              </w:rPr>
              <w:t>2</w:t>
            </w:r>
            <w:r w:rsidR="001B7E0E" w:rsidRPr="00E5521C">
              <w:rPr>
                <w:noProof w:val="0"/>
              </w:rPr>
              <w:t>.</w:t>
            </w:r>
            <w:r w:rsidR="00B02B54">
              <w:rPr>
                <w:noProof w:val="0"/>
              </w:rPr>
              <w:t>0</w:t>
            </w:r>
            <w:r w:rsidRPr="00E5521C">
              <w:rPr>
                <w:noProof w:val="0"/>
              </w:rPr>
              <w:t>.</w:t>
            </w:r>
            <w:bookmarkEnd w:id="3"/>
            <w:r w:rsidR="00C90264">
              <w:rPr>
                <w:noProof w:val="0"/>
              </w:rPr>
              <w:t>0</w:t>
            </w:r>
            <w:r w:rsidRPr="00E5521C">
              <w:rPr>
                <w:noProof w:val="0"/>
              </w:rPr>
              <w:t xml:space="preserve"> </w:t>
            </w:r>
            <w:r w:rsidRPr="00E5521C">
              <w:rPr>
                <w:noProof w:val="0"/>
                <w:sz w:val="32"/>
              </w:rPr>
              <w:t>(</w:t>
            </w:r>
            <w:bookmarkStart w:id="4" w:name="issueDate"/>
            <w:r w:rsidR="00D571E9" w:rsidRPr="00E5521C">
              <w:rPr>
                <w:noProof w:val="0"/>
                <w:sz w:val="32"/>
              </w:rPr>
              <w:t>202</w:t>
            </w:r>
            <w:r w:rsidR="009937F4" w:rsidRPr="00E5521C">
              <w:rPr>
                <w:noProof w:val="0"/>
                <w:sz w:val="32"/>
              </w:rPr>
              <w:t>4</w:t>
            </w:r>
            <w:r w:rsidRPr="00E5521C">
              <w:rPr>
                <w:noProof w:val="0"/>
                <w:sz w:val="32"/>
              </w:rPr>
              <w:t>-</w:t>
            </w:r>
            <w:bookmarkEnd w:id="4"/>
            <w:r w:rsidR="00C90264">
              <w:rPr>
                <w:noProof w:val="0"/>
                <w:sz w:val="32"/>
              </w:rPr>
              <w:t>1</w:t>
            </w:r>
            <w:r w:rsidR="00B02B54">
              <w:rPr>
                <w:noProof w:val="0"/>
                <w:sz w:val="32"/>
              </w:rPr>
              <w:t>2</w:t>
            </w:r>
            <w:r w:rsidRPr="00E5521C">
              <w:rPr>
                <w:noProof w:val="0"/>
                <w:sz w:val="32"/>
              </w:rPr>
              <w:t>)</w:t>
            </w:r>
          </w:p>
        </w:tc>
      </w:tr>
      <w:tr w:rsidR="004F0988" w:rsidRPr="00E5521C" w14:paraId="0FFD4F19" w14:textId="77777777" w:rsidTr="005E4BB2">
        <w:trPr>
          <w:trHeight w:hRule="exact" w:val="1134"/>
        </w:trPr>
        <w:tc>
          <w:tcPr>
            <w:tcW w:w="10423" w:type="dxa"/>
            <w:gridSpan w:val="2"/>
            <w:shd w:val="clear" w:color="auto" w:fill="auto"/>
          </w:tcPr>
          <w:p w14:paraId="5AB75458" w14:textId="6B7E80AB" w:rsidR="004F0988" w:rsidRPr="00E5521C" w:rsidRDefault="004F0988" w:rsidP="00133525">
            <w:pPr>
              <w:pStyle w:val="ZB"/>
              <w:framePr w:w="0" w:hRule="auto" w:wrap="auto" w:vAnchor="margin" w:hAnchor="text" w:yAlign="inline"/>
              <w:rPr>
                <w:noProof w:val="0"/>
              </w:rPr>
            </w:pPr>
            <w:r w:rsidRPr="00E5521C">
              <w:rPr>
                <w:noProof w:val="0"/>
              </w:rPr>
              <w:t xml:space="preserve">Technical </w:t>
            </w:r>
            <w:bookmarkStart w:id="5" w:name="spectype2"/>
            <w:r w:rsidR="00D57972" w:rsidRPr="00E5521C">
              <w:rPr>
                <w:noProof w:val="0"/>
              </w:rPr>
              <w:t>Report</w:t>
            </w:r>
            <w:bookmarkEnd w:id="5"/>
          </w:p>
          <w:p w14:paraId="462B8E42" w14:textId="342757CF" w:rsidR="00BA4B8D" w:rsidRPr="00E5521C" w:rsidRDefault="00BA4B8D" w:rsidP="00BA4B8D">
            <w:r w:rsidRPr="00E5521C">
              <w:br/>
            </w:r>
            <w:r w:rsidRPr="00E5521C">
              <w:br/>
            </w:r>
          </w:p>
        </w:tc>
      </w:tr>
      <w:tr w:rsidR="004F0988" w:rsidRPr="00E5521C" w14:paraId="717C4EBE" w14:textId="77777777" w:rsidTr="005E4BB2">
        <w:trPr>
          <w:trHeight w:hRule="exact" w:val="3686"/>
        </w:trPr>
        <w:tc>
          <w:tcPr>
            <w:tcW w:w="10423" w:type="dxa"/>
            <w:gridSpan w:val="2"/>
            <w:shd w:val="clear" w:color="auto" w:fill="auto"/>
          </w:tcPr>
          <w:p w14:paraId="03D032C0" w14:textId="77777777" w:rsidR="004F0988" w:rsidRPr="00E5521C" w:rsidRDefault="004F0988" w:rsidP="00133525">
            <w:pPr>
              <w:pStyle w:val="ZT"/>
              <w:framePr w:wrap="auto" w:hAnchor="text" w:yAlign="inline"/>
            </w:pPr>
            <w:r w:rsidRPr="00E5521C">
              <w:t>3rd Generation Partnership Project;</w:t>
            </w:r>
          </w:p>
          <w:p w14:paraId="653799DC" w14:textId="30E1BE7D" w:rsidR="004F0988" w:rsidRPr="00E5521C" w:rsidRDefault="004F0988" w:rsidP="00133525">
            <w:pPr>
              <w:pStyle w:val="ZT"/>
              <w:framePr w:wrap="auto" w:hAnchor="text" w:yAlign="inline"/>
            </w:pPr>
            <w:r w:rsidRPr="00E5521C">
              <w:t xml:space="preserve">Technical Specification Group </w:t>
            </w:r>
            <w:bookmarkStart w:id="6" w:name="specTitle"/>
            <w:r w:rsidR="00D571E9" w:rsidRPr="00E5521C">
              <w:t>Services and System Aspects</w:t>
            </w:r>
            <w:r w:rsidRPr="00E5521C">
              <w:t>;</w:t>
            </w:r>
          </w:p>
          <w:p w14:paraId="1D2A8F5E" w14:textId="3F7805D5" w:rsidR="004F0988" w:rsidRPr="00E5521C" w:rsidRDefault="00D571E9" w:rsidP="00133525">
            <w:pPr>
              <w:pStyle w:val="ZT"/>
              <w:framePr w:wrap="auto" w:hAnchor="text" w:yAlign="inline"/>
            </w:pPr>
            <w:r w:rsidRPr="00E5521C">
              <w:t>Study on energy efficiency and energy saving aspects of 5G networks and services</w:t>
            </w:r>
            <w:bookmarkEnd w:id="6"/>
          </w:p>
          <w:p w14:paraId="04CAC1E0" w14:textId="0FD387EA" w:rsidR="004F0988" w:rsidRPr="00E5521C" w:rsidRDefault="004F0988" w:rsidP="00133525">
            <w:pPr>
              <w:pStyle w:val="ZT"/>
              <w:framePr w:wrap="auto" w:hAnchor="text" w:yAlign="inline"/>
              <w:rPr>
                <w:i/>
                <w:sz w:val="28"/>
              </w:rPr>
            </w:pPr>
            <w:r w:rsidRPr="00E5521C">
              <w:t>(</w:t>
            </w:r>
            <w:r w:rsidRPr="00E5521C">
              <w:rPr>
                <w:rStyle w:val="ZGSM"/>
              </w:rPr>
              <w:t xml:space="preserve">Release </w:t>
            </w:r>
            <w:bookmarkStart w:id="7" w:name="specRelease"/>
            <w:r w:rsidRPr="00E5521C">
              <w:rPr>
                <w:rStyle w:val="ZGSM"/>
              </w:rPr>
              <w:t>1</w:t>
            </w:r>
            <w:r w:rsidR="00D571E9" w:rsidRPr="00E5521C">
              <w:rPr>
                <w:rStyle w:val="ZGSM"/>
              </w:rPr>
              <w:t>9</w:t>
            </w:r>
            <w:bookmarkEnd w:id="7"/>
            <w:r w:rsidRPr="00E5521C">
              <w:t>)</w:t>
            </w:r>
          </w:p>
        </w:tc>
      </w:tr>
      <w:tr w:rsidR="00BF128E" w:rsidRPr="00E5521C" w14:paraId="303DD8FF" w14:textId="77777777" w:rsidTr="005E4BB2">
        <w:tc>
          <w:tcPr>
            <w:tcW w:w="10423" w:type="dxa"/>
            <w:gridSpan w:val="2"/>
            <w:shd w:val="clear" w:color="auto" w:fill="auto"/>
          </w:tcPr>
          <w:p w14:paraId="48E5BAD8" w14:textId="1E786FC9" w:rsidR="00BF128E" w:rsidRPr="00E5521C" w:rsidRDefault="00BF128E" w:rsidP="00133525">
            <w:pPr>
              <w:pStyle w:val="ZU"/>
              <w:framePr w:w="0" w:wrap="auto" w:vAnchor="margin" w:hAnchor="text" w:yAlign="inline"/>
              <w:tabs>
                <w:tab w:val="right" w:pos="10206"/>
              </w:tabs>
              <w:jc w:val="left"/>
              <w:rPr>
                <w:noProof w:val="0"/>
                <w:color w:val="0000FF"/>
              </w:rPr>
            </w:pPr>
            <w:r w:rsidRPr="00E5521C">
              <w:rPr>
                <w:noProof w:val="0"/>
                <w:color w:val="0000FF"/>
              </w:rPr>
              <w:tab/>
            </w:r>
          </w:p>
        </w:tc>
      </w:tr>
      <w:tr w:rsidR="00D82E6F" w:rsidRPr="00E5521C" w14:paraId="135703F2" w14:textId="77777777" w:rsidTr="005E4BB2">
        <w:trPr>
          <w:trHeight w:hRule="exact" w:val="1531"/>
        </w:trPr>
        <w:tc>
          <w:tcPr>
            <w:tcW w:w="4883" w:type="dxa"/>
            <w:shd w:val="clear" w:color="auto" w:fill="auto"/>
          </w:tcPr>
          <w:p w14:paraId="4743C82D" w14:textId="171A367D" w:rsidR="00D82E6F" w:rsidRPr="00E5521C" w:rsidRDefault="00103571" w:rsidP="00D82E6F">
            <w:pPr>
              <w:rPr>
                <w:i/>
              </w:rPr>
            </w:pPr>
            <w:r w:rsidRPr="00E5521C">
              <w:rPr>
                <w:i/>
                <w:noProof/>
                <w:lang w:val="en-IN" w:eastAsia="en-IN"/>
              </w:rPr>
              <w:drawing>
                <wp:inline distT="0" distB="0" distL="0" distR="0" wp14:anchorId="6E429F5D" wp14:editId="334C7466">
                  <wp:extent cx="1288415" cy="78994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8415" cy="789940"/>
                          </a:xfrm>
                          <a:prstGeom prst="rect">
                            <a:avLst/>
                          </a:prstGeom>
                          <a:noFill/>
                          <a:ln>
                            <a:noFill/>
                          </a:ln>
                        </pic:spPr>
                      </pic:pic>
                    </a:graphicData>
                  </a:graphic>
                </wp:inline>
              </w:drawing>
            </w:r>
          </w:p>
        </w:tc>
        <w:tc>
          <w:tcPr>
            <w:tcW w:w="5540" w:type="dxa"/>
            <w:shd w:val="clear" w:color="auto" w:fill="auto"/>
          </w:tcPr>
          <w:p w14:paraId="0E63523F" w14:textId="00719033" w:rsidR="00D82E6F" w:rsidRPr="00E5521C" w:rsidRDefault="00103571" w:rsidP="00D82E6F">
            <w:pPr>
              <w:jc w:val="right"/>
            </w:pPr>
            <w:r w:rsidRPr="00E5521C">
              <w:rPr>
                <w:noProof/>
                <w:lang w:val="en-IN" w:eastAsia="en-IN"/>
              </w:rPr>
              <w:drawing>
                <wp:inline distT="0" distB="0" distL="0" distR="0" wp14:anchorId="6B8977E6" wp14:editId="00E230AA">
                  <wp:extent cx="1621155" cy="955675"/>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155" cy="955675"/>
                          </a:xfrm>
                          <a:prstGeom prst="rect">
                            <a:avLst/>
                          </a:prstGeom>
                          <a:noFill/>
                          <a:ln>
                            <a:noFill/>
                          </a:ln>
                        </pic:spPr>
                      </pic:pic>
                    </a:graphicData>
                  </a:graphic>
                </wp:inline>
              </w:drawing>
            </w:r>
          </w:p>
        </w:tc>
      </w:tr>
      <w:tr w:rsidR="00D82E6F" w:rsidRPr="00E5521C" w14:paraId="48DEBCEB" w14:textId="77777777" w:rsidTr="005E4BB2">
        <w:trPr>
          <w:trHeight w:hRule="exact" w:val="5783"/>
        </w:trPr>
        <w:tc>
          <w:tcPr>
            <w:tcW w:w="10423" w:type="dxa"/>
            <w:gridSpan w:val="2"/>
            <w:shd w:val="clear" w:color="auto" w:fill="auto"/>
          </w:tcPr>
          <w:p w14:paraId="56990EEF" w14:textId="7C7B9634" w:rsidR="00D82E6F" w:rsidRPr="00E5521C" w:rsidRDefault="00D82E6F" w:rsidP="00D82E6F">
            <w:pPr>
              <w:rPr>
                <w:b/>
              </w:rPr>
            </w:pPr>
          </w:p>
        </w:tc>
      </w:tr>
      <w:tr w:rsidR="00D82E6F" w:rsidRPr="00E5521C" w14:paraId="4C89EF09" w14:textId="77777777" w:rsidTr="005E4BB2">
        <w:trPr>
          <w:cantSplit/>
          <w:trHeight w:hRule="exact" w:val="964"/>
        </w:trPr>
        <w:tc>
          <w:tcPr>
            <w:tcW w:w="10423" w:type="dxa"/>
            <w:gridSpan w:val="2"/>
            <w:shd w:val="clear" w:color="auto" w:fill="auto"/>
          </w:tcPr>
          <w:p w14:paraId="240251E6" w14:textId="7D5BBC50" w:rsidR="00D82E6F" w:rsidRPr="00E5521C" w:rsidRDefault="00D82E6F" w:rsidP="00D82E6F">
            <w:pPr>
              <w:rPr>
                <w:sz w:val="16"/>
              </w:rPr>
            </w:pPr>
            <w:bookmarkStart w:id="8" w:name="warningNotice"/>
            <w:r w:rsidRPr="00E5521C">
              <w:rPr>
                <w:sz w:val="16"/>
              </w:rPr>
              <w:t>The present document has been developed within the 3rd Generation Partnership Project (3GPP</w:t>
            </w:r>
            <w:r w:rsidRPr="00E5521C">
              <w:rPr>
                <w:sz w:val="16"/>
                <w:vertAlign w:val="superscript"/>
              </w:rPr>
              <w:t xml:space="preserve"> TM</w:t>
            </w:r>
            <w:r w:rsidRPr="00E5521C">
              <w:rPr>
                <w:sz w:val="16"/>
              </w:rPr>
              <w:t>) and may be further elaborated for the purposes of 3GPP.</w:t>
            </w:r>
            <w:r w:rsidRPr="00E5521C">
              <w:rPr>
                <w:sz w:val="16"/>
              </w:rPr>
              <w:br/>
              <w:t>The present document has not been subject to any approval process by the 3GPP</w:t>
            </w:r>
            <w:r w:rsidRPr="00E5521C">
              <w:rPr>
                <w:sz w:val="16"/>
                <w:vertAlign w:val="superscript"/>
              </w:rPr>
              <w:t xml:space="preserve"> </w:t>
            </w:r>
            <w:r w:rsidRPr="00E5521C">
              <w:rPr>
                <w:sz w:val="16"/>
              </w:rPr>
              <w:t>Organizational Partners and shall not be implemented.</w:t>
            </w:r>
            <w:r w:rsidRPr="00E5521C">
              <w:rPr>
                <w:sz w:val="16"/>
              </w:rPr>
              <w:br/>
              <w:t>This Specification is provided for future development work within 3GPP</w:t>
            </w:r>
            <w:r w:rsidRPr="00E5521C">
              <w:rPr>
                <w:sz w:val="16"/>
                <w:vertAlign w:val="superscript"/>
              </w:rPr>
              <w:t xml:space="preserve"> </w:t>
            </w:r>
            <w:r w:rsidRPr="00E5521C">
              <w:rPr>
                <w:sz w:val="16"/>
              </w:rPr>
              <w:t>only. The Organizational Partners accept no liability for any use of this Specification.</w:t>
            </w:r>
            <w:r w:rsidRPr="00E5521C">
              <w:rPr>
                <w:sz w:val="16"/>
              </w:rPr>
              <w:br/>
              <w:t>Specifications and Reports for implementation of the 3GPP</w:t>
            </w:r>
            <w:r w:rsidRPr="00E5521C">
              <w:rPr>
                <w:sz w:val="16"/>
                <w:vertAlign w:val="superscript"/>
              </w:rPr>
              <w:t xml:space="preserve"> TM</w:t>
            </w:r>
            <w:r w:rsidRPr="00E5521C">
              <w:rPr>
                <w:sz w:val="16"/>
              </w:rPr>
              <w:t xml:space="preserve"> system should be obtained via the 3GPP Organizational Partners' Publications Offices.</w:t>
            </w:r>
            <w:bookmarkEnd w:id="8"/>
          </w:p>
          <w:p w14:paraId="080CA5D2" w14:textId="77777777" w:rsidR="00D82E6F" w:rsidRPr="00E5521C" w:rsidRDefault="00D82E6F" w:rsidP="00D82E6F">
            <w:pPr>
              <w:pStyle w:val="ZV"/>
              <w:framePr w:w="0" w:wrap="auto" w:vAnchor="margin" w:hAnchor="text" w:yAlign="inline"/>
              <w:rPr>
                <w:noProof w:val="0"/>
              </w:rPr>
            </w:pPr>
          </w:p>
          <w:p w14:paraId="684224C8" w14:textId="77777777" w:rsidR="00D82E6F" w:rsidRPr="00E5521C" w:rsidRDefault="00D82E6F" w:rsidP="00D82E6F">
            <w:pPr>
              <w:rPr>
                <w:sz w:val="16"/>
              </w:rPr>
            </w:pPr>
          </w:p>
        </w:tc>
      </w:tr>
      <w:bookmarkEnd w:id="0"/>
    </w:tbl>
    <w:p w14:paraId="62A41910" w14:textId="77777777" w:rsidR="00080512" w:rsidRPr="00E5521C" w:rsidRDefault="00080512">
      <w:pPr>
        <w:sectPr w:rsidR="00080512" w:rsidRPr="00E5521C"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E5521C" w14:paraId="779AAB31" w14:textId="77777777" w:rsidTr="00133525">
        <w:trPr>
          <w:trHeight w:hRule="exact" w:val="5670"/>
        </w:trPr>
        <w:tc>
          <w:tcPr>
            <w:tcW w:w="10423" w:type="dxa"/>
            <w:shd w:val="clear" w:color="auto" w:fill="auto"/>
          </w:tcPr>
          <w:p w14:paraId="4C627120" w14:textId="77777777" w:rsidR="00E16509" w:rsidRPr="00E5521C" w:rsidRDefault="00E16509" w:rsidP="00E16509">
            <w:bookmarkStart w:id="9" w:name="page2"/>
          </w:p>
        </w:tc>
      </w:tr>
      <w:tr w:rsidR="00E16509" w:rsidRPr="00E5521C" w14:paraId="7A3B3A7F" w14:textId="77777777" w:rsidTr="00C074DD">
        <w:trPr>
          <w:trHeight w:hRule="exact" w:val="5387"/>
        </w:trPr>
        <w:tc>
          <w:tcPr>
            <w:tcW w:w="10423" w:type="dxa"/>
            <w:shd w:val="clear" w:color="auto" w:fill="auto"/>
          </w:tcPr>
          <w:p w14:paraId="03A67D73" w14:textId="77777777" w:rsidR="00E16509" w:rsidRPr="00E5521C" w:rsidRDefault="00E16509" w:rsidP="00133525">
            <w:pPr>
              <w:pStyle w:val="FP"/>
              <w:spacing w:after="240"/>
              <w:ind w:left="2835" w:right="2835"/>
              <w:jc w:val="center"/>
              <w:rPr>
                <w:rFonts w:ascii="Arial" w:hAnsi="Arial"/>
                <w:b/>
                <w:i/>
              </w:rPr>
            </w:pPr>
            <w:bookmarkStart w:id="10" w:name="coords3gpp"/>
            <w:r w:rsidRPr="00E5521C">
              <w:rPr>
                <w:rFonts w:ascii="Arial" w:hAnsi="Arial"/>
                <w:b/>
                <w:i/>
              </w:rPr>
              <w:t>3GPP</w:t>
            </w:r>
          </w:p>
          <w:p w14:paraId="252767FD" w14:textId="77777777" w:rsidR="00E16509" w:rsidRPr="00E5521C" w:rsidRDefault="00E16509" w:rsidP="00133525">
            <w:pPr>
              <w:pStyle w:val="FP"/>
              <w:pBdr>
                <w:bottom w:val="single" w:sz="6" w:space="1" w:color="auto"/>
              </w:pBdr>
              <w:ind w:left="2835" w:right="2835"/>
              <w:jc w:val="center"/>
            </w:pPr>
            <w:r w:rsidRPr="00E5521C">
              <w:t>Postal address</w:t>
            </w:r>
          </w:p>
          <w:p w14:paraId="73CD2C20" w14:textId="77777777" w:rsidR="00E16509" w:rsidRPr="00E5521C" w:rsidRDefault="00E16509" w:rsidP="00133525">
            <w:pPr>
              <w:pStyle w:val="FP"/>
              <w:ind w:left="2835" w:right="2835"/>
              <w:jc w:val="center"/>
              <w:rPr>
                <w:rFonts w:ascii="Arial" w:hAnsi="Arial"/>
                <w:sz w:val="18"/>
              </w:rPr>
            </w:pPr>
          </w:p>
          <w:p w14:paraId="2122B1F3" w14:textId="77777777" w:rsidR="00E16509" w:rsidRPr="00E5521C" w:rsidRDefault="00E16509" w:rsidP="00133525">
            <w:pPr>
              <w:pStyle w:val="FP"/>
              <w:pBdr>
                <w:bottom w:val="single" w:sz="6" w:space="1" w:color="auto"/>
              </w:pBdr>
              <w:spacing w:before="240"/>
              <w:ind w:left="2835" w:right="2835"/>
              <w:jc w:val="center"/>
            </w:pPr>
            <w:r w:rsidRPr="00E5521C">
              <w:t>3GPP support office address</w:t>
            </w:r>
          </w:p>
          <w:p w14:paraId="4B118786" w14:textId="77777777" w:rsidR="00E16509" w:rsidRPr="00E5521C" w:rsidRDefault="00E16509" w:rsidP="00133525">
            <w:pPr>
              <w:pStyle w:val="FP"/>
              <w:ind w:left="2835" w:right="2835"/>
              <w:jc w:val="center"/>
              <w:rPr>
                <w:rFonts w:ascii="Arial" w:hAnsi="Arial"/>
                <w:sz w:val="18"/>
              </w:rPr>
            </w:pPr>
            <w:r w:rsidRPr="00E5521C">
              <w:rPr>
                <w:rFonts w:ascii="Arial" w:hAnsi="Arial"/>
                <w:sz w:val="18"/>
              </w:rPr>
              <w:t>650 Route des Lucioles - Sophia Antipolis</w:t>
            </w:r>
          </w:p>
          <w:p w14:paraId="7A890E1F" w14:textId="77777777" w:rsidR="00E16509" w:rsidRPr="00E5521C" w:rsidRDefault="00E16509" w:rsidP="00133525">
            <w:pPr>
              <w:pStyle w:val="FP"/>
              <w:ind w:left="2835" w:right="2835"/>
              <w:jc w:val="center"/>
              <w:rPr>
                <w:rFonts w:ascii="Arial" w:hAnsi="Arial"/>
                <w:sz w:val="18"/>
              </w:rPr>
            </w:pPr>
            <w:r w:rsidRPr="00E5521C">
              <w:rPr>
                <w:rFonts w:ascii="Arial" w:hAnsi="Arial"/>
                <w:sz w:val="18"/>
              </w:rPr>
              <w:t>Valbonne - FRANCE</w:t>
            </w:r>
          </w:p>
          <w:p w14:paraId="76EFB16C" w14:textId="77777777" w:rsidR="00E16509" w:rsidRPr="00E5521C" w:rsidRDefault="00E16509" w:rsidP="00133525">
            <w:pPr>
              <w:pStyle w:val="FP"/>
              <w:spacing w:after="20"/>
              <w:ind w:left="2835" w:right="2835"/>
              <w:jc w:val="center"/>
              <w:rPr>
                <w:rFonts w:ascii="Arial" w:hAnsi="Arial"/>
                <w:sz w:val="18"/>
              </w:rPr>
            </w:pPr>
            <w:r w:rsidRPr="00E5521C">
              <w:rPr>
                <w:rFonts w:ascii="Arial" w:hAnsi="Arial"/>
                <w:sz w:val="18"/>
              </w:rPr>
              <w:t>Tel.: +33 4 92 94 42 00 Fax: +33 4 93 65 47 16</w:t>
            </w:r>
          </w:p>
          <w:p w14:paraId="6476674E" w14:textId="77777777" w:rsidR="00E16509" w:rsidRPr="00E5521C" w:rsidRDefault="00E16509" w:rsidP="00133525">
            <w:pPr>
              <w:pStyle w:val="FP"/>
              <w:pBdr>
                <w:bottom w:val="single" w:sz="6" w:space="1" w:color="auto"/>
              </w:pBdr>
              <w:spacing w:before="240"/>
              <w:ind w:left="2835" w:right="2835"/>
              <w:jc w:val="center"/>
            </w:pPr>
            <w:r w:rsidRPr="00E5521C">
              <w:t>Internet</w:t>
            </w:r>
          </w:p>
          <w:p w14:paraId="2D660AE8" w14:textId="77777777" w:rsidR="00E16509" w:rsidRPr="00E5521C" w:rsidRDefault="00E16509" w:rsidP="00133525">
            <w:pPr>
              <w:pStyle w:val="FP"/>
              <w:ind w:left="2835" w:right="2835"/>
              <w:jc w:val="center"/>
              <w:rPr>
                <w:rFonts w:ascii="Arial" w:hAnsi="Arial"/>
                <w:sz w:val="18"/>
              </w:rPr>
            </w:pPr>
            <w:r w:rsidRPr="00E5521C">
              <w:rPr>
                <w:rFonts w:ascii="Arial" w:hAnsi="Arial"/>
                <w:sz w:val="18"/>
              </w:rPr>
              <w:t>http://www.3gpp.org</w:t>
            </w:r>
            <w:bookmarkEnd w:id="10"/>
          </w:p>
          <w:p w14:paraId="3EBD2B84" w14:textId="77777777" w:rsidR="00E16509" w:rsidRPr="00E5521C" w:rsidRDefault="00E16509" w:rsidP="00133525"/>
        </w:tc>
      </w:tr>
      <w:tr w:rsidR="00E16509" w:rsidRPr="00E5521C" w14:paraId="1D69F471" w14:textId="77777777" w:rsidTr="00C074DD">
        <w:tc>
          <w:tcPr>
            <w:tcW w:w="10423" w:type="dxa"/>
            <w:shd w:val="clear" w:color="auto" w:fill="auto"/>
            <w:vAlign w:val="bottom"/>
          </w:tcPr>
          <w:p w14:paraId="4D400848" w14:textId="77777777" w:rsidR="00E16509" w:rsidRPr="00E5521C" w:rsidRDefault="00E16509" w:rsidP="00133525">
            <w:pPr>
              <w:pStyle w:val="FP"/>
              <w:pBdr>
                <w:bottom w:val="single" w:sz="6" w:space="1" w:color="auto"/>
              </w:pBdr>
              <w:spacing w:after="240"/>
              <w:jc w:val="center"/>
              <w:rPr>
                <w:rFonts w:ascii="Arial" w:hAnsi="Arial"/>
                <w:b/>
                <w:i/>
              </w:rPr>
            </w:pPr>
            <w:bookmarkStart w:id="11" w:name="copyrightNotification"/>
            <w:r w:rsidRPr="00E5521C">
              <w:rPr>
                <w:rFonts w:ascii="Arial" w:hAnsi="Arial"/>
                <w:b/>
                <w:i/>
              </w:rPr>
              <w:t>Copyright Notification</w:t>
            </w:r>
          </w:p>
          <w:p w14:paraId="2C8A8C99" w14:textId="77777777" w:rsidR="00E16509" w:rsidRPr="00E5521C" w:rsidRDefault="00E16509" w:rsidP="00133525">
            <w:pPr>
              <w:pStyle w:val="FP"/>
              <w:jc w:val="center"/>
            </w:pPr>
            <w:r w:rsidRPr="00E5521C">
              <w:t>No part may be reproduced except as authorized by written permission.</w:t>
            </w:r>
            <w:r w:rsidRPr="00E5521C">
              <w:br/>
              <w:t>The copyright and the foregoing restriction extend to reproduction in all media.</w:t>
            </w:r>
          </w:p>
          <w:p w14:paraId="5A408646" w14:textId="77777777" w:rsidR="00E16509" w:rsidRPr="00E5521C" w:rsidRDefault="00E16509" w:rsidP="00133525">
            <w:pPr>
              <w:pStyle w:val="FP"/>
              <w:jc w:val="center"/>
            </w:pPr>
          </w:p>
          <w:p w14:paraId="786C0A36" w14:textId="66A16F9D" w:rsidR="00E16509" w:rsidRPr="00E5521C" w:rsidRDefault="00E16509" w:rsidP="00133525">
            <w:pPr>
              <w:pStyle w:val="FP"/>
              <w:jc w:val="center"/>
              <w:rPr>
                <w:sz w:val="18"/>
              </w:rPr>
            </w:pPr>
            <w:r w:rsidRPr="00E5521C">
              <w:rPr>
                <w:sz w:val="18"/>
              </w:rPr>
              <w:t xml:space="preserve">© </w:t>
            </w:r>
            <w:bookmarkStart w:id="12" w:name="copyrightDate"/>
            <w:r w:rsidRPr="00E5521C">
              <w:rPr>
                <w:sz w:val="18"/>
              </w:rPr>
              <w:t>2</w:t>
            </w:r>
            <w:r w:rsidR="008E2D68" w:rsidRPr="00E5521C">
              <w:rPr>
                <w:sz w:val="18"/>
              </w:rPr>
              <w:t>02</w:t>
            </w:r>
            <w:bookmarkEnd w:id="12"/>
            <w:r w:rsidR="003276EF" w:rsidRPr="00E5521C">
              <w:rPr>
                <w:sz w:val="18"/>
              </w:rPr>
              <w:t>4</w:t>
            </w:r>
            <w:r w:rsidRPr="00E5521C">
              <w:rPr>
                <w:sz w:val="18"/>
              </w:rPr>
              <w:t>, 3GPP Organizational Partners (ARIB, ATIS, CCSA, ETSI, TSDSI, TTA, TTC).</w:t>
            </w:r>
            <w:bookmarkStart w:id="13" w:name="copyrightaddon"/>
            <w:bookmarkEnd w:id="13"/>
          </w:p>
          <w:p w14:paraId="63D0B133" w14:textId="77777777" w:rsidR="00E16509" w:rsidRPr="00E5521C" w:rsidRDefault="00E16509" w:rsidP="00133525">
            <w:pPr>
              <w:pStyle w:val="FP"/>
              <w:jc w:val="center"/>
              <w:rPr>
                <w:sz w:val="18"/>
              </w:rPr>
            </w:pPr>
            <w:r w:rsidRPr="00E5521C">
              <w:rPr>
                <w:sz w:val="18"/>
              </w:rPr>
              <w:t>All rights reserved.</w:t>
            </w:r>
          </w:p>
          <w:p w14:paraId="582AEDD5" w14:textId="77777777" w:rsidR="00E16509" w:rsidRPr="00E5521C" w:rsidRDefault="00E16509" w:rsidP="00E16509">
            <w:pPr>
              <w:pStyle w:val="FP"/>
              <w:rPr>
                <w:sz w:val="18"/>
              </w:rPr>
            </w:pPr>
          </w:p>
          <w:p w14:paraId="01F2EB56" w14:textId="77777777" w:rsidR="00E16509" w:rsidRPr="00E5521C" w:rsidRDefault="00E16509" w:rsidP="00E16509">
            <w:pPr>
              <w:pStyle w:val="FP"/>
              <w:rPr>
                <w:sz w:val="18"/>
              </w:rPr>
            </w:pPr>
            <w:r w:rsidRPr="00E5521C">
              <w:rPr>
                <w:sz w:val="18"/>
              </w:rPr>
              <w:t>UMTS™ is a Trade Mark of ETSI registered for the benefit of its members</w:t>
            </w:r>
          </w:p>
          <w:p w14:paraId="5F3AE562" w14:textId="77777777" w:rsidR="00E16509" w:rsidRPr="00E5521C" w:rsidRDefault="00E16509" w:rsidP="00E16509">
            <w:pPr>
              <w:pStyle w:val="FP"/>
              <w:rPr>
                <w:sz w:val="18"/>
              </w:rPr>
            </w:pPr>
            <w:r w:rsidRPr="00E5521C">
              <w:rPr>
                <w:sz w:val="18"/>
              </w:rPr>
              <w:t>3GPP™ is a Trade Mark of ETSI registered for the benefit of its Members and of the 3GPP Organizational Partners</w:t>
            </w:r>
            <w:r w:rsidRPr="00E5521C">
              <w:rPr>
                <w:sz w:val="18"/>
              </w:rPr>
              <w:br/>
              <w:t>LTE™ is a Trade Mark of ETSI registered for the benefit of its Members and of the 3GPP Organizational Partners</w:t>
            </w:r>
          </w:p>
          <w:p w14:paraId="717EC1B5" w14:textId="77777777" w:rsidR="00E16509" w:rsidRPr="00E5521C" w:rsidRDefault="00E16509" w:rsidP="00E16509">
            <w:pPr>
              <w:pStyle w:val="FP"/>
              <w:rPr>
                <w:sz w:val="18"/>
              </w:rPr>
            </w:pPr>
            <w:r w:rsidRPr="00E5521C">
              <w:rPr>
                <w:sz w:val="18"/>
              </w:rPr>
              <w:t>GSM® and the GSM logo are registered and owned by the GSM Association</w:t>
            </w:r>
            <w:bookmarkEnd w:id="11"/>
          </w:p>
          <w:p w14:paraId="26DA3D2F" w14:textId="77777777" w:rsidR="00E16509" w:rsidRPr="00E5521C" w:rsidRDefault="00E16509" w:rsidP="00133525"/>
        </w:tc>
      </w:tr>
      <w:bookmarkEnd w:id="9"/>
    </w:tbl>
    <w:p w14:paraId="04D347A8" w14:textId="77777777" w:rsidR="00080512" w:rsidRPr="00E5521C" w:rsidRDefault="00080512">
      <w:pPr>
        <w:pStyle w:val="TT"/>
      </w:pPr>
      <w:r w:rsidRPr="00E5521C">
        <w:br w:type="page"/>
      </w:r>
      <w:bookmarkStart w:id="14" w:name="tableOfContents"/>
      <w:bookmarkEnd w:id="14"/>
      <w:r w:rsidRPr="00E5521C">
        <w:lastRenderedPageBreak/>
        <w:t>Contents</w:t>
      </w:r>
    </w:p>
    <w:p w14:paraId="4FDAC448" w14:textId="002D17B5" w:rsidR="00D5516B" w:rsidRDefault="000C3414">
      <w:pPr>
        <w:pStyle w:val="TOC1"/>
        <w:rPr>
          <w:rFonts w:asciiTheme="minorHAnsi" w:eastAsiaTheme="minorEastAsia" w:hAnsiTheme="minorHAnsi" w:cstheme="minorBidi"/>
          <w:szCs w:val="22"/>
          <w:lang w:val="en-IN" w:eastAsia="en-IN"/>
        </w:rPr>
      </w:pPr>
      <w:r w:rsidRPr="00E5521C">
        <w:fldChar w:fldCharType="begin"/>
      </w:r>
      <w:r w:rsidRPr="00E5521C">
        <w:instrText xml:space="preserve"> TOC \o \w "1-9"</w:instrText>
      </w:r>
      <w:r w:rsidRPr="00E5521C">
        <w:fldChar w:fldCharType="separate"/>
      </w:r>
      <w:r w:rsidR="00D5516B">
        <w:t>Foreword</w:t>
      </w:r>
      <w:r w:rsidR="00D5516B">
        <w:tab/>
      </w:r>
      <w:r w:rsidR="00D5516B">
        <w:fldChar w:fldCharType="begin"/>
      </w:r>
      <w:r w:rsidR="00D5516B">
        <w:instrText xml:space="preserve"> PAGEREF _Toc183641360 \h </w:instrText>
      </w:r>
      <w:r w:rsidR="00D5516B">
        <w:fldChar w:fldCharType="separate"/>
      </w:r>
      <w:r w:rsidR="00D5516B">
        <w:t>6</w:t>
      </w:r>
      <w:r w:rsidR="00D5516B">
        <w:fldChar w:fldCharType="end"/>
      </w:r>
    </w:p>
    <w:p w14:paraId="16A8F0B9" w14:textId="3842585D" w:rsidR="00D5516B" w:rsidRDefault="00D5516B">
      <w:pPr>
        <w:pStyle w:val="TOC1"/>
        <w:rPr>
          <w:rFonts w:asciiTheme="minorHAnsi" w:eastAsiaTheme="minorEastAsia" w:hAnsiTheme="minorHAnsi" w:cstheme="minorBidi"/>
          <w:szCs w:val="22"/>
          <w:lang w:val="en-IN" w:eastAsia="en-IN"/>
        </w:rPr>
      </w:pPr>
      <w:r>
        <w:t>1</w:t>
      </w:r>
      <w:r>
        <w:tab/>
        <w:t>Scope</w:t>
      </w:r>
      <w:r>
        <w:tab/>
      </w:r>
      <w:r>
        <w:fldChar w:fldCharType="begin"/>
      </w:r>
      <w:r>
        <w:instrText xml:space="preserve"> PAGEREF _Toc183641361 \h </w:instrText>
      </w:r>
      <w:r>
        <w:fldChar w:fldCharType="separate"/>
      </w:r>
      <w:r>
        <w:t>8</w:t>
      </w:r>
      <w:r>
        <w:fldChar w:fldCharType="end"/>
      </w:r>
    </w:p>
    <w:p w14:paraId="6A27B8A1" w14:textId="2CB8B83D" w:rsidR="00D5516B" w:rsidRDefault="00D5516B">
      <w:pPr>
        <w:pStyle w:val="TOC1"/>
        <w:rPr>
          <w:rFonts w:asciiTheme="minorHAnsi" w:eastAsiaTheme="minorEastAsia" w:hAnsiTheme="minorHAnsi" w:cstheme="minorBidi"/>
          <w:szCs w:val="22"/>
          <w:lang w:val="en-IN" w:eastAsia="en-IN"/>
        </w:rPr>
      </w:pPr>
      <w:r>
        <w:t>2</w:t>
      </w:r>
      <w:r>
        <w:tab/>
        <w:t>References</w:t>
      </w:r>
      <w:r>
        <w:tab/>
      </w:r>
      <w:r>
        <w:fldChar w:fldCharType="begin"/>
      </w:r>
      <w:r>
        <w:instrText xml:space="preserve"> PAGEREF _Toc183641362 \h </w:instrText>
      </w:r>
      <w:r>
        <w:fldChar w:fldCharType="separate"/>
      </w:r>
      <w:r>
        <w:t>8</w:t>
      </w:r>
      <w:r>
        <w:fldChar w:fldCharType="end"/>
      </w:r>
    </w:p>
    <w:p w14:paraId="10E2E703" w14:textId="63BCE590" w:rsidR="00D5516B" w:rsidRDefault="00D5516B">
      <w:pPr>
        <w:pStyle w:val="TOC1"/>
        <w:rPr>
          <w:rFonts w:asciiTheme="minorHAnsi" w:eastAsiaTheme="minorEastAsia" w:hAnsiTheme="minorHAnsi" w:cstheme="minorBidi"/>
          <w:szCs w:val="22"/>
          <w:lang w:val="en-IN" w:eastAsia="en-IN"/>
        </w:rPr>
      </w:pPr>
      <w:r>
        <w:t>3</w:t>
      </w:r>
      <w:r>
        <w:tab/>
        <w:t>Definitions of terms, symbols and abbreviations</w:t>
      </w:r>
      <w:r>
        <w:tab/>
      </w:r>
      <w:r>
        <w:fldChar w:fldCharType="begin"/>
      </w:r>
      <w:r>
        <w:instrText xml:space="preserve"> PAGEREF _Toc183641363 \h </w:instrText>
      </w:r>
      <w:r>
        <w:fldChar w:fldCharType="separate"/>
      </w:r>
      <w:r>
        <w:t>10</w:t>
      </w:r>
      <w:r>
        <w:fldChar w:fldCharType="end"/>
      </w:r>
    </w:p>
    <w:p w14:paraId="6BC50E7E" w14:textId="13E6C1C3" w:rsidR="00D5516B" w:rsidRDefault="00D5516B">
      <w:pPr>
        <w:pStyle w:val="TOC2"/>
        <w:rPr>
          <w:rFonts w:asciiTheme="minorHAnsi" w:eastAsiaTheme="minorEastAsia" w:hAnsiTheme="minorHAnsi" w:cstheme="minorBidi"/>
          <w:sz w:val="22"/>
          <w:szCs w:val="22"/>
          <w:lang w:val="en-IN" w:eastAsia="en-IN"/>
        </w:rPr>
      </w:pPr>
      <w:r>
        <w:t>3.1</w:t>
      </w:r>
      <w:r>
        <w:tab/>
        <w:t>Terms</w:t>
      </w:r>
      <w:r>
        <w:tab/>
      </w:r>
      <w:r>
        <w:fldChar w:fldCharType="begin"/>
      </w:r>
      <w:r>
        <w:instrText xml:space="preserve"> PAGEREF _Toc183641364 \h </w:instrText>
      </w:r>
      <w:r>
        <w:fldChar w:fldCharType="separate"/>
      </w:r>
      <w:r>
        <w:t>10</w:t>
      </w:r>
      <w:r>
        <w:fldChar w:fldCharType="end"/>
      </w:r>
    </w:p>
    <w:p w14:paraId="01C9DEA7" w14:textId="5AED7AAF" w:rsidR="00D5516B" w:rsidRDefault="00D5516B">
      <w:pPr>
        <w:pStyle w:val="TOC2"/>
        <w:rPr>
          <w:rFonts w:asciiTheme="minorHAnsi" w:eastAsiaTheme="minorEastAsia" w:hAnsiTheme="minorHAnsi" w:cstheme="minorBidi"/>
          <w:sz w:val="22"/>
          <w:szCs w:val="22"/>
          <w:lang w:val="en-IN" w:eastAsia="en-IN"/>
        </w:rPr>
      </w:pPr>
      <w:r>
        <w:t>3.2</w:t>
      </w:r>
      <w:r>
        <w:tab/>
        <w:t>Symbols</w:t>
      </w:r>
      <w:r>
        <w:tab/>
      </w:r>
      <w:r>
        <w:fldChar w:fldCharType="begin"/>
      </w:r>
      <w:r>
        <w:instrText xml:space="preserve"> PAGEREF _Toc183641365 \h </w:instrText>
      </w:r>
      <w:r>
        <w:fldChar w:fldCharType="separate"/>
      </w:r>
      <w:r>
        <w:t>11</w:t>
      </w:r>
      <w:r>
        <w:fldChar w:fldCharType="end"/>
      </w:r>
    </w:p>
    <w:p w14:paraId="386F6F48" w14:textId="138CD316" w:rsidR="00D5516B" w:rsidRDefault="00D5516B">
      <w:pPr>
        <w:pStyle w:val="TOC2"/>
        <w:rPr>
          <w:rFonts w:asciiTheme="minorHAnsi" w:eastAsiaTheme="minorEastAsia" w:hAnsiTheme="minorHAnsi" w:cstheme="minorBidi"/>
          <w:sz w:val="22"/>
          <w:szCs w:val="22"/>
          <w:lang w:val="en-IN" w:eastAsia="en-IN"/>
        </w:rPr>
      </w:pPr>
      <w:r>
        <w:t>3.3</w:t>
      </w:r>
      <w:r>
        <w:tab/>
        <w:t>Abbreviations</w:t>
      </w:r>
      <w:r>
        <w:tab/>
      </w:r>
      <w:r>
        <w:fldChar w:fldCharType="begin"/>
      </w:r>
      <w:r>
        <w:instrText xml:space="preserve"> PAGEREF _Toc183641366 \h </w:instrText>
      </w:r>
      <w:r>
        <w:fldChar w:fldCharType="separate"/>
      </w:r>
      <w:r>
        <w:t>11</w:t>
      </w:r>
      <w:r>
        <w:fldChar w:fldCharType="end"/>
      </w:r>
    </w:p>
    <w:p w14:paraId="260CE2FE" w14:textId="075B57E6" w:rsidR="00D5516B" w:rsidRDefault="00D5516B">
      <w:pPr>
        <w:pStyle w:val="TOC1"/>
        <w:rPr>
          <w:rFonts w:asciiTheme="minorHAnsi" w:eastAsiaTheme="minorEastAsia" w:hAnsiTheme="minorHAnsi" w:cstheme="minorBidi"/>
          <w:szCs w:val="22"/>
          <w:lang w:val="en-IN" w:eastAsia="en-IN"/>
        </w:rPr>
      </w:pPr>
      <w:r>
        <w:t>4</w:t>
      </w:r>
      <w:r>
        <w:tab/>
        <w:t>Concepts and background</w:t>
      </w:r>
      <w:r>
        <w:tab/>
      </w:r>
      <w:r>
        <w:fldChar w:fldCharType="begin"/>
      </w:r>
      <w:r>
        <w:instrText xml:space="preserve"> PAGEREF _Toc183641367 \h </w:instrText>
      </w:r>
      <w:r>
        <w:fldChar w:fldCharType="separate"/>
      </w:r>
      <w:r>
        <w:t>11</w:t>
      </w:r>
      <w:r>
        <w:fldChar w:fldCharType="end"/>
      </w:r>
    </w:p>
    <w:p w14:paraId="576CFFD7" w14:textId="090E8619" w:rsidR="00D5516B" w:rsidRDefault="00D5516B">
      <w:pPr>
        <w:pStyle w:val="TOC2"/>
        <w:rPr>
          <w:rFonts w:asciiTheme="minorHAnsi" w:eastAsiaTheme="minorEastAsia" w:hAnsiTheme="minorHAnsi" w:cstheme="minorBidi"/>
          <w:sz w:val="22"/>
          <w:szCs w:val="22"/>
          <w:lang w:val="en-IN" w:eastAsia="en-IN"/>
        </w:rPr>
      </w:pPr>
      <w:r>
        <w:t>4.1</w:t>
      </w:r>
      <w:r>
        <w:tab/>
        <w:t>Overall view of network energy efficiency</w:t>
      </w:r>
      <w:r>
        <w:tab/>
      </w:r>
      <w:r>
        <w:fldChar w:fldCharType="begin"/>
      </w:r>
      <w:r>
        <w:instrText xml:space="preserve"> PAGEREF _Toc183641368 \h </w:instrText>
      </w:r>
      <w:r>
        <w:fldChar w:fldCharType="separate"/>
      </w:r>
      <w:r>
        <w:t>11</w:t>
      </w:r>
      <w:r>
        <w:fldChar w:fldCharType="end"/>
      </w:r>
    </w:p>
    <w:p w14:paraId="0B9FC595" w14:textId="7FDB7BCA" w:rsidR="00D5516B" w:rsidRDefault="00D5516B">
      <w:pPr>
        <w:pStyle w:val="TOC1"/>
        <w:rPr>
          <w:rFonts w:asciiTheme="minorHAnsi" w:eastAsiaTheme="minorEastAsia" w:hAnsiTheme="minorHAnsi" w:cstheme="minorBidi"/>
          <w:szCs w:val="22"/>
          <w:lang w:val="en-IN" w:eastAsia="en-IN"/>
        </w:rPr>
      </w:pPr>
      <w:r>
        <w:t>5</w:t>
      </w:r>
      <w:r>
        <w:tab/>
        <w:t>Use cases</w:t>
      </w:r>
      <w:r>
        <w:tab/>
      </w:r>
      <w:r>
        <w:fldChar w:fldCharType="begin"/>
      </w:r>
      <w:r>
        <w:instrText xml:space="preserve"> PAGEREF _Toc183641369 \h </w:instrText>
      </w:r>
      <w:r>
        <w:fldChar w:fldCharType="separate"/>
      </w:r>
      <w:r>
        <w:t>12</w:t>
      </w:r>
      <w:r>
        <w:fldChar w:fldCharType="end"/>
      </w:r>
    </w:p>
    <w:p w14:paraId="0B6B9CE1" w14:textId="3B3911AB" w:rsidR="00D5516B" w:rsidRDefault="00D5516B">
      <w:pPr>
        <w:pStyle w:val="TOC2"/>
        <w:rPr>
          <w:rFonts w:asciiTheme="minorHAnsi" w:eastAsiaTheme="minorEastAsia" w:hAnsiTheme="minorHAnsi" w:cstheme="minorBidi"/>
          <w:sz w:val="22"/>
          <w:szCs w:val="22"/>
          <w:lang w:val="en-IN" w:eastAsia="en-IN"/>
        </w:rPr>
      </w:pPr>
      <w:r>
        <w:t>5.1</w:t>
      </w:r>
      <w:r>
        <w:tab/>
        <w:t>Use case #1: Estimation of containerized VNF/VNFC energy consumption</w:t>
      </w:r>
      <w:r>
        <w:tab/>
      </w:r>
      <w:r>
        <w:fldChar w:fldCharType="begin"/>
      </w:r>
      <w:r>
        <w:instrText xml:space="preserve"> PAGEREF _Toc183641370 \h </w:instrText>
      </w:r>
      <w:r>
        <w:fldChar w:fldCharType="separate"/>
      </w:r>
      <w:r>
        <w:t>12</w:t>
      </w:r>
      <w:r>
        <w:fldChar w:fldCharType="end"/>
      </w:r>
    </w:p>
    <w:p w14:paraId="3A6E1C9C" w14:textId="5F9946C2" w:rsidR="00D5516B" w:rsidRDefault="00D5516B">
      <w:pPr>
        <w:pStyle w:val="TOC3"/>
        <w:rPr>
          <w:rFonts w:asciiTheme="minorHAnsi" w:eastAsiaTheme="minorEastAsia" w:hAnsiTheme="minorHAnsi" w:cstheme="minorBidi"/>
          <w:sz w:val="22"/>
          <w:szCs w:val="22"/>
          <w:lang w:val="en-IN" w:eastAsia="en-IN"/>
        </w:rPr>
      </w:pPr>
      <w:r>
        <w:rPr>
          <w:lang w:eastAsia="ko-KR"/>
        </w:rPr>
        <w:t>5.1.1</w:t>
      </w:r>
      <w:r>
        <w:rPr>
          <w:lang w:eastAsia="ko-KR"/>
        </w:rPr>
        <w:tab/>
        <w:t>Description</w:t>
      </w:r>
      <w:r>
        <w:tab/>
      </w:r>
      <w:r>
        <w:fldChar w:fldCharType="begin"/>
      </w:r>
      <w:r>
        <w:instrText xml:space="preserve"> PAGEREF _Toc183641371 \h </w:instrText>
      </w:r>
      <w:r>
        <w:fldChar w:fldCharType="separate"/>
      </w:r>
      <w:r>
        <w:t>12</w:t>
      </w:r>
      <w:r>
        <w:fldChar w:fldCharType="end"/>
      </w:r>
    </w:p>
    <w:p w14:paraId="2D4C6158" w14:textId="0030C814" w:rsidR="00D5516B" w:rsidRDefault="00D5516B">
      <w:pPr>
        <w:pStyle w:val="TOC3"/>
        <w:rPr>
          <w:rFonts w:asciiTheme="minorHAnsi" w:eastAsiaTheme="minorEastAsia" w:hAnsiTheme="minorHAnsi" w:cstheme="minorBidi"/>
          <w:sz w:val="22"/>
          <w:szCs w:val="22"/>
          <w:lang w:val="en-IN" w:eastAsia="en-IN"/>
        </w:rPr>
      </w:pPr>
      <w:r>
        <w:rPr>
          <w:lang w:eastAsia="ko-KR"/>
        </w:rPr>
        <w:t>5.1.2</w:t>
      </w:r>
      <w:r>
        <w:rPr>
          <w:lang w:eastAsia="ko-KR"/>
        </w:rPr>
        <w:tab/>
        <w:t>Potential requirements</w:t>
      </w:r>
      <w:r>
        <w:tab/>
      </w:r>
      <w:r>
        <w:fldChar w:fldCharType="begin"/>
      </w:r>
      <w:r>
        <w:instrText xml:space="preserve"> PAGEREF _Toc183641372 \h </w:instrText>
      </w:r>
      <w:r>
        <w:fldChar w:fldCharType="separate"/>
      </w:r>
      <w:r>
        <w:t>12</w:t>
      </w:r>
      <w:r>
        <w:fldChar w:fldCharType="end"/>
      </w:r>
    </w:p>
    <w:p w14:paraId="663F2A2F" w14:textId="3F190A5C" w:rsidR="00D5516B" w:rsidRDefault="00D5516B">
      <w:pPr>
        <w:pStyle w:val="TOC3"/>
        <w:rPr>
          <w:rFonts w:asciiTheme="minorHAnsi" w:eastAsiaTheme="minorEastAsia" w:hAnsiTheme="minorHAnsi" w:cstheme="minorBidi"/>
          <w:sz w:val="22"/>
          <w:szCs w:val="22"/>
          <w:lang w:val="en-IN" w:eastAsia="en-IN"/>
        </w:rPr>
      </w:pPr>
      <w:r>
        <w:rPr>
          <w:lang w:eastAsia="ko-KR"/>
        </w:rPr>
        <w:t>5.1.3</w:t>
      </w:r>
      <w:r>
        <w:rPr>
          <w:lang w:eastAsia="ko-KR"/>
        </w:rPr>
        <w:tab/>
        <w:t>Potential solutions</w:t>
      </w:r>
      <w:r>
        <w:tab/>
      </w:r>
      <w:r>
        <w:fldChar w:fldCharType="begin"/>
      </w:r>
      <w:r>
        <w:instrText xml:space="preserve"> PAGEREF _Toc183641373 \h </w:instrText>
      </w:r>
      <w:r>
        <w:fldChar w:fldCharType="separate"/>
      </w:r>
      <w:r>
        <w:t>12</w:t>
      </w:r>
      <w:r>
        <w:fldChar w:fldCharType="end"/>
      </w:r>
    </w:p>
    <w:p w14:paraId="20423647" w14:textId="62412908" w:rsidR="00D5516B" w:rsidRDefault="00D5516B">
      <w:pPr>
        <w:pStyle w:val="TOC3"/>
        <w:rPr>
          <w:rFonts w:asciiTheme="minorHAnsi" w:eastAsiaTheme="minorEastAsia" w:hAnsiTheme="minorHAnsi" w:cstheme="minorBidi"/>
          <w:sz w:val="22"/>
          <w:szCs w:val="22"/>
          <w:lang w:val="en-IN" w:eastAsia="en-IN"/>
        </w:rPr>
      </w:pPr>
      <w:r>
        <w:rPr>
          <w:lang w:eastAsia="ko-KR"/>
        </w:rPr>
        <w:t>5.1.4</w:t>
      </w:r>
      <w:r>
        <w:rPr>
          <w:lang w:eastAsia="ko-KR"/>
        </w:rPr>
        <w:tab/>
        <w:t>Evaluation of potential solutions</w:t>
      </w:r>
      <w:r>
        <w:tab/>
      </w:r>
      <w:r>
        <w:fldChar w:fldCharType="begin"/>
      </w:r>
      <w:r>
        <w:instrText xml:space="preserve"> PAGEREF _Toc183641374 \h </w:instrText>
      </w:r>
      <w:r>
        <w:fldChar w:fldCharType="separate"/>
      </w:r>
      <w:r>
        <w:t>12</w:t>
      </w:r>
      <w:r>
        <w:fldChar w:fldCharType="end"/>
      </w:r>
    </w:p>
    <w:p w14:paraId="2728F62B" w14:textId="6E5C6BAE" w:rsidR="00D5516B" w:rsidRDefault="00D5516B">
      <w:pPr>
        <w:pStyle w:val="TOC2"/>
        <w:rPr>
          <w:rFonts w:asciiTheme="minorHAnsi" w:eastAsiaTheme="minorEastAsia" w:hAnsiTheme="minorHAnsi" w:cstheme="minorBidi"/>
          <w:sz w:val="22"/>
          <w:szCs w:val="22"/>
          <w:lang w:val="en-IN" w:eastAsia="en-IN"/>
        </w:rPr>
      </w:pPr>
      <w:r>
        <w:t>5.2</w:t>
      </w:r>
      <w:r>
        <w:tab/>
      </w:r>
      <w:r>
        <w:rPr>
          <w:lang w:eastAsia="zh-CN"/>
        </w:rPr>
        <w:t>Use</w:t>
      </w:r>
      <w:r>
        <w:t xml:space="preserve"> case #2: </w:t>
      </w:r>
      <w:r w:rsidRPr="004732B0">
        <w:rPr>
          <w:rFonts w:cs="Arial"/>
          <w:lang w:eastAsia="zh-CN"/>
        </w:rPr>
        <w:t>Alternative option to obtain energy consumption</w:t>
      </w:r>
      <w:r>
        <w:t xml:space="preserve"> of VNF/VNFC</w:t>
      </w:r>
      <w:r>
        <w:tab/>
      </w:r>
      <w:r>
        <w:fldChar w:fldCharType="begin"/>
      </w:r>
      <w:r>
        <w:instrText xml:space="preserve"> PAGEREF _Toc183641375 \h </w:instrText>
      </w:r>
      <w:r>
        <w:fldChar w:fldCharType="separate"/>
      </w:r>
      <w:r>
        <w:t>13</w:t>
      </w:r>
      <w:r>
        <w:fldChar w:fldCharType="end"/>
      </w:r>
    </w:p>
    <w:p w14:paraId="6978A82F" w14:textId="75E0B673" w:rsidR="00D5516B" w:rsidRDefault="00D5516B">
      <w:pPr>
        <w:pStyle w:val="TOC3"/>
        <w:rPr>
          <w:rFonts w:asciiTheme="minorHAnsi" w:eastAsiaTheme="minorEastAsia" w:hAnsiTheme="minorHAnsi" w:cstheme="minorBidi"/>
          <w:sz w:val="22"/>
          <w:szCs w:val="22"/>
          <w:lang w:val="en-IN" w:eastAsia="en-IN"/>
        </w:rPr>
      </w:pPr>
      <w:r>
        <w:rPr>
          <w:lang w:eastAsia="ko-KR"/>
        </w:rPr>
        <w:t>5.2.1</w:t>
      </w:r>
      <w:r>
        <w:rPr>
          <w:lang w:eastAsia="ko-KR"/>
        </w:rPr>
        <w:tab/>
        <w:t>Description</w:t>
      </w:r>
      <w:r>
        <w:tab/>
      </w:r>
      <w:r>
        <w:fldChar w:fldCharType="begin"/>
      </w:r>
      <w:r>
        <w:instrText xml:space="preserve"> PAGEREF _Toc183641376 \h </w:instrText>
      </w:r>
      <w:r>
        <w:fldChar w:fldCharType="separate"/>
      </w:r>
      <w:r>
        <w:t>13</w:t>
      </w:r>
      <w:r>
        <w:fldChar w:fldCharType="end"/>
      </w:r>
    </w:p>
    <w:p w14:paraId="54D907BD" w14:textId="7200B5A0" w:rsidR="00D5516B" w:rsidRDefault="00D5516B">
      <w:pPr>
        <w:pStyle w:val="TOC3"/>
        <w:rPr>
          <w:rFonts w:asciiTheme="minorHAnsi" w:eastAsiaTheme="minorEastAsia" w:hAnsiTheme="minorHAnsi" w:cstheme="minorBidi"/>
          <w:sz w:val="22"/>
          <w:szCs w:val="22"/>
          <w:lang w:val="en-IN" w:eastAsia="en-IN"/>
        </w:rPr>
      </w:pPr>
      <w:r>
        <w:t>5.2.2</w:t>
      </w:r>
      <w:r>
        <w:tab/>
        <w:t>Potential Requirements</w:t>
      </w:r>
      <w:r>
        <w:tab/>
      </w:r>
      <w:r>
        <w:fldChar w:fldCharType="begin"/>
      </w:r>
      <w:r>
        <w:instrText xml:space="preserve"> PAGEREF _Toc183641377 \h </w:instrText>
      </w:r>
      <w:r>
        <w:fldChar w:fldCharType="separate"/>
      </w:r>
      <w:r>
        <w:t>13</w:t>
      </w:r>
      <w:r>
        <w:fldChar w:fldCharType="end"/>
      </w:r>
    </w:p>
    <w:p w14:paraId="250AB062" w14:textId="4C5113B8" w:rsidR="00D5516B" w:rsidRDefault="00D5516B">
      <w:pPr>
        <w:pStyle w:val="TOC3"/>
        <w:rPr>
          <w:rFonts w:asciiTheme="minorHAnsi" w:eastAsiaTheme="minorEastAsia" w:hAnsiTheme="minorHAnsi" w:cstheme="minorBidi"/>
          <w:sz w:val="22"/>
          <w:szCs w:val="22"/>
          <w:lang w:val="en-IN" w:eastAsia="en-IN"/>
        </w:rPr>
      </w:pPr>
      <w:r>
        <w:rPr>
          <w:lang w:eastAsia="ko-KR"/>
        </w:rPr>
        <w:t>5.2.3</w:t>
      </w:r>
      <w:r>
        <w:rPr>
          <w:lang w:eastAsia="ko-KR"/>
        </w:rPr>
        <w:tab/>
        <w:t>Potential solutions</w:t>
      </w:r>
      <w:r>
        <w:tab/>
      </w:r>
      <w:r>
        <w:fldChar w:fldCharType="begin"/>
      </w:r>
      <w:r>
        <w:instrText xml:space="preserve"> PAGEREF _Toc183641378 \h </w:instrText>
      </w:r>
      <w:r>
        <w:fldChar w:fldCharType="separate"/>
      </w:r>
      <w:r>
        <w:t>13</w:t>
      </w:r>
      <w:r>
        <w:fldChar w:fldCharType="end"/>
      </w:r>
    </w:p>
    <w:p w14:paraId="261D6776" w14:textId="1535B569" w:rsidR="00D5516B" w:rsidRDefault="00D5516B">
      <w:pPr>
        <w:pStyle w:val="TOC4"/>
        <w:rPr>
          <w:rFonts w:asciiTheme="minorHAnsi" w:eastAsiaTheme="minorEastAsia" w:hAnsiTheme="minorHAnsi" w:cstheme="minorBidi"/>
          <w:sz w:val="22"/>
          <w:szCs w:val="22"/>
          <w:lang w:val="en-IN" w:eastAsia="en-IN"/>
        </w:rPr>
      </w:pPr>
      <w:r>
        <w:t>5.2.3.1</w:t>
      </w:r>
      <w:r>
        <w:tab/>
        <w:t xml:space="preserve">Potential solution #1: Obtain energy consumption of a NF </w:t>
      </w:r>
      <w:r>
        <w:rPr>
          <w:lang w:eastAsia="zh-CN"/>
        </w:rPr>
        <w:t>realized by VM or OS container based VNF/VNFC</w:t>
      </w:r>
      <w:r>
        <w:tab/>
      </w:r>
      <w:r>
        <w:fldChar w:fldCharType="begin"/>
      </w:r>
      <w:r>
        <w:instrText xml:space="preserve"> PAGEREF _Toc183641379 \h </w:instrText>
      </w:r>
      <w:r>
        <w:fldChar w:fldCharType="separate"/>
      </w:r>
      <w:r>
        <w:t>13</w:t>
      </w:r>
      <w:r>
        <w:fldChar w:fldCharType="end"/>
      </w:r>
    </w:p>
    <w:p w14:paraId="5116D4C3" w14:textId="167FE730" w:rsidR="00D5516B" w:rsidRDefault="00D5516B">
      <w:pPr>
        <w:pStyle w:val="TOC5"/>
        <w:rPr>
          <w:rFonts w:asciiTheme="minorHAnsi" w:eastAsiaTheme="minorEastAsia" w:hAnsiTheme="minorHAnsi" w:cstheme="minorBidi"/>
          <w:sz w:val="22"/>
          <w:szCs w:val="22"/>
          <w:lang w:val="en-IN" w:eastAsia="en-IN"/>
        </w:rPr>
      </w:pPr>
      <w:r>
        <w:rPr>
          <w:lang w:eastAsia="ko-KR"/>
        </w:rPr>
        <w:t>5.2.3.1.1</w:t>
      </w:r>
      <w:r>
        <w:rPr>
          <w:lang w:eastAsia="ko-KR"/>
        </w:rPr>
        <w:tab/>
        <w:t>Introduction</w:t>
      </w:r>
      <w:r>
        <w:tab/>
      </w:r>
      <w:r>
        <w:fldChar w:fldCharType="begin"/>
      </w:r>
      <w:r>
        <w:instrText xml:space="preserve"> PAGEREF _Toc183641380 \h </w:instrText>
      </w:r>
      <w:r>
        <w:fldChar w:fldCharType="separate"/>
      </w:r>
      <w:r>
        <w:t>13</w:t>
      </w:r>
      <w:r>
        <w:fldChar w:fldCharType="end"/>
      </w:r>
    </w:p>
    <w:p w14:paraId="73ED0DD6" w14:textId="49A064E5" w:rsidR="00D5516B" w:rsidRDefault="00D5516B">
      <w:pPr>
        <w:pStyle w:val="TOC5"/>
        <w:rPr>
          <w:rFonts w:asciiTheme="minorHAnsi" w:eastAsiaTheme="minorEastAsia" w:hAnsiTheme="minorHAnsi" w:cstheme="minorBidi"/>
          <w:sz w:val="22"/>
          <w:szCs w:val="22"/>
          <w:lang w:val="en-IN" w:eastAsia="en-IN"/>
        </w:rPr>
      </w:pPr>
      <w:r>
        <w:rPr>
          <w:lang w:eastAsia="ko-KR"/>
        </w:rPr>
        <w:t>5.2.3.1.2</w:t>
      </w:r>
      <w:r>
        <w:rPr>
          <w:lang w:eastAsia="ko-KR"/>
        </w:rPr>
        <w:tab/>
        <w:t>Description</w:t>
      </w:r>
      <w:r>
        <w:tab/>
      </w:r>
      <w:r>
        <w:fldChar w:fldCharType="begin"/>
      </w:r>
      <w:r>
        <w:instrText xml:space="preserve"> PAGEREF _Toc183641381 \h </w:instrText>
      </w:r>
      <w:r>
        <w:fldChar w:fldCharType="separate"/>
      </w:r>
      <w:r>
        <w:t>13</w:t>
      </w:r>
      <w:r>
        <w:fldChar w:fldCharType="end"/>
      </w:r>
    </w:p>
    <w:p w14:paraId="6838B224" w14:textId="23281198" w:rsidR="00D5516B" w:rsidRDefault="00D5516B">
      <w:pPr>
        <w:pStyle w:val="TOC5"/>
        <w:rPr>
          <w:rFonts w:asciiTheme="minorHAnsi" w:eastAsiaTheme="minorEastAsia" w:hAnsiTheme="minorHAnsi" w:cstheme="minorBidi"/>
          <w:sz w:val="22"/>
          <w:szCs w:val="22"/>
          <w:lang w:val="en-IN" w:eastAsia="en-IN"/>
        </w:rPr>
      </w:pPr>
      <w:r>
        <w:rPr>
          <w:lang w:eastAsia="ko-KR"/>
        </w:rPr>
        <w:t>5.2.3.1.3</w:t>
      </w:r>
      <w:r>
        <w:rPr>
          <w:lang w:eastAsia="ko-KR"/>
        </w:rPr>
        <w:tab/>
        <w:t xml:space="preserve">Formula of </w:t>
      </w:r>
      <w:r>
        <w:t>EC</w:t>
      </w:r>
      <w:r w:rsidRPr="004732B0">
        <w:rPr>
          <w:vertAlign w:val="subscript"/>
        </w:rPr>
        <w:t>NF</w:t>
      </w:r>
      <w:r>
        <w:tab/>
      </w:r>
      <w:r>
        <w:fldChar w:fldCharType="begin"/>
      </w:r>
      <w:r>
        <w:instrText xml:space="preserve"> PAGEREF _Toc183641382 \h </w:instrText>
      </w:r>
      <w:r>
        <w:fldChar w:fldCharType="separate"/>
      </w:r>
      <w:r>
        <w:t>14</w:t>
      </w:r>
      <w:r>
        <w:fldChar w:fldCharType="end"/>
      </w:r>
    </w:p>
    <w:p w14:paraId="62170264" w14:textId="2DD0A9C6" w:rsidR="00D5516B" w:rsidRDefault="00D5516B">
      <w:pPr>
        <w:pStyle w:val="TOC5"/>
        <w:rPr>
          <w:rFonts w:asciiTheme="minorHAnsi" w:eastAsiaTheme="minorEastAsia" w:hAnsiTheme="minorHAnsi" w:cstheme="minorBidi"/>
          <w:sz w:val="22"/>
          <w:szCs w:val="22"/>
          <w:lang w:val="en-IN" w:eastAsia="en-IN"/>
        </w:rPr>
      </w:pPr>
      <w:r>
        <w:rPr>
          <w:lang w:eastAsia="ko-KR"/>
        </w:rPr>
        <w:t>5.2.3.1.4</w:t>
      </w:r>
      <w:r>
        <w:rPr>
          <w:lang w:eastAsia="ko-KR"/>
        </w:rPr>
        <w:tab/>
        <w:t>Formula of estimated energy consumption of VNF</w:t>
      </w:r>
      <w:r>
        <w:tab/>
      </w:r>
      <w:r>
        <w:fldChar w:fldCharType="begin"/>
      </w:r>
      <w:r>
        <w:instrText xml:space="preserve"> PAGEREF _Toc183641383 \h </w:instrText>
      </w:r>
      <w:r>
        <w:fldChar w:fldCharType="separate"/>
      </w:r>
      <w:r>
        <w:t>14</w:t>
      </w:r>
      <w:r>
        <w:fldChar w:fldCharType="end"/>
      </w:r>
    </w:p>
    <w:p w14:paraId="27C3A513" w14:textId="42CF5E34" w:rsidR="00D5516B" w:rsidRDefault="00D5516B">
      <w:pPr>
        <w:pStyle w:val="TOC5"/>
        <w:rPr>
          <w:rFonts w:asciiTheme="minorHAnsi" w:eastAsiaTheme="minorEastAsia" w:hAnsiTheme="minorHAnsi" w:cstheme="minorBidi"/>
          <w:sz w:val="22"/>
          <w:szCs w:val="22"/>
          <w:lang w:val="en-IN" w:eastAsia="en-IN"/>
        </w:rPr>
      </w:pPr>
      <w:r>
        <w:rPr>
          <w:lang w:eastAsia="ko-KR"/>
        </w:rPr>
        <w:t>5.2.3.1.5</w:t>
      </w:r>
      <w:r>
        <w:rPr>
          <w:lang w:eastAsia="ko-KR"/>
        </w:rPr>
        <w:tab/>
        <w:t>Formula of estimated energy consumption of containerized VNFC based on resource usage metrics</w:t>
      </w:r>
      <w:r>
        <w:tab/>
      </w:r>
      <w:r>
        <w:fldChar w:fldCharType="begin"/>
      </w:r>
      <w:r>
        <w:instrText xml:space="preserve"> PAGEREF _Toc183641384 \h </w:instrText>
      </w:r>
      <w:r>
        <w:fldChar w:fldCharType="separate"/>
      </w:r>
      <w:r>
        <w:t>15</w:t>
      </w:r>
      <w:r>
        <w:fldChar w:fldCharType="end"/>
      </w:r>
    </w:p>
    <w:p w14:paraId="17A08F37" w14:textId="3296ADEF" w:rsidR="00D5516B" w:rsidRDefault="00D5516B">
      <w:pPr>
        <w:pStyle w:val="TOC3"/>
        <w:rPr>
          <w:rFonts w:asciiTheme="minorHAnsi" w:eastAsiaTheme="minorEastAsia" w:hAnsiTheme="minorHAnsi" w:cstheme="minorBidi"/>
          <w:sz w:val="22"/>
          <w:szCs w:val="22"/>
          <w:lang w:val="en-IN" w:eastAsia="en-IN"/>
        </w:rPr>
      </w:pPr>
      <w:r>
        <w:rPr>
          <w:lang w:eastAsia="ko-KR"/>
        </w:rPr>
        <w:t>5.2.4</w:t>
      </w:r>
      <w:r>
        <w:rPr>
          <w:lang w:eastAsia="ko-KR"/>
        </w:rPr>
        <w:tab/>
        <w:t>Evaluation of potential solutions</w:t>
      </w:r>
      <w:r>
        <w:tab/>
      </w:r>
      <w:r>
        <w:fldChar w:fldCharType="begin"/>
      </w:r>
      <w:r>
        <w:instrText xml:space="preserve"> PAGEREF _Toc183641385 \h </w:instrText>
      </w:r>
      <w:r>
        <w:fldChar w:fldCharType="separate"/>
      </w:r>
      <w:r>
        <w:t>17</w:t>
      </w:r>
      <w:r>
        <w:fldChar w:fldCharType="end"/>
      </w:r>
    </w:p>
    <w:p w14:paraId="05A2E522" w14:textId="5DF7CC78" w:rsidR="00D5516B" w:rsidRDefault="00D5516B">
      <w:pPr>
        <w:pStyle w:val="TOC2"/>
        <w:rPr>
          <w:rFonts w:asciiTheme="minorHAnsi" w:eastAsiaTheme="minorEastAsia" w:hAnsiTheme="minorHAnsi" w:cstheme="minorBidi"/>
          <w:sz w:val="22"/>
          <w:szCs w:val="22"/>
          <w:lang w:val="en-IN" w:eastAsia="en-IN"/>
        </w:rPr>
      </w:pPr>
      <w:r>
        <w:t>5.3</w:t>
      </w:r>
      <w:r>
        <w:tab/>
        <w:t>Use case #3: Enabling renewable energy consumption and carbon emission information reporting</w:t>
      </w:r>
      <w:r>
        <w:tab/>
      </w:r>
      <w:r>
        <w:fldChar w:fldCharType="begin"/>
      </w:r>
      <w:r>
        <w:instrText xml:space="preserve"> PAGEREF _Toc183641386 \h </w:instrText>
      </w:r>
      <w:r>
        <w:fldChar w:fldCharType="separate"/>
      </w:r>
      <w:r>
        <w:t>17</w:t>
      </w:r>
      <w:r>
        <w:fldChar w:fldCharType="end"/>
      </w:r>
    </w:p>
    <w:p w14:paraId="553D0D03" w14:textId="3EA2549D" w:rsidR="00D5516B" w:rsidRDefault="00D5516B">
      <w:pPr>
        <w:pStyle w:val="TOC3"/>
        <w:rPr>
          <w:rFonts w:asciiTheme="minorHAnsi" w:eastAsiaTheme="minorEastAsia" w:hAnsiTheme="minorHAnsi" w:cstheme="minorBidi"/>
          <w:sz w:val="22"/>
          <w:szCs w:val="22"/>
          <w:lang w:val="en-IN" w:eastAsia="en-IN"/>
        </w:rPr>
      </w:pPr>
      <w:r>
        <w:rPr>
          <w:lang w:eastAsia="ko-KR"/>
        </w:rPr>
        <w:t>5.3.1</w:t>
      </w:r>
      <w:r>
        <w:rPr>
          <w:lang w:eastAsia="ko-KR"/>
        </w:rPr>
        <w:tab/>
        <w:t>Description</w:t>
      </w:r>
      <w:r>
        <w:tab/>
      </w:r>
      <w:r>
        <w:fldChar w:fldCharType="begin"/>
      </w:r>
      <w:r>
        <w:instrText xml:space="preserve"> PAGEREF _Toc183641387 \h </w:instrText>
      </w:r>
      <w:r>
        <w:fldChar w:fldCharType="separate"/>
      </w:r>
      <w:r>
        <w:t>17</w:t>
      </w:r>
      <w:r>
        <w:fldChar w:fldCharType="end"/>
      </w:r>
    </w:p>
    <w:p w14:paraId="222906C1" w14:textId="4D0B1E88" w:rsidR="00D5516B" w:rsidRDefault="00D5516B">
      <w:pPr>
        <w:pStyle w:val="TOC3"/>
        <w:rPr>
          <w:rFonts w:asciiTheme="minorHAnsi" w:eastAsiaTheme="minorEastAsia" w:hAnsiTheme="minorHAnsi" w:cstheme="minorBidi"/>
          <w:sz w:val="22"/>
          <w:szCs w:val="22"/>
          <w:lang w:val="en-IN" w:eastAsia="en-IN"/>
        </w:rPr>
      </w:pPr>
      <w:r>
        <w:rPr>
          <w:lang w:eastAsia="ko-KR"/>
        </w:rPr>
        <w:t>5.3.2</w:t>
      </w:r>
      <w:r>
        <w:rPr>
          <w:lang w:eastAsia="ko-KR"/>
        </w:rPr>
        <w:tab/>
        <w:t>Potential requirements</w:t>
      </w:r>
      <w:r>
        <w:tab/>
      </w:r>
      <w:r>
        <w:fldChar w:fldCharType="begin"/>
      </w:r>
      <w:r>
        <w:instrText xml:space="preserve"> PAGEREF _Toc183641388 \h </w:instrText>
      </w:r>
      <w:r>
        <w:fldChar w:fldCharType="separate"/>
      </w:r>
      <w:r>
        <w:t>18</w:t>
      </w:r>
      <w:r>
        <w:fldChar w:fldCharType="end"/>
      </w:r>
    </w:p>
    <w:p w14:paraId="1AF4EBB6" w14:textId="1D3CE112" w:rsidR="00D5516B" w:rsidRDefault="00D5516B">
      <w:pPr>
        <w:pStyle w:val="TOC3"/>
        <w:rPr>
          <w:rFonts w:asciiTheme="minorHAnsi" w:eastAsiaTheme="minorEastAsia" w:hAnsiTheme="minorHAnsi" w:cstheme="minorBidi"/>
          <w:sz w:val="22"/>
          <w:szCs w:val="22"/>
          <w:lang w:val="en-IN" w:eastAsia="en-IN"/>
        </w:rPr>
      </w:pPr>
      <w:r>
        <w:rPr>
          <w:lang w:eastAsia="ko-KR"/>
        </w:rPr>
        <w:t>5.3.3</w:t>
      </w:r>
      <w:r>
        <w:rPr>
          <w:lang w:eastAsia="ko-KR"/>
        </w:rPr>
        <w:tab/>
        <w:t>Potential solutions</w:t>
      </w:r>
      <w:r>
        <w:tab/>
      </w:r>
      <w:r>
        <w:fldChar w:fldCharType="begin"/>
      </w:r>
      <w:r>
        <w:instrText xml:space="preserve"> PAGEREF _Toc183641389 \h </w:instrText>
      </w:r>
      <w:r>
        <w:fldChar w:fldCharType="separate"/>
      </w:r>
      <w:r>
        <w:t>18</w:t>
      </w:r>
      <w:r>
        <w:fldChar w:fldCharType="end"/>
      </w:r>
    </w:p>
    <w:p w14:paraId="4103778A" w14:textId="05CC03A6" w:rsidR="00D5516B" w:rsidRDefault="00D5516B">
      <w:pPr>
        <w:pStyle w:val="TOC4"/>
        <w:rPr>
          <w:rFonts w:asciiTheme="minorHAnsi" w:eastAsiaTheme="minorEastAsia" w:hAnsiTheme="minorHAnsi" w:cstheme="minorBidi"/>
          <w:sz w:val="22"/>
          <w:szCs w:val="22"/>
          <w:lang w:val="en-IN" w:eastAsia="en-IN"/>
        </w:rPr>
      </w:pPr>
      <w:r w:rsidRPr="004732B0">
        <w:rPr>
          <w:lang w:val="en-US"/>
        </w:rPr>
        <w:t>5.3.3.1</w:t>
      </w:r>
      <w:r w:rsidRPr="004732B0">
        <w:rPr>
          <w:lang w:val="en-US"/>
        </w:rPr>
        <w:tab/>
        <w:t>Potential solution #1: Carbon emission of non-split gNB</w:t>
      </w:r>
      <w:r>
        <w:tab/>
      </w:r>
      <w:r>
        <w:fldChar w:fldCharType="begin"/>
      </w:r>
      <w:r>
        <w:instrText xml:space="preserve"> PAGEREF _Toc183641390 \h </w:instrText>
      </w:r>
      <w:r>
        <w:fldChar w:fldCharType="separate"/>
      </w:r>
      <w:r>
        <w:t>18</w:t>
      </w:r>
      <w:r>
        <w:fldChar w:fldCharType="end"/>
      </w:r>
    </w:p>
    <w:p w14:paraId="3D0DBB7B" w14:textId="22D3E7DF" w:rsidR="00D5516B" w:rsidRDefault="00D5516B">
      <w:pPr>
        <w:pStyle w:val="TOC5"/>
        <w:rPr>
          <w:rFonts w:asciiTheme="minorHAnsi" w:eastAsiaTheme="minorEastAsia" w:hAnsiTheme="minorHAnsi" w:cstheme="minorBidi"/>
          <w:sz w:val="22"/>
          <w:szCs w:val="22"/>
          <w:lang w:val="en-IN" w:eastAsia="en-IN"/>
        </w:rPr>
      </w:pPr>
      <w:r>
        <w:rPr>
          <w:lang w:eastAsia="ko-KR"/>
        </w:rPr>
        <w:t>5.3.3.1.1</w:t>
      </w:r>
      <w:r>
        <w:rPr>
          <w:lang w:eastAsia="ko-KR"/>
        </w:rPr>
        <w:tab/>
        <w:t>Part 1: Carbon emission of operator site</w:t>
      </w:r>
      <w:r>
        <w:tab/>
      </w:r>
      <w:r>
        <w:fldChar w:fldCharType="begin"/>
      </w:r>
      <w:r>
        <w:instrText xml:space="preserve"> PAGEREF _Toc183641391 \h </w:instrText>
      </w:r>
      <w:r>
        <w:fldChar w:fldCharType="separate"/>
      </w:r>
      <w:r>
        <w:t>18</w:t>
      </w:r>
      <w:r>
        <w:fldChar w:fldCharType="end"/>
      </w:r>
    </w:p>
    <w:p w14:paraId="52DE2910" w14:textId="57ED31B6" w:rsidR="00D5516B" w:rsidRDefault="00D5516B">
      <w:pPr>
        <w:pStyle w:val="TOC6"/>
        <w:rPr>
          <w:rFonts w:asciiTheme="minorHAnsi" w:eastAsiaTheme="minorEastAsia" w:hAnsiTheme="minorHAnsi" w:cstheme="minorBidi"/>
          <w:sz w:val="22"/>
          <w:szCs w:val="22"/>
          <w:lang w:val="en-IN" w:eastAsia="en-IN"/>
        </w:rPr>
      </w:pPr>
      <w:r>
        <w:rPr>
          <w:lang w:eastAsia="ko-KR"/>
        </w:rPr>
        <w:t>5.3.3.1.1.1</w:t>
      </w:r>
      <w:r>
        <w:rPr>
          <w:lang w:eastAsia="ko-KR"/>
        </w:rPr>
        <w:tab/>
        <w:t>Introduction</w:t>
      </w:r>
      <w:r>
        <w:tab/>
      </w:r>
      <w:r>
        <w:fldChar w:fldCharType="begin"/>
      </w:r>
      <w:r>
        <w:instrText xml:space="preserve"> PAGEREF _Toc183641392 \h </w:instrText>
      </w:r>
      <w:r>
        <w:fldChar w:fldCharType="separate"/>
      </w:r>
      <w:r>
        <w:t>18</w:t>
      </w:r>
      <w:r>
        <w:fldChar w:fldCharType="end"/>
      </w:r>
    </w:p>
    <w:p w14:paraId="2FDA1A50" w14:textId="76FC8A84" w:rsidR="00D5516B" w:rsidRDefault="00D5516B">
      <w:pPr>
        <w:pStyle w:val="TOC6"/>
        <w:rPr>
          <w:rFonts w:asciiTheme="minorHAnsi" w:eastAsiaTheme="minorEastAsia" w:hAnsiTheme="minorHAnsi" w:cstheme="minorBidi"/>
          <w:sz w:val="22"/>
          <w:szCs w:val="22"/>
          <w:lang w:val="en-IN" w:eastAsia="en-IN"/>
        </w:rPr>
      </w:pPr>
      <w:r>
        <w:rPr>
          <w:lang w:eastAsia="ko-KR"/>
        </w:rPr>
        <w:t>5.3.3.1.1.2</w:t>
      </w:r>
      <w:r>
        <w:rPr>
          <w:lang w:eastAsia="ko-KR"/>
        </w:rPr>
        <w:tab/>
        <w:t>Description</w:t>
      </w:r>
      <w:r>
        <w:tab/>
      </w:r>
      <w:r>
        <w:fldChar w:fldCharType="begin"/>
      </w:r>
      <w:r>
        <w:instrText xml:space="preserve"> PAGEREF _Toc183641393 \h </w:instrText>
      </w:r>
      <w:r>
        <w:fldChar w:fldCharType="separate"/>
      </w:r>
      <w:r>
        <w:t>18</w:t>
      </w:r>
      <w:r>
        <w:fldChar w:fldCharType="end"/>
      </w:r>
    </w:p>
    <w:p w14:paraId="5D303E2F" w14:textId="4713E262" w:rsidR="00D5516B" w:rsidRDefault="00D5516B">
      <w:pPr>
        <w:pStyle w:val="TOC5"/>
        <w:rPr>
          <w:rFonts w:asciiTheme="minorHAnsi" w:eastAsiaTheme="minorEastAsia" w:hAnsiTheme="minorHAnsi" w:cstheme="minorBidi"/>
          <w:sz w:val="22"/>
          <w:szCs w:val="22"/>
          <w:lang w:val="en-IN" w:eastAsia="en-IN"/>
        </w:rPr>
      </w:pPr>
      <w:r>
        <w:rPr>
          <w:lang w:eastAsia="ko-KR"/>
        </w:rPr>
        <w:t>5.3.3.1.2</w:t>
      </w:r>
      <w:r>
        <w:rPr>
          <w:lang w:eastAsia="ko-KR"/>
        </w:rPr>
        <w:tab/>
        <w:t>Part 2: carbon emission of non-split gNB</w:t>
      </w:r>
      <w:r>
        <w:tab/>
      </w:r>
      <w:r>
        <w:fldChar w:fldCharType="begin"/>
      </w:r>
      <w:r>
        <w:instrText xml:space="preserve"> PAGEREF _Toc183641394 \h </w:instrText>
      </w:r>
      <w:r>
        <w:fldChar w:fldCharType="separate"/>
      </w:r>
      <w:r>
        <w:t>19</w:t>
      </w:r>
      <w:r>
        <w:fldChar w:fldCharType="end"/>
      </w:r>
    </w:p>
    <w:p w14:paraId="1ECE8A16" w14:textId="0CEBB660" w:rsidR="00D5516B" w:rsidRDefault="00D5516B">
      <w:pPr>
        <w:pStyle w:val="TOC6"/>
        <w:rPr>
          <w:rFonts w:asciiTheme="minorHAnsi" w:eastAsiaTheme="minorEastAsia" w:hAnsiTheme="minorHAnsi" w:cstheme="minorBidi"/>
          <w:sz w:val="22"/>
          <w:szCs w:val="22"/>
          <w:lang w:val="en-IN" w:eastAsia="en-IN"/>
        </w:rPr>
      </w:pPr>
      <w:r>
        <w:rPr>
          <w:lang w:eastAsia="ko-KR"/>
        </w:rPr>
        <w:t>5.3.3.1.2.1</w:t>
      </w:r>
      <w:r>
        <w:rPr>
          <w:lang w:eastAsia="ko-KR"/>
        </w:rPr>
        <w:tab/>
        <w:t>Introduction</w:t>
      </w:r>
      <w:r>
        <w:tab/>
      </w:r>
      <w:r>
        <w:fldChar w:fldCharType="begin"/>
      </w:r>
      <w:r>
        <w:instrText xml:space="preserve"> PAGEREF _Toc183641395 \h </w:instrText>
      </w:r>
      <w:r>
        <w:fldChar w:fldCharType="separate"/>
      </w:r>
      <w:r>
        <w:t>19</w:t>
      </w:r>
      <w:r>
        <w:fldChar w:fldCharType="end"/>
      </w:r>
    </w:p>
    <w:p w14:paraId="74942EE1" w14:textId="11429866" w:rsidR="00D5516B" w:rsidRDefault="00D5516B">
      <w:pPr>
        <w:pStyle w:val="TOC6"/>
        <w:rPr>
          <w:rFonts w:asciiTheme="minorHAnsi" w:eastAsiaTheme="minorEastAsia" w:hAnsiTheme="minorHAnsi" w:cstheme="minorBidi"/>
          <w:sz w:val="22"/>
          <w:szCs w:val="22"/>
          <w:lang w:val="en-IN" w:eastAsia="en-IN"/>
        </w:rPr>
      </w:pPr>
      <w:r>
        <w:rPr>
          <w:lang w:eastAsia="ko-KR"/>
        </w:rPr>
        <w:t>5.3.3.1.2.2</w:t>
      </w:r>
      <w:r>
        <w:rPr>
          <w:lang w:eastAsia="ko-KR"/>
        </w:rPr>
        <w:tab/>
        <w:t>Description</w:t>
      </w:r>
      <w:r>
        <w:tab/>
      </w:r>
      <w:r>
        <w:fldChar w:fldCharType="begin"/>
      </w:r>
      <w:r>
        <w:instrText xml:space="preserve"> PAGEREF _Toc183641396 \h </w:instrText>
      </w:r>
      <w:r>
        <w:fldChar w:fldCharType="separate"/>
      </w:r>
      <w:r>
        <w:t>19</w:t>
      </w:r>
      <w:r>
        <w:fldChar w:fldCharType="end"/>
      </w:r>
    </w:p>
    <w:p w14:paraId="73D7531D" w14:textId="518F58E7" w:rsidR="00D5516B" w:rsidRDefault="00D5516B">
      <w:pPr>
        <w:pStyle w:val="TOC7"/>
        <w:rPr>
          <w:rFonts w:asciiTheme="minorHAnsi" w:eastAsiaTheme="minorEastAsia" w:hAnsiTheme="minorHAnsi" w:cstheme="minorBidi"/>
          <w:sz w:val="22"/>
          <w:szCs w:val="22"/>
          <w:lang w:val="en-IN" w:eastAsia="en-IN"/>
        </w:rPr>
      </w:pPr>
      <w:r w:rsidRPr="004732B0">
        <w:rPr>
          <w:lang w:val="en-US" w:eastAsia="ko-KR"/>
        </w:rPr>
        <w:t>5.3.3.1.2.2.1</w:t>
      </w:r>
      <w:r w:rsidRPr="004732B0">
        <w:rPr>
          <w:lang w:val="en-US" w:eastAsia="ko-KR"/>
        </w:rPr>
        <w:tab/>
        <w:t>General</w:t>
      </w:r>
      <w:r>
        <w:tab/>
      </w:r>
      <w:r>
        <w:fldChar w:fldCharType="begin"/>
      </w:r>
      <w:r>
        <w:instrText xml:space="preserve"> PAGEREF _Toc183641397 \h </w:instrText>
      </w:r>
      <w:r>
        <w:fldChar w:fldCharType="separate"/>
      </w:r>
      <w:r>
        <w:t>19</w:t>
      </w:r>
      <w:r>
        <w:fldChar w:fldCharType="end"/>
      </w:r>
    </w:p>
    <w:p w14:paraId="269C7699" w14:textId="5FFCEB67" w:rsidR="00D5516B" w:rsidRDefault="00D5516B">
      <w:pPr>
        <w:pStyle w:val="TOC7"/>
        <w:rPr>
          <w:rFonts w:asciiTheme="minorHAnsi" w:eastAsiaTheme="minorEastAsia" w:hAnsiTheme="minorHAnsi" w:cstheme="minorBidi"/>
          <w:sz w:val="22"/>
          <w:szCs w:val="22"/>
          <w:lang w:val="en-IN" w:eastAsia="en-IN"/>
        </w:rPr>
      </w:pPr>
      <w:r w:rsidRPr="004732B0">
        <w:rPr>
          <w:lang w:val="en-US" w:eastAsia="ko-KR"/>
        </w:rPr>
        <w:t>5.3.3.1.2.2.2</w:t>
      </w:r>
      <w:r w:rsidRPr="004732B0">
        <w:rPr>
          <w:lang w:val="en-US" w:eastAsia="ko-KR"/>
        </w:rPr>
        <w:tab/>
        <w:t>Carbon Emission of non-split gNB</w:t>
      </w:r>
      <w:r>
        <w:tab/>
      </w:r>
      <w:r>
        <w:fldChar w:fldCharType="begin"/>
      </w:r>
      <w:r>
        <w:instrText xml:space="preserve"> PAGEREF _Toc183641398 \h </w:instrText>
      </w:r>
      <w:r>
        <w:fldChar w:fldCharType="separate"/>
      </w:r>
      <w:r>
        <w:t>19</w:t>
      </w:r>
      <w:r>
        <w:fldChar w:fldCharType="end"/>
      </w:r>
    </w:p>
    <w:p w14:paraId="5B7E972F" w14:textId="07C97419" w:rsidR="00D5516B" w:rsidRDefault="00D5516B">
      <w:pPr>
        <w:pStyle w:val="TOC4"/>
        <w:rPr>
          <w:rFonts w:asciiTheme="minorHAnsi" w:eastAsiaTheme="minorEastAsia" w:hAnsiTheme="minorHAnsi" w:cstheme="minorBidi"/>
          <w:sz w:val="22"/>
          <w:szCs w:val="22"/>
          <w:lang w:val="en-IN" w:eastAsia="en-IN"/>
        </w:rPr>
      </w:pPr>
      <w:r w:rsidRPr="004732B0">
        <w:rPr>
          <w:lang w:val="en-US"/>
        </w:rPr>
        <w:t>5.3.3.2</w:t>
      </w:r>
      <w:r w:rsidRPr="004732B0">
        <w:rPr>
          <w:lang w:val="en-US"/>
        </w:rPr>
        <w:tab/>
        <w:t>Potential solution #2: Renewable energy factor of non-split gNB</w:t>
      </w:r>
      <w:r>
        <w:tab/>
      </w:r>
      <w:r>
        <w:fldChar w:fldCharType="begin"/>
      </w:r>
      <w:r>
        <w:instrText xml:space="preserve"> PAGEREF _Toc183641399 \h </w:instrText>
      </w:r>
      <w:r>
        <w:fldChar w:fldCharType="separate"/>
      </w:r>
      <w:r>
        <w:t>20</w:t>
      </w:r>
      <w:r>
        <w:fldChar w:fldCharType="end"/>
      </w:r>
    </w:p>
    <w:p w14:paraId="227ACA7B" w14:textId="60B8000E" w:rsidR="00D5516B" w:rsidRDefault="00D5516B">
      <w:pPr>
        <w:pStyle w:val="TOC5"/>
        <w:rPr>
          <w:rFonts w:asciiTheme="minorHAnsi" w:eastAsiaTheme="minorEastAsia" w:hAnsiTheme="minorHAnsi" w:cstheme="minorBidi"/>
          <w:sz w:val="22"/>
          <w:szCs w:val="22"/>
          <w:lang w:val="en-IN" w:eastAsia="en-IN"/>
        </w:rPr>
      </w:pPr>
      <w:r>
        <w:rPr>
          <w:lang w:eastAsia="ko-KR"/>
        </w:rPr>
        <w:t>5.3.3.2.1</w:t>
      </w:r>
      <w:r>
        <w:rPr>
          <w:lang w:eastAsia="ko-KR"/>
        </w:rPr>
        <w:tab/>
        <w:t>Introduction</w:t>
      </w:r>
      <w:r>
        <w:tab/>
      </w:r>
      <w:r>
        <w:fldChar w:fldCharType="begin"/>
      </w:r>
      <w:r>
        <w:instrText xml:space="preserve"> PAGEREF _Toc183641400 \h </w:instrText>
      </w:r>
      <w:r>
        <w:fldChar w:fldCharType="separate"/>
      </w:r>
      <w:r>
        <w:t>20</w:t>
      </w:r>
      <w:r>
        <w:fldChar w:fldCharType="end"/>
      </w:r>
    </w:p>
    <w:p w14:paraId="5BB69371" w14:textId="1B433E72" w:rsidR="00D5516B" w:rsidRDefault="00D5516B">
      <w:pPr>
        <w:pStyle w:val="TOC5"/>
        <w:rPr>
          <w:rFonts w:asciiTheme="minorHAnsi" w:eastAsiaTheme="minorEastAsia" w:hAnsiTheme="minorHAnsi" w:cstheme="minorBidi"/>
          <w:sz w:val="22"/>
          <w:szCs w:val="22"/>
          <w:lang w:val="en-IN" w:eastAsia="en-IN"/>
        </w:rPr>
      </w:pPr>
      <w:r>
        <w:rPr>
          <w:lang w:eastAsia="ko-KR"/>
        </w:rPr>
        <w:t>5.3.3.2.2</w:t>
      </w:r>
      <w:r>
        <w:rPr>
          <w:lang w:eastAsia="ko-KR"/>
        </w:rPr>
        <w:tab/>
        <w:t>Description</w:t>
      </w:r>
      <w:r>
        <w:tab/>
      </w:r>
      <w:r>
        <w:fldChar w:fldCharType="begin"/>
      </w:r>
      <w:r>
        <w:instrText xml:space="preserve"> PAGEREF _Toc183641401 \h </w:instrText>
      </w:r>
      <w:r>
        <w:fldChar w:fldCharType="separate"/>
      </w:r>
      <w:r>
        <w:t>20</w:t>
      </w:r>
      <w:r>
        <w:fldChar w:fldCharType="end"/>
      </w:r>
    </w:p>
    <w:p w14:paraId="06435030" w14:textId="3B67A36D" w:rsidR="00D5516B" w:rsidRDefault="00D5516B">
      <w:pPr>
        <w:pStyle w:val="TOC6"/>
        <w:rPr>
          <w:rFonts w:asciiTheme="minorHAnsi" w:eastAsiaTheme="minorEastAsia" w:hAnsiTheme="minorHAnsi" w:cstheme="minorBidi"/>
          <w:sz w:val="22"/>
          <w:szCs w:val="22"/>
          <w:lang w:val="en-IN" w:eastAsia="en-IN"/>
        </w:rPr>
      </w:pPr>
      <w:r w:rsidRPr="004732B0">
        <w:rPr>
          <w:lang w:val="en-US" w:eastAsia="ko-KR"/>
        </w:rPr>
        <w:t>5.3.3.2.2.1</w:t>
      </w:r>
      <w:r w:rsidRPr="004732B0">
        <w:rPr>
          <w:lang w:val="en-US" w:eastAsia="ko-KR"/>
        </w:rPr>
        <w:tab/>
        <w:t>General</w:t>
      </w:r>
      <w:r>
        <w:tab/>
      </w:r>
      <w:r>
        <w:fldChar w:fldCharType="begin"/>
      </w:r>
      <w:r>
        <w:instrText xml:space="preserve"> PAGEREF _Toc183641402 \h </w:instrText>
      </w:r>
      <w:r>
        <w:fldChar w:fldCharType="separate"/>
      </w:r>
      <w:r>
        <w:t>20</w:t>
      </w:r>
      <w:r>
        <w:fldChar w:fldCharType="end"/>
      </w:r>
    </w:p>
    <w:p w14:paraId="5F67F7C2" w14:textId="7ED13C4A" w:rsidR="00D5516B" w:rsidRDefault="00D5516B">
      <w:pPr>
        <w:pStyle w:val="TOC6"/>
        <w:rPr>
          <w:rFonts w:asciiTheme="minorHAnsi" w:eastAsiaTheme="minorEastAsia" w:hAnsiTheme="minorHAnsi" w:cstheme="minorBidi"/>
          <w:sz w:val="22"/>
          <w:szCs w:val="22"/>
          <w:lang w:val="en-IN" w:eastAsia="en-IN"/>
        </w:rPr>
      </w:pPr>
      <w:r w:rsidRPr="004732B0">
        <w:rPr>
          <w:lang w:val="en-US" w:eastAsia="ko-KR"/>
        </w:rPr>
        <w:t>5.3.3.2.2.2</w:t>
      </w:r>
      <w:r w:rsidRPr="004732B0">
        <w:rPr>
          <w:lang w:val="en-US" w:eastAsia="ko-KR"/>
        </w:rPr>
        <w:tab/>
        <w:t>Renewable Energy Factor of non-split gNB</w:t>
      </w:r>
      <w:r>
        <w:tab/>
      </w:r>
      <w:r>
        <w:fldChar w:fldCharType="begin"/>
      </w:r>
      <w:r>
        <w:instrText xml:space="preserve"> PAGEREF _Toc183641403 \h </w:instrText>
      </w:r>
      <w:r>
        <w:fldChar w:fldCharType="separate"/>
      </w:r>
      <w:r>
        <w:t>20</w:t>
      </w:r>
      <w:r>
        <w:fldChar w:fldCharType="end"/>
      </w:r>
    </w:p>
    <w:p w14:paraId="3298C1C4" w14:textId="12F77964" w:rsidR="00D5516B" w:rsidRDefault="00D5516B">
      <w:pPr>
        <w:pStyle w:val="TOC4"/>
        <w:rPr>
          <w:rFonts w:asciiTheme="minorHAnsi" w:eastAsiaTheme="minorEastAsia" w:hAnsiTheme="minorHAnsi" w:cstheme="minorBidi"/>
          <w:sz w:val="22"/>
          <w:szCs w:val="22"/>
          <w:lang w:val="en-IN" w:eastAsia="en-IN"/>
        </w:rPr>
      </w:pPr>
      <w:r>
        <w:t>5.3.3.3</w:t>
      </w:r>
      <w:r>
        <w:tab/>
        <w:t>Potential solution #3: Enable association of power supply and energy related information with network elements and network functions</w:t>
      </w:r>
      <w:r>
        <w:tab/>
      </w:r>
      <w:r>
        <w:fldChar w:fldCharType="begin"/>
      </w:r>
      <w:r>
        <w:instrText xml:space="preserve"> PAGEREF _Toc183641404 \h </w:instrText>
      </w:r>
      <w:r>
        <w:fldChar w:fldCharType="separate"/>
      </w:r>
      <w:r>
        <w:t>21</w:t>
      </w:r>
      <w:r>
        <w:fldChar w:fldCharType="end"/>
      </w:r>
    </w:p>
    <w:p w14:paraId="294E5273" w14:textId="7D454775" w:rsidR="00D5516B" w:rsidRDefault="00D5516B">
      <w:pPr>
        <w:pStyle w:val="TOC5"/>
        <w:rPr>
          <w:rFonts w:asciiTheme="minorHAnsi" w:eastAsiaTheme="minorEastAsia" w:hAnsiTheme="minorHAnsi" w:cstheme="minorBidi"/>
          <w:sz w:val="22"/>
          <w:szCs w:val="22"/>
          <w:lang w:val="en-IN" w:eastAsia="en-IN"/>
        </w:rPr>
      </w:pPr>
      <w:r>
        <w:rPr>
          <w:lang w:eastAsia="ko-KR"/>
        </w:rPr>
        <w:t>5.3.3.3.1</w:t>
      </w:r>
      <w:r>
        <w:rPr>
          <w:lang w:eastAsia="ko-KR"/>
        </w:rPr>
        <w:tab/>
        <w:t>Introduction</w:t>
      </w:r>
      <w:r>
        <w:tab/>
      </w:r>
      <w:r>
        <w:fldChar w:fldCharType="begin"/>
      </w:r>
      <w:r>
        <w:instrText xml:space="preserve"> PAGEREF _Toc183641405 \h </w:instrText>
      </w:r>
      <w:r>
        <w:fldChar w:fldCharType="separate"/>
      </w:r>
      <w:r>
        <w:t>21</w:t>
      </w:r>
      <w:r>
        <w:fldChar w:fldCharType="end"/>
      </w:r>
    </w:p>
    <w:p w14:paraId="3CBDBBE0" w14:textId="747E4DE8" w:rsidR="00D5516B" w:rsidRDefault="00D5516B">
      <w:pPr>
        <w:pStyle w:val="TOC5"/>
        <w:rPr>
          <w:rFonts w:asciiTheme="minorHAnsi" w:eastAsiaTheme="minorEastAsia" w:hAnsiTheme="minorHAnsi" w:cstheme="minorBidi"/>
          <w:sz w:val="22"/>
          <w:szCs w:val="22"/>
          <w:lang w:val="en-IN" w:eastAsia="en-IN"/>
        </w:rPr>
      </w:pPr>
      <w:r>
        <w:rPr>
          <w:lang w:eastAsia="ko-KR"/>
        </w:rPr>
        <w:t>5.3.3.3.2</w:t>
      </w:r>
      <w:r>
        <w:rPr>
          <w:lang w:eastAsia="ko-KR"/>
        </w:rPr>
        <w:tab/>
        <w:t>Description</w:t>
      </w:r>
      <w:r>
        <w:tab/>
      </w:r>
      <w:r>
        <w:fldChar w:fldCharType="begin"/>
      </w:r>
      <w:r>
        <w:instrText xml:space="preserve"> PAGEREF _Toc183641406 \h </w:instrText>
      </w:r>
      <w:r>
        <w:fldChar w:fldCharType="separate"/>
      </w:r>
      <w:r>
        <w:t>21</w:t>
      </w:r>
      <w:r>
        <w:fldChar w:fldCharType="end"/>
      </w:r>
    </w:p>
    <w:p w14:paraId="55DD5FC2" w14:textId="3F3DB12A" w:rsidR="00D5516B" w:rsidRDefault="00D5516B">
      <w:pPr>
        <w:pStyle w:val="TOC3"/>
        <w:rPr>
          <w:rFonts w:asciiTheme="minorHAnsi" w:eastAsiaTheme="minorEastAsia" w:hAnsiTheme="minorHAnsi" w:cstheme="minorBidi"/>
          <w:sz w:val="22"/>
          <w:szCs w:val="22"/>
          <w:lang w:val="en-IN" w:eastAsia="en-IN"/>
        </w:rPr>
      </w:pPr>
      <w:r>
        <w:rPr>
          <w:lang w:eastAsia="ko-KR"/>
        </w:rPr>
        <w:t>5.3.4</w:t>
      </w:r>
      <w:r>
        <w:rPr>
          <w:lang w:eastAsia="ko-KR"/>
        </w:rPr>
        <w:tab/>
        <w:t>Evaluation of potential solutions</w:t>
      </w:r>
      <w:r>
        <w:tab/>
      </w:r>
      <w:r>
        <w:fldChar w:fldCharType="begin"/>
      </w:r>
      <w:r>
        <w:instrText xml:space="preserve"> PAGEREF _Toc183641407 \h </w:instrText>
      </w:r>
      <w:r>
        <w:fldChar w:fldCharType="separate"/>
      </w:r>
      <w:r>
        <w:t>22</w:t>
      </w:r>
      <w:r>
        <w:fldChar w:fldCharType="end"/>
      </w:r>
    </w:p>
    <w:p w14:paraId="28AF7815" w14:textId="26EE3CC8" w:rsidR="00D5516B" w:rsidRDefault="00D5516B">
      <w:pPr>
        <w:pStyle w:val="TOC2"/>
        <w:rPr>
          <w:rFonts w:asciiTheme="minorHAnsi" w:eastAsiaTheme="minorEastAsia" w:hAnsiTheme="minorHAnsi" w:cstheme="minorBidi"/>
          <w:sz w:val="22"/>
          <w:szCs w:val="22"/>
          <w:lang w:val="en-IN" w:eastAsia="en-IN"/>
        </w:rPr>
      </w:pPr>
      <w:r>
        <w:t>5.4</w:t>
      </w:r>
      <w:r>
        <w:tab/>
        <w:t>Use case #4: Exposure of carbon and renewable energy related information</w:t>
      </w:r>
      <w:r>
        <w:tab/>
      </w:r>
      <w:r>
        <w:fldChar w:fldCharType="begin"/>
      </w:r>
      <w:r>
        <w:instrText xml:space="preserve"> PAGEREF _Toc183641408 \h </w:instrText>
      </w:r>
      <w:r>
        <w:fldChar w:fldCharType="separate"/>
      </w:r>
      <w:r>
        <w:t>22</w:t>
      </w:r>
      <w:r>
        <w:fldChar w:fldCharType="end"/>
      </w:r>
    </w:p>
    <w:p w14:paraId="6E9E98F7" w14:textId="200AA6EF" w:rsidR="00D5516B" w:rsidRDefault="00D5516B">
      <w:pPr>
        <w:pStyle w:val="TOC3"/>
        <w:rPr>
          <w:rFonts w:asciiTheme="minorHAnsi" w:eastAsiaTheme="minorEastAsia" w:hAnsiTheme="minorHAnsi" w:cstheme="minorBidi"/>
          <w:sz w:val="22"/>
          <w:szCs w:val="22"/>
          <w:lang w:val="en-IN" w:eastAsia="en-IN"/>
        </w:rPr>
      </w:pPr>
      <w:r>
        <w:rPr>
          <w:lang w:eastAsia="ko-KR"/>
        </w:rPr>
        <w:t>5.4.1</w:t>
      </w:r>
      <w:r>
        <w:rPr>
          <w:lang w:eastAsia="ko-KR"/>
        </w:rPr>
        <w:tab/>
        <w:t>Description</w:t>
      </w:r>
      <w:r>
        <w:tab/>
      </w:r>
      <w:r>
        <w:fldChar w:fldCharType="begin"/>
      </w:r>
      <w:r>
        <w:instrText xml:space="preserve"> PAGEREF _Toc183641409 \h </w:instrText>
      </w:r>
      <w:r>
        <w:fldChar w:fldCharType="separate"/>
      </w:r>
      <w:r>
        <w:t>22</w:t>
      </w:r>
      <w:r>
        <w:fldChar w:fldCharType="end"/>
      </w:r>
    </w:p>
    <w:p w14:paraId="555F25AE" w14:textId="5CF4CA17" w:rsidR="00D5516B" w:rsidRDefault="00D5516B">
      <w:pPr>
        <w:pStyle w:val="TOC3"/>
        <w:rPr>
          <w:rFonts w:asciiTheme="minorHAnsi" w:eastAsiaTheme="minorEastAsia" w:hAnsiTheme="minorHAnsi" w:cstheme="minorBidi"/>
          <w:sz w:val="22"/>
          <w:szCs w:val="22"/>
          <w:lang w:val="en-IN" w:eastAsia="en-IN"/>
        </w:rPr>
      </w:pPr>
      <w:r>
        <w:rPr>
          <w:lang w:eastAsia="ko-KR"/>
        </w:rPr>
        <w:t>5.4.2</w:t>
      </w:r>
      <w:r>
        <w:rPr>
          <w:lang w:eastAsia="ko-KR"/>
        </w:rPr>
        <w:tab/>
        <w:t>Potential requirements</w:t>
      </w:r>
      <w:r>
        <w:tab/>
      </w:r>
      <w:r>
        <w:fldChar w:fldCharType="begin"/>
      </w:r>
      <w:r>
        <w:instrText xml:space="preserve"> PAGEREF _Toc183641410 \h </w:instrText>
      </w:r>
      <w:r>
        <w:fldChar w:fldCharType="separate"/>
      </w:r>
      <w:r>
        <w:t>23</w:t>
      </w:r>
      <w:r>
        <w:fldChar w:fldCharType="end"/>
      </w:r>
    </w:p>
    <w:p w14:paraId="3E35580E" w14:textId="098DEBD7" w:rsidR="00D5516B" w:rsidRDefault="00D5516B">
      <w:pPr>
        <w:pStyle w:val="TOC3"/>
        <w:rPr>
          <w:rFonts w:asciiTheme="minorHAnsi" w:eastAsiaTheme="minorEastAsia" w:hAnsiTheme="minorHAnsi" w:cstheme="minorBidi"/>
          <w:sz w:val="22"/>
          <w:szCs w:val="22"/>
          <w:lang w:val="en-IN" w:eastAsia="en-IN"/>
        </w:rPr>
      </w:pPr>
      <w:r>
        <w:rPr>
          <w:lang w:eastAsia="ko-KR"/>
        </w:rPr>
        <w:t>5.4.3</w:t>
      </w:r>
      <w:r>
        <w:rPr>
          <w:lang w:eastAsia="ko-KR"/>
        </w:rPr>
        <w:tab/>
        <w:t>Potential solutions</w:t>
      </w:r>
      <w:r>
        <w:tab/>
      </w:r>
      <w:r>
        <w:fldChar w:fldCharType="begin"/>
      </w:r>
      <w:r>
        <w:instrText xml:space="preserve"> PAGEREF _Toc183641411 \h </w:instrText>
      </w:r>
      <w:r>
        <w:fldChar w:fldCharType="separate"/>
      </w:r>
      <w:r>
        <w:t>23</w:t>
      </w:r>
      <w:r>
        <w:fldChar w:fldCharType="end"/>
      </w:r>
    </w:p>
    <w:p w14:paraId="1F7FF4BE" w14:textId="39CE6E54" w:rsidR="00D5516B" w:rsidRDefault="00D5516B">
      <w:pPr>
        <w:pStyle w:val="TOC4"/>
        <w:rPr>
          <w:rFonts w:asciiTheme="minorHAnsi" w:eastAsiaTheme="minorEastAsia" w:hAnsiTheme="minorHAnsi" w:cstheme="minorBidi"/>
          <w:sz w:val="22"/>
          <w:szCs w:val="22"/>
          <w:lang w:val="en-IN" w:eastAsia="en-IN"/>
        </w:rPr>
      </w:pPr>
      <w:r>
        <w:lastRenderedPageBreak/>
        <w:t>5.4.3.1</w:t>
      </w:r>
      <w:r>
        <w:tab/>
        <w:t>Potential solution #1: Based on PerfMetricJob</w:t>
      </w:r>
      <w:r>
        <w:tab/>
      </w:r>
      <w:r>
        <w:fldChar w:fldCharType="begin"/>
      </w:r>
      <w:r>
        <w:instrText xml:space="preserve"> PAGEREF _Toc183641412 \h </w:instrText>
      </w:r>
      <w:r>
        <w:fldChar w:fldCharType="separate"/>
      </w:r>
      <w:r>
        <w:t>23</w:t>
      </w:r>
      <w:r>
        <w:fldChar w:fldCharType="end"/>
      </w:r>
    </w:p>
    <w:p w14:paraId="0ADCE6D5" w14:textId="280C5BA0" w:rsidR="00D5516B" w:rsidRDefault="00D5516B">
      <w:pPr>
        <w:pStyle w:val="TOC5"/>
        <w:rPr>
          <w:rFonts w:asciiTheme="minorHAnsi" w:eastAsiaTheme="minorEastAsia" w:hAnsiTheme="minorHAnsi" w:cstheme="minorBidi"/>
          <w:sz w:val="22"/>
          <w:szCs w:val="22"/>
          <w:lang w:val="en-IN" w:eastAsia="en-IN"/>
        </w:rPr>
      </w:pPr>
      <w:r>
        <w:rPr>
          <w:lang w:eastAsia="ko-KR"/>
        </w:rPr>
        <w:t>5.4.3.1.1</w:t>
      </w:r>
      <w:r>
        <w:rPr>
          <w:lang w:eastAsia="ko-KR"/>
        </w:rPr>
        <w:tab/>
        <w:t>Introduction</w:t>
      </w:r>
      <w:r>
        <w:tab/>
      </w:r>
      <w:r>
        <w:fldChar w:fldCharType="begin"/>
      </w:r>
      <w:r>
        <w:instrText xml:space="preserve"> PAGEREF _Toc183641413 \h </w:instrText>
      </w:r>
      <w:r>
        <w:fldChar w:fldCharType="separate"/>
      </w:r>
      <w:r>
        <w:t>23</w:t>
      </w:r>
      <w:r>
        <w:fldChar w:fldCharType="end"/>
      </w:r>
    </w:p>
    <w:p w14:paraId="579029A2" w14:textId="628C8263" w:rsidR="00D5516B" w:rsidRDefault="00D5516B">
      <w:pPr>
        <w:pStyle w:val="TOC5"/>
        <w:rPr>
          <w:rFonts w:asciiTheme="minorHAnsi" w:eastAsiaTheme="minorEastAsia" w:hAnsiTheme="minorHAnsi" w:cstheme="minorBidi"/>
          <w:sz w:val="22"/>
          <w:szCs w:val="22"/>
          <w:lang w:val="en-IN" w:eastAsia="en-IN"/>
        </w:rPr>
      </w:pPr>
      <w:r>
        <w:rPr>
          <w:lang w:eastAsia="ko-KR"/>
        </w:rPr>
        <w:t>5.4.3.1.2</w:t>
      </w:r>
      <w:r>
        <w:rPr>
          <w:lang w:eastAsia="ko-KR"/>
        </w:rPr>
        <w:tab/>
        <w:t>Description</w:t>
      </w:r>
      <w:r>
        <w:tab/>
      </w:r>
      <w:r>
        <w:fldChar w:fldCharType="begin"/>
      </w:r>
      <w:r>
        <w:instrText xml:space="preserve"> PAGEREF _Toc183641414 \h </w:instrText>
      </w:r>
      <w:r>
        <w:fldChar w:fldCharType="separate"/>
      </w:r>
      <w:r>
        <w:t>23</w:t>
      </w:r>
      <w:r>
        <w:fldChar w:fldCharType="end"/>
      </w:r>
    </w:p>
    <w:p w14:paraId="509A04CA" w14:textId="3F02986E" w:rsidR="00D5516B" w:rsidRDefault="00D5516B">
      <w:pPr>
        <w:pStyle w:val="TOC4"/>
        <w:rPr>
          <w:rFonts w:asciiTheme="minorHAnsi" w:eastAsiaTheme="minorEastAsia" w:hAnsiTheme="minorHAnsi" w:cstheme="minorBidi"/>
          <w:sz w:val="22"/>
          <w:szCs w:val="22"/>
          <w:lang w:val="en-IN" w:eastAsia="en-IN"/>
        </w:rPr>
      </w:pPr>
      <w:r>
        <w:t>5.4.3.2</w:t>
      </w:r>
      <w:r>
        <w:tab/>
        <w:t>Potential solution #2: Based on ManagementDataCollection</w:t>
      </w:r>
      <w:r>
        <w:tab/>
      </w:r>
      <w:r>
        <w:fldChar w:fldCharType="begin"/>
      </w:r>
      <w:r>
        <w:instrText xml:space="preserve"> PAGEREF _Toc183641415 \h </w:instrText>
      </w:r>
      <w:r>
        <w:fldChar w:fldCharType="separate"/>
      </w:r>
      <w:r>
        <w:t>24</w:t>
      </w:r>
      <w:r>
        <w:fldChar w:fldCharType="end"/>
      </w:r>
    </w:p>
    <w:p w14:paraId="3FB6AA86" w14:textId="203EECC3" w:rsidR="00D5516B" w:rsidRDefault="00D5516B">
      <w:pPr>
        <w:pStyle w:val="TOC5"/>
        <w:rPr>
          <w:rFonts w:asciiTheme="minorHAnsi" w:eastAsiaTheme="minorEastAsia" w:hAnsiTheme="minorHAnsi" w:cstheme="minorBidi"/>
          <w:sz w:val="22"/>
          <w:szCs w:val="22"/>
          <w:lang w:val="en-IN" w:eastAsia="en-IN"/>
        </w:rPr>
      </w:pPr>
      <w:r>
        <w:rPr>
          <w:lang w:eastAsia="ko-KR"/>
        </w:rPr>
        <w:t>5.4.3.2.1</w:t>
      </w:r>
      <w:r>
        <w:rPr>
          <w:lang w:eastAsia="ko-KR"/>
        </w:rPr>
        <w:tab/>
        <w:t>Introduction</w:t>
      </w:r>
      <w:r>
        <w:tab/>
      </w:r>
      <w:r>
        <w:fldChar w:fldCharType="begin"/>
      </w:r>
      <w:r>
        <w:instrText xml:space="preserve"> PAGEREF _Toc183641416 \h </w:instrText>
      </w:r>
      <w:r>
        <w:fldChar w:fldCharType="separate"/>
      </w:r>
      <w:r>
        <w:t>24</w:t>
      </w:r>
      <w:r>
        <w:fldChar w:fldCharType="end"/>
      </w:r>
    </w:p>
    <w:p w14:paraId="5DB8BB28" w14:textId="208A3120" w:rsidR="00D5516B" w:rsidRDefault="00D5516B">
      <w:pPr>
        <w:pStyle w:val="TOC5"/>
        <w:rPr>
          <w:rFonts w:asciiTheme="minorHAnsi" w:eastAsiaTheme="minorEastAsia" w:hAnsiTheme="minorHAnsi" w:cstheme="minorBidi"/>
          <w:sz w:val="22"/>
          <w:szCs w:val="22"/>
          <w:lang w:val="en-IN" w:eastAsia="en-IN"/>
        </w:rPr>
      </w:pPr>
      <w:r>
        <w:rPr>
          <w:lang w:eastAsia="ko-KR"/>
        </w:rPr>
        <w:t>5.4.3.2.2</w:t>
      </w:r>
      <w:r>
        <w:rPr>
          <w:lang w:eastAsia="ko-KR"/>
        </w:rPr>
        <w:tab/>
        <w:t>Description</w:t>
      </w:r>
      <w:r>
        <w:tab/>
      </w:r>
      <w:r>
        <w:fldChar w:fldCharType="begin"/>
      </w:r>
      <w:r>
        <w:instrText xml:space="preserve"> PAGEREF _Toc183641417 \h </w:instrText>
      </w:r>
      <w:r>
        <w:fldChar w:fldCharType="separate"/>
      </w:r>
      <w:r>
        <w:t>24</w:t>
      </w:r>
      <w:r>
        <w:fldChar w:fldCharType="end"/>
      </w:r>
    </w:p>
    <w:p w14:paraId="12F0DDA1" w14:textId="06EF4073" w:rsidR="00D5516B" w:rsidRDefault="00D5516B">
      <w:pPr>
        <w:pStyle w:val="TOC4"/>
        <w:rPr>
          <w:rFonts w:asciiTheme="minorHAnsi" w:eastAsiaTheme="minorEastAsia" w:hAnsiTheme="minorHAnsi" w:cstheme="minorBidi"/>
          <w:sz w:val="22"/>
          <w:szCs w:val="22"/>
          <w:lang w:val="en-IN" w:eastAsia="en-IN"/>
        </w:rPr>
      </w:pPr>
      <w:r>
        <w:t>5.4.3.3</w:t>
      </w:r>
      <w:r>
        <w:tab/>
        <w:t xml:space="preserve">Potential solution #3: Retrieval of </w:t>
      </w:r>
      <w:r>
        <w:rPr>
          <w:lang w:eastAsia="ko-KR"/>
        </w:rPr>
        <w:t>energy related information</w:t>
      </w:r>
      <w:r>
        <w:t xml:space="preserve"> information associated with managed functions</w:t>
      </w:r>
      <w:r>
        <w:tab/>
      </w:r>
      <w:r>
        <w:fldChar w:fldCharType="begin"/>
      </w:r>
      <w:r>
        <w:instrText xml:space="preserve"> PAGEREF _Toc183641418 \h </w:instrText>
      </w:r>
      <w:r>
        <w:fldChar w:fldCharType="separate"/>
      </w:r>
      <w:r>
        <w:t>24</w:t>
      </w:r>
      <w:r>
        <w:fldChar w:fldCharType="end"/>
      </w:r>
    </w:p>
    <w:p w14:paraId="3D7312C6" w14:textId="08434CA5" w:rsidR="00D5516B" w:rsidRDefault="00D5516B">
      <w:pPr>
        <w:pStyle w:val="TOC5"/>
        <w:rPr>
          <w:rFonts w:asciiTheme="minorHAnsi" w:eastAsiaTheme="minorEastAsia" w:hAnsiTheme="minorHAnsi" w:cstheme="minorBidi"/>
          <w:sz w:val="22"/>
          <w:szCs w:val="22"/>
          <w:lang w:val="en-IN" w:eastAsia="en-IN"/>
        </w:rPr>
      </w:pPr>
      <w:r>
        <w:rPr>
          <w:lang w:eastAsia="ko-KR"/>
        </w:rPr>
        <w:t>5.4.3.3.1</w:t>
      </w:r>
      <w:r>
        <w:rPr>
          <w:lang w:eastAsia="ko-KR"/>
        </w:rPr>
        <w:tab/>
        <w:t>Introduction</w:t>
      </w:r>
      <w:r>
        <w:tab/>
      </w:r>
      <w:r>
        <w:fldChar w:fldCharType="begin"/>
      </w:r>
      <w:r>
        <w:instrText xml:space="preserve"> PAGEREF _Toc183641419 \h </w:instrText>
      </w:r>
      <w:r>
        <w:fldChar w:fldCharType="separate"/>
      </w:r>
      <w:r>
        <w:t>24</w:t>
      </w:r>
      <w:r>
        <w:fldChar w:fldCharType="end"/>
      </w:r>
    </w:p>
    <w:p w14:paraId="02A412FF" w14:textId="5254E785" w:rsidR="00D5516B" w:rsidRDefault="00D5516B">
      <w:pPr>
        <w:pStyle w:val="TOC5"/>
        <w:rPr>
          <w:rFonts w:asciiTheme="minorHAnsi" w:eastAsiaTheme="minorEastAsia" w:hAnsiTheme="minorHAnsi" w:cstheme="minorBidi"/>
          <w:sz w:val="22"/>
          <w:szCs w:val="22"/>
          <w:lang w:val="en-IN" w:eastAsia="en-IN"/>
        </w:rPr>
      </w:pPr>
      <w:r>
        <w:rPr>
          <w:lang w:eastAsia="ko-KR"/>
        </w:rPr>
        <w:t>5.4.3.3.2</w:t>
      </w:r>
      <w:r>
        <w:rPr>
          <w:lang w:eastAsia="ko-KR"/>
        </w:rPr>
        <w:tab/>
        <w:t>Description</w:t>
      </w:r>
      <w:r>
        <w:tab/>
      </w:r>
      <w:r>
        <w:fldChar w:fldCharType="begin"/>
      </w:r>
      <w:r>
        <w:instrText xml:space="preserve"> PAGEREF _Toc183641420 \h </w:instrText>
      </w:r>
      <w:r>
        <w:fldChar w:fldCharType="separate"/>
      </w:r>
      <w:r>
        <w:t>25</w:t>
      </w:r>
      <w:r>
        <w:fldChar w:fldCharType="end"/>
      </w:r>
    </w:p>
    <w:p w14:paraId="6B7964AD" w14:textId="1A15E35C" w:rsidR="00D5516B" w:rsidRDefault="00D5516B">
      <w:pPr>
        <w:pStyle w:val="TOC3"/>
        <w:rPr>
          <w:rFonts w:asciiTheme="minorHAnsi" w:eastAsiaTheme="minorEastAsia" w:hAnsiTheme="minorHAnsi" w:cstheme="minorBidi"/>
          <w:sz w:val="22"/>
          <w:szCs w:val="22"/>
          <w:lang w:val="en-IN" w:eastAsia="en-IN"/>
        </w:rPr>
      </w:pPr>
      <w:r>
        <w:rPr>
          <w:lang w:eastAsia="ko-KR"/>
        </w:rPr>
        <w:t>5.4.4</w:t>
      </w:r>
      <w:r>
        <w:rPr>
          <w:lang w:eastAsia="ko-KR"/>
        </w:rPr>
        <w:tab/>
        <w:t>Evaluation of potential solutions</w:t>
      </w:r>
      <w:r>
        <w:tab/>
      </w:r>
      <w:r>
        <w:fldChar w:fldCharType="begin"/>
      </w:r>
      <w:r>
        <w:instrText xml:space="preserve"> PAGEREF _Toc183641421 \h </w:instrText>
      </w:r>
      <w:r>
        <w:fldChar w:fldCharType="separate"/>
      </w:r>
      <w:r>
        <w:t>25</w:t>
      </w:r>
      <w:r>
        <w:fldChar w:fldCharType="end"/>
      </w:r>
    </w:p>
    <w:p w14:paraId="2B1828DA" w14:textId="46D30D98" w:rsidR="00D5516B" w:rsidRDefault="00D5516B">
      <w:pPr>
        <w:pStyle w:val="TOC2"/>
        <w:rPr>
          <w:rFonts w:asciiTheme="minorHAnsi" w:eastAsiaTheme="minorEastAsia" w:hAnsiTheme="minorHAnsi" w:cstheme="minorBidi"/>
          <w:sz w:val="22"/>
          <w:szCs w:val="22"/>
          <w:lang w:val="en-IN" w:eastAsia="en-IN"/>
        </w:rPr>
      </w:pPr>
      <w:r>
        <w:t>5.5</w:t>
      </w:r>
      <w:r>
        <w:tab/>
        <w:t>Use case #5: Estimating averaged gNB energy consumption per UE</w:t>
      </w:r>
      <w:r>
        <w:tab/>
      </w:r>
      <w:r>
        <w:fldChar w:fldCharType="begin"/>
      </w:r>
      <w:r>
        <w:instrText xml:space="preserve"> PAGEREF _Toc183641422 \h </w:instrText>
      </w:r>
      <w:r>
        <w:fldChar w:fldCharType="separate"/>
      </w:r>
      <w:r>
        <w:t>25</w:t>
      </w:r>
      <w:r>
        <w:fldChar w:fldCharType="end"/>
      </w:r>
    </w:p>
    <w:p w14:paraId="58E4023E" w14:textId="1FF6A83D" w:rsidR="00D5516B" w:rsidRDefault="00D5516B">
      <w:pPr>
        <w:pStyle w:val="TOC3"/>
        <w:rPr>
          <w:rFonts w:asciiTheme="minorHAnsi" w:eastAsiaTheme="minorEastAsia" w:hAnsiTheme="minorHAnsi" w:cstheme="minorBidi"/>
          <w:sz w:val="22"/>
          <w:szCs w:val="22"/>
          <w:lang w:val="en-IN" w:eastAsia="en-IN"/>
        </w:rPr>
      </w:pPr>
      <w:r>
        <w:rPr>
          <w:lang w:eastAsia="ko-KR"/>
        </w:rPr>
        <w:t>5.5.1</w:t>
      </w:r>
      <w:r>
        <w:rPr>
          <w:lang w:eastAsia="ko-KR"/>
        </w:rPr>
        <w:tab/>
        <w:t>Description</w:t>
      </w:r>
      <w:r>
        <w:tab/>
      </w:r>
      <w:r>
        <w:fldChar w:fldCharType="begin"/>
      </w:r>
      <w:r>
        <w:instrText xml:space="preserve"> PAGEREF _Toc183641423 \h </w:instrText>
      </w:r>
      <w:r>
        <w:fldChar w:fldCharType="separate"/>
      </w:r>
      <w:r>
        <w:t>25</w:t>
      </w:r>
      <w:r>
        <w:fldChar w:fldCharType="end"/>
      </w:r>
    </w:p>
    <w:p w14:paraId="3E36F691" w14:textId="755032B2" w:rsidR="00D5516B" w:rsidRDefault="00D5516B">
      <w:pPr>
        <w:pStyle w:val="TOC3"/>
        <w:rPr>
          <w:rFonts w:asciiTheme="minorHAnsi" w:eastAsiaTheme="minorEastAsia" w:hAnsiTheme="minorHAnsi" w:cstheme="minorBidi"/>
          <w:sz w:val="22"/>
          <w:szCs w:val="22"/>
          <w:lang w:val="en-IN" w:eastAsia="en-IN"/>
        </w:rPr>
      </w:pPr>
      <w:r>
        <w:rPr>
          <w:lang w:eastAsia="ko-KR"/>
        </w:rPr>
        <w:t>5.5.2</w:t>
      </w:r>
      <w:r>
        <w:rPr>
          <w:lang w:eastAsia="ko-KR"/>
        </w:rPr>
        <w:tab/>
        <w:t>Potential requirements</w:t>
      </w:r>
      <w:r>
        <w:tab/>
      </w:r>
      <w:r>
        <w:fldChar w:fldCharType="begin"/>
      </w:r>
      <w:r>
        <w:instrText xml:space="preserve"> PAGEREF _Toc183641424 \h </w:instrText>
      </w:r>
      <w:r>
        <w:fldChar w:fldCharType="separate"/>
      </w:r>
      <w:r>
        <w:t>25</w:t>
      </w:r>
      <w:r>
        <w:fldChar w:fldCharType="end"/>
      </w:r>
    </w:p>
    <w:p w14:paraId="5D9DDDAF" w14:textId="7D846117" w:rsidR="00D5516B" w:rsidRDefault="00D5516B">
      <w:pPr>
        <w:pStyle w:val="TOC3"/>
        <w:rPr>
          <w:rFonts w:asciiTheme="minorHAnsi" w:eastAsiaTheme="minorEastAsia" w:hAnsiTheme="minorHAnsi" w:cstheme="minorBidi"/>
          <w:sz w:val="22"/>
          <w:szCs w:val="22"/>
          <w:lang w:val="en-IN" w:eastAsia="en-IN"/>
        </w:rPr>
      </w:pPr>
      <w:r>
        <w:rPr>
          <w:lang w:eastAsia="ko-KR"/>
        </w:rPr>
        <w:t>5.5.3</w:t>
      </w:r>
      <w:r>
        <w:rPr>
          <w:lang w:eastAsia="ko-KR"/>
        </w:rPr>
        <w:tab/>
        <w:t>Potential solutions</w:t>
      </w:r>
      <w:r>
        <w:tab/>
      </w:r>
      <w:r>
        <w:fldChar w:fldCharType="begin"/>
      </w:r>
      <w:r>
        <w:instrText xml:space="preserve"> PAGEREF _Toc183641425 \h </w:instrText>
      </w:r>
      <w:r>
        <w:fldChar w:fldCharType="separate"/>
      </w:r>
      <w:r>
        <w:t>25</w:t>
      </w:r>
      <w:r>
        <w:fldChar w:fldCharType="end"/>
      </w:r>
    </w:p>
    <w:p w14:paraId="0C4E6795" w14:textId="682F70A4" w:rsidR="00D5516B" w:rsidRDefault="00D5516B">
      <w:pPr>
        <w:pStyle w:val="TOC2"/>
        <w:rPr>
          <w:rFonts w:asciiTheme="minorHAnsi" w:eastAsiaTheme="minorEastAsia" w:hAnsiTheme="minorHAnsi" w:cstheme="minorBidi"/>
          <w:sz w:val="22"/>
          <w:szCs w:val="22"/>
          <w:lang w:val="en-IN" w:eastAsia="en-IN"/>
        </w:rPr>
      </w:pPr>
      <w:r>
        <w:t>5.6</w:t>
      </w:r>
      <w:r>
        <w:tab/>
        <w:t xml:space="preserve">Use case #6: </w:t>
      </w:r>
      <w:r>
        <w:rPr>
          <w:lang w:eastAsia="zh-CN"/>
        </w:rPr>
        <w:t>M</w:t>
      </w:r>
      <w:r>
        <w:t>ulti-dimensional network energy efficiency metrics</w:t>
      </w:r>
      <w:r>
        <w:tab/>
      </w:r>
      <w:r>
        <w:fldChar w:fldCharType="begin"/>
      </w:r>
      <w:r>
        <w:instrText xml:space="preserve"> PAGEREF _Toc183641426 \h </w:instrText>
      </w:r>
      <w:r>
        <w:fldChar w:fldCharType="separate"/>
      </w:r>
      <w:r>
        <w:t>25</w:t>
      </w:r>
      <w:r>
        <w:fldChar w:fldCharType="end"/>
      </w:r>
    </w:p>
    <w:p w14:paraId="36E86CE9" w14:textId="052057FF" w:rsidR="00D5516B" w:rsidRDefault="00D5516B">
      <w:pPr>
        <w:pStyle w:val="TOC3"/>
        <w:rPr>
          <w:rFonts w:asciiTheme="minorHAnsi" w:eastAsiaTheme="minorEastAsia" w:hAnsiTheme="minorHAnsi" w:cstheme="minorBidi"/>
          <w:sz w:val="22"/>
          <w:szCs w:val="22"/>
          <w:lang w:val="en-IN" w:eastAsia="en-IN"/>
        </w:rPr>
      </w:pPr>
      <w:r>
        <w:rPr>
          <w:lang w:eastAsia="ko-KR"/>
        </w:rPr>
        <w:t>5.6.1</w:t>
      </w:r>
      <w:r>
        <w:rPr>
          <w:lang w:eastAsia="ko-KR"/>
        </w:rPr>
        <w:tab/>
        <w:t>Description</w:t>
      </w:r>
      <w:r>
        <w:tab/>
      </w:r>
      <w:r>
        <w:fldChar w:fldCharType="begin"/>
      </w:r>
      <w:r>
        <w:instrText xml:space="preserve"> PAGEREF _Toc183641427 \h </w:instrText>
      </w:r>
      <w:r>
        <w:fldChar w:fldCharType="separate"/>
      </w:r>
      <w:r>
        <w:t>25</w:t>
      </w:r>
      <w:r>
        <w:fldChar w:fldCharType="end"/>
      </w:r>
    </w:p>
    <w:p w14:paraId="0DA6FFD0" w14:textId="2064EDF7" w:rsidR="00D5516B" w:rsidRDefault="00D5516B">
      <w:pPr>
        <w:pStyle w:val="TOC3"/>
        <w:rPr>
          <w:rFonts w:asciiTheme="minorHAnsi" w:eastAsiaTheme="minorEastAsia" w:hAnsiTheme="minorHAnsi" w:cstheme="minorBidi"/>
          <w:sz w:val="22"/>
          <w:szCs w:val="22"/>
          <w:lang w:val="en-IN" w:eastAsia="en-IN"/>
        </w:rPr>
      </w:pPr>
      <w:r>
        <w:rPr>
          <w:lang w:eastAsia="ko-KR"/>
        </w:rPr>
        <w:t>5.6.2</w:t>
      </w:r>
      <w:r>
        <w:rPr>
          <w:lang w:eastAsia="ko-KR"/>
        </w:rPr>
        <w:tab/>
        <w:t>Potential requirements</w:t>
      </w:r>
      <w:r>
        <w:tab/>
      </w:r>
      <w:r>
        <w:fldChar w:fldCharType="begin"/>
      </w:r>
      <w:r>
        <w:instrText xml:space="preserve"> PAGEREF _Toc183641428 \h </w:instrText>
      </w:r>
      <w:r>
        <w:fldChar w:fldCharType="separate"/>
      </w:r>
      <w:r>
        <w:t>26</w:t>
      </w:r>
      <w:r>
        <w:fldChar w:fldCharType="end"/>
      </w:r>
    </w:p>
    <w:p w14:paraId="5AB087E2" w14:textId="4DE18803" w:rsidR="00D5516B" w:rsidRDefault="00D5516B">
      <w:pPr>
        <w:pStyle w:val="TOC3"/>
        <w:rPr>
          <w:rFonts w:asciiTheme="minorHAnsi" w:eastAsiaTheme="minorEastAsia" w:hAnsiTheme="minorHAnsi" w:cstheme="minorBidi"/>
          <w:sz w:val="22"/>
          <w:szCs w:val="22"/>
          <w:lang w:val="en-IN" w:eastAsia="en-IN"/>
        </w:rPr>
      </w:pPr>
      <w:r>
        <w:rPr>
          <w:lang w:eastAsia="ko-KR"/>
        </w:rPr>
        <w:t>5.6.3</w:t>
      </w:r>
      <w:r>
        <w:rPr>
          <w:lang w:eastAsia="ko-KR"/>
        </w:rPr>
        <w:tab/>
        <w:t>Potential solutions</w:t>
      </w:r>
      <w:r>
        <w:tab/>
      </w:r>
      <w:r>
        <w:fldChar w:fldCharType="begin"/>
      </w:r>
      <w:r>
        <w:instrText xml:space="preserve"> PAGEREF _Toc183641429 \h </w:instrText>
      </w:r>
      <w:r>
        <w:fldChar w:fldCharType="separate"/>
      </w:r>
      <w:r>
        <w:t>26</w:t>
      </w:r>
      <w:r>
        <w:fldChar w:fldCharType="end"/>
      </w:r>
    </w:p>
    <w:p w14:paraId="4159C138" w14:textId="38718746" w:rsidR="00D5516B" w:rsidRDefault="00D5516B">
      <w:pPr>
        <w:pStyle w:val="TOC4"/>
        <w:rPr>
          <w:rFonts w:asciiTheme="minorHAnsi" w:eastAsiaTheme="minorEastAsia" w:hAnsiTheme="minorHAnsi" w:cstheme="minorBidi"/>
          <w:sz w:val="22"/>
          <w:szCs w:val="22"/>
          <w:lang w:val="en-IN" w:eastAsia="en-IN"/>
        </w:rPr>
      </w:pPr>
      <w:r>
        <w:t>5.6.3.1</w:t>
      </w:r>
      <w:r>
        <w:tab/>
        <w:t>Potential solution #1: EE KPIs evaluated from network data traffic performance dimension</w:t>
      </w:r>
      <w:r>
        <w:tab/>
      </w:r>
      <w:r>
        <w:fldChar w:fldCharType="begin"/>
      </w:r>
      <w:r>
        <w:instrText xml:space="preserve"> PAGEREF _Toc183641430 \h </w:instrText>
      </w:r>
      <w:r>
        <w:fldChar w:fldCharType="separate"/>
      </w:r>
      <w:r>
        <w:t>26</w:t>
      </w:r>
      <w:r>
        <w:fldChar w:fldCharType="end"/>
      </w:r>
    </w:p>
    <w:p w14:paraId="2B564C33" w14:textId="70DD94B9" w:rsidR="00D5516B" w:rsidRDefault="00D5516B">
      <w:pPr>
        <w:pStyle w:val="TOC5"/>
        <w:rPr>
          <w:rFonts w:asciiTheme="minorHAnsi" w:eastAsiaTheme="minorEastAsia" w:hAnsiTheme="minorHAnsi" w:cstheme="minorBidi"/>
          <w:sz w:val="22"/>
          <w:szCs w:val="22"/>
          <w:lang w:val="en-IN" w:eastAsia="en-IN"/>
        </w:rPr>
      </w:pPr>
      <w:r>
        <w:rPr>
          <w:lang w:eastAsia="ko-KR"/>
        </w:rPr>
        <w:t>5.6.3.1.1</w:t>
      </w:r>
      <w:r>
        <w:rPr>
          <w:lang w:eastAsia="ko-KR"/>
        </w:rPr>
        <w:tab/>
        <w:t>Introduction</w:t>
      </w:r>
      <w:r>
        <w:tab/>
      </w:r>
      <w:r>
        <w:fldChar w:fldCharType="begin"/>
      </w:r>
      <w:r>
        <w:instrText xml:space="preserve"> PAGEREF _Toc183641431 \h </w:instrText>
      </w:r>
      <w:r>
        <w:fldChar w:fldCharType="separate"/>
      </w:r>
      <w:r>
        <w:t>26</w:t>
      </w:r>
      <w:r>
        <w:fldChar w:fldCharType="end"/>
      </w:r>
    </w:p>
    <w:p w14:paraId="28B6059D" w14:textId="31261D37" w:rsidR="00D5516B" w:rsidRDefault="00D5516B">
      <w:pPr>
        <w:pStyle w:val="TOC5"/>
        <w:rPr>
          <w:rFonts w:asciiTheme="minorHAnsi" w:eastAsiaTheme="minorEastAsia" w:hAnsiTheme="minorHAnsi" w:cstheme="minorBidi"/>
          <w:sz w:val="22"/>
          <w:szCs w:val="22"/>
          <w:lang w:val="en-IN" w:eastAsia="en-IN"/>
        </w:rPr>
      </w:pPr>
      <w:r>
        <w:rPr>
          <w:lang w:eastAsia="ko-KR"/>
        </w:rPr>
        <w:t>5.6.3.1.2</w:t>
      </w:r>
      <w:r>
        <w:rPr>
          <w:lang w:eastAsia="ko-KR"/>
        </w:rPr>
        <w:tab/>
        <w:t>Description</w:t>
      </w:r>
      <w:r>
        <w:tab/>
      </w:r>
      <w:r>
        <w:fldChar w:fldCharType="begin"/>
      </w:r>
      <w:r>
        <w:instrText xml:space="preserve"> PAGEREF _Toc183641432 \h </w:instrText>
      </w:r>
      <w:r>
        <w:fldChar w:fldCharType="separate"/>
      </w:r>
      <w:r>
        <w:t>27</w:t>
      </w:r>
      <w:r>
        <w:fldChar w:fldCharType="end"/>
      </w:r>
    </w:p>
    <w:p w14:paraId="6A021DA4" w14:textId="74A9E1A9" w:rsidR="00D5516B" w:rsidRDefault="00D5516B">
      <w:pPr>
        <w:pStyle w:val="TOC4"/>
        <w:rPr>
          <w:rFonts w:asciiTheme="minorHAnsi" w:eastAsiaTheme="minorEastAsia" w:hAnsiTheme="minorHAnsi" w:cstheme="minorBidi"/>
          <w:sz w:val="22"/>
          <w:szCs w:val="22"/>
          <w:lang w:val="en-IN" w:eastAsia="en-IN"/>
        </w:rPr>
      </w:pPr>
      <w:r>
        <w:t>5.6.3.2</w:t>
      </w:r>
      <w:r>
        <w:tab/>
        <w:t>Potential solution #2: EE KPIs evaluated for a network from availability dimension</w:t>
      </w:r>
      <w:r>
        <w:tab/>
      </w:r>
      <w:r>
        <w:fldChar w:fldCharType="begin"/>
      </w:r>
      <w:r>
        <w:instrText xml:space="preserve"> PAGEREF _Toc183641433 \h </w:instrText>
      </w:r>
      <w:r>
        <w:fldChar w:fldCharType="separate"/>
      </w:r>
      <w:r>
        <w:t>27</w:t>
      </w:r>
      <w:r>
        <w:fldChar w:fldCharType="end"/>
      </w:r>
    </w:p>
    <w:p w14:paraId="6E3812F6" w14:textId="0B9B8A71" w:rsidR="00D5516B" w:rsidRDefault="00D5516B">
      <w:pPr>
        <w:pStyle w:val="TOC5"/>
        <w:rPr>
          <w:rFonts w:asciiTheme="minorHAnsi" w:eastAsiaTheme="minorEastAsia" w:hAnsiTheme="minorHAnsi" w:cstheme="minorBidi"/>
          <w:sz w:val="22"/>
          <w:szCs w:val="22"/>
          <w:lang w:val="en-IN" w:eastAsia="en-IN"/>
        </w:rPr>
      </w:pPr>
      <w:r>
        <w:rPr>
          <w:lang w:eastAsia="ko-KR"/>
        </w:rPr>
        <w:t>5.6.3.2.1</w:t>
      </w:r>
      <w:r>
        <w:rPr>
          <w:lang w:eastAsia="ko-KR"/>
        </w:rPr>
        <w:tab/>
        <w:t>Introduction</w:t>
      </w:r>
      <w:r>
        <w:tab/>
      </w:r>
      <w:r>
        <w:fldChar w:fldCharType="begin"/>
      </w:r>
      <w:r>
        <w:instrText xml:space="preserve"> PAGEREF _Toc183641434 \h </w:instrText>
      </w:r>
      <w:r>
        <w:fldChar w:fldCharType="separate"/>
      </w:r>
      <w:r>
        <w:t>27</w:t>
      </w:r>
      <w:r>
        <w:fldChar w:fldCharType="end"/>
      </w:r>
    </w:p>
    <w:p w14:paraId="783C6744" w14:textId="626B4BA8" w:rsidR="00D5516B" w:rsidRDefault="00D5516B">
      <w:pPr>
        <w:pStyle w:val="TOC5"/>
        <w:rPr>
          <w:rFonts w:asciiTheme="minorHAnsi" w:eastAsiaTheme="minorEastAsia" w:hAnsiTheme="minorHAnsi" w:cstheme="minorBidi"/>
          <w:sz w:val="22"/>
          <w:szCs w:val="22"/>
          <w:lang w:val="en-IN" w:eastAsia="en-IN"/>
        </w:rPr>
      </w:pPr>
      <w:r>
        <w:rPr>
          <w:lang w:eastAsia="ko-KR"/>
        </w:rPr>
        <w:t>5.6.3.2.2</w:t>
      </w:r>
      <w:r>
        <w:rPr>
          <w:lang w:eastAsia="ko-KR"/>
        </w:rPr>
        <w:tab/>
        <w:t>Description</w:t>
      </w:r>
      <w:r>
        <w:tab/>
      </w:r>
      <w:r>
        <w:fldChar w:fldCharType="begin"/>
      </w:r>
      <w:r>
        <w:instrText xml:space="preserve"> PAGEREF _Toc183641435 \h </w:instrText>
      </w:r>
      <w:r>
        <w:fldChar w:fldCharType="separate"/>
      </w:r>
      <w:r>
        <w:t>28</w:t>
      </w:r>
      <w:r>
        <w:fldChar w:fldCharType="end"/>
      </w:r>
    </w:p>
    <w:p w14:paraId="40529E4E" w14:textId="722703D2" w:rsidR="00D5516B" w:rsidRDefault="00D5516B">
      <w:pPr>
        <w:pStyle w:val="TOC4"/>
        <w:rPr>
          <w:rFonts w:asciiTheme="minorHAnsi" w:eastAsiaTheme="minorEastAsia" w:hAnsiTheme="minorHAnsi" w:cstheme="minorBidi"/>
          <w:sz w:val="22"/>
          <w:szCs w:val="22"/>
          <w:lang w:val="en-IN" w:eastAsia="en-IN"/>
        </w:rPr>
      </w:pPr>
      <w:r w:rsidRPr="004732B0">
        <w:rPr>
          <w:lang w:val="en-US"/>
        </w:rPr>
        <w:t>5.6.3.3</w:t>
      </w:r>
      <w:r w:rsidRPr="004732B0">
        <w:rPr>
          <w:lang w:val="en-US"/>
        </w:rPr>
        <w:tab/>
        <w:t>Potential solution #3: EE KPIs evaluated from</w:t>
      </w:r>
      <w:r>
        <w:t xml:space="preserve"> </w:t>
      </w:r>
      <w:r w:rsidRPr="004732B0">
        <w:rPr>
          <w:lang w:val="en-US"/>
        </w:rPr>
        <w:t>network quality dimension</w:t>
      </w:r>
      <w:r>
        <w:tab/>
      </w:r>
      <w:r>
        <w:fldChar w:fldCharType="begin"/>
      </w:r>
      <w:r>
        <w:instrText xml:space="preserve"> PAGEREF _Toc183641436 \h </w:instrText>
      </w:r>
      <w:r>
        <w:fldChar w:fldCharType="separate"/>
      </w:r>
      <w:r>
        <w:t>29</w:t>
      </w:r>
      <w:r>
        <w:fldChar w:fldCharType="end"/>
      </w:r>
    </w:p>
    <w:p w14:paraId="3C8FE0E4" w14:textId="28D0D6EB" w:rsidR="00D5516B" w:rsidRDefault="00D5516B">
      <w:pPr>
        <w:pStyle w:val="TOC5"/>
        <w:rPr>
          <w:rFonts w:asciiTheme="minorHAnsi" w:eastAsiaTheme="minorEastAsia" w:hAnsiTheme="minorHAnsi" w:cstheme="minorBidi"/>
          <w:sz w:val="22"/>
          <w:szCs w:val="22"/>
          <w:lang w:val="en-IN" w:eastAsia="en-IN"/>
        </w:rPr>
      </w:pPr>
      <w:r>
        <w:rPr>
          <w:lang w:eastAsia="ko-KR"/>
        </w:rPr>
        <w:t>5.6.3.3.1</w:t>
      </w:r>
      <w:r>
        <w:rPr>
          <w:lang w:eastAsia="ko-KR"/>
        </w:rPr>
        <w:tab/>
        <w:t>Introduction</w:t>
      </w:r>
      <w:r>
        <w:tab/>
      </w:r>
      <w:r>
        <w:fldChar w:fldCharType="begin"/>
      </w:r>
      <w:r>
        <w:instrText xml:space="preserve"> PAGEREF _Toc183641437 \h </w:instrText>
      </w:r>
      <w:r>
        <w:fldChar w:fldCharType="separate"/>
      </w:r>
      <w:r>
        <w:t>29</w:t>
      </w:r>
      <w:r>
        <w:fldChar w:fldCharType="end"/>
      </w:r>
    </w:p>
    <w:p w14:paraId="76B35A66" w14:textId="1FA9727B" w:rsidR="00D5516B" w:rsidRDefault="00D5516B">
      <w:pPr>
        <w:pStyle w:val="TOC5"/>
        <w:rPr>
          <w:rFonts w:asciiTheme="minorHAnsi" w:eastAsiaTheme="minorEastAsia" w:hAnsiTheme="minorHAnsi" w:cstheme="minorBidi"/>
          <w:sz w:val="22"/>
          <w:szCs w:val="22"/>
          <w:lang w:val="en-IN" w:eastAsia="en-IN"/>
        </w:rPr>
      </w:pPr>
      <w:r>
        <w:rPr>
          <w:lang w:eastAsia="ko-KR"/>
        </w:rPr>
        <w:t>5.6.3.3.2</w:t>
      </w:r>
      <w:r>
        <w:rPr>
          <w:lang w:eastAsia="ko-KR"/>
        </w:rPr>
        <w:tab/>
        <w:t>Description</w:t>
      </w:r>
      <w:r>
        <w:tab/>
      </w:r>
      <w:r>
        <w:fldChar w:fldCharType="begin"/>
      </w:r>
      <w:r>
        <w:instrText xml:space="preserve"> PAGEREF _Toc183641438 \h </w:instrText>
      </w:r>
      <w:r>
        <w:fldChar w:fldCharType="separate"/>
      </w:r>
      <w:r>
        <w:t>29</w:t>
      </w:r>
      <w:r>
        <w:fldChar w:fldCharType="end"/>
      </w:r>
    </w:p>
    <w:p w14:paraId="599FF782" w14:textId="5A8DFA00" w:rsidR="00D5516B" w:rsidRDefault="00D5516B">
      <w:pPr>
        <w:pStyle w:val="TOC3"/>
        <w:rPr>
          <w:rFonts w:asciiTheme="minorHAnsi" w:eastAsiaTheme="minorEastAsia" w:hAnsiTheme="minorHAnsi" w:cstheme="minorBidi"/>
          <w:sz w:val="22"/>
          <w:szCs w:val="22"/>
          <w:lang w:val="en-IN" w:eastAsia="en-IN"/>
        </w:rPr>
      </w:pPr>
      <w:r>
        <w:rPr>
          <w:lang w:eastAsia="ko-KR"/>
        </w:rPr>
        <w:t>5.6.4</w:t>
      </w:r>
      <w:r>
        <w:rPr>
          <w:lang w:eastAsia="ko-KR"/>
        </w:rPr>
        <w:tab/>
        <w:t>Evaluation of potential solutions</w:t>
      </w:r>
      <w:r>
        <w:tab/>
      </w:r>
      <w:r>
        <w:fldChar w:fldCharType="begin"/>
      </w:r>
      <w:r>
        <w:instrText xml:space="preserve"> PAGEREF _Toc183641439 \h </w:instrText>
      </w:r>
      <w:r>
        <w:fldChar w:fldCharType="separate"/>
      </w:r>
      <w:r>
        <w:t>33</w:t>
      </w:r>
      <w:r>
        <w:fldChar w:fldCharType="end"/>
      </w:r>
    </w:p>
    <w:p w14:paraId="68E72B30" w14:textId="46ED6A54" w:rsidR="00D5516B" w:rsidRDefault="00D5516B">
      <w:pPr>
        <w:pStyle w:val="TOC2"/>
        <w:rPr>
          <w:rFonts w:asciiTheme="minorHAnsi" w:eastAsiaTheme="minorEastAsia" w:hAnsiTheme="minorHAnsi" w:cstheme="minorBidi"/>
          <w:sz w:val="22"/>
          <w:szCs w:val="22"/>
          <w:lang w:val="en-IN" w:eastAsia="en-IN"/>
        </w:rPr>
      </w:pPr>
      <w:r>
        <w:t>5.7</w:t>
      </w:r>
      <w:r>
        <w:tab/>
        <w:t>Use case #7: Renewable energy-based LBO</w:t>
      </w:r>
      <w:r>
        <w:tab/>
      </w:r>
      <w:r>
        <w:fldChar w:fldCharType="begin"/>
      </w:r>
      <w:r>
        <w:instrText xml:space="preserve"> PAGEREF _Toc183641440 \h </w:instrText>
      </w:r>
      <w:r>
        <w:fldChar w:fldCharType="separate"/>
      </w:r>
      <w:r>
        <w:t>34</w:t>
      </w:r>
      <w:r>
        <w:fldChar w:fldCharType="end"/>
      </w:r>
    </w:p>
    <w:p w14:paraId="0770BF09" w14:textId="230F317D" w:rsidR="00D5516B" w:rsidRDefault="00D5516B">
      <w:pPr>
        <w:pStyle w:val="TOC3"/>
        <w:rPr>
          <w:rFonts w:asciiTheme="minorHAnsi" w:eastAsiaTheme="minorEastAsia" w:hAnsiTheme="minorHAnsi" w:cstheme="minorBidi"/>
          <w:sz w:val="22"/>
          <w:szCs w:val="22"/>
          <w:lang w:val="en-IN" w:eastAsia="en-IN"/>
        </w:rPr>
      </w:pPr>
      <w:r>
        <w:rPr>
          <w:lang w:eastAsia="ko-KR"/>
        </w:rPr>
        <w:t>5.7.1</w:t>
      </w:r>
      <w:r>
        <w:rPr>
          <w:lang w:eastAsia="ko-KR"/>
        </w:rPr>
        <w:tab/>
        <w:t>Description</w:t>
      </w:r>
      <w:r>
        <w:tab/>
      </w:r>
      <w:r>
        <w:fldChar w:fldCharType="begin"/>
      </w:r>
      <w:r>
        <w:instrText xml:space="preserve"> PAGEREF _Toc183641441 \h </w:instrText>
      </w:r>
      <w:r>
        <w:fldChar w:fldCharType="separate"/>
      </w:r>
      <w:r>
        <w:t>34</w:t>
      </w:r>
      <w:r>
        <w:fldChar w:fldCharType="end"/>
      </w:r>
    </w:p>
    <w:p w14:paraId="0B5D73A5" w14:textId="27AA20DB" w:rsidR="00D5516B" w:rsidRDefault="00D5516B">
      <w:pPr>
        <w:pStyle w:val="TOC3"/>
        <w:rPr>
          <w:rFonts w:asciiTheme="minorHAnsi" w:eastAsiaTheme="minorEastAsia" w:hAnsiTheme="minorHAnsi" w:cstheme="minorBidi"/>
          <w:sz w:val="22"/>
          <w:szCs w:val="22"/>
          <w:lang w:val="en-IN" w:eastAsia="en-IN"/>
        </w:rPr>
      </w:pPr>
      <w:r>
        <w:rPr>
          <w:lang w:eastAsia="zh-CN"/>
        </w:rPr>
        <w:t>5.7.2</w:t>
      </w:r>
      <w:r>
        <w:rPr>
          <w:lang w:eastAsia="zh-CN"/>
        </w:rPr>
        <w:tab/>
        <w:t>Potential requirements</w:t>
      </w:r>
      <w:r>
        <w:tab/>
      </w:r>
      <w:r>
        <w:fldChar w:fldCharType="begin"/>
      </w:r>
      <w:r>
        <w:instrText xml:space="preserve"> PAGEREF _Toc183641442 \h </w:instrText>
      </w:r>
      <w:r>
        <w:fldChar w:fldCharType="separate"/>
      </w:r>
      <w:r>
        <w:t>34</w:t>
      </w:r>
      <w:r>
        <w:fldChar w:fldCharType="end"/>
      </w:r>
    </w:p>
    <w:p w14:paraId="1B2A3D56" w14:textId="6A72A794" w:rsidR="00D5516B" w:rsidRDefault="00D5516B">
      <w:pPr>
        <w:pStyle w:val="TOC3"/>
        <w:rPr>
          <w:rFonts w:asciiTheme="minorHAnsi" w:eastAsiaTheme="minorEastAsia" w:hAnsiTheme="minorHAnsi" w:cstheme="minorBidi"/>
          <w:sz w:val="22"/>
          <w:szCs w:val="22"/>
          <w:lang w:val="en-IN" w:eastAsia="en-IN"/>
        </w:rPr>
      </w:pPr>
      <w:r>
        <w:rPr>
          <w:lang w:eastAsia="ko-KR"/>
        </w:rPr>
        <w:t>5.7.3</w:t>
      </w:r>
      <w:r>
        <w:rPr>
          <w:lang w:eastAsia="ko-KR"/>
        </w:rPr>
        <w:tab/>
        <w:t>Potential solutions</w:t>
      </w:r>
      <w:r>
        <w:tab/>
      </w:r>
      <w:r>
        <w:fldChar w:fldCharType="begin"/>
      </w:r>
      <w:r>
        <w:instrText xml:space="preserve"> PAGEREF _Toc183641443 \h </w:instrText>
      </w:r>
      <w:r>
        <w:fldChar w:fldCharType="separate"/>
      </w:r>
      <w:r>
        <w:t>35</w:t>
      </w:r>
      <w:r>
        <w:fldChar w:fldCharType="end"/>
      </w:r>
    </w:p>
    <w:p w14:paraId="3E7FCF27" w14:textId="4C4CAAAB" w:rsidR="00D5516B" w:rsidRDefault="00D5516B">
      <w:pPr>
        <w:pStyle w:val="TOC4"/>
        <w:rPr>
          <w:rFonts w:asciiTheme="minorHAnsi" w:eastAsiaTheme="minorEastAsia" w:hAnsiTheme="minorHAnsi" w:cstheme="minorBidi"/>
          <w:sz w:val="22"/>
          <w:szCs w:val="22"/>
          <w:lang w:val="en-IN" w:eastAsia="en-IN"/>
        </w:rPr>
      </w:pPr>
      <w:r>
        <w:t>5.7.3.1</w:t>
      </w:r>
      <w:r>
        <w:tab/>
        <w:t>Potential solution #1</w:t>
      </w:r>
      <w:r>
        <w:tab/>
      </w:r>
      <w:r>
        <w:fldChar w:fldCharType="begin"/>
      </w:r>
      <w:r>
        <w:instrText xml:space="preserve"> PAGEREF _Toc183641444 \h </w:instrText>
      </w:r>
      <w:r>
        <w:fldChar w:fldCharType="separate"/>
      </w:r>
      <w:r>
        <w:t>35</w:t>
      </w:r>
      <w:r>
        <w:fldChar w:fldCharType="end"/>
      </w:r>
    </w:p>
    <w:p w14:paraId="483AECE0" w14:textId="61B20D93" w:rsidR="00D5516B" w:rsidRDefault="00D5516B">
      <w:pPr>
        <w:pStyle w:val="TOC5"/>
        <w:rPr>
          <w:rFonts w:asciiTheme="minorHAnsi" w:eastAsiaTheme="minorEastAsia" w:hAnsiTheme="minorHAnsi" w:cstheme="minorBidi"/>
          <w:sz w:val="22"/>
          <w:szCs w:val="22"/>
          <w:lang w:val="en-IN" w:eastAsia="en-IN"/>
        </w:rPr>
      </w:pPr>
      <w:r>
        <w:rPr>
          <w:lang w:eastAsia="ko-KR"/>
        </w:rPr>
        <w:t>5.7.3.1.1</w:t>
      </w:r>
      <w:r>
        <w:rPr>
          <w:lang w:eastAsia="ko-KR"/>
        </w:rPr>
        <w:tab/>
        <w:t>Introduction</w:t>
      </w:r>
      <w:r>
        <w:tab/>
      </w:r>
      <w:r>
        <w:fldChar w:fldCharType="begin"/>
      </w:r>
      <w:r>
        <w:instrText xml:space="preserve"> PAGEREF _Toc183641445 \h </w:instrText>
      </w:r>
      <w:r>
        <w:fldChar w:fldCharType="separate"/>
      </w:r>
      <w:r>
        <w:t>35</w:t>
      </w:r>
      <w:r>
        <w:fldChar w:fldCharType="end"/>
      </w:r>
    </w:p>
    <w:p w14:paraId="179E21D2" w14:textId="3B51AEA1" w:rsidR="00D5516B" w:rsidRDefault="00D5516B">
      <w:pPr>
        <w:pStyle w:val="TOC5"/>
        <w:rPr>
          <w:rFonts w:asciiTheme="minorHAnsi" w:eastAsiaTheme="minorEastAsia" w:hAnsiTheme="minorHAnsi" w:cstheme="minorBidi"/>
          <w:sz w:val="22"/>
          <w:szCs w:val="22"/>
          <w:lang w:val="en-IN" w:eastAsia="en-IN"/>
        </w:rPr>
      </w:pPr>
      <w:r>
        <w:rPr>
          <w:lang w:eastAsia="ko-KR"/>
        </w:rPr>
        <w:t>5.7.3.1.2</w:t>
      </w:r>
      <w:r>
        <w:rPr>
          <w:lang w:eastAsia="ko-KR"/>
        </w:rPr>
        <w:tab/>
        <w:t>Description</w:t>
      </w:r>
      <w:r>
        <w:tab/>
      </w:r>
      <w:r>
        <w:fldChar w:fldCharType="begin"/>
      </w:r>
      <w:r>
        <w:instrText xml:space="preserve"> PAGEREF _Toc183641446 \h </w:instrText>
      </w:r>
      <w:r>
        <w:fldChar w:fldCharType="separate"/>
      </w:r>
      <w:r>
        <w:t>35</w:t>
      </w:r>
      <w:r>
        <w:fldChar w:fldCharType="end"/>
      </w:r>
    </w:p>
    <w:p w14:paraId="288443F7" w14:textId="145C5319" w:rsidR="00D5516B" w:rsidRDefault="00D5516B">
      <w:pPr>
        <w:pStyle w:val="TOC3"/>
        <w:rPr>
          <w:rFonts w:asciiTheme="minorHAnsi" w:eastAsiaTheme="minorEastAsia" w:hAnsiTheme="minorHAnsi" w:cstheme="minorBidi"/>
          <w:sz w:val="22"/>
          <w:szCs w:val="22"/>
          <w:lang w:val="en-IN" w:eastAsia="en-IN"/>
        </w:rPr>
      </w:pPr>
      <w:r>
        <w:rPr>
          <w:lang w:eastAsia="ko-KR"/>
        </w:rPr>
        <w:t>5.7.4</w:t>
      </w:r>
      <w:r>
        <w:rPr>
          <w:lang w:eastAsia="ko-KR"/>
        </w:rPr>
        <w:tab/>
        <w:t>Evaluation of potential solutions</w:t>
      </w:r>
      <w:r>
        <w:tab/>
      </w:r>
      <w:r>
        <w:fldChar w:fldCharType="begin"/>
      </w:r>
      <w:r>
        <w:instrText xml:space="preserve"> PAGEREF _Toc183641447 \h </w:instrText>
      </w:r>
      <w:r>
        <w:fldChar w:fldCharType="separate"/>
      </w:r>
      <w:r>
        <w:t>36</w:t>
      </w:r>
      <w:r>
        <w:fldChar w:fldCharType="end"/>
      </w:r>
    </w:p>
    <w:p w14:paraId="753029ED" w14:textId="596CA571" w:rsidR="00D5516B" w:rsidRDefault="00D5516B">
      <w:pPr>
        <w:pStyle w:val="TOC2"/>
        <w:rPr>
          <w:rFonts w:asciiTheme="minorHAnsi" w:eastAsiaTheme="minorEastAsia" w:hAnsiTheme="minorHAnsi" w:cstheme="minorBidi"/>
          <w:sz w:val="22"/>
          <w:szCs w:val="22"/>
          <w:lang w:val="en-IN" w:eastAsia="en-IN"/>
        </w:rPr>
      </w:pPr>
      <w:r>
        <w:t>5.8</w:t>
      </w:r>
      <w:r>
        <w:tab/>
        <w:t>Use case #8: Energy saving by converting QoS of a service</w:t>
      </w:r>
      <w:r>
        <w:tab/>
      </w:r>
      <w:r>
        <w:fldChar w:fldCharType="begin"/>
      </w:r>
      <w:r>
        <w:instrText xml:space="preserve"> PAGEREF _Toc183641448 \h </w:instrText>
      </w:r>
      <w:r>
        <w:fldChar w:fldCharType="separate"/>
      </w:r>
      <w:r>
        <w:t>36</w:t>
      </w:r>
      <w:r>
        <w:fldChar w:fldCharType="end"/>
      </w:r>
    </w:p>
    <w:p w14:paraId="53C56913" w14:textId="3D7B5726" w:rsidR="00D5516B" w:rsidRDefault="00D5516B">
      <w:pPr>
        <w:pStyle w:val="TOC3"/>
        <w:rPr>
          <w:rFonts w:asciiTheme="minorHAnsi" w:eastAsiaTheme="minorEastAsia" w:hAnsiTheme="minorHAnsi" w:cstheme="minorBidi"/>
          <w:sz w:val="22"/>
          <w:szCs w:val="22"/>
          <w:lang w:val="en-IN" w:eastAsia="en-IN"/>
        </w:rPr>
      </w:pPr>
      <w:r>
        <w:rPr>
          <w:lang w:eastAsia="ko-KR"/>
        </w:rPr>
        <w:t>5.8.1</w:t>
      </w:r>
      <w:r>
        <w:rPr>
          <w:lang w:eastAsia="ko-KR"/>
        </w:rPr>
        <w:tab/>
        <w:t>Description</w:t>
      </w:r>
      <w:r>
        <w:tab/>
      </w:r>
      <w:r>
        <w:fldChar w:fldCharType="begin"/>
      </w:r>
      <w:r>
        <w:instrText xml:space="preserve"> PAGEREF _Toc183641449 \h </w:instrText>
      </w:r>
      <w:r>
        <w:fldChar w:fldCharType="separate"/>
      </w:r>
      <w:r>
        <w:t>36</w:t>
      </w:r>
      <w:r>
        <w:fldChar w:fldCharType="end"/>
      </w:r>
    </w:p>
    <w:p w14:paraId="575CE108" w14:textId="5C07FD86" w:rsidR="00D5516B" w:rsidRDefault="00D5516B">
      <w:pPr>
        <w:pStyle w:val="TOC3"/>
        <w:rPr>
          <w:rFonts w:asciiTheme="minorHAnsi" w:eastAsiaTheme="minorEastAsia" w:hAnsiTheme="minorHAnsi" w:cstheme="minorBidi"/>
          <w:sz w:val="22"/>
          <w:szCs w:val="22"/>
          <w:lang w:val="en-IN" w:eastAsia="en-IN"/>
        </w:rPr>
      </w:pPr>
      <w:r>
        <w:rPr>
          <w:lang w:eastAsia="ko-KR"/>
        </w:rPr>
        <w:t>5.8.2</w:t>
      </w:r>
      <w:r>
        <w:rPr>
          <w:lang w:eastAsia="ko-KR"/>
        </w:rPr>
        <w:tab/>
        <w:t>Potential requirements</w:t>
      </w:r>
      <w:r>
        <w:tab/>
      </w:r>
      <w:r>
        <w:fldChar w:fldCharType="begin"/>
      </w:r>
      <w:r>
        <w:instrText xml:space="preserve"> PAGEREF _Toc183641450 \h </w:instrText>
      </w:r>
      <w:r>
        <w:fldChar w:fldCharType="separate"/>
      </w:r>
      <w:r>
        <w:t>37</w:t>
      </w:r>
      <w:r>
        <w:fldChar w:fldCharType="end"/>
      </w:r>
    </w:p>
    <w:p w14:paraId="2131D5A9" w14:textId="2CEFE29F" w:rsidR="00D5516B" w:rsidRDefault="00D5516B">
      <w:pPr>
        <w:pStyle w:val="TOC3"/>
        <w:rPr>
          <w:rFonts w:asciiTheme="minorHAnsi" w:eastAsiaTheme="minorEastAsia" w:hAnsiTheme="minorHAnsi" w:cstheme="minorBidi"/>
          <w:sz w:val="22"/>
          <w:szCs w:val="22"/>
          <w:lang w:val="en-IN" w:eastAsia="en-IN"/>
        </w:rPr>
      </w:pPr>
      <w:r>
        <w:rPr>
          <w:lang w:eastAsia="ko-KR"/>
        </w:rPr>
        <w:t>5.8.3</w:t>
      </w:r>
      <w:r>
        <w:rPr>
          <w:lang w:eastAsia="ko-KR"/>
        </w:rPr>
        <w:tab/>
        <w:t>Potential solutions</w:t>
      </w:r>
      <w:r>
        <w:tab/>
      </w:r>
      <w:r>
        <w:fldChar w:fldCharType="begin"/>
      </w:r>
      <w:r>
        <w:instrText xml:space="preserve"> PAGEREF _Toc183641451 \h </w:instrText>
      </w:r>
      <w:r>
        <w:fldChar w:fldCharType="separate"/>
      </w:r>
      <w:r>
        <w:t>37</w:t>
      </w:r>
      <w:r>
        <w:fldChar w:fldCharType="end"/>
      </w:r>
    </w:p>
    <w:p w14:paraId="0FDE8180" w14:textId="7A37EC4D" w:rsidR="00D5516B" w:rsidRDefault="00D5516B">
      <w:pPr>
        <w:pStyle w:val="TOC2"/>
        <w:rPr>
          <w:rFonts w:asciiTheme="minorHAnsi" w:eastAsiaTheme="minorEastAsia" w:hAnsiTheme="minorHAnsi" w:cstheme="minorBidi"/>
          <w:sz w:val="22"/>
          <w:szCs w:val="22"/>
          <w:lang w:val="en-IN" w:eastAsia="en-IN"/>
        </w:rPr>
      </w:pPr>
      <w:r>
        <w:t>5.9</w:t>
      </w:r>
      <w:r>
        <w:tab/>
        <w:t xml:space="preserve">Use case #9: Renewable energy </w:t>
      </w:r>
      <w:r>
        <w:rPr>
          <w:lang w:eastAsia="zh-CN"/>
        </w:rPr>
        <w:t>enabling</w:t>
      </w:r>
      <w:r>
        <w:t xml:space="preserve"> </w:t>
      </w:r>
      <w:r>
        <w:rPr>
          <w:lang w:eastAsia="zh-CN"/>
        </w:rPr>
        <w:t>5GC NF re-selection</w:t>
      </w:r>
      <w:r>
        <w:tab/>
      </w:r>
      <w:r>
        <w:fldChar w:fldCharType="begin"/>
      </w:r>
      <w:r>
        <w:instrText xml:space="preserve"> PAGEREF _Toc183641452 \h </w:instrText>
      </w:r>
      <w:r>
        <w:fldChar w:fldCharType="separate"/>
      </w:r>
      <w:r>
        <w:t>37</w:t>
      </w:r>
      <w:r>
        <w:fldChar w:fldCharType="end"/>
      </w:r>
    </w:p>
    <w:p w14:paraId="661ABB74" w14:textId="53EA6D9C" w:rsidR="00D5516B" w:rsidRDefault="00D5516B">
      <w:pPr>
        <w:pStyle w:val="TOC3"/>
        <w:rPr>
          <w:rFonts w:asciiTheme="minorHAnsi" w:eastAsiaTheme="minorEastAsia" w:hAnsiTheme="minorHAnsi" w:cstheme="minorBidi"/>
          <w:sz w:val="22"/>
          <w:szCs w:val="22"/>
          <w:lang w:val="en-IN" w:eastAsia="en-IN"/>
        </w:rPr>
      </w:pPr>
      <w:r>
        <w:rPr>
          <w:lang w:eastAsia="ko-KR"/>
        </w:rPr>
        <w:t>5.9.1</w:t>
      </w:r>
      <w:r>
        <w:rPr>
          <w:lang w:eastAsia="ko-KR"/>
        </w:rPr>
        <w:tab/>
        <w:t>Description</w:t>
      </w:r>
      <w:r>
        <w:tab/>
      </w:r>
      <w:r>
        <w:fldChar w:fldCharType="begin"/>
      </w:r>
      <w:r>
        <w:instrText xml:space="preserve"> PAGEREF _Toc183641453 \h </w:instrText>
      </w:r>
      <w:r>
        <w:fldChar w:fldCharType="separate"/>
      </w:r>
      <w:r>
        <w:t>37</w:t>
      </w:r>
      <w:r>
        <w:fldChar w:fldCharType="end"/>
      </w:r>
    </w:p>
    <w:p w14:paraId="2A963492" w14:textId="75F2E15A" w:rsidR="00D5516B" w:rsidRDefault="00D5516B">
      <w:pPr>
        <w:pStyle w:val="TOC3"/>
        <w:rPr>
          <w:rFonts w:asciiTheme="minorHAnsi" w:eastAsiaTheme="minorEastAsia" w:hAnsiTheme="minorHAnsi" w:cstheme="minorBidi"/>
          <w:sz w:val="22"/>
          <w:szCs w:val="22"/>
          <w:lang w:val="en-IN" w:eastAsia="en-IN"/>
        </w:rPr>
      </w:pPr>
      <w:r>
        <w:rPr>
          <w:lang w:eastAsia="zh-CN"/>
        </w:rPr>
        <w:t>5.9.2</w:t>
      </w:r>
      <w:r>
        <w:rPr>
          <w:lang w:eastAsia="zh-CN"/>
        </w:rPr>
        <w:tab/>
        <w:t>Potential requirements</w:t>
      </w:r>
      <w:r>
        <w:tab/>
      </w:r>
      <w:r>
        <w:fldChar w:fldCharType="begin"/>
      </w:r>
      <w:r>
        <w:instrText xml:space="preserve"> PAGEREF _Toc183641454 \h </w:instrText>
      </w:r>
      <w:r>
        <w:fldChar w:fldCharType="separate"/>
      </w:r>
      <w:r>
        <w:t>38</w:t>
      </w:r>
      <w:r>
        <w:fldChar w:fldCharType="end"/>
      </w:r>
    </w:p>
    <w:p w14:paraId="5F6BA04D" w14:textId="3C576D8B" w:rsidR="00D5516B" w:rsidRDefault="00D5516B">
      <w:pPr>
        <w:pStyle w:val="TOC3"/>
        <w:rPr>
          <w:rFonts w:asciiTheme="minorHAnsi" w:eastAsiaTheme="minorEastAsia" w:hAnsiTheme="minorHAnsi" w:cstheme="minorBidi"/>
          <w:sz w:val="22"/>
          <w:szCs w:val="22"/>
          <w:lang w:val="en-IN" w:eastAsia="en-IN"/>
        </w:rPr>
      </w:pPr>
      <w:r>
        <w:rPr>
          <w:lang w:eastAsia="ko-KR"/>
        </w:rPr>
        <w:t>5.</w:t>
      </w:r>
      <w:r w:rsidRPr="004732B0">
        <w:rPr>
          <w:lang w:val="en-US" w:eastAsia="zh-CN"/>
        </w:rPr>
        <w:t>9</w:t>
      </w:r>
      <w:r>
        <w:rPr>
          <w:lang w:eastAsia="ko-KR"/>
        </w:rPr>
        <w:t>.3</w:t>
      </w:r>
      <w:r>
        <w:rPr>
          <w:lang w:eastAsia="ko-KR"/>
        </w:rPr>
        <w:tab/>
        <w:t>Potential solutions</w:t>
      </w:r>
      <w:r>
        <w:tab/>
      </w:r>
      <w:r>
        <w:fldChar w:fldCharType="begin"/>
      </w:r>
      <w:r>
        <w:instrText xml:space="preserve"> PAGEREF _Toc183641455 \h </w:instrText>
      </w:r>
      <w:r>
        <w:fldChar w:fldCharType="separate"/>
      </w:r>
      <w:r>
        <w:t>38</w:t>
      </w:r>
      <w:r>
        <w:fldChar w:fldCharType="end"/>
      </w:r>
    </w:p>
    <w:p w14:paraId="3EF18CF4" w14:textId="6BE13628" w:rsidR="00D5516B" w:rsidRDefault="00D5516B">
      <w:pPr>
        <w:pStyle w:val="TOC4"/>
        <w:rPr>
          <w:rFonts w:asciiTheme="minorHAnsi" w:eastAsiaTheme="minorEastAsia" w:hAnsiTheme="minorHAnsi" w:cstheme="minorBidi"/>
          <w:sz w:val="22"/>
          <w:szCs w:val="22"/>
          <w:lang w:val="en-IN" w:eastAsia="en-IN"/>
        </w:rPr>
      </w:pPr>
      <w:r>
        <w:t>5.9.3.1</w:t>
      </w:r>
      <w:r>
        <w:tab/>
        <w:t>Potential solution #1: Introduce a new attribute</w:t>
      </w:r>
      <w:r>
        <w:tab/>
      </w:r>
      <w:r>
        <w:fldChar w:fldCharType="begin"/>
      </w:r>
      <w:r>
        <w:instrText xml:space="preserve"> PAGEREF _Toc183641456 \h </w:instrText>
      </w:r>
      <w:r>
        <w:fldChar w:fldCharType="separate"/>
      </w:r>
      <w:r>
        <w:t>38</w:t>
      </w:r>
      <w:r>
        <w:fldChar w:fldCharType="end"/>
      </w:r>
    </w:p>
    <w:p w14:paraId="53B94475" w14:textId="0B6EAD47" w:rsidR="00D5516B" w:rsidRDefault="00D5516B">
      <w:pPr>
        <w:pStyle w:val="TOC5"/>
        <w:rPr>
          <w:rFonts w:asciiTheme="minorHAnsi" w:eastAsiaTheme="minorEastAsia" w:hAnsiTheme="minorHAnsi" w:cstheme="minorBidi"/>
          <w:sz w:val="22"/>
          <w:szCs w:val="22"/>
          <w:lang w:val="en-IN" w:eastAsia="en-IN"/>
        </w:rPr>
      </w:pPr>
      <w:r>
        <w:rPr>
          <w:lang w:eastAsia="ko-KR"/>
        </w:rPr>
        <w:t>5.9.3.1.1</w:t>
      </w:r>
      <w:r>
        <w:rPr>
          <w:lang w:eastAsia="ko-KR"/>
        </w:rPr>
        <w:tab/>
        <w:t>Introduction</w:t>
      </w:r>
      <w:r>
        <w:tab/>
      </w:r>
      <w:r>
        <w:fldChar w:fldCharType="begin"/>
      </w:r>
      <w:r>
        <w:instrText xml:space="preserve"> PAGEREF _Toc183641457 \h </w:instrText>
      </w:r>
      <w:r>
        <w:fldChar w:fldCharType="separate"/>
      </w:r>
      <w:r>
        <w:t>38</w:t>
      </w:r>
      <w:r>
        <w:fldChar w:fldCharType="end"/>
      </w:r>
    </w:p>
    <w:p w14:paraId="058411DA" w14:textId="57E563FF" w:rsidR="00D5516B" w:rsidRDefault="00D5516B">
      <w:pPr>
        <w:pStyle w:val="TOC5"/>
        <w:rPr>
          <w:rFonts w:asciiTheme="minorHAnsi" w:eastAsiaTheme="minorEastAsia" w:hAnsiTheme="minorHAnsi" w:cstheme="minorBidi"/>
          <w:sz w:val="22"/>
          <w:szCs w:val="22"/>
          <w:lang w:val="en-IN" w:eastAsia="en-IN"/>
        </w:rPr>
      </w:pPr>
      <w:r>
        <w:rPr>
          <w:lang w:eastAsia="ko-KR"/>
        </w:rPr>
        <w:t>5.9.3.1.2</w:t>
      </w:r>
      <w:r>
        <w:rPr>
          <w:lang w:eastAsia="ko-KR"/>
        </w:rPr>
        <w:tab/>
        <w:t>Description</w:t>
      </w:r>
      <w:r>
        <w:tab/>
      </w:r>
      <w:r>
        <w:fldChar w:fldCharType="begin"/>
      </w:r>
      <w:r>
        <w:instrText xml:space="preserve"> PAGEREF _Toc183641458 \h </w:instrText>
      </w:r>
      <w:r>
        <w:fldChar w:fldCharType="separate"/>
      </w:r>
      <w:r>
        <w:t>38</w:t>
      </w:r>
      <w:r>
        <w:fldChar w:fldCharType="end"/>
      </w:r>
    </w:p>
    <w:p w14:paraId="36AD8767" w14:textId="0F34D04E" w:rsidR="00D5516B" w:rsidRDefault="00D5516B">
      <w:pPr>
        <w:pStyle w:val="TOC3"/>
        <w:rPr>
          <w:rFonts w:asciiTheme="minorHAnsi" w:eastAsiaTheme="minorEastAsia" w:hAnsiTheme="minorHAnsi" w:cstheme="minorBidi"/>
          <w:sz w:val="22"/>
          <w:szCs w:val="22"/>
          <w:lang w:val="en-IN" w:eastAsia="en-IN"/>
        </w:rPr>
      </w:pPr>
      <w:r>
        <w:rPr>
          <w:lang w:eastAsia="ko-KR"/>
        </w:rPr>
        <w:t>5.</w:t>
      </w:r>
      <w:r w:rsidRPr="004732B0">
        <w:rPr>
          <w:lang w:val="en-US" w:eastAsia="zh-CN"/>
        </w:rPr>
        <w:t>9</w:t>
      </w:r>
      <w:r>
        <w:rPr>
          <w:lang w:eastAsia="ko-KR"/>
        </w:rPr>
        <w:t>.4</w:t>
      </w:r>
      <w:r>
        <w:rPr>
          <w:lang w:eastAsia="ko-KR"/>
        </w:rPr>
        <w:tab/>
        <w:t>Evaluation of potential solutions</w:t>
      </w:r>
      <w:r>
        <w:tab/>
      </w:r>
      <w:r>
        <w:fldChar w:fldCharType="begin"/>
      </w:r>
      <w:r>
        <w:instrText xml:space="preserve"> PAGEREF _Toc183641459 \h </w:instrText>
      </w:r>
      <w:r>
        <w:fldChar w:fldCharType="separate"/>
      </w:r>
      <w:r>
        <w:t>38</w:t>
      </w:r>
      <w:r>
        <w:fldChar w:fldCharType="end"/>
      </w:r>
    </w:p>
    <w:p w14:paraId="3A303E87" w14:textId="45EFD357" w:rsidR="00D5516B" w:rsidRDefault="00D5516B">
      <w:pPr>
        <w:pStyle w:val="TOC2"/>
        <w:rPr>
          <w:rFonts w:asciiTheme="minorHAnsi" w:eastAsiaTheme="minorEastAsia" w:hAnsiTheme="minorHAnsi" w:cstheme="minorBidi"/>
          <w:sz w:val="22"/>
          <w:szCs w:val="22"/>
          <w:lang w:val="en-IN" w:eastAsia="en-IN"/>
        </w:rPr>
      </w:pPr>
      <w:r>
        <w:rPr>
          <w:lang w:eastAsia="ko-KR"/>
        </w:rPr>
        <w:t>5.10</w:t>
      </w:r>
      <w:r>
        <w:rPr>
          <w:lang w:eastAsia="ko-KR"/>
        </w:rPr>
        <w:tab/>
        <w:t>Use case #10: Deployment of Network Slices depending on the energy source of the operator site</w:t>
      </w:r>
      <w:r>
        <w:tab/>
      </w:r>
      <w:r>
        <w:fldChar w:fldCharType="begin"/>
      </w:r>
      <w:r>
        <w:instrText xml:space="preserve"> PAGEREF _Toc183641460 \h </w:instrText>
      </w:r>
      <w:r>
        <w:fldChar w:fldCharType="separate"/>
      </w:r>
      <w:r>
        <w:t>38</w:t>
      </w:r>
      <w:r>
        <w:fldChar w:fldCharType="end"/>
      </w:r>
    </w:p>
    <w:p w14:paraId="67DB9F27" w14:textId="39977E20" w:rsidR="00D5516B" w:rsidRDefault="00D5516B">
      <w:pPr>
        <w:pStyle w:val="TOC3"/>
        <w:rPr>
          <w:rFonts w:asciiTheme="minorHAnsi" w:eastAsiaTheme="minorEastAsia" w:hAnsiTheme="minorHAnsi" w:cstheme="minorBidi"/>
          <w:sz w:val="22"/>
          <w:szCs w:val="22"/>
          <w:lang w:val="en-IN" w:eastAsia="en-IN"/>
        </w:rPr>
      </w:pPr>
      <w:r>
        <w:rPr>
          <w:lang w:eastAsia="ko-KR"/>
        </w:rPr>
        <w:t>5.10.1</w:t>
      </w:r>
      <w:r>
        <w:rPr>
          <w:lang w:eastAsia="ko-KR"/>
        </w:rPr>
        <w:tab/>
        <w:t>Description</w:t>
      </w:r>
      <w:r>
        <w:tab/>
      </w:r>
      <w:r>
        <w:fldChar w:fldCharType="begin"/>
      </w:r>
      <w:r>
        <w:instrText xml:space="preserve"> PAGEREF _Toc183641461 \h </w:instrText>
      </w:r>
      <w:r>
        <w:fldChar w:fldCharType="separate"/>
      </w:r>
      <w:r>
        <w:t>38</w:t>
      </w:r>
      <w:r>
        <w:fldChar w:fldCharType="end"/>
      </w:r>
    </w:p>
    <w:p w14:paraId="6F757A66" w14:textId="0A687DEC" w:rsidR="00D5516B" w:rsidRDefault="00D5516B">
      <w:pPr>
        <w:pStyle w:val="TOC3"/>
        <w:rPr>
          <w:rFonts w:asciiTheme="minorHAnsi" w:eastAsiaTheme="minorEastAsia" w:hAnsiTheme="minorHAnsi" w:cstheme="minorBidi"/>
          <w:sz w:val="22"/>
          <w:szCs w:val="22"/>
          <w:lang w:val="en-IN" w:eastAsia="en-IN"/>
        </w:rPr>
      </w:pPr>
      <w:r>
        <w:rPr>
          <w:lang w:eastAsia="ko-KR"/>
        </w:rPr>
        <w:t>5.10.2</w:t>
      </w:r>
      <w:r>
        <w:rPr>
          <w:lang w:eastAsia="ko-KR"/>
        </w:rPr>
        <w:tab/>
        <w:t>Potential requirements</w:t>
      </w:r>
      <w:r>
        <w:tab/>
      </w:r>
      <w:r>
        <w:fldChar w:fldCharType="begin"/>
      </w:r>
      <w:r>
        <w:instrText xml:space="preserve"> PAGEREF _Toc183641462 \h </w:instrText>
      </w:r>
      <w:r>
        <w:fldChar w:fldCharType="separate"/>
      </w:r>
      <w:r>
        <w:t>38</w:t>
      </w:r>
      <w:r>
        <w:fldChar w:fldCharType="end"/>
      </w:r>
    </w:p>
    <w:p w14:paraId="08E59617" w14:textId="72D8EE5B" w:rsidR="00D5516B" w:rsidRDefault="00D5516B">
      <w:pPr>
        <w:pStyle w:val="TOC3"/>
        <w:rPr>
          <w:rFonts w:asciiTheme="minorHAnsi" w:eastAsiaTheme="minorEastAsia" w:hAnsiTheme="minorHAnsi" w:cstheme="minorBidi"/>
          <w:sz w:val="22"/>
          <w:szCs w:val="22"/>
          <w:lang w:val="en-IN" w:eastAsia="en-IN"/>
        </w:rPr>
      </w:pPr>
      <w:r>
        <w:rPr>
          <w:lang w:eastAsia="ko-KR"/>
        </w:rPr>
        <w:t>5.10.3</w:t>
      </w:r>
      <w:r>
        <w:rPr>
          <w:lang w:eastAsia="ko-KR"/>
        </w:rPr>
        <w:tab/>
        <w:t>Potential solutions</w:t>
      </w:r>
      <w:r>
        <w:tab/>
      </w:r>
      <w:r>
        <w:fldChar w:fldCharType="begin"/>
      </w:r>
      <w:r>
        <w:instrText xml:space="preserve"> PAGEREF _Toc183641463 \h </w:instrText>
      </w:r>
      <w:r>
        <w:fldChar w:fldCharType="separate"/>
      </w:r>
      <w:r>
        <w:t>39</w:t>
      </w:r>
      <w:r>
        <w:fldChar w:fldCharType="end"/>
      </w:r>
    </w:p>
    <w:p w14:paraId="6ABBADB8" w14:textId="0615D7B0" w:rsidR="00D5516B" w:rsidRDefault="00D5516B">
      <w:pPr>
        <w:pStyle w:val="TOC4"/>
        <w:rPr>
          <w:rFonts w:asciiTheme="minorHAnsi" w:eastAsiaTheme="minorEastAsia" w:hAnsiTheme="minorHAnsi" w:cstheme="minorBidi"/>
          <w:sz w:val="22"/>
          <w:szCs w:val="22"/>
          <w:lang w:val="en-IN" w:eastAsia="en-IN"/>
        </w:rPr>
      </w:pPr>
      <w:r>
        <w:t>5.10.3.1</w:t>
      </w:r>
      <w:r>
        <w:tab/>
        <w:t>Potential solution #1</w:t>
      </w:r>
      <w:r>
        <w:tab/>
      </w:r>
      <w:r>
        <w:fldChar w:fldCharType="begin"/>
      </w:r>
      <w:r>
        <w:instrText xml:space="preserve"> PAGEREF _Toc183641464 \h </w:instrText>
      </w:r>
      <w:r>
        <w:fldChar w:fldCharType="separate"/>
      </w:r>
      <w:r>
        <w:t>39</w:t>
      </w:r>
      <w:r>
        <w:fldChar w:fldCharType="end"/>
      </w:r>
    </w:p>
    <w:p w14:paraId="3D0462FB" w14:textId="573652C7" w:rsidR="00D5516B" w:rsidRDefault="00D5516B">
      <w:pPr>
        <w:pStyle w:val="TOC3"/>
        <w:rPr>
          <w:rFonts w:asciiTheme="minorHAnsi" w:eastAsiaTheme="minorEastAsia" w:hAnsiTheme="minorHAnsi" w:cstheme="minorBidi"/>
          <w:sz w:val="22"/>
          <w:szCs w:val="22"/>
          <w:lang w:val="en-IN" w:eastAsia="en-IN"/>
        </w:rPr>
      </w:pPr>
      <w:r>
        <w:rPr>
          <w:lang w:eastAsia="ko-KR"/>
        </w:rPr>
        <w:t>5.10.4</w:t>
      </w:r>
      <w:r>
        <w:rPr>
          <w:lang w:eastAsia="ko-KR"/>
        </w:rPr>
        <w:tab/>
        <w:t>Evaluation of potential solutions</w:t>
      </w:r>
      <w:r>
        <w:tab/>
      </w:r>
      <w:r>
        <w:fldChar w:fldCharType="begin"/>
      </w:r>
      <w:r>
        <w:instrText xml:space="preserve"> PAGEREF _Toc183641465 \h </w:instrText>
      </w:r>
      <w:r>
        <w:fldChar w:fldCharType="separate"/>
      </w:r>
      <w:r>
        <w:t>40</w:t>
      </w:r>
      <w:r>
        <w:fldChar w:fldCharType="end"/>
      </w:r>
    </w:p>
    <w:p w14:paraId="6C5609AD" w14:textId="5730FFF7" w:rsidR="00D5516B" w:rsidRDefault="00D5516B">
      <w:pPr>
        <w:pStyle w:val="TOC2"/>
        <w:rPr>
          <w:rFonts w:asciiTheme="minorHAnsi" w:eastAsiaTheme="minorEastAsia" w:hAnsiTheme="minorHAnsi" w:cstheme="minorBidi"/>
          <w:sz w:val="22"/>
          <w:szCs w:val="22"/>
          <w:lang w:val="en-IN" w:eastAsia="en-IN"/>
        </w:rPr>
      </w:pPr>
      <w:r>
        <w:t>5.11</w:t>
      </w:r>
      <w:r>
        <w:tab/>
        <w:t>Use case #11: Handling of power shortages</w:t>
      </w:r>
      <w:r>
        <w:tab/>
      </w:r>
      <w:r>
        <w:fldChar w:fldCharType="begin"/>
      </w:r>
      <w:r>
        <w:instrText xml:space="preserve"> PAGEREF _Toc183641466 \h </w:instrText>
      </w:r>
      <w:r>
        <w:fldChar w:fldCharType="separate"/>
      </w:r>
      <w:r>
        <w:t>40</w:t>
      </w:r>
      <w:r>
        <w:fldChar w:fldCharType="end"/>
      </w:r>
    </w:p>
    <w:p w14:paraId="3BBE3187" w14:textId="44A05E6B" w:rsidR="00D5516B" w:rsidRDefault="00D5516B">
      <w:pPr>
        <w:pStyle w:val="TOC3"/>
        <w:rPr>
          <w:rFonts w:asciiTheme="minorHAnsi" w:eastAsiaTheme="minorEastAsia" w:hAnsiTheme="minorHAnsi" w:cstheme="minorBidi"/>
          <w:sz w:val="22"/>
          <w:szCs w:val="22"/>
          <w:lang w:val="en-IN" w:eastAsia="en-IN"/>
        </w:rPr>
      </w:pPr>
      <w:r>
        <w:rPr>
          <w:lang w:eastAsia="ko-KR"/>
        </w:rPr>
        <w:t>5.11.1</w:t>
      </w:r>
      <w:r>
        <w:rPr>
          <w:lang w:eastAsia="ko-KR"/>
        </w:rPr>
        <w:tab/>
        <w:t>Description</w:t>
      </w:r>
      <w:r>
        <w:tab/>
      </w:r>
      <w:r>
        <w:fldChar w:fldCharType="begin"/>
      </w:r>
      <w:r>
        <w:instrText xml:space="preserve"> PAGEREF _Toc183641467 \h </w:instrText>
      </w:r>
      <w:r>
        <w:fldChar w:fldCharType="separate"/>
      </w:r>
      <w:r>
        <w:t>40</w:t>
      </w:r>
      <w:r>
        <w:fldChar w:fldCharType="end"/>
      </w:r>
    </w:p>
    <w:p w14:paraId="0A7ECF4E" w14:textId="29924542" w:rsidR="00D5516B" w:rsidRDefault="00D5516B">
      <w:pPr>
        <w:pStyle w:val="TOC3"/>
        <w:rPr>
          <w:rFonts w:asciiTheme="minorHAnsi" w:eastAsiaTheme="minorEastAsia" w:hAnsiTheme="minorHAnsi" w:cstheme="minorBidi"/>
          <w:sz w:val="22"/>
          <w:szCs w:val="22"/>
          <w:lang w:val="en-IN" w:eastAsia="en-IN"/>
        </w:rPr>
      </w:pPr>
      <w:r>
        <w:rPr>
          <w:lang w:eastAsia="ko-KR"/>
        </w:rPr>
        <w:t>5.11.2</w:t>
      </w:r>
      <w:r>
        <w:rPr>
          <w:lang w:eastAsia="ko-KR"/>
        </w:rPr>
        <w:tab/>
        <w:t>Potential requirements</w:t>
      </w:r>
      <w:r>
        <w:tab/>
      </w:r>
      <w:r>
        <w:fldChar w:fldCharType="begin"/>
      </w:r>
      <w:r>
        <w:instrText xml:space="preserve"> PAGEREF _Toc183641468 \h </w:instrText>
      </w:r>
      <w:r>
        <w:fldChar w:fldCharType="separate"/>
      </w:r>
      <w:r>
        <w:t>40</w:t>
      </w:r>
      <w:r>
        <w:fldChar w:fldCharType="end"/>
      </w:r>
    </w:p>
    <w:p w14:paraId="3DE38CD9" w14:textId="5284B07E" w:rsidR="00D5516B" w:rsidRDefault="00D5516B">
      <w:pPr>
        <w:pStyle w:val="TOC3"/>
        <w:rPr>
          <w:rFonts w:asciiTheme="minorHAnsi" w:eastAsiaTheme="minorEastAsia" w:hAnsiTheme="minorHAnsi" w:cstheme="minorBidi"/>
          <w:sz w:val="22"/>
          <w:szCs w:val="22"/>
          <w:lang w:val="en-IN" w:eastAsia="en-IN"/>
        </w:rPr>
      </w:pPr>
      <w:r>
        <w:rPr>
          <w:lang w:eastAsia="ko-KR"/>
        </w:rPr>
        <w:t>5.11.3</w:t>
      </w:r>
      <w:r>
        <w:rPr>
          <w:lang w:eastAsia="ko-KR"/>
        </w:rPr>
        <w:tab/>
        <w:t>Potential solutions</w:t>
      </w:r>
      <w:r>
        <w:tab/>
      </w:r>
      <w:r>
        <w:fldChar w:fldCharType="begin"/>
      </w:r>
      <w:r>
        <w:instrText xml:space="preserve"> PAGEREF _Toc183641469 \h </w:instrText>
      </w:r>
      <w:r>
        <w:fldChar w:fldCharType="separate"/>
      </w:r>
      <w:r>
        <w:t>40</w:t>
      </w:r>
      <w:r>
        <w:fldChar w:fldCharType="end"/>
      </w:r>
    </w:p>
    <w:p w14:paraId="5D9F2C6F" w14:textId="1F1A7E89" w:rsidR="00D5516B" w:rsidRDefault="00D5516B">
      <w:pPr>
        <w:pStyle w:val="TOC4"/>
        <w:rPr>
          <w:rFonts w:asciiTheme="minorHAnsi" w:eastAsiaTheme="minorEastAsia" w:hAnsiTheme="minorHAnsi" w:cstheme="minorBidi"/>
          <w:sz w:val="22"/>
          <w:szCs w:val="22"/>
          <w:lang w:val="en-IN" w:eastAsia="en-IN"/>
        </w:rPr>
      </w:pPr>
      <w:r>
        <w:t>5.11.3.1</w:t>
      </w:r>
      <w:r>
        <w:tab/>
        <w:t>Potential solution #1: Service adjustment for energy saving, based on available energy information</w:t>
      </w:r>
      <w:r>
        <w:tab/>
      </w:r>
      <w:r>
        <w:fldChar w:fldCharType="begin"/>
      </w:r>
      <w:r>
        <w:instrText xml:space="preserve"> PAGEREF _Toc183641470 \h </w:instrText>
      </w:r>
      <w:r>
        <w:fldChar w:fldCharType="separate"/>
      </w:r>
      <w:r>
        <w:t>40</w:t>
      </w:r>
      <w:r>
        <w:fldChar w:fldCharType="end"/>
      </w:r>
    </w:p>
    <w:p w14:paraId="3E7882BB" w14:textId="4099092B" w:rsidR="00D5516B" w:rsidRDefault="00D5516B">
      <w:pPr>
        <w:pStyle w:val="TOC5"/>
        <w:rPr>
          <w:rFonts w:asciiTheme="minorHAnsi" w:eastAsiaTheme="minorEastAsia" w:hAnsiTheme="minorHAnsi" w:cstheme="minorBidi"/>
          <w:sz w:val="22"/>
          <w:szCs w:val="22"/>
          <w:lang w:val="en-IN" w:eastAsia="en-IN"/>
        </w:rPr>
      </w:pPr>
      <w:r>
        <w:rPr>
          <w:lang w:eastAsia="ko-KR"/>
        </w:rPr>
        <w:t>5.11.3.1.1</w:t>
      </w:r>
      <w:r>
        <w:rPr>
          <w:lang w:eastAsia="ko-KR"/>
        </w:rPr>
        <w:tab/>
        <w:t>Introduction</w:t>
      </w:r>
      <w:r>
        <w:tab/>
      </w:r>
      <w:r>
        <w:fldChar w:fldCharType="begin"/>
      </w:r>
      <w:r>
        <w:instrText xml:space="preserve"> PAGEREF _Toc183641471 \h </w:instrText>
      </w:r>
      <w:r>
        <w:fldChar w:fldCharType="separate"/>
      </w:r>
      <w:r>
        <w:t>40</w:t>
      </w:r>
      <w:r>
        <w:fldChar w:fldCharType="end"/>
      </w:r>
    </w:p>
    <w:p w14:paraId="303C02B2" w14:textId="5FFFF49D" w:rsidR="00D5516B" w:rsidRDefault="00D5516B">
      <w:pPr>
        <w:pStyle w:val="TOC5"/>
        <w:rPr>
          <w:rFonts w:asciiTheme="minorHAnsi" w:eastAsiaTheme="minorEastAsia" w:hAnsiTheme="minorHAnsi" w:cstheme="minorBidi"/>
          <w:sz w:val="22"/>
          <w:szCs w:val="22"/>
          <w:lang w:val="en-IN" w:eastAsia="en-IN"/>
        </w:rPr>
      </w:pPr>
      <w:r>
        <w:rPr>
          <w:lang w:eastAsia="ko-KR"/>
        </w:rPr>
        <w:lastRenderedPageBreak/>
        <w:t>5.11.3.1.2</w:t>
      </w:r>
      <w:r>
        <w:rPr>
          <w:lang w:eastAsia="ko-KR"/>
        </w:rPr>
        <w:tab/>
        <w:t>Description</w:t>
      </w:r>
      <w:r>
        <w:tab/>
      </w:r>
      <w:r>
        <w:fldChar w:fldCharType="begin"/>
      </w:r>
      <w:r>
        <w:instrText xml:space="preserve"> PAGEREF _Toc183641472 \h </w:instrText>
      </w:r>
      <w:r>
        <w:fldChar w:fldCharType="separate"/>
      </w:r>
      <w:r>
        <w:t>40</w:t>
      </w:r>
      <w:r>
        <w:fldChar w:fldCharType="end"/>
      </w:r>
    </w:p>
    <w:p w14:paraId="09403A70" w14:textId="591ABD42" w:rsidR="00D5516B" w:rsidRDefault="00D5516B">
      <w:pPr>
        <w:pStyle w:val="TOC3"/>
        <w:rPr>
          <w:rFonts w:asciiTheme="minorHAnsi" w:eastAsiaTheme="minorEastAsia" w:hAnsiTheme="minorHAnsi" w:cstheme="minorBidi"/>
          <w:sz w:val="22"/>
          <w:szCs w:val="22"/>
          <w:lang w:val="en-IN" w:eastAsia="en-IN"/>
        </w:rPr>
      </w:pPr>
      <w:r>
        <w:rPr>
          <w:lang w:eastAsia="ko-KR"/>
        </w:rPr>
        <w:t>5.11.4</w:t>
      </w:r>
      <w:r>
        <w:rPr>
          <w:lang w:eastAsia="ko-KR"/>
        </w:rPr>
        <w:tab/>
        <w:t>Evaluation of potential solutions</w:t>
      </w:r>
      <w:r>
        <w:tab/>
      </w:r>
      <w:r>
        <w:fldChar w:fldCharType="begin"/>
      </w:r>
      <w:r>
        <w:instrText xml:space="preserve"> PAGEREF _Toc183641473 \h </w:instrText>
      </w:r>
      <w:r>
        <w:fldChar w:fldCharType="separate"/>
      </w:r>
      <w:r>
        <w:t>42</w:t>
      </w:r>
      <w:r>
        <w:fldChar w:fldCharType="end"/>
      </w:r>
    </w:p>
    <w:p w14:paraId="000E9104" w14:textId="5D9B84EF" w:rsidR="00D5516B" w:rsidRDefault="00D5516B">
      <w:pPr>
        <w:pStyle w:val="TOC2"/>
        <w:rPr>
          <w:rFonts w:asciiTheme="minorHAnsi" w:eastAsiaTheme="minorEastAsia" w:hAnsiTheme="minorHAnsi" w:cstheme="minorBidi"/>
          <w:sz w:val="22"/>
          <w:szCs w:val="22"/>
          <w:lang w:val="en-IN" w:eastAsia="en-IN"/>
        </w:rPr>
      </w:pPr>
      <w:r>
        <w:t>5.12</w:t>
      </w:r>
      <w:r>
        <w:tab/>
        <w:t>Use case #12: Cell proximity-based energy saving</w:t>
      </w:r>
      <w:r>
        <w:tab/>
      </w:r>
      <w:r>
        <w:fldChar w:fldCharType="begin"/>
      </w:r>
      <w:r>
        <w:instrText xml:space="preserve"> PAGEREF _Toc183641474 \h </w:instrText>
      </w:r>
      <w:r>
        <w:fldChar w:fldCharType="separate"/>
      </w:r>
      <w:r>
        <w:t>43</w:t>
      </w:r>
      <w:r>
        <w:fldChar w:fldCharType="end"/>
      </w:r>
    </w:p>
    <w:p w14:paraId="49DDEE04" w14:textId="0A2B7998" w:rsidR="00D5516B" w:rsidRDefault="00D5516B">
      <w:pPr>
        <w:pStyle w:val="TOC3"/>
        <w:rPr>
          <w:rFonts w:asciiTheme="minorHAnsi" w:eastAsiaTheme="minorEastAsia" w:hAnsiTheme="minorHAnsi" w:cstheme="minorBidi"/>
          <w:sz w:val="22"/>
          <w:szCs w:val="22"/>
          <w:lang w:val="en-IN" w:eastAsia="en-IN"/>
        </w:rPr>
      </w:pPr>
      <w:r>
        <w:rPr>
          <w:lang w:eastAsia="ko-KR"/>
        </w:rPr>
        <w:t>5.12.1</w:t>
      </w:r>
      <w:r>
        <w:rPr>
          <w:lang w:eastAsia="ko-KR"/>
        </w:rPr>
        <w:tab/>
        <w:t>Description</w:t>
      </w:r>
      <w:r>
        <w:tab/>
      </w:r>
      <w:r>
        <w:fldChar w:fldCharType="begin"/>
      </w:r>
      <w:r>
        <w:instrText xml:space="preserve"> PAGEREF _Toc183641475 \h </w:instrText>
      </w:r>
      <w:r>
        <w:fldChar w:fldCharType="separate"/>
      </w:r>
      <w:r>
        <w:t>43</w:t>
      </w:r>
      <w:r>
        <w:fldChar w:fldCharType="end"/>
      </w:r>
    </w:p>
    <w:p w14:paraId="6200E5B2" w14:textId="351A150B" w:rsidR="00D5516B" w:rsidRDefault="00D5516B">
      <w:pPr>
        <w:pStyle w:val="TOC4"/>
        <w:rPr>
          <w:rFonts w:asciiTheme="minorHAnsi" w:eastAsiaTheme="minorEastAsia" w:hAnsiTheme="minorHAnsi" w:cstheme="minorBidi"/>
          <w:sz w:val="22"/>
          <w:szCs w:val="22"/>
          <w:lang w:val="en-IN" w:eastAsia="en-IN"/>
        </w:rPr>
      </w:pPr>
      <w:r>
        <w:rPr>
          <w:lang w:eastAsia="ko-KR"/>
        </w:rPr>
        <w:t>5.12.1.1</w:t>
      </w:r>
      <w:r>
        <w:rPr>
          <w:lang w:eastAsia="ko-KR"/>
        </w:rPr>
        <w:tab/>
        <w:t>Overview</w:t>
      </w:r>
      <w:r>
        <w:tab/>
      </w:r>
      <w:r>
        <w:fldChar w:fldCharType="begin"/>
      </w:r>
      <w:r>
        <w:instrText xml:space="preserve"> PAGEREF _Toc183641476 \h </w:instrText>
      </w:r>
      <w:r>
        <w:fldChar w:fldCharType="separate"/>
      </w:r>
      <w:r>
        <w:t>43</w:t>
      </w:r>
      <w:r>
        <w:fldChar w:fldCharType="end"/>
      </w:r>
    </w:p>
    <w:p w14:paraId="5778C7C3" w14:textId="33DDB955" w:rsidR="00D5516B" w:rsidRDefault="00D5516B">
      <w:pPr>
        <w:pStyle w:val="TOC4"/>
        <w:rPr>
          <w:rFonts w:asciiTheme="minorHAnsi" w:eastAsiaTheme="minorEastAsia" w:hAnsiTheme="minorHAnsi" w:cstheme="minorBidi"/>
          <w:sz w:val="22"/>
          <w:szCs w:val="22"/>
          <w:lang w:val="en-IN" w:eastAsia="en-IN"/>
        </w:rPr>
      </w:pPr>
      <w:r>
        <w:rPr>
          <w:lang w:eastAsia="ko-KR"/>
        </w:rPr>
        <w:t>5.12.1.2</w:t>
      </w:r>
      <w:r>
        <w:rPr>
          <w:lang w:eastAsia="ko-KR"/>
        </w:rPr>
        <w:tab/>
      </w:r>
      <w:r w:rsidRPr="004732B0">
        <w:rPr>
          <w:lang w:val="en-US"/>
        </w:rPr>
        <w:t>Degree of neighborliness</w:t>
      </w:r>
      <w:r>
        <w:tab/>
      </w:r>
      <w:r>
        <w:fldChar w:fldCharType="begin"/>
      </w:r>
      <w:r>
        <w:instrText xml:space="preserve"> PAGEREF _Toc183641477 \h </w:instrText>
      </w:r>
      <w:r>
        <w:fldChar w:fldCharType="separate"/>
      </w:r>
      <w:r>
        <w:t>43</w:t>
      </w:r>
      <w:r>
        <w:fldChar w:fldCharType="end"/>
      </w:r>
    </w:p>
    <w:p w14:paraId="4F946579" w14:textId="3DFF0379" w:rsidR="00D5516B" w:rsidRDefault="00D5516B">
      <w:pPr>
        <w:pStyle w:val="TOC4"/>
        <w:rPr>
          <w:rFonts w:asciiTheme="minorHAnsi" w:eastAsiaTheme="minorEastAsia" w:hAnsiTheme="minorHAnsi" w:cstheme="minorBidi"/>
          <w:sz w:val="22"/>
          <w:szCs w:val="22"/>
          <w:lang w:val="en-IN" w:eastAsia="en-IN"/>
        </w:rPr>
      </w:pPr>
      <w:r>
        <w:rPr>
          <w:lang w:eastAsia="ko-KR"/>
        </w:rPr>
        <w:t>5.12.1.3</w:t>
      </w:r>
      <w:r>
        <w:rPr>
          <w:lang w:eastAsia="ko-KR"/>
        </w:rPr>
        <w:tab/>
        <w:t>Cell grouping and categorization</w:t>
      </w:r>
      <w:r>
        <w:tab/>
      </w:r>
      <w:r>
        <w:fldChar w:fldCharType="begin"/>
      </w:r>
      <w:r>
        <w:instrText xml:space="preserve"> PAGEREF _Toc183641478 \h </w:instrText>
      </w:r>
      <w:r>
        <w:fldChar w:fldCharType="separate"/>
      </w:r>
      <w:r>
        <w:t>43</w:t>
      </w:r>
      <w:r>
        <w:fldChar w:fldCharType="end"/>
      </w:r>
    </w:p>
    <w:p w14:paraId="0B05A070" w14:textId="0AB97DB3" w:rsidR="00D5516B" w:rsidRDefault="00D5516B">
      <w:pPr>
        <w:pStyle w:val="TOC4"/>
        <w:rPr>
          <w:rFonts w:asciiTheme="minorHAnsi" w:eastAsiaTheme="minorEastAsia" w:hAnsiTheme="minorHAnsi" w:cstheme="minorBidi"/>
          <w:sz w:val="22"/>
          <w:szCs w:val="22"/>
          <w:lang w:val="en-IN" w:eastAsia="en-IN"/>
        </w:rPr>
      </w:pPr>
      <w:r>
        <w:rPr>
          <w:lang w:eastAsia="ko-KR"/>
        </w:rPr>
        <w:t>5.12.1.4</w:t>
      </w:r>
      <w:r>
        <w:rPr>
          <w:lang w:eastAsia="ko-KR"/>
        </w:rPr>
        <w:tab/>
        <w:t>Cell deactivation sequence</w:t>
      </w:r>
      <w:r>
        <w:tab/>
      </w:r>
      <w:r>
        <w:fldChar w:fldCharType="begin"/>
      </w:r>
      <w:r>
        <w:instrText xml:space="preserve"> PAGEREF _Toc183641479 \h </w:instrText>
      </w:r>
      <w:r>
        <w:fldChar w:fldCharType="separate"/>
      </w:r>
      <w:r>
        <w:t>43</w:t>
      </w:r>
      <w:r>
        <w:fldChar w:fldCharType="end"/>
      </w:r>
    </w:p>
    <w:p w14:paraId="71E8951E" w14:textId="146D2667" w:rsidR="00D5516B" w:rsidRDefault="00D5516B">
      <w:pPr>
        <w:pStyle w:val="TOC3"/>
        <w:rPr>
          <w:rFonts w:asciiTheme="minorHAnsi" w:eastAsiaTheme="minorEastAsia" w:hAnsiTheme="minorHAnsi" w:cstheme="minorBidi"/>
          <w:sz w:val="22"/>
          <w:szCs w:val="22"/>
          <w:lang w:val="en-IN" w:eastAsia="en-IN"/>
        </w:rPr>
      </w:pPr>
      <w:r>
        <w:rPr>
          <w:lang w:eastAsia="ko-KR"/>
        </w:rPr>
        <w:t>5.12.2</w:t>
      </w:r>
      <w:r>
        <w:rPr>
          <w:lang w:eastAsia="ko-KR"/>
        </w:rPr>
        <w:tab/>
        <w:t>Potential requirements</w:t>
      </w:r>
      <w:r>
        <w:tab/>
      </w:r>
      <w:r>
        <w:fldChar w:fldCharType="begin"/>
      </w:r>
      <w:r>
        <w:instrText xml:space="preserve"> PAGEREF _Toc183641480 \h </w:instrText>
      </w:r>
      <w:r>
        <w:fldChar w:fldCharType="separate"/>
      </w:r>
      <w:r>
        <w:t>44</w:t>
      </w:r>
      <w:r>
        <w:fldChar w:fldCharType="end"/>
      </w:r>
    </w:p>
    <w:p w14:paraId="02AD9517" w14:textId="2E936DD0" w:rsidR="00D5516B" w:rsidRDefault="00D5516B">
      <w:pPr>
        <w:pStyle w:val="TOC3"/>
        <w:rPr>
          <w:rFonts w:asciiTheme="minorHAnsi" w:eastAsiaTheme="minorEastAsia" w:hAnsiTheme="minorHAnsi" w:cstheme="minorBidi"/>
          <w:sz w:val="22"/>
          <w:szCs w:val="22"/>
          <w:lang w:val="en-IN" w:eastAsia="en-IN"/>
        </w:rPr>
      </w:pPr>
      <w:r>
        <w:rPr>
          <w:lang w:eastAsia="ko-KR"/>
        </w:rPr>
        <w:t>5.12.3</w:t>
      </w:r>
      <w:r>
        <w:rPr>
          <w:lang w:eastAsia="ko-KR"/>
        </w:rPr>
        <w:tab/>
        <w:t>Potential solutions</w:t>
      </w:r>
      <w:r>
        <w:tab/>
      </w:r>
      <w:r>
        <w:fldChar w:fldCharType="begin"/>
      </w:r>
      <w:r>
        <w:instrText xml:space="preserve"> PAGEREF _Toc183641481 \h </w:instrText>
      </w:r>
      <w:r>
        <w:fldChar w:fldCharType="separate"/>
      </w:r>
      <w:r>
        <w:t>45</w:t>
      </w:r>
      <w:r>
        <w:fldChar w:fldCharType="end"/>
      </w:r>
    </w:p>
    <w:p w14:paraId="583D4A20" w14:textId="2B3CDE53" w:rsidR="00D5516B" w:rsidRDefault="00D5516B">
      <w:pPr>
        <w:pStyle w:val="TOC4"/>
        <w:rPr>
          <w:rFonts w:asciiTheme="minorHAnsi" w:eastAsiaTheme="minorEastAsia" w:hAnsiTheme="minorHAnsi" w:cstheme="minorBidi"/>
          <w:sz w:val="22"/>
          <w:szCs w:val="22"/>
          <w:lang w:val="en-IN" w:eastAsia="en-IN"/>
        </w:rPr>
      </w:pPr>
      <w:r w:rsidRPr="004732B0">
        <w:rPr>
          <w:lang w:val="en-US"/>
        </w:rPr>
        <w:t>5.12.3.1</w:t>
      </w:r>
      <w:r w:rsidRPr="004732B0">
        <w:rPr>
          <w:lang w:val="en-US"/>
        </w:rPr>
        <w:tab/>
        <w:t xml:space="preserve">Potential solution #1: </w:t>
      </w:r>
      <w:r>
        <w:t>AI/ML-assisted Network Energy Saving</w:t>
      </w:r>
      <w:r>
        <w:tab/>
      </w:r>
      <w:r>
        <w:fldChar w:fldCharType="begin"/>
      </w:r>
      <w:r>
        <w:instrText xml:space="preserve"> PAGEREF _Toc183641482 \h </w:instrText>
      </w:r>
      <w:r>
        <w:fldChar w:fldCharType="separate"/>
      </w:r>
      <w:r>
        <w:t>45</w:t>
      </w:r>
      <w:r>
        <w:fldChar w:fldCharType="end"/>
      </w:r>
    </w:p>
    <w:p w14:paraId="4251A55D" w14:textId="35ACEA22" w:rsidR="00D5516B" w:rsidRDefault="00D5516B">
      <w:pPr>
        <w:pStyle w:val="TOC5"/>
        <w:rPr>
          <w:rFonts w:asciiTheme="minorHAnsi" w:eastAsiaTheme="minorEastAsia" w:hAnsiTheme="minorHAnsi" w:cstheme="minorBidi"/>
          <w:sz w:val="22"/>
          <w:szCs w:val="22"/>
          <w:lang w:val="en-IN" w:eastAsia="en-IN"/>
        </w:rPr>
      </w:pPr>
      <w:r>
        <w:rPr>
          <w:lang w:eastAsia="ko-KR"/>
        </w:rPr>
        <w:t>5.12.3.1.1</w:t>
      </w:r>
      <w:r>
        <w:rPr>
          <w:lang w:eastAsia="ko-KR"/>
        </w:rPr>
        <w:tab/>
        <w:t>Introduction</w:t>
      </w:r>
      <w:r>
        <w:tab/>
      </w:r>
      <w:r>
        <w:fldChar w:fldCharType="begin"/>
      </w:r>
      <w:r>
        <w:instrText xml:space="preserve"> PAGEREF _Toc183641483 \h </w:instrText>
      </w:r>
      <w:r>
        <w:fldChar w:fldCharType="separate"/>
      </w:r>
      <w:r>
        <w:t>45</w:t>
      </w:r>
      <w:r>
        <w:fldChar w:fldCharType="end"/>
      </w:r>
    </w:p>
    <w:p w14:paraId="5141B54E" w14:textId="5E4A8383" w:rsidR="00D5516B" w:rsidRDefault="00D5516B">
      <w:pPr>
        <w:pStyle w:val="TOC3"/>
        <w:rPr>
          <w:rFonts w:asciiTheme="minorHAnsi" w:eastAsiaTheme="minorEastAsia" w:hAnsiTheme="minorHAnsi" w:cstheme="minorBidi"/>
          <w:sz w:val="22"/>
          <w:szCs w:val="22"/>
          <w:lang w:val="en-IN" w:eastAsia="en-IN"/>
        </w:rPr>
      </w:pPr>
      <w:r>
        <w:rPr>
          <w:lang w:eastAsia="ko-KR"/>
        </w:rPr>
        <w:t>5.12.4</w:t>
      </w:r>
      <w:r>
        <w:rPr>
          <w:lang w:eastAsia="ko-KR"/>
        </w:rPr>
        <w:tab/>
        <w:t>Evaluation of potential solutions</w:t>
      </w:r>
      <w:r>
        <w:tab/>
      </w:r>
      <w:r>
        <w:fldChar w:fldCharType="begin"/>
      </w:r>
      <w:r>
        <w:instrText xml:space="preserve"> PAGEREF _Toc183641484 \h </w:instrText>
      </w:r>
      <w:r>
        <w:fldChar w:fldCharType="separate"/>
      </w:r>
      <w:r>
        <w:t>45</w:t>
      </w:r>
      <w:r>
        <w:fldChar w:fldCharType="end"/>
      </w:r>
    </w:p>
    <w:p w14:paraId="60D546FA" w14:textId="106EFA36" w:rsidR="00D5516B" w:rsidRDefault="00D5516B">
      <w:pPr>
        <w:pStyle w:val="TOC2"/>
        <w:rPr>
          <w:rFonts w:asciiTheme="minorHAnsi" w:eastAsiaTheme="minorEastAsia" w:hAnsiTheme="minorHAnsi" w:cstheme="minorBidi"/>
          <w:sz w:val="22"/>
          <w:szCs w:val="22"/>
          <w:lang w:val="en-IN" w:eastAsia="en-IN"/>
        </w:rPr>
      </w:pPr>
      <w:r>
        <w:t>5.13</w:t>
      </w:r>
      <w:r>
        <w:tab/>
        <w:t>Use case #13:  Per-network slice gNB and 5GC NF Energy Consumption</w:t>
      </w:r>
      <w:r>
        <w:tab/>
      </w:r>
      <w:r>
        <w:fldChar w:fldCharType="begin"/>
      </w:r>
      <w:r>
        <w:instrText xml:space="preserve"> PAGEREF _Toc183641485 \h </w:instrText>
      </w:r>
      <w:r>
        <w:fldChar w:fldCharType="separate"/>
      </w:r>
      <w:r>
        <w:t>45</w:t>
      </w:r>
      <w:r>
        <w:fldChar w:fldCharType="end"/>
      </w:r>
    </w:p>
    <w:p w14:paraId="7110D642" w14:textId="3EB46163" w:rsidR="00D5516B" w:rsidRDefault="00D5516B">
      <w:pPr>
        <w:pStyle w:val="TOC3"/>
        <w:rPr>
          <w:rFonts w:asciiTheme="minorHAnsi" w:eastAsiaTheme="minorEastAsia" w:hAnsiTheme="minorHAnsi" w:cstheme="minorBidi"/>
          <w:sz w:val="22"/>
          <w:szCs w:val="22"/>
          <w:lang w:val="en-IN" w:eastAsia="en-IN"/>
        </w:rPr>
      </w:pPr>
      <w:r>
        <w:rPr>
          <w:lang w:eastAsia="ko-KR"/>
        </w:rPr>
        <w:t>5.13.1</w:t>
      </w:r>
      <w:r>
        <w:rPr>
          <w:lang w:eastAsia="ko-KR"/>
        </w:rPr>
        <w:tab/>
        <w:t>Description</w:t>
      </w:r>
      <w:r>
        <w:tab/>
      </w:r>
      <w:r>
        <w:fldChar w:fldCharType="begin"/>
      </w:r>
      <w:r>
        <w:instrText xml:space="preserve"> PAGEREF _Toc183641486 \h </w:instrText>
      </w:r>
      <w:r>
        <w:fldChar w:fldCharType="separate"/>
      </w:r>
      <w:r>
        <w:t>45</w:t>
      </w:r>
      <w:r>
        <w:fldChar w:fldCharType="end"/>
      </w:r>
    </w:p>
    <w:p w14:paraId="2DF8A255" w14:textId="3EAA12EE" w:rsidR="00D5516B" w:rsidRDefault="00D5516B">
      <w:pPr>
        <w:pStyle w:val="TOC3"/>
        <w:rPr>
          <w:rFonts w:asciiTheme="minorHAnsi" w:eastAsiaTheme="minorEastAsia" w:hAnsiTheme="minorHAnsi" w:cstheme="minorBidi"/>
          <w:sz w:val="22"/>
          <w:szCs w:val="22"/>
          <w:lang w:val="en-IN" w:eastAsia="en-IN"/>
        </w:rPr>
      </w:pPr>
      <w:r>
        <w:rPr>
          <w:lang w:eastAsia="ko-KR"/>
        </w:rPr>
        <w:t>5.13.2</w:t>
      </w:r>
      <w:r>
        <w:rPr>
          <w:lang w:eastAsia="ko-KR"/>
        </w:rPr>
        <w:tab/>
        <w:t>Potential requirements</w:t>
      </w:r>
      <w:r>
        <w:tab/>
      </w:r>
      <w:r>
        <w:fldChar w:fldCharType="begin"/>
      </w:r>
      <w:r>
        <w:instrText xml:space="preserve"> PAGEREF _Toc183641487 \h </w:instrText>
      </w:r>
      <w:r>
        <w:fldChar w:fldCharType="separate"/>
      </w:r>
      <w:r>
        <w:t>45</w:t>
      </w:r>
      <w:r>
        <w:fldChar w:fldCharType="end"/>
      </w:r>
    </w:p>
    <w:p w14:paraId="36785033" w14:textId="5F500ED9" w:rsidR="00D5516B" w:rsidRDefault="00D5516B">
      <w:pPr>
        <w:pStyle w:val="TOC3"/>
        <w:rPr>
          <w:rFonts w:asciiTheme="minorHAnsi" w:eastAsiaTheme="minorEastAsia" w:hAnsiTheme="minorHAnsi" w:cstheme="minorBidi"/>
          <w:sz w:val="22"/>
          <w:szCs w:val="22"/>
          <w:lang w:val="en-IN" w:eastAsia="en-IN"/>
        </w:rPr>
      </w:pPr>
      <w:r>
        <w:rPr>
          <w:lang w:eastAsia="ko-KR"/>
        </w:rPr>
        <w:t>5.13.3</w:t>
      </w:r>
      <w:r>
        <w:rPr>
          <w:lang w:eastAsia="ko-KR"/>
        </w:rPr>
        <w:tab/>
        <w:t>Potential solutions</w:t>
      </w:r>
      <w:r>
        <w:tab/>
      </w:r>
      <w:r>
        <w:fldChar w:fldCharType="begin"/>
      </w:r>
      <w:r>
        <w:instrText xml:space="preserve"> PAGEREF _Toc183641488 \h </w:instrText>
      </w:r>
      <w:r>
        <w:fldChar w:fldCharType="separate"/>
      </w:r>
      <w:r>
        <w:t>45</w:t>
      </w:r>
      <w:r>
        <w:fldChar w:fldCharType="end"/>
      </w:r>
    </w:p>
    <w:p w14:paraId="40A98CA5" w14:textId="7CF22F76" w:rsidR="00D5516B" w:rsidRDefault="00D5516B">
      <w:pPr>
        <w:pStyle w:val="TOC4"/>
        <w:rPr>
          <w:rFonts w:asciiTheme="minorHAnsi" w:eastAsiaTheme="minorEastAsia" w:hAnsiTheme="minorHAnsi" w:cstheme="minorBidi"/>
          <w:sz w:val="22"/>
          <w:szCs w:val="22"/>
          <w:lang w:val="en-IN" w:eastAsia="en-IN"/>
        </w:rPr>
      </w:pPr>
      <w:r>
        <w:t>5.13.3.1</w:t>
      </w:r>
      <w:r>
        <w:tab/>
        <w:t>Potential solution #1: Enhancement of TS 28.554 clause 6.7.3.3</w:t>
      </w:r>
      <w:r>
        <w:tab/>
      </w:r>
      <w:r>
        <w:fldChar w:fldCharType="begin"/>
      </w:r>
      <w:r>
        <w:instrText xml:space="preserve"> PAGEREF _Toc183641489 \h </w:instrText>
      </w:r>
      <w:r>
        <w:fldChar w:fldCharType="separate"/>
      </w:r>
      <w:r>
        <w:t>45</w:t>
      </w:r>
      <w:r>
        <w:fldChar w:fldCharType="end"/>
      </w:r>
    </w:p>
    <w:p w14:paraId="438560CB" w14:textId="20CEBB71" w:rsidR="00D5516B" w:rsidRDefault="00D5516B">
      <w:pPr>
        <w:pStyle w:val="TOC5"/>
        <w:rPr>
          <w:rFonts w:asciiTheme="minorHAnsi" w:eastAsiaTheme="minorEastAsia" w:hAnsiTheme="minorHAnsi" w:cstheme="minorBidi"/>
          <w:sz w:val="22"/>
          <w:szCs w:val="22"/>
          <w:lang w:val="en-IN" w:eastAsia="en-IN"/>
        </w:rPr>
      </w:pPr>
      <w:r>
        <w:t>5.13.3.1.1</w:t>
      </w:r>
      <w:r>
        <w:tab/>
        <w:t>Introduction</w:t>
      </w:r>
      <w:r>
        <w:tab/>
      </w:r>
      <w:r>
        <w:fldChar w:fldCharType="begin"/>
      </w:r>
      <w:r>
        <w:instrText xml:space="preserve"> PAGEREF _Toc183641490 \h </w:instrText>
      </w:r>
      <w:r>
        <w:fldChar w:fldCharType="separate"/>
      </w:r>
      <w:r>
        <w:t>45</w:t>
      </w:r>
      <w:r>
        <w:fldChar w:fldCharType="end"/>
      </w:r>
    </w:p>
    <w:p w14:paraId="6EDF3731" w14:textId="6CBFCE9F" w:rsidR="00D5516B" w:rsidRDefault="00D5516B">
      <w:pPr>
        <w:pStyle w:val="TOC5"/>
        <w:rPr>
          <w:rFonts w:asciiTheme="minorHAnsi" w:eastAsiaTheme="minorEastAsia" w:hAnsiTheme="minorHAnsi" w:cstheme="minorBidi"/>
          <w:sz w:val="22"/>
          <w:szCs w:val="22"/>
          <w:lang w:val="en-IN" w:eastAsia="en-IN"/>
        </w:rPr>
      </w:pPr>
      <w:r>
        <w:t>5.13.3.1.2</w:t>
      </w:r>
      <w:r>
        <w:tab/>
        <w:t>Description</w:t>
      </w:r>
      <w:r>
        <w:tab/>
      </w:r>
      <w:r>
        <w:fldChar w:fldCharType="begin"/>
      </w:r>
      <w:r>
        <w:instrText xml:space="preserve"> PAGEREF _Toc183641491 \h </w:instrText>
      </w:r>
      <w:r>
        <w:fldChar w:fldCharType="separate"/>
      </w:r>
      <w:r>
        <w:t>45</w:t>
      </w:r>
      <w:r>
        <w:fldChar w:fldCharType="end"/>
      </w:r>
    </w:p>
    <w:p w14:paraId="04553EC7" w14:textId="79C61881" w:rsidR="00D5516B" w:rsidRDefault="00D5516B">
      <w:pPr>
        <w:pStyle w:val="TOC3"/>
        <w:rPr>
          <w:rFonts w:asciiTheme="minorHAnsi" w:eastAsiaTheme="minorEastAsia" w:hAnsiTheme="minorHAnsi" w:cstheme="minorBidi"/>
          <w:sz w:val="22"/>
          <w:szCs w:val="22"/>
          <w:lang w:val="en-IN" w:eastAsia="en-IN"/>
        </w:rPr>
      </w:pPr>
      <w:r>
        <w:t>5.13.4</w:t>
      </w:r>
      <w:r>
        <w:tab/>
        <w:t>Evaluation of potential solutions</w:t>
      </w:r>
      <w:r>
        <w:tab/>
      </w:r>
      <w:r>
        <w:fldChar w:fldCharType="begin"/>
      </w:r>
      <w:r>
        <w:instrText xml:space="preserve"> PAGEREF _Toc183641492 \h </w:instrText>
      </w:r>
      <w:r>
        <w:fldChar w:fldCharType="separate"/>
      </w:r>
      <w:r>
        <w:t>46</w:t>
      </w:r>
      <w:r>
        <w:fldChar w:fldCharType="end"/>
      </w:r>
    </w:p>
    <w:p w14:paraId="55560207" w14:textId="0C5F9B8F" w:rsidR="00D5516B" w:rsidRDefault="00D5516B">
      <w:pPr>
        <w:pStyle w:val="TOC1"/>
        <w:rPr>
          <w:rFonts w:asciiTheme="minorHAnsi" w:eastAsiaTheme="minorEastAsia" w:hAnsiTheme="minorHAnsi" w:cstheme="minorBidi"/>
          <w:szCs w:val="22"/>
          <w:lang w:val="en-IN" w:eastAsia="en-IN"/>
        </w:rPr>
      </w:pPr>
      <w:r w:rsidRPr="004732B0">
        <w:rPr>
          <w:lang w:val="en-US" w:eastAsia="zh-CN"/>
        </w:rPr>
        <w:t>6</w:t>
      </w:r>
      <w:r w:rsidRPr="004732B0">
        <w:rPr>
          <w:lang w:val="en-US" w:eastAsia="zh-CN"/>
        </w:rPr>
        <w:tab/>
      </w:r>
      <w:r>
        <w:t>Conclusion</w:t>
      </w:r>
      <w:r w:rsidRPr="004732B0">
        <w:rPr>
          <w:lang w:val="en-US" w:eastAsia="zh-CN"/>
        </w:rPr>
        <w:t>s and recommendations</w:t>
      </w:r>
      <w:r>
        <w:tab/>
      </w:r>
      <w:r>
        <w:fldChar w:fldCharType="begin"/>
      </w:r>
      <w:r>
        <w:instrText xml:space="preserve"> PAGEREF _Toc183641493 \h </w:instrText>
      </w:r>
      <w:r>
        <w:fldChar w:fldCharType="separate"/>
      </w:r>
      <w:r>
        <w:t>46</w:t>
      </w:r>
      <w:r>
        <w:fldChar w:fldCharType="end"/>
      </w:r>
    </w:p>
    <w:p w14:paraId="5F98A70D" w14:textId="5AAFDBC4" w:rsidR="00D5516B" w:rsidRDefault="00D5516B">
      <w:pPr>
        <w:pStyle w:val="TOC2"/>
        <w:rPr>
          <w:rFonts w:asciiTheme="minorHAnsi" w:eastAsiaTheme="minorEastAsia" w:hAnsiTheme="minorHAnsi" w:cstheme="minorBidi"/>
          <w:sz w:val="22"/>
          <w:szCs w:val="22"/>
          <w:lang w:val="en-IN" w:eastAsia="en-IN"/>
        </w:rPr>
      </w:pPr>
      <w:r w:rsidRPr="004732B0">
        <w:rPr>
          <w:lang w:val="en-US" w:eastAsia="zh-CN"/>
        </w:rPr>
        <w:t>6.1</w:t>
      </w:r>
      <w:r w:rsidRPr="004732B0">
        <w:rPr>
          <w:lang w:val="en-US" w:eastAsia="zh-CN"/>
        </w:rPr>
        <w:tab/>
        <w:t>Use case #1: Estimation of containerized VNF/VNFC energy consumption</w:t>
      </w:r>
      <w:r>
        <w:tab/>
      </w:r>
      <w:r>
        <w:fldChar w:fldCharType="begin"/>
      </w:r>
      <w:r>
        <w:instrText xml:space="preserve"> PAGEREF _Toc183641494 \h </w:instrText>
      </w:r>
      <w:r>
        <w:fldChar w:fldCharType="separate"/>
      </w:r>
      <w:r>
        <w:t>46</w:t>
      </w:r>
      <w:r>
        <w:fldChar w:fldCharType="end"/>
      </w:r>
    </w:p>
    <w:p w14:paraId="7E4D75C3" w14:textId="4BC7A2EA" w:rsidR="00D5516B" w:rsidRDefault="00D5516B">
      <w:pPr>
        <w:pStyle w:val="TOC2"/>
        <w:rPr>
          <w:rFonts w:asciiTheme="minorHAnsi" w:eastAsiaTheme="minorEastAsia" w:hAnsiTheme="minorHAnsi" w:cstheme="minorBidi"/>
          <w:sz w:val="22"/>
          <w:szCs w:val="22"/>
          <w:lang w:val="en-IN" w:eastAsia="en-IN"/>
        </w:rPr>
      </w:pPr>
      <w:r w:rsidRPr="004732B0">
        <w:rPr>
          <w:lang w:val="en-US" w:eastAsia="zh-CN"/>
        </w:rPr>
        <w:t>6.2</w:t>
      </w:r>
      <w:r w:rsidRPr="004732B0">
        <w:rPr>
          <w:lang w:val="en-US" w:eastAsia="zh-CN"/>
        </w:rPr>
        <w:tab/>
        <w:t>Use case #2: Alternative option to obtain energy consumption of VNF/VNFC</w:t>
      </w:r>
      <w:r>
        <w:tab/>
      </w:r>
      <w:r>
        <w:fldChar w:fldCharType="begin"/>
      </w:r>
      <w:r>
        <w:instrText xml:space="preserve"> PAGEREF _Toc183641495 \h </w:instrText>
      </w:r>
      <w:r>
        <w:fldChar w:fldCharType="separate"/>
      </w:r>
      <w:r>
        <w:t>46</w:t>
      </w:r>
      <w:r>
        <w:fldChar w:fldCharType="end"/>
      </w:r>
    </w:p>
    <w:p w14:paraId="7CABA416" w14:textId="61237B3F" w:rsidR="00D5516B" w:rsidRDefault="00D5516B">
      <w:pPr>
        <w:pStyle w:val="TOC2"/>
        <w:rPr>
          <w:rFonts w:asciiTheme="minorHAnsi" w:eastAsiaTheme="minorEastAsia" w:hAnsiTheme="minorHAnsi" w:cstheme="minorBidi"/>
          <w:sz w:val="22"/>
          <w:szCs w:val="22"/>
          <w:lang w:val="en-IN" w:eastAsia="en-IN"/>
        </w:rPr>
      </w:pPr>
      <w:r w:rsidRPr="004732B0">
        <w:rPr>
          <w:lang w:val="en-US" w:eastAsia="zh-CN"/>
        </w:rPr>
        <w:t>6.3</w:t>
      </w:r>
      <w:r w:rsidRPr="004732B0">
        <w:rPr>
          <w:lang w:val="en-US" w:eastAsia="zh-CN"/>
        </w:rPr>
        <w:tab/>
        <w:t>Use case #3: Enabling renewable energy consumption and carbon emission information reporting</w:t>
      </w:r>
      <w:r>
        <w:tab/>
      </w:r>
      <w:r>
        <w:fldChar w:fldCharType="begin"/>
      </w:r>
      <w:r>
        <w:instrText xml:space="preserve"> PAGEREF _Toc183641496 \h </w:instrText>
      </w:r>
      <w:r>
        <w:fldChar w:fldCharType="separate"/>
      </w:r>
      <w:r>
        <w:t>46</w:t>
      </w:r>
      <w:r>
        <w:fldChar w:fldCharType="end"/>
      </w:r>
    </w:p>
    <w:p w14:paraId="5FC2CFB5" w14:textId="10771BCB" w:rsidR="00D5516B" w:rsidRDefault="00D5516B">
      <w:pPr>
        <w:pStyle w:val="TOC2"/>
        <w:rPr>
          <w:rFonts w:asciiTheme="minorHAnsi" w:eastAsiaTheme="minorEastAsia" w:hAnsiTheme="minorHAnsi" w:cstheme="minorBidi"/>
          <w:sz w:val="22"/>
          <w:szCs w:val="22"/>
          <w:lang w:val="en-IN" w:eastAsia="en-IN"/>
        </w:rPr>
      </w:pPr>
      <w:r w:rsidRPr="004732B0">
        <w:rPr>
          <w:lang w:val="en-US" w:eastAsia="zh-CN"/>
        </w:rPr>
        <w:t>6.4</w:t>
      </w:r>
      <w:r w:rsidRPr="004732B0">
        <w:rPr>
          <w:lang w:val="en-US" w:eastAsia="zh-CN"/>
        </w:rPr>
        <w:tab/>
        <w:t>Use case #4: Exposure of carbon and renewable energy related information</w:t>
      </w:r>
      <w:r>
        <w:tab/>
      </w:r>
      <w:r>
        <w:fldChar w:fldCharType="begin"/>
      </w:r>
      <w:r>
        <w:instrText xml:space="preserve"> PAGEREF _Toc183641497 \h </w:instrText>
      </w:r>
      <w:r>
        <w:fldChar w:fldCharType="separate"/>
      </w:r>
      <w:r>
        <w:t>47</w:t>
      </w:r>
      <w:r>
        <w:fldChar w:fldCharType="end"/>
      </w:r>
    </w:p>
    <w:p w14:paraId="4FA74C5D" w14:textId="5057CADA" w:rsidR="00D5516B" w:rsidRDefault="00D5516B">
      <w:pPr>
        <w:pStyle w:val="TOC2"/>
        <w:rPr>
          <w:rFonts w:asciiTheme="minorHAnsi" w:eastAsiaTheme="minorEastAsia" w:hAnsiTheme="minorHAnsi" w:cstheme="minorBidi"/>
          <w:sz w:val="22"/>
          <w:szCs w:val="22"/>
          <w:lang w:val="en-IN" w:eastAsia="en-IN"/>
        </w:rPr>
      </w:pPr>
      <w:r w:rsidRPr="004732B0">
        <w:rPr>
          <w:lang w:val="en-US" w:eastAsia="zh-CN"/>
        </w:rPr>
        <w:t>6.5</w:t>
      </w:r>
      <w:r w:rsidRPr="004732B0">
        <w:rPr>
          <w:lang w:val="en-US" w:eastAsia="zh-CN"/>
        </w:rPr>
        <w:tab/>
        <w:t>Use case #5: Estimating averaged gNB energy consumption per UE</w:t>
      </w:r>
      <w:r>
        <w:tab/>
      </w:r>
      <w:r>
        <w:fldChar w:fldCharType="begin"/>
      </w:r>
      <w:r>
        <w:instrText xml:space="preserve"> PAGEREF _Toc183641498 \h </w:instrText>
      </w:r>
      <w:r>
        <w:fldChar w:fldCharType="separate"/>
      </w:r>
      <w:r>
        <w:t>47</w:t>
      </w:r>
      <w:r>
        <w:fldChar w:fldCharType="end"/>
      </w:r>
    </w:p>
    <w:p w14:paraId="60295E0E" w14:textId="6BDA49FC" w:rsidR="00D5516B" w:rsidRDefault="00D5516B">
      <w:pPr>
        <w:pStyle w:val="TOC2"/>
        <w:rPr>
          <w:rFonts w:asciiTheme="minorHAnsi" w:eastAsiaTheme="minorEastAsia" w:hAnsiTheme="minorHAnsi" w:cstheme="minorBidi"/>
          <w:sz w:val="22"/>
          <w:szCs w:val="22"/>
          <w:lang w:val="en-IN" w:eastAsia="en-IN"/>
        </w:rPr>
      </w:pPr>
      <w:r w:rsidRPr="004732B0">
        <w:rPr>
          <w:lang w:val="en-US" w:eastAsia="zh-CN"/>
        </w:rPr>
        <w:t>6.6</w:t>
      </w:r>
      <w:r w:rsidRPr="004732B0">
        <w:rPr>
          <w:lang w:val="en-US" w:eastAsia="zh-CN"/>
        </w:rPr>
        <w:tab/>
        <w:t>Use case #6: Multi-dimensional network energy efficiency metrics</w:t>
      </w:r>
      <w:r>
        <w:tab/>
      </w:r>
      <w:r>
        <w:fldChar w:fldCharType="begin"/>
      </w:r>
      <w:r>
        <w:instrText xml:space="preserve"> PAGEREF _Toc183641499 \h </w:instrText>
      </w:r>
      <w:r>
        <w:fldChar w:fldCharType="separate"/>
      </w:r>
      <w:r>
        <w:t>47</w:t>
      </w:r>
      <w:r>
        <w:fldChar w:fldCharType="end"/>
      </w:r>
    </w:p>
    <w:p w14:paraId="2E0A29DC" w14:textId="513EA8AB" w:rsidR="00D5516B" w:rsidRDefault="00D5516B">
      <w:pPr>
        <w:pStyle w:val="TOC2"/>
        <w:rPr>
          <w:rFonts w:asciiTheme="minorHAnsi" w:eastAsiaTheme="minorEastAsia" w:hAnsiTheme="minorHAnsi" w:cstheme="minorBidi"/>
          <w:sz w:val="22"/>
          <w:szCs w:val="22"/>
          <w:lang w:val="en-IN" w:eastAsia="en-IN"/>
        </w:rPr>
      </w:pPr>
      <w:r w:rsidRPr="004732B0">
        <w:rPr>
          <w:lang w:val="en-US" w:eastAsia="zh-CN"/>
        </w:rPr>
        <w:t>6.7</w:t>
      </w:r>
      <w:r w:rsidRPr="004732B0">
        <w:rPr>
          <w:lang w:val="en-US" w:eastAsia="zh-CN"/>
        </w:rPr>
        <w:tab/>
        <w:t>Use case #7: Renewable energy based LBO</w:t>
      </w:r>
      <w:r>
        <w:tab/>
      </w:r>
      <w:r>
        <w:fldChar w:fldCharType="begin"/>
      </w:r>
      <w:r>
        <w:instrText xml:space="preserve"> PAGEREF _Toc183641500 \h </w:instrText>
      </w:r>
      <w:r>
        <w:fldChar w:fldCharType="separate"/>
      </w:r>
      <w:r>
        <w:t>47</w:t>
      </w:r>
      <w:r>
        <w:fldChar w:fldCharType="end"/>
      </w:r>
    </w:p>
    <w:p w14:paraId="56F4B08A" w14:textId="4F0D49EF" w:rsidR="00D5516B" w:rsidRDefault="00D5516B">
      <w:pPr>
        <w:pStyle w:val="TOC2"/>
        <w:rPr>
          <w:rFonts w:asciiTheme="minorHAnsi" w:eastAsiaTheme="minorEastAsia" w:hAnsiTheme="minorHAnsi" w:cstheme="minorBidi"/>
          <w:sz w:val="22"/>
          <w:szCs w:val="22"/>
          <w:lang w:val="en-IN" w:eastAsia="en-IN"/>
        </w:rPr>
      </w:pPr>
      <w:r w:rsidRPr="004732B0">
        <w:rPr>
          <w:lang w:val="en-US" w:eastAsia="zh-CN"/>
        </w:rPr>
        <w:t>6.8</w:t>
      </w:r>
      <w:r w:rsidRPr="004732B0">
        <w:rPr>
          <w:lang w:val="en-US" w:eastAsia="zh-CN"/>
        </w:rPr>
        <w:tab/>
        <w:t>Use case #8: Energy saving by converting QoS of a service</w:t>
      </w:r>
      <w:r>
        <w:tab/>
      </w:r>
      <w:r>
        <w:fldChar w:fldCharType="begin"/>
      </w:r>
      <w:r>
        <w:instrText xml:space="preserve"> PAGEREF _Toc183641501 \h </w:instrText>
      </w:r>
      <w:r>
        <w:fldChar w:fldCharType="separate"/>
      </w:r>
      <w:r>
        <w:t>47</w:t>
      </w:r>
      <w:r>
        <w:fldChar w:fldCharType="end"/>
      </w:r>
    </w:p>
    <w:p w14:paraId="04259340" w14:textId="437DFED6" w:rsidR="00D5516B" w:rsidRDefault="00D5516B">
      <w:pPr>
        <w:pStyle w:val="TOC2"/>
        <w:rPr>
          <w:rFonts w:asciiTheme="minorHAnsi" w:eastAsiaTheme="minorEastAsia" w:hAnsiTheme="minorHAnsi" w:cstheme="minorBidi"/>
          <w:sz w:val="22"/>
          <w:szCs w:val="22"/>
          <w:lang w:val="en-IN" w:eastAsia="en-IN"/>
        </w:rPr>
      </w:pPr>
      <w:r w:rsidRPr="004732B0">
        <w:rPr>
          <w:lang w:val="en-US" w:eastAsia="zh-CN"/>
        </w:rPr>
        <w:t>6.9</w:t>
      </w:r>
      <w:r w:rsidRPr="004732B0">
        <w:rPr>
          <w:lang w:val="en-US" w:eastAsia="zh-CN"/>
        </w:rPr>
        <w:tab/>
        <w:t>Use case #9: Renewable energy enabling 5GC NF re-selection</w:t>
      </w:r>
      <w:r>
        <w:tab/>
      </w:r>
      <w:r>
        <w:fldChar w:fldCharType="begin"/>
      </w:r>
      <w:r>
        <w:instrText xml:space="preserve"> PAGEREF _Toc183641502 \h </w:instrText>
      </w:r>
      <w:r>
        <w:fldChar w:fldCharType="separate"/>
      </w:r>
      <w:r>
        <w:t>48</w:t>
      </w:r>
      <w:r>
        <w:fldChar w:fldCharType="end"/>
      </w:r>
    </w:p>
    <w:p w14:paraId="308EAE0E" w14:textId="6216F03C" w:rsidR="00D5516B" w:rsidRDefault="00D5516B">
      <w:pPr>
        <w:pStyle w:val="TOC2"/>
        <w:rPr>
          <w:rFonts w:asciiTheme="minorHAnsi" w:eastAsiaTheme="minorEastAsia" w:hAnsiTheme="minorHAnsi" w:cstheme="minorBidi"/>
          <w:sz w:val="22"/>
          <w:szCs w:val="22"/>
          <w:lang w:val="en-IN" w:eastAsia="en-IN"/>
        </w:rPr>
      </w:pPr>
      <w:r w:rsidRPr="004732B0">
        <w:rPr>
          <w:lang w:val="en-US" w:eastAsia="zh-CN"/>
        </w:rPr>
        <w:t>6.10</w:t>
      </w:r>
      <w:r w:rsidRPr="004732B0">
        <w:rPr>
          <w:lang w:val="en-US" w:eastAsia="zh-CN"/>
        </w:rPr>
        <w:tab/>
        <w:t>Use case #10: Deployment of Network Slices depending on the energy source of the operator site</w:t>
      </w:r>
      <w:r>
        <w:tab/>
      </w:r>
      <w:r>
        <w:fldChar w:fldCharType="begin"/>
      </w:r>
      <w:r>
        <w:instrText xml:space="preserve"> PAGEREF _Toc183641503 \h </w:instrText>
      </w:r>
      <w:r>
        <w:fldChar w:fldCharType="separate"/>
      </w:r>
      <w:r>
        <w:t>48</w:t>
      </w:r>
      <w:r>
        <w:fldChar w:fldCharType="end"/>
      </w:r>
    </w:p>
    <w:p w14:paraId="6CB82494" w14:textId="12ECD3B1" w:rsidR="00D5516B" w:rsidRDefault="00D5516B">
      <w:pPr>
        <w:pStyle w:val="TOC2"/>
        <w:rPr>
          <w:rFonts w:asciiTheme="minorHAnsi" w:eastAsiaTheme="minorEastAsia" w:hAnsiTheme="minorHAnsi" w:cstheme="minorBidi"/>
          <w:sz w:val="22"/>
          <w:szCs w:val="22"/>
          <w:lang w:val="en-IN" w:eastAsia="en-IN"/>
        </w:rPr>
      </w:pPr>
      <w:r w:rsidRPr="004732B0">
        <w:rPr>
          <w:lang w:val="en-US" w:eastAsia="zh-CN"/>
        </w:rPr>
        <w:t>6.11</w:t>
      </w:r>
      <w:r w:rsidRPr="004732B0">
        <w:rPr>
          <w:lang w:val="en-US" w:eastAsia="zh-CN"/>
        </w:rPr>
        <w:tab/>
        <w:t>Use case #11: Handling of power shortages</w:t>
      </w:r>
      <w:r>
        <w:tab/>
      </w:r>
      <w:r>
        <w:fldChar w:fldCharType="begin"/>
      </w:r>
      <w:r>
        <w:instrText xml:space="preserve"> PAGEREF _Toc183641504 \h </w:instrText>
      </w:r>
      <w:r>
        <w:fldChar w:fldCharType="separate"/>
      </w:r>
      <w:r>
        <w:t>48</w:t>
      </w:r>
      <w:r>
        <w:fldChar w:fldCharType="end"/>
      </w:r>
    </w:p>
    <w:p w14:paraId="6F602545" w14:textId="3CAEC338" w:rsidR="00D5516B" w:rsidRDefault="00D5516B">
      <w:pPr>
        <w:pStyle w:val="TOC2"/>
        <w:rPr>
          <w:rFonts w:asciiTheme="minorHAnsi" w:eastAsiaTheme="minorEastAsia" w:hAnsiTheme="minorHAnsi" w:cstheme="minorBidi"/>
          <w:sz w:val="22"/>
          <w:szCs w:val="22"/>
          <w:lang w:val="en-IN" w:eastAsia="en-IN"/>
        </w:rPr>
      </w:pPr>
      <w:r w:rsidRPr="004732B0">
        <w:rPr>
          <w:lang w:val="en-US" w:eastAsia="zh-CN"/>
        </w:rPr>
        <w:t>6.12</w:t>
      </w:r>
      <w:r w:rsidRPr="004732B0">
        <w:rPr>
          <w:lang w:val="en-US" w:eastAsia="zh-CN"/>
        </w:rPr>
        <w:tab/>
        <w:t xml:space="preserve">Use case #12: </w:t>
      </w:r>
      <w:r>
        <w:t>Cell proximity-based energy saving</w:t>
      </w:r>
      <w:r>
        <w:tab/>
      </w:r>
      <w:r>
        <w:fldChar w:fldCharType="begin"/>
      </w:r>
      <w:r>
        <w:instrText xml:space="preserve"> PAGEREF _Toc183641505 \h </w:instrText>
      </w:r>
      <w:r>
        <w:fldChar w:fldCharType="separate"/>
      </w:r>
      <w:r>
        <w:t>48</w:t>
      </w:r>
      <w:r>
        <w:fldChar w:fldCharType="end"/>
      </w:r>
    </w:p>
    <w:p w14:paraId="5682AA4C" w14:textId="4C567216" w:rsidR="00D5516B" w:rsidRDefault="00D5516B">
      <w:pPr>
        <w:pStyle w:val="TOC2"/>
        <w:rPr>
          <w:rFonts w:asciiTheme="minorHAnsi" w:eastAsiaTheme="minorEastAsia" w:hAnsiTheme="minorHAnsi" w:cstheme="minorBidi"/>
          <w:sz w:val="22"/>
          <w:szCs w:val="22"/>
          <w:lang w:val="en-IN" w:eastAsia="en-IN"/>
        </w:rPr>
      </w:pPr>
      <w:r w:rsidRPr="004732B0">
        <w:rPr>
          <w:lang w:val="en-US" w:eastAsia="zh-CN"/>
        </w:rPr>
        <w:t>6.13</w:t>
      </w:r>
      <w:r w:rsidRPr="004732B0">
        <w:rPr>
          <w:lang w:val="en-US" w:eastAsia="zh-CN"/>
        </w:rPr>
        <w:tab/>
        <w:t>Use case #13: Per-network slice gNB and 5GC NF Energy Consumption</w:t>
      </w:r>
      <w:r>
        <w:tab/>
      </w:r>
      <w:r>
        <w:fldChar w:fldCharType="begin"/>
      </w:r>
      <w:r>
        <w:instrText xml:space="preserve"> PAGEREF _Toc183641506 \h </w:instrText>
      </w:r>
      <w:r>
        <w:fldChar w:fldCharType="separate"/>
      </w:r>
      <w:r>
        <w:t>48</w:t>
      </w:r>
      <w:r>
        <w:fldChar w:fldCharType="end"/>
      </w:r>
    </w:p>
    <w:p w14:paraId="6DCC048B" w14:textId="78C838A0" w:rsidR="00D5516B" w:rsidRDefault="00D5516B">
      <w:pPr>
        <w:pStyle w:val="TOC9"/>
        <w:rPr>
          <w:rFonts w:asciiTheme="minorHAnsi" w:eastAsiaTheme="minorEastAsia" w:hAnsiTheme="minorHAnsi" w:cstheme="minorBidi"/>
          <w:b w:val="0"/>
          <w:szCs w:val="22"/>
          <w:lang w:val="en-IN" w:eastAsia="en-IN"/>
        </w:rPr>
      </w:pPr>
      <w:r>
        <w:t>Annex A: Rel-19 SA1 requirements on energy consumption / energy efficiency</w:t>
      </w:r>
      <w:r>
        <w:tab/>
      </w:r>
      <w:r>
        <w:fldChar w:fldCharType="begin"/>
      </w:r>
      <w:r>
        <w:instrText xml:space="preserve"> PAGEREF _Toc183641507 \h </w:instrText>
      </w:r>
      <w:r>
        <w:fldChar w:fldCharType="separate"/>
      </w:r>
      <w:r>
        <w:t>48</w:t>
      </w:r>
      <w:r>
        <w:fldChar w:fldCharType="end"/>
      </w:r>
    </w:p>
    <w:p w14:paraId="46D727A8" w14:textId="7CC16637" w:rsidR="00D5516B" w:rsidRDefault="00D5516B">
      <w:pPr>
        <w:pStyle w:val="TOC9"/>
        <w:rPr>
          <w:rFonts w:asciiTheme="minorHAnsi" w:eastAsiaTheme="minorEastAsia" w:hAnsiTheme="minorHAnsi" w:cstheme="minorBidi"/>
          <w:b w:val="0"/>
          <w:szCs w:val="22"/>
          <w:lang w:val="en-IN" w:eastAsia="en-IN"/>
        </w:rPr>
      </w:pPr>
      <w:r w:rsidRPr="004732B0">
        <w:rPr>
          <w:rFonts w:eastAsia="Times New Roman"/>
          <w:lang w:val="fr-FR"/>
        </w:rPr>
        <w:t>Annex B: Standard emission factors</w:t>
      </w:r>
      <w:r>
        <w:tab/>
      </w:r>
      <w:r>
        <w:fldChar w:fldCharType="begin"/>
      </w:r>
      <w:r>
        <w:instrText xml:space="preserve"> PAGEREF _Toc183641508 \h </w:instrText>
      </w:r>
      <w:r>
        <w:fldChar w:fldCharType="separate"/>
      </w:r>
      <w:r>
        <w:t>52</w:t>
      </w:r>
      <w:r>
        <w:fldChar w:fldCharType="end"/>
      </w:r>
    </w:p>
    <w:p w14:paraId="471925E2" w14:textId="5B5C0345" w:rsidR="00D5516B" w:rsidRDefault="00D5516B">
      <w:pPr>
        <w:pStyle w:val="TOC9"/>
        <w:rPr>
          <w:rFonts w:asciiTheme="minorHAnsi" w:eastAsiaTheme="minorEastAsia" w:hAnsiTheme="minorHAnsi" w:cstheme="minorBidi"/>
          <w:b w:val="0"/>
          <w:szCs w:val="22"/>
          <w:lang w:val="en-IN" w:eastAsia="en-IN"/>
        </w:rPr>
      </w:pPr>
      <w:r>
        <w:t>Annex C: Types of energy related information</w:t>
      </w:r>
      <w:r>
        <w:tab/>
      </w:r>
      <w:r>
        <w:fldChar w:fldCharType="begin"/>
      </w:r>
      <w:r>
        <w:instrText xml:space="preserve"> PAGEREF _Toc183641509 \h </w:instrText>
      </w:r>
      <w:r>
        <w:fldChar w:fldCharType="separate"/>
      </w:r>
      <w:r>
        <w:t>53</w:t>
      </w:r>
      <w:r>
        <w:fldChar w:fldCharType="end"/>
      </w:r>
    </w:p>
    <w:p w14:paraId="2ACF1E61" w14:textId="25FD6610" w:rsidR="00D5516B" w:rsidRDefault="00D5516B">
      <w:pPr>
        <w:pStyle w:val="TOC9"/>
        <w:rPr>
          <w:rFonts w:asciiTheme="minorHAnsi" w:eastAsiaTheme="minorEastAsia" w:hAnsiTheme="minorHAnsi" w:cstheme="minorBidi"/>
          <w:b w:val="0"/>
          <w:szCs w:val="22"/>
          <w:lang w:val="en-IN" w:eastAsia="en-IN"/>
        </w:rPr>
      </w:pPr>
      <w:r>
        <w:t>Annex D: Change history</w:t>
      </w:r>
      <w:r>
        <w:tab/>
      </w:r>
      <w:r>
        <w:fldChar w:fldCharType="begin"/>
      </w:r>
      <w:r>
        <w:instrText xml:space="preserve"> PAGEREF _Toc183641510 \h </w:instrText>
      </w:r>
      <w:r>
        <w:fldChar w:fldCharType="separate"/>
      </w:r>
      <w:r>
        <w:t>55</w:t>
      </w:r>
      <w:r>
        <w:fldChar w:fldCharType="end"/>
      </w:r>
    </w:p>
    <w:p w14:paraId="0B9E3498" w14:textId="1CDA8197" w:rsidR="00080512" w:rsidRPr="00E5521C" w:rsidRDefault="000C3414">
      <w:r w:rsidRPr="00E5521C">
        <w:fldChar w:fldCharType="end"/>
      </w:r>
    </w:p>
    <w:p w14:paraId="747690AD" w14:textId="7E579D9F" w:rsidR="0074026F" w:rsidRPr="00E5521C" w:rsidRDefault="00080512" w:rsidP="00535E0B">
      <w:r w:rsidRPr="00E5521C">
        <w:br w:type="page"/>
      </w:r>
    </w:p>
    <w:p w14:paraId="03993004" w14:textId="77777777" w:rsidR="00080512" w:rsidRPr="00E5521C" w:rsidRDefault="00080512">
      <w:pPr>
        <w:pStyle w:val="Heading1"/>
      </w:pPr>
      <w:bookmarkStart w:id="15" w:name="foreword"/>
      <w:bookmarkStart w:id="16" w:name="_Toc177107264"/>
      <w:bookmarkStart w:id="17" w:name="_Toc177107463"/>
      <w:bookmarkStart w:id="18" w:name="_Toc177107523"/>
      <w:bookmarkStart w:id="19" w:name="_Toc183641360"/>
      <w:bookmarkEnd w:id="15"/>
      <w:r w:rsidRPr="00E5521C">
        <w:lastRenderedPageBreak/>
        <w:t>Foreword</w:t>
      </w:r>
      <w:bookmarkEnd w:id="16"/>
      <w:bookmarkEnd w:id="17"/>
      <w:bookmarkEnd w:id="18"/>
      <w:bookmarkEnd w:id="19"/>
    </w:p>
    <w:p w14:paraId="2511FBFA" w14:textId="55AD409B" w:rsidR="00080512" w:rsidRPr="00E5521C" w:rsidRDefault="00080512">
      <w:r w:rsidRPr="00E5521C">
        <w:t xml:space="preserve">This Technical </w:t>
      </w:r>
      <w:bookmarkStart w:id="20" w:name="spectype3"/>
      <w:r w:rsidR="00602AEA" w:rsidRPr="00E5521C">
        <w:t>Report</w:t>
      </w:r>
      <w:bookmarkEnd w:id="20"/>
      <w:r w:rsidRPr="00E5521C">
        <w:t xml:space="preserve"> has been produced by the 3</w:t>
      </w:r>
      <w:r w:rsidR="00F04712" w:rsidRPr="00E5521C">
        <w:t>rd</w:t>
      </w:r>
      <w:r w:rsidRPr="00E5521C">
        <w:t xml:space="preserve"> Generation Partnership Project (3GPP).</w:t>
      </w:r>
    </w:p>
    <w:p w14:paraId="3DFC7B77" w14:textId="77777777" w:rsidR="00080512" w:rsidRPr="00E5521C" w:rsidRDefault="00080512">
      <w:r w:rsidRPr="00E5521C">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E5521C" w:rsidRDefault="00080512">
      <w:pPr>
        <w:pStyle w:val="B1"/>
      </w:pPr>
      <w:r w:rsidRPr="00E5521C">
        <w:t>Version x.y.z</w:t>
      </w:r>
    </w:p>
    <w:p w14:paraId="580463B0" w14:textId="77777777" w:rsidR="00080512" w:rsidRPr="00E5521C" w:rsidRDefault="00080512">
      <w:pPr>
        <w:pStyle w:val="B1"/>
      </w:pPr>
      <w:r w:rsidRPr="00E5521C">
        <w:t>where:</w:t>
      </w:r>
    </w:p>
    <w:p w14:paraId="3B71368C" w14:textId="77777777" w:rsidR="00080512" w:rsidRPr="00E5521C" w:rsidRDefault="00080512">
      <w:pPr>
        <w:pStyle w:val="B2"/>
      </w:pPr>
      <w:r w:rsidRPr="00E5521C">
        <w:t>x</w:t>
      </w:r>
      <w:r w:rsidRPr="00E5521C">
        <w:tab/>
        <w:t>the first digit:</w:t>
      </w:r>
    </w:p>
    <w:p w14:paraId="01466A03" w14:textId="77777777" w:rsidR="00080512" w:rsidRPr="00E5521C" w:rsidRDefault="00080512">
      <w:pPr>
        <w:pStyle w:val="B3"/>
      </w:pPr>
      <w:r w:rsidRPr="00E5521C">
        <w:t>1</w:t>
      </w:r>
      <w:r w:rsidRPr="00E5521C">
        <w:tab/>
        <w:t>presented to TSG for information;</w:t>
      </w:r>
    </w:p>
    <w:p w14:paraId="055D9DB4" w14:textId="77777777" w:rsidR="00080512" w:rsidRPr="00E5521C" w:rsidRDefault="00080512">
      <w:pPr>
        <w:pStyle w:val="B3"/>
      </w:pPr>
      <w:r w:rsidRPr="00E5521C">
        <w:t>2</w:t>
      </w:r>
      <w:r w:rsidRPr="00E5521C">
        <w:tab/>
        <w:t>presented to TSG for approval;</w:t>
      </w:r>
    </w:p>
    <w:p w14:paraId="7377C719" w14:textId="77777777" w:rsidR="00080512" w:rsidRPr="00E5521C" w:rsidRDefault="00080512">
      <w:pPr>
        <w:pStyle w:val="B3"/>
      </w:pPr>
      <w:r w:rsidRPr="00E5521C">
        <w:t>3</w:t>
      </w:r>
      <w:r w:rsidRPr="00E5521C">
        <w:tab/>
        <w:t>or greater indicates TSG approved document under change control.</w:t>
      </w:r>
    </w:p>
    <w:p w14:paraId="551E0512" w14:textId="77777777" w:rsidR="00080512" w:rsidRPr="00E5521C" w:rsidRDefault="00080512">
      <w:pPr>
        <w:pStyle w:val="B2"/>
      </w:pPr>
      <w:r w:rsidRPr="00E5521C">
        <w:t>y</w:t>
      </w:r>
      <w:r w:rsidRPr="00E5521C">
        <w:tab/>
        <w:t>the second digit is incremented for all changes of substance, i.e. technical enhancements, corrections, updates, etc.</w:t>
      </w:r>
    </w:p>
    <w:p w14:paraId="7BB56F35" w14:textId="77777777" w:rsidR="00080512" w:rsidRPr="00E5521C" w:rsidRDefault="00080512">
      <w:pPr>
        <w:pStyle w:val="B2"/>
      </w:pPr>
      <w:r w:rsidRPr="00E5521C">
        <w:t>z</w:t>
      </w:r>
      <w:r w:rsidRPr="00E5521C">
        <w:tab/>
        <w:t>the third digit is incremented when editorial only changes have been incorporated in the document.</w:t>
      </w:r>
    </w:p>
    <w:p w14:paraId="7300ED02" w14:textId="77777777" w:rsidR="008C384C" w:rsidRPr="00E5521C" w:rsidRDefault="008C384C" w:rsidP="008C384C">
      <w:r w:rsidRPr="00E5521C">
        <w:t xml:space="preserve">In </w:t>
      </w:r>
      <w:r w:rsidR="0074026F" w:rsidRPr="00E5521C">
        <w:t>the present</w:t>
      </w:r>
      <w:r w:rsidRPr="00E5521C">
        <w:t xml:space="preserve"> document, modal verbs have the following meanings:</w:t>
      </w:r>
    </w:p>
    <w:p w14:paraId="059166D5" w14:textId="1C9A5E19" w:rsidR="008C384C" w:rsidRPr="00E5521C" w:rsidRDefault="008C384C" w:rsidP="00774DA4">
      <w:pPr>
        <w:pStyle w:val="EX"/>
      </w:pPr>
      <w:r w:rsidRPr="00E5521C">
        <w:rPr>
          <w:b/>
        </w:rPr>
        <w:t>shall</w:t>
      </w:r>
      <w:r w:rsidRPr="00E5521C">
        <w:tab/>
        <w:t>indicates a mandatory requirement to do something</w:t>
      </w:r>
    </w:p>
    <w:p w14:paraId="3622ABA8" w14:textId="77777777" w:rsidR="008C384C" w:rsidRPr="00E5521C" w:rsidRDefault="008C384C" w:rsidP="00774DA4">
      <w:pPr>
        <w:pStyle w:val="EX"/>
      </w:pPr>
      <w:r w:rsidRPr="00E5521C">
        <w:rPr>
          <w:b/>
        </w:rPr>
        <w:t>shall not</w:t>
      </w:r>
      <w:r w:rsidRPr="00E5521C">
        <w:tab/>
        <w:t>indicates an interdiction (</w:t>
      </w:r>
      <w:r w:rsidR="001F1132" w:rsidRPr="00E5521C">
        <w:t>prohibition</w:t>
      </w:r>
      <w:r w:rsidRPr="00E5521C">
        <w:t>) to do something</w:t>
      </w:r>
    </w:p>
    <w:p w14:paraId="6B20214C" w14:textId="77777777" w:rsidR="00BA19ED" w:rsidRPr="00E5521C" w:rsidRDefault="00BA19ED" w:rsidP="00A27486">
      <w:r w:rsidRPr="00E5521C">
        <w:t>The constructions "shall" and "shall not" are confined to the context of normative provisions, and do not appear in Technical Reports.</w:t>
      </w:r>
    </w:p>
    <w:p w14:paraId="4AAA5592" w14:textId="77777777" w:rsidR="00C1496A" w:rsidRPr="00E5521C" w:rsidRDefault="00C1496A" w:rsidP="00A27486">
      <w:r w:rsidRPr="00E5521C">
        <w:t xml:space="preserve">The constructions "must" and "must not" are not used as substitutes for "shall" and "shall not". Their use is avoided insofar as possible, and </w:t>
      </w:r>
      <w:r w:rsidR="001F1132" w:rsidRPr="00E5521C">
        <w:t xml:space="preserve">they </w:t>
      </w:r>
      <w:r w:rsidRPr="00E5521C">
        <w:t xml:space="preserve">are </w:t>
      </w:r>
      <w:r w:rsidR="001F1132" w:rsidRPr="00E5521C">
        <w:t>not</w:t>
      </w:r>
      <w:r w:rsidRPr="00E5521C">
        <w:t xml:space="preserve"> used in a normative context except in a direct citation from an external, referenced, non-3GPP document, or so as to maintain continuity of style when extending or modifying the provisions of such a referenced document.</w:t>
      </w:r>
    </w:p>
    <w:p w14:paraId="03A1B0B6" w14:textId="73E07E4E" w:rsidR="008C384C" w:rsidRPr="00E5521C" w:rsidRDefault="008C384C" w:rsidP="00774DA4">
      <w:pPr>
        <w:pStyle w:val="EX"/>
      </w:pPr>
      <w:r w:rsidRPr="00E5521C">
        <w:rPr>
          <w:b/>
        </w:rPr>
        <w:t>should</w:t>
      </w:r>
      <w:r w:rsidRPr="00E5521C">
        <w:tab/>
        <w:t>indicates a recommendation to do something</w:t>
      </w:r>
    </w:p>
    <w:p w14:paraId="6D04F475" w14:textId="77777777" w:rsidR="008C384C" w:rsidRPr="00E5521C" w:rsidRDefault="008C384C" w:rsidP="00774DA4">
      <w:pPr>
        <w:pStyle w:val="EX"/>
      </w:pPr>
      <w:r w:rsidRPr="00E5521C">
        <w:rPr>
          <w:b/>
        </w:rPr>
        <w:t>should not</w:t>
      </w:r>
      <w:r w:rsidRPr="00E5521C">
        <w:tab/>
        <w:t>indicates a recommendation not to do something</w:t>
      </w:r>
    </w:p>
    <w:p w14:paraId="72230B23" w14:textId="65137EAC" w:rsidR="008C384C" w:rsidRPr="00E5521C" w:rsidRDefault="008C384C" w:rsidP="00774DA4">
      <w:pPr>
        <w:pStyle w:val="EX"/>
      </w:pPr>
      <w:r w:rsidRPr="00E5521C">
        <w:rPr>
          <w:b/>
        </w:rPr>
        <w:t>may</w:t>
      </w:r>
      <w:r w:rsidRPr="00E5521C">
        <w:tab/>
        <w:t>indicates permission to do something</w:t>
      </w:r>
    </w:p>
    <w:p w14:paraId="456F2770" w14:textId="77777777" w:rsidR="008C384C" w:rsidRPr="00E5521C" w:rsidRDefault="008C384C" w:rsidP="00774DA4">
      <w:pPr>
        <w:pStyle w:val="EX"/>
      </w:pPr>
      <w:r w:rsidRPr="00E5521C">
        <w:rPr>
          <w:b/>
        </w:rPr>
        <w:t>need not</w:t>
      </w:r>
      <w:r w:rsidRPr="00E5521C">
        <w:tab/>
        <w:t>indicates permission not to do something</w:t>
      </w:r>
    </w:p>
    <w:p w14:paraId="5448D8EA" w14:textId="77777777" w:rsidR="008C384C" w:rsidRPr="00E5521C" w:rsidRDefault="008C384C" w:rsidP="00A27486">
      <w:r w:rsidRPr="00E5521C">
        <w:t>The construction "may not" is ambiguous</w:t>
      </w:r>
      <w:r w:rsidR="001F1132" w:rsidRPr="00E5521C">
        <w:t xml:space="preserve"> </w:t>
      </w:r>
      <w:r w:rsidRPr="00E5521C">
        <w:t xml:space="preserve">and </w:t>
      </w:r>
      <w:r w:rsidR="00774DA4" w:rsidRPr="00E5521C">
        <w:t>is not</w:t>
      </w:r>
      <w:r w:rsidR="00F9008D" w:rsidRPr="00E5521C">
        <w:t xml:space="preserve"> </w:t>
      </w:r>
      <w:r w:rsidRPr="00E5521C">
        <w:t>used in normative elements.</w:t>
      </w:r>
      <w:r w:rsidR="001F1132" w:rsidRPr="00E5521C">
        <w:t xml:space="preserve"> The </w:t>
      </w:r>
      <w:r w:rsidR="003765B8" w:rsidRPr="00E5521C">
        <w:t xml:space="preserve">unambiguous </w:t>
      </w:r>
      <w:r w:rsidR="001F1132" w:rsidRPr="00E5521C">
        <w:t>construction</w:t>
      </w:r>
      <w:r w:rsidR="003765B8" w:rsidRPr="00E5521C">
        <w:t>s</w:t>
      </w:r>
      <w:r w:rsidR="001F1132" w:rsidRPr="00E5521C">
        <w:t xml:space="preserve"> "might not" </w:t>
      </w:r>
      <w:r w:rsidR="003765B8" w:rsidRPr="00E5521C">
        <w:t>or "shall not" are</w:t>
      </w:r>
      <w:r w:rsidR="001F1132" w:rsidRPr="00E5521C">
        <w:t xml:space="preserve"> used </w:t>
      </w:r>
      <w:r w:rsidR="003765B8" w:rsidRPr="00E5521C">
        <w:t xml:space="preserve">instead, depending upon the </w:t>
      </w:r>
      <w:r w:rsidR="001F1132" w:rsidRPr="00E5521C">
        <w:t>meaning intended.</w:t>
      </w:r>
    </w:p>
    <w:p w14:paraId="09B67210" w14:textId="0F70A38E" w:rsidR="008C384C" w:rsidRPr="00E5521C" w:rsidRDefault="008C384C" w:rsidP="00774DA4">
      <w:pPr>
        <w:pStyle w:val="EX"/>
      </w:pPr>
      <w:r w:rsidRPr="00E5521C">
        <w:rPr>
          <w:b/>
        </w:rPr>
        <w:t>can</w:t>
      </w:r>
      <w:r w:rsidRPr="00E5521C">
        <w:tab/>
        <w:t>indicates</w:t>
      </w:r>
      <w:r w:rsidR="00774DA4" w:rsidRPr="00E5521C">
        <w:t xml:space="preserve"> that something is possible</w:t>
      </w:r>
    </w:p>
    <w:p w14:paraId="37427640" w14:textId="1023E1A2" w:rsidR="00774DA4" w:rsidRPr="00E5521C" w:rsidRDefault="00774DA4" w:rsidP="00774DA4">
      <w:pPr>
        <w:pStyle w:val="EX"/>
      </w:pPr>
      <w:r w:rsidRPr="00E5521C">
        <w:rPr>
          <w:b/>
        </w:rPr>
        <w:t>cannot</w:t>
      </w:r>
      <w:r w:rsidRPr="00E5521C">
        <w:tab/>
        <w:t>indicates that something is impossible</w:t>
      </w:r>
    </w:p>
    <w:p w14:paraId="0BBF5610" w14:textId="77777777" w:rsidR="00774DA4" w:rsidRPr="00E5521C" w:rsidRDefault="00774DA4" w:rsidP="00A27486">
      <w:r w:rsidRPr="00E5521C">
        <w:t xml:space="preserve">The constructions "can" and "cannot" </w:t>
      </w:r>
      <w:r w:rsidR="00F9008D" w:rsidRPr="00E5521C">
        <w:t xml:space="preserve">are not </w:t>
      </w:r>
      <w:r w:rsidRPr="00E5521C">
        <w:t>substitute</w:t>
      </w:r>
      <w:r w:rsidR="003765B8" w:rsidRPr="00E5521C">
        <w:t>s</w:t>
      </w:r>
      <w:r w:rsidRPr="00E5521C">
        <w:t xml:space="preserve"> for "may" and "need not".</w:t>
      </w:r>
    </w:p>
    <w:p w14:paraId="46554B00" w14:textId="1D25DD6E" w:rsidR="00774DA4" w:rsidRPr="00E5521C" w:rsidRDefault="00774DA4" w:rsidP="00774DA4">
      <w:pPr>
        <w:pStyle w:val="EX"/>
      </w:pPr>
      <w:r w:rsidRPr="00E5521C">
        <w:rPr>
          <w:b/>
        </w:rPr>
        <w:t>will</w:t>
      </w:r>
      <w:r w:rsidRPr="00E5521C">
        <w:tab/>
        <w:t xml:space="preserve">indicates that something is certain </w:t>
      </w:r>
      <w:r w:rsidR="003765B8" w:rsidRPr="00E5521C">
        <w:t xml:space="preserve">or </w:t>
      </w:r>
      <w:r w:rsidRPr="00E5521C">
        <w:t xml:space="preserve">expected to happen </w:t>
      </w:r>
      <w:r w:rsidR="003765B8" w:rsidRPr="00E5521C">
        <w:t xml:space="preserve">as a result of action taken by an </w:t>
      </w:r>
      <w:r w:rsidRPr="00E5521C">
        <w:t>agency the behaviour of which is outside the scope of the present document</w:t>
      </w:r>
    </w:p>
    <w:p w14:paraId="512B18C3" w14:textId="4FCACE9B" w:rsidR="00774DA4" w:rsidRPr="00E5521C" w:rsidRDefault="00774DA4" w:rsidP="00774DA4">
      <w:pPr>
        <w:pStyle w:val="EX"/>
      </w:pPr>
      <w:r w:rsidRPr="00E5521C">
        <w:rPr>
          <w:b/>
        </w:rPr>
        <w:t>will not</w:t>
      </w:r>
      <w:r w:rsidRPr="00E5521C">
        <w:tab/>
        <w:t xml:space="preserve">indicates that something is certain </w:t>
      </w:r>
      <w:r w:rsidR="003765B8" w:rsidRPr="00E5521C">
        <w:t xml:space="preserve">or expected not </w:t>
      </w:r>
      <w:r w:rsidRPr="00E5521C">
        <w:t xml:space="preserve">to happen </w:t>
      </w:r>
      <w:r w:rsidR="003765B8" w:rsidRPr="00E5521C">
        <w:t xml:space="preserve">as a result of action taken </w:t>
      </w:r>
      <w:r w:rsidRPr="00E5521C">
        <w:t xml:space="preserve">by </w:t>
      </w:r>
      <w:r w:rsidR="003765B8" w:rsidRPr="00E5521C">
        <w:t xml:space="preserve">an </w:t>
      </w:r>
      <w:r w:rsidRPr="00E5521C">
        <w:t>agency the behaviour of which is outside the scope of the present document</w:t>
      </w:r>
    </w:p>
    <w:p w14:paraId="7D61E1E7" w14:textId="77777777" w:rsidR="001F1132" w:rsidRPr="00E5521C" w:rsidRDefault="001F1132" w:rsidP="00774DA4">
      <w:pPr>
        <w:pStyle w:val="EX"/>
      </w:pPr>
      <w:r w:rsidRPr="00E5521C">
        <w:rPr>
          <w:b/>
        </w:rPr>
        <w:t>might</w:t>
      </w:r>
      <w:r w:rsidRPr="00E5521C">
        <w:tab/>
        <w:t xml:space="preserve">indicates a likelihood that something will happen as a result of </w:t>
      </w:r>
      <w:r w:rsidR="003765B8" w:rsidRPr="00E5521C">
        <w:t xml:space="preserve">action taken by </w:t>
      </w:r>
      <w:r w:rsidRPr="00E5521C">
        <w:t>some agency the behaviour of which is outside the scope of the present document</w:t>
      </w:r>
    </w:p>
    <w:p w14:paraId="2F245ECB" w14:textId="77777777" w:rsidR="003765B8" w:rsidRPr="00E5521C" w:rsidRDefault="003765B8" w:rsidP="003765B8">
      <w:pPr>
        <w:pStyle w:val="EX"/>
      </w:pPr>
      <w:r w:rsidRPr="00E5521C">
        <w:rPr>
          <w:b/>
        </w:rPr>
        <w:lastRenderedPageBreak/>
        <w:t>might not</w:t>
      </w:r>
      <w:r w:rsidRPr="00E5521C">
        <w:tab/>
        <w:t>indicates a likelihood that something will not happen as a result of action taken by some agency the behaviour of which is outside the scope of the present document</w:t>
      </w:r>
    </w:p>
    <w:p w14:paraId="21555F99" w14:textId="77777777" w:rsidR="001F1132" w:rsidRPr="00E5521C" w:rsidRDefault="001F1132" w:rsidP="001F1132">
      <w:r w:rsidRPr="00E5521C">
        <w:t>In addition:</w:t>
      </w:r>
    </w:p>
    <w:p w14:paraId="63413FDB" w14:textId="77777777" w:rsidR="00774DA4" w:rsidRPr="00E5521C" w:rsidRDefault="00774DA4" w:rsidP="00774DA4">
      <w:pPr>
        <w:pStyle w:val="EX"/>
      </w:pPr>
      <w:r w:rsidRPr="00E5521C">
        <w:rPr>
          <w:b/>
        </w:rPr>
        <w:t>is</w:t>
      </w:r>
      <w:r w:rsidRPr="00E5521C">
        <w:tab/>
        <w:t>(or any other verb in the indicative</w:t>
      </w:r>
      <w:r w:rsidR="001F1132" w:rsidRPr="00E5521C">
        <w:t xml:space="preserve"> mood</w:t>
      </w:r>
      <w:r w:rsidRPr="00E5521C">
        <w:t>) indicates a statement of fact</w:t>
      </w:r>
    </w:p>
    <w:p w14:paraId="593B9524" w14:textId="77777777" w:rsidR="00647114" w:rsidRPr="00E5521C" w:rsidRDefault="00647114" w:rsidP="00774DA4">
      <w:pPr>
        <w:pStyle w:val="EX"/>
      </w:pPr>
      <w:r w:rsidRPr="00E5521C">
        <w:rPr>
          <w:b/>
        </w:rPr>
        <w:t>is not</w:t>
      </w:r>
      <w:r w:rsidRPr="00E5521C">
        <w:tab/>
        <w:t>(or any other negative verb in the indicative</w:t>
      </w:r>
      <w:r w:rsidR="001F1132" w:rsidRPr="00E5521C">
        <w:t xml:space="preserve"> mood</w:t>
      </w:r>
      <w:r w:rsidRPr="00E5521C">
        <w:t>) indicates a statement of fact</w:t>
      </w:r>
    </w:p>
    <w:p w14:paraId="5DD56516" w14:textId="77777777" w:rsidR="00774DA4" w:rsidRPr="00E5521C" w:rsidRDefault="00647114" w:rsidP="00A27486">
      <w:r w:rsidRPr="00E5521C">
        <w:t>The constructions "is" and "is not" do not indicate requirements.</w:t>
      </w:r>
    </w:p>
    <w:p w14:paraId="548A512E" w14:textId="77777777" w:rsidR="00080512" w:rsidRPr="00E5521C" w:rsidRDefault="00080512">
      <w:pPr>
        <w:pStyle w:val="Heading1"/>
      </w:pPr>
      <w:bookmarkStart w:id="21" w:name="introduction"/>
      <w:bookmarkEnd w:id="21"/>
      <w:r w:rsidRPr="00E5521C">
        <w:br w:type="page"/>
      </w:r>
      <w:bookmarkStart w:id="22" w:name="scope"/>
      <w:bookmarkStart w:id="23" w:name="_Toc177107266"/>
      <w:bookmarkStart w:id="24" w:name="_Toc177107465"/>
      <w:bookmarkStart w:id="25" w:name="_Toc177107525"/>
      <w:bookmarkStart w:id="26" w:name="_Toc183641361"/>
      <w:bookmarkEnd w:id="22"/>
      <w:r w:rsidRPr="00E5521C">
        <w:lastRenderedPageBreak/>
        <w:t>1</w:t>
      </w:r>
      <w:r w:rsidRPr="00E5521C">
        <w:tab/>
        <w:t>Scope</w:t>
      </w:r>
      <w:bookmarkEnd w:id="23"/>
      <w:bookmarkEnd w:id="24"/>
      <w:bookmarkEnd w:id="25"/>
      <w:bookmarkEnd w:id="26"/>
    </w:p>
    <w:p w14:paraId="4EA05E1B" w14:textId="633FE7F0" w:rsidR="00080512" w:rsidRPr="00E5521C" w:rsidRDefault="00080512">
      <w:r w:rsidRPr="00E5521C">
        <w:t xml:space="preserve">The present document </w:t>
      </w:r>
      <w:r w:rsidR="00C82AF9" w:rsidRPr="00E5521C">
        <w:t>investigates the opportunities for defining new energy related information, new Energy Consumption (EC) KPIs, new Energy Efficiency (EE) KPIs and new Energy Saving (ES) solutions for 5G. It identifies and documents use cases and requirements related to energy related information (e.g. carbon emission, carbon emission efficiency, renewable energy factor), energy consumption, energy efficiency and energy saving. It documents and evaluates potential solutions, and provides recommendations for the normative work.</w:t>
      </w:r>
    </w:p>
    <w:p w14:paraId="794720D9" w14:textId="79707EF7" w:rsidR="00080512" w:rsidRPr="00E5521C" w:rsidRDefault="00080512">
      <w:pPr>
        <w:pStyle w:val="Heading1"/>
      </w:pPr>
      <w:bookmarkStart w:id="27" w:name="references"/>
      <w:bookmarkStart w:id="28" w:name="_Toc177107267"/>
      <w:bookmarkStart w:id="29" w:name="_Toc177107466"/>
      <w:bookmarkStart w:id="30" w:name="_Toc177107526"/>
      <w:bookmarkStart w:id="31" w:name="_Toc183641362"/>
      <w:bookmarkEnd w:id="27"/>
      <w:r w:rsidRPr="00E5521C">
        <w:t>2</w:t>
      </w:r>
      <w:r w:rsidRPr="00E5521C">
        <w:tab/>
        <w:t>References</w:t>
      </w:r>
      <w:bookmarkEnd w:id="28"/>
      <w:bookmarkEnd w:id="29"/>
      <w:bookmarkEnd w:id="30"/>
      <w:bookmarkEnd w:id="31"/>
    </w:p>
    <w:p w14:paraId="38C42C61" w14:textId="77777777" w:rsidR="00080512" w:rsidRPr="00E5521C" w:rsidRDefault="00080512">
      <w:r w:rsidRPr="00E5521C">
        <w:t>The following documents contain provisions which, through reference in this text, constitute provisions of the present document.</w:t>
      </w:r>
    </w:p>
    <w:p w14:paraId="58E74F57" w14:textId="77777777" w:rsidR="00080512" w:rsidRPr="00E5521C" w:rsidRDefault="00051834" w:rsidP="00051834">
      <w:pPr>
        <w:pStyle w:val="B1"/>
      </w:pPr>
      <w:r w:rsidRPr="00E5521C">
        <w:t>-</w:t>
      </w:r>
      <w:r w:rsidRPr="00E5521C">
        <w:tab/>
      </w:r>
      <w:r w:rsidR="00080512" w:rsidRPr="00E5521C">
        <w:t>References are either specific (identified by date of publication, edition numbe</w:t>
      </w:r>
      <w:r w:rsidR="00DC4DA2" w:rsidRPr="00E5521C">
        <w:t>r, version number, etc.) or non</w:t>
      </w:r>
      <w:r w:rsidR="00DC4DA2" w:rsidRPr="00E5521C">
        <w:noBreakHyphen/>
      </w:r>
      <w:r w:rsidR="00080512" w:rsidRPr="00E5521C">
        <w:t>specific.</w:t>
      </w:r>
    </w:p>
    <w:p w14:paraId="3CDBAF19" w14:textId="77777777" w:rsidR="00080512" w:rsidRPr="00E5521C" w:rsidRDefault="00051834" w:rsidP="00051834">
      <w:pPr>
        <w:pStyle w:val="B1"/>
      </w:pPr>
      <w:r w:rsidRPr="00E5521C">
        <w:t>-</w:t>
      </w:r>
      <w:r w:rsidRPr="00E5521C">
        <w:tab/>
      </w:r>
      <w:r w:rsidR="00080512" w:rsidRPr="00E5521C">
        <w:t>For a specific reference, subsequent revisions do not apply.</w:t>
      </w:r>
    </w:p>
    <w:p w14:paraId="52D91A89" w14:textId="77777777" w:rsidR="00080512" w:rsidRPr="00E5521C" w:rsidRDefault="00051834" w:rsidP="00051834">
      <w:pPr>
        <w:pStyle w:val="B1"/>
      </w:pPr>
      <w:r w:rsidRPr="00E5521C">
        <w:t>-</w:t>
      </w:r>
      <w:r w:rsidRPr="00E5521C">
        <w:tab/>
      </w:r>
      <w:r w:rsidR="00080512" w:rsidRPr="00E5521C">
        <w:t>For a non-specific reference, the latest version applies. In the case of a reference to a 3GPP document (including a GSM document), a non-specific reference implicitly refers to the latest version of that document</w:t>
      </w:r>
      <w:r w:rsidR="00080512" w:rsidRPr="00E5521C">
        <w:rPr>
          <w:i/>
        </w:rPr>
        <w:t xml:space="preserve"> in the same Release as the present document</w:t>
      </w:r>
      <w:r w:rsidR="00080512" w:rsidRPr="00E5521C">
        <w:t>.</w:t>
      </w:r>
    </w:p>
    <w:p w14:paraId="6DDBEC68" w14:textId="3EFF4F79" w:rsidR="00EC4A25" w:rsidRPr="00E5521C" w:rsidRDefault="00EC4A25" w:rsidP="00EC4A25">
      <w:pPr>
        <w:pStyle w:val="EX"/>
      </w:pPr>
      <w:r w:rsidRPr="00E5521C">
        <w:t>[1]</w:t>
      </w:r>
      <w:r w:rsidRPr="00E5521C">
        <w:tab/>
        <w:t>3GPP TR 21.905: "Vocabulary for 3GPP Specifications".</w:t>
      </w:r>
    </w:p>
    <w:p w14:paraId="1FC363DA" w14:textId="04219687" w:rsidR="00C81B93" w:rsidRPr="00E5521C" w:rsidRDefault="00C81B93" w:rsidP="00C81B93">
      <w:pPr>
        <w:pStyle w:val="EX"/>
      </w:pPr>
      <w:r w:rsidRPr="00E5521C">
        <w:rPr>
          <w:lang w:eastAsia="zh-CN"/>
        </w:rPr>
        <w:t>[2]</w:t>
      </w:r>
      <w:r w:rsidRPr="00E5521C">
        <w:rPr>
          <w:lang w:eastAsia="zh-CN"/>
        </w:rPr>
        <w:tab/>
        <w:t xml:space="preserve">3GPP TS 28.554: </w:t>
      </w:r>
      <w:r w:rsidRPr="00E5521C">
        <w:t>"Management and orchestration; 5G end to end Key Performance Indicators (KPI)".</w:t>
      </w:r>
    </w:p>
    <w:p w14:paraId="25DA5E24" w14:textId="0748D906" w:rsidR="00C81B93" w:rsidRPr="00E5521C" w:rsidRDefault="00C81B93" w:rsidP="00C81B93">
      <w:pPr>
        <w:pStyle w:val="EX"/>
      </w:pPr>
      <w:r w:rsidRPr="00E5521C">
        <w:rPr>
          <w:lang w:eastAsia="zh-CN"/>
        </w:rPr>
        <w:t>[3]</w:t>
      </w:r>
      <w:r w:rsidRPr="00E5521C">
        <w:rPr>
          <w:lang w:eastAsia="zh-CN"/>
        </w:rPr>
        <w:tab/>
        <w:t xml:space="preserve">ETSI GR NFV-IFA 029 </w:t>
      </w:r>
      <w:r w:rsidR="00FD4EAD" w:rsidRPr="00E5521C">
        <w:rPr>
          <w:lang w:eastAsia="zh-CN"/>
        </w:rPr>
        <w:t>(</w:t>
      </w:r>
      <w:r w:rsidRPr="00E5521C">
        <w:rPr>
          <w:lang w:eastAsia="zh-CN"/>
        </w:rPr>
        <w:t>V3.3.1</w:t>
      </w:r>
      <w:r w:rsidR="00FD4EAD" w:rsidRPr="00E5521C">
        <w:rPr>
          <w:lang w:eastAsia="zh-CN"/>
        </w:rPr>
        <w:t>)</w:t>
      </w:r>
      <w:r w:rsidRPr="00E5521C">
        <w:rPr>
          <w:lang w:eastAsia="zh-CN"/>
        </w:rPr>
        <w:t xml:space="preserve">: </w:t>
      </w:r>
      <w:r w:rsidRPr="00E5521C">
        <w:t>"Network Functions Virtualisation (NFV) Release 3; Architecture; Report on the Enhancements of the NFV architecture towards "Cloud-native" and "PaaS"".</w:t>
      </w:r>
    </w:p>
    <w:p w14:paraId="455A4A8B" w14:textId="10BA764D" w:rsidR="00C81B93" w:rsidRPr="00E5521C" w:rsidRDefault="00C81B93" w:rsidP="00C81B93">
      <w:pPr>
        <w:pStyle w:val="EX"/>
      </w:pPr>
      <w:r w:rsidRPr="00E5521C">
        <w:rPr>
          <w:lang w:eastAsia="zh-CN"/>
        </w:rPr>
        <w:t>[4]</w:t>
      </w:r>
      <w:r w:rsidRPr="00E5521C">
        <w:rPr>
          <w:lang w:eastAsia="zh-CN"/>
        </w:rPr>
        <w:tab/>
        <w:t xml:space="preserve">ETSI GS NFV-IFA 040 </w:t>
      </w:r>
      <w:r w:rsidR="00FD4EAD" w:rsidRPr="00E5521C">
        <w:rPr>
          <w:lang w:eastAsia="zh-CN"/>
        </w:rPr>
        <w:t>(</w:t>
      </w:r>
      <w:r w:rsidRPr="00E5521C">
        <w:rPr>
          <w:lang w:eastAsia="zh-CN"/>
        </w:rPr>
        <w:t>V4.3.1</w:t>
      </w:r>
      <w:r w:rsidR="00FD4EAD" w:rsidRPr="00E5521C">
        <w:rPr>
          <w:lang w:eastAsia="zh-CN"/>
        </w:rPr>
        <w:t>)</w:t>
      </w:r>
      <w:r w:rsidRPr="00E5521C">
        <w:rPr>
          <w:lang w:eastAsia="zh-CN"/>
        </w:rPr>
        <w:t xml:space="preserve">: </w:t>
      </w:r>
      <w:r w:rsidRPr="00E5521C">
        <w:t>"Network Functions Virtualisation (NFV) Release 4; Management and Orchestration; Requirements for service interfaces and object model for OS container management and orchestration specification".</w:t>
      </w:r>
    </w:p>
    <w:p w14:paraId="33EA8A91" w14:textId="5C592783" w:rsidR="00C81B93" w:rsidRPr="00E5521C" w:rsidRDefault="00C81B93" w:rsidP="00C81B93">
      <w:pPr>
        <w:pStyle w:val="EX"/>
        <w:rPr>
          <w:lang w:eastAsia="zh-CN"/>
        </w:rPr>
      </w:pPr>
      <w:r w:rsidRPr="00E5521C">
        <w:rPr>
          <w:lang w:eastAsia="zh-CN"/>
        </w:rPr>
        <w:t>[5]</w:t>
      </w:r>
      <w:r w:rsidRPr="00E5521C">
        <w:rPr>
          <w:lang w:eastAsia="zh-CN"/>
        </w:rPr>
        <w:tab/>
        <w:t xml:space="preserve">ETSI GS NFV-IFA 027 </w:t>
      </w:r>
      <w:r w:rsidR="00FD4EAD" w:rsidRPr="00E5521C">
        <w:rPr>
          <w:lang w:eastAsia="zh-CN"/>
        </w:rPr>
        <w:t>(</w:t>
      </w:r>
      <w:r w:rsidRPr="00E5521C">
        <w:rPr>
          <w:lang w:eastAsia="zh-CN"/>
        </w:rPr>
        <w:t>V4.3.1</w:t>
      </w:r>
      <w:r w:rsidR="00FD4EAD" w:rsidRPr="00E5521C">
        <w:rPr>
          <w:lang w:eastAsia="zh-CN"/>
        </w:rPr>
        <w:t>)</w:t>
      </w:r>
      <w:r w:rsidRPr="00E5521C">
        <w:rPr>
          <w:lang w:eastAsia="zh-CN"/>
        </w:rPr>
        <w:t xml:space="preserve">: </w:t>
      </w:r>
      <w:r w:rsidRPr="00E5521C">
        <w:t>"Network Functions Virtualisation (NFV) Release 4; Management and Orchestration; Performance Measurements Specification".</w:t>
      </w:r>
    </w:p>
    <w:p w14:paraId="07727CCB" w14:textId="4406A6B4" w:rsidR="005135E6" w:rsidRPr="00E5521C" w:rsidRDefault="005135E6" w:rsidP="005135E6">
      <w:pPr>
        <w:pStyle w:val="EX"/>
      </w:pPr>
      <w:r w:rsidRPr="00E5521C">
        <w:t>[6]</w:t>
      </w:r>
      <w:r w:rsidRPr="00E5521C">
        <w:tab/>
        <w:t xml:space="preserve">ETSI GS NFV-IFA 027 </w:t>
      </w:r>
      <w:r w:rsidR="00FD4EAD" w:rsidRPr="00E5521C">
        <w:t>(</w:t>
      </w:r>
      <w:r w:rsidRPr="00E5521C">
        <w:t>V5.</w:t>
      </w:r>
      <w:r w:rsidR="008C080A">
        <w:t>2</w:t>
      </w:r>
      <w:r w:rsidRPr="00E5521C">
        <w:t>.1</w:t>
      </w:r>
      <w:r w:rsidR="00FD4EAD" w:rsidRPr="00E5521C">
        <w:t>)</w:t>
      </w:r>
      <w:r w:rsidRPr="00E5521C">
        <w:t>: "Network Functions Virtualisation (NFV) Release 5; Management and Orchestration; Performance Measurements Specification".</w:t>
      </w:r>
    </w:p>
    <w:p w14:paraId="2EB9F8DD" w14:textId="7A266EFD" w:rsidR="000A3C69" w:rsidRPr="00E5521C" w:rsidRDefault="000A3C69" w:rsidP="000A3C69">
      <w:pPr>
        <w:pStyle w:val="EX"/>
      </w:pPr>
      <w:r w:rsidRPr="00E5521C">
        <w:t>[7]</w:t>
      </w:r>
      <w:r w:rsidRPr="00E5521C">
        <w:tab/>
        <w:t xml:space="preserve">3GPP TS 22.261: </w:t>
      </w:r>
      <w:r w:rsidR="00FD4EAD" w:rsidRPr="00E5521C">
        <w:t>"</w:t>
      </w:r>
      <w:r w:rsidRPr="00E5521C">
        <w:t>Service requirements for the 5G system</w:t>
      </w:r>
      <w:r w:rsidR="00FD4EAD" w:rsidRPr="00E5521C">
        <w:t>".</w:t>
      </w:r>
    </w:p>
    <w:p w14:paraId="2066B780" w14:textId="619DBA3F" w:rsidR="00C203E7" w:rsidRPr="00E5521C" w:rsidRDefault="00C203E7" w:rsidP="00C203E7">
      <w:pPr>
        <w:pStyle w:val="EX"/>
      </w:pPr>
      <w:r w:rsidRPr="00E5521C">
        <w:t>[</w:t>
      </w:r>
      <w:r w:rsidR="00520EBA" w:rsidRPr="00E5521C">
        <w:t>8</w:t>
      </w:r>
      <w:r w:rsidRPr="00E5521C">
        <w:t>]</w:t>
      </w:r>
      <w:r w:rsidRPr="00E5521C">
        <w:tab/>
        <w:t>ETSI GS OEU 020: "Operational energy Efficiency for Users (OEU); Carbon equivalent Intensity measurement; Operational infrastructures; Global KPIs; Global KPIs for ICT Sites".</w:t>
      </w:r>
    </w:p>
    <w:p w14:paraId="1F9A800B" w14:textId="332FE08E" w:rsidR="00C203E7" w:rsidRPr="00E5521C" w:rsidRDefault="00C203E7" w:rsidP="00C203E7">
      <w:pPr>
        <w:pStyle w:val="EX"/>
      </w:pPr>
      <w:r w:rsidRPr="00E5521C">
        <w:t>[</w:t>
      </w:r>
      <w:r w:rsidR="00520EBA" w:rsidRPr="00E5521C">
        <w:t>9</w:t>
      </w:r>
      <w:r w:rsidRPr="00E5521C">
        <w:t>]</w:t>
      </w:r>
      <w:r w:rsidRPr="00E5521C">
        <w:tab/>
      </w:r>
      <w:r w:rsidR="00B51884" w:rsidRPr="00E5521C">
        <w:t>Void</w:t>
      </w:r>
      <w:r w:rsidR="00B51884">
        <w:t>.</w:t>
      </w:r>
    </w:p>
    <w:p w14:paraId="63989DEF" w14:textId="13A69CF6" w:rsidR="00C81B93" w:rsidRPr="00E5521C" w:rsidRDefault="00C203E7" w:rsidP="00EC4A25">
      <w:pPr>
        <w:pStyle w:val="EX"/>
      </w:pPr>
      <w:r w:rsidRPr="00E5521C">
        <w:t>[1</w:t>
      </w:r>
      <w:r w:rsidR="00520EBA" w:rsidRPr="00E5521C">
        <w:t>0</w:t>
      </w:r>
      <w:r w:rsidRPr="00E5521C">
        <w:t>]</w:t>
      </w:r>
      <w:r w:rsidRPr="00E5521C">
        <w:tab/>
        <w:t xml:space="preserve">ISO/IEC 30134-3:2016: </w:t>
      </w:r>
      <w:r w:rsidR="00594866" w:rsidRPr="00E5521C">
        <w:t>"</w:t>
      </w:r>
      <w:r w:rsidRPr="00E5521C">
        <w:t xml:space="preserve">Information technology </w:t>
      </w:r>
      <w:r w:rsidR="00594866" w:rsidRPr="00E5521C">
        <w:t>-</w:t>
      </w:r>
      <w:r w:rsidRPr="00E5521C">
        <w:t xml:space="preserve">- Data centres </w:t>
      </w:r>
      <w:r w:rsidR="00594866" w:rsidRPr="00E5521C">
        <w:t>-</w:t>
      </w:r>
      <w:r w:rsidRPr="00E5521C">
        <w:t xml:space="preserve">- Key performance indicators </w:t>
      </w:r>
      <w:r w:rsidR="00594866" w:rsidRPr="00E5521C">
        <w:t>-</w:t>
      </w:r>
      <w:r w:rsidRPr="00E5521C">
        <w:t>- Part 3: Renewable energy factor (REF)</w:t>
      </w:r>
      <w:r w:rsidR="00594866" w:rsidRPr="00E5521C">
        <w:t>".</w:t>
      </w:r>
    </w:p>
    <w:p w14:paraId="423719A3" w14:textId="3079EC69" w:rsidR="00D1150C" w:rsidRPr="00E5521C" w:rsidRDefault="00D1150C" w:rsidP="00D1150C">
      <w:pPr>
        <w:pStyle w:val="EX"/>
      </w:pPr>
      <w:r w:rsidRPr="00E5521C">
        <w:t>[</w:t>
      </w:r>
      <w:r w:rsidR="00520EBA" w:rsidRPr="00E5521C">
        <w:t>11</w:t>
      </w:r>
      <w:r w:rsidRPr="00E5521C">
        <w:t>]</w:t>
      </w:r>
      <w:r w:rsidRPr="00E5521C">
        <w:tab/>
        <w:t>3GPP TS 28.552: "Management and orchestration; 5G performance measurements".</w:t>
      </w:r>
    </w:p>
    <w:p w14:paraId="614A83B2" w14:textId="1343D7ED" w:rsidR="00D1150C" w:rsidRPr="00E5521C" w:rsidRDefault="006C0CBA" w:rsidP="00EC4A25">
      <w:pPr>
        <w:pStyle w:val="EX"/>
      </w:pPr>
      <w:r w:rsidRPr="00E5521C">
        <w:t>[12]</w:t>
      </w:r>
      <w:r w:rsidRPr="00E5521C">
        <w:tab/>
        <w:t>3GPP TS 28.310: "Management and orchestration; Energy efficiency of 5G"</w:t>
      </w:r>
      <w:r w:rsidR="00594866" w:rsidRPr="00E5521C">
        <w:t>.</w:t>
      </w:r>
    </w:p>
    <w:p w14:paraId="60EEE796" w14:textId="24AB418D" w:rsidR="00390A03" w:rsidRPr="00E5521C" w:rsidRDefault="00390A03" w:rsidP="00EC4A25">
      <w:pPr>
        <w:pStyle w:val="EX"/>
      </w:pPr>
      <w:r w:rsidRPr="00E5521C">
        <w:rPr>
          <w:rFonts w:hint="eastAsia"/>
          <w:lang w:eastAsia="zh-CN"/>
        </w:rPr>
        <w:t>[</w:t>
      </w:r>
      <w:r w:rsidRPr="00E5521C">
        <w:rPr>
          <w:lang w:eastAsia="zh-CN"/>
        </w:rPr>
        <w:t>13]</w:t>
      </w:r>
      <w:r w:rsidRPr="00E5521C">
        <w:rPr>
          <w:lang w:eastAsia="zh-CN"/>
        </w:rPr>
        <w:tab/>
        <w:t>3GPP TS 28.313:</w:t>
      </w:r>
      <w:r w:rsidRPr="00E5521C">
        <w:t xml:space="preserve"> "Management and orchestration;</w:t>
      </w:r>
      <w:r w:rsidRPr="00E5521C">
        <w:rPr>
          <w:rFonts w:hint="eastAsia"/>
          <w:lang w:eastAsia="zh-CN"/>
        </w:rPr>
        <w:t xml:space="preserve"> </w:t>
      </w:r>
      <w:r w:rsidRPr="00E5521C">
        <w:t>Self-Organizing Networks (SON) for 5G networks".</w:t>
      </w:r>
    </w:p>
    <w:p w14:paraId="6C02D2B2" w14:textId="51966858" w:rsidR="00601827" w:rsidRPr="00E5521C" w:rsidRDefault="00601827" w:rsidP="00EC4A25">
      <w:pPr>
        <w:pStyle w:val="EX"/>
      </w:pPr>
      <w:r w:rsidRPr="00E5521C">
        <w:t>[14]</w:t>
      </w:r>
      <w:r w:rsidR="00FD4EAD" w:rsidRPr="00E5521C">
        <w:tab/>
      </w:r>
      <w:r w:rsidRPr="00E5521C">
        <w:rPr>
          <w:lang w:eastAsia="zh-CN"/>
        </w:rPr>
        <w:t>3GPP TS 28.622: "</w:t>
      </w:r>
      <w:r w:rsidR="00594866" w:rsidRPr="00E5521C">
        <w:rPr>
          <w:lang w:eastAsia="zh-CN"/>
        </w:rPr>
        <w:t xml:space="preserve">Telecommunication management; </w:t>
      </w:r>
      <w:r w:rsidRPr="00E5521C">
        <w:rPr>
          <w:lang w:eastAsia="zh-CN"/>
        </w:rPr>
        <w:t>Generic Network Resource Model (NRM) Integration Reference Point (IRP); Information Service (IS)"</w:t>
      </w:r>
      <w:r w:rsidRPr="00E5521C">
        <w:t>.</w:t>
      </w:r>
    </w:p>
    <w:p w14:paraId="3A041CDE" w14:textId="46168B54" w:rsidR="00DE3985" w:rsidRPr="00E5521C" w:rsidRDefault="00DE3985" w:rsidP="00EC4A25">
      <w:pPr>
        <w:pStyle w:val="EX"/>
      </w:pPr>
      <w:r w:rsidRPr="00E5521C">
        <w:t>[15]</w:t>
      </w:r>
      <w:r w:rsidRPr="00E5521C">
        <w:tab/>
      </w:r>
      <w:hyperlink r:id="rId11" w:history="1">
        <w:r w:rsidRPr="00E5521C">
          <w:rPr>
            <w:rStyle w:val="Hyperlink"/>
          </w:rPr>
          <w:t>Energy Benchmark 2023: Telco Insights and Industry Health Check</w:t>
        </w:r>
      </w:hyperlink>
      <w:r w:rsidR="00594866" w:rsidRPr="00E5521C">
        <w:t>.</w:t>
      </w:r>
    </w:p>
    <w:p w14:paraId="360CD0A2" w14:textId="40F48150" w:rsidR="00080512" w:rsidRPr="00E5521C" w:rsidRDefault="005A7531" w:rsidP="008C080A">
      <w:pPr>
        <w:pStyle w:val="EX"/>
      </w:pPr>
      <w:r w:rsidRPr="00E5521C">
        <w:rPr>
          <w:rFonts w:hint="eastAsia"/>
          <w:lang w:eastAsia="zh-CN"/>
        </w:rPr>
        <w:lastRenderedPageBreak/>
        <w:t>[1</w:t>
      </w:r>
      <w:r w:rsidRPr="00E5521C">
        <w:rPr>
          <w:lang w:eastAsia="zh-CN"/>
        </w:rPr>
        <w:t>6]</w:t>
      </w:r>
      <w:r w:rsidRPr="00E5521C">
        <w:rPr>
          <w:lang w:eastAsia="zh-CN"/>
        </w:rPr>
        <w:tab/>
        <w:t>3GPP TS 28.541:</w:t>
      </w:r>
      <w:r w:rsidRPr="00E5521C">
        <w:t xml:space="preserve"> "Management and orchestration;</w:t>
      </w:r>
      <w:r w:rsidRPr="00E5521C">
        <w:rPr>
          <w:rFonts w:hint="eastAsia"/>
          <w:lang w:eastAsia="zh-CN"/>
        </w:rPr>
        <w:t xml:space="preserve"> </w:t>
      </w:r>
      <w:r w:rsidRPr="00E5521C">
        <w:t>5G Network Resource Model (NRM);</w:t>
      </w:r>
      <w:r w:rsidRPr="00E5521C">
        <w:rPr>
          <w:rFonts w:hint="eastAsia"/>
          <w:lang w:eastAsia="zh-CN"/>
        </w:rPr>
        <w:t xml:space="preserve"> </w:t>
      </w:r>
      <w:r w:rsidRPr="00E5521C">
        <w:t>Stage 2 and stage 3".</w:t>
      </w:r>
    </w:p>
    <w:p w14:paraId="437EACEF" w14:textId="6651A7B6" w:rsidR="0080520D" w:rsidRPr="00E5521C" w:rsidRDefault="0080520D" w:rsidP="0080520D">
      <w:pPr>
        <w:pStyle w:val="EX"/>
      </w:pPr>
      <w:r w:rsidRPr="00E5521C">
        <w:t>[17]</w:t>
      </w:r>
      <w:r w:rsidRPr="00E5521C">
        <w:tab/>
        <w:t>3GPP TS 23.501: "System architecture for the 5G System (5GS)".</w:t>
      </w:r>
    </w:p>
    <w:p w14:paraId="0DDE4194" w14:textId="73AC2AC0" w:rsidR="0080520D" w:rsidRDefault="0080520D" w:rsidP="0080520D">
      <w:pPr>
        <w:pStyle w:val="EX"/>
      </w:pPr>
      <w:r w:rsidRPr="00E5521C">
        <w:t>[18]</w:t>
      </w:r>
      <w:r w:rsidRPr="00E5521C">
        <w:tab/>
        <w:t>3GPP TS 22.104: "Service requirements for cyber-physical control applications in vertical domains".</w:t>
      </w:r>
    </w:p>
    <w:p w14:paraId="615A3896" w14:textId="77777777" w:rsidR="00B20610" w:rsidRDefault="003115D7" w:rsidP="00B20610">
      <w:pPr>
        <w:pStyle w:val="EX"/>
      </w:pPr>
      <w:r w:rsidRPr="00A52951">
        <w:rPr>
          <w:lang w:val="en-US"/>
        </w:rPr>
        <w:t>[</w:t>
      </w:r>
      <w:r>
        <w:rPr>
          <w:lang w:val="en-US"/>
        </w:rPr>
        <w:t>19</w:t>
      </w:r>
      <w:r w:rsidRPr="00A52951">
        <w:rPr>
          <w:lang w:val="en-US"/>
        </w:rPr>
        <w:t>]</w:t>
      </w:r>
      <w:r w:rsidRPr="00A52951">
        <w:rPr>
          <w:lang w:val="en-US"/>
        </w:rPr>
        <w:tab/>
      </w:r>
      <w:bookmarkStart w:id="32" w:name="_Hlk175072269"/>
      <w:r w:rsidRPr="00A52951">
        <w:rPr>
          <w:lang w:val="en-US"/>
        </w:rPr>
        <w:t>ETSI EN 303 471</w:t>
      </w:r>
      <w:bookmarkEnd w:id="32"/>
      <w:r w:rsidRPr="00A52951">
        <w:rPr>
          <w:lang w:val="en-US"/>
        </w:rPr>
        <w:t xml:space="preserve"> V1.1.1 (2019-01): </w:t>
      </w:r>
      <w:r w:rsidRPr="00BB7D0C">
        <w:rPr>
          <w:lang w:val="en-US" w:eastAsia="zh-CN"/>
        </w:rPr>
        <w:t>"</w:t>
      </w:r>
      <w:r w:rsidRPr="00A52951">
        <w:rPr>
          <w:lang w:val="en-US" w:eastAsia="zh-CN"/>
        </w:rPr>
        <w:t>Environmental Engineering (EE); Energy Efficiency measurement methodology and metrics for Network Function Virtualisation (NFV)</w:t>
      </w:r>
      <w:r w:rsidRPr="00BB7D0C">
        <w:rPr>
          <w:lang w:val="en-US" w:eastAsia="zh-CN"/>
        </w:rPr>
        <w:t>"</w:t>
      </w:r>
      <w:r>
        <w:rPr>
          <w:lang w:val="en-US" w:eastAsia="zh-CN"/>
        </w:rPr>
        <w:t>.</w:t>
      </w:r>
    </w:p>
    <w:p w14:paraId="5D39B7F2" w14:textId="61E2410F" w:rsidR="00B20610" w:rsidRDefault="00B20610" w:rsidP="00B20610">
      <w:pPr>
        <w:pStyle w:val="EX"/>
      </w:pPr>
      <w:r>
        <w:t>[</w:t>
      </w:r>
      <w:r w:rsidR="00980EC4">
        <w:t>20</w:t>
      </w:r>
      <w:r>
        <w:t>]</w:t>
      </w:r>
      <w:r>
        <w:tab/>
        <w:t>ITU-T Recommendation L.1333: "</w:t>
      </w:r>
      <w:r w:rsidRPr="00621B6A">
        <w:t>Carbon data intensity for network energy performance monitoring</w:t>
      </w:r>
      <w:r>
        <w:t>".</w:t>
      </w:r>
    </w:p>
    <w:p w14:paraId="0A529682" w14:textId="2BBA924C" w:rsidR="00B20610" w:rsidRDefault="00B20610" w:rsidP="00B20610">
      <w:pPr>
        <w:pStyle w:val="EX"/>
      </w:pPr>
      <w:r>
        <w:t>[</w:t>
      </w:r>
      <w:r w:rsidR="00980EC4">
        <w:t>21</w:t>
      </w:r>
      <w:r>
        <w:t>]</w:t>
      </w:r>
      <w:r>
        <w:tab/>
        <w:t xml:space="preserve">ETSI ES 202 336-1 V1.2.1: </w:t>
      </w:r>
      <w:r w:rsidRPr="00887B11">
        <w:t xml:space="preserve">"Environmental Engineering (EE); Monitoring and Control Interface for Infrastructure Equipment (Power, Cooling and Building Environment Systems used in Telecommunication Networks) </w:t>
      </w:r>
      <w:r>
        <w:t>Part 1: Generic Interface"</w:t>
      </w:r>
    </w:p>
    <w:p w14:paraId="1D64B9AB" w14:textId="03BCC6B6" w:rsidR="00B20610" w:rsidRDefault="00B20610" w:rsidP="00B20610">
      <w:pPr>
        <w:pStyle w:val="EX"/>
      </w:pPr>
      <w:r>
        <w:t>[</w:t>
      </w:r>
      <w:r w:rsidR="00980EC4">
        <w:t>22</w:t>
      </w:r>
      <w:r>
        <w:t>]</w:t>
      </w:r>
      <w:r>
        <w:tab/>
        <w:t xml:space="preserve">ETSI ES 202 336-2 V1.1.1 </w:t>
      </w:r>
      <w:r w:rsidRPr="00887B11">
        <w:t xml:space="preserve">"Environmental Engineering (EE); Monitoring and Control Interface for Infrastructure Equipment (Power, Cooling and Building Environment Systems used in Telecommunication Networks) </w:t>
      </w:r>
      <w:r>
        <w:t xml:space="preserve">Part 2: DC power system control and monitoring information model" </w:t>
      </w:r>
    </w:p>
    <w:p w14:paraId="3C3390B1" w14:textId="375BAC95" w:rsidR="00B20610" w:rsidRDefault="00B20610" w:rsidP="00B20610">
      <w:pPr>
        <w:pStyle w:val="EX"/>
      </w:pPr>
      <w:r>
        <w:t>[</w:t>
      </w:r>
      <w:r w:rsidR="00980EC4">
        <w:t>23</w:t>
      </w:r>
      <w:r>
        <w:t>]</w:t>
      </w:r>
      <w:r>
        <w:tab/>
        <w:t xml:space="preserve">ETSI ES 202 336-3 V1.1.1 </w:t>
      </w:r>
      <w:r w:rsidRPr="00887B11">
        <w:t xml:space="preserve">"Environmental Engineering (EE); Monitoring and Control Interface for Infrastructure Equipment (Power, Cooling and Building Environment Systems used in Telecommunication Networks) </w:t>
      </w:r>
      <w:r>
        <w:t>Part 3: AC UPS power system control and monitoring information model"</w:t>
      </w:r>
    </w:p>
    <w:p w14:paraId="2142994A" w14:textId="5E52AF31" w:rsidR="00B20610" w:rsidRDefault="00B20610" w:rsidP="00B20610">
      <w:pPr>
        <w:pStyle w:val="EX"/>
      </w:pPr>
      <w:r>
        <w:t>[</w:t>
      </w:r>
      <w:r w:rsidR="00980EC4">
        <w:t>24</w:t>
      </w:r>
      <w:r>
        <w:t>]</w:t>
      </w:r>
      <w:r>
        <w:tab/>
        <w:t xml:space="preserve">ETSI ES 202 336-4 V1.1.1 </w:t>
      </w:r>
      <w:r w:rsidRPr="00887B11">
        <w:t xml:space="preserve">"Environmental Engineering (EE); Monitoring and Control Interface for Infrastructure Equipment (Power, Cooling and Building Environment Systems used in Telecommunication Networks) </w:t>
      </w:r>
      <w:r>
        <w:t>Part 4: AC distribution power system control and monitoring information model</w:t>
      </w:r>
      <w:r w:rsidRPr="00887B11">
        <w:t>"</w:t>
      </w:r>
    </w:p>
    <w:p w14:paraId="12FF6E33" w14:textId="013671AC" w:rsidR="00B20610" w:rsidRDefault="00B20610" w:rsidP="00B20610">
      <w:pPr>
        <w:pStyle w:val="EX"/>
      </w:pPr>
      <w:r>
        <w:t>[</w:t>
      </w:r>
      <w:r w:rsidR="00980EC4">
        <w:t>25</w:t>
      </w:r>
      <w:r>
        <w:t>]</w:t>
      </w:r>
      <w:r>
        <w:tab/>
        <w:t xml:space="preserve">ETSI ES 202 336-5 V1.1.1 </w:t>
      </w:r>
      <w:r w:rsidRPr="00887B11">
        <w:t xml:space="preserve">"Environmental Engineering (EE); Monitoring and Control Interface for Infrastructure Equipment (Power, Cooling and Building Environment Systems used in Telecommunication Networks) </w:t>
      </w:r>
      <w:r>
        <w:t>Part 5: AC diesel back-up generator system control and monitoring information model</w:t>
      </w:r>
      <w:r w:rsidRPr="00887B11">
        <w:t>"</w:t>
      </w:r>
    </w:p>
    <w:p w14:paraId="6C33447C" w14:textId="16A6C94E" w:rsidR="00B20610" w:rsidRDefault="00B20610" w:rsidP="00B20610">
      <w:pPr>
        <w:pStyle w:val="EX"/>
      </w:pPr>
      <w:r>
        <w:t>[</w:t>
      </w:r>
      <w:r w:rsidR="00980EC4">
        <w:t>26</w:t>
      </w:r>
      <w:r>
        <w:t>]</w:t>
      </w:r>
      <w:r>
        <w:tab/>
        <w:t xml:space="preserve">ETSI ES 202 336-6 V1.1.1 </w:t>
      </w:r>
      <w:r w:rsidRPr="00887B11">
        <w:t xml:space="preserve">"Environmental Engineering (EE); Monitoring and Control Interface for Infrastructure Equipment (Power, Cooling and Building Environment Systems used in Telecommunication Networks) </w:t>
      </w:r>
      <w:r>
        <w:t>Part 6: Air Conditioning System control and monitoring information model</w:t>
      </w:r>
      <w:r w:rsidRPr="00887B11">
        <w:t>"</w:t>
      </w:r>
    </w:p>
    <w:p w14:paraId="05D73E77" w14:textId="6D17938B" w:rsidR="00B20610" w:rsidRDefault="00B20610" w:rsidP="00B20610">
      <w:pPr>
        <w:pStyle w:val="EX"/>
      </w:pPr>
      <w:r>
        <w:t>[</w:t>
      </w:r>
      <w:r w:rsidR="00980EC4">
        <w:t>27</w:t>
      </w:r>
      <w:r>
        <w:t>]</w:t>
      </w:r>
      <w:r>
        <w:tab/>
        <w:t xml:space="preserve">ETSI ES 202 336-7 V1.1.1 </w:t>
      </w:r>
      <w:r w:rsidRPr="00887B11">
        <w:t xml:space="preserve">"Environmental Engineering (EE); Monitoring and Control Interface for Infrastructure Equipment (Power, Cooling and Building Environment Systems used in Telecommunication Networks) </w:t>
      </w:r>
      <w:r>
        <w:t>Part 7: Other utilities system control and monitoring information model</w:t>
      </w:r>
      <w:r w:rsidRPr="00887B11">
        <w:t>"</w:t>
      </w:r>
    </w:p>
    <w:p w14:paraId="2D84009F" w14:textId="051F8040" w:rsidR="00B20610" w:rsidRDefault="00B20610" w:rsidP="00B20610">
      <w:pPr>
        <w:pStyle w:val="EX"/>
      </w:pPr>
      <w:r>
        <w:t>[</w:t>
      </w:r>
      <w:r w:rsidR="00980EC4">
        <w:t>28</w:t>
      </w:r>
      <w:r>
        <w:t>]</w:t>
      </w:r>
      <w:r>
        <w:tab/>
        <w:t xml:space="preserve">ETSI ES 202 336-8 V1.1.1 </w:t>
      </w:r>
      <w:r w:rsidRPr="00887B11">
        <w:t xml:space="preserve">"Environmental Engineering (EE); Monitoring and Control Interface for Infrastructure Equipment (Power, Cooling and Building Environment Systems used in Telecommunication Networks) </w:t>
      </w:r>
      <w:r>
        <w:t>Part 8: Remote Power Feeding System control and monitoring information model</w:t>
      </w:r>
      <w:r w:rsidRPr="00887B11">
        <w:t>"</w:t>
      </w:r>
    </w:p>
    <w:p w14:paraId="3C189FBD" w14:textId="1C7961A1" w:rsidR="00B20610" w:rsidRDefault="00B20610" w:rsidP="00B20610">
      <w:pPr>
        <w:pStyle w:val="EX"/>
      </w:pPr>
      <w:r>
        <w:t>[</w:t>
      </w:r>
      <w:r w:rsidR="00980EC4">
        <w:t>29</w:t>
      </w:r>
      <w:r>
        <w:t>]</w:t>
      </w:r>
      <w:r>
        <w:tab/>
        <w:t xml:space="preserve">ETSI ES 202 336-9 V1.1.1 </w:t>
      </w:r>
      <w:r w:rsidRPr="00887B11">
        <w:t xml:space="preserve">"Environmental Engineering (EE); Monitoring and Control Interface for Infrastructure Equipment (Power, Cooling and Building Environment Systems used in Telecommunication Networks) </w:t>
      </w:r>
      <w:r>
        <w:t>Part 9: Alternative Power Systems</w:t>
      </w:r>
      <w:r w:rsidRPr="00887B11">
        <w:t>"</w:t>
      </w:r>
    </w:p>
    <w:p w14:paraId="17B4F68C" w14:textId="06B93B68" w:rsidR="00B20610" w:rsidRDefault="00B20610" w:rsidP="00B20610">
      <w:pPr>
        <w:pStyle w:val="EX"/>
      </w:pPr>
      <w:r>
        <w:t>[</w:t>
      </w:r>
      <w:r w:rsidR="00980EC4">
        <w:t>30</w:t>
      </w:r>
      <w:r>
        <w:t>]</w:t>
      </w:r>
      <w:r>
        <w:tab/>
        <w:t xml:space="preserve">ETSI ES 202 336-10 V1.1.1 </w:t>
      </w:r>
      <w:r w:rsidRPr="00887B11">
        <w:t xml:space="preserve">"Environmental Engineering (EE); Monitoring and Control Interface for Infrastructure Equipment (Power, Cooling and Building Environment Systems used in Telecommunication Networks) </w:t>
      </w:r>
      <w:r>
        <w:t>Part 10: AC inverter power system control and monitoring information model</w:t>
      </w:r>
      <w:r w:rsidRPr="00887B11">
        <w:t>"</w:t>
      </w:r>
    </w:p>
    <w:p w14:paraId="14630705" w14:textId="070F931A" w:rsidR="00B20610" w:rsidRDefault="00B20610" w:rsidP="00B20610">
      <w:pPr>
        <w:pStyle w:val="EX"/>
      </w:pPr>
      <w:r>
        <w:lastRenderedPageBreak/>
        <w:t>[</w:t>
      </w:r>
      <w:r w:rsidR="00980EC4">
        <w:t>31</w:t>
      </w:r>
      <w:r>
        <w:t>]</w:t>
      </w:r>
      <w:r>
        <w:tab/>
        <w:t xml:space="preserve">ETSI ES 202 336-11 V1.1.1 </w:t>
      </w:r>
      <w:r w:rsidRPr="00887B11">
        <w:t xml:space="preserve">"Environmental Engineering (EE); Monitoring and Control Interface for Infrastructure Equipment (Power, Cooling and Building Environment Systems used in Telecommunication Networks) </w:t>
      </w:r>
      <w:r>
        <w:t>Part 11: Battery system with integrated control and monitoring information model</w:t>
      </w:r>
      <w:r w:rsidRPr="00887B11">
        <w:t>"</w:t>
      </w:r>
    </w:p>
    <w:p w14:paraId="3610FA19" w14:textId="015F9183" w:rsidR="00B20610" w:rsidRDefault="00B20610" w:rsidP="00B20610">
      <w:pPr>
        <w:pStyle w:val="EX"/>
      </w:pPr>
      <w:r>
        <w:t>[</w:t>
      </w:r>
      <w:r w:rsidR="00980EC4">
        <w:t>32</w:t>
      </w:r>
      <w:r>
        <w:t>]</w:t>
      </w:r>
      <w:r>
        <w:tab/>
        <w:t xml:space="preserve">ETSI ES 202 336-12 V1.2.1 </w:t>
      </w:r>
      <w:r w:rsidRPr="00887B11">
        <w:t xml:space="preserve">"Environmental Engineering (EE); Monitoring and Control Interface for Infrastructure Equipment (Power, Cooling and Building Environment Systems used in Telecommunication Networks) </w:t>
      </w:r>
      <w:r>
        <w:t>Part 12: ICT equipment power, energy and environmental parameters monitoring information model</w:t>
      </w:r>
      <w:r w:rsidRPr="00887B11">
        <w:t>"</w:t>
      </w:r>
    </w:p>
    <w:p w14:paraId="19D2A18C" w14:textId="52CEFD87" w:rsidR="008F272A" w:rsidRDefault="008F272A" w:rsidP="008F272A">
      <w:pPr>
        <w:pStyle w:val="EX"/>
        <w:rPr>
          <w:lang w:eastAsia="ko-KR"/>
        </w:rPr>
      </w:pPr>
      <w:r>
        <w:t>[33]</w:t>
      </w:r>
      <w:r w:rsidRPr="00CD5C4C">
        <w:t xml:space="preserve"> </w:t>
      </w:r>
      <w:r w:rsidRPr="00E5521C">
        <w:tab/>
      </w:r>
      <w:r>
        <w:t xml:space="preserve">3GPP TS </w:t>
      </w:r>
      <w:r>
        <w:rPr>
          <w:lang w:eastAsia="ko-KR"/>
        </w:rPr>
        <w:t>28.104: "</w:t>
      </w:r>
      <w:r w:rsidRPr="00CD5C4C">
        <w:rPr>
          <w:lang w:eastAsia="ko-KR"/>
        </w:rPr>
        <w:t>Management and orchestration; Management Data Analytics (MDA)</w:t>
      </w:r>
      <w:r>
        <w:rPr>
          <w:lang w:eastAsia="ko-KR"/>
        </w:rPr>
        <w:t>"</w:t>
      </w:r>
    </w:p>
    <w:p w14:paraId="4A5DF135" w14:textId="5819CEB3" w:rsidR="008F272A" w:rsidRDefault="008F272A" w:rsidP="008F272A">
      <w:pPr>
        <w:pStyle w:val="EX"/>
      </w:pPr>
      <w:r>
        <w:t>[34]</w:t>
      </w:r>
      <w:r>
        <w:tab/>
        <w:t>3GPP TS 28.531: "</w:t>
      </w:r>
      <w:r w:rsidRPr="009F49AC">
        <w:t xml:space="preserve"> </w:t>
      </w:r>
      <w:r>
        <w:t>Management and orchestration; Provisioning"</w:t>
      </w:r>
    </w:p>
    <w:p w14:paraId="2E031BDA" w14:textId="73D4BA80" w:rsidR="001E637D" w:rsidRDefault="001E637D" w:rsidP="001E637D">
      <w:pPr>
        <w:pStyle w:val="EX"/>
      </w:pPr>
      <w:r w:rsidRPr="00E5521C">
        <w:t>[</w:t>
      </w:r>
      <w:r>
        <w:t>35</w:t>
      </w:r>
      <w:r w:rsidRPr="00E5521C">
        <w:t>]</w:t>
      </w:r>
      <w:r w:rsidRPr="00E5521C">
        <w:tab/>
        <w:t xml:space="preserve">3GPP TS </w:t>
      </w:r>
      <w:r>
        <w:rPr>
          <w:lang w:eastAsia="ko-KR"/>
        </w:rPr>
        <w:t>28.533</w:t>
      </w:r>
      <w:r w:rsidRPr="00E5521C">
        <w:t>: "</w:t>
      </w:r>
      <w:r w:rsidRPr="00837FAF">
        <w:t>Management and orchestration; Architecture framework</w:t>
      </w:r>
      <w:r w:rsidRPr="00E5521C">
        <w:t>".</w:t>
      </w:r>
    </w:p>
    <w:p w14:paraId="711B94D9" w14:textId="58E47AA6" w:rsidR="001E637D" w:rsidRDefault="001E637D" w:rsidP="001E637D">
      <w:pPr>
        <w:pStyle w:val="EX"/>
      </w:pPr>
      <w:r w:rsidRPr="00E5521C">
        <w:t>[</w:t>
      </w:r>
      <w:r>
        <w:t>36</w:t>
      </w:r>
      <w:r w:rsidRPr="00E5521C">
        <w:t>]</w:t>
      </w:r>
      <w:r w:rsidRPr="00E5521C">
        <w:tab/>
        <w:t xml:space="preserve">3GPP TS </w:t>
      </w:r>
      <w:r>
        <w:rPr>
          <w:lang w:eastAsia="ko-KR"/>
        </w:rPr>
        <w:t>28.532</w:t>
      </w:r>
      <w:r w:rsidRPr="00E5521C">
        <w:t>: "</w:t>
      </w:r>
      <w:r w:rsidRPr="00A37078">
        <w:t>Management and orchestration; Generic management services</w:t>
      </w:r>
      <w:r w:rsidRPr="00E5521C">
        <w:t>"</w:t>
      </w:r>
    </w:p>
    <w:p w14:paraId="2EF10E19" w14:textId="44575C29" w:rsidR="003115D7" w:rsidRPr="00B20610" w:rsidRDefault="003115D7" w:rsidP="0080520D">
      <w:pPr>
        <w:pStyle w:val="EX"/>
      </w:pPr>
    </w:p>
    <w:p w14:paraId="24ACB616" w14:textId="77777777" w:rsidR="00080512" w:rsidRPr="00E5521C" w:rsidRDefault="00080512">
      <w:pPr>
        <w:pStyle w:val="Heading1"/>
      </w:pPr>
      <w:bookmarkStart w:id="33" w:name="definitions"/>
      <w:bookmarkStart w:id="34" w:name="_Toc177107268"/>
      <w:bookmarkStart w:id="35" w:name="_Toc177107467"/>
      <w:bookmarkStart w:id="36" w:name="_Toc177107527"/>
      <w:bookmarkStart w:id="37" w:name="_Toc183641363"/>
      <w:bookmarkEnd w:id="33"/>
      <w:r w:rsidRPr="00E5521C">
        <w:t>3</w:t>
      </w:r>
      <w:r w:rsidRPr="00E5521C">
        <w:tab/>
        <w:t>Definitions</w:t>
      </w:r>
      <w:r w:rsidR="00602AEA" w:rsidRPr="00E5521C">
        <w:t xml:space="preserve"> of terms, symbols and abbreviations</w:t>
      </w:r>
      <w:bookmarkEnd w:id="34"/>
      <w:bookmarkEnd w:id="35"/>
      <w:bookmarkEnd w:id="36"/>
      <w:bookmarkEnd w:id="37"/>
    </w:p>
    <w:p w14:paraId="6CBABCF9" w14:textId="77777777" w:rsidR="00080512" w:rsidRPr="00E5521C" w:rsidRDefault="00080512">
      <w:pPr>
        <w:pStyle w:val="Heading2"/>
      </w:pPr>
      <w:bookmarkStart w:id="38" w:name="_Toc177107269"/>
      <w:bookmarkStart w:id="39" w:name="_Toc177107468"/>
      <w:bookmarkStart w:id="40" w:name="_Toc177107528"/>
      <w:bookmarkStart w:id="41" w:name="_Toc183641364"/>
      <w:r w:rsidRPr="00E5521C">
        <w:t>3.1</w:t>
      </w:r>
      <w:r w:rsidRPr="00E5521C">
        <w:tab/>
      </w:r>
      <w:r w:rsidR="002B6339" w:rsidRPr="00E5521C">
        <w:t>Terms</w:t>
      </w:r>
      <w:bookmarkEnd w:id="38"/>
      <w:bookmarkEnd w:id="39"/>
      <w:bookmarkEnd w:id="40"/>
      <w:bookmarkEnd w:id="41"/>
    </w:p>
    <w:p w14:paraId="52F085A8" w14:textId="77777777" w:rsidR="00080512" w:rsidRPr="00E5521C" w:rsidRDefault="00080512">
      <w:r w:rsidRPr="00E5521C">
        <w:t xml:space="preserve">For the purposes of the present document, the terms given in </w:t>
      </w:r>
      <w:r w:rsidR="00DF62CD" w:rsidRPr="00E5521C">
        <w:t xml:space="preserve">3GPP </w:t>
      </w:r>
      <w:r w:rsidRPr="00E5521C">
        <w:t>TR 21.905 [</w:t>
      </w:r>
      <w:r w:rsidR="004D3578" w:rsidRPr="00E5521C">
        <w:t>1</w:t>
      </w:r>
      <w:r w:rsidRPr="00E5521C">
        <w:t xml:space="preserve">] and the following apply. A term defined in the present document takes precedence over the definition of the same term, if any, in </w:t>
      </w:r>
      <w:r w:rsidR="00DF62CD" w:rsidRPr="00E5521C">
        <w:t xml:space="preserve">3GPP </w:t>
      </w:r>
      <w:r w:rsidRPr="00E5521C">
        <w:t>TR 21.905 [</w:t>
      </w:r>
      <w:r w:rsidR="004D3578" w:rsidRPr="00E5521C">
        <w:t>1</w:t>
      </w:r>
      <w:r w:rsidRPr="00E5521C">
        <w:t>].</w:t>
      </w:r>
    </w:p>
    <w:p w14:paraId="3516A1A6" w14:textId="6B7F6AB9" w:rsidR="00C203E7" w:rsidRPr="00E5521C" w:rsidRDefault="00C203E7" w:rsidP="00C203E7">
      <w:r w:rsidRPr="00E5521C">
        <w:rPr>
          <w:b/>
          <w:bCs/>
        </w:rPr>
        <w:t>carbon emission:</w:t>
      </w:r>
      <w:r w:rsidRPr="00E5521C">
        <w:t xml:space="preserve"> quantity of equivalent carbon dioxide emitted (</w:t>
      </w:r>
      <w:r w:rsidRPr="00E5521C">
        <w:rPr>
          <w:rFonts w:hint="eastAsia"/>
          <w:lang w:eastAsia="zh-CN"/>
        </w:rPr>
        <w:t xml:space="preserve">e.g. </w:t>
      </w:r>
      <w:r w:rsidRPr="00E5521C">
        <w:t>kg of CO</w:t>
      </w:r>
      <w:r w:rsidRPr="00E5521C">
        <w:rPr>
          <w:vertAlign w:val="subscript"/>
        </w:rPr>
        <w:t>2</w:t>
      </w:r>
      <w:r w:rsidRPr="00E5521C">
        <w:t xml:space="preserve"> equivalent)</w:t>
      </w:r>
    </w:p>
    <w:p w14:paraId="40442589" w14:textId="69EBFF16" w:rsidR="00C203E7" w:rsidRPr="00E5521C" w:rsidRDefault="00C203E7" w:rsidP="0021408E">
      <w:pPr>
        <w:pStyle w:val="NO"/>
      </w:pPr>
      <w:r w:rsidRPr="00E5521C">
        <w:t>NOTE:</w:t>
      </w:r>
      <w:r w:rsidR="0021408E" w:rsidRPr="00E5521C">
        <w:tab/>
        <w:t>T</w:t>
      </w:r>
      <w:r w:rsidRPr="00E5521C">
        <w:t xml:space="preserve">his definition is taken from </w:t>
      </w:r>
      <w:r w:rsidR="0021408E" w:rsidRPr="00E5521C">
        <w:t xml:space="preserve">3GPP </w:t>
      </w:r>
      <w:r w:rsidR="005879FA" w:rsidRPr="00E5521C">
        <w:t xml:space="preserve">TS 22.261 </w:t>
      </w:r>
      <w:r w:rsidRPr="00E5521C">
        <w:t>[7].</w:t>
      </w:r>
    </w:p>
    <w:p w14:paraId="1160D682" w14:textId="6EF64C2B" w:rsidR="00C203E7" w:rsidRPr="00E5521C" w:rsidRDefault="00C203E7" w:rsidP="00C203E7">
      <w:r w:rsidRPr="00E5521C">
        <w:rPr>
          <w:b/>
        </w:rPr>
        <w:t>carbon emission factor</w:t>
      </w:r>
      <w:r w:rsidRPr="00E5521C">
        <w:rPr>
          <w:b/>
          <w:bCs/>
        </w:rPr>
        <w:t>:</w:t>
      </w:r>
      <w:r w:rsidRPr="00E5521C">
        <w:t xml:space="preserve"> kilograms of equivalent carbon dioxide emitted per kWh (kg of CO2eq/kWh)</w:t>
      </w:r>
    </w:p>
    <w:p w14:paraId="4B11F59E" w14:textId="1DA5EC93" w:rsidR="00C203E7" w:rsidRPr="00E5521C" w:rsidRDefault="00C203E7" w:rsidP="00C203E7">
      <w:pPr>
        <w:pStyle w:val="NO"/>
      </w:pPr>
      <w:r w:rsidRPr="00E5521C">
        <w:t xml:space="preserve">NOTE </w:t>
      </w:r>
      <w:r w:rsidR="0021408E" w:rsidRPr="00E5521C">
        <w:t>1</w:t>
      </w:r>
      <w:r w:rsidRPr="00E5521C">
        <w:t>:</w:t>
      </w:r>
      <w:r w:rsidR="0021408E" w:rsidRPr="00E5521C">
        <w:tab/>
        <w:t>T</w:t>
      </w:r>
      <w:r w:rsidRPr="00E5521C">
        <w:t xml:space="preserve">his definition is taken from </w:t>
      </w:r>
      <w:r w:rsidR="005879FA" w:rsidRPr="00E5521C">
        <w:t xml:space="preserve">ETSI GS OEU 020 </w:t>
      </w:r>
      <w:r w:rsidRPr="00E5521C">
        <w:t>[</w:t>
      </w:r>
      <w:r w:rsidR="00520EBA" w:rsidRPr="00E5521C">
        <w:t>8</w:t>
      </w:r>
      <w:r w:rsidRPr="00E5521C">
        <w:t>].</w:t>
      </w:r>
    </w:p>
    <w:p w14:paraId="0B0897AD" w14:textId="7B62CAF5" w:rsidR="00C203E7" w:rsidRPr="00E5521C" w:rsidRDefault="00C203E7" w:rsidP="0021408E">
      <w:pPr>
        <w:pStyle w:val="NO"/>
      </w:pPr>
      <w:r w:rsidRPr="00E5521C">
        <w:t xml:space="preserve">NOTE </w:t>
      </w:r>
      <w:r w:rsidR="0021408E" w:rsidRPr="00E5521C">
        <w:t>2</w:t>
      </w:r>
      <w:r w:rsidRPr="00E5521C">
        <w:t>:</w:t>
      </w:r>
      <w:r w:rsidR="0021408E" w:rsidRPr="00E5521C">
        <w:tab/>
        <w:t>In</w:t>
      </w:r>
      <w:r w:rsidRPr="00E5521C">
        <w:t xml:space="preserve"> th</w:t>
      </w:r>
      <w:r w:rsidR="0021408E" w:rsidRPr="00E5521C">
        <w:t>e present</w:t>
      </w:r>
      <w:r w:rsidRPr="00E5521C">
        <w:t xml:space="preserve"> document, the carbon emission factor considered is the operational carbon emission factor, which considers only emissions that directly result from the operation of a given type of energy source. Operational carbon emission factor is different from life-cycle carbon emission factor which considers all emissions, including those generated during the construction of power plants, the extraction of fuels, etc.</w:t>
      </w:r>
    </w:p>
    <w:p w14:paraId="63AF8330" w14:textId="01CC617D" w:rsidR="00C203E7" w:rsidRPr="00E5521C" w:rsidRDefault="00C203E7" w:rsidP="00C203E7">
      <w:pPr>
        <w:rPr>
          <w:bCs/>
        </w:rPr>
      </w:pPr>
      <w:r w:rsidRPr="00E5521C">
        <w:rPr>
          <w:b/>
          <w:bCs/>
        </w:rPr>
        <w:t>carbon emission efficiency:</w:t>
      </w:r>
      <w:r w:rsidRPr="00E5521C">
        <w:rPr>
          <w:bCs/>
        </w:rPr>
        <w:t xml:space="preserve"> ratio between the carbon emission and the performance of a network entity</w:t>
      </w:r>
    </w:p>
    <w:p w14:paraId="5F48C33E" w14:textId="5F4C4E37" w:rsidR="00C203E7" w:rsidRPr="00E5521C" w:rsidRDefault="00C203E7" w:rsidP="00C203E7">
      <w:pPr>
        <w:pStyle w:val="NO"/>
      </w:pPr>
      <w:r w:rsidRPr="00E5521C">
        <w:t>NOTE:</w:t>
      </w:r>
      <w:r w:rsidR="0021408E" w:rsidRPr="00E5521C">
        <w:tab/>
        <w:t>T</w:t>
      </w:r>
      <w:r w:rsidRPr="00E5521C">
        <w:t>he definition of the performance of a network entity depends on the type of network entity. In th</w:t>
      </w:r>
      <w:r w:rsidR="0021408E" w:rsidRPr="00E5521C">
        <w:t>e</w:t>
      </w:r>
      <w:r w:rsidRPr="00E5521C">
        <w:t xml:space="preserve"> </w:t>
      </w:r>
      <w:r w:rsidR="0021408E" w:rsidRPr="00E5521C">
        <w:t xml:space="preserve">present </w:t>
      </w:r>
      <w:r w:rsidRPr="00E5521C">
        <w:t>document, network entity</w:t>
      </w:r>
      <w:r w:rsidR="005879FA" w:rsidRPr="00E5521C">
        <w:t xml:space="preserve"> can</w:t>
      </w:r>
      <w:r w:rsidRPr="00E5521C">
        <w:t xml:space="preserve"> represent a gNB</w:t>
      </w:r>
      <w:r w:rsidR="005879FA" w:rsidRPr="00E5521C">
        <w:t>,</w:t>
      </w:r>
      <w:r w:rsidRPr="00E5521C">
        <w:t xml:space="preserve"> a 5GC NF</w:t>
      </w:r>
      <w:r w:rsidR="005879FA" w:rsidRPr="00E5521C">
        <w:t>, etc</w:t>
      </w:r>
      <w:r w:rsidRPr="00E5521C">
        <w:t>. The performance of a network entity can be e.g. data volume.</w:t>
      </w:r>
    </w:p>
    <w:p w14:paraId="2D7AA67E" w14:textId="3D468FDE" w:rsidR="005879FA" w:rsidRPr="00E5521C" w:rsidRDefault="005879FA" w:rsidP="005879FA">
      <w:r w:rsidRPr="00E5521C">
        <w:rPr>
          <w:b/>
        </w:rPr>
        <w:t>Energy Consumption (EC)</w:t>
      </w:r>
      <w:r w:rsidRPr="00E5521C">
        <w:rPr>
          <w:b/>
          <w:bCs/>
        </w:rPr>
        <w:t>:</w:t>
      </w:r>
      <w:r w:rsidRPr="00E5521C">
        <w:t xml:space="preserve"> See definition </w:t>
      </w:r>
      <w:r w:rsidR="0021408E" w:rsidRPr="00E5521C">
        <w:t xml:space="preserve">in 3GPP TS </w:t>
      </w:r>
      <w:r w:rsidRPr="00E5521C">
        <w:t>28.310 [12].</w:t>
      </w:r>
    </w:p>
    <w:p w14:paraId="5551F741" w14:textId="2A03D6E9" w:rsidR="005879FA" w:rsidRPr="00E5521C" w:rsidRDefault="005879FA" w:rsidP="005879FA">
      <w:r w:rsidRPr="00E5521C">
        <w:rPr>
          <w:b/>
        </w:rPr>
        <w:t>Energy Efficiency (EE)</w:t>
      </w:r>
      <w:r w:rsidRPr="00E5521C">
        <w:rPr>
          <w:b/>
          <w:bCs/>
        </w:rPr>
        <w:t>:</w:t>
      </w:r>
      <w:r w:rsidRPr="00E5521C">
        <w:t xml:space="preserve"> See definition </w:t>
      </w:r>
      <w:r w:rsidR="0021408E" w:rsidRPr="00E5521C">
        <w:t xml:space="preserve">in 3GPP TS </w:t>
      </w:r>
      <w:r w:rsidRPr="00E5521C">
        <w:t>28.310 [12].</w:t>
      </w:r>
    </w:p>
    <w:p w14:paraId="05771691" w14:textId="186C74CB" w:rsidR="00C203E7" w:rsidRPr="00E5521C" w:rsidRDefault="00C203E7" w:rsidP="00C203E7">
      <w:r w:rsidRPr="00E5521C">
        <w:rPr>
          <w:b/>
          <w:bCs/>
        </w:rPr>
        <w:t>renewable energy:</w:t>
      </w:r>
      <w:r w:rsidRPr="00E5521C">
        <w:t xml:space="preserve"> energy from renewable non-fossil sources</w:t>
      </w:r>
    </w:p>
    <w:p w14:paraId="44A96183" w14:textId="0D618487" w:rsidR="00C203E7" w:rsidRPr="00E5521C" w:rsidRDefault="00C203E7" w:rsidP="00C203E7">
      <w:pPr>
        <w:pStyle w:val="NO"/>
        <w:rPr>
          <w:lang w:eastAsia="zh-CN"/>
        </w:rPr>
      </w:pPr>
      <w:r w:rsidRPr="00E5521C">
        <w:rPr>
          <w:lang w:eastAsia="zh-CN"/>
        </w:rPr>
        <w:t xml:space="preserve">NOTE </w:t>
      </w:r>
      <w:r w:rsidR="0021408E" w:rsidRPr="00E5521C">
        <w:rPr>
          <w:lang w:eastAsia="zh-CN"/>
        </w:rPr>
        <w:t>1</w:t>
      </w:r>
      <w:r w:rsidRPr="00E5521C">
        <w:rPr>
          <w:lang w:eastAsia="zh-CN"/>
        </w:rPr>
        <w:t>:</w:t>
      </w:r>
      <w:r w:rsidR="0021408E" w:rsidRPr="00E5521C">
        <w:rPr>
          <w:lang w:eastAsia="zh-CN"/>
        </w:rPr>
        <w:tab/>
      </w:r>
      <w:r w:rsidRPr="00E5521C">
        <w:rPr>
          <w:lang w:eastAsia="zh-CN"/>
        </w:rPr>
        <w:t xml:space="preserve">This definition is taken from </w:t>
      </w:r>
      <w:r w:rsidR="0021408E" w:rsidRPr="00E5521C">
        <w:rPr>
          <w:lang w:eastAsia="zh-CN"/>
        </w:rPr>
        <w:t xml:space="preserve">3GPP </w:t>
      </w:r>
      <w:r w:rsidR="005879FA" w:rsidRPr="00E5521C">
        <w:rPr>
          <w:lang w:eastAsia="zh-CN"/>
        </w:rPr>
        <w:t xml:space="preserve">TS 22.261 </w:t>
      </w:r>
      <w:r w:rsidRPr="00E5521C">
        <w:rPr>
          <w:lang w:eastAsia="zh-CN"/>
        </w:rPr>
        <w:t>[</w:t>
      </w:r>
      <w:r w:rsidR="005879FA" w:rsidRPr="00E5521C">
        <w:rPr>
          <w:lang w:eastAsia="zh-CN"/>
        </w:rPr>
        <w:t>7</w:t>
      </w:r>
      <w:r w:rsidRPr="00E5521C">
        <w:rPr>
          <w:lang w:eastAsia="zh-CN"/>
        </w:rPr>
        <w:t>].</w:t>
      </w:r>
    </w:p>
    <w:p w14:paraId="310EB835" w14:textId="7125DBC6" w:rsidR="00C203E7" w:rsidRPr="00E5521C" w:rsidRDefault="00C203E7" w:rsidP="00C203E7">
      <w:pPr>
        <w:pStyle w:val="NO"/>
        <w:rPr>
          <w:lang w:eastAsia="zh-CN"/>
        </w:rPr>
      </w:pPr>
      <w:r w:rsidRPr="00E5521C">
        <w:rPr>
          <w:lang w:eastAsia="zh-CN"/>
        </w:rPr>
        <w:t xml:space="preserve">NOTE </w:t>
      </w:r>
      <w:r w:rsidR="0021408E" w:rsidRPr="00E5521C">
        <w:rPr>
          <w:lang w:eastAsia="zh-CN"/>
        </w:rPr>
        <w:t>2</w:t>
      </w:r>
      <w:r w:rsidRPr="00E5521C">
        <w:rPr>
          <w:lang w:eastAsia="zh-CN"/>
        </w:rPr>
        <w:t>:</w:t>
      </w:r>
      <w:r w:rsidR="0021408E" w:rsidRPr="00E5521C">
        <w:rPr>
          <w:lang w:eastAsia="zh-CN"/>
        </w:rPr>
        <w:tab/>
      </w:r>
      <w:r w:rsidRPr="00E5521C">
        <w:rPr>
          <w:lang w:eastAsia="zh-CN"/>
        </w:rPr>
        <w:t>Examples of renewable energy sources include wind, solar, aerothermal, geothermal, hydrothermal and ocean energy, hydropower, biomass, landfill gas, sewage treatment plant gas and biogases</w:t>
      </w:r>
    </w:p>
    <w:p w14:paraId="1CBD8606" w14:textId="546D25A0" w:rsidR="00C203E7" w:rsidRPr="00E5521C" w:rsidRDefault="00C203E7" w:rsidP="00C203E7">
      <w:pPr>
        <w:pStyle w:val="NO"/>
        <w:rPr>
          <w:lang w:eastAsia="zh-CN"/>
        </w:rPr>
      </w:pPr>
      <w:r w:rsidRPr="00E5521C">
        <w:rPr>
          <w:lang w:eastAsia="zh-CN"/>
        </w:rPr>
        <w:t xml:space="preserve">NOTE </w:t>
      </w:r>
      <w:r w:rsidR="0021408E" w:rsidRPr="00E5521C">
        <w:rPr>
          <w:lang w:eastAsia="zh-CN"/>
        </w:rPr>
        <w:t>3</w:t>
      </w:r>
      <w:r w:rsidRPr="00E5521C">
        <w:rPr>
          <w:lang w:eastAsia="zh-CN"/>
        </w:rPr>
        <w:t>:</w:t>
      </w:r>
      <w:r w:rsidR="0021408E" w:rsidRPr="00E5521C">
        <w:rPr>
          <w:lang w:eastAsia="zh-CN"/>
        </w:rPr>
        <w:tab/>
      </w:r>
      <w:r w:rsidRPr="00E5521C">
        <w:rPr>
          <w:lang w:eastAsia="zh-CN"/>
        </w:rPr>
        <w:t>A renewable energy source is an energy source not depleted by extraction as it is naturally replenished at a rate faster than it is extracted</w:t>
      </w:r>
      <w:r w:rsidR="005879FA" w:rsidRPr="00E5521C">
        <w:rPr>
          <w:lang w:eastAsia="zh-CN"/>
        </w:rPr>
        <w:t xml:space="preserve"> </w:t>
      </w:r>
      <w:r w:rsidR="005879FA" w:rsidRPr="00E5521C">
        <w:t>ISO/IEC 30134-3:2016</w:t>
      </w:r>
      <w:r w:rsidRPr="00E5521C">
        <w:rPr>
          <w:lang w:eastAsia="zh-CN"/>
        </w:rPr>
        <w:t xml:space="preserve"> [</w:t>
      </w:r>
      <w:r w:rsidR="00520EBA" w:rsidRPr="00E5521C">
        <w:rPr>
          <w:lang w:eastAsia="zh-CN"/>
        </w:rPr>
        <w:t>10</w:t>
      </w:r>
      <w:r w:rsidRPr="00E5521C">
        <w:rPr>
          <w:lang w:eastAsia="zh-CN"/>
        </w:rPr>
        <w:t>].</w:t>
      </w:r>
    </w:p>
    <w:p w14:paraId="2DCB5392" w14:textId="7A495E23" w:rsidR="00C203E7" w:rsidRPr="00E5521C" w:rsidRDefault="00C203E7" w:rsidP="00C203E7">
      <w:pPr>
        <w:pStyle w:val="NO"/>
        <w:rPr>
          <w:lang w:eastAsia="zh-CN"/>
        </w:rPr>
      </w:pPr>
      <w:r w:rsidRPr="00E5521C">
        <w:t xml:space="preserve">NOTE </w:t>
      </w:r>
      <w:r w:rsidR="0021408E" w:rsidRPr="00E5521C">
        <w:t>4</w:t>
      </w:r>
      <w:r w:rsidRPr="00E5521C">
        <w:t>:</w:t>
      </w:r>
      <w:r w:rsidR="0021408E" w:rsidRPr="00E5521C">
        <w:tab/>
      </w:r>
      <w:r w:rsidRPr="00E5521C">
        <w:t xml:space="preserve">Criteria to categorize an energy as renewable can differ among jurisdictions, based on local environmental or other reasons </w:t>
      </w:r>
      <w:r w:rsidR="005879FA" w:rsidRPr="00E5521C">
        <w:t xml:space="preserve">ISO/IEC 30134-3:2016 </w:t>
      </w:r>
      <w:r w:rsidRPr="00E5521C">
        <w:t>[</w:t>
      </w:r>
      <w:r w:rsidR="00520EBA" w:rsidRPr="00E5521C">
        <w:t>10</w:t>
      </w:r>
      <w:r w:rsidRPr="00E5521C">
        <w:t>]</w:t>
      </w:r>
      <w:r w:rsidRPr="00E5521C">
        <w:rPr>
          <w:lang w:eastAsia="zh-CN"/>
        </w:rPr>
        <w:t>.</w:t>
      </w:r>
    </w:p>
    <w:p w14:paraId="6C51D523" w14:textId="21E8A4B6" w:rsidR="00C203E7" w:rsidRPr="00E5521C" w:rsidRDefault="00C203E7" w:rsidP="00C203E7">
      <w:pPr>
        <w:rPr>
          <w:lang w:eastAsia="zh-CN"/>
        </w:rPr>
      </w:pPr>
      <w:r w:rsidRPr="00E5521C">
        <w:rPr>
          <w:b/>
          <w:lang w:eastAsia="zh-CN"/>
        </w:rPr>
        <w:lastRenderedPageBreak/>
        <w:t>renewable energy factor</w:t>
      </w:r>
      <w:r w:rsidRPr="00E5521C">
        <w:rPr>
          <w:b/>
          <w:bCs/>
          <w:lang w:eastAsia="zh-CN"/>
        </w:rPr>
        <w:t>:</w:t>
      </w:r>
      <w:r w:rsidRPr="00E5521C">
        <w:rPr>
          <w:lang w:eastAsia="zh-CN"/>
        </w:rPr>
        <w:t xml:space="preserve"> ratio of the renewable energy to the total energy</w:t>
      </w:r>
    </w:p>
    <w:p w14:paraId="2A976673" w14:textId="77777777" w:rsidR="003115D7" w:rsidRDefault="00C203E7" w:rsidP="003115D7">
      <w:pPr>
        <w:pStyle w:val="NO"/>
      </w:pPr>
      <w:r w:rsidRPr="00E5521C">
        <w:t>NOTE:</w:t>
      </w:r>
      <w:r w:rsidR="0021408E" w:rsidRPr="00E5521C">
        <w:tab/>
        <w:t>T</w:t>
      </w:r>
      <w:r w:rsidRPr="00E5521C">
        <w:t xml:space="preserve">his definition is taken from </w:t>
      </w:r>
      <w:r w:rsidR="005879FA" w:rsidRPr="00E5521C">
        <w:t xml:space="preserve">ISO/IEC 30134-3:2016 </w:t>
      </w:r>
      <w:r w:rsidRPr="00E5521C">
        <w:t>[1</w:t>
      </w:r>
      <w:r w:rsidR="00520EBA" w:rsidRPr="00E5521C">
        <w:t>0</w:t>
      </w:r>
      <w:r w:rsidRPr="00E5521C">
        <w:t>]</w:t>
      </w:r>
      <w:r w:rsidR="0021408E" w:rsidRPr="00E5521C">
        <w:t>.</w:t>
      </w:r>
    </w:p>
    <w:p w14:paraId="0D4215AF" w14:textId="77777777" w:rsidR="003115D7" w:rsidRDefault="003115D7" w:rsidP="003115D7">
      <w:r w:rsidRPr="00D405F4">
        <w:rPr>
          <w:b/>
        </w:rPr>
        <w:t>Operator site</w:t>
      </w:r>
      <w:r>
        <w:t>: premises accommodating Network Telecommunications Equipment (NTE) providing direct connection to the core and access networks and which may also accommodate Information Technology Equipment (ITE).</w:t>
      </w:r>
    </w:p>
    <w:p w14:paraId="3B468E20" w14:textId="411E2859" w:rsidR="003115D7" w:rsidRDefault="003115D7" w:rsidP="003115D7">
      <w:pPr>
        <w:pStyle w:val="NO"/>
      </w:pPr>
      <w:r w:rsidRPr="00E5521C">
        <w:t>NOTE</w:t>
      </w:r>
      <w:r>
        <w:t xml:space="preserve"> 1</w:t>
      </w:r>
      <w:r w:rsidRPr="00E5521C">
        <w:t>:</w:t>
      </w:r>
      <w:r w:rsidRPr="00E5521C">
        <w:tab/>
        <w:t xml:space="preserve">This definition is taken from </w:t>
      </w:r>
      <w:r w:rsidRPr="00D405F4">
        <w:t>ETSI EN 303 471 V1.1.1 (2019-01)</w:t>
      </w:r>
      <w:r>
        <w:t xml:space="preserve"> [19].</w:t>
      </w:r>
    </w:p>
    <w:p w14:paraId="39D6CB63" w14:textId="37CE62F8" w:rsidR="00C203E7" w:rsidRPr="003115D7" w:rsidRDefault="003115D7" w:rsidP="00A90310">
      <w:pPr>
        <w:pStyle w:val="NO"/>
      </w:pPr>
      <w:r>
        <w:t xml:space="preserve">NOTE 2: Network Telecommunications Equipment (NTE) and Information Technology Equipment (ITE) are both defined in </w:t>
      </w:r>
      <w:r w:rsidRPr="00D405F4">
        <w:t>ETSI EN 303 471 V1.1.1 (2019-01)</w:t>
      </w:r>
      <w:r>
        <w:t xml:space="preserve"> [19].</w:t>
      </w:r>
    </w:p>
    <w:p w14:paraId="748FAD21" w14:textId="7B567CF7" w:rsidR="00080512" w:rsidRPr="00E5521C" w:rsidRDefault="00080512">
      <w:pPr>
        <w:pStyle w:val="Heading2"/>
      </w:pPr>
      <w:bookmarkStart w:id="42" w:name="_Toc177107270"/>
      <w:bookmarkStart w:id="43" w:name="_Toc177107469"/>
      <w:bookmarkStart w:id="44" w:name="_Toc177107529"/>
      <w:bookmarkStart w:id="45" w:name="_Toc183641365"/>
      <w:r w:rsidRPr="00E5521C">
        <w:t>3.2</w:t>
      </w:r>
      <w:r w:rsidRPr="00E5521C">
        <w:tab/>
        <w:t>Symbols</w:t>
      </w:r>
      <w:bookmarkEnd w:id="42"/>
      <w:bookmarkEnd w:id="43"/>
      <w:bookmarkEnd w:id="44"/>
      <w:bookmarkEnd w:id="45"/>
    </w:p>
    <w:p w14:paraId="50F83E7B" w14:textId="4375B0AF" w:rsidR="00080512" w:rsidRPr="00E5521C" w:rsidRDefault="0021408E" w:rsidP="0021408E">
      <w:r w:rsidRPr="00E5521C">
        <w:t>Void.</w:t>
      </w:r>
    </w:p>
    <w:p w14:paraId="5E81C5C1" w14:textId="77777777" w:rsidR="00080512" w:rsidRPr="00E5521C" w:rsidRDefault="00080512">
      <w:pPr>
        <w:pStyle w:val="Heading2"/>
      </w:pPr>
      <w:bookmarkStart w:id="46" w:name="_Toc177107271"/>
      <w:bookmarkStart w:id="47" w:name="_Toc177107470"/>
      <w:bookmarkStart w:id="48" w:name="_Toc177107530"/>
      <w:bookmarkStart w:id="49" w:name="_Toc183641366"/>
      <w:r w:rsidRPr="00E5521C">
        <w:t>3.3</w:t>
      </w:r>
      <w:r w:rsidRPr="00E5521C">
        <w:tab/>
        <w:t>Abbreviations</w:t>
      </w:r>
      <w:bookmarkEnd w:id="46"/>
      <w:bookmarkEnd w:id="47"/>
      <w:bookmarkEnd w:id="48"/>
      <w:bookmarkEnd w:id="49"/>
    </w:p>
    <w:p w14:paraId="338C6B7C" w14:textId="77777777" w:rsidR="00080512" w:rsidRPr="00E5521C" w:rsidRDefault="00080512">
      <w:pPr>
        <w:keepNext/>
      </w:pPr>
      <w:r w:rsidRPr="00E5521C">
        <w:t>For the purposes of the present document, the abb</w:t>
      </w:r>
      <w:r w:rsidR="004D3578" w:rsidRPr="00E5521C">
        <w:t xml:space="preserve">reviations given in </w:t>
      </w:r>
      <w:r w:rsidR="00DF62CD" w:rsidRPr="00E5521C">
        <w:t xml:space="preserve">3GPP </w:t>
      </w:r>
      <w:r w:rsidR="004D3578" w:rsidRPr="00E5521C">
        <w:t>TR 21.905 [1</w:t>
      </w:r>
      <w:r w:rsidRPr="00E5521C">
        <w:t>] and the following apply. An abbreviation defined in the present document takes precedence over the definition of the same abbre</w:t>
      </w:r>
      <w:r w:rsidR="004D3578" w:rsidRPr="00E5521C">
        <w:t xml:space="preserve">viation, if any, in </w:t>
      </w:r>
      <w:r w:rsidR="00DF62CD" w:rsidRPr="00E5521C">
        <w:t xml:space="preserve">3GPP </w:t>
      </w:r>
      <w:r w:rsidR="004D3578" w:rsidRPr="00E5521C">
        <w:t>TR 21.905 [1</w:t>
      </w:r>
      <w:r w:rsidRPr="00E5521C">
        <w:t>].</w:t>
      </w:r>
    </w:p>
    <w:p w14:paraId="404B4747" w14:textId="77777777" w:rsidR="00C203E7" w:rsidRPr="00E5521C" w:rsidRDefault="00C203E7" w:rsidP="00C203E7">
      <w:pPr>
        <w:pStyle w:val="EW"/>
      </w:pPr>
      <w:r w:rsidRPr="00E5521C">
        <w:t>CE</w:t>
      </w:r>
      <w:r w:rsidRPr="00E5521C">
        <w:tab/>
        <w:t>Carbon Emission</w:t>
      </w:r>
    </w:p>
    <w:p w14:paraId="22FA433D" w14:textId="77777777" w:rsidR="00C203E7" w:rsidRPr="00E5521C" w:rsidRDefault="00C203E7" w:rsidP="00C203E7">
      <w:pPr>
        <w:pStyle w:val="EW"/>
      </w:pPr>
      <w:r w:rsidRPr="00E5521C">
        <w:t>CEE</w:t>
      </w:r>
      <w:r w:rsidRPr="00E5521C">
        <w:tab/>
        <w:t>Carbon Emission Efficiency</w:t>
      </w:r>
    </w:p>
    <w:p w14:paraId="75F249D5" w14:textId="77777777" w:rsidR="00C203E7" w:rsidRPr="00E5521C" w:rsidRDefault="00C203E7" w:rsidP="00C203E7">
      <w:pPr>
        <w:pStyle w:val="EW"/>
      </w:pPr>
      <w:r w:rsidRPr="00E5521C">
        <w:t>CEF</w:t>
      </w:r>
      <w:r w:rsidRPr="00E5521C">
        <w:tab/>
        <w:t>Carbon Emission Factor</w:t>
      </w:r>
    </w:p>
    <w:p w14:paraId="07E53123" w14:textId="77777777" w:rsidR="00192BD4" w:rsidRDefault="00192BD4" w:rsidP="00192BD4">
      <w:pPr>
        <w:pStyle w:val="EW"/>
      </w:pPr>
      <w:r w:rsidRPr="00FA379E">
        <w:t xml:space="preserve">GST </w:t>
      </w:r>
      <w:r>
        <w:tab/>
      </w:r>
      <w:r w:rsidRPr="00FA379E">
        <w:t>Generic Slice Template</w:t>
      </w:r>
    </w:p>
    <w:p w14:paraId="7E9ACB67" w14:textId="77777777" w:rsidR="00192BD4" w:rsidRDefault="00192BD4" w:rsidP="00192BD4">
      <w:pPr>
        <w:pStyle w:val="EW"/>
      </w:pPr>
      <w:r>
        <w:t>NEST</w:t>
      </w:r>
      <w:r>
        <w:tab/>
        <w:t>Network Slice Type</w:t>
      </w:r>
    </w:p>
    <w:p w14:paraId="547DF668" w14:textId="77777777" w:rsidR="00192BD4" w:rsidRDefault="00192BD4" w:rsidP="00192BD4">
      <w:pPr>
        <w:pStyle w:val="EW"/>
      </w:pPr>
      <w:r>
        <w:t xml:space="preserve">P-NEST </w:t>
      </w:r>
      <w:r>
        <w:tab/>
        <w:t>Private NEST</w:t>
      </w:r>
    </w:p>
    <w:p w14:paraId="03AC34C0" w14:textId="77777777" w:rsidR="00192BD4" w:rsidRDefault="00C203E7" w:rsidP="00192BD4">
      <w:pPr>
        <w:pStyle w:val="EW"/>
      </w:pPr>
      <w:r w:rsidRPr="00E5521C">
        <w:t>REF</w:t>
      </w:r>
      <w:r w:rsidRPr="00E5521C">
        <w:tab/>
        <w:t>Renewable Energy Factor</w:t>
      </w:r>
    </w:p>
    <w:p w14:paraId="00704ED8" w14:textId="77777777" w:rsidR="00192BD4" w:rsidRPr="00E5521C" w:rsidRDefault="00192BD4" w:rsidP="00192BD4">
      <w:pPr>
        <w:pStyle w:val="EW"/>
      </w:pPr>
      <w:r>
        <w:t xml:space="preserve">S-NEST </w:t>
      </w:r>
      <w:r>
        <w:tab/>
        <w:t>Standardized NEST</w:t>
      </w:r>
    </w:p>
    <w:p w14:paraId="1EA365ED" w14:textId="36C6426B" w:rsidR="00080512" w:rsidRPr="00E5521C" w:rsidRDefault="00080512" w:rsidP="00192BD4">
      <w:pPr>
        <w:pStyle w:val="EW"/>
      </w:pPr>
    </w:p>
    <w:p w14:paraId="4A5229C1" w14:textId="06B8AAB3" w:rsidR="000F7AFF" w:rsidRPr="00E5521C" w:rsidRDefault="000F7AFF" w:rsidP="000F7AFF">
      <w:pPr>
        <w:pStyle w:val="Heading1"/>
      </w:pPr>
      <w:bookmarkStart w:id="50" w:name="clause4"/>
      <w:bookmarkStart w:id="51" w:name="_Toc177107272"/>
      <w:bookmarkStart w:id="52" w:name="_Toc177107471"/>
      <w:bookmarkStart w:id="53" w:name="_Toc177107531"/>
      <w:bookmarkStart w:id="54" w:name="_Toc183641367"/>
      <w:bookmarkEnd w:id="50"/>
      <w:r w:rsidRPr="00E5521C">
        <w:t>4</w:t>
      </w:r>
      <w:r w:rsidRPr="00E5521C">
        <w:tab/>
        <w:t>Concepts and background</w:t>
      </w:r>
      <w:bookmarkEnd w:id="51"/>
      <w:bookmarkEnd w:id="52"/>
      <w:bookmarkEnd w:id="53"/>
      <w:bookmarkEnd w:id="54"/>
    </w:p>
    <w:p w14:paraId="0EB8FDF9" w14:textId="04DDD38E" w:rsidR="00DE3985" w:rsidRPr="00E5521C" w:rsidRDefault="00DE3985" w:rsidP="00DE3985">
      <w:pPr>
        <w:pStyle w:val="Heading2"/>
      </w:pPr>
      <w:bookmarkStart w:id="55" w:name="_Toc177107273"/>
      <w:bookmarkStart w:id="56" w:name="_Toc177107472"/>
      <w:bookmarkStart w:id="57" w:name="_Toc177107532"/>
      <w:bookmarkStart w:id="58" w:name="_Toc183641368"/>
      <w:r w:rsidRPr="00E5521C">
        <w:t>4.1</w:t>
      </w:r>
      <w:r w:rsidRPr="00E5521C">
        <w:tab/>
        <w:t>Overall view of network energy efficiency</w:t>
      </w:r>
      <w:bookmarkEnd w:id="55"/>
      <w:bookmarkEnd w:id="56"/>
      <w:bookmarkEnd w:id="57"/>
      <w:bookmarkEnd w:id="58"/>
    </w:p>
    <w:p w14:paraId="69F3F8D8" w14:textId="77777777" w:rsidR="00DE3985" w:rsidRPr="00E5521C" w:rsidRDefault="00DE3985" w:rsidP="00DE3985">
      <w:pPr>
        <w:rPr>
          <w:lang w:eastAsia="ko-KR"/>
        </w:rPr>
      </w:pPr>
      <w:r w:rsidRPr="00E5521C">
        <w:rPr>
          <w:lang w:eastAsia="ko-KR"/>
        </w:rPr>
        <w:t>In addition to traditional policy-based energy-saving solutions, operators and vendors are developing many solutions aimed at enhancing overall energy efficiency throughout 3GPP networks, such as deployment of intent driven RAN energy saving solutions and AI-driven energy saving solutions focused on improving energy efficiency and preventing unnecessary energy consumption in networks.</w:t>
      </w:r>
    </w:p>
    <w:p w14:paraId="026E6483" w14:textId="59A14CA5" w:rsidR="00DE3985" w:rsidRPr="00E5521C" w:rsidRDefault="00DE3985" w:rsidP="00D52860">
      <w:bookmarkStart w:id="59" w:name="OLE_LINK9"/>
      <w:r w:rsidRPr="00E5521C">
        <w:rPr>
          <w:lang w:eastAsia="zh-CN"/>
        </w:rPr>
        <w:t xml:space="preserve">According </w:t>
      </w:r>
      <w:r w:rsidRPr="00E5521C">
        <w:rPr>
          <w:lang w:eastAsia="ko-KR"/>
        </w:rPr>
        <w:t>to network energy distribution published by GSMA Intelligence</w:t>
      </w:r>
      <w:r w:rsidR="00664399" w:rsidRPr="00E5521C">
        <w:rPr>
          <w:lang w:eastAsia="ko-KR"/>
        </w:rPr>
        <w:t>[15]</w:t>
      </w:r>
      <w:r w:rsidRPr="00E5521C">
        <w:rPr>
          <w:lang w:eastAsia="ko-KR"/>
        </w:rPr>
        <w:t xml:space="preserve">, which </w:t>
      </w:r>
      <w:r w:rsidRPr="00E5521C">
        <w:rPr>
          <w:lang w:eastAsia="zh-CN"/>
        </w:rPr>
        <w:t>illustrates the area of energy consumption</w:t>
      </w:r>
      <w:r w:rsidRPr="00E5521C">
        <w:rPr>
          <w:lang w:eastAsia="ko-KR"/>
        </w:rPr>
        <w:t>, RAN is still the most power consuming part in mobile networks. See reference [</w:t>
      </w:r>
      <w:r w:rsidR="002D6671" w:rsidRPr="00E5521C">
        <w:rPr>
          <w:lang w:eastAsia="ko-KR"/>
        </w:rPr>
        <w:t>15</w:t>
      </w:r>
      <w:r w:rsidRPr="00E5521C">
        <w:rPr>
          <w:lang w:eastAsia="ko-KR"/>
        </w:rPr>
        <w:t xml:space="preserve">] for further info of the data based on </w:t>
      </w:r>
      <w:bookmarkStart w:id="60" w:name="OLE_LINK13"/>
      <w:r w:rsidRPr="00E5521C">
        <w:rPr>
          <w:lang w:eastAsia="ko-KR"/>
        </w:rPr>
        <w:t xml:space="preserve">GSMA Intelligence Telco Energy Benchmark study in 2024 </w:t>
      </w:r>
      <w:bookmarkEnd w:id="60"/>
      <w:r w:rsidRPr="00E5521C">
        <w:rPr>
          <w:lang w:eastAsia="ko-KR"/>
        </w:rPr>
        <w:t>with 65 mobile networks.</w:t>
      </w:r>
    </w:p>
    <w:p w14:paraId="1B849406" w14:textId="71096FB3" w:rsidR="00DE3985" w:rsidRPr="00E5521C" w:rsidRDefault="00DE3985" w:rsidP="00DE3985">
      <w:r w:rsidRPr="00E5521C">
        <w:t>There are many initiatives on energy efficiency and energy saving in 3GPP and other SDOs/fora. During the past 3GPP releases, SA5 has been working jointly with external SDOs/groups on EE and will continue to synchronize with e.g.</w:t>
      </w:r>
      <w:r w:rsidR="0021408E" w:rsidRPr="00E5521C">
        <w:t> </w:t>
      </w:r>
      <w:r w:rsidRPr="00E5521C">
        <w:t>ETSI TC EE, ITU-T SG5, NGMN GFN (Green Future Networks), ETSI NFV ISG, and more recently with ITU</w:t>
      </w:r>
      <w:r w:rsidR="0021408E" w:rsidRPr="00E5521C">
        <w:noBreakHyphen/>
      </w:r>
      <w:r w:rsidRPr="00E5521C">
        <w:t>T SG11.</w:t>
      </w:r>
      <w:bookmarkEnd w:id="59"/>
    </w:p>
    <w:p w14:paraId="49150546" w14:textId="77777777" w:rsidR="000F7AFF" w:rsidRPr="00E5521C" w:rsidRDefault="000F7AFF" w:rsidP="0021408E">
      <w:pPr>
        <w:pStyle w:val="Heading1"/>
      </w:pPr>
      <w:bookmarkStart w:id="61" w:name="_Toc177107274"/>
      <w:bookmarkStart w:id="62" w:name="_Toc177107473"/>
      <w:bookmarkStart w:id="63" w:name="_Toc177107533"/>
      <w:bookmarkStart w:id="64" w:name="_Toc183641369"/>
      <w:r w:rsidRPr="00E5521C">
        <w:lastRenderedPageBreak/>
        <w:t>5</w:t>
      </w:r>
      <w:r w:rsidRPr="00E5521C">
        <w:tab/>
        <w:t>Use cases</w:t>
      </w:r>
      <w:bookmarkEnd w:id="61"/>
      <w:bookmarkEnd w:id="62"/>
      <w:bookmarkEnd w:id="63"/>
      <w:bookmarkEnd w:id="64"/>
    </w:p>
    <w:p w14:paraId="46783036" w14:textId="6BA704D3" w:rsidR="000F7AFF" w:rsidRPr="00E5521C" w:rsidRDefault="000F7AFF" w:rsidP="0021408E">
      <w:pPr>
        <w:pStyle w:val="Heading2"/>
      </w:pPr>
      <w:bookmarkStart w:id="65" w:name="_Toc177107275"/>
      <w:bookmarkStart w:id="66" w:name="_Toc177107474"/>
      <w:bookmarkStart w:id="67" w:name="_Toc177107534"/>
      <w:bookmarkStart w:id="68" w:name="_Toc183641370"/>
      <w:r w:rsidRPr="00E5521C">
        <w:t>5.</w:t>
      </w:r>
      <w:r w:rsidR="00C81B93" w:rsidRPr="00E5521C">
        <w:t>1</w:t>
      </w:r>
      <w:r w:rsidRPr="00E5521C">
        <w:tab/>
        <w:t>Use case #</w:t>
      </w:r>
      <w:r w:rsidR="00C81B93" w:rsidRPr="00E5521C">
        <w:t>1</w:t>
      </w:r>
      <w:r w:rsidRPr="00E5521C">
        <w:t>:</w:t>
      </w:r>
      <w:r w:rsidR="00BF0493" w:rsidRPr="00E5521C">
        <w:t xml:space="preserve"> </w:t>
      </w:r>
      <w:r w:rsidR="00C81B93" w:rsidRPr="00E5521C">
        <w:t>Estimation of containerized VNF/VNFC energy consumption</w:t>
      </w:r>
      <w:bookmarkEnd w:id="65"/>
      <w:bookmarkEnd w:id="66"/>
      <w:bookmarkEnd w:id="67"/>
      <w:bookmarkEnd w:id="68"/>
    </w:p>
    <w:p w14:paraId="0BDE6309" w14:textId="15537C9C" w:rsidR="000F7AFF" w:rsidRPr="00E5521C" w:rsidRDefault="000F7AFF" w:rsidP="0021408E">
      <w:pPr>
        <w:pStyle w:val="Heading3"/>
        <w:rPr>
          <w:lang w:eastAsia="ko-KR"/>
        </w:rPr>
      </w:pPr>
      <w:bookmarkStart w:id="69" w:name="_Toc177107276"/>
      <w:bookmarkStart w:id="70" w:name="_Toc177107475"/>
      <w:bookmarkStart w:id="71" w:name="_Toc177107535"/>
      <w:bookmarkStart w:id="72" w:name="_Toc183641371"/>
      <w:r w:rsidRPr="00E5521C">
        <w:rPr>
          <w:lang w:eastAsia="ko-KR"/>
        </w:rPr>
        <w:t>5.</w:t>
      </w:r>
      <w:r w:rsidR="006C54E1" w:rsidRPr="00E5521C">
        <w:rPr>
          <w:lang w:eastAsia="ko-KR"/>
        </w:rPr>
        <w:t>1</w:t>
      </w:r>
      <w:r w:rsidRPr="00E5521C">
        <w:rPr>
          <w:lang w:eastAsia="ko-KR"/>
        </w:rPr>
        <w:t>.1</w:t>
      </w:r>
      <w:r w:rsidRPr="00E5521C">
        <w:rPr>
          <w:lang w:eastAsia="ko-KR"/>
        </w:rPr>
        <w:tab/>
        <w:t>Description</w:t>
      </w:r>
      <w:bookmarkEnd w:id="69"/>
      <w:bookmarkEnd w:id="70"/>
      <w:bookmarkEnd w:id="71"/>
      <w:bookmarkEnd w:id="72"/>
    </w:p>
    <w:p w14:paraId="5496242C" w14:textId="707044CE" w:rsidR="006C54E1" w:rsidRPr="00E5521C" w:rsidRDefault="006C54E1" w:rsidP="0021408E">
      <w:pPr>
        <w:keepNext/>
        <w:keepLines/>
        <w:rPr>
          <w:lang w:eastAsia="ko-KR"/>
        </w:rPr>
      </w:pPr>
      <w:r w:rsidRPr="00E5521C">
        <w:rPr>
          <w:lang w:eastAsia="ko-KR"/>
        </w:rPr>
        <w:t>In Rel-18, in order to be able to estimate the energy consumption of 5GC Network Functions, the 3GPP management system estimates the energy consumption of VNF/VNFCs which compose the 5GC NFs. To achieve this, it collects, from NFV-MANO, metrics such as mean virtual CPU usage, mean virtual disk usage, mean virtual memory usage and I/O traffic for all VNF/VNFCs which compose the 5GC NFs.</w:t>
      </w:r>
    </w:p>
    <w:p w14:paraId="1EF68A52" w14:textId="43AEC8F2" w:rsidR="006C54E1" w:rsidRPr="00E5521C" w:rsidRDefault="006C54E1" w:rsidP="006C54E1">
      <w:pPr>
        <w:rPr>
          <w:lang w:eastAsia="ko-KR"/>
        </w:rPr>
      </w:pPr>
      <w:r w:rsidRPr="00E5521C">
        <w:rPr>
          <w:lang w:eastAsia="ko-KR"/>
        </w:rPr>
        <w:t xml:space="preserve">The existing definition of the Energy Consumption (EC) of VNF/VNFCs (see </w:t>
      </w:r>
      <w:r w:rsidR="0021408E" w:rsidRPr="00E5521C">
        <w:rPr>
          <w:lang w:eastAsia="ko-KR"/>
        </w:rPr>
        <w:t xml:space="preserve">3GPP </w:t>
      </w:r>
      <w:r w:rsidRPr="00E5521C">
        <w:rPr>
          <w:lang w:eastAsia="ko-KR"/>
        </w:rPr>
        <w:t>TS 28.554 [2]</w:t>
      </w:r>
      <w:r w:rsidR="0021408E" w:rsidRPr="00E5521C">
        <w:rPr>
          <w:lang w:eastAsia="ko-KR"/>
        </w:rPr>
        <w:t>,</w:t>
      </w:r>
      <w:r w:rsidRPr="00E5521C">
        <w:rPr>
          <w:lang w:eastAsia="ko-KR"/>
        </w:rPr>
        <w:t xml:space="preserve"> clauses 6.7.3.1.2 and 6.7.3.1.3) is valid for VM-based VNFs, i.e. when VNF/VNFC(s) are implemented on Virtual Machine(s) (VM).</w:t>
      </w:r>
    </w:p>
    <w:p w14:paraId="73253990" w14:textId="4D3F0602" w:rsidR="006C54E1" w:rsidRPr="00E5521C" w:rsidRDefault="006C54E1" w:rsidP="006C54E1">
      <w:pPr>
        <w:rPr>
          <w:lang w:eastAsia="ko-KR"/>
        </w:rPr>
      </w:pPr>
      <w:r w:rsidRPr="00E5521C">
        <w:rPr>
          <w:lang w:eastAsia="ko-KR"/>
        </w:rPr>
        <w:t>However, according to ETSI ISG NFV, VNF/VNFCs may also be implemented using OS container technology (see e.g.</w:t>
      </w:r>
      <w:r w:rsidR="0021408E" w:rsidRPr="00E5521C">
        <w:rPr>
          <w:lang w:eastAsia="ko-KR"/>
        </w:rPr>
        <w:t> </w:t>
      </w:r>
      <w:r w:rsidR="0021408E" w:rsidRPr="00E5521C">
        <w:rPr>
          <w:lang w:eastAsia="zh-CN"/>
        </w:rPr>
        <w:t>ETSI GR NFV-IFA 029</w:t>
      </w:r>
      <w:r w:rsidR="0021408E" w:rsidRPr="00E5521C">
        <w:rPr>
          <w:lang w:eastAsia="ko-KR"/>
        </w:rPr>
        <w:t xml:space="preserve"> </w:t>
      </w:r>
      <w:r w:rsidRPr="00E5521C">
        <w:rPr>
          <w:lang w:eastAsia="ko-KR"/>
        </w:rPr>
        <w:t xml:space="preserve">[3] and </w:t>
      </w:r>
      <w:r w:rsidR="0021408E" w:rsidRPr="00E5521C">
        <w:rPr>
          <w:lang w:eastAsia="zh-CN"/>
        </w:rPr>
        <w:t>ETSI GS NFV-IFA 040</w:t>
      </w:r>
      <w:r w:rsidR="0021408E" w:rsidRPr="00E5521C">
        <w:rPr>
          <w:lang w:eastAsia="ko-KR"/>
        </w:rPr>
        <w:t xml:space="preserve"> </w:t>
      </w:r>
      <w:r w:rsidRPr="00E5521C">
        <w:rPr>
          <w:lang w:eastAsia="ko-KR"/>
        </w:rPr>
        <w:t>[4]).</w:t>
      </w:r>
    </w:p>
    <w:p w14:paraId="761E37FB" w14:textId="73AB898A" w:rsidR="006C54E1" w:rsidRPr="00E5521C" w:rsidRDefault="006C54E1" w:rsidP="006C54E1">
      <w:pPr>
        <w:rPr>
          <w:lang w:eastAsia="ko-KR"/>
        </w:rPr>
      </w:pPr>
      <w:r w:rsidRPr="00E5521C">
        <w:rPr>
          <w:lang w:eastAsia="ko-KR"/>
        </w:rPr>
        <w:t xml:space="preserve">In the context of this use case, a VNF (respectively VNFC) running using OS container technology is called a 'containerized VNF' (resp. 'containerized VNFC'), and is similar to a </w:t>
      </w:r>
      <w:r w:rsidR="0021408E" w:rsidRPr="00E5521C">
        <w:rPr>
          <w:lang w:eastAsia="ko-KR"/>
        </w:rPr>
        <w:t>'</w:t>
      </w:r>
      <w:r w:rsidRPr="00E5521C">
        <w:rPr>
          <w:lang w:eastAsia="ko-KR"/>
        </w:rPr>
        <w:t>containerized workload</w:t>
      </w:r>
      <w:r w:rsidR="00FD4EAD" w:rsidRPr="00E5521C">
        <w:rPr>
          <w:lang w:eastAsia="ko-KR"/>
        </w:rPr>
        <w:t>'</w:t>
      </w:r>
      <w:r w:rsidRPr="00E5521C">
        <w:rPr>
          <w:lang w:eastAsia="ko-KR"/>
        </w:rPr>
        <w:t xml:space="preserve"> as defined in ETSI GS</w:t>
      </w:r>
      <w:r w:rsidR="0021408E" w:rsidRPr="00E5521C">
        <w:rPr>
          <w:lang w:eastAsia="ko-KR"/>
        </w:rPr>
        <w:t> </w:t>
      </w:r>
      <w:r w:rsidRPr="00E5521C">
        <w:rPr>
          <w:lang w:eastAsia="ko-KR"/>
        </w:rPr>
        <w:t>NFV-IFA 040 [4] clause 3.1.</w:t>
      </w:r>
    </w:p>
    <w:p w14:paraId="00567CF7" w14:textId="35C9B618" w:rsidR="006C54E1" w:rsidRPr="00E5521C" w:rsidRDefault="006C54E1" w:rsidP="006C54E1">
      <w:pPr>
        <w:rPr>
          <w:lang w:eastAsia="ko-KR"/>
        </w:rPr>
      </w:pPr>
      <w:r w:rsidRPr="00E5521C">
        <w:rPr>
          <w:lang w:eastAsia="ko-KR"/>
        </w:rPr>
        <w:t>This use case addresses the situation in which the network operator wants to estimate the energy consumption of 5GC</w:t>
      </w:r>
      <w:r w:rsidR="0021408E" w:rsidRPr="00E5521C">
        <w:rPr>
          <w:lang w:eastAsia="ko-KR"/>
        </w:rPr>
        <w:t> </w:t>
      </w:r>
      <w:r w:rsidRPr="00E5521C">
        <w:rPr>
          <w:lang w:eastAsia="ko-KR"/>
        </w:rPr>
        <w:t>NFs which are based on containerized VNF/VNFCs, using NFV-MANO.</w:t>
      </w:r>
    </w:p>
    <w:p w14:paraId="60742270" w14:textId="266729D2" w:rsidR="000F7AFF" w:rsidRPr="00E5521C" w:rsidRDefault="000F7AFF" w:rsidP="000F7AFF">
      <w:pPr>
        <w:pStyle w:val="Heading3"/>
        <w:rPr>
          <w:lang w:eastAsia="ko-KR"/>
        </w:rPr>
      </w:pPr>
      <w:bookmarkStart w:id="73" w:name="_Toc177107277"/>
      <w:bookmarkStart w:id="74" w:name="_Toc177107476"/>
      <w:bookmarkStart w:id="75" w:name="_Toc177107536"/>
      <w:bookmarkStart w:id="76" w:name="_Toc183641372"/>
      <w:r w:rsidRPr="00E5521C">
        <w:rPr>
          <w:lang w:eastAsia="ko-KR"/>
        </w:rPr>
        <w:t>5.</w:t>
      </w:r>
      <w:r w:rsidR="006C54E1" w:rsidRPr="00E5521C">
        <w:rPr>
          <w:lang w:eastAsia="ko-KR"/>
        </w:rPr>
        <w:t>1</w:t>
      </w:r>
      <w:r w:rsidRPr="00E5521C">
        <w:rPr>
          <w:lang w:eastAsia="ko-KR"/>
        </w:rPr>
        <w:t>.2</w:t>
      </w:r>
      <w:r w:rsidRPr="00E5521C">
        <w:rPr>
          <w:lang w:eastAsia="ko-KR"/>
        </w:rPr>
        <w:tab/>
        <w:t>Potential requirements</w:t>
      </w:r>
      <w:bookmarkEnd w:id="73"/>
      <w:bookmarkEnd w:id="74"/>
      <w:bookmarkEnd w:id="75"/>
      <w:bookmarkEnd w:id="76"/>
    </w:p>
    <w:p w14:paraId="6C0D50B8" w14:textId="77777777" w:rsidR="006C54E1" w:rsidRPr="00E5521C" w:rsidRDefault="006C54E1" w:rsidP="006C54E1">
      <w:pPr>
        <w:rPr>
          <w:lang w:eastAsia="ko-KR"/>
        </w:rPr>
      </w:pPr>
      <w:r w:rsidRPr="00E5521C">
        <w:rPr>
          <w:b/>
          <w:lang w:eastAsia="ko-KR"/>
        </w:rPr>
        <w:t>REQ-Energy_Consumption_Containerized-CON-1</w:t>
      </w:r>
      <w:r w:rsidRPr="00E5521C">
        <w:rPr>
          <w:b/>
          <w:bCs/>
          <w:lang w:eastAsia="ko-KR"/>
        </w:rPr>
        <w:t>:</w:t>
      </w:r>
      <w:r w:rsidRPr="00E5521C">
        <w:rPr>
          <w:lang w:eastAsia="ko-KR"/>
        </w:rPr>
        <w:t xml:space="preserve"> The 3GPP management system should be able to estimate the energy consumption of 5GC NFs based on containerized VNF/VNFCs.</w:t>
      </w:r>
    </w:p>
    <w:p w14:paraId="0AF906B9" w14:textId="17098687" w:rsidR="006C54E1" w:rsidRPr="00E5521C" w:rsidRDefault="006C54E1" w:rsidP="006C54E1">
      <w:pPr>
        <w:rPr>
          <w:lang w:eastAsia="ko-KR"/>
        </w:rPr>
      </w:pPr>
      <w:r w:rsidRPr="00E5521C">
        <w:rPr>
          <w:b/>
          <w:lang w:eastAsia="ko-KR"/>
        </w:rPr>
        <w:t>REQ-Energy_Consumption_Containerized-CON-2</w:t>
      </w:r>
      <w:r w:rsidRPr="00E5521C">
        <w:rPr>
          <w:b/>
          <w:bCs/>
          <w:lang w:eastAsia="ko-KR"/>
        </w:rPr>
        <w:t>:</w:t>
      </w:r>
      <w:r w:rsidRPr="00E5521C">
        <w:rPr>
          <w:lang w:eastAsia="ko-KR"/>
        </w:rPr>
        <w:t xml:space="preserve"> The 3GPP management system should be able to expose the energy consumption of 5GC NFs based on containerized VNF/VNFCs to authorized consumer(s)</w:t>
      </w:r>
      <w:r w:rsidR="0021408E" w:rsidRPr="00E5521C">
        <w:rPr>
          <w:lang w:eastAsia="ko-KR"/>
        </w:rPr>
        <w:t>.</w:t>
      </w:r>
    </w:p>
    <w:p w14:paraId="366F5CB5" w14:textId="53F2C70F" w:rsidR="000F7AFF" w:rsidRPr="00E5521C" w:rsidRDefault="000F7AFF" w:rsidP="000F7AFF">
      <w:pPr>
        <w:pStyle w:val="Heading3"/>
        <w:rPr>
          <w:lang w:eastAsia="ko-KR"/>
        </w:rPr>
      </w:pPr>
      <w:bookmarkStart w:id="77" w:name="_Toc177107278"/>
      <w:bookmarkStart w:id="78" w:name="_Toc177107477"/>
      <w:bookmarkStart w:id="79" w:name="_Toc177107537"/>
      <w:bookmarkStart w:id="80" w:name="_Toc183641373"/>
      <w:r w:rsidRPr="00E5521C">
        <w:rPr>
          <w:lang w:eastAsia="ko-KR"/>
        </w:rPr>
        <w:t>5.</w:t>
      </w:r>
      <w:r w:rsidR="002D6671" w:rsidRPr="00E5521C">
        <w:rPr>
          <w:lang w:eastAsia="ko-KR"/>
        </w:rPr>
        <w:t>1</w:t>
      </w:r>
      <w:r w:rsidRPr="00E5521C">
        <w:rPr>
          <w:lang w:eastAsia="ko-KR"/>
        </w:rPr>
        <w:t>.3</w:t>
      </w:r>
      <w:r w:rsidRPr="00E5521C">
        <w:rPr>
          <w:lang w:eastAsia="ko-KR"/>
        </w:rPr>
        <w:tab/>
        <w:t>Potential solutions</w:t>
      </w:r>
      <w:bookmarkEnd w:id="77"/>
      <w:bookmarkEnd w:id="78"/>
      <w:bookmarkEnd w:id="79"/>
      <w:bookmarkEnd w:id="80"/>
    </w:p>
    <w:p w14:paraId="60EF5511" w14:textId="044B1864" w:rsidR="00F97472" w:rsidRDefault="00F97472" w:rsidP="000F7AFF">
      <w:pPr>
        <w:pStyle w:val="EditorsNote"/>
      </w:pPr>
    </w:p>
    <w:p w14:paraId="1FA78203" w14:textId="77777777" w:rsidR="007E1643" w:rsidRDefault="007E1643" w:rsidP="00E67701">
      <w:pPr>
        <w:rPr>
          <w:lang w:eastAsia="ko-KR"/>
        </w:rPr>
      </w:pPr>
      <w:r>
        <w:rPr>
          <w:lang w:eastAsia="ko-KR"/>
        </w:rPr>
        <w:t>The p</w:t>
      </w:r>
      <w:r w:rsidRPr="00A7016F">
        <w:rPr>
          <w:lang w:eastAsia="ko-KR"/>
        </w:rPr>
        <w:t>otential requirement</w:t>
      </w:r>
      <w:r>
        <w:rPr>
          <w:lang w:eastAsia="ko-KR"/>
        </w:rPr>
        <w:t xml:space="preserve"> #1</w:t>
      </w:r>
      <w:r w:rsidRPr="00A7016F">
        <w:rPr>
          <w:lang w:eastAsia="ko-KR"/>
        </w:rPr>
        <w:t xml:space="preserve"> for this </w:t>
      </w:r>
      <w:r>
        <w:rPr>
          <w:lang w:eastAsia="ko-KR"/>
        </w:rPr>
        <w:t>u</w:t>
      </w:r>
      <w:r w:rsidRPr="00A7016F">
        <w:rPr>
          <w:lang w:eastAsia="ko-KR"/>
        </w:rPr>
        <w:t xml:space="preserve">se </w:t>
      </w:r>
      <w:r>
        <w:rPr>
          <w:lang w:eastAsia="ko-KR"/>
        </w:rPr>
        <w:t>c</w:t>
      </w:r>
      <w:r w:rsidRPr="00A7016F">
        <w:rPr>
          <w:lang w:eastAsia="ko-KR"/>
        </w:rPr>
        <w:t xml:space="preserve">ase </w:t>
      </w:r>
      <w:r>
        <w:rPr>
          <w:lang w:eastAsia="ko-KR"/>
        </w:rPr>
        <w:t>is</w:t>
      </w:r>
      <w:r w:rsidRPr="00A7016F">
        <w:rPr>
          <w:lang w:eastAsia="ko-KR"/>
        </w:rPr>
        <w:t xml:space="preserve"> the same as </w:t>
      </w:r>
      <w:r>
        <w:rPr>
          <w:lang w:eastAsia="ko-KR"/>
        </w:rPr>
        <w:t xml:space="preserve">the potential requirement #2 </w:t>
      </w:r>
      <w:r w:rsidRPr="00A7016F">
        <w:rPr>
          <w:lang w:eastAsia="ko-KR"/>
        </w:rPr>
        <w:t xml:space="preserve">for </w:t>
      </w:r>
      <w:r>
        <w:rPr>
          <w:lang w:eastAsia="ko-KR"/>
        </w:rPr>
        <w:t>use case #2. Hence, the potential solution #1 of use case #2 is also applicable to satisfy the p</w:t>
      </w:r>
      <w:r w:rsidRPr="00A7016F">
        <w:rPr>
          <w:lang w:eastAsia="ko-KR"/>
        </w:rPr>
        <w:t>otential requirement</w:t>
      </w:r>
      <w:r>
        <w:rPr>
          <w:lang w:eastAsia="ko-KR"/>
        </w:rPr>
        <w:t xml:space="preserve"> #1</w:t>
      </w:r>
      <w:r w:rsidRPr="00A7016F">
        <w:rPr>
          <w:lang w:eastAsia="ko-KR"/>
        </w:rPr>
        <w:t xml:space="preserve"> for this </w:t>
      </w:r>
      <w:r>
        <w:rPr>
          <w:lang w:eastAsia="ko-KR"/>
        </w:rPr>
        <w:t>u</w:t>
      </w:r>
      <w:r w:rsidRPr="00A7016F">
        <w:rPr>
          <w:lang w:eastAsia="ko-KR"/>
        </w:rPr>
        <w:t xml:space="preserve">se </w:t>
      </w:r>
      <w:r>
        <w:rPr>
          <w:lang w:eastAsia="ko-KR"/>
        </w:rPr>
        <w:t>c</w:t>
      </w:r>
      <w:r w:rsidRPr="00A7016F">
        <w:rPr>
          <w:lang w:eastAsia="ko-KR"/>
        </w:rPr>
        <w:t>ase</w:t>
      </w:r>
      <w:r>
        <w:rPr>
          <w:lang w:eastAsia="ko-KR"/>
        </w:rPr>
        <w:t>.</w:t>
      </w:r>
    </w:p>
    <w:p w14:paraId="0E7504DF" w14:textId="1D027CE2" w:rsidR="007E1643" w:rsidRPr="00E5521C" w:rsidRDefault="007E1643" w:rsidP="00E67701">
      <w:r>
        <w:rPr>
          <w:lang w:eastAsia="ko-KR"/>
        </w:rPr>
        <w:t>The potential requirement #2 for this use case could be satisfied by existing solutions.</w:t>
      </w:r>
    </w:p>
    <w:p w14:paraId="20E235F3" w14:textId="7A0B5301" w:rsidR="000F7AFF" w:rsidRPr="00E5521C" w:rsidRDefault="000F7AFF" w:rsidP="000F7AFF">
      <w:pPr>
        <w:pStyle w:val="Heading3"/>
        <w:rPr>
          <w:lang w:eastAsia="ko-KR"/>
        </w:rPr>
      </w:pPr>
      <w:bookmarkStart w:id="81" w:name="_Toc177107279"/>
      <w:bookmarkStart w:id="82" w:name="_Toc177107478"/>
      <w:bookmarkStart w:id="83" w:name="_Toc177107541"/>
      <w:bookmarkStart w:id="84" w:name="_Toc183641374"/>
      <w:r w:rsidRPr="00E5521C">
        <w:rPr>
          <w:lang w:eastAsia="ko-KR"/>
        </w:rPr>
        <w:t>5.</w:t>
      </w:r>
      <w:r w:rsidR="002D6671" w:rsidRPr="00E5521C">
        <w:rPr>
          <w:lang w:eastAsia="ko-KR"/>
        </w:rPr>
        <w:t>1</w:t>
      </w:r>
      <w:r w:rsidRPr="00E5521C">
        <w:rPr>
          <w:lang w:eastAsia="ko-KR"/>
        </w:rPr>
        <w:t>.4</w:t>
      </w:r>
      <w:r w:rsidRPr="00E5521C">
        <w:rPr>
          <w:lang w:eastAsia="ko-KR"/>
        </w:rPr>
        <w:tab/>
        <w:t>Evaluation of potential solutions</w:t>
      </w:r>
      <w:bookmarkEnd w:id="81"/>
      <w:bookmarkEnd w:id="82"/>
      <w:bookmarkEnd w:id="83"/>
      <w:bookmarkEnd w:id="84"/>
    </w:p>
    <w:p w14:paraId="213C7DB3" w14:textId="4FF3597E" w:rsidR="000F7AFF" w:rsidRDefault="000F7AFF" w:rsidP="000F7AFF">
      <w:pPr>
        <w:pStyle w:val="EditorsNote"/>
      </w:pPr>
    </w:p>
    <w:p w14:paraId="687A4F26" w14:textId="77777777" w:rsidR="007E1643" w:rsidRDefault="007E1643" w:rsidP="00E67701">
      <w:r>
        <w:t>The potential solutions described in clause 5.1.3 satisfy both potential requirements from clause 5.1.2.</w:t>
      </w:r>
    </w:p>
    <w:p w14:paraId="373B4F6E" w14:textId="77777777" w:rsidR="007E1643" w:rsidRDefault="007E1643" w:rsidP="00E67701">
      <w:pPr>
        <w:rPr>
          <w:lang w:eastAsia="ko-KR"/>
        </w:rPr>
      </w:pPr>
      <w:r>
        <w:t xml:space="preserve">To satisfy the potential requirement #1, there is a dependency on </w:t>
      </w:r>
      <w:r>
        <w:rPr>
          <w:lang w:eastAsia="ko-KR"/>
        </w:rPr>
        <w:t>the conclusion for the potential solution #1 of use case #2.</w:t>
      </w:r>
    </w:p>
    <w:p w14:paraId="16282FA7" w14:textId="7962F4A4" w:rsidR="007E1643" w:rsidRPr="00E5521C" w:rsidRDefault="007E1643" w:rsidP="00E67701">
      <w:r>
        <w:t>The potential solution satisfies the potential requirement #2 with no new normative work.</w:t>
      </w:r>
    </w:p>
    <w:p w14:paraId="6A2318D4" w14:textId="4611FC84" w:rsidR="00D31EB5" w:rsidRPr="00E5521C" w:rsidRDefault="00D31EB5" w:rsidP="00D31EB5">
      <w:pPr>
        <w:pStyle w:val="Heading2"/>
      </w:pPr>
      <w:bookmarkStart w:id="85" w:name="_Toc177107479"/>
      <w:bookmarkStart w:id="86" w:name="_Toc177107542"/>
      <w:bookmarkStart w:id="87" w:name="_Toc177107280"/>
      <w:bookmarkStart w:id="88" w:name="_Toc183641375"/>
      <w:r w:rsidRPr="00E5521C">
        <w:lastRenderedPageBreak/>
        <w:t>5.2</w:t>
      </w:r>
      <w:r w:rsidRPr="00E5521C">
        <w:tab/>
      </w:r>
      <w:r w:rsidRPr="00E5521C">
        <w:rPr>
          <w:lang w:eastAsia="zh-CN"/>
        </w:rPr>
        <w:t>Use</w:t>
      </w:r>
      <w:r w:rsidRPr="00E5521C">
        <w:t xml:space="preserve"> case </w:t>
      </w:r>
      <w:r w:rsidR="00AC377E" w:rsidRPr="00E5521C">
        <w:t>#</w:t>
      </w:r>
      <w:r w:rsidRPr="00E5521C">
        <w:t xml:space="preserve">2: </w:t>
      </w:r>
      <w:r w:rsidR="005A7531" w:rsidRPr="00E5521C">
        <w:rPr>
          <w:rFonts w:cs="Arial"/>
          <w:lang w:eastAsia="zh-CN"/>
        </w:rPr>
        <w:t xml:space="preserve">Alternative option to obtain </w:t>
      </w:r>
      <w:r w:rsidRPr="00E5521C">
        <w:rPr>
          <w:rFonts w:cs="Arial"/>
          <w:lang w:eastAsia="zh-CN"/>
        </w:rPr>
        <w:t>energy consumption</w:t>
      </w:r>
      <w:r w:rsidRPr="00E5521C">
        <w:t xml:space="preserve"> of VNF/VNFC</w:t>
      </w:r>
      <w:bookmarkEnd w:id="85"/>
      <w:bookmarkEnd w:id="86"/>
      <w:bookmarkEnd w:id="87"/>
      <w:bookmarkEnd w:id="88"/>
    </w:p>
    <w:p w14:paraId="5F7C7D5E" w14:textId="77777777" w:rsidR="00D31EB5" w:rsidRPr="00E5521C" w:rsidRDefault="00D31EB5" w:rsidP="00D31EB5">
      <w:pPr>
        <w:pStyle w:val="Heading3"/>
        <w:rPr>
          <w:lang w:eastAsia="ko-KR"/>
        </w:rPr>
      </w:pPr>
      <w:bookmarkStart w:id="89" w:name="_Toc177107281"/>
      <w:bookmarkStart w:id="90" w:name="_Toc177107480"/>
      <w:bookmarkStart w:id="91" w:name="_Toc177107543"/>
      <w:bookmarkStart w:id="92" w:name="_Toc183641376"/>
      <w:r w:rsidRPr="00E5521C">
        <w:rPr>
          <w:lang w:eastAsia="ko-KR"/>
        </w:rPr>
        <w:t>5.2.1</w:t>
      </w:r>
      <w:r w:rsidRPr="00E5521C">
        <w:rPr>
          <w:lang w:eastAsia="ko-KR"/>
        </w:rPr>
        <w:tab/>
        <w:t>Description</w:t>
      </w:r>
      <w:bookmarkEnd w:id="89"/>
      <w:bookmarkEnd w:id="90"/>
      <w:bookmarkEnd w:id="91"/>
      <w:bookmarkEnd w:id="92"/>
    </w:p>
    <w:p w14:paraId="45E25EC2" w14:textId="45BD1436" w:rsidR="00D31EB5" w:rsidRPr="00E5521C" w:rsidRDefault="00D31EB5" w:rsidP="00D31EB5">
      <w:r w:rsidRPr="00E5521C">
        <w:rPr>
          <w:lang w:eastAsia="ko-KR"/>
        </w:rPr>
        <w:t xml:space="preserve">For Energy Consumption (EC) of VNF/VNFCs </w:t>
      </w:r>
      <w:r w:rsidR="00722BEA">
        <w:rPr>
          <w:lang w:eastAsia="ko-KR"/>
        </w:rPr>
        <w:t xml:space="preserve">based on VMs, </w:t>
      </w:r>
      <w:r w:rsidRPr="00E5521C">
        <w:t xml:space="preserve">estimated measurement is supported as defined in </w:t>
      </w:r>
      <w:r w:rsidRPr="00E5521C">
        <w:rPr>
          <w:lang w:eastAsia="ko-KR"/>
        </w:rPr>
        <w:t>clauses 6.7.3.1.2 and 6.7.3.1.3</w:t>
      </w:r>
      <w:r w:rsidRPr="00E5521C" w:rsidDel="00D039DD">
        <w:rPr>
          <w:lang w:eastAsia="ko-KR"/>
        </w:rPr>
        <w:t xml:space="preserve"> </w:t>
      </w:r>
      <w:r w:rsidR="0021408E" w:rsidRPr="00E5521C">
        <w:rPr>
          <w:lang w:eastAsia="ko-KR"/>
        </w:rPr>
        <w:t xml:space="preserve">of 3GPP TS </w:t>
      </w:r>
      <w:r w:rsidRPr="00E5521C">
        <w:rPr>
          <w:lang w:eastAsia="ko-KR"/>
        </w:rPr>
        <w:t xml:space="preserve">28.554 [2]). The way to calculate the estimated </w:t>
      </w:r>
      <w:r w:rsidR="00722BEA">
        <w:rPr>
          <w:lang w:eastAsia="ko-KR"/>
        </w:rPr>
        <w:t xml:space="preserve">VM-based </w:t>
      </w:r>
      <w:r w:rsidRPr="00E5521C">
        <w:rPr>
          <w:lang w:eastAsia="ko-KR"/>
        </w:rPr>
        <w:t>VNF/VNFC energy consumption requires obtaining the</w:t>
      </w:r>
      <w:r w:rsidRPr="00E5521C">
        <w:t xml:space="preserve"> sum of the vCPU mean usage of all virtual compute resource instances running on the same NFVI Node during the same observation period, all separately provided by NFV</w:t>
      </w:r>
      <w:r w:rsidR="00722BEA">
        <w:t>-</w:t>
      </w:r>
      <w:r w:rsidRPr="00E5521C">
        <w:t>MANO (see clause 7.1.2 of ETSI GS</w:t>
      </w:r>
      <w:r w:rsidR="0021408E" w:rsidRPr="00E5521C">
        <w:t> </w:t>
      </w:r>
      <w:r w:rsidRPr="00E5521C">
        <w:t>NFV</w:t>
      </w:r>
      <w:r w:rsidR="0021408E" w:rsidRPr="00E5521C">
        <w:noBreakHyphen/>
      </w:r>
      <w:r w:rsidRPr="00E5521C">
        <w:t>IFA</w:t>
      </w:r>
      <w:r w:rsidR="0021408E" w:rsidRPr="00E5521C">
        <w:t> </w:t>
      </w:r>
      <w:r w:rsidRPr="00E5521C">
        <w:t>027 [6]).</w:t>
      </w:r>
    </w:p>
    <w:p w14:paraId="185A09A0" w14:textId="4294C333" w:rsidR="00D31EB5" w:rsidRPr="00E5521C" w:rsidRDefault="00D31EB5" w:rsidP="00D31EB5">
      <w:r w:rsidRPr="00E5521C">
        <w:t>The issue is that there is no easy way to obtain all virtual compute resource instances information running on the same NFVI Node and measure the vCPU</w:t>
      </w:r>
      <w:r w:rsidR="005A7531" w:rsidRPr="00E5521C">
        <w:t>, vMemory or vDisk</w:t>
      </w:r>
      <w:r w:rsidRPr="00E5521C">
        <w:t xml:space="preserve"> mean usage for all of them. The measurement method as described in clause 7.1.2 of ETSI GS NFV-IFA 027 [6] does not support setting the measurement scope on the same NFVI Node. Some other mechanism to know all the virtual compute resource instances information running on the same NFVI Node is required.</w:t>
      </w:r>
    </w:p>
    <w:p w14:paraId="0386C4E7" w14:textId="138F4068" w:rsidR="005A7531" w:rsidRPr="00E5521C" w:rsidRDefault="005A7531" w:rsidP="00D31EB5">
      <w:pPr>
        <w:rPr>
          <w:lang w:eastAsia="ko-KR"/>
        </w:rPr>
      </w:pPr>
      <w:r w:rsidRPr="00E5521C">
        <w:rPr>
          <w:lang w:eastAsia="zh-CN"/>
        </w:rPr>
        <w:t xml:space="preserve">In addition, </w:t>
      </w:r>
      <w:r w:rsidR="00722BEA">
        <w:rPr>
          <w:lang w:eastAsia="zh-CN"/>
        </w:rPr>
        <w:t xml:space="preserve">the </w:t>
      </w:r>
      <w:r w:rsidR="00722BEA" w:rsidRPr="00722BEA">
        <w:rPr>
          <w:lang w:eastAsia="zh-CN"/>
        </w:rPr>
        <w:t xml:space="preserve"> </w:t>
      </w:r>
      <w:r w:rsidR="00722BEA" w:rsidRPr="00E5521C">
        <w:rPr>
          <w:lang w:eastAsia="zh-CN"/>
        </w:rPr>
        <w:t>me</w:t>
      </w:r>
      <w:r w:rsidR="00722BEA">
        <w:rPr>
          <w:lang w:eastAsia="zh-CN"/>
        </w:rPr>
        <w:t>chanisms</w:t>
      </w:r>
      <w:r w:rsidRPr="00E5521C">
        <w:rPr>
          <w:lang w:eastAsia="zh-CN"/>
        </w:rPr>
        <w:t xml:space="preserve"> for </w:t>
      </w:r>
      <w:r w:rsidRPr="00E5521C">
        <w:rPr>
          <w:rFonts w:hint="eastAsia"/>
          <w:lang w:eastAsia="zh-CN"/>
        </w:rPr>
        <w:t>obtaining</w:t>
      </w:r>
      <w:r w:rsidRPr="00E5521C">
        <w:rPr>
          <w:lang w:eastAsia="zh-CN"/>
        </w:rPr>
        <w:t xml:space="preserve"> energy consumption </w:t>
      </w:r>
      <w:r w:rsidR="00722BEA">
        <w:rPr>
          <w:lang w:eastAsia="zh-CN"/>
        </w:rPr>
        <w:t>(EC)</w:t>
      </w:r>
      <w:r w:rsidR="00722BEA" w:rsidRPr="00E5521C">
        <w:rPr>
          <w:lang w:eastAsia="zh-CN"/>
        </w:rPr>
        <w:t xml:space="preserve"> </w:t>
      </w:r>
      <w:r w:rsidRPr="00E5521C">
        <w:rPr>
          <w:lang w:eastAsia="zh-CN"/>
        </w:rPr>
        <w:t>of VNF/VNFC in practical implementation</w:t>
      </w:r>
      <w:r w:rsidR="00722BEA">
        <w:rPr>
          <w:lang w:eastAsia="zh-CN"/>
        </w:rPr>
        <w:t>s</w:t>
      </w:r>
      <w:r w:rsidRPr="00E5521C">
        <w:rPr>
          <w:lang w:eastAsia="zh-CN"/>
        </w:rPr>
        <w:t xml:space="preserve"> </w:t>
      </w:r>
      <w:r w:rsidR="00722BEA">
        <w:rPr>
          <w:lang w:eastAsia="zh-CN"/>
        </w:rPr>
        <w:t>are</w:t>
      </w:r>
      <w:r w:rsidRPr="00E5521C">
        <w:rPr>
          <w:lang w:eastAsia="zh-CN"/>
        </w:rPr>
        <w:t xml:space="preserve"> </w:t>
      </w:r>
      <w:r w:rsidRPr="00E5521C">
        <w:rPr>
          <w:rFonts w:hint="eastAsia"/>
          <w:lang w:eastAsia="zh-CN"/>
        </w:rPr>
        <w:t xml:space="preserve">more </w:t>
      </w:r>
      <w:r w:rsidRPr="00E5521C">
        <w:rPr>
          <w:lang w:eastAsia="zh-CN"/>
        </w:rPr>
        <w:t xml:space="preserve">complicated than the estimation method currently defined in </w:t>
      </w:r>
      <w:r w:rsidRPr="00E5521C">
        <w:t xml:space="preserve">in </w:t>
      </w:r>
      <w:r w:rsidRPr="00E5521C">
        <w:rPr>
          <w:lang w:eastAsia="ko-KR"/>
        </w:rPr>
        <w:t xml:space="preserve">clauses 6.7.3.1.2 and 6.7.3.1.3 </w:t>
      </w:r>
      <w:r w:rsidR="0021408E" w:rsidRPr="00E5521C">
        <w:rPr>
          <w:lang w:eastAsia="ko-KR"/>
        </w:rPr>
        <w:t>of 3GPP TS </w:t>
      </w:r>
      <w:r w:rsidRPr="00E5521C">
        <w:rPr>
          <w:lang w:eastAsia="ko-KR"/>
        </w:rPr>
        <w:t>28.554</w:t>
      </w:r>
      <w:r w:rsidR="0021408E" w:rsidRPr="00E5521C">
        <w:rPr>
          <w:lang w:eastAsia="ko-KR"/>
        </w:rPr>
        <w:t> </w:t>
      </w:r>
      <w:r w:rsidRPr="00E5521C">
        <w:rPr>
          <w:lang w:eastAsia="ko-KR"/>
        </w:rPr>
        <w:t>[2]</w:t>
      </w:r>
      <w:r w:rsidR="00722BEA">
        <w:rPr>
          <w:lang w:eastAsia="ko-KR"/>
        </w:rPr>
        <w:t>,</w:t>
      </w:r>
      <w:r w:rsidRPr="00E5521C">
        <w:rPr>
          <w:lang w:eastAsia="zh-CN"/>
        </w:rPr>
        <w:t xml:space="preserve"> which is simply based on </w:t>
      </w:r>
      <w:r w:rsidRPr="00E5521C">
        <w:t>vCPU</w:t>
      </w:r>
      <w:r w:rsidRPr="00E5521C">
        <w:rPr>
          <w:lang w:eastAsia="zh-CN"/>
        </w:rPr>
        <w:t>,</w:t>
      </w:r>
      <w:r w:rsidRPr="00E5521C">
        <w:t xml:space="preserve"> </w:t>
      </w:r>
      <w:r w:rsidRPr="00E5521C">
        <w:rPr>
          <w:lang w:eastAsia="zh-CN"/>
        </w:rPr>
        <w:t xml:space="preserve">vMemory </w:t>
      </w:r>
      <w:r w:rsidR="00722BEA">
        <w:rPr>
          <w:lang w:eastAsia="zh-CN"/>
        </w:rPr>
        <w:t>,</w:t>
      </w:r>
      <w:r w:rsidRPr="00E5521C">
        <w:rPr>
          <w:lang w:eastAsia="zh-CN"/>
        </w:rPr>
        <w:t xml:space="preserve"> vDisk</w:t>
      </w:r>
      <w:r w:rsidRPr="00E5521C">
        <w:t xml:space="preserve"> mean usage</w:t>
      </w:r>
      <w:r w:rsidR="00722BEA">
        <w:t xml:space="preserve"> or I/O traffic volume</w:t>
      </w:r>
      <w:r w:rsidRPr="00E5521C">
        <w:rPr>
          <w:lang w:eastAsia="zh-CN"/>
        </w:rPr>
        <w:t>. Diverse power measurement models and tools for obtaining the EC are possible depending on the operator deployment scenarios.</w:t>
      </w:r>
    </w:p>
    <w:p w14:paraId="37ECFFDA" w14:textId="515466B2" w:rsidR="005A7531" w:rsidRPr="00E5521C" w:rsidRDefault="005A7531" w:rsidP="00D31EB5">
      <w:pPr>
        <w:rPr>
          <w:lang w:eastAsia="zh-CN"/>
        </w:rPr>
      </w:pPr>
      <w:r w:rsidRPr="00E5521C">
        <w:rPr>
          <w:lang w:eastAsia="zh-CN"/>
        </w:rPr>
        <w:t xml:space="preserve">Alternative options for obtaining energy consumption of VNF/VNFC in addition to the existing estimation methods defined in clauses 6.7.3.1.2 and 6.7.3.1.3 </w:t>
      </w:r>
      <w:r w:rsidR="0021408E" w:rsidRPr="00E5521C">
        <w:rPr>
          <w:lang w:eastAsia="zh-CN"/>
        </w:rPr>
        <w:t xml:space="preserve">of 3GPP TS </w:t>
      </w:r>
      <w:r w:rsidRPr="00E5521C">
        <w:rPr>
          <w:lang w:eastAsia="zh-CN"/>
        </w:rPr>
        <w:t>28.554 [2] are needed.</w:t>
      </w:r>
    </w:p>
    <w:p w14:paraId="51300E19" w14:textId="5EE9519E" w:rsidR="00D31EB5" w:rsidRPr="00E5521C" w:rsidRDefault="00D31EB5" w:rsidP="00D31EB5">
      <w:r w:rsidRPr="00E5521C">
        <w:rPr>
          <w:rFonts w:hint="eastAsia"/>
          <w:lang w:eastAsia="zh-CN"/>
        </w:rPr>
        <w:t>A</w:t>
      </w:r>
      <w:r w:rsidRPr="00E5521C">
        <w:rPr>
          <w:lang w:eastAsia="zh-CN"/>
        </w:rPr>
        <w:t xml:space="preserve">s described in clause 7.1.18 and clause 7.4.12 of </w:t>
      </w:r>
      <w:r w:rsidRPr="00E5521C">
        <w:t>ETSI GS NFV-IFA 027 [6]</w:t>
      </w:r>
      <w:r w:rsidRPr="00E5521C">
        <w:rPr>
          <w:lang w:eastAsia="zh-CN"/>
        </w:rPr>
        <w:t>, the actual energy consumption of virtual compute and OS container workload is provided. As an enhancement</w:t>
      </w:r>
      <w:r w:rsidRPr="00E5521C">
        <w:rPr>
          <w:rFonts w:hint="eastAsia"/>
          <w:lang w:eastAsia="zh-CN"/>
        </w:rPr>
        <w:t>,</w:t>
      </w:r>
      <w:r w:rsidRPr="00E5521C">
        <w:rPr>
          <w:lang w:eastAsia="zh-CN"/>
        </w:rPr>
        <w:t xml:space="preserve"> t</w:t>
      </w:r>
      <w:r w:rsidRPr="00E5521C">
        <w:t>his use case is to study:</w:t>
      </w:r>
    </w:p>
    <w:p w14:paraId="3B99C028" w14:textId="03ECA62A" w:rsidR="00D31EB5" w:rsidRPr="00E5521C" w:rsidRDefault="00D31EB5" w:rsidP="0021408E">
      <w:pPr>
        <w:pStyle w:val="B1"/>
      </w:pPr>
      <w:r w:rsidRPr="00E5521C">
        <w:t>a)</w:t>
      </w:r>
      <w:r w:rsidR="0021408E" w:rsidRPr="00E5521C">
        <w:tab/>
      </w:r>
      <w:r w:rsidRPr="00E5521C">
        <w:t xml:space="preserve">potential enhancements to existing (EC of VM-based VNF/VNFCs </w:t>
      </w:r>
      <w:r w:rsidR="005A7531" w:rsidRPr="00E5521C">
        <w:t>estimation method</w:t>
      </w:r>
      <w:r w:rsidR="0021408E" w:rsidRPr="00E5521C">
        <w:t>;</w:t>
      </w:r>
      <w:r w:rsidR="005A7531" w:rsidRPr="00E5521C">
        <w:t xml:space="preserve"> </w:t>
      </w:r>
      <w:r w:rsidRPr="00E5521C">
        <w:t>and</w:t>
      </w:r>
    </w:p>
    <w:p w14:paraId="146D87AA" w14:textId="2DF08CA3" w:rsidR="00D31EB5" w:rsidRPr="00E5521C" w:rsidRDefault="00D31EB5" w:rsidP="0021408E">
      <w:pPr>
        <w:pStyle w:val="B1"/>
        <w:rPr>
          <w:lang w:eastAsia="zh-CN"/>
        </w:rPr>
      </w:pPr>
      <w:r w:rsidRPr="00E5521C">
        <w:t>b)</w:t>
      </w:r>
      <w:r w:rsidR="0021408E" w:rsidRPr="00E5521C">
        <w:tab/>
      </w:r>
      <w:r w:rsidRPr="00E5521C">
        <w:t xml:space="preserve">potential extension to EC </w:t>
      </w:r>
      <w:r w:rsidR="005A7531" w:rsidRPr="00E5521C">
        <w:t xml:space="preserve">estimation </w:t>
      </w:r>
      <w:r w:rsidRPr="00E5521C">
        <w:t>of containerized VNF/VNFCs.</w:t>
      </w:r>
    </w:p>
    <w:p w14:paraId="48FA4306" w14:textId="00501951" w:rsidR="00D31EB5" w:rsidRPr="00E5521C" w:rsidRDefault="00D31EB5" w:rsidP="001D1AC6">
      <w:pPr>
        <w:pStyle w:val="Heading3"/>
        <w:ind w:left="0" w:firstLine="0"/>
      </w:pPr>
      <w:bookmarkStart w:id="93" w:name="_Toc177107282"/>
      <w:bookmarkStart w:id="94" w:name="_Toc177107481"/>
      <w:bookmarkStart w:id="95" w:name="_Toc177107544"/>
      <w:bookmarkStart w:id="96" w:name="_Toc183641377"/>
      <w:r w:rsidRPr="00E5521C">
        <w:t>5.2.2</w:t>
      </w:r>
      <w:r w:rsidRPr="00E5521C">
        <w:tab/>
        <w:t>Potential Requirements</w:t>
      </w:r>
      <w:bookmarkEnd w:id="93"/>
      <w:bookmarkEnd w:id="94"/>
      <w:bookmarkEnd w:id="95"/>
      <w:bookmarkEnd w:id="96"/>
    </w:p>
    <w:p w14:paraId="43EA14D9" w14:textId="3B001666" w:rsidR="00D31EB5" w:rsidRPr="00E5521C" w:rsidRDefault="00D31EB5" w:rsidP="00D31EB5">
      <w:pPr>
        <w:rPr>
          <w:bCs/>
        </w:rPr>
      </w:pPr>
      <w:r w:rsidRPr="00E5521C">
        <w:rPr>
          <w:b/>
        </w:rPr>
        <w:t xml:space="preserve">REQ-ENHANCEMENT-MEAS-01: </w:t>
      </w:r>
      <w:r w:rsidRPr="00E5521C">
        <w:rPr>
          <w:kern w:val="2"/>
          <w:szCs w:val="18"/>
          <w:lang w:eastAsia="zh-CN" w:bidi="ar-KW"/>
        </w:rPr>
        <w:t xml:space="preserve">The 3GPP management system should have a capability to </w:t>
      </w:r>
      <w:r w:rsidR="00722BEA">
        <w:rPr>
          <w:kern w:val="2"/>
          <w:szCs w:val="18"/>
          <w:lang w:eastAsia="zh-CN" w:bidi="ar-KW"/>
        </w:rPr>
        <w:t>generate KPIs about</w:t>
      </w:r>
      <w:r w:rsidR="00722BEA" w:rsidRPr="00E5521C">
        <w:rPr>
          <w:kern w:val="2"/>
          <w:szCs w:val="18"/>
          <w:lang w:eastAsia="zh-CN" w:bidi="ar-KW"/>
        </w:rPr>
        <w:t xml:space="preserve"> </w:t>
      </w:r>
      <w:r w:rsidRPr="00E5521C">
        <w:rPr>
          <w:kern w:val="2"/>
          <w:szCs w:val="18"/>
          <w:lang w:eastAsia="zh-CN" w:bidi="ar-KW"/>
        </w:rPr>
        <w:t>the</w:t>
      </w:r>
      <w:r w:rsidR="00BF0493" w:rsidRPr="00E5521C">
        <w:rPr>
          <w:kern w:val="2"/>
          <w:szCs w:val="18"/>
          <w:lang w:eastAsia="zh-CN" w:bidi="ar-KW"/>
        </w:rPr>
        <w:t xml:space="preserve"> </w:t>
      </w:r>
      <w:r w:rsidRPr="00E5521C">
        <w:rPr>
          <w:lang w:eastAsia="zh-CN"/>
        </w:rPr>
        <w:t xml:space="preserve">energy consumption of </w:t>
      </w:r>
      <w:r w:rsidR="005A7531" w:rsidRPr="00E5521C">
        <w:rPr>
          <w:rFonts w:hint="eastAsia"/>
          <w:lang w:eastAsia="zh-CN"/>
        </w:rPr>
        <w:t>an NF realized by</w:t>
      </w:r>
      <w:r w:rsidR="005A7531" w:rsidRPr="00E5521C">
        <w:t xml:space="preserve"> </w:t>
      </w:r>
      <w:r w:rsidRPr="00E5521C">
        <w:t>VM-based VNF/VNFCs</w:t>
      </w:r>
      <w:r w:rsidRPr="00E5521C">
        <w:rPr>
          <w:kern w:val="2"/>
          <w:szCs w:val="18"/>
          <w:lang w:eastAsia="zh-CN" w:bidi="ar-KW"/>
        </w:rPr>
        <w:t>.</w:t>
      </w:r>
    </w:p>
    <w:p w14:paraId="062E903E" w14:textId="6E1C0A5D" w:rsidR="00D31EB5" w:rsidRPr="00E5521C" w:rsidRDefault="00D31EB5" w:rsidP="00D31EB5">
      <w:pPr>
        <w:rPr>
          <w:kern w:val="2"/>
          <w:szCs w:val="18"/>
          <w:lang w:eastAsia="zh-CN" w:bidi="ar-KW"/>
        </w:rPr>
      </w:pPr>
      <w:r w:rsidRPr="00E5521C">
        <w:rPr>
          <w:b/>
        </w:rPr>
        <w:t xml:space="preserve">REQ-ENHANCEMENT-MEAS-02: </w:t>
      </w:r>
      <w:r w:rsidRPr="00E5521C">
        <w:rPr>
          <w:kern w:val="2"/>
          <w:szCs w:val="18"/>
          <w:lang w:eastAsia="zh-CN" w:bidi="ar-KW"/>
        </w:rPr>
        <w:t xml:space="preserve">The 3GPP management system should have a capability to </w:t>
      </w:r>
      <w:r w:rsidR="00722BEA">
        <w:rPr>
          <w:kern w:val="2"/>
          <w:szCs w:val="18"/>
          <w:lang w:eastAsia="zh-CN" w:bidi="ar-KW"/>
        </w:rPr>
        <w:t>generate KPIs about</w:t>
      </w:r>
      <w:r w:rsidRPr="00E5521C">
        <w:rPr>
          <w:kern w:val="2"/>
          <w:szCs w:val="18"/>
          <w:lang w:eastAsia="zh-CN" w:bidi="ar-KW"/>
        </w:rPr>
        <w:t xml:space="preserve"> the</w:t>
      </w:r>
      <w:r w:rsidR="00BF0493" w:rsidRPr="00E5521C">
        <w:rPr>
          <w:kern w:val="2"/>
          <w:szCs w:val="18"/>
          <w:lang w:eastAsia="zh-CN" w:bidi="ar-KW"/>
        </w:rPr>
        <w:t xml:space="preserve"> </w:t>
      </w:r>
      <w:r w:rsidRPr="00E5521C">
        <w:rPr>
          <w:lang w:eastAsia="zh-CN"/>
        </w:rPr>
        <w:t xml:space="preserve">energy consumption of </w:t>
      </w:r>
      <w:r w:rsidR="005A7531" w:rsidRPr="00E5521C">
        <w:rPr>
          <w:rFonts w:hint="eastAsia"/>
          <w:lang w:eastAsia="zh-CN"/>
        </w:rPr>
        <w:t>an NF realized by OS container-based</w:t>
      </w:r>
      <w:r w:rsidR="005A7531" w:rsidRPr="00E5521C">
        <w:t xml:space="preserve"> </w:t>
      </w:r>
      <w:r w:rsidRPr="00E5521C">
        <w:t>VNF/VNFCs</w:t>
      </w:r>
      <w:r w:rsidRPr="00E5521C">
        <w:rPr>
          <w:kern w:val="2"/>
          <w:szCs w:val="18"/>
          <w:lang w:eastAsia="zh-CN" w:bidi="ar-KW"/>
        </w:rPr>
        <w:t>.</w:t>
      </w:r>
    </w:p>
    <w:p w14:paraId="70D5C4CC" w14:textId="77777777" w:rsidR="00D264AF" w:rsidRPr="00E5521C" w:rsidRDefault="00D264AF" w:rsidP="00D264AF">
      <w:pPr>
        <w:pStyle w:val="Heading3"/>
        <w:rPr>
          <w:lang w:eastAsia="ko-KR"/>
        </w:rPr>
      </w:pPr>
      <w:bookmarkStart w:id="97" w:name="_Toc177107283"/>
      <w:bookmarkStart w:id="98" w:name="_Toc177107482"/>
      <w:bookmarkStart w:id="99" w:name="_Toc177107545"/>
      <w:bookmarkStart w:id="100" w:name="_Toc183641378"/>
      <w:r w:rsidRPr="00E5521C">
        <w:rPr>
          <w:lang w:eastAsia="ko-KR"/>
        </w:rPr>
        <w:t>5.2.3</w:t>
      </w:r>
      <w:r w:rsidRPr="00E5521C">
        <w:rPr>
          <w:lang w:eastAsia="ko-KR"/>
        </w:rPr>
        <w:tab/>
        <w:t>Potential solutions</w:t>
      </w:r>
      <w:bookmarkEnd w:id="97"/>
      <w:bookmarkEnd w:id="98"/>
      <w:bookmarkEnd w:id="99"/>
      <w:bookmarkEnd w:id="100"/>
    </w:p>
    <w:p w14:paraId="53EBC436" w14:textId="0C5D9C64" w:rsidR="00D264AF" w:rsidRPr="00E5521C" w:rsidRDefault="00D264AF" w:rsidP="00D264AF">
      <w:pPr>
        <w:pStyle w:val="Heading4"/>
      </w:pPr>
      <w:bookmarkStart w:id="101" w:name="_Toc177107546"/>
      <w:bookmarkStart w:id="102" w:name="_Toc183641379"/>
      <w:r w:rsidRPr="00E5521C">
        <w:t>5.2.3.</w:t>
      </w:r>
      <w:r w:rsidR="002D6671" w:rsidRPr="00E5521C">
        <w:t>1</w:t>
      </w:r>
      <w:r w:rsidRPr="00E5521C">
        <w:tab/>
        <w:t>Potential solution #</w:t>
      </w:r>
      <w:r w:rsidR="002D6671" w:rsidRPr="00E5521C">
        <w:t>1</w:t>
      </w:r>
      <w:r w:rsidRPr="00E5521C">
        <w:t xml:space="preserve">: Obtain energy consumption of a NF </w:t>
      </w:r>
      <w:r w:rsidR="005A7531" w:rsidRPr="00E5521C">
        <w:rPr>
          <w:rFonts w:hint="eastAsia"/>
          <w:lang w:eastAsia="zh-CN"/>
        </w:rPr>
        <w:t>realized by VM or OS container based VNF/VNFC</w:t>
      </w:r>
      <w:bookmarkEnd w:id="101"/>
      <w:bookmarkEnd w:id="102"/>
    </w:p>
    <w:p w14:paraId="16D3406F" w14:textId="35C9950F" w:rsidR="00D264AF" w:rsidRPr="00E5521C" w:rsidRDefault="00D264AF" w:rsidP="00D264AF">
      <w:pPr>
        <w:pStyle w:val="Heading5"/>
        <w:rPr>
          <w:lang w:eastAsia="ko-KR"/>
        </w:rPr>
      </w:pPr>
      <w:bookmarkStart w:id="103" w:name="_Toc177107547"/>
      <w:bookmarkStart w:id="104" w:name="_Toc183641380"/>
      <w:r w:rsidRPr="00E5521C">
        <w:rPr>
          <w:lang w:eastAsia="ko-KR"/>
        </w:rPr>
        <w:t>5.2.3.</w:t>
      </w:r>
      <w:r w:rsidR="002D6671" w:rsidRPr="00E5521C">
        <w:rPr>
          <w:lang w:eastAsia="ko-KR"/>
        </w:rPr>
        <w:t>1</w:t>
      </w:r>
      <w:r w:rsidRPr="00E5521C">
        <w:rPr>
          <w:lang w:eastAsia="ko-KR"/>
        </w:rPr>
        <w:t>.1</w:t>
      </w:r>
      <w:r w:rsidRPr="00E5521C">
        <w:rPr>
          <w:lang w:eastAsia="ko-KR"/>
        </w:rPr>
        <w:tab/>
        <w:t>Introduction</w:t>
      </w:r>
      <w:bookmarkEnd w:id="103"/>
      <w:bookmarkEnd w:id="104"/>
    </w:p>
    <w:p w14:paraId="415B9C9E" w14:textId="7EAA1946" w:rsidR="00D264AF" w:rsidRPr="00E5521C" w:rsidRDefault="00D264AF" w:rsidP="00D264AF">
      <w:r w:rsidRPr="00E5521C">
        <w:rPr>
          <w:lang w:eastAsia="ko-KR"/>
        </w:rPr>
        <w:t xml:space="preserve">In this potential solution, new alternative formula is proposed to calculate </w:t>
      </w:r>
      <w:r w:rsidR="00722BEA">
        <w:rPr>
          <w:lang w:eastAsia="ko-KR"/>
        </w:rPr>
        <w:t xml:space="preserve">and generate KPIs about </w:t>
      </w:r>
      <w:r w:rsidRPr="00E5521C">
        <w:rPr>
          <w:lang w:eastAsia="ko-KR"/>
        </w:rPr>
        <w:t xml:space="preserve">the energy consumption (EC) of a </w:t>
      </w:r>
      <w:r w:rsidR="0021408E" w:rsidRPr="00E5521C">
        <w:rPr>
          <w:lang w:eastAsia="ko-KR"/>
        </w:rPr>
        <w:t>N</w:t>
      </w:r>
      <w:r w:rsidRPr="00E5521C">
        <w:rPr>
          <w:lang w:eastAsia="ko-KR"/>
        </w:rPr>
        <w:t xml:space="preserve">etwork </w:t>
      </w:r>
      <w:r w:rsidR="0021408E" w:rsidRPr="00E5521C">
        <w:rPr>
          <w:lang w:eastAsia="ko-KR"/>
        </w:rPr>
        <w:t>F</w:t>
      </w:r>
      <w:r w:rsidRPr="00E5521C">
        <w:rPr>
          <w:lang w:eastAsia="ko-KR"/>
        </w:rPr>
        <w:t>unction (NF).</w:t>
      </w:r>
      <w:r w:rsidR="00722BEA" w:rsidRPr="00722BEA">
        <w:rPr>
          <w:lang w:eastAsia="ko-KR"/>
        </w:rPr>
        <w:t xml:space="preserve"> </w:t>
      </w:r>
      <w:r w:rsidR="00722BEA">
        <w:rPr>
          <w:lang w:eastAsia="ko-KR"/>
        </w:rPr>
        <w:t>All the options listed only consider that 3GPP management system performs either some calculation based on other existing measurements available to the 3GPP management system, or that it performs the new KPI by means of object mapping</w:t>
      </w:r>
    </w:p>
    <w:p w14:paraId="72943F60" w14:textId="6EAFA2AD" w:rsidR="00D264AF" w:rsidRPr="00E5521C" w:rsidRDefault="00D264AF" w:rsidP="00D264AF">
      <w:pPr>
        <w:pStyle w:val="Heading5"/>
        <w:rPr>
          <w:lang w:eastAsia="ko-KR"/>
        </w:rPr>
      </w:pPr>
      <w:bookmarkStart w:id="105" w:name="_Toc177107548"/>
      <w:bookmarkStart w:id="106" w:name="_Toc183641381"/>
      <w:r w:rsidRPr="00E5521C">
        <w:rPr>
          <w:lang w:eastAsia="ko-KR"/>
        </w:rPr>
        <w:t>5.2.3.</w:t>
      </w:r>
      <w:r w:rsidR="002D6671" w:rsidRPr="00E5521C">
        <w:rPr>
          <w:lang w:eastAsia="ko-KR"/>
        </w:rPr>
        <w:t>1</w:t>
      </w:r>
      <w:r w:rsidRPr="00E5521C">
        <w:rPr>
          <w:lang w:eastAsia="ko-KR"/>
        </w:rPr>
        <w:t>.2</w:t>
      </w:r>
      <w:r w:rsidRPr="00E5521C">
        <w:rPr>
          <w:lang w:eastAsia="ko-KR"/>
        </w:rPr>
        <w:tab/>
        <w:t>Description</w:t>
      </w:r>
      <w:bookmarkEnd w:id="105"/>
      <w:bookmarkEnd w:id="106"/>
    </w:p>
    <w:p w14:paraId="3C5027E2" w14:textId="5A2444D4" w:rsidR="00D264AF" w:rsidRPr="00E5521C" w:rsidRDefault="00D264AF" w:rsidP="00D264AF">
      <w:pPr>
        <w:rPr>
          <w:lang w:eastAsia="fr-FR"/>
        </w:rPr>
      </w:pPr>
      <w:r w:rsidRPr="00E5521C">
        <w:rPr>
          <w:rFonts w:hint="eastAsia"/>
          <w:lang w:eastAsia="zh-CN"/>
        </w:rPr>
        <w:t>T</w:t>
      </w:r>
      <w:r w:rsidRPr="00E5521C">
        <w:rPr>
          <w:lang w:eastAsia="zh-CN"/>
        </w:rPr>
        <w:t xml:space="preserve">he KPI for </w:t>
      </w:r>
      <w:r w:rsidRPr="00E5521C">
        <w:t xml:space="preserve">EC of a 5G Network Function (NF) is </w:t>
      </w:r>
      <w:r w:rsidRPr="00E5521C">
        <w:rPr>
          <w:lang w:eastAsia="zh-CN"/>
        </w:rPr>
        <w:t xml:space="preserve">defined in clause </w:t>
      </w:r>
      <w:r w:rsidRPr="00E5521C">
        <w:t xml:space="preserve">6.7.3.1.1 </w:t>
      </w:r>
      <w:r w:rsidR="0021408E" w:rsidRPr="00E5521C">
        <w:t>in 3GPP TS </w:t>
      </w:r>
      <w:r w:rsidRPr="00E5521C">
        <w:t>28.554 [</w:t>
      </w:r>
      <w:r w:rsidR="0021408E" w:rsidRPr="00E5521C">
        <w:t>2</w:t>
      </w:r>
      <w:r w:rsidRPr="00E5521C">
        <w:t xml:space="preserve">], </w:t>
      </w:r>
      <w:r w:rsidR="005A7531" w:rsidRPr="00E5521C">
        <w:t>and it is considered that EC</w:t>
      </w:r>
      <w:r w:rsidR="005A7531" w:rsidRPr="00E5521C">
        <w:rPr>
          <w:vertAlign w:val="subscript"/>
        </w:rPr>
        <w:t>VNF</w:t>
      </w:r>
      <w:r w:rsidR="005A7531" w:rsidRPr="00E5521C">
        <w:t xml:space="preserve"> (Energy Consumption of a VNF) </w:t>
      </w:r>
      <w:r w:rsidR="005A7531" w:rsidRPr="00E5521C">
        <w:rPr>
          <w:lang w:eastAsia="zh-CN"/>
        </w:rPr>
        <w:t xml:space="preserve">is estimated based on </w:t>
      </w:r>
      <w:r w:rsidR="005A7531" w:rsidRPr="00E5521C">
        <w:t>vCPU</w:t>
      </w:r>
      <w:r w:rsidR="005A7531" w:rsidRPr="00E5521C">
        <w:rPr>
          <w:lang w:eastAsia="zh-CN"/>
        </w:rPr>
        <w:t>,</w:t>
      </w:r>
      <w:r w:rsidR="005A7531" w:rsidRPr="00E5521C">
        <w:t xml:space="preserve"> </w:t>
      </w:r>
      <w:r w:rsidR="005A7531" w:rsidRPr="00E5521C">
        <w:rPr>
          <w:lang w:eastAsia="zh-CN"/>
        </w:rPr>
        <w:t>vMemory</w:t>
      </w:r>
      <w:r w:rsidR="00722BEA">
        <w:rPr>
          <w:lang w:eastAsia="zh-CN"/>
        </w:rPr>
        <w:t>,</w:t>
      </w:r>
      <w:r w:rsidR="005A7531" w:rsidRPr="00E5521C">
        <w:rPr>
          <w:lang w:eastAsia="zh-CN"/>
        </w:rPr>
        <w:t xml:space="preserve"> vDisk</w:t>
      </w:r>
      <w:r w:rsidR="005A7531" w:rsidRPr="00E5521C">
        <w:t xml:space="preserve"> mean usage</w:t>
      </w:r>
      <w:r w:rsidR="005A7531" w:rsidRPr="00E5521C">
        <w:rPr>
          <w:lang w:eastAsia="zh-CN"/>
        </w:rPr>
        <w:t xml:space="preserve"> ratio</w:t>
      </w:r>
      <w:r w:rsidR="00722BEA">
        <w:rPr>
          <w:lang w:eastAsia="zh-CN"/>
        </w:rPr>
        <w:t xml:space="preserve"> or I/O traffic volume</w:t>
      </w:r>
      <w:r w:rsidR="005A7531" w:rsidRPr="00E5521C">
        <w:rPr>
          <w:lang w:eastAsia="zh-CN"/>
        </w:rPr>
        <w:t>.</w:t>
      </w:r>
    </w:p>
    <w:p w14:paraId="6A16D30E" w14:textId="2F3E9A6F" w:rsidR="00D264AF" w:rsidRPr="00E5521C" w:rsidRDefault="00D264AF" w:rsidP="0021408E">
      <w:pPr>
        <w:keepNext/>
        <w:keepLines/>
      </w:pPr>
      <w:r w:rsidRPr="00E5521C">
        <w:rPr>
          <w:lang w:eastAsia="fr-FR"/>
        </w:rPr>
        <w:lastRenderedPageBreak/>
        <w:t>Ac</w:t>
      </w:r>
      <w:r w:rsidR="005A7531" w:rsidRPr="00E5521C">
        <w:rPr>
          <w:lang w:eastAsia="fr-FR"/>
        </w:rPr>
        <w:t>c</w:t>
      </w:r>
      <w:r w:rsidRPr="00E5521C">
        <w:rPr>
          <w:lang w:eastAsia="fr-FR"/>
        </w:rPr>
        <w:t xml:space="preserve">ording to </w:t>
      </w:r>
      <w:r w:rsidRPr="00E5521C">
        <w:t>ETSI GS NFV-IFA 027 V5.1.1 [</w:t>
      </w:r>
      <w:r w:rsidR="0021408E" w:rsidRPr="00E5521C">
        <w:t>6</w:t>
      </w:r>
      <w:r w:rsidRPr="00E5521C">
        <w:t xml:space="preserve">], </w:t>
      </w:r>
      <w:r w:rsidR="005A7531" w:rsidRPr="00E5521C">
        <w:t>energy consumption of a VM or an OS container workload can be also directly provided by the ETSI NFV</w:t>
      </w:r>
      <w:r w:rsidR="00FD4EAD" w:rsidRPr="00E5521C">
        <w:t>'</w:t>
      </w:r>
      <w:r w:rsidR="005A7531" w:rsidRPr="00E5521C">
        <w:t xml:space="preserve">s NFV-MANO system, which is computed by the NFV-MANO measurement </w:t>
      </w:r>
      <w:r w:rsidR="00753C54" w:rsidRPr="00E5521C">
        <w:t>producer</w:t>
      </w:r>
      <w:r w:rsidR="005A7531" w:rsidRPr="00E5521C">
        <w:t xml:space="preserve"> based on energy consumption measurements received from NFVI or </w:t>
      </w:r>
      <w:r w:rsidR="00722BEA">
        <w:t>Container Infrastructure Services (</w:t>
      </w:r>
      <w:r w:rsidR="005A7531" w:rsidRPr="00E5521C">
        <w:t>CIS</w:t>
      </w:r>
      <w:r w:rsidR="00722BEA">
        <w:t>)</w:t>
      </w:r>
      <w:r w:rsidR="005A7531" w:rsidRPr="00E5521C">
        <w:t xml:space="preserve">, and the exact method for estimating or measuring the energy consumption in the NFVI or CIS is not defined </w:t>
      </w:r>
      <w:r w:rsidR="00FB6637" w:rsidRPr="00E5521C">
        <w:t xml:space="preserve">and left to implementation. It </w:t>
      </w:r>
      <w:r w:rsidR="005A7531" w:rsidRPr="00E5521C">
        <w:t xml:space="preserve">makes it flexible for vendors </w:t>
      </w:r>
      <w:r w:rsidR="004D3682">
        <w:t>and operators</w:t>
      </w:r>
      <w:r w:rsidR="004D3682" w:rsidRPr="00E5521C">
        <w:t xml:space="preserve"> </w:t>
      </w:r>
      <w:r w:rsidR="005A7531" w:rsidRPr="00E5521C">
        <w:t xml:space="preserve">to implement </w:t>
      </w:r>
      <w:r w:rsidR="004D3682">
        <w:t>and/or deploy</w:t>
      </w:r>
      <w:r w:rsidR="004D3682" w:rsidRPr="00E5521C">
        <w:t xml:space="preserve"> </w:t>
      </w:r>
      <w:r w:rsidR="005A7531" w:rsidRPr="00E5521C">
        <w:t xml:space="preserve">more advanced solutions to provide better </w:t>
      </w:r>
      <w:r w:rsidR="00FB6637" w:rsidRPr="00E5521C">
        <w:t>energy consumption estimations.</w:t>
      </w:r>
      <w:r w:rsidR="005A7531" w:rsidRPr="00E5521C">
        <w:t xml:space="preserve"> </w:t>
      </w:r>
      <w:r w:rsidR="004D3682" w:rsidRPr="004D3682">
        <w:t xml:space="preserve"> </w:t>
      </w:r>
      <w:r w:rsidR="004D3682">
        <w:t>Therefore,</w:t>
      </w:r>
      <w:r w:rsidR="005A7531" w:rsidRPr="00E5521C">
        <w:t xml:space="preserve"> it is proposed to modify the current definition of ECNF by using a generic definition of energy consumption of VNF enabling both the current (vCPU, vMemory</w:t>
      </w:r>
      <w:r w:rsidR="004D3682">
        <w:t>,</w:t>
      </w:r>
      <w:r w:rsidR="005A7531" w:rsidRPr="00E5521C">
        <w:t xml:space="preserve"> vDisk mean usage based</w:t>
      </w:r>
      <w:r w:rsidR="004D3682">
        <w:t xml:space="preserve"> or I/O traffic volume</w:t>
      </w:r>
      <w:r w:rsidR="005A7531" w:rsidRPr="00E5521C">
        <w:t>) and new (ETSI GS</w:t>
      </w:r>
      <w:r w:rsidR="0021408E" w:rsidRPr="00E5521C">
        <w:t> </w:t>
      </w:r>
      <w:r w:rsidR="005A7531" w:rsidRPr="00E5521C">
        <w:t>NFV-IFA 027 V5.</w:t>
      </w:r>
      <w:r w:rsidR="005A07CA">
        <w:t>2</w:t>
      </w:r>
      <w:r w:rsidR="005A7531" w:rsidRPr="00E5521C">
        <w:t>.1</w:t>
      </w:r>
      <w:r w:rsidR="0021408E" w:rsidRPr="00E5521C">
        <w:t xml:space="preserve"> [6]</w:t>
      </w:r>
      <w:r w:rsidR="005A7531" w:rsidRPr="00E5521C">
        <w:t xml:space="preserve"> based) options to exist</w:t>
      </w:r>
      <w:r w:rsidRPr="00E5521C">
        <w:t>.</w:t>
      </w:r>
    </w:p>
    <w:p w14:paraId="08ABA4A5" w14:textId="0FB7524B" w:rsidR="00D264AF" w:rsidRPr="00E5521C" w:rsidRDefault="00D264AF" w:rsidP="00B14923">
      <w:pPr>
        <w:pStyle w:val="Heading5"/>
      </w:pPr>
      <w:bookmarkStart w:id="107" w:name="_Toc177107549"/>
      <w:bookmarkStart w:id="108" w:name="_Toc183641382"/>
      <w:r w:rsidRPr="00E5521C">
        <w:rPr>
          <w:lang w:eastAsia="ko-KR"/>
        </w:rPr>
        <w:t>5.2.3.</w:t>
      </w:r>
      <w:r w:rsidR="002D6671" w:rsidRPr="00E5521C">
        <w:rPr>
          <w:lang w:eastAsia="ko-KR"/>
        </w:rPr>
        <w:t>1</w:t>
      </w:r>
      <w:r w:rsidRPr="00E5521C">
        <w:rPr>
          <w:lang w:eastAsia="ko-KR"/>
        </w:rPr>
        <w:t>.</w:t>
      </w:r>
      <w:r w:rsidR="005A07CA">
        <w:rPr>
          <w:lang w:eastAsia="ko-KR"/>
        </w:rPr>
        <w:t>3</w:t>
      </w:r>
      <w:r w:rsidRPr="00E5521C">
        <w:rPr>
          <w:lang w:eastAsia="ko-KR"/>
        </w:rPr>
        <w:tab/>
        <w:t xml:space="preserve">Formula of </w:t>
      </w:r>
      <w:r w:rsidRPr="00E5521C">
        <w:t>EC</w:t>
      </w:r>
      <w:r w:rsidRPr="00E5521C">
        <w:rPr>
          <w:vertAlign w:val="subscript"/>
        </w:rPr>
        <w:t>NF</w:t>
      </w:r>
      <w:bookmarkEnd w:id="107"/>
      <w:bookmarkEnd w:id="108"/>
    </w:p>
    <w:p w14:paraId="3BD7F847" w14:textId="0D3EAE53" w:rsidR="00D264AF" w:rsidRPr="00E5521C" w:rsidRDefault="00FB6637" w:rsidP="00D264AF">
      <w:r w:rsidRPr="00E5521C">
        <w:rPr>
          <w:rFonts w:hint="eastAsia"/>
          <w:lang w:eastAsia="zh-CN"/>
        </w:rPr>
        <w:t xml:space="preserve">Same as currently defined </w:t>
      </w:r>
      <w:r w:rsidRPr="00E5521C">
        <w:t xml:space="preserve">in </w:t>
      </w:r>
      <w:r w:rsidRPr="00E5521C">
        <w:rPr>
          <w:lang w:eastAsia="ko-KR"/>
        </w:rPr>
        <w:t>clauses 6.7.3.1.</w:t>
      </w:r>
      <w:r w:rsidRPr="00E5521C">
        <w:rPr>
          <w:rFonts w:hint="eastAsia"/>
          <w:lang w:eastAsia="zh-CN"/>
        </w:rPr>
        <w:t>1</w:t>
      </w:r>
      <w:r w:rsidRPr="00E5521C">
        <w:rPr>
          <w:lang w:eastAsia="ko-KR"/>
        </w:rPr>
        <w:t xml:space="preserve"> </w:t>
      </w:r>
      <w:r w:rsidR="0021408E" w:rsidRPr="00E5521C">
        <w:rPr>
          <w:lang w:eastAsia="ko-KR"/>
        </w:rPr>
        <w:t xml:space="preserve">of 3GPP TS </w:t>
      </w:r>
      <w:r w:rsidRPr="00E5521C">
        <w:rPr>
          <w:lang w:eastAsia="ko-KR"/>
        </w:rPr>
        <w:t>28.554 [2</w:t>
      </w:r>
      <w:r w:rsidRPr="00E5521C">
        <w:rPr>
          <w:rFonts w:hint="eastAsia"/>
          <w:lang w:eastAsia="zh-CN"/>
        </w:rPr>
        <w:t>], t</w:t>
      </w:r>
      <w:r w:rsidR="00D264AF" w:rsidRPr="00E5521C">
        <w:t>he formula of EC</w:t>
      </w:r>
      <w:r w:rsidR="00D264AF" w:rsidRPr="00E5521C">
        <w:rPr>
          <w:vertAlign w:val="subscript"/>
        </w:rPr>
        <w:t xml:space="preserve">NF </w:t>
      </w:r>
      <w:r w:rsidR="00D264AF" w:rsidRPr="00E5521C">
        <w:t>is described as below:</w:t>
      </w:r>
    </w:p>
    <w:p w14:paraId="675C8752" w14:textId="7BACC6BE" w:rsidR="00D264AF" w:rsidRPr="00E5521C" w:rsidRDefault="0021408E" w:rsidP="0021408E">
      <w:pPr>
        <w:pStyle w:val="EQ"/>
        <w:rPr>
          <w:noProof w:val="0"/>
          <w:lang w:eastAsia="zh-CN"/>
        </w:rPr>
      </w:pPr>
      <w:r w:rsidRPr="00E5521C">
        <w:rPr>
          <w:noProof w:val="0"/>
        </w:rPr>
        <w:tab/>
      </w:r>
      <w:r w:rsidRPr="00E5521C">
        <w:rPr>
          <w:noProof w:val="0"/>
        </w:rPr>
        <w:object w:dxaOrig="5196" w:dyaOrig="1404" w14:anchorId="7F05687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13.2pt;height:30.85pt" o:ole="">
            <v:imagedata r:id="rId12" o:title="" croptop="19193f" cropbottom="17788f" cropleft="5923f" cropright="5923f"/>
          </v:shape>
          <o:OLEObject Type="Embed" ProgID="Visio.Drawing.11" ShapeID="_x0000_i1025" DrawAspect="Content" ObjectID="_1794650001" r:id="rId13"/>
        </w:object>
      </w:r>
    </w:p>
    <w:p w14:paraId="63C03239" w14:textId="01D0E657" w:rsidR="00D264AF" w:rsidRPr="00E5521C" w:rsidRDefault="00D264AF" w:rsidP="00D264AF">
      <w:pPr>
        <w:rPr>
          <w:lang w:eastAsia="zh-CN"/>
        </w:rPr>
      </w:pPr>
      <w:r w:rsidRPr="00E5521C">
        <w:rPr>
          <w:lang w:eastAsia="zh-CN"/>
        </w:rPr>
        <w:t xml:space="preserve">and </w:t>
      </w:r>
      <w:r w:rsidRPr="00E5521C">
        <w:t>EC</w:t>
      </w:r>
      <w:r w:rsidRPr="00E5521C">
        <w:rPr>
          <w:vertAlign w:val="subscript"/>
        </w:rPr>
        <w:t>VNF,</w:t>
      </w:r>
      <w:r w:rsidR="00FB6637" w:rsidRPr="00E5521C">
        <w:rPr>
          <w:vertAlign w:val="subscript"/>
        </w:rPr>
        <w:t>estimated</w:t>
      </w:r>
      <w:r w:rsidRPr="00E5521C">
        <w:rPr>
          <w:vertAlign w:val="subscript"/>
        </w:rPr>
        <w:t xml:space="preserve"> </w:t>
      </w:r>
      <w:r w:rsidRPr="00E5521C">
        <w:rPr>
          <w:lang w:eastAsia="zh-CN"/>
        </w:rPr>
        <w:t xml:space="preserve">represents the </w:t>
      </w:r>
      <w:r w:rsidR="00FB6637" w:rsidRPr="00E5521C">
        <w:rPr>
          <w:lang w:eastAsia="zh-CN"/>
        </w:rPr>
        <w:t xml:space="preserve">total </w:t>
      </w:r>
      <w:r w:rsidRPr="00E5521C">
        <w:rPr>
          <w:lang w:eastAsia="zh-CN"/>
        </w:rPr>
        <w:t xml:space="preserve">energy consumption of a VNF, which is </w:t>
      </w:r>
      <w:r w:rsidRPr="00E5521C">
        <w:t>obtained by summing up the energy consumption of its constituent Virtualized Network Function Components (VNFC)</w:t>
      </w:r>
      <w:r w:rsidRPr="00E5521C">
        <w:rPr>
          <w:lang w:eastAsia="zh-CN"/>
        </w:rPr>
        <w:t>. The unit of this KPI is J.</w:t>
      </w:r>
    </w:p>
    <w:p w14:paraId="5F53A1F3" w14:textId="17EC90D6" w:rsidR="00D264AF" w:rsidRPr="00E5521C" w:rsidRDefault="00D264AF" w:rsidP="00B14923">
      <w:pPr>
        <w:pStyle w:val="Heading5"/>
        <w:rPr>
          <w:lang w:eastAsia="zh-CN"/>
        </w:rPr>
      </w:pPr>
      <w:bookmarkStart w:id="109" w:name="_Toc177107550"/>
      <w:bookmarkStart w:id="110" w:name="_Toc183641383"/>
      <w:r w:rsidRPr="00E5521C">
        <w:rPr>
          <w:lang w:eastAsia="ko-KR"/>
        </w:rPr>
        <w:t>5.2.3.</w:t>
      </w:r>
      <w:r w:rsidR="002D6671" w:rsidRPr="00E5521C">
        <w:rPr>
          <w:lang w:eastAsia="ko-KR"/>
        </w:rPr>
        <w:t>1</w:t>
      </w:r>
      <w:r w:rsidRPr="00E5521C">
        <w:rPr>
          <w:lang w:eastAsia="ko-KR"/>
        </w:rPr>
        <w:t>.</w:t>
      </w:r>
      <w:r w:rsidR="005A07CA">
        <w:rPr>
          <w:lang w:eastAsia="ko-KR"/>
        </w:rPr>
        <w:t>4</w:t>
      </w:r>
      <w:r w:rsidRPr="00E5521C">
        <w:rPr>
          <w:lang w:eastAsia="ko-KR"/>
        </w:rPr>
        <w:tab/>
        <w:t xml:space="preserve">Formula of </w:t>
      </w:r>
      <w:r w:rsidR="005A07CA">
        <w:rPr>
          <w:lang w:eastAsia="ko-KR"/>
        </w:rPr>
        <w:t xml:space="preserve">estimated </w:t>
      </w:r>
      <w:r w:rsidRPr="00E5521C">
        <w:rPr>
          <w:lang w:eastAsia="ko-KR"/>
        </w:rPr>
        <w:t>energy consumption of VNF</w:t>
      </w:r>
      <w:bookmarkEnd w:id="109"/>
      <w:bookmarkEnd w:id="110"/>
    </w:p>
    <w:p w14:paraId="2678E10A" w14:textId="61F7E49E" w:rsidR="00D264AF" w:rsidRPr="00E5521C" w:rsidRDefault="00FB6637" w:rsidP="00D264AF">
      <w:pPr>
        <w:rPr>
          <w:lang w:eastAsia="zh-CN"/>
        </w:rPr>
      </w:pPr>
      <w:r w:rsidRPr="00E5521C">
        <w:rPr>
          <w:rFonts w:hint="eastAsia"/>
          <w:lang w:eastAsia="zh-CN"/>
        </w:rPr>
        <w:t xml:space="preserve">Same as currently defined </w:t>
      </w:r>
      <w:r w:rsidRPr="00E5521C">
        <w:t xml:space="preserve">in </w:t>
      </w:r>
      <w:r w:rsidRPr="00E5521C">
        <w:rPr>
          <w:lang w:eastAsia="ko-KR"/>
        </w:rPr>
        <w:t>clauses 6.7.3.1.</w:t>
      </w:r>
      <w:r w:rsidRPr="00E5521C">
        <w:rPr>
          <w:rFonts w:hint="eastAsia"/>
          <w:lang w:eastAsia="zh-CN"/>
        </w:rPr>
        <w:t>2</w:t>
      </w:r>
      <w:r w:rsidRPr="00E5521C">
        <w:rPr>
          <w:lang w:eastAsia="ko-KR"/>
        </w:rPr>
        <w:t xml:space="preserve"> </w:t>
      </w:r>
      <w:r w:rsidR="0021408E" w:rsidRPr="00E5521C">
        <w:rPr>
          <w:lang w:eastAsia="ko-KR"/>
        </w:rPr>
        <w:t xml:space="preserve">of 3GPP TS </w:t>
      </w:r>
      <w:r w:rsidRPr="00E5521C">
        <w:rPr>
          <w:lang w:eastAsia="ko-KR"/>
        </w:rPr>
        <w:t>28.554 [2</w:t>
      </w:r>
      <w:r w:rsidRPr="00E5521C">
        <w:rPr>
          <w:rFonts w:hint="eastAsia"/>
          <w:lang w:eastAsia="zh-CN"/>
        </w:rPr>
        <w:t>], t</w:t>
      </w:r>
      <w:r w:rsidR="00D264AF" w:rsidRPr="00E5521C">
        <w:rPr>
          <w:lang w:eastAsia="zh-CN"/>
        </w:rPr>
        <w:t xml:space="preserve">he formula of </w:t>
      </w:r>
      <w:r w:rsidR="00D264AF" w:rsidRPr="00E5521C">
        <w:t>EC</w:t>
      </w:r>
      <w:r w:rsidR="00D264AF" w:rsidRPr="00E5521C">
        <w:rPr>
          <w:vertAlign w:val="subscript"/>
        </w:rPr>
        <w:t xml:space="preserve">VNF, </w:t>
      </w:r>
      <w:r w:rsidRPr="00E5521C">
        <w:rPr>
          <w:vertAlign w:val="subscript"/>
        </w:rPr>
        <w:t>estimated</w:t>
      </w:r>
      <w:r w:rsidR="00D264AF" w:rsidRPr="00E5521C">
        <w:rPr>
          <w:lang w:eastAsia="zh-CN"/>
        </w:rPr>
        <w:t xml:space="preserve"> is described as below: </w:t>
      </w:r>
    </w:p>
    <w:p w14:paraId="065DF67B" w14:textId="57E223BF" w:rsidR="00D264AF" w:rsidRPr="00E5521C" w:rsidRDefault="0021408E" w:rsidP="0021408E">
      <w:pPr>
        <w:pStyle w:val="EQ"/>
        <w:rPr>
          <w:noProof w:val="0"/>
          <w:lang w:eastAsia="zh-CN"/>
        </w:rPr>
      </w:pPr>
      <w:r w:rsidRPr="00E5521C">
        <w:rPr>
          <w:noProof w:val="0"/>
          <w:lang w:eastAsia="zh-CN"/>
        </w:rPr>
        <w:object w:dxaOrig="4860" w:dyaOrig="1428" w14:anchorId="5925889B">
          <v:shape id="_x0000_i1026" type="#_x0000_t75" style="width:182.8pt;height:30.85pt" o:ole="">
            <v:imagedata r:id="rId14" o:title="" croptop="19707f" cropbottom="17415f" cropleft="9304f" cropright="7147f"/>
          </v:shape>
          <o:OLEObject Type="Embed" ProgID="Visio.Drawing.11" ShapeID="_x0000_i1026" DrawAspect="Content" ObjectID="_1794650002" r:id="rId15"/>
        </w:object>
      </w:r>
    </w:p>
    <w:p w14:paraId="7E1FE790" w14:textId="4694B602" w:rsidR="00D264AF" w:rsidRPr="00E5521C" w:rsidRDefault="00D264AF" w:rsidP="00FB6637">
      <w:r w:rsidRPr="00E5521C">
        <w:rPr>
          <w:lang w:eastAsia="zh-CN"/>
        </w:rPr>
        <w:t xml:space="preserve">and </w:t>
      </w:r>
      <w:r w:rsidRPr="00E5521C">
        <w:t>EC</w:t>
      </w:r>
      <w:r w:rsidRPr="00E5521C">
        <w:rPr>
          <w:vertAlign w:val="subscript"/>
        </w:rPr>
        <w:t xml:space="preserve">VNFC, </w:t>
      </w:r>
      <w:r w:rsidR="00FB6637" w:rsidRPr="00E5521C">
        <w:rPr>
          <w:vertAlign w:val="subscript"/>
        </w:rPr>
        <w:t>estimated</w:t>
      </w:r>
      <w:r w:rsidRPr="00E5521C">
        <w:rPr>
          <w:vertAlign w:val="subscript"/>
        </w:rPr>
        <w:t xml:space="preserve"> </w:t>
      </w:r>
      <w:r w:rsidRPr="00E5521C">
        <w:rPr>
          <w:lang w:eastAsia="zh-CN"/>
        </w:rPr>
        <w:t>represents the energy consumption of a VNFC.</w:t>
      </w:r>
    </w:p>
    <w:p w14:paraId="02DDC13F" w14:textId="74432595" w:rsidR="00B13932" w:rsidRPr="00E5521C" w:rsidRDefault="00FB6637" w:rsidP="00D264AF">
      <w:r w:rsidRPr="00E5521C">
        <w:rPr>
          <w:rFonts w:hint="eastAsia"/>
          <w:lang w:eastAsia="zh-CN"/>
        </w:rPr>
        <w:t xml:space="preserve">When VNFC is realized with </w:t>
      </w:r>
      <w:r w:rsidR="005A07CA">
        <w:rPr>
          <w:lang w:eastAsia="zh-CN"/>
        </w:rPr>
        <w:t xml:space="preserve">a </w:t>
      </w:r>
      <w:r w:rsidRPr="00E5521C">
        <w:rPr>
          <w:rFonts w:hint="eastAsia"/>
          <w:lang w:eastAsia="zh-CN"/>
        </w:rPr>
        <w:t xml:space="preserve">virtual machine, </w:t>
      </w:r>
      <w:r w:rsidR="00D264AF" w:rsidRPr="00E5521C">
        <w:t>EC</w:t>
      </w:r>
      <w:r w:rsidRPr="00E5521C">
        <w:rPr>
          <w:vertAlign w:val="subscript"/>
        </w:rPr>
        <w:t>VNFC, estimated</w:t>
      </w:r>
      <w:r w:rsidR="00D264AF" w:rsidRPr="00E5521C">
        <w:t xml:space="preserve"> is </w:t>
      </w:r>
      <w:r w:rsidRPr="00E5521C">
        <w:rPr>
          <w:lang w:eastAsia="zh-CN"/>
        </w:rPr>
        <w:t xml:space="preserve">obtained by the following </w:t>
      </w:r>
      <w:r w:rsidR="005A07CA">
        <w:rPr>
          <w:lang w:eastAsia="zh-CN"/>
        </w:rPr>
        <w:t>three</w:t>
      </w:r>
      <w:r w:rsidRPr="00E5521C">
        <w:rPr>
          <w:lang w:eastAsia="zh-CN"/>
        </w:rPr>
        <w:t xml:space="preserve"> options</w:t>
      </w:r>
      <w:r w:rsidR="0021408E" w:rsidRPr="00E5521C">
        <w:rPr>
          <w:lang w:eastAsia="zh-CN"/>
        </w:rPr>
        <w:t>:</w:t>
      </w:r>
    </w:p>
    <w:p w14:paraId="7A738863" w14:textId="4F05CCE6" w:rsidR="00B13932" w:rsidRPr="00E5521C" w:rsidRDefault="00B13932" w:rsidP="0021408E">
      <w:pPr>
        <w:pStyle w:val="B1"/>
      </w:pPr>
      <w:r w:rsidRPr="00E5521C">
        <w:rPr>
          <w:lang w:eastAsia="zh-CN"/>
        </w:rPr>
        <w:t>a</w:t>
      </w:r>
      <w:r w:rsidR="0021408E" w:rsidRPr="00E5521C">
        <w:rPr>
          <w:lang w:eastAsia="zh-CN"/>
        </w:rPr>
        <w:t>)</w:t>
      </w:r>
      <w:r w:rsidR="0021408E" w:rsidRPr="00E5521C">
        <w:rPr>
          <w:lang w:eastAsia="zh-CN"/>
        </w:rPr>
        <w:tab/>
        <w:t>B</w:t>
      </w:r>
      <w:r w:rsidRPr="00E5521C">
        <w:rPr>
          <w:lang w:eastAsia="zh-CN"/>
        </w:rPr>
        <w:t xml:space="preserve">y </w:t>
      </w:r>
      <w:r w:rsidRPr="00E5521C">
        <w:rPr>
          <w:rFonts w:hint="eastAsia"/>
          <w:lang w:eastAsia="zh-CN"/>
        </w:rPr>
        <w:t xml:space="preserve">the existing </w:t>
      </w:r>
      <w:r w:rsidRPr="00E5521C">
        <w:rPr>
          <w:lang w:eastAsia="zh-CN"/>
        </w:rPr>
        <w:t>mechanism</w:t>
      </w:r>
      <w:r w:rsidRPr="00E5521C">
        <w:rPr>
          <w:rFonts w:hint="eastAsia"/>
          <w:lang w:eastAsia="zh-CN"/>
        </w:rPr>
        <w:t xml:space="preserve"> which </w:t>
      </w:r>
      <w:r w:rsidRPr="00E5521C">
        <w:rPr>
          <w:lang w:eastAsia="zh-CN"/>
        </w:rPr>
        <w:t>estimat</w:t>
      </w:r>
      <w:r w:rsidRPr="00E5521C">
        <w:rPr>
          <w:rFonts w:hint="eastAsia"/>
          <w:lang w:eastAsia="zh-CN"/>
        </w:rPr>
        <w:t>e</w:t>
      </w:r>
      <w:r w:rsidR="005A07CA">
        <w:rPr>
          <w:lang w:eastAsia="zh-CN"/>
        </w:rPr>
        <w:t>s</w:t>
      </w:r>
      <w:r w:rsidRPr="00E5521C">
        <w:rPr>
          <w:lang w:eastAsia="zh-CN"/>
        </w:rPr>
        <w:t xml:space="preserve"> </w:t>
      </w:r>
      <w:r w:rsidRPr="00E5521C">
        <w:t xml:space="preserve">the energy consumption of the </w:t>
      </w:r>
      <w:r w:rsidRPr="00E5521C">
        <w:rPr>
          <w:rFonts w:hint="eastAsia"/>
          <w:lang w:eastAsia="zh-CN"/>
        </w:rPr>
        <w:t>VNFC</w:t>
      </w:r>
      <w:r w:rsidRPr="00E5521C" w:rsidDel="00A673C0">
        <w:t xml:space="preserve"> </w:t>
      </w:r>
      <w:r w:rsidRPr="00E5521C">
        <w:t xml:space="preserve">based on </w:t>
      </w:r>
      <w:r w:rsidRPr="00E5521C">
        <w:rPr>
          <w:rFonts w:hint="eastAsia"/>
          <w:lang w:eastAsia="zh-CN"/>
        </w:rPr>
        <w:t xml:space="preserve">its resource usage metric provided by </w:t>
      </w:r>
      <w:r w:rsidR="005A07CA">
        <w:rPr>
          <w:lang w:eastAsia="zh-CN"/>
        </w:rPr>
        <w:t>ETSI</w:t>
      </w:r>
      <w:r w:rsidRPr="00E5521C">
        <w:rPr>
          <w:rFonts w:hint="eastAsia"/>
          <w:lang w:eastAsia="zh-CN"/>
        </w:rPr>
        <w:t xml:space="preserve"> NFV</w:t>
      </w:r>
      <w:r w:rsidR="005A07CA">
        <w:rPr>
          <w:lang w:eastAsia="zh-CN"/>
        </w:rPr>
        <w:t>’s</w:t>
      </w:r>
      <w:r w:rsidRPr="00E5521C">
        <w:rPr>
          <w:rFonts w:hint="eastAsia"/>
          <w:lang w:eastAsia="zh-CN"/>
        </w:rPr>
        <w:t xml:space="preserve"> </w:t>
      </w:r>
      <w:r w:rsidR="005A07CA">
        <w:rPr>
          <w:lang w:eastAsia="zh-CN"/>
        </w:rPr>
        <w:t>NFV-</w:t>
      </w:r>
      <w:r w:rsidRPr="00E5521C">
        <w:rPr>
          <w:rFonts w:hint="eastAsia"/>
          <w:lang w:eastAsia="zh-CN"/>
        </w:rPr>
        <w:t>MANO</w:t>
      </w:r>
      <w:r w:rsidR="005A07CA">
        <w:rPr>
          <w:lang w:eastAsia="zh-CN"/>
        </w:rPr>
        <w:t>,</w:t>
      </w:r>
      <w:r w:rsidRPr="00E5521C">
        <w:rPr>
          <w:rFonts w:hint="eastAsia"/>
          <w:lang w:eastAsia="zh-CN"/>
        </w:rPr>
        <w:t xml:space="preserve"> which is </w:t>
      </w:r>
      <w:r w:rsidRPr="00E5521C">
        <w:t>either:</w:t>
      </w:r>
    </w:p>
    <w:p w14:paraId="3D4444D6" w14:textId="2C92727E" w:rsidR="00B13932" w:rsidRPr="00E5521C" w:rsidRDefault="00B13932" w:rsidP="0021408E">
      <w:pPr>
        <w:pStyle w:val="B2"/>
      </w:pPr>
      <w:r w:rsidRPr="00E5521C">
        <w:t>-</w:t>
      </w:r>
      <w:r w:rsidRPr="00E5521C">
        <w:tab/>
        <w:t xml:space="preserve">mean vCPU usage, as per clause 6.7.3.1.4 </w:t>
      </w:r>
      <w:r w:rsidR="0021408E" w:rsidRPr="00E5521C">
        <w:t xml:space="preserve">of 3GPP TS </w:t>
      </w:r>
      <w:r w:rsidRPr="00E5521C">
        <w:t>28.5</w:t>
      </w:r>
      <w:r w:rsidR="005A07CA">
        <w:t>5</w:t>
      </w:r>
      <w:r w:rsidRPr="00E5521C">
        <w:t>4 [2]</w:t>
      </w:r>
      <w:r w:rsidR="0021408E" w:rsidRPr="00E5521C">
        <w:rPr>
          <w:lang w:eastAsia="zh-CN"/>
        </w:rPr>
        <w:t>;</w:t>
      </w:r>
      <w:r w:rsidRPr="00E5521C">
        <w:rPr>
          <w:rFonts w:hint="eastAsia"/>
          <w:lang w:eastAsia="zh-CN"/>
        </w:rPr>
        <w:t xml:space="preserve"> or</w:t>
      </w:r>
    </w:p>
    <w:p w14:paraId="7F119DC8" w14:textId="093F0493" w:rsidR="00B13932" w:rsidRPr="00E5521C" w:rsidRDefault="00B13932" w:rsidP="0021408E">
      <w:pPr>
        <w:pStyle w:val="B2"/>
      </w:pPr>
      <w:r w:rsidRPr="00E5521C">
        <w:t>-</w:t>
      </w:r>
      <w:r w:rsidRPr="00E5521C">
        <w:tab/>
        <w:t>mean vMemory usage</w:t>
      </w:r>
      <w:r w:rsidR="00BF0493" w:rsidRPr="00E5521C">
        <w:rPr>
          <w:rFonts w:hint="eastAsia"/>
          <w:lang w:eastAsia="zh-CN"/>
        </w:rPr>
        <w:t xml:space="preserve"> </w:t>
      </w:r>
      <w:r w:rsidRPr="00E5521C">
        <w:t xml:space="preserve">as per clause 6.7.3.1.5 </w:t>
      </w:r>
      <w:r w:rsidR="0021408E" w:rsidRPr="00E5521C">
        <w:t xml:space="preserve">of 3GPP TS </w:t>
      </w:r>
      <w:r w:rsidRPr="00E5521C">
        <w:t>28.5</w:t>
      </w:r>
      <w:r w:rsidR="005A07CA">
        <w:t>5</w:t>
      </w:r>
      <w:r w:rsidRPr="00E5521C">
        <w:t>4 [2]</w:t>
      </w:r>
      <w:r w:rsidR="0021408E" w:rsidRPr="00E5521C">
        <w:t>;</w:t>
      </w:r>
      <w:r w:rsidRPr="00E5521C">
        <w:t xml:space="preserve"> or</w:t>
      </w:r>
    </w:p>
    <w:p w14:paraId="61DEEBE7" w14:textId="519F22BD" w:rsidR="00B13932" w:rsidRPr="00E5521C" w:rsidRDefault="00B13932" w:rsidP="0021408E">
      <w:pPr>
        <w:pStyle w:val="B2"/>
      </w:pPr>
      <w:r w:rsidRPr="00E5521C">
        <w:t>-</w:t>
      </w:r>
      <w:r w:rsidRPr="00E5521C">
        <w:tab/>
        <w:t>mean vDisk usage</w:t>
      </w:r>
      <w:r w:rsidRPr="00E5521C">
        <w:rPr>
          <w:rFonts w:hint="eastAsia"/>
          <w:lang w:eastAsia="zh-CN"/>
        </w:rPr>
        <w:t xml:space="preserve"> </w:t>
      </w:r>
      <w:r w:rsidRPr="00E5521C">
        <w:t xml:space="preserve">as per clause 6.7.3.1.6 </w:t>
      </w:r>
      <w:r w:rsidR="0021408E" w:rsidRPr="00E5521C">
        <w:t xml:space="preserve">of 3GPP TS </w:t>
      </w:r>
      <w:r w:rsidRPr="00E5521C">
        <w:t>28.5</w:t>
      </w:r>
      <w:r w:rsidR="005A07CA">
        <w:t>5</w:t>
      </w:r>
      <w:r w:rsidRPr="00E5521C">
        <w:t>4 [2]</w:t>
      </w:r>
      <w:r w:rsidR="0021408E" w:rsidRPr="00E5521C">
        <w:t>;</w:t>
      </w:r>
      <w:r w:rsidRPr="00E5521C">
        <w:t xml:space="preserve"> or</w:t>
      </w:r>
    </w:p>
    <w:p w14:paraId="400CECA3" w14:textId="6104945C" w:rsidR="00B13932" w:rsidRPr="00E5521C" w:rsidRDefault="00B13932" w:rsidP="0021408E">
      <w:pPr>
        <w:pStyle w:val="B2"/>
      </w:pPr>
      <w:r w:rsidRPr="00E5521C">
        <w:t>-</w:t>
      </w:r>
      <w:r w:rsidRPr="00E5521C">
        <w:tab/>
        <w:t>I/O traffic volume</w:t>
      </w:r>
      <w:r w:rsidRPr="00E5521C">
        <w:rPr>
          <w:rFonts w:hint="eastAsia"/>
          <w:lang w:eastAsia="zh-CN"/>
        </w:rPr>
        <w:t xml:space="preserve"> </w:t>
      </w:r>
      <w:r w:rsidRPr="00E5521C">
        <w:t xml:space="preserve">as per clause 6.7.3.1.7 </w:t>
      </w:r>
      <w:r w:rsidR="0021408E" w:rsidRPr="00E5521C">
        <w:t xml:space="preserve">of 3GPP TS </w:t>
      </w:r>
      <w:r w:rsidRPr="00E5521C">
        <w:t>28.5</w:t>
      </w:r>
      <w:r w:rsidR="005A07CA">
        <w:t>5</w:t>
      </w:r>
      <w:r w:rsidRPr="00E5521C">
        <w:t>4 [2]</w:t>
      </w:r>
      <w:r w:rsidR="0021408E" w:rsidRPr="00E5521C">
        <w:t>.</w:t>
      </w:r>
    </w:p>
    <w:p w14:paraId="4ADEFC63" w14:textId="64112D25" w:rsidR="00B13932" w:rsidRDefault="00B13932" w:rsidP="0021408E">
      <w:pPr>
        <w:pStyle w:val="B1"/>
      </w:pPr>
      <w:r w:rsidRPr="00E5521C">
        <w:rPr>
          <w:lang w:eastAsia="zh-CN"/>
        </w:rPr>
        <w:t>b</w:t>
      </w:r>
      <w:r w:rsidR="0021408E" w:rsidRPr="00E5521C">
        <w:rPr>
          <w:lang w:eastAsia="zh-CN"/>
        </w:rPr>
        <w:t>)</w:t>
      </w:r>
      <w:r w:rsidR="0021408E" w:rsidRPr="00E5521C">
        <w:rPr>
          <w:lang w:eastAsia="zh-CN"/>
        </w:rPr>
        <w:tab/>
        <w:t xml:space="preserve">Or </w:t>
      </w:r>
      <w:r w:rsidRPr="00E5521C">
        <w:rPr>
          <w:lang w:eastAsia="zh-CN"/>
        </w:rPr>
        <w:t xml:space="preserve">by collecting </w:t>
      </w:r>
      <w:r w:rsidRPr="00E5521C">
        <w:t>the</w:t>
      </w:r>
      <w:r w:rsidRPr="00E5521C">
        <w:rPr>
          <w:lang w:eastAsia="zh-CN"/>
        </w:rPr>
        <w:t xml:space="preserve"> total energy consumption of </w:t>
      </w:r>
      <w:r w:rsidRPr="00E5521C">
        <w:rPr>
          <w:rFonts w:hint="eastAsia"/>
          <w:lang w:eastAsia="zh-CN"/>
        </w:rPr>
        <w:t>the virtual resource on which VNFC runs over the collection period</w:t>
      </w:r>
      <w:r w:rsidRPr="00E5521C">
        <w:rPr>
          <w:lang w:eastAsia="zh-CN"/>
        </w:rPr>
        <w:t xml:space="preserve"> </w:t>
      </w:r>
      <w:r w:rsidRPr="00E5521C">
        <w:t>provided by ETSI NFV</w:t>
      </w:r>
      <w:r w:rsidR="005A07CA">
        <w:t>’s NFV-</w:t>
      </w:r>
      <w:r w:rsidRPr="00E5521C">
        <w:t>MANO (see clause 7.1.18 of ETSI GS NFV-IFA 027 [</w:t>
      </w:r>
      <w:r w:rsidR="0021408E" w:rsidRPr="00E5521C">
        <w:t>5] and [6]</w:t>
      </w:r>
      <w:r w:rsidRPr="00E5521C">
        <w:t>)</w:t>
      </w:r>
      <w:r w:rsidRPr="00E5521C">
        <w:rPr>
          <w:rFonts w:hint="eastAsia"/>
          <w:lang w:eastAsia="zh-CN"/>
        </w:rPr>
        <w:t xml:space="preserve"> which equals to the energy consumption of VNFC</w:t>
      </w:r>
      <w:r w:rsidRPr="00E5521C">
        <w:t>.</w:t>
      </w:r>
    </w:p>
    <w:p w14:paraId="22B1855E" w14:textId="724A296E" w:rsidR="005A07CA" w:rsidRPr="00E5521C" w:rsidRDefault="005A07CA" w:rsidP="0021408E">
      <w:pPr>
        <w:pStyle w:val="B1"/>
        <w:rPr>
          <w:lang w:eastAsia="zh-CN"/>
        </w:rPr>
      </w:pPr>
      <w:r>
        <w:t>c)</w:t>
      </w:r>
      <w:r>
        <w:tab/>
        <w:t>Or by collecting the total energy consumption of the VNFC over the collection period provided by ETSI NFV’s NFV-MANO (see clause 7.2.16 of ETSI GS NFV-IFA 027 [6]).</w:t>
      </w:r>
    </w:p>
    <w:p w14:paraId="67852D44" w14:textId="01FDD19E" w:rsidR="00B13932" w:rsidRPr="00E5521C" w:rsidRDefault="00B13932" w:rsidP="00B13932">
      <w:pPr>
        <w:rPr>
          <w:lang w:eastAsia="zh-CN"/>
        </w:rPr>
      </w:pPr>
      <w:r w:rsidRPr="00E5521C">
        <w:rPr>
          <w:rFonts w:hint="eastAsia"/>
          <w:lang w:eastAsia="zh-CN"/>
        </w:rPr>
        <w:t>W</w:t>
      </w:r>
      <w:r w:rsidRPr="00E5521C">
        <w:t xml:space="preserve">hen VNFC is </w:t>
      </w:r>
      <w:r w:rsidR="00DE09D2" w:rsidRPr="00E5521C">
        <w:t>realized</w:t>
      </w:r>
      <w:r w:rsidRPr="00E5521C">
        <w:t xml:space="preserve"> with OS containers, EC</w:t>
      </w:r>
      <w:r w:rsidRPr="00E5521C">
        <w:rPr>
          <w:rFonts w:hint="eastAsia"/>
          <w:vertAlign w:val="subscript"/>
          <w:lang w:eastAsia="zh-CN"/>
        </w:rPr>
        <w:t xml:space="preserve">VNFC, estimated </w:t>
      </w:r>
      <w:r w:rsidRPr="00E5521C">
        <w:t>is</w:t>
      </w:r>
      <w:r w:rsidRPr="00E5521C">
        <w:rPr>
          <w:rFonts w:hint="eastAsia"/>
          <w:lang w:eastAsia="zh-CN"/>
        </w:rPr>
        <w:t xml:space="preserve"> obtained by the following </w:t>
      </w:r>
      <w:r w:rsidR="005A07CA">
        <w:rPr>
          <w:lang w:eastAsia="zh-CN"/>
        </w:rPr>
        <w:t>three</w:t>
      </w:r>
      <w:r w:rsidRPr="00E5521C">
        <w:rPr>
          <w:rFonts w:hint="eastAsia"/>
          <w:lang w:eastAsia="zh-CN"/>
        </w:rPr>
        <w:t xml:space="preserve"> options:</w:t>
      </w:r>
    </w:p>
    <w:p w14:paraId="7B267898" w14:textId="250B1E52" w:rsidR="00B13932" w:rsidRPr="00E5521C" w:rsidRDefault="00B13932" w:rsidP="0021408E">
      <w:pPr>
        <w:pStyle w:val="B1"/>
      </w:pPr>
      <w:r w:rsidRPr="00E5521C">
        <w:rPr>
          <w:lang w:eastAsia="zh-CN"/>
        </w:rPr>
        <w:t>a</w:t>
      </w:r>
      <w:r w:rsidR="0021408E" w:rsidRPr="00E5521C">
        <w:rPr>
          <w:lang w:eastAsia="zh-CN"/>
        </w:rPr>
        <w:t>)</w:t>
      </w:r>
      <w:r w:rsidR="0021408E" w:rsidRPr="00E5521C">
        <w:rPr>
          <w:lang w:eastAsia="zh-CN"/>
        </w:rPr>
        <w:tab/>
        <w:t>B</w:t>
      </w:r>
      <w:r w:rsidRPr="00E5521C">
        <w:rPr>
          <w:lang w:eastAsia="zh-CN"/>
        </w:rPr>
        <w:t xml:space="preserve">y estimating </w:t>
      </w:r>
      <w:r w:rsidRPr="00E5521C">
        <w:t xml:space="preserve">the energy consumption of the </w:t>
      </w:r>
      <w:r w:rsidRPr="00E5521C">
        <w:rPr>
          <w:rFonts w:hint="eastAsia"/>
          <w:lang w:eastAsia="zh-CN"/>
        </w:rPr>
        <w:t xml:space="preserve">VNFC </w:t>
      </w:r>
      <w:r w:rsidRPr="00E5521C">
        <w:t xml:space="preserve">based on </w:t>
      </w:r>
      <w:r w:rsidRPr="00E5521C">
        <w:rPr>
          <w:rFonts w:hint="eastAsia"/>
          <w:lang w:eastAsia="zh-CN"/>
        </w:rPr>
        <w:t xml:space="preserve">the resource usage metric provided by </w:t>
      </w:r>
      <w:r w:rsidR="005A07CA">
        <w:rPr>
          <w:lang w:eastAsia="zh-CN"/>
        </w:rPr>
        <w:t xml:space="preserve">ETSI </w:t>
      </w:r>
      <w:r w:rsidRPr="00E5521C">
        <w:rPr>
          <w:rFonts w:hint="eastAsia"/>
          <w:lang w:eastAsia="zh-CN"/>
        </w:rPr>
        <w:t>NFV</w:t>
      </w:r>
      <w:r w:rsidR="005A07CA">
        <w:rPr>
          <w:lang w:eastAsia="zh-CN"/>
        </w:rPr>
        <w:t>’s NFV-</w:t>
      </w:r>
      <w:r w:rsidRPr="00E5521C">
        <w:rPr>
          <w:rFonts w:hint="eastAsia"/>
          <w:lang w:eastAsia="zh-CN"/>
        </w:rPr>
        <w:t xml:space="preserve">MANO which is </w:t>
      </w:r>
      <w:r w:rsidRPr="00E5521C">
        <w:t>either:</w:t>
      </w:r>
    </w:p>
    <w:p w14:paraId="0DED58D5" w14:textId="56D5AB26" w:rsidR="00B13932" w:rsidRPr="00E5521C" w:rsidRDefault="00B13932" w:rsidP="0021408E">
      <w:pPr>
        <w:pStyle w:val="B2"/>
        <w:rPr>
          <w:lang w:eastAsia="zh-CN"/>
        </w:rPr>
      </w:pPr>
      <w:r w:rsidRPr="00E5521C">
        <w:t>-</w:t>
      </w:r>
      <w:r w:rsidRPr="00E5521C">
        <w:tab/>
        <w:t xml:space="preserve">mean </w:t>
      </w:r>
      <w:r w:rsidR="005A07CA">
        <w:t>v</w:t>
      </w:r>
      <w:r w:rsidRPr="00E5521C">
        <w:t xml:space="preserve">CPU usage </w:t>
      </w:r>
      <w:r w:rsidRPr="00E5521C">
        <w:rPr>
          <w:rFonts w:hint="eastAsia"/>
          <w:lang w:eastAsia="zh-CN"/>
        </w:rPr>
        <w:t xml:space="preserve">as per </w:t>
      </w:r>
      <w:r w:rsidRPr="00E5521C">
        <w:t xml:space="preserve">clause 7.4.2 of ETSI GS NFV-IFA 027 </w:t>
      </w:r>
      <w:r w:rsidR="0021408E" w:rsidRPr="00E5521C">
        <w:t>[6</w:t>
      </w:r>
      <w:r w:rsidRPr="00E5521C">
        <w:t>], or</w:t>
      </w:r>
      <w:r w:rsidRPr="00E5521C">
        <w:rPr>
          <w:rFonts w:hint="eastAsia"/>
          <w:lang w:eastAsia="zh-CN"/>
        </w:rPr>
        <w:t xml:space="preserve"> </w:t>
      </w:r>
    </w:p>
    <w:p w14:paraId="65758F5C" w14:textId="0E1B0AAB" w:rsidR="00B13932" w:rsidRPr="00E5521C" w:rsidRDefault="00B13932" w:rsidP="0021408E">
      <w:pPr>
        <w:pStyle w:val="B2"/>
      </w:pPr>
      <w:r w:rsidRPr="00E5521C">
        <w:t>-</w:t>
      </w:r>
      <w:r w:rsidRPr="00E5521C">
        <w:tab/>
        <w:t>mean memory usage</w:t>
      </w:r>
      <w:r w:rsidRPr="00E5521C">
        <w:rPr>
          <w:rFonts w:hint="eastAsia"/>
          <w:lang w:eastAsia="zh-CN"/>
        </w:rPr>
        <w:t xml:space="preserve"> as per </w:t>
      </w:r>
      <w:r w:rsidRPr="00E5521C">
        <w:t>clause 7.4.</w:t>
      </w:r>
      <w:r w:rsidRPr="00E5521C">
        <w:rPr>
          <w:rFonts w:hint="eastAsia"/>
          <w:lang w:eastAsia="zh-CN"/>
        </w:rPr>
        <w:t>4</w:t>
      </w:r>
      <w:r w:rsidRPr="00E5521C">
        <w:t xml:space="preserve"> of ETSI GS NFV-IFA 027 </w:t>
      </w:r>
      <w:r w:rsidR="0021408E" w:rsidRPr="00E5521C">
        <w:t>[6]</w:t>
      </w:r>
      <w:r w:rsidRPr="00E5521C">
        <w:t>, or</w:t>
      </w:r>
    </w:p>
    <w:p w14:paraId="6A09AE29" w14:textId="2B2F1B87" w:rsidR="00B13932" w:rsidRPr="00E5521C" w:rsidRDefault="00B13932" w:rsidP="0021408E">
      <w:pPr>
        <w:pStyle w:val="B2"/>
      </w:pPr>
      <w:r w:rsidRPr="00E5521C">
        <w:t>-</w:t>
      </w:r>
      <w:r w:rsidRPr="00E5521C">
        <w:tab/>
        <w:t>mean usage of storage resource</w:t>
      </w:r>
      <w:r w:rsidRPr="00E5521C">
        <w:rPr>
          <w:rFonts w:hint="eastAsia"/>
          <w:lang w:eastAsia="zh-CN"/>
        </w:rPr>
        <w:t xml:space="preserve"> as per </w:t>
      </w:r>
      <w:r w:rsidRPr="00E5521C">
        <w:t>clause 7.4.</w:t>
      </w:r>
      <w:r w:rsidRPr="00E5521C">
        <w:rPr>
          <w:rFonts w:hint="eastAsia"/>
          <w:lang w:eastAsia="zh-CN"/>
        </w:rPr>
        <w:t>10</w:t>
      </w:r>
      <w:r w:rsidRPr="00E5521C">
        <w:t xml:space="preserve"> of ETSI GS NFV-IFA 027 </w:t>
      </w:r>
      <w:r w:rsidR="0021408E" w:rsidRPr="00E5521C">
        <w:t>[6</w:t>
      </w:r>
      <w:r w:rsidRPr="00E5521C">
        <w:t>]</w:t>
      </w:r>
      <w:r w:rsidRPr="00E5521C">
        <w:rPr>
          <w:rFonts w:hint="eastAsia"/>
        </w:rPr>
        <w:t>, or</w:t>
      </w:r>
    </w:p>
    <w:p w14:paraId="106B50C3" w14:textId="5EB04C67" w:rsidR="00B13932" w:rsidRPr="00E5521C" w:rsidRDefault="00B13932" w:rsidP="0021408E">
      <w:pPr>
        <w:pStyle w:val="B2"/>
      </w:pPr>
      <w:r w:rsidRPr="00E5521C">
        <w:rPr>
          <w:rFonts w:hint="eastAsia"/>
        </w:rPr>
        <w:t>-</w:t>
      </w:r>
      <w:r w:rsidRPr="00E5521C">
        <w:tab/>
        <w:t xml:space="preserve">number of incoming </w:t>
      </w:r>
      <w:r w:rsidR="005A07CA">
        <w:t xml:space="preserve">and outgoing </w:t>
      </w:r>
      <w:r w:rsidRPr="00E5521C">
        <w:t>bytes</w:t>
      </w:r>
      <w:r w:rsidRPr="00E5521C">
        <w:rPr>
          <w:rFonts w:hint="eastAsia"/>
          <w:lang w:eastAsia="zh-CN"/>
        </w:rPr>
        <w:t xml:space="preserve"> as per </w:t>
      </w:r>
      <w:r w:rsidRPr="00E5521C">
        <w:t>clause 7.4.</w:t>
      </w:r>
      <w:r w:rsidRPr="00E5521C">
        <w:rPr>
          <w:rFonts w:hint="eastAsia"/>
          <w:lang w:eastAsia="zh-CN"/>
        </w:rPr>
        <w:t>6 and 7.4.</w:t>
      </w:r>
      <w:r w:rsidR="005A07CA">
        <w:rPr>
          <w:lang w:eastAsia="zh-CN"/>
        </w:rPr>
        <w:t>7</w:t>
      </w:r>
      <w:r w:rsidRPr="00E5521C">
        <w:t xml:space="preserve"> of ETSI GS NFV-IFA 027 </w:t>
      </w:r>
      <w:r w:rsidR="0021408E" w:rsidRPr="00E5521C">
        <w:t>[6</w:t>
      </w:r>
      <w:r w:rsidRPr="00E5521C">
        <w:t>]</w:t>
      </w:r>
      <w:r w:rsidRPr="00E5521C">
        <w:rPr>
          <w:rFonts w:hint="eastAsia"/>
        </w:rPr>
        <w:t>.</w:t>
      </w:r>
    </w:p>
    <w:p w14:paraId="0005F19B" w14:textId="2C6FE914" w:rsidR="00B13932" w:rsidRPr="00E5521C" w:rsidRDefault="0021408E" w:rsidP="0021408E">
      <w:pPr>
        <w:pStyle w:val="B1"/>
        <w:rPr>
          <w:lang w:eastAsia="zh-CN"/>
        </w:rPr>
      </w:pPr>
      <w:r w:rsidRPr="00E5521C">
        <w:rPr>
          <w:lang w:eastAsia="zh-CN"/>
        </w:rPr>
        <w:tab/>
      </w:r>
      <w:r w:rsidR="00B13932" w:rsidRPr="00E5521C">
        <w:rPr>
          <w:rFonts w:hint="eastAsia"/>
          <w:lang w:eastAsia="zh-CN"/>
        </w:rPr>
        <w:t xml:space="preserve">Similar to </w:t>
      </w:r>
      <w:r w:rsidR="00B13932" w:rsidRPr="00E5521C">
        <w:t>clause 6.7.3.1.4</w:t>
      </w:r>
      <w:r w:rsidR="00B13932" w:rsidRPr="00E5521C">
        <w:rPr>
          <w:rFonts w:hint="eastAsia"/>
          <w:lang w:eastAsia="zh-CN"/>
        </w:rPr>
        <w:t xml:space="preserve">, </w:t>
      </w:r>
      <w:r w:rsidR="00B13932" w:rsidRPr="00E5521C">
        <w:t>6.7.3.1.</w:t>
      </w:r>
      <w:r w:rsidR="00B13932" w:rsidRPr="00E5521C">
        <w:rPr>
          <w:rFonts w:hint="eastAsia"/>
          <w:lang w:eastAsia="zh-CN"/>
        </w:rPr>
        <w:t xml:space="preserve">5, </w:t>
      </w:r>
      <w:r w:rsidR="00B13932" w:rsidRPr="00E5521C">
        <w:t>6.7.3.1.</w:t>
      </w:r>
      <w:r w:rsidR="00B13932" w:rsidRPr="00E5521C">
        <w:rPr>
          <w:rFonts w:hint="eastAsia"/>
          <w:lang w:eastAsia="zh-CN"/>
        </w:rPr>
        <w:t xml:space="preserve">6 and </w:t>
      </w:r>
      <w:r w:rsidR="00B13932" w:rsidRPr="00E5521C">
        <w:t>6.7.3.1.</w:t>
      </w:r>
      <w:r w:rsidR="00B13932" w:rsidRPr="00E5521C">
        <w:rPr>
          <w:rFonts w:hint="eastAsia"/>
          <w:lang w:eastAsia="zh-CN"/>
        </w:rPr>
        <w:t>7</w:t>
      </w:r>
      <w:r w:rsidR="00B13932" w:rsidRPr="00E5521C">
        <w:t xml:space="preserve"> </w:t>
      </w:r>
      <w:r w:rsidRPr="00E5521C">
        <w:t xml:space="preserve">of 3GPP TS </w:t>
      </w:r>
      <w:r w:rsidR="00B13932" w:rsidRPr="00E5521C">
        <w:t>28.5</w:t>
      </w:r>
      <w:r w:rsidR="005A07CA">
        <w:t>5</w:t>
      </w:r>
      <w:r w:rsidR="00B13932" w:rsidRPr="00E5521C">
        <w:t>4 [2]</w:t>
      </w:r>
      <w:r w:rsidR="00B13932" w:rsidRPr="00E5521C">
        <w:rPr>
          <w:rFonts w:hint="eastAsia"/>
          <w:lang w:eastAsia="zh-CN"/>
        </w:rPr>
        <w:t>, t</w:t>
      </w:r>
      <w:r w:rsidR="00B13932" w:rsidRPr="00E5521C">
        <w:t>he energy consumption of</w:t>
      </w:r>
      <w:r w:rsidR="00B13932" w:rsidRPr="00E5521C">
        <w:rPr>
          <w:rFonts w:hint="eastAsia"/>
          <w:lang w:eastAsia="zh-CN"/>
        </w:rPr>
        <w:t xml:space="preserve"> the</w:t>
      </w:r>
      <w:r w:rsidR="00B13932" w:rsidRPr="00E5521C">
        <w:t xml:space="preserve"> VNFC is estimated as a proportion of the energy consumption of the </w:t>
      </w:r>
      <w:r w:rsidR="00B13932" w:rsidRPr="00E5521C">
        <w:rPr>
          <w:rFonts w:hint="eastAsia"/>
          <w:lang w:eastAsia="zh-CN"/>
        </w:rPr>
        <w:t>compute</w:t>
      </w:r>
      <w:r w:rsidR="00B13932" w:rsidRPr="00E5521C">
        <w:t xml:space="preserve"> node on which the </w:t>
      </w:r>
      <w:r w:rsidR="00B13932" w:rsidRPr="00E5521C">
        <w:rPr>
          <w:rFonts w:hint="eastAsia"/>
          <w:lang w:eastAsia="zh-CN"/>
        </w:rPr>
        <w:t>VNFC</w:t>
      </w:r>
      <w:r w:rsidR="00B13932" w:rsidRPr="00E5521C">
        <w:t xml:space="preserve"> runs</w:t>
      </w:r>
      <w:r w:rsidR="005A07CA">
        <w:t>,</w:t>
      </w:r>
      <w:r w:rsidR="005A07CA" w:rsidRPr="005A07CA">
        <w:t xml:space="preserve"> </w:t>
      </w:r>
      <w:r w:rsidR="005A07CA">
        <w:lastRenderedPageBreak/>
        <w:t xml:space="preserve">, which in the case of OS containers is referred to as "container infrastructure services (CIS) instance" </w:t>
      </w:r>
      <w:r w:rsidR="005A07CA" w:rsidRPr="00267437">
        <w:t>as defined in</w:t>
      </w:r>
      <w:r w:rsidR="005A07CA">
        <w:t xml:space="preserve"> ETSI GR NFV-IFA 029 [3]</w:t>
      </w:r>
      <w:r w:rsidR="00B13932" w:rsidRPr="00E5521C">
        <w:t xml:space="preserve">. This proportion is obtained by dividing the </w:t>
      </w:r>
      <w:r w:rsidR="00B13932" w:rsidRPr="00E5521C">
        <w:rPr>
          <w:rFonts w:hint="eastAsia"/>
          <w:lang w:eastAsia="zh-CN"/>
        </w:rPr>
        <w:t>resource</w:t>
      </w:r>
      <w:r w:rsidR="00B13932" w:rsidRPr="00E5521C">
        <w:t xml:space="preserve"> mean usage of the </w:t>
      </w:r>
      <w:r w:rsidR="00B13932" w:rsidRPr="00E5521C">
        <w:rPr>
          <w:rFonts w:hint="eastAsia"/>
          <w:lang w:eastAsia="zh-CN"/>
        </w:rPr>
        <w:t>VNFC</w:t>
      </w:r>
      <w:r w:rsidR="00B13932" w:rsidRPr="00E5521C">
        <w:t xml:space="preserve"> instance</w:t>
      </w:r>
      <w:r w:rsidR="005A07CA">
        <w:t xml:space="preserve"> realized as an OS container workload</w:t>
      </w:r>
      <w:r w:rsidR="00B13932" w:rsidRPr="00E5521C">
        <w:t xml:space="preserve">, by the sum of the </w:t>
      </w:r>
      <w:r w:rsidR="00B13932" w:rsidRPr="00E5521C">
        <w:rPr>
          <w:rFonts w:hint="eastAsia"/>
          <w:lang w:eastAsia="zh-CN"/>
        </w:rPr>
        <w:t xml:space="preserve">resource </w:t>
      </w:r>
      <w:r w:rsidR="00B13932" w:rsidRPr="00E5521C">
        <w:t xml:space="preserve">mean usage of all </w:t>
      </w:r>
      <w:r w:rsidR="00B13932" w:rsidRPr="00E5521C">
        <w:rPr>
          <w:rFonts w:hint="eastAsia"/>
          <w:lang w:eastAsia="zh-CN"/>
        </w:rPr>
        <w:t>VNFC</w:t>
      </w:r>
      <w:r w:rsidR="00B13932" w:rsidRPr="00E5521C">
        <w:t xml:space="preserve"> instances running on the same </w:t>
      </w:r>
      <w:r w:rsidR="00B13932" w:rsidRPr="00E5521C">
        <w:rPr>
          <w:rFonts w:hint="eastAsia"/>
          <w:lang w:eastAsia="zh-CN"/>
        </w:rPr>
        <w:t>compute</w:t>
      </w:r>
      <w:r w:rsidR="00B13932" w:rsidRPr="00E5521C">
        <w:t xml:space="preserve"> </w:t>
      </w:r>
      <w:r w:rsidR="00B13932" w:rsidRPr="00E5521C">
        <w:rPr>
          <w:rFonts w:hint="eastAsia"/>
          <w:lang w:eastAsia="zh-CN"/>
        </w:rPr>
        <w:t>n</w:t>
      </w:r>
      <w:r w:rsidR="00B13932" w:rsidRPr="00E5521C">
        <w:t>ode</w:t>
      </w:r>
      <w:r w:rsidR="00B13932" w:rsidRPr="00E5521C">
        <w:rPr>
          <w:rFonts w:hint="eastAsia"/>
          <w:lang w:eastAsia="zh-CN"/>
        </w:rPr>
        <w:t>.</w:t>
      </w:r>
      <w:r w:rsidR="005A07CA" w:rsidRPr="005A07CA">
        <w:t xml:space="preserve"> </w:t>
      </w:r>
      <w:r w:rsidR="005A07CA" w:rsidRPr="005A07CA">
        <w:rPr>
          <w:lang w:eastAsia="zh-CN"/>
        </w:rPr>
        <w:t>The formulas for computing this KPI are the same as specified in clauses 6.7.3.1.2 and 6.7.3.1.3 of 3GPP TS 28.554 [2] for the EC</w:t>
      </w:r>
      <w:r w:rsidR="005A07CA" w:rsidRPr="00B14923">
        <w:rPr>
          <w:vertAlign w:val="subscript"/>
          <w:lang w:eastAsia="zh-CN"/>
        </w:rPr>
        <w:t>VNFC, estimated</w:t>
      </w:r>
      <w:r w:rsidR="005A07CA" w:rsidRPr="005A07CA">
        <w:rPr>
          <w:lang w:eastAsia="zh-CN"/>
        </w:rPr>
        <w:t>, while using the corresponding resource usage metrics from ETSI GS NFV-IFA 027 [6] listed above. This option needs to consider the same pre-conditions documented in clause 6.3.2 of TS 28.310</w:t>
      </w:r>
      <w:r w:rsidR="005A07CA">
        <w:rPr>
          <w:lang w:eastAsia="zh-CN"/>
        </w:rPr>
        <w:t xml:space="preserve"> [12]. More detailed formula</w:t>
      </w:r>
      <w:r w:rsidR="005A07CA" w:rsidRPr="005A07CA">
        <w:rPr>
          <w:lang w:eastAsia="zh-CN"/>
        </w:rPr>
        <w:t xml:space="preserve"> is provided in clause 5.2.3.1.5.</w:t>
      </w:r>
    </w:p>
    <w:p w14:paraId="29036D62" w14:textId="2436601F" w:rsidR="00D264AF" w:rsidRDefault="00B13932" w:rsidP="0021408E">
      <w:pPr>
        <w:pStyle w:val="B2"/>
      </w:pPr>
      <w:r w:rsidRPr="00E5521C">
        <w:rPr>
          <w:lang w:eastAsia="zh-CN"/>
        </w:rPr>
        <w:t>b</w:t>
      </w:r>
      <w:r w:rsidR="0021408E" w:rsidRPr="00E5521C">
        <w:rPr>
          <w:lang w:eastAsia="zh-CN"/>
        </w:rPr>
        <w:t>)</w:t>
      </w:r>
      <w:r w:rsidR="0021408E" w:rsidRPr="00E5521C">
        <w:rPr>
          <w:lang w:eastAsia="zh-CN"/>
        </w:rPr>
        <w:tab/>
        <w:t xml:space="preserve">Or </w:t>
      </w:r>
      <w:r w:rsidRPr="00E5521C">
        <w:rPr>
          <w:lang w:eastAsia="zh-CN"/>
        </w:rPr>
        <w:t xml:space="preserve">by collecting </w:t>
      </w:r>
      <w:r w:rsidRPr="00E5521C">
        <w:t>the</w:t>
      </w:r>
      <w:r w:rsidRPr="00E5521C">
        <w:rPr>
          <w:lang w:eastAsia="zh-CN"/>
        </w:rPr>
        <w:t xml:space="preserve"> energy consumption of the </w:t>
      </w:r>
      <w:r w:rsidRPr="00E5521C">
        <w:rPr>
          <w:rFonts w:hint="eastAsia"/>
          <w:lang w:eastAsia="zh-CN"/>
        </w:rPr>
        <w:t>container workload realizes the VNFC over the collection period</w:t>
      </w:r>
      <w:r w:rsidRPr="00E5521C">
        <w:rPr>
          <w:lang w:eastAsia="zh-CN"/>
        </w:rPr>
        <w:t xml:space="preserve"> </w:t>
      </w:r>
      <w:r w:rsidRPr="00E5521C">
        <w:t>provided by ETSI NFV</w:t>
      </w:r>
      <w:r w:rsidR="005A07CA">
        <w:rPr>
          <w:lang w:eastAsia="zh-CN"/>
        </w:rPr>
        <w:t>’s</w:t>
      </w:r>
      <w:r w:rsidR="005A07CA" w:rsidRPr="00E5521C">
        <w:rPr>
          <w:lang w:eastAsia="zh-CN"/>
        </w:rPr>
        <w:t xml:space="preserve"> </w:t>
      </w:r>
      <w:r w:rsidR="005A07CA">
        <w:rPr>
          <w:lang w:eastAsia="zh-CN"/>
        </w:rPr>
        <w:t>NFV-</w:t>
      </w:r>
      <w:r w:rsidRPr="00E5521C">
        <w:t xml:space="preserve"> MANO (see clause 7.4.12 of ETSI GS NFV-IFA 027 </w:t>
      </w:r>
      <w:r w:rsidR="0021408E" w:rsidRPr="00E5521C">
        <w:t>[6</w:t>
      </w:r>
      <w:r w:rsidRPr="00E5521C">
        <w:t>])</w:t>
      </w:r>
      <w:r w:rsidRPr="00E5521C">
        <w:rPr>
          <w:rFonts w:hint="eastAsia"/>
          <w:lang w:eastAsia="zh-CN"/>
        </w:rPr>
        <w:t xml:space="preserve"> which equals to the energy consumption of VNFC</w:t>
      </w:r>
      <w:r w:rsidRPr="00E5521C">
        <w:t>.</w:t>
      </w:r>
    </w:p>
    <w:p w14:paraId="0A8B6C7D" w14:textId="74383C09" w:rsidR="005A07CA" w:rsidRPr="00E5521C" w:rsidRDefault="005A07CA" w:rsidP="0021408E">
      <w:pPr>
        <w:pStyle w:val="B2"/>
        <w:rPr>
          <w:b/>
        </w:rPr>
      </w:pPr>
      <w:r>
        <w:t>c)</w:t>
      </w:r>
      <w:r>
        <w:tab/>
        <w:t>Or by collecting the total energy consumption of the VNFC over the collection period provided by ETSI NFV’s NFV-MANO (see clause 7.2.16 of ETSI GS NFV-IFA 027 [6]).</w:t>
      </w:r>
    </w:p>
    <w:p w14:paraId="08FF102B" w14:textId="6118C2DD" w:rsidR="005A07CA" w:rsidRDefault="005A07CA" w:rsidP="00E67701">
      <w:pPr>
        <w:rPr>
          <w:lang w:eastAsia="zh-CN"/>
        </w:rPr>
      </w:pPr>
      <w:r>
        <w:rPr>
          <w:lang w:eastAsia="zh-CN"/>
        </w:rPr>
        <w:t>EC</w:t>
      </w:r>
      <w:r w:rsidRPr="001E7706">
        <w:rPr>
          <w:vertAlign w:val="subscript"/>
          <w:lang w:eastAsia="zh-CN"/>
        </w:rPr>
        <w:t>VNF,estimated</w:t>
      </w:r>
      <w:r>
        <w:rPr>
          <w:lang w:eastAsia="zh-CN"/>
        </w:rPr>
        <w:t xml:space="preserve"> can also be collected, regardless of its composition based on VNFC realized by virtual machine or OS containers by collecting the total energy consumption of the VNF over the collection period provided by ETSI NFV’s NFV-MANO (see clause 7.2.18 of ETSI GS NFV-IFA 027 [6]).</w:t>
      </w:r>
    </w:p>
    <w:p w14:paraId="415FAD9B" w14:textId="593688B5" w:rsidR="005A07CA" w:rsidRPr="004B18D4" w:rsidRDefault="005A07CA" w:rsidP="005A07CA">
      <w:pPr>
        <w:pStyle w:val="Heading5"/>
        <w:rPr>
          <w:lang w:eastAsia="ko-KR"/>
        </w:rPr>
      </w:pPr>
      <w:bookmarkStart w:id="111" w:name="_Toc183641384"/>
      <w:r w:rsidRPr="004B18D4">
        <w:rPr>
          <w:lang w:eastAsia="ko-KR"/>
        </w:rPr>
        <w:t>5.2.3.1.5</w:t>
      </w:r>
      <w:r w:rsidRPr="004B18D4">
        <w:rPr>
          <w:lang w:eastAsia="ko-KR"/>
        </w:rPr>
        <w:tab/>
        <w:t>Formula of estimated energy consumption of containerized VNFC based on resource usage metrics</w:t>
      </w:r>
      <w:bookmarkEnd w:id="111"/>
    </w:p>
    <w:p w14:paraId="0E93F219" w14:textId="77777777" w:rsidR="005A07CA" w:rsidRPr="004B18D4" w:rsidRDefault="005A07CA" w:rsidP="005A07CA">
      <w:pPr>
        <w:rPr>
          <w:iCs/>
        </w:rPr>
      </w:pPr>
      <w:r>
        <w:rPr>
          <w:iCs/>
        </w:rPr>
        <w:t xml:space="preserve">The detailed formula of the energy consumption of the containerized VNFC based on resource usage metrics is as follows. </w:t>
      </w:r>
      <w:r w:rsidRPr="004B18D4">
        <w:rPr>
          <w:iCs/>
          <w:lang w:val="en-US"/>
        </w:rPr>
        <w:t xml:space="preserve">The estimated energy consumption of containerized VNFC is obtained by taking the estimated energy consumption of the OS container workload instance on which the VNFC runs. </w:t>
      </w:r>
    </w:p>
    <w:p w14:paraId="5CBB53F1" w14:textId="77777777" w:rsidR="005A07CA" w:rsidRPr="004B18D4" w:rsidRDefault="00000000" w:rsidP="005A07CA">
      <w:pPr>
        <w:rPr>
          <w:iCs/>
          <w:lang w:val="en-US"/>
        </w:rPr>
      </w:pPr>
      <m:oMathPara>
        <m:oMath>
          <m:sSub>
            <m:sSubPr>
              <m:ctrlPr>
                <w:rPr>
                  <w:rFonts w:ascii="Cambria Math" w:hAnsi="Cambria Math"/>
                  <w:i/>
                  <w:iCs/>
                  <w:lang w:val="en-US"/>
                </w:rPr>
              </m:ctrlPr>
            </m:sSubPr>
            <m:e>
              <m:r>
                <w:rPr>
                  <w:rFonts w:ascii="Cambria Math" w:hAnsi="Cambria Math"/>
                  <w:lang w:val="en-US"/>
                </w:rPr>
                <m:t>EC</m:t>
              </m:r>
            </m:e>
            <m:sub>
              <m:r>
                <w:rPr>
                  <w:rFonts w:ascii="Cambria Math" w:hAnsi="Cambria Math"/>
                  <w:lang w:val="en-US"/>
                </w:rPr>
                <m:t>containerized VNFC, estimated</m:t>
              </m:r>
            </m:sub>
          </m:sSub>
          <m:r>
            <w:rPr>
              <w:rFonts w:ascii="Cambria Math" w:hAnsi="Cambria Math"/>
              <w:lang w:val="en-US"/>
            </w:rPr>
            <m:t>=</m:t>
          </m:r>
          <m:sSub>
            <m:sSubPr>
              <m:ctrlPr>
                <w:rPr>
                  <w:rFonts w:ascii="Cambria Math" w:hAnsi="Cambria Math"/>
                  <w:i/>
                  <w:iCs/>
                  <w:lang w:val="en-US"/>
                </w:rPr>
              </m:ctrlPr>
            </m:sSubPr>
            <m:e>
              <m:r>
                <w:rPr>
                  <w:rFonts w:ascii="Cambria Math" w:hAnsi="Cambria Math"/>
                  <w:lang w:val="en-US"/>
                </w:rPr>
                <m:t>EC</m:t>
              </m:r>
            </m:e>
            <m:sub>
              <m:r>
                <w:rPr>
                  <w:rFonts w:ascii="Cambria Math" w:hAnsi="Cambria Math"/>
                  <w:lang w:val="en-US"/>
                </w:rPr>
                <m:t>OS container workload, estimated</m:t>
              </m:r>
            </m:sub>
          </m:sSub>
        </m:oMath>
      </m:oMathPara>
    </w:p>
    <w:p w14:paraId="19901A7F" w14:textId="77777777" w:rsidR="005A07CA" w:rsidRDefault="005A07CA" w:rsidP="005A07CA">
      <w:pPr>
        <w:rPr>
          <w:iCs/>
          <w:lang w:val="en-US"/>
        </w:rPr>
      </w:pPr>
      <w:r w:rsidRPr="004B18D4">
        <w:rPr>
          <w:iCs/>
          <w:lang w:val="en-US"/>
        </w:rPr>
        <w:t>The energy consumption of a</w:t>
      </w:r>
      <w:r>
        <w:rPr>
          <w:iCs/>
          <w:lang w:val="en-US"/>
        </w:rPr>
        <w:t>n</w:t>
      </w:r>
      <w:r w:rsidRPr="004B18D4">
        <w:rPr>
          <w:iCs/>
          <w:lang w:val="en-US"/>
        </w:rPr>
        <w:t xml:space="preserve"> OS container workload instance X is estimated as a proportion of the energy consumption of the </w:t>
      </w:r>
      <w:r>
        <w:rPr>
          <w:iCs/>
          <w:lang w:val="en-US"/>
        </w:rPr>
        <w:t>compute</w:t>
      </w:r>
      <w:r w:rsidRPr="004B18D4">
        <w:rPr>
          <w:iCs/>
          <w:lang w:val="en-US"/>
        </w:rPr>
        <w:t xml:space="preserve"> node</w:t>
      </w:r>
      <w:r>
        <w:rPr>
          <w:iCs/>
          <w:lang w:val="en-US"/>
        </w:rPr>
        <w:t xml:space="preserve"> (i.e., a container infrastructure services (CIS) instance)</w:t>
      </w:r>
      <w:r w:rsidRPr="004B18D4">
        <w:rPr>
          <w:iCs/>
          <w:lang w:val="en-US"/>
        </w:rPr>
        <w:t xml:space="preserve"> on which the OS container workload instance X runs.</w:t>
      </w:r>
    </w:p>
    <w:p w14:paraId="48553ABA" w14:textId="77777777" w:rsidR="005A07CA" w:rsidRDefault="005A07CA" w:rsidP="005A07CA">
      <w:pPr>
        <w:pStyle w:val="NO"/>
        <w:rPr>
          <w:lang w:val="en-US"/>
        </w:rPr>
      </w:pPr>
      <w:r>
        <w:rPr>
          <w:lang w:val="en-US"/>
        </w:rPr>
        <w:t>NOTE:</w:t>
      </w:r>
      <w:r>
        <w:rPr>
          <w:lang w:val="en-US"/>
        </w:rPr>
        <w:tab/>
        <w:t>The following formulation assumes the case that OS container workloads are deployed on CIS instances that are bare-metal compute nodes, which can be mapped 1:1 to an NFVI Node.</w:t>
      </w:r>
    </w:p>
    <w:p w14:paraId="08BABB14" w14:textId="77777777" w:rsidR="005A07CA" w:rsidRPr="004B18D4" w:rsidRDefault="005A07CA" w:rsidP="005A07CA">
      <w:pPr>
        <w:rPr>
          <w:iCs/>
          <w:lang w:val="en-US"/>
        </w:rPr>
      </w:pPr>
      <w:r w:rsidRPr="004B18D4">
        <w:rPr>
          <w:iCs/>
          <w:lang w:val="en-US"/>
        </w:rPr>
        <w:t xml:space="preserve">This proportion can be obtained by considering </w:t>
      </w:r>
      <w:r>
        <w:rPr>
          <w:iCs/>
          <w:lang w:val="en-US"/>
        </w:rPr>
        <w:t xml:space="preserve">the </w:t>
      </w:r>
      <w:r w:rsidRPr="004B18D4">
        <w:rPr>
          <w:iCs/>
          <w:lang w:val="en-US"/>
        </w:rPr>
        <w:t>following four metrics:</w:t>
      </w:r>
    </w:p>
    <w:p w14:paraId="7EA7A902" w14:textId="77777777" w:rsidR="005A07CA" w:rsidRDefault="005A07CA" w:rsidP="005A07CA">
      <w:pPr>
        <w:pStyle w:val="B1"/>
      </w:pPr>
      <w:r w:rsidRPr="004B18D4">
        <w:t>-</w:t>
      </w:r>
      <w:r>
        <w:tab/>
      </w:r>
      <w:r w:rsidRPr="004B18D4">
        <w:t xml:space="preserve">mean </w:t>
      </w:r>
      <w:r w:rsidRPr="004B18D4">
        <w:rPr>
          <w:lang w:val="en-US"/>
        </w:rPr>
        <w:t>v</w:t>
      </w:r>
      <w:r w:rsidRPr="004B18D4">
        <w:t>CPU usage as per clause 7.4.2 of ETSI GS NFV-IFA 027 [6]</w:t>
      </w:r>
      <w:r>
        <w:t>.</w:t>
      </w:r>
    </w:p>
    <w:p w14:paraId="010B9B28" w14:textId="77777777" w:rsidR="005A07CA" w:rsidRPr="004B18D4" w:rsidRDefault="005A07CA" w:rsidP="005A07CA">
      <w:pPr>
        <w:pStyle w:val="B1"/>
        <w:ind w:firstLine="0"/>
      </w:pPr>
      <w:r w:rsidRPr="004B18D4">
        <w:rPr>
          <w:iCs/>
        </w:rPr>
        <w:t xml:space="preserve">The proportion is obtained by dividing the vCPU mean usage of the OS container workload instance X, by the sum of the vCPU mean usage of all OS container workload instances running on the same </w:t>
      </w:r>
      <w:r>
        <w:rPr>
          <w:iCs/>
        </w:rPr>
        <w:t>NFVI Node</w:t>
      </w:r>
      <w:r w:rsidRPr="004B18D4">
        <w:rPr>
          <w:iCs/>
        </w:rPr>
        <w:t xml:space="preserve"> as X, as defined by the equation below:</w:t>
      </w:r>
    </w:p>
    <w:p w14:paraId="354BF086" w14:textId="77777777" w:rsidR="005A07CA" w:rsidRPr="004B18D4" w:rsidRDefault="00000000" w:rsidP="005A07CA">
      <w:pPr>
        <w:rPr>
          <w:iCs/>
        </w:rPr>
      </w:pPr>
      <m:oMathPara>
        <m:oMath>
          <m:sSub>
            <m:sSubPr>
              <m:ctrlPr>
                <w:rPr>
                  <w:rFonts w:ascii="Cambria Math" w:hAnsi="Cambria Math"/>
                  <w:iCs/>
                  <w:lang w:val="en-US"/>
                </w:rPr>
              </m:ctrlPr>
            </m:sSubPr>
            <m:e>
              <m:r>
                <m:rPr>
                  <m:sty m:val="p"/>
                </m:rPr>
                <w:rPr>
                  <w:rFonts w:ascii="Cambria Math" w:hAnsi="Cambria Math"/>
                  <w:lang w:val="en-US"/>
                </w:rPr>
                <m:t>EC</m:t>
              </m:r>
            </m:e>
            <m:sub>
              <m:r>
                <m:rPr>
                  <m:sty m:val="p"/>
                </m:rPr>
                <w:rPr>
                  <w:rFonts w:ascii="Cambria Math" w:hAnsi="Cambria Math"/>
                  <w:lang w:val="en-US"/>
                </w:rPr>
                <m:t>OS container workload, estimated, VCpuUsageMean</m:t>
              </m:r>
            </m:sub>
          </m:sSub>
          <m:r>
            <m:rPr>
              <m:sty m:val="p"/>
            </m:rPr>
            <w:rPr>
              <w:rFonts w:ascii="Cambria Math" w:hAnsi="Cambria Math"/>
              <w:lang w:val="en-US"/>
            </w:rPr>
            <m:t>=</m:t>
          </m:r>
          <m:f>
            <m:fPr>
              <m:ctrlPr>
                <w:rPr>
                  <w:rFonts w:ascii="Cambria Math" w:hAnsi="Cambria Math"/>
                  <w:iCs/>
                  <w:lang w:val="en-US"/>
                </w:rPr>
              </m:ctrlPr>
            </m:fPr>
            <m:num>
              <m:r>
                <m:rPr>
                  <m:sty m:val="p"/>
                </m:rPr>
                <w:rPr>
                  <w:rFonts w:ascii="Cambria Math" w:hAnsi="Cambria Math"/>
                  <w:lang w:val="en-US"/>
                </w:rPr>
                <m:t>VCpuUsageMean</m:t>
              </m:r>
            </m:num>
            <m:den>
              <m:nary>
                <m:naryPr>
                  <m:chr m:val="∑"/>
                  <m:limLoc m:val="undOvr"/>
                  <m:supHide m:val="1"/>
                  <m:ctrlPr>
                    <w:rPr>
                      <w:rFonts w:ascii="Cambria Math" w:hAnsi="Cambria Math"/>
                      <w:iCs/>
                      <w:lang w:val="en-US"/>
                    </w:rPr>
                  </m:ctrlPr>
                </m:naryPr>
                <m:sub>
                  <m:r>
                    <m:rPr>
                      <m:sty m:val="p"/>
                    </m:rPr>
                    <w:rPr>
                      <w:rFonts w:ascii="Cambria Math" w:hAnsi="Cambria Math"/>
                      <w:lang w:val="en-US"/>
                    </w:rPr>
                    <m:t>OS container workload</m:t>
                  </m:r>
                </m:sub>
                <m:sup/>
                <m:e>
                  <m:r>
                    <m:rPr>
                      <m:sty m:val="p"/>
                    </m:rPr>
                    <w:rPr>
                      <w:rFonts w:ascii="Cambria Math" w:hAnsi="Cambria Math"/>
                      <w:lang w:val="en-US"/>
                    </w:rPr>
                    <m:t>VCpuUsageMean</m:t>
                  </m:r>
                </m:e>
              </m:nary>
            </m:den>
          </m:f>
          <m:r>
            <m:rPr>
              <m:sty m:val="p"/>
            </m:rPr>
            <w:rPr>
              <w:rFonts w:ascii="Cambria Math" w:hAnsi="Cambria Math"/>
              <w:lang w:val="en-US"/>
            </w:rPr>
            <m:t>*</m:t>
          </m:r>
          <m:sSub>
            <m:sSubPr>
              <m:ctrlPr>
                <w:rPr>
                  <w:rFonts w:ascii="Cambria Math" w:hAnsi="Cambria Math"/>
                  <w:iCs/>
                  <w:lang w:val="en-US"/>
                </w:rPr>
              </m:ctrlPr>
            </m:sSubPr>
            <m:e>
              <m:r>
                <m:rPr>
                  <m:sty m:val="p"/>
                </m:rPr>
                <w:rPr>
                  <w:rFonts w:ascii="Cambria Math" w:hAnsi="Cambria Math"/>
                  <w:lang w:val="en-US"/>
                </w:rPr>
                <m:t>EC</m:t>
              </m:r>
            </m:e>
            <m:sub>
              <m:r>
                <m:rPr>
                  <m:sty m:val="p"/>
                </m:rPr>
                <w:rPr>
                  <w:rFonts w:ascii="Cambria Math" w:hAnsi="Cambria Math"/>
                  <w:lang w:val="en-US"/>
                </w:rPr>
                <m:t>NFVINode, measured</m:t>
              </m:r>
            </m:sub>
          </m:sSub>
        </m:oMath>
      </m:oMathPara>
    </w:p>
    <w:p w14:paraId="3D5717DA" w14:textId="77777777" w:rsidR="005A07CA" w:rsidRPr="004B18D4" w:rsidRDefault="005A07CA" w:rsidP="005A07CA">
      <w:pPr>
        <w:ind w:left="284" w:firstLine="284"/>
        <w:rPr>
          <w:iCs/>
        </w:rPr>
      </w:pPr>
      <w:r w:rsidRPr="004B18D4">
        <w:rPr>
          <w:iCs/>
        </w:rPr>
        <w:t>where:</w:t>
      </w:r>
    </w:p>
    <w:p w14:paraId="513ADD00" w14:textId="77777777" w:rsidR="005A07CA" w:rsidRPr="004B18D4" w:rsidRDefault="005A07CA" w:rsidP="00BD2478">
      <w:pPr>
        <w:pStyle w:val="B1"/>
      </w:pPr>
      <w:r>
        <w:t>-</w:t>
      </w:r>
      <w:r>
        <w:tab/>
      </w:r>
      <m:oMath>
        <m:r>
          <m:rPr>
            <m:sty m:val="p"/>
          </m:rPr>
          <w:rPr>
            <w:rFonts w:ascii="Cambria Math" w:hAnsi="Cambria Math"/>
            <w:lang w:val="en-US"/>
          </w:rPr>
          <m:t>VCpuUsageMean</m:t>
        </m:r>
      </m:oMath>
      <w:r w:rsidRPr="004B18D4">
        <w:rPr>
          <w:lang w:val="en-US"/>
        </w:rPr>
        <w:t xml:space="preserve"> </w:t>
      </w:r>
      <w:r w:rsidRPr="004B18D4">
        <w:t xml:space="preserve">is the mean virtual CPU usage measurement for the OS container workload </w:t>
      </w:r>
      <w:r w:rsidRPr="004B18D4">
        <w:rPr>
          <w:lang w:val="en-US"/>
        </w:rPr>
        <w:t xml:space="preserve">instance </w:t>
      </w:r>
      <w:r w:rsidRPr="004B18D4">
        <w:t>during the observation period, provided by NFV</w:t>
      </w:r>
      <w:r>
        <w:t>-</w:t>
      </w:r>
      <w:r w:rsidRPr="004B18D4">
        <w:t>MANO</w:t>
      </w:r>
      <w:r>
        <w:t xml:space="preserve"> </w:t>
      </w:r>
      <w:r w:rsidRPr="004B18D4">
        <w:t>(see clause 7.</w:t>
      </w:r>
      <w:r w:rsidRPr="004B18D4">
        <w:rPr>
          <w:lang w:val="en-US"/>
        </w:rPr>
        <w:t>4</w:t>
      </w:r>
      <w:r w:rsidRPr="004B18D4">
        <w:t>.2 of</w:t>
      </w:r>
      <w:r w:rsidRPr="004B18D4">
        <w:rPr>
          <w:lang w:val="en-US"/>
        </w:rPr>
        <w:t xml:space="preserve"> ETSI GS NFV-IFA 027 </w:t>
      </w:r>
      <w:r w:rsidRPr="004B18D4">
        <w:t>[</w:t>
      </w:r>
      <w:r w:rsidRPr="004B18D4">
        <w:rPr>
          <w:lang w:val="en-US"/>
        </w:rPr>
        <w:t>6</w:t>
      </w:r>
      <w:r w:rsidRPr="004B18D4">
        <w:t>]</w:t>
      </w:r>
      <w:r w:rsidRPr="004B18D4">
        <w:rPr>
          <w:lang w:val="en-US"/>
        </w:rPr>
        <w:t>)</w:t>
      </w:r>
      <w:r w:rsidRPr="004B18D4">
        <w:t>;</w:t>
      </w:r>
    </w:p>
    <w:p w14:paraId="5A3D2037" w14:textId="77777777" w:rsidR="005A07CA" w:rsidRPr="004B18D4" w:rsidRDefault="005A07CA" w:rsidP="00BD2478">
      <w:pPr>
        <w:pStyle w:val="B1"/>
        <w:rPr>
          <w:lang w:val="en-US"/>
        </w:rPr>
      </w:pPr>
      <w:r>
        <w:t>-</w:t>
      </w:r>
      <w:r>
        <w:tab/>
      </w:r>
      <m:oMath>
        <m:nary>
          <m:naryPr>
            <m:chr m:val="∑"/>
            <m:limLoc m:val="undOvr"/>
            <m:supHide m:val="1"/>
            <m:ctrlPr>
              <w:rPr>
                <w:rFonts w:ascii="Cambria Math" w:hAnsi="Cambria Math"/>
                <w:lang w:val="en-US"/>
              </w:rPr>
            </m:ctrlPr>
          </m:naryPr>
          <m:sub>
            <m:r>
              <m:rPr>
                <m:sty m:val="p"/>
              </m:rPr>
              <w:rPr>
                <w:rFonts w:ascii="Cambria Math" w:hAnsi="Cambria Math"/>
                <w:lang w:val="en-US"/>
              </w:rPr>
              <m:t>OS container workload</m:t>
            </m:r>
          </m:sub>
          <m:sup/>
          <m:e>
            <m:r>
              <m:rPr>
                <m:sty m:val="p"/>
              </m:rPr>
              <w:rPr>
                <w:rFonts w:ascii="Cambria Math" w:hAnsi="Cambria Math"/>
                <w:lang w:val="en-US"/>
              </w:rPr>
              <m:t>VCpuUsageMean</m:t>
            </m:r>
          </m:e>
        </m:nary>
      </m:oMath>
      <w:r w:rsidRPr="004B18D4">
        <w:rPr>
          <w:lang w:val="en-US"/>
        </w:rPr>
        <w:t xml:space="preserve"> </w:t>
      </w:r>
      <w:r w:rsidRPr="004B18D4">
        <w:t>is the</w:t>
      </w:r>
      <w:r w:rsidRPr="004B18D4">
        <w:rPr>
          <w:lang w:val="en-US"/>
        </w:rPr>
        <w:t xml:space="preserve"> sum of the mean virtual CPU usage of all </w:t>
      </w:r>
      <w:r w:rsidRPr="004B18D4">
        <w:t>OS container workload</w:t>
      </w:r>
      <w:r w:rsidRPr="004B18D4">
        <w:rPr>
          <w:lang w:val="en-US"/>
        </w:rPr>
        <w:t xml:space="preserve"> instances running on the same </w:t>
      </w:r>
      <w:r>
        <w:rPr>
          <w:lang w:val="en-US"/>
        </w:rPr>
        <w:t>NFVI Node</w:t>
      </w:r>
      <w:r w:rsidRPr="004B18D4">
        <w:rPr>
          <w:lang w:val="en-US"/>
        </w:rPr>
        <w:t xml:space="preserve"> during the same observation period, all separately provided by NFV</w:t>
      </w:r>
      <w:r>
        <w:rPr>
          <w:lang w:val="en-US"/>
        </w:rPr>
        <w:t>-</w:t>
      </w:r>
      <w:r w:rsidRPr="004B18D4">
        <w:rPr>
          <w:lang w:val="en-US"/>
        </w:rPr>
        <w:t>MANO;</w:t>
      </w:r>
    </w:p>
    <w:p w14:paraId="7609C84D" w14:textId="77777777" w:rsidR="005A07CA" w:rsidRPr="004B18D4" w:rsidRDefault="005A07CA" w:rsidP="00BD2478">
      <w:pPr>
        <w:pStyle w:val="B1"/>
        <w:rPr>
          <w:lang w:val="en-US"/>
        </w:rPr>
      </w:pPr>
      <w:r w:rsidRPr="004B18D4">
        <w:rPr>
          <w:lang w:val="en-US"/>
        </w:rPr>
        <w:t>-</w:t>
      </w:r>
      <w:r>
        <w:rPr>
          <w:lang w:val="en-US"/>
        </w:rPr>
        <w:tab/>
      </w:r>
      <m:oMath>
        <m:sSub>
          <m:sSubPr>
            <m:ctrlPr>
              <w:rPr>
                <w:rFonts w:ascii="Cambria Math" w:hAnsi="Cambria Math"/>
                <w:lang w:val="en-US"/>
              </w:rPr>
            </m:ctrlPr>
          </m:sSubPr>
          <m:e>
            <m:r>
              <m:rPr>
                <m:sty m:val="p"/>
              </m:rPr>
              <w:rPr>
                <w:rFonts w:ascii="Cambria Math" w:hAnsi="Cambria Math"/>
                <w:lang w:val="en-US"/>
              </w:rPr>
              <m:t>EC</m:t>
            </m:r>
          </m:e>
          <m:sub>
            <m:r>
              <m:rPr>
                <m:sty m:val="p"/>
              </m:rPr>
              <w:rPr>
                <w:rFonts w:ascii="Cambria Math" w:hAnsi="Cambria Math"/>
                <w:lang w:val="en-US"/>
              </w:rPr>
              <m:t>NFVINode, measured</m:t>
            </m:r>
          </m:sub>
        </m:sSub>
      </m:oMath>
      <w:r w:rsidRPr="004B18D4">
        <w:rPr>
          <w:lang w:val="en-US"/>
        </w:rPr>
        <w:t xml:space="preserve"> is the energy consumption of the NFVI </w:t>
      </w:r>
      <w:r>
        <w:rPr>
          <w:lang w:val="en-US"/>
        </w:rPr>
        <w:t>N</w:t>
      </w:r>
      <w:r w:rsidRPr="004B18D4">
        <w:rPr>
          <w:lang w:val="en-US"/>
        </w:rPr>
        <w:t xml:space="preserve">ode on which the </w:t>
      </w:r>
      <w:r w:rsidRPr="004B18D4">
        <w:t xml:space="preserve">OS container workload </w:t>
      </w:r>
      <w:r w:rsidRPr="004B18D4">
        <w:rPr>
          <w:lang w:val="en-US"/>
        </w:rPr>
        <w:t>instance runs, measured during the same observation period, as per ETSI ES 202 336-12 [32].</w:t>
      </w:r>
    </w:p>
    <w:p w14:paraId="70562882" w14:textId="77777777" w:rsidR="005A07CA" w:rsidRDefault="005A07CA" w:rsidP="00BD2478">
      <w:pPr>
        <w:pStyle w:val="B1"/>
      </w:pPr>
      <w:r w:rsidRPr="004B18D4">
        <w:t>-</w:t>
      </w:r>
      <w:r w:rsidRPr="004B18D4">
        <w:tab/>
        <w:t>mean vMemory usage as per clause 7.4.4 of ETSI GS NFV-IFA 027 [6]</w:t>
      </w:r>
      <w:r>
        <w:t>.</w:t>
      </w:r>
    </w:p>
    <w:p w14:paraId="345CEADA" w14:textId="77777777" w:rsidR="005A07CA" w:rsidRPr="004B18D4" w:rsidRDefault="005A07CA" w:rsidP="005A07CA">
      <w:pPr>
        <w:pStyle w:val="B1"/>
        <w:ind w:firstLine="0"/>
      </w:pPr>
      <w:r w:rsidRPr="004B18D4">
        <w:rPr>
          <w:iCs/>
        </w:rPr>
        <w:t xml:space="preserve">The proportion is obtained by dividing the vMemory mean usage of the OS container workload instance X, by the sum of the vMemory mean usage of all OS container workload instances running on the same </w:t>
      </w:r>
      <w:r>
        <w:rPr>
          <w:iCs/>
        </w:rPr>
        <w:t>NFVI Node</w:t>
      </w:r>
      <w:r w:rsidRPr="004B18D4">
        <w:rPr>
          <w:iCs/>
        </w:rPr>
        <w:t xml:space="preserve"> as X, as defined by the equation below:</w:t>
      </w:r>
    </w:p>
    <w:p w14:paraId="6BAA8F20" w14:textId="77777777" w:rsidR="005A07CA" w:rsidRPr="004B18D4" w:rsidRDefault="00000000" w:rsidP="005A07CA">
      <w:pPr>
        <w:rPr>
          <w:iCs/>
        </w:rPr>
      </w:pPr>
      <m:oMathPara>
        <m:oMath>
          <m:sSub>
            <m:sSubPr>
              <m:ctrlPr>
                <w:rPr>
                  <w:rFonts w:ascii="Cambria Math" w:hAnsi="Cambria Math"/>
                  <w:iCs/>
                  <w:lang w:val="en-US"/>
                </w:rPr>
              </m:ctrlPr>
            </m:sSubPr>
            <m:e>
              <m:r>
                <m:rPr>
                  <m:sty m:val="p"/>
                </m:rPr>
                <w:rPr>
                  <w:rFonts w:ascii="Cambria Math" w:hAnsi="Cambria Math"/>
                  <w:lang w:val="en-US"/>
                </w:rPr>
                <m:t>EC</m:t>
              </m:r>
            </m:e>
            <m:sub>
              <m:r>
                <m:rPr>
                  <m:sty m:val="p"/>
                </m:rPr>
                <w:rPr>
                  <w:rFonts w:ascii="Cambria Math" w:hAnsi="Cambria Math"/>
                  <w:lang w:val="en-US"/>
                </w:rPr>
                <m:t>OS container workload, estimated, VMemoryUsageMean</m:t>
              </m:r>
            </m:sub>
          </m:sSub>
          <m:r>
            <m:rPr>
              <m:sty m:val="p"/>
            </m:rPr>
            <w:rPr>
              <w:rFonts w:ascii="Cambria Math" w:hAnsi="Cambria Math"/>
              <w:lang w:val="en-US"/>
            </w:rPr>
            <m:t>=</m:t>
          </m:r>
          <m:f>
            <m:fPr>
              <m:ctrlPr>
                <w:rPr>
                  <w:rFonts w:ascii="Cambria Math" w:hAnsi="Cambria Math"/>
                  <w:iCs/>
                  <w:lang w:val="en-US"/>
                </w:rPr>
              </m:ctrlPr>
            </m:fPr>
            <m:num>
              <m:r>
                <m:rPr>
                  <m:sty m:val="p"/>
                </m:rPr>
                <w:rPr>
                  <w:rFonts w:ascii="Cambria Math" w:hAnsi="Cambria Math"/>
                  <w:lang w:val="en-US"/>
                </w:rPr>
                <m:t>VMemoryUsageMean</m:t>
              </m:r>
            </m:num>
            <m:den>
              <m:nary>
                <m:naryPr>
                  <m:chr m:val="∑"/>
                  <m:limLoc m:val="undOvr"/>
                  <m:supHide m:val="1"/>
                  <m:ctrlPr>
                    <w:rPr>
                      <w:rFonts w:ascii="Cambria Math" w:hAnsi="Cambria Math"/>
                      <w:iCs/>
                      <w:lang w:val="en-US"/>
                    </w:rPr>
                  </m:ctrlPr>
                </m:naryPr>
                <m:sub>
                  <m:r>
                    <m:rPr>
                      <m:sty m:val="p"/>
                    </m:rPr>
                    <w:rPr>
                      <w:rFonts w:ascii="Cambria Math" w:hAnsi="Cambria Math"/>
                      <w:lang w:val="en-US"/>
                    </w:rPr>
                    <m:t>OS container workload</m:t>
                  </m:r>
                </m:sub>
                <m:sup/>
                <m:e>
                  <m:r>
                    <m:rPr>
                      <m:sty m:val="p"/>
                    </m:rPr>
                    <w:rPr>
                      <w:rFonts w:ascii="Cambria Math" w:hAnsi="Cambria Math"/>
                      <w:lang w:val="en-US"/>
                    </w:rPr>
                    <m:t>VMemoryUsageMean</m:t>
                  </m:r>
                </m:e>
              </m:nary>
            </m:den>
          </m:f>
          <m:r>
            <m:rPr>
              <m:sty m:val="p"/>
            </m:rPr>
            <w:rPr>
              <w:rFonts w:ascii="Cambria Math" w:hAnsi="Cambria Math"/>
              <w:lang w:val="en-US"/>
            </w:rPr>
            <m:t>*</m:t>
          </m:r>
          <m:sSub>
            <m:sSubPr>
              <m:ctrlPr>
                <w:rPr>
                  <w:rFonts w:ascii="Cambria Math" w:hAnsi="Cambria Math"/>
                  <w:iCs/>
                  <w:lang w:val="en-US"/>
                </w:rPr>
              </m:ctrlPr>
            </m:sSubPr>
            <m:e>
              <m:r>
                <m:rPr>
                  <m:sty m:val="p"/>
                </m:rPr>
                <w:rPr>
                  <w:rFonts w:ascii="Cambria Math" w:hAnsi="Cambria Math"/>
                  <w:lang w:val="en-US"/>
                </w:rPr>
                <m:t>EC</m:t>
              </m:r>
            </m:e>
            <m:sub>
              <m:r>
                <m:rPr>
                  <m:sty m:val="p"/>
                </m:rPr>
                <w:rPr>
                  <w:rFonts w:ascii="Cambria Math" w:hAnsi="Cambria Math"/>
                  <w:lang w:val="en-US"/>
                </w:rPr>
                <m:t>NFVINode, measured</m:t>
              </m:r>
            </m:sub>
          </m:sSub>
        </m:oMath>
      </m:oMathPara>
    </w:p>
    <w:p w14:paraId="0941A7FA" w14:textId="77777777" w:rsidR="005A07CA" w:rsidRPr="004B18D4" w:rsidRDefault="005A07CA" w:rsidP="005A07CA">
      <w:pPr>
        <w:ind w:left="283" w:firstLine="284"/>
        <w:rPr>
          <w:iCs/>
        </w:rPr>
      </w:pPr>
      <w:r w:rsidRPr="004B18D4">
        <w:rPr>
          <w:iCs/>
        </w:rPr>
        <w:t>where:</w:t>
      </w:r>
    </w:p>
    <w:p w14:paraId="36D5E448" w14:textId="77777777" w:rsidR="005A07CA" w:rsidRPr="004B18D4" w:rsidRDefault="005A07CA" w:rsidP="00BD2478">
      <w:pPr>
        <w:pStyle w:val="B1"/>
      </w:pPr>
      <w:r w:rsidRPr="004B18D4">
        <w:t>-</w:t>
      </w:r>
      <w:r w:rsidRPr="005A2C7D">
        <w:tab/>
      </w:r>
      <m:oMath>
        <m:r>
          <m:rPr>
            <m:sty m:val="p"/>
          </m:rPr>
          <w:rPr>
            <w:rFonts w:ascii="Cambria Math" w:hAnsi="Cambria Math"/>
          </w:rPr>
          <m:t>VMemoryUsageMean</m:t>
        </m:r>
      </m:oMath>
      <w:r w:rsidRPr="004B18D4">
        <w:t xml:space="preserve"> is the mean virtual memory usage measurement for the OS container workload instance during the observation period, provided by NFV</w:t>
      </w:r>
      <w:r>
        <w:t>-</w:t>
      </w:r>
      <w:r w:rsidRPr="004B18D4">
        <w:t>MANO</w:t>
      </w:r>
      <w:r>
        <w:t xml:space="preserve"> </w:t>
      </w:r>
      <w:r w:rsidRPr="004B18D4">
        <w:t>(see clause 7.4.4 of ETSI GS NFV-IFA 027 [6]);</w:t>
      </w:r>
    </w:p>
    <w:p w14:paraId="46A37C6A" w14:textId="77777777" w:rsidR="005A07CA" w:rsidRPr="004B18D4" w:rsidRDefault="005A07CA" w:rsidP="00BD2478">
      <w:pPr>
        <w:pStyle w:val="B1"/>
      </w:pPr>
      <w:r w:rsidRPr="004B18D4">
        <w:t>-</w:t>
      </w:r>
      <w:r w:rsidRPr="005A2C7D">
        <w:tab/>
      </w:r>
      <m:oMath>
        <m:nary>
          <m:naryPr>
            <m:chr m:val="∑"/>
            <m:limLoc m:val="undOvr"/>
            <m:supHide m:val="1"/>
            <m:ctrlPr>
              <w:rPr>
                <w:rFonts w:ascii="Cambria Math" w:hAnsi="Cambria Math"/>
              </w:rPr>
            </m:ctrlPr>
          </m:naryPr>
          <m:sub>
            <m:r>
              <m:rPr>
                <m:sty m:val="p"/>
              </m:rPr>
              <w:rPr>
                <w:rFonts w:ascii="Cambria Math" w:hAnsi="Cambria Math"/>
              </w:rPr>
              <m:t>OS container workload</m:t>
            </m:r>
          </m:sub>
          <m:sup/>
          <m:e>
            <m:r>
              <m:rPr>
                <m:sty m:val="p"/>
              </m:rPr>
              <w:rPr>
                <w:rFonts w:ascii="Cambria Math" w:hAnsi="Cambria Math"/>
              </w:rPr>
              <m:t>VMemoryUsageMean</m:t>
            </m:r>
          </m:e>
        </m:nary>
      </m:oMath>
      <w:r w:rsidRPr="004B18D4">
        <w:t xml:space="preserve"> is the sum of the mean virtual memory usage of all OS container workload instances running on the same </w:t>
      </w:r>
      <w:r>
        <w:t>NFVI</w:t>
      </w:r>
      <w:r w:rsidRPr="004B18D4">
        <w:t xml:space="preserve"> </w:t>
      </w:r>
      <w:r>
        <w:t>N</w:t>
      </w:r>
      <w:r w:rsidRPr="004B18D4">
        <w:t>ode during the same observation period, all separately provided by NFV</w:t>
      </w:r>
      <w:r>
        <w:t>-</w:t>
      </w:r>
      <w:r w:rsidRPr="004B18D4">
        <w:t>MANO;</w:t>
      </w:r>
    </w:p>
    <w:p w14:paraId="08E8DBAF" w14:textId="77777777" w:rsidR="005A07CA" w:rsidRPr="004B18D4" w:rsidRDefault="005A07CA" w:rsidP="00BD2478">
      <w:pPr>
        <w:pStyle w:val="B1"/>
      </w:pPr>
      <w:r w:rsidRPr="004B18D4">
        <w:t>-</w:t>
      </w:r>
      <w:r w:rsidRPr="005A2C7D">
        <w:tab/>
      </w:r>
      <m:oMath>
        <m:sSub>
          <m:sSubPr>
            <m:ctrlPr>
              <w:rPr>
                <w:rFonts w:ascii="Cambria Math" w:hAnsi="Cambria Math"/>
              </w:rPr>
            </m:ctrlPr>
          </m:sSubPr>
          <m:e>
            <m:r>
              <m:rPr>
                <m:sty m:val="p"/>
              </m:rPr>
              <w:rPr>
                <w:rFonts w:ascii="Cambria Math" w:hAnsi="Cambria Math"/>
              </w:rPr>
              <m:t>EC</m:t>
            </m:r>
          </m:e>
          <m:sub>
            <m:r>
              <m:rPr>
                <m:sty m:val="p"/>
              </m:rPr>
              <w:rPr>
                <w:rFonts w:ascii="Cambria Math" w:hAnsi="Cambria Math"/>
              </w:rPr>
              <m:t>NFVINode, measured</m:t>
            </m:r>
          </m:sub>
        </m:sSub>
      </m:oMath>
      <w:r w:rsidRPr="004B18D4">
        <w:t xml:space="preserve"> is the energy consumption of the </w:t>
      </w:r>
      <w:r>
        <w:t>NFVI N</w:t>
      </w:r>
      <w:r w:rsidRPr="004B18D4">
        <w:t>ode on which the OS container workload instance runs, measured during the same observation period, as per ETSI ES 202 336-12 [32].</w:t>
      </w:r>
    </w:p>
    <w:p w14:paraId="68406EA3" w14:textId="77777777" w:rsidR="005A07CA" w:rsidRDefault="005A07CA" w:rsidP="00BD2478">
      <w:pPr>
        <w:pStyle w:val="B1"/>
      </w:pPr>
      <w:r w:rsidRPr="004B18D4">
        <w:t>-</w:t>
      </w:r>
      <w:r w:rsidRPr="005A2C7D">
        <w:tab/>
      </w:r>
      <w:r w:rsidRPr="004B18D4">
        <w:t>mean usage of vStorage Resource as per clause 7.4.10 of ETSI GS NFV-IFA 027 [6]</w:t>
      </w:r>
      <w:r>
        <w:t>.</w:t>
      </w:r>
    </w:p>
    <w:p w14:paraId="0AE1478C" w14:textId="77777777" w:rsidR="005A07CA" w:rsidRPr="004B18D4" w:rsidRDefault="005A07CA" w:rsidP="005A07CA">
      <w:pPr>
        <w:pStyle w:val="B1"/>
        <w:ind w:firstLine="0"/>
      </w:pPr>
      <w:r w:rsidRPr="004B18D4">
        <w:rPr>
          <w:iCs/>
        </w:rPr>
        <w:t xml:space="preserve">The proportion is obtained by dividing the vStorage Resource mean usage of the OS container workload instance X, by the sum of the vStorage Resource mean usage of all OS container workload instances running on the same </w:t>
      </w:r>
      <w:r>
        <w:rPr>
          <w:iCs/>
        </w:rPr>
        <w:t>NFVI N</w:t>
      </w:r>
      <w:r w:rsidRPr="004B18D4">
        <w:rPr>
          <w:iCs/>
        </w:rPr>
        <w:t>ode as X, as defined by the equation below:</w:t>
      </w:r>
    </w:p>
    <w:p w14:paraId="7F8281A6" w14:textId="77777777" w:rsidR="005A07CA" w:rsidRPr="004B18D4" w:rsidRDefault="00000000" w:rsidP="005A07CA">
      <w:pPr>
        <w:rPr>
          <w:iCs/>
          <w:lang w:val="en-US"/>
        </w:rPr>
      </w:pPr>
      <m:oMathPara>
        <m:oMath>
          <m:sSub>
            <m:sSubPr>
              <m:ctrlPr>
                <w:rPr>
                  <w:rFonts w:ascii="Cambria Math" w:hAnsi="Cambria Math"/>
                  <w:iCs/>
                  <w:lang w:val="en-US"/>
                </w:rPr>
              </m:ctrlPr>
            </m:sSubPr>
            <m:e>
              <m:r>
                <m:rPr>
                  <m:sty m:val="p"/>
                </m:rPr>
                <w:rPr>
                  <w:rFonts w:ascii="Cambria Math" w:hAnsi="Cambria Math"/>
                  <w:lang w:val="en-US"/>
                </w:rPr>
                <m:t>EC</m:t>
              </m:r>
            </m:e>
            <m:sub>
              <m:r>
                <m:rPr>
                  <m:sty m:val="p"/>
                </m:rPr>
                <w:rPr>
                  <w:rFonts w:ascii="Cambria Math" w:hAnsi="Cambria Math"/>
                  <w:lang w:val="en-US"/>
                </w:rPr>
                <m:t>OS container workload, estimated, VDiskUsageMean</m:t>
              </m:r>
            </m:sub>
          </m:sSub>
        </m:oMath>
      </m:oMathPara>
    </w:p>
    <w:p w14:paraId="4CB4BB8F" w14:textId="77777777" w:rsidR="005A07CA" w:rsidRPr="004B18D4" w:rsidRDefault="005A07CA" w:rsidP="005A07CA">
      <w:pPr>
        <w:rPr>
          <w:iCs/>
        </w:rPr>
      </w:pPr>
      <m:oMathPara>
        <m:oMath>
          <m:r>
            <m:rPr>
              <m:sty m:val="p"/>
            </m:rPr>
            <w:rPr>
              <w:rFonts w:ascii="Cambria Math" w:hAnsi="Cambria Math"/>
              <w:lang w:val="en-US"/>
            </w:rPr>
            <m:t>=</m:t>
          </m:r>
          <m:f>
            <m:fPr>
              <m:ctrlPr>
                <w:rPr>
                  <w:rFonts w:ascii="Cambria Math" w:hAnsi="Cambria Math"/>
                  <w:iCs/>
                  <w:lang w:val="en-US"/>
                </w:rPr>
              </m:ctrlPr>
            </m:fPr>
            <m:num>
              <m:r>
                <m:rPr>
                  <m:sty m:val="p"/>
                </m:rPr>
                <w:rPr>
                  <w:rFonts w:ascii="Cambria Math" w:hAnsi="Cambria Math"/>
                  <w:lang w:val="en-US"/>
                </w:rPr>
                <m:t>VStorageResourceUsageMean</m:t>
              </m:r>
            </m:num>
            <m:den>
              <m:nary>
                <m:naryPr>
                  <m:chr m:val="∑"/>
                  <m:limLoc m:val="undOvr"/>
                  <m:supHide m:val="1"/>
                  <m:ctrlPr>
                    <w:rPr>
                      <w:rFonts w:ascii="Cambria Math" w:hAnsi="Cambria Math"/>
                      <w:iCs/>
                      <w:lang w:val="en-US"/>
                    </w:rPr>
                  </m:ctrlPr>
                </m:naryPr>
                <m:sub>
                  <m:r>
                    <m:rPr>
                      <m:sty m:val="p"/>
                    </m:rPr>
                    <w:rPr>
                      <w:rFonts w:ascii="Cambria Math" w:hAnsi="Cambria Math"/>
                      <w:lang w:val="en-US"/>
                    </w:rPr>
                    <m:t>OS container workload</m:t>
                  </m:r>
                </m:sub>
                <m:sup/>
                <m:e>
                  <m:r>
                    <m:rPr>
                      <m:sty m:val="p"/>
                    </m:rPr>
                    <w:rPr>
                      <w:rFonts w:ascii="Cambria Math" w:hAnsi="Cambria Math"/>
                      <w:lang w:val="en-US"/>
                    </w:rPr>
                    <m:t>VStorageResourceUsageMean</m:t>
                  </m:r>
                </m:e>
              </m:nary>
            </m:den>
          </m:f>
          <m:r>
            <m:rPr>
              <m:sty m:val="p"/>
            </m:rPr>
            <w:rPr>
              <w:rFonts w:ascii="Cambria Math" w:hAnsi="Cambria Math"/>
              <w:lang w:val="en-US"/>
            </w:rPr>
            <m:t>*</m:t>
          </m:r>
          <m:sSub>
            <m:sSubPr>
              <m:ctrlPr>
                <w:rPr>
                  <w:rFonts w:ascii="Cambria Math" w:hAnsi="Cambria Math"/>
                  <w:iCs/>
                  <w:lang w:val="en-US"/>
                </w:rPr>
              </m:ctrlPr>
            </m:sSubPr>
            <m:e>
              <m:r>
                <m:rPr>
                  <m:sty m:val="p"/>
                </m:rPr>
                <w:rPr>
                  <w:rFonts w:ascii="Cambria Math" w:hAnsi="Cambria Math"/>
                  <w:lang w:val="en-US"/>
                </w:rPr>
                <m:t>EC</m:t>
              </m:r>
            </m:e>
            <m:sub>
              <m:r>
                <m:rPr>
                  <m:sty m:val="p"/>
                </m:rPr>
                <w:rPr>
                  <w:rFonts w:ascii="Cambria Math" w:hAnsi="Cambria Math"/>
                  <w:lang w:val="en-US"/>
                </w:rPr>
                <m:t>NFVINode, measured</m:t>
              </m:r>
            </m:sub>
          </m:sSub>
        </m:oMath>
      </m:oMathPara>
    </w:p>
    <w:p w14:paraId="4C8C3956" w14:textId="77777777" w:rsidR="005A07CA" w:rsidRPr="004B18D4" w:rsidRDefault="005A07CA" w:rsidP="005A07CA">
      <w:pPr>
        <w:ind w:left="283" w:firstLine="284"/>
        <w:rPr>
          <w:iCs/>
        </w:rPr>
      </w:pPr>
      <w:r w:rsidRPr="004B18D4">
        <w:rPr>
          <w:iCs/>
        </w:rPr>
        <w:t>where:</w:t>
      </w:r>
    </w:p>
    <w:p w14:paraId="3A8070A9" w14:textId="77777777" w:rsidR="005A07CA" w:rsidRPr="004B18D4" w:rsidRDefault="005A07CA" w:rsidP="00BD2478">
      <w:pPr>
        <w:pStyle w:val="B1"/>
      </w:pPr>
      <w:r w:rsidRPr="004B18D4">
        <w:t>-</w:t>
      </w:r>
      <w:r w:rsidRPr="005A2C7D">
        <w:tab/>
      </w:r>
      <m:oMath>
        <m:r>
          <m:rPr>
            <m:sty m:val="p"/>
          </m:rPr>
          <w:rPr>
            <w:rFonts w:ascii="Cambria Math" w:hAnsi="Cambria Math"/>
          </w:rPr>
          <m:t>VStorageResourceUsageMean</m:t>
        </m:r>
      </m:oMath>
      <w:r w:rsidRPr="004B18D4">
        <w:t xml:space="preserve"> is the mean virtual storage resource usage measurement for the OS container workload instance during the observation period, provided by NFV</w:t>
      </w:r>
      <w:r w:rsidRPr="005A2C7D">
        <w:t>-</w:t>
      </w:r>
      <w:r w:rsidRPr="004B18D4">
        <w:t>MANO</w:t>
      </w:r>
      <w:r w:rsidRPr="005A2C7D">
        <w:t xml:space="preserve"> </w:t>
      </w:r>
      <w:r w:rsidRPr="004B18D4">
        <w:t>(see clause 7.4.10 of ETSI GS NFV-IFA 027 [6]);</w:t>
      </w:r>
    </w:p>
    <w:p w14:paraId="6C6EC3C1" w14:textId="77777777" w:rsidR="005A07CA" w:rsidRPr="004B18D4" w:rsidRDefault="005A07CA" w:rsidP="00BD2478">
      <w:pPr>
        <w:pStyle w:val="B1"/>
      </w:pPr>
      <w:r w:rsidRPr="004B18D4">
        <w:t>-</w:t>
      </w:r>
      <w:r w:rsidRPr="005A2C7D">
        <w:tab/>
      </w:r>
      <m:oMath>
        <m:nary>
          <m:naryPr>
            <m:chr m:val="∑"/>
            <m:limLoc m:val="undOvr"/>
            <m:supHide m:val="1"/>
            <m:ctrlPr>
              <w:rPr>
                <w:rFonts w:ascii="Cambria Math" w:hAnsi="Cambria Math"/>
              </w:rPr>
            </m:ctrlPr>
          </m:naryPr>
          <m:sub>
            <m:r>
              <m:rPr>
                <m:sty m:val="p"/>
              </m:rPr>
              <w:rPr>
                <w:rFonts w:ascii="Cambria Math" w:hAnsi="Cambria Math"/>
              </w:rPr>
              <m:t>OS container workload</m:t>
            </m:r>
          </m:sub>
          <m:sup/>
          <m:e>
            <m:r>
              <m:rPr>
                <m:sty m:val="p"/>
              </m:rPr>
              <w:rPr>
                <w:rFonts w:ascii="Cambria Math" w:hAnsi="Cambria Math"/>
              </w:rPr>
              <m:t>VStorageResourceUsageMean</m:t>
            </m:r>
          </m:e>
        </m:nary>
      </m:oMath>
      <w:r w:rsidRPr="004B18D4">
        <w:t xml:space="preserve"> is the sum of the mean virtual storage resource usage of all OS container workload instances running on the same </w:t>
      </w:r>
      <w:r>
        <w:t>NFVI</w:t>
      </w:r>
      <w:r w:rsidRPr="004B18D4">
        <w:t xml:space="preserve"> </w:t>
      </w:r>
      <w:r>
        <w:t>N</w:t>
      </w:r>
      <w:r w:rsidRPr="004B18D4">
        <w:t>ode during the same observation period, all separately provided by NFV</w:t>
      </w:r>
      <w:r w:rsidRPr="005A2C7D">
        <w:t>-</w:t>
      </w:r>
      <w:r w:rsidRPr="004B18D4">
        <w:t>MANO;</w:t>
      </w:r>
    </w:p>
    <w:p w14:paraId="7058C470" w14:textId="77777777" w:rsidR="005A07CA" w:rsidRPr="004B18D4" w:rsidRDefault="005A07CA" w:rsidP="00BD2478">
      <w:pPr>
        <w:pStyle w:val="B1"/>
      </w:pPr>
      <w:r w:rsidRPr="004B18D4">
        <w:t>-</w:t>
      </w:r>
      <w:r w:rsidRPr="005A2C7D">
        <w:tab/>
      </w:r>
      <m:oMath>
        <m:sSub>
          <m:sSubPr>
            <m:ctrlPr>
              <w:rPr>
                <w:rFonts w:ascii="Cambria Math" w:hAnsi="Cambria Math"/>
              </w:rPr>
            </m:ctrlPr>
          </m:sSubPr>
          <m:e>
            <m:r>
              <m:rPr>
                <m:sty m:val="p"/>
              </m:rPr>
              <w:rPr>
                <w:rFonts w:ascii="Cambria Math" w:hAnsi="Cambria Math"/>
              </w:rPr>
              <m:t>EC</m:t>
            </m:r>
          </m:e>
          <m:sub>
            <m:r>
              <m:rPr>
                <m:sty m:val="p"/>
              </m:rPr>
              <w:rPr>
                <w:rFonts w:ascii="Cambria Math" w:hAnsi="Cambria Math"/>
              </w:rPr>
              <m:t>NFVINode, measured</m:t>
            </m:r>
          </m:sub>
        </m:sSub>
      </m:oMath>
      <w:r w:rsidRPr="004B18D4">
        <w:t xml:space="preserve"> is the energy consumption of the </w:t>
      </w:r>
      <w:r>
        <w:t>NFVI</w:t>
      </w:r>
      <w:r w:rsidRPr="004B18D4">
        <w:t xml:space="preserve"> </w:t>
      </w:r>
      <w:r>
        <w:t>N</w:t>
      </w:r>
      <w:r w:rsidRPr="004B18D4">
        <w:t>ode on which the OS container workload instance runs, measured during the same observation period, as per ETSI ES 202 336-12 [32].</w:t>
      </w:r>
    </w:p>
    <w:p w14:paraId="1874EA4F" w14:textId="77777777" w:rsidR="005A07CA" w:rsidRDefault="005A07CA" w:rsidP="00BD2478">
      <w:pPr>
        <w:pStyle w:val="B1"/>
      </w:pPr>
      <w:r w:rsidRPr="004B18D4">
        <w:t>-</w:t>
      </w:r>
      <w:r w:rsidRPr="004B18D4">
        <w:tab/>
        <w:t>number of incoming bytes and outgoing bytes as per clause 7.4.6 and 7.4.7 of ETSI GS NFV-IFA 027 [6].</w:t>
      </w:r>
    </w:p>
    <w:p w14:paraId="584DA8A6" w14:textId="77777777" w:rsidR="005A07CA" w:rsidRPr="004B18D4" w:rsidRDefault="005A07CA" w:rsidP="005A07CA">
      <w:pPr>
        <w:pStyle w:val="B1"/>
        <w:ind w:firstLine="0"/>
      </w:pPr>
      <w:r w:rsidRPr="004B18D4">
        <w:rPr>
          <w:iCs/>
          <w:lang w:val="en-US"/>
        </w:rPr>
        <w:t>The proportion is obtained by dividing the I/O traffic volume of the OS container workload instance X, by the sum of the I/O traffic volume of all OS container workload instances running on the same NFVI Node as X, as defined by the equation below:</w:t>
      </w:r>
    </w:p>
    <w:p w14:paraId="364BBAE0" w14:textId="77777777" w:rsidR="005A07CA" w:rsidRPr="004B18D4" w:rsidRDefault="00000000" w:rsidP="005A07CA">
      <w:pPr>
        <w:rPr>
          <w:iCs/>
          <w:lang w:val="en-US"/>
        </w:rPr>
      </w:pPr>
      <m:oMathPara>
        <m:oMath>
          <m:sSub>
            <m:sSubPr>
              <m:ctrlPr>
                <w:rPr>
                  <w:rFonts w:ascii="Cambria Math" w:hAnsi="Cambria Math"/>
                  <w:iCs/>
                  <w:lang w:val="en-US"/>
                </w:rPr>
              </m:ctrlPr>
            </m:sSubPr>
            <m:e>
              <m:r>
                <m:rPr>
                  <m:sty m:val="p"/>
                </m:rPr>
                <w:rPr>
                  <w:rFonts w:ascii="Cambria Math" w:hAnsi="Cambria Math"/>
                  <w:lang w:val="en-US"/>
                </w:rPr>
                <m:t>EC</m:t>
              </m:r>
            </m:e>
            <m:sub>
              <m:r>
                <m:rPr>
                  <m:sty m:val="p"/>
                </m:rPr>
                <w:rPr>
                  <w:rFonts w:ascii="Cambria Math" w:hAnsi="Cambria Math"/>
                  <w:lang w:val="en-US"/>
                </w:rPr>
                <m:t>OS container workload, estimated, IOTrafficVolume</m:t>
              </m:r>
            </m:sub>
          </m:sSub>
          <m:r>
            <m:rPr>
              <m:sty m:val="p"/>
            </m:rPr>
            <w:rPr>
              <w:rFonts w:ascii="Cambria Math" w:hAnsi="Cambria Math"/>
              <w:lang w:val="en-US"/>
            </w:rPr>
            <m:t>=</m:t>
          </m:r>
          <m:f>
            <m:fPr>
              <m:ctrlPr>
                <w:rPr>
                  <w:rFonts w:ascii="Cambria Math" w:hAnsi="Cambria Math"/>
                  <w:iCs/>
                  <w:lang w:val="en-US"/>
                </w:rPr>
              </m:ctrlPr>
            </m:fPr>
            <m:num>
              <m:r>
                <m:rPr>
                  <m:sty m:val="p"/>
                </m:rPr>
                <w:rPr>
                  <w:rFonts w:ascii="Cambria Math" w:hAnsi="Cambria Math"/>
                  <w:lang w:val="en-US"/>
                </w:rPr>
                <m:t>IOTrafficVolume</m:t>
              </m:r>
            </m:num>
            <m:den>
              <m:nary>
                <m:naryPr>
                  <m:chr m:val="∑"/>
                  <m:limLoc m:val="undOvr"/>
                  <m:supHide m:val="1"/>
                  <m:ctrlPr>
                    <w:rPr>
                      <w:rFonts w:ascii="Cambria Math" w:hAnsi="Cambria Math"/>
                      <w:iCs/>
                      <w:lang w:val="en-US"/>
                    </w:rPr>
                  </m:ctrlPr>
                </m:naryPr>
                <m:sub>
                  <m:r>
                    <m:rPr>
                      <m:sty m:val="p"/>
                    </m:rPr>
                    <w:rPr>
                      <w:rFonts w:ascii="Cambria Math" w:hAnsi="Cambria Math"/>
                      <w:lang w:val="en-US"/>
                    </w:rPr>
                    <m:t>OS container workload</m:t>
                  </m:r>
                </m:sub>
                <m:sup/>
                <m:e>
                  <m:r>
                    <m:rPr>
                      <m:sty m:val="p"/>
                    </m:rPr>
                    <w:rPr>
                      <w:rFonts w:ascii="Cambria Math" w:hAnsi="Cambria Math"/>
                      <w:lang w:val="en-US"/>
                    </w:rPr>
                    <m:t>IOTrafficVolume</m:t>
                  </m:r>
                </m:e>
              </m:nary>
            </m:den>
          </m:f>
          <m:r>
            <m:rPr>
              <m:sty m:val="p"/>
            </m:rPr>
            <w:rPr>
              <w:rFonts w:ascii="Cambria Math" w:hAnsi="Cambria Math"/>
              <w:lang w:val="en-US"/>
            </w:rPr>
            <m:t>*</m:t>
          </m:r>
          <m:sSub>
            <m:sSubPr>
              <m:ctrlPr>
                <w:rPr>
                  <w:rFonts w:ascii="Cambria Math" w:hAnsi="Cambria Math"/>
                  <w:iCs/>
                  <w:lang w:val="en-US"/>
                </w:rPr>
              </m:ctrlPr>
            </m:sSubPr>
            <m:e>
              <m:r>
                <m:rPr>
                  <m:sty m:val="p"/>
                </m:rPr>
                <w:rPr>
                  <w:rFonts w:ascii="Cambria Math" w:hAnsi="Cambria Math"/>
                  <w:lang w:val="en-US"/>
                </w:rPr>
                <m:t>EC</m:t>
              </m:r>
            </m:e>
            <m:sub>
              <m:r>
                <m:rPr>
                  <m:sty m:val="p"/>
                </m:rPr>
                <w:rPr>
                  <w:rFonts w:ascii="Cambria Math" w:hAnsi="Cambria Math"/>
                  <w:lang w:val="en-US"/>
                </w:rPr>
                <m:t>NFVINode, measured</m:t>
              </m:r>
            </m:sub>
          </m:sSub>
        </m:oMath>
      </m:oMathPara>
    </w:p>
    <w:p w14:paraId="124D03A9" w14:textId="77777777" w:rsidR="005A07CA" w:rsidRPr="004B18D4" w:rsidRDefault="005A07CA" w:rsidP="005A07CA">
      <w:pPr>
        <w:ind w:left="283" w:firstLine="284"/>
        <w:rPr>
          <w:iCs/>
        </w:rPr>
      </w:pPr>
      <w:r w:rsidRPr="004B18D4">
        <w:rPr>
          <w:iCs/>
        </w:rPr>
        <w:t>where:</w:t>
      </w:r>
    </w:p>
    <w:p w14:paraId="2F922D88" w14:textId="77777777" w:rsidR="005A07CA" w:rsidRPr="004B18D4" w:rsidRDefault="005A07CA" w:rsidP="00B14923">
      <w:pPr>
        <w:pStyle w:val="B1"/>
      </w:pPr>
      <w:r w:rsidRPr="004B18D4">
        <w:t>-</w:t>
      </w:r>
      <w:r w:rsidRPr="00AB5348">
        <w:tab/>
      </w:r>
      <w:r w:rsidRPr="004B18D4">
        <w:t>IOTrafficVolume is the sum of the incoming and outgoing traffic volumes of the OS container workload instance during the observation period, provided by NFV</w:t>
      </w:r>
      <w:r>
        <w:t>-</w:t>
      </w:r>
      <w:r w:rsidRPr="004B18D4">
        <w:t>MANO;</w:t>
      </w:r>
    </w:p>
    <w:p w14:paraId="15E98AA8" w14:textId="77777777" w:rsidR="005A07CA" w:rsidRPr="004B18D4" w:rsidRDefault="005A07CA" w:rsidP="00B14923">
      <w:pPr>
        <w:pStyle w:val="B1"/>
      </w:pPr>
      <w:r w:rsidRPr="004B18D4">
        <w:t>-</w:t>
      </w:r>
      <w:r w:rsidRPr="00AB5348">
        <w:tab/>
      </w:r>
      <w:r w:rsidRPr="004B18D4">
        <w:t>Incoming traffic volume is obtained by measuring the number of incoming bytes on OS container workload</w:t>
      </w:r>
      <w:r>
        <w:t xml:space="preserve"> </w:t>
      </w:r>
      <w:r w:rsidRPr="004B18D4">
        <w:t>(VNetByteIncoming - cf. clause 7.4.6 of [6]) during the observation period;</w:t>
      </w:r>
    </w:p>
    <w:p w14:paraId="3B79171D" w14:textId="6F5EAF11" w:rsidR="005A07CA" w:rsidRPr="004B18D4" w:rsidRDefault="005A07CA" w:rsidP="00B14923">
      <w:pPr>
        <w:pStyle w:val="B1"/>
      </w:pPr>
      <w:r w:rsidRPr="004B18D4">
        <w:t>-</w:t>
      </w:r>
      <w:r w:rsidRPr="00AB5348">
        <w:tab/>
      </w:r>
      <w:r w:rsidRPr="004B18D4">
        <w:t>Outgoing traffic volume is obtained by measuring the number of outgoing bytes on OS container workload</w:t>
      </w:r>
      <w:r>
        <w:t xml:space="preserve"> </w:t>
      </w:r>
      <w:r w:rsidRPr="004B18D4">
        <w:t>(VNetByteOutgoing - cf. clause 7.4.7 of [6]) during the observation period.</w:t>
      </w:r>
    </w:p>
    <w:p w14:paraId="2F788356" w14:textId="77777777" w:rsidR="005A07CA" w:rsidRPr="004B18D4" w:rsidRDefault="005A07CA" w:rsidP="00B14923">
      <w:pPr>
        <w:pStyle w:val="B1"/>
        <w:rPr>
          <w:iCs/>
        </w:rPr>
      </w:pPr>
      <m:oMathPara>
        <m:oMath>
          <m:r>
            <m:rPr>
              <m:sty m:val="p"/>
            </m:rPr>
            <w:rPr>
              <w:rFonts w:ascii="Cambria Math" w:hAnsi="Cambria Math"/>
              <w:lang w:val="en-US"/>
            </w:rPr>
            <m:t>IOTrafficVolume=VNetByteIncoming+VNetByteOutcoming</m:t>
          </m:r>
        </m:oMath>
      </m:oMathPara>
    </w:p>
    <w:p w14:paraId="3D533EE1" w14:textId="1E6F2081" w:rsidR="005A07CA" w:rsidRPr="004B18D4" w:rsidRDefault="005A07CA" w:rsidP="00B14923">
      <w:pPr>
        <w:pStyle w:val="B1"/>
      </w:pPr>
      <w:r w:rsidRPr="004B18D4">
        <w:t>-</w:t>
      </w:r>
      <w:r w:rsidRPr="00AB5348">
        <w:tab/>
      </w:r>
      <m:oMath>
        <m:nary>
          <m:naryPr>
            <m:chr m:val="∑"/>
            <m:limLoc m:val="undOvr"/>
            <m:supHide m:val="1"/>
            <m:ctrlPr>
              <w:rPr>
                <w:rFonts w:ascii="Cambria Math" w:hAnsi="Cambria Math"/>
              </w:rPr>
            </m:ctrlPr>
          </m:naryPr>
          <m:sub>
            <m:r>
              <m:rPr>
                <m:sty m:val="p"/>
              </m:rPr>
              <w:rPr>
                <w:rFonts w:ascii="Cambria Math" w:hAnsi="Cambria Math"/>
              </w:rPr>
              <m:t>OS container workload</m:t>
            </m:r>
          </m:sub>
          <m:sup/>
          <m:e>
            <m:r>
              <m:rPr>
                <m:sty m:val="p"/>
              </m:rPr>
              <w:rPr>
                <w:rFonts w:ascii="Cambria Math" w:hAnsi="Cambria Math"/>
              </w:rPr>
              <m:t>IOTrafficVolume</m:t>
            </m:r>
          </m:e>
        </m:nary>
      </m:oMath>
      <w:r w:rsidRPr="00B14923">
        <w:t xml:space="preserve"> is the sum of the incoming and outgoing traffic volumes of all OS container workload instances running on the same NFVI Node during the same observation period, all separately provided by NFV MANO (see clause 7.4.6 and 7.4.7 of [6]);</w:t>
      </w:r>
    </w:p>
    <w:p w14:paraId="0DF88323" w14:textId="3D9FFFE7" w:rsidR="005A07CA" w:rsidRPr="00E5521C" w:rsidRDefault="005A07CA" w:rsidP="00B14923">
      <w:pPr>
        <w:pStyle w:val="B1"/>
        <w:rPr>
          <w:lang w:eastAsia="zh-CN"/>
        </w:rPr>
      </w:pPr>
      <w:r w:rsidRPr="004B18D4">
        <w:lastRenderedPageBreak/>
        <w:t>-</w:t>
      </w:r>
      <w:r w:rsidRPr="00AB5348">
        <w:tab/>
      </w:r>
      <m:oMath>
        <m:sSub>
          <m:sSubPr>
            <m:ctrlPr>
              <w:rPr>
                <w:rFonts w:ascii="Cambria Math" w:hAnsi="Cambria Math"/>
              </w:rPr>
            </m:ctrlPr>
          </m:sSubPr>
          <m:e>
            <m:r>
              <m:rPr>
                <m:sty m:val="p"/>
              </m:rPr>
              <w:rPr>
                <w:rFonts w:ascii="Cambria Math" w:hAnsi="Cambria Math"/>
              </w:rPr>
              <m:t>EC</m:t>
            </m:r>
          </m:e>
          <m:sub>
            <m:r>
              <m:rPr>
                <m:sty m:val="p"/>
              </m:rPr>
              <w:rPr>
                <w:rFonts w:ascii="Cambria Math" w:hAnsi="Cambria Math"/>
              </w:rPr>
              <m:t>NFVINode, measured</m:t>
            </m:r>
          </m:sub>
        </m:sSub>
      </m:oMath>
      <w:r w:rsidRPr="00B14923">
        <w:t xml:space="preserve"> is the energy consumption of the NFVI Node on which the OS container workload instance runs, measured during the same observation period, as per ETSI ES 202 336-12 [32].</w:t>
      </w:r>
    </w:p>
    <w:p w14:paraId="78CC71FF" w14:textId="1257456F" w:rsidR="00D264AF" w:rsidRPr="00E5521C" w:rsidRDefault="00D264AF" w:rsidP="00D264AF">
      <w:pPr>
        <w:pStyle w:val="Heading3"/>
        <w:rPr>
          <w:lang w:eastAsia="ko-KR"/>
        </w:rPr>
      </w:pPr>
      <w:bookmarkStart w:id="112" w:name="_Toc177107284"/>
      <w:bookmarkStart w:id="113" w:name="_Toc177107483"/>
      <w:bookmarkStart w:id="114" w:name="_Toc177107551"/>
      <w:bookmarkStart w:id="115" w:name="_Toc183641385"/>
      <w:r w:rsidRPr="00E5521C">
        <w:rPr>
          <w:lang w:eastAsia="ko-KR"/>
        </w:rPr>
        <w:t>5.2.4</w:t>
      </w:r>
      <w:r w:rsidRPr="00E5521C">
        <w:rPr>
          <w:lang w:eastAsia="ko-KR"/>
        </w:rPr>
        <w:tab/>
        <w:t>Evaluation of potential solutions</w:t>
      </w:r>
      <w:bookmarkEnd w:id="112"/>
      <w:bookmarkEnd w:id="113"/>
      <w:bookmarkEnd w:id="114"/>
      <w:bookmarkEnd w:id="115"/>
    </w:p>
    <w:p w14:paraId="2519A268" w14:textId="4E94B0D9" w:rsidR="007676A8" w:rsidRPr="00AD7D35" w:rsidRDefault="007676A8" w:rsidP="007676A8">
      <w:pPr>
        <w:rPr>
          <w:iCs/>
        </w:rPr>
      </w:pPr>
      <w:bookmarkStart w:id="116" w:name="_Hlk181860763"/>
      <w:r w:rsidRPr="00AD7D35">
        <w:rPr>
          <w:iCs/>
        </w:rPr>
        <w:t xml:space="preserve">The solution described in clause 5.2.3.1 provides the possibility of 3GPP management system to </w:t>
      </w:r>
      <w:r>
        <w:rPr>
          <w:iCs/>
        </w:rPr>
        <w:t>generate KPI about the</w:t>
      </w:r>
      <w:r w:rsidRPr="00AD7D35">
        <w:rPr>
          <w:iCs/>
        </w:rPr>
        <w:t xml:space="preserve"> energy consumption of an NF realized by VM-based and/or OS container-based VNF/VNFC either based on deriving the KPI from energy consumption associated to VNF/VNFC and/or their virtualised compute/OS container</w:t>
      </w:r>
      <w:r>
        <w:rPr>
          <w:iCs/>
        </w:rPr>
        <w:t xml:space="preserve"> workload</w:t>
      </w:r>
      <w:r w:rsidRPr="00AD7D35">
        <w:rPr>
          <w:iCs/>
        </w:rPr>
        <w:t xml:space="preserve"> resources (as provided by ETSI NFV’s NFV-MANO), or by deriving the KPI based on other resource related metrics like CPU, memory, disk</w:t>
      </w:r>
      <w:r>
        <w:rPr>
          <w:iCs/>
        </w:rPr>
        <w:t>/storage resource</w:t>
      </w:r>
      <w:r w:rsidRPr="00AD7D35">
        <w:rPr>
          <w:iCs/>
        </w:rPr>
        <w:t xml:space="preserve"> or traffic volume. Thus, the solution makes diverse power measurement models and tools for obtaining the EC possible to meet specific operator deployment scenarios and requirements.</w:t>
      </w:r>
      <w:r>
        <w:rPr>
          <w:iCs/>
        </w:rPr>
        <w:t xml:space="preserve"> Furthermore, the option of </w:t>
      </w:r>
      <w:r w:rsidRPr="00AD7D35">
        <w:rPr>
          <w:iCs/>
        </w:rPr>
        <w:t>deriving the KPI based on other resource related metrics like CPU, memory, disk</w:t>
      </w:r>
      <w:r>
        <w:rPr>
          <w:iCs/>
        </w:rPr>
        <w:t>/storage resource</w:t>
      </w:r>
      <w:r w:rsidRPr="00AD7D35">
        <w:rPr>
          <w:iCs/>
        </w:rPr>
        <w:t xml:space="preserve"> or traffic volume</w:t>
      </w:r>
      <w:r>
        <w:rPr>
          <w:iCs/>
        </w:rPr>
        <w:t xml:space="preserve"> and the energy consumption from NFVI Nodes has dependency on the availability of such NFVI Node energy consumption to the 3GPP management system, as also documented in clause </w:t>
      </w:r>
      <w:r>
        <w:rPr>
          <w:lang w:eastAsia="zh-CN"/>
        </w:rPr>
        <w:t>6.3.2 of TS 28.310 [12].</w:t>
      </w:r>
    </w:p>
    <w:bookmarkEnd w:id="116"/>
    <w:p w14:paraId="63783E87" w14:textId="77777777" w:rsidR="007676A8" w:rsidRDefault="007676A8" w:rsidP="007676A8">
      <w:pPr>
        <w:rPr>
          <w:iCs/>
        </w:rPr>
      </w:pPr>
      <w:r w:rsidRPr="00AD7D35">
        <w:rPr>
          <w:iCs/>
        </w:rPr>
        <w:t xml:space="preserve">Among the different alternatives describe, those that are based on collecting energy consumption associated to VNF/VNFC and/or their virtualised compute/OS container </w:t>
      </w:r>
      <w:r>
        <w:rPr>
          <w:iCs/>
        </w:rPr>
        <w:t xml:space="preserve">workload </w:t>
      </w:r>
      <w:r w:rsidRPr="00AD7D35">
        <w:rPr>
          <w:iCs/>
        </w:rPr>
        <w:t>resources (refer to options b and c in respective VM/OS container-based cases) are likely to be more accurate since the sourced energy consumption information is associated at collection and reporting level to virtualised compute/OS container resources by mechanisms available in the infrastructure and its management and orchestration platforms.</w:t>
      </w:r>
    </w:p>
    <w:p w14:paraId="563E3E5E" w14:textId="1703BD94" w:rsidR="00D264AF" w:rsidRPr="00E5521C" w:rsidRDefault="007676A8" w:rsidP="007676A8">
      <w:pPr>
        <w:rPr>
          <w:lang w:eastAsia="zh-CN"/>
        </w:rPr>
      </w:pPr>
      <w:r>
        <w:rPr>
          <w:iCs/>
        </w:rPr>
        <w:t xml:space="preserve">The potential solution #1 fulfils the requirements </w:t>
      </w:r>
      <w:r w:rsidRPr="00812898">
        <w:rPr>
          <w:iCs/>
        </w:rPr>
        <w:t>REQ-ENHANCEMENT-MEAS-01 and REQ-ENHANCEMENT-MEAS-02. This is a feasible candidate as input to the normative phase</w:t>
      </w:r>
      <w:r w:rsidR="00D264AF" w:rsidRPr="00E5521C">
        <w:t>.</w:t>
      </w:r>
    </w:p>
    <w:p w14:paraId="0082B81C" w14:textId="2B2CFC09" w:rsidR="000A3C69" w:rsidRPr="00E5521C" w:rsidRDefault="000A3C69" w:rsidP="000A3C69">
      <w:pPr>
        <w:pStyle w:val="Heading2"/>
      </w:pPr>
      <w:bookmarkStart w:id="117" w:name="_Toc177107285"/>
      <w:bookmarkStart w:id="118" w:name="_Toc177107484"/>
      <w:bookmarkStart w:id="119" w:name="_Toc177107552"/>
      <w:bookmarkStart w:id="120" w:name="_Toc183641386"/>
      <w:r w:rsidRPr="00E5521C">
        <w:t>5.3</w:t>
      </w:r>
      <w:r w:rsidRPr="00E5521C">
        <w:tab/>
        <w:t>Use case #3: Enabl</w:t>
      </w:r>
      <w:r w:rsidR="00FE58C6" w:rsidRPr="00E5521C">
        <w:t>ing</w:t>
      </w:r>
      <w:r w:rsidRPr="00E5521C">
        <w:t xml:space="preserve"> renewable energy consumption and carbon emission information reporting</w:t>
      </w:r>
      <w:bookmarkEnd w:id="117"/>
      <w:bookmarkEnd w:id="118"/>
      <w:bookmarkEnd w:id="119"/>
      <w:bookmarkEnd w:id="120"/>
    </w:p>
    <w:p w14:paraId="31DDB3E8" w14:textId="1C50A936" w:rsidR="000A3C69" w:rsidRPr="00E5521C" w:rsidRDefault="000A3C69" w:rsidP="000A3C69">
      <w:pPr>
        <w:pStyle w:val="Heading3"/>
        <w:rPr>
          <w:lang w:eastAsia="ko-KR"/>
        </w:rPr>
      </w:pPr>
      <w:bookmarkStart w:id="121" w:name="_Toc177107286"/>
      <w:bookmarkStart w:id="122" w:name="_Toc177107485"/>
      <w:bookmarkStart w:id="123" w:name="_Toc177107553"/>
      <w:bookmarkStart w:id="124" w:name="_Toc183641387"/>
      <w:r w:rsidRPr="00E5521C">
        <w:rPr>
          <w:lang w:eastAsia="ko-KR"/>
        </w:rPr>
        <w:t>5.3.1</w:t>
      </w:r>
      <w:r w:rsidRPr="00E5521C">
        <w:rPr>
          <w:lang w:eastAsia="ko-KR"/>
        </w:rPr>
        <w:tab/>
        <w:t>Description</w:t>
      </w:r>
      <w:bookmarkEnd w:id="121"/>
      <w:bookmarkEnd w:id="122"/>
      <w:bookmarkEnd w:id="123"/>
      <w:bookmarkEnd w:id="124"/>
    </w:p>
    <w:p w14:paraId="6F0A47EC" w14:textId="77777777" w:rsidR="000A3C69" w:rsidRPr="00E5521C" w:rsidRDefault="000A3C69" w:rsidP="000A3C69">
      <w:r w:rsidRPr="00E5521C">
        <w:t>In Rel-18, the 3GPP management system is capable to manage the following types of energy related information:</w:t>
      </w:r>
    </w:p>
    <w:p w14:paraId="787621A1" w14:textId="092B9C39" w:rsidR="000A3C69" w:rsidRPr="00E5521C" w:rsidRDefault="000A3C69" w:rsidP="000A3C69">
      <w:pPr>
        <w:pStyle w:val="B1"/>
        <w:rPr>
          <w:lang w:eastAsia="ko-KR"/>
        </w:rPr>
      </w:pPr>
      <w:r w:rsidRPr="00E5521C">
        <w:rPr>
          <w:lang w:eastAsia="ko-KR"/>
        </w:rPr>
        <w:t>-</w:t>
      </w:r>
      <w:r w:rsidR="0021408E" w:rsidRPr="00E5521C">
        <w:rPr>
          <w:lang w:eastAsia="ko-KR"/>
        </w:rPr>
        <w:tab/>
      </w:r>
      <w:r w:rsidRPr="00E5521C">
        <w:rPr>
          <w:lang w:eastAsia="ko-KR"/>
        </w:rPr>
        <w:t>energy consumption measurements and/or KPIs</w:t>
      </w:r>
      <w:r w:rsidR="0021408E" w:rsidRPr="00E5521C">
        <w:rPr>
          <w:lang w:eastAsia="ko-KR"/>
        </w:rPr>
        <w:t>;</w:t>
      </w:r>
    </w:p>
    <w:p w14:paraId="66F50D81" w14:textId="1856EDA7" w:rsidR="000A3C69" w:rsidRPr="00E5521C" w:rsidRDefault="000A3C69" w:rsidP="000A3C69">
      <w:pPr>
        <w:pStyle w:val="B1"/>
        <w:rPr>
          <w:lang w:eastAsia="ko-KR"/>
        </w:rPr>
      </w:pPr>
      <w:r w:rsidRPr="00E5521C">
        <w:rPr>
          <w:lang w:eastAsia="ko-KR"/>
        </w:rPr>
        <w:t>-</w:t>
      </w:r>
      <w:r w:rsidR="0021408E" w:rsidRPr="00E5521C">
        <w:rPr>
          <w:lang w:eastAsia="ko-KR"/>
        </w:rPr>
        <w:tab/>
      </w:r>
      <w:r w:rsidRPr="00E5521C">
        <w:rPr>
          <w:lang w:eastAsia="ko-KR"/>
        </w:rPr>
        <w:t>energy saving state.</w:t>
      </w:r>
    </w:p>
    <w:p w14:paraId="6213FCFB" w14:textId="2EE95249" w:rsidR="000A3C69" w:rsidRPr="00E5521C" w:rsidRDefault="000A3C69" w:rsidP="000A3C69">
      <w:pPr>
        <w:rPr>
          <w:lang w:eastAsia="ko-KR"/>
        </w:rPr>
      </w:pPr>
      <w:r w:rsidRPr="00E5521C">
        <w:rPr>
          <w:lang w:eastAsia="ko-KR"/>
        </w:rPr>
        <w:t xml:space="preserve">In Rel-19, new aspects of energy related information are expected to be provided by the 5G system. </w:t>
      </w:r>
      <w:r w:rsidR="0021408E" w:rsidRPr="00E5521C">
        <w:rPr>
          <w:lang w:eastAsia="ko-KR"/>
        </w:rPr>
        <w:t xml:space="preserve">3GPP </w:t>
      </w:r>
      <w:r w:rsidRPr="00E5521C">
        <w:rPr>
          <w:lang w:eastAsia="ko-KR"/>
        </w:rPr>
        <w:t>TS</w:t>
      </w:r>
      <w:r w:rsidR="0021408E" w:rsidRPr="00E5521C">
        <w:rPr>
          <w:lang w:eastAsia="ko-KR"/>
        </w:rPr>
        <w:t> </w:t>
      </w:r>
      <w:r w:rsidRPr="00E5521C">
        <w:rPr>
          <w:lang w:eastAsia="ko-KR"/>
        </w:rPr>
        <w:t>22.261</w:t>
      </w:r>
      <w:r w:rsidR="0021408E" w:rsidRPr="00E5521C">
        <w:rPr>
          <w:lang w:eastAsia="ko-KR"/>
        </w:rPr>
        <w:t> </w:t>
      </w:r>
      <w:r w:rsidRPr="00E5521C">
        <w:rPr>
          <w:lang w:eastAsia="ko-KR"/>
        </w:rPr>
        <w:t>[7] clause 6.15a states:</w:t>
      </w:r>
    </w:p>
    <w:p w14:paraId="42EED627" w14:textId="47AC2E32" w:rsidR="000A3C69" w:rsidRPr="00E5521C" w:rsidRDefault="000A3C69" w:rsidP="000A3C69">
      <w:pPr>
        <w:rPr>
          <w:i/>
          <w:iCs/>
          <w:lang w:eastAsia="ko-KR"/>
        </w:rPr>
      </w:pPr>
      <w:r w:rsidRPr="00E5521C">
        <w:rPr>
          <w:lang w:eastAsia="ko-KR"/>
        </w:rPr>
        <w:t>"</w:t>
      </w:r>
      <w:r w:rsidRPr="00E5521C">
        <w:rPr>
          <w:i/>
          <w:iCs/>
          <w:lang w:eastAsia="ko-KR"/>
        </w:rPr>
        <w:t>Energy consumption and efficiency information and network energy states can be exposed to third parties and energy consumption can be constrained.</w:t>
      </w:r>
    </w:p>
    <w:p w14:paraId="3FBCD172" w14:textId="568DB461" w:rsidR="000A3C69" w:rsidRPr="00E5521C" w:rsidRDefault="000A3C69" w:rsidP="000A3C69">
      <w:r w:rsidRPr="00E5521C">
        <w:rPr>
          <w:i/>
          <w:iCs/>
          <w:lang w:eastAsia="ko-KR"/>
        </w:rPr>
        <w:t>Energy related information can include ratio of renewable energy and carbon emission information when available. Calculation of energy related information as described in the following requirements is done by means of averaging or applying a statistical model. The requirements do not imply that some form of 'real time' monitoring is required.</w:t>
      </w:r>
      <w:r w:rsidRPr="00E5521C">
        <w:t>".</w:t>
      </w:r>
    </w:p>
    <w:p w14:paraId="49BBE013" w14:textId="7D1F8F3F" w:rsidR="000A3C69" w:rsidRPr="00E5521C" w:rsidRDefault="000A3C69" w:rsidP="000A3C69">
      <w:pPr>
        <w:keepLines/>
        <w:rPr>
          <w:lang w:eastAsia="ko-KR"/>
        </w:rPr>
      </w:pPr>
      <w:r w:rsidRPr="00E5521C">
        <w:t xml:space="preserve">There are different energy sources existing, producing different energy types, </w:t>
      </w:r>
      <w:r w:rsidR="0021408E" w:rsidRPr="00E5521C">
        <w:t>e.g.</w:t>
      </w:r>
      <w:r w:rsidRPr="00E5521C">
        <w:t xml:space="preserve"> non-renewable, renewable etc. Thus, the equipment and infrastructure of the network could be powered by different types of energy sources and the energy consumption measurements could correspond to such different energy types.</w:t>
      </w:r>
    </w:p>
    <w:p w14:paraId="479014B0" w14:textId="77777777" w:rsidR="000A3C69" w:rsidRPr="00E5521C" w:rsidRDefault="000A3C69" w:rsidP="000A3C69">
      <w:r w:rsidRPr="00E5521C">
        <w:rPr>
          <w:lang w:eastAsia="ko-KR"/>
        </w:rPr>
        <w:t>Due to the highly variable and</w:t>
      </w:r>
      <w:r w:rsidRPr="00E5521C">
        <w:rPr>
          <w:lang w:eastAsia="zh-CN"/>
        </w:rPr>
        <w:t xml:space="preserve"> </w:t>
      </w:r>
      <w:r w:rsidRPr="00E5521C">
        <w:rPr>
          <w:lang w:eastAsia="ko-KR"/>
        </w:rPr>
        <w:t>unpredictable</w:t>
      </w:r>
      <w:r w:rsidRPr="00E5521C">
        <w:rPr>
          <w:lang w:eastAsia="zh-CN"/>
        </w:rPr>
        <w:t xml:space="preserve"> </w:t>
      </w:r>
      <w:r w:rsidRPr="00E5521C">
        <w:rPr>
          <w:lang w:eastAsia="ko-KR"/>
        </w:rPr>
        <w:t xml:space="preserve">nature of renewable energy sources, the supply of renewable energy varies substantially by time and location. </w:t>
      </w:r>
      <w:r w:rsidRPr="00E5521C">
        <w:t xml:space="preserve">There is a need </w:t>
      </w:r>
      <w:r w:rsidRPr="00E5521C">
        <w:rPr>
          <w:lang w:eastAsia="zh-CN"/>
        </w:rPr>
        <w:t xml:space="preserve">for the </w:t>
      </w:r>
      <w:r w:rsidRPr="00E5521C">
        <w:rPr>
          <w:lang w:eastAsia="ko-KR"/>
        </w:rPr>
        <w:t>3GPP management system</w:t>
      </w:r>
      <w:r w:rsidRPr="00E5521C">
        <w:rPr>
          <w:lang w:eastAsia="zh-CN"/>
        </w:rPr>
        <w:t xml:space="preserve"> </w:t>
      </w:r>
      <w:r w:rsidRPr="00E5521C">
        <w:t>to report the energy consumption metrics along with the type of consumed energy and carbon emission information, for example:</w:t>
      </w:r>
    </w:p>
    <w:p w14:paraId="7D769154" w14:textId="41C432B8" w:rsidR="000A3C69" w:rsidRPr="00E5521C" w:rsidRDefault="0021408E" w:rsidP="0021408E">
      <w:pPr>
        <w:pStyle w:val="B1"/>
      </w:pPr>
      <w:r w:rsidRPr="00E5521C">
        <w:t>-</w:t>
      </w:r>
      <w:r w:rsidRPr="00E5521C">
        <w:tab/>
      </w:r>
      <w:r w:rsidR="000A3C69" w:rsidRPr="00E5521C">
        <w:t>Network slice customers may request some minimal amount/ratio for renewable energy to be used for the slice realization, and hence the network slice provider needs to have a means to monitor and report on the energy consumption for different energy types.</w:t>
      </w:r>
    </w:p>
    <w:p w14:paraId="48B24B36" w14:textId="430F3639" w:rsidR="000A3C69" w:rsidRPr="00E5521C" w:rsidRDefault="0021408E" w:rsidP="0021408E">
      <w:pPr>
        <w:pStyle w:val="B1"/>
      </w:pPr>
      <w:r w:rsidRPr="00E5521C">
        <w:t>-</w:t>
      </w:r>
      <w:r w:rsidRPr="00E5521C">
        <w:tab/>
      </w:r>
      <w:r w:rsidR="000A3C69" w:rsidRPr="00E5521C">
        <w:t xml:space="preserve">Awareness of energy consumption of different energy types is useful for energy type aware network management, </w:t>
      </w:r>
      <w:r w:rsidRPr="00E5521C">
        <w:t>e.g.</w:t>
      </w:r>
      <w:r w:rsidR="000A3C69" w:rsidRPr="00E5521C">
        <w:t xml:space="preserve"> defining energy saving policies such that the consumption of renewable energy can be favoured.</w:t>
      </w:r>
    </w:p>
    <w:p w14:paraId="7AFC2EA8" w14:textId="7D27B179" w:rsidR="000A3C69" w:rsidRPr="00E5521C" w:rsidRDefault="000A3C69" w:rsidP="0021408E">
      <w:pPr>
        <w:rPr>
          <w:lang w:eastAsia="ko-KR"/>
        </w:rPr>
      </w:pPr>
      <w:r w:rsidRPr="00E5521C">
        <w:rPr>
          <w:lang w:eastAsia="ko-KR"/>
        </w:rPr>
        <w:lastRenderedPageBreak/>
        <w:t xml:space="preserve">In this use case, the 3GPP management system is capable, based on energy related information obtained from various sources, to </w:t>
      </w:r>
      <w:r w:rsidR="00FE58C6" w:rsidRPr="00E5521C">
        <w:rPr>
          <w:lang w:eastAsia="ko-KR"/>
        </w:rPr>
        <w:t>measure</w:t>
      </w:r>
      <w:r w:rsidRPr="00E5521C">
        <w:rPr>
          <w:lang w:eastAsia="ko-KR"/>
        </w:rPr>
        <w:t xml:space="preserve"> per 5GC NF and per gNB energy related information, i.e.:</w:t>
      </w:r>
    </w:p>
    <w:p w14:paraId="3796CD48" w14:textId="35D4C8A1" w:rsidR="000A3C69" w:rsidRPr="00E5521C" w:rsidRDefault="000A3C69" w:rsidP="0021408E">
      <w:pPr>
        <w:pStyle w:val="ListBullet"/>
        <w:numPr>
          <w:ilvl w:val="0"/>
          <w:numId w:val="2"/>
        </w:numPr>
        <w:ind w:left="568" w:hanging="284"/>
        <w:rPr>
          <w:lang w:eastAsia="ko-KR"/>
        </w:rPr>
      </w:pPr>
      <w:r w:rsidRPr="00E5521C">
        <w:rPr>
          <w:lang w:eastAsia="ko-KR"/>
        </w:rPr>
        <w:t>carbon emission information, i.e.</w:t>
      </w:r>
      <w:r w:rsidR="0021408E" w:rsidRPr="00E5521C">
        <w:rPr>
          <w:lang w:eastAsia="ko-KR"/>
        </w:rPr>
        <w:t>:</w:t>
      </w:r>
    </w:p>
    <w:p w14:paraId="2F4E0C83" w14:textId="67BB0EEB" w:rsidR="000A3C69" w:rsidRPr="00E5521C" w:rsidRDefault="000A3C69" w:rsidP="0021408E">
      <w:pPr>
        <w:pStyle w:val="B2"/>
        <w:rPr>
          <w:lang w:eastAsia="ko-KR"/>
        </w:rPr>
      </w:pPr>
      <w:r w:rsidRPr="00E5521C">
        <w:rPr>
          <w:lang w:eastAsia="ko-KR"/>
        </w:rPr>
        <w:t>-</w:t>
      </w:r>
      <w:r w:rsidR="0021408E" w:rsidRPr="00E5521C">
        <w:rPr>
          <w:lang w:eastAsia="ko-KR"/>
        </w:rPr>
        <w:tab/>
      </w:r>
      <w:r w:rsidRPr="00E5521C">
        <w:rPr>
          <w:lang w:eastAsia="ko-KR"/>
        </w:rPr>
        <w:t>carbon emission</w:t>
      </w:r>
      <w:r w:rsidR="0021408E" w:rsidRPr="00E5521C">
        <w:rPr>
          <w:lang w:eastAsia="ko-KR"/>
        </w:rPr>
        <w:t>;</w:t>
      </w:r>
    </w:p>
    <w:p w14:paraId="6042D0C2" w14:textId="161C1890" w:rsidR="000A3C69" w:rsidRPr="00E5521C" w:rsidRDefault="000A3C69" w:rsidP="0021408E">
      <w:pPr>
        <w:pStyle w:val="B2"/>
        <w:rPr>
          <w:lang w:eastAsia="ko-KR"/>
        </w:rPr>
      </w:pPr>
      <w:r w:rsidRPr="00E5521C">
        <w:rPr>
          <w:lang w:eastAsia="ko-KR"/>
        </w:rPr>
        <w:t>-</w:t>
      </w:r>
      <w:r w:rsidR="0021408E" w:rsidRPr="00E5521C">
        <w:rPr>
          <w:lang w:eastAsia="ko-KR"/>
        </w:rPr>
        <w:tab/>
      </w:r>
      <w:r w:rsidRPr="00E5521C">
        <w:rPr>
          <w:lang w:eastAsia="ko-KR"/>
        </w:rPr>
        <w:t>carbon emission efficiency</w:t>
      </w:r>
      <w:r w:rsidR="0021408E" w:rsidRPr="00E5521C">
        <w:rPr>
          <w:lang w:eastAsia="ko-KR"/>
        </w:rPr>
        <w:t>.</w:t>
      </w:r>
    </w:p>
    <w:p w14:paraId="7E4F9424" w14:textId="1E1DA0D7" w:rsidR="000A3C69" w:rsidRPr="00E5521C" w:rsidRDefault="0021408E" w:rsidP="0021408E">
      <w:pPr>
        <w:pStyle w:val="ListBullet"/>
        <w:numPr>
          <w:ilvl w:val="0"/>
          <w:numId w:val="2"/>
        </w:numPr>
        <w:ind w:left="568" w:hanging="284"/>
        <w:rPr>
          <w:lang w:eastAsia="ko-KR"/>
        </w:rPr>
      </w:pPr>
      <w:r w:rsidRPr="00E5521C">
        <w:rPr>
          <w:lang w:eastAsia="ko-KR"/>
        </w:rPr>
        <w:t>r</w:t>
      </w:r>
      <w:r w:rsidR="000A3C69" w:rsidRPr="00E5521C">
        <w:rPr>
          <w:lang w:eastAsia="ko-KR"/>
        </w:rPr>
        <w:t>atio of renewable energy</w:t>
      </w:r>
      <w:r w:rsidRPr="00E5521C">
        <w:rPr>
          <w:lang w:eastAsia="ko-KR"/>
        </w:rPr>
        <w:t>;</w:t>
      </w:r>
    </w:p>
    <w:p w14:paraId="27D12373" w14:textId="0C8EB8E4" w:rsidR="00FE58C6" w:rsidRPr="00E5521C" w:rsidRDefault="000A3C69" w:rsidP="000A3C69">
      <w:pPr>
        <w:rPr>
          <w:lang w:eastAsia="ko-KR"/>
        </w:rPr>
      </w:pPr>
      <w:r w:rsidRPr="00E5521C">
        <w:rPr>
          <w:lang w:eastAsia="ko-KR"/>
        </w:rPr>
        <w:t>and to provide this information to authorized consumers.</w:t>
      </w:r>
    </w:p>
    <w:p w14:paraId="4DF317F9" w14:textId="320F2EA1" w:rsidR="000A3C69" w:rsidRPr="00E5521C" w:rsidRDefault="000A3C69" w:rsidP="000A3C69">
      <w:pPr>
        <w:rPr>
          <w:lang w:eastAsia="ko-KR"/>
        </w:rPr>
      </w:pPr>
      <w:r w:rsidRPr="00E5521C">
        <w:rPr>
          <w:lang w:eastAsia="ko-KR"/>
        </w:rPr>
        <w:t>How this energy related information is exposed to authorized consumers is addressed by th</w:t>
      </w:r>
      <w:r w:rsidR="00FE58C6" w:rsidRPr="00E5521C">
        <w:rPr>
          <w:lang w:eastAsia="ko-KR"/>
        </w:rPr>
        <w:t>e</w:t>
      </w:r>
      <w:r w:rsidRPr="00E5521C">
        <w:rPr>
          <w:lang w:eastAsia="ko-KR"/>
        </w:rPr>
        <w:t xml:space="preserve"> use case</w:t>
      </w:r>
      <w:r w:rsidR="00FE58C6" w:rsidRPr="00E5521C">
        <w:rPr>
          <w:lang w:eastAsia="ko-KR"/>
        </w:rPr>
        <w:t xml:space="preserve"> </w:t>
      </w:r>
      <w:r w:rsidR="00FE58C6" w:rsidRPr="00E5521C">
        <w:t>#4: Exposure of carbon and renewable energy related information, see clause 5.4</w:t>
      </w:r>
      <w:r w:rsidRPr="00E5521C">
        <w:rPr>
          <w:lang w:eastAsia="ko-KR"/>
        </w:rPr>
        <w:t>.</w:t>
      </w:r>
    </w:p>
    <w:p w14:paraId="40A8EB2C" w14:textId="0D6D225C" w:rsidR="000A3C69" w:rsidRPr="00E5521C" w:rsidRDefault="000A3C69" w:rsidP="000A3C69">
      <w:pPr>
        <w:pStyle w:val="Heading3"/>
        <w:rPr>
          <w:lang w:eastAsia="ko-KR"/>
        </w:rPr>
      </w:pPr>
      <w:bookmarkStart w:id="125" w:name="_Toc177107287"/>
      <w:bookmarkStart w:id="126" w:name="_Toc177107486"/>
      <w:bookmarkStart w:id="127" w:name="_Toc177107554"/>
      <w:bookmarkStart w:id="128" w:name="_Toc183641388"/>
      <w:r w:rsidRPr="00E5521C">
        <w:rPr>
          <w:lang w:eastAsia="ko-KR"/>
        </w:rPr>
        <w:t>5.3.2</w:t>
      </w:r>
      <w:r w:rsidRPr="00E5521C">
        <w:rPr>
          <w:lang w:eastAsia="ko-KR"/>
        </w:rPr>
        <w:tab/>
        <w:t>Potential requirements</w:t>
      </w:r>
      <w:bookmarkEnd w:id="125"/>
      <w:bookmarkEnd w:id="126"/>
      <w:bookmarkEnd w:id="127"/>
      <w:bookmarkEnd w:id="128"/>
    </w:p>
    <w:p w14:paraId="2B52BB3F" w14:textId="5AA4A159" w:rsidR="000A3C69" w:rsidRPr="00E5521C" w:rsidRDefault="000A3C69" w:rsidP="000A3C69">
      <w:pPr>
        <w:rPr>
          <w:lang w:eastAsia="ko-KR"/>
        </w:rPr>
      </w:pPr>
      <w:r w:rsidRPr="00E5521C">
        <w:rPr>
          <w:b/>
          <w:lang w:eastAsia="ko-KR"/>
        </w:rPr>
        <w:t>REQ-</w:t>
      </w:r>
      <w:r w:rsidR="00E61AF2" w:rsidRPr="00E5521C">
        <w:rPr>
          <w:b/>
          <w:lang w:eastAsia="ko-KR"/>
        </w:rPr>
        <w:t>ENERGY_INFO</w:t>
      </w:r>
      <w:r w:rsidRPr="00E5521C">
        <w:rPr>
          <w:b/>
          <w:lang w:eastAsia="ko-KR"/>
        </w:rPr>
        <w:t>-CON-1</w:t>
      </w:r>
      <w:r w:rsidRPr="00E5521C">
        <w:rPr>
          <w:b/>
          <w:bCs/>
          <w:lang w:eastAsia="ko-KR"/>
        </w:rPr>
        <w:t>:</w:t>
      </w:r>
      <w:r w:rsidRPr="00E5521C">
        <w:rPr>
          <w:lang w:eastAsia="ko-KR"/>
        </w:rPr>
        <w:t xml:space="preserve"> The 3GPP management system should be able to </w:t>
      </w:r>
      <w:r w:rsidR="00510D3F" w:rsidRPr="00E5521C">
        <w:rPr>
          <w:lang w:eastAsia="ko-KR"/>
        </w:rPr>
        <w:t>measure</w:t>
      </w:r>
      <w:r w:rsidRPr="00E5521C">
        <w:rPr>
          <w:lang w:eastAsia="ko-KR"/>
        </w:rPr>
        <w:t xml:space="preserve"> per 5GC NF and gNB carbon emission</w:t>
      </w:r>
      <w:r w:rsidR="00510D3F" w:rsidRPr="00E5521C">
        <w:rPr>
          <w:lang w:eastAsia="ko-KR"/>
        </w:rPr>
        <w:t xml:space="preserve"> related</w:t>
      </w:r>
      <w:r w:rsidRPr="00E5521C">
        <w:rPr>
          <w:lang w:eastAsia="ko-KR"/>
        </w:rPr>
        <w:t xml:space="preserve"> information and report it to authorized consumers.</w:t>
      </w:r>
    </w:p>
    <w:p w14:paraId="5B3C2908" w14:textId="36C68239" w:rsidR="000A3C69" w:rsidRDefault="000A3C69" w:rsidP="000A3C69">
      <w:pPr>
        <w:rPr>
          <w:lang w:eastAsia="ko-KR"/>
        </w:rPr>
      </w:pPr>
      <w:r w:rsidRPr="00E5521C">
        <w:rPr>
          <w:b/>
          <w:lang w:eastAsia="ko-KR"/>
        </w:rPr>
        <w:t>REQ-</w:t>
      </w:r>
      <w:r w:rsidR="00510D3F" w:rsidRPr="00E5521C">
        <w:rPr>
          <w:b/>
          <w:lang w:eastAsia="ko-KR"/>
        </w:rPr>
        <w:t>ENERGY_INFO</w:t>
      </w:r>
      <w:r w:rsidRPr="00E5521C">
        <w:rPr>
          <w:b/>
          <w:lang w:eastAsia="ko-KR"/>
        </w:rPr>
        <w:t>-CON-2</w:t>
      </w:r>
      <w:r w:rsidRPr="00E5521C">
        <w:rPr>
          <w:b/>
          <w:bCs/>
          <w:lang w:eastAsia="ko-KR"/>
        </w:rPr>
        <w:t>:</w:t>
      </w:r>
      <w:r w:rsidRPr="00E5521C">
        <w:rPr>
          <w:lang w:eastAsia="ko-KR"/>
        </w:rPr>
        <w:t xml:space="preserve"> The 3GPP management system should be able to </w:t>
      </w:r>
      <w:r w:rsidR="00510D3F" w:rsidRPr="00E5521C">
        <w:rPr>
          <w:lang w:eastAsia="ko-KR"/>
        </w:rPr>
        <w:t>measure</w:t>
      </w:r>
      <w:r w:rsidRPr="00E5521C">
        <w:rPr>
          <w:lang w:eastAsia="ko-KR"/>
        </w:rPr>
        <w:t xml:space="preserve"> per 5GC NF and gNB</w:t>
      </w:r>
      <w:r w:rsidR="00BF0493" w:rsidRPr="00E5521C">
        <w:rPr>
          <w:lang w:eastAsia="ko-KR"/>
        </w:rPr>
        <w:t xml:space="preserve"> </w:t>
      </w:r>
      <w:r w:rsidRPr="00E5521C">
        <w:rPr>
          <w:lang w:eastAsia="ko-KR"/>
        </w:rPr>
        <w:t xml:space="preserve">energy related information, i.e. renewable energy </w:t>
      </w:r>
      <w:r w:rsidR="00510D3F" w:rsidRPr="00E5521C">
        <w:rPr>
          <w:lang w:eastAsia="ko-KR"/>
        </w:rPr>
        <w:t>and/or</w:t>
      </w:r>
      <w:r w:rsidRPr="00E5521C">
        <w:rPr>
          <w:lang w:eastAsia="ko-KR"/>
        </w:rPr>
        <w:t xml:space="preserve"> non-renewable energy </w:t>
      </w:r>
      <w:r w:rsidR="00510D3F" w:rsidRPr="00E5521C">
        <w:rPr>
          <w:lang w:eastAsia="ko-KR"/>
        </w:rPr>
        <w:t>related information</w:t>
      </w:r>
      <w:r w:rsidRPr="00E5521C">
        <w:rPr>
          <w:lang w:eastAsia="ko-KR"/>
        </w:rPr>
        <w:t xml:space="preserve"> and report it to authorized consumers.</w:t>
      </w:r>
    </w:p>
    <w:p w14:paraId="787E849E" w14:textId="1C365500" w:rsidR="00AC7AC3" w:rsidRPr="00E5521C" w:rsidRDefault="00AC7AC3" w:rsidP="000A3C69">
      <w:pPr>
        <w:rPr>
          <w:lang w:eastAsia="ko-KR"/>
        </w:rPr>
      </w:pPr>
      <w:r w:rsidRPr="00E5521C">
        <w:rPr>
          <w:b/>
          <w:lang w:eastAsia="ko-KR"/>
        </w:rPr>
        <w:t>REQ-ENERGY_INFO-CON-</w:t>
      </w:r>
      <w:r>
        <w:rPr>
          <w:b/>
          <w:lang w:eastAsia="ko-KR"/>
        </w:rPr>
        <w:t>3</w:t>
      </w:r>
      <w:r w:rsidRPr="00E5521C">
        <w:rPr>
          <w:b/>
          <w:bCs/>
          <w:lang w:eastAsia="ko-KR"/>
        </w:rPr>
        <w:t>:</w:t>
      </w:r>
      <w:r w:rsidRPr="00E5521C">
        <w:rPr>
          <w:lang w:eastAsia="ko-KR"/>
        </w:rPr>
        <w:t xml:space="preserve"> The 3GPP management system should </w:t>
      </w:r>
      <w:r>
        <w:rPr>
          <w:lang w:eastAsia="ko-KR"/>
        </w:rPr>
        <w:t xml:space="preserve">allow its authorized consumers to associate power supply information and </w:t>
      </w:r>
      <w:r w:rsidRPr="00E5521C">
        <w:rPr>
          <w:lang w:eastAsia="ko-KR"/>
        </w:rPr>
        <w:t>energy related information, i.e.</w:t>
      </w:r>
      <w:r>
        <w:rPr>
          <w:lang w:eastAsia="ko-KR"/>
        </w:rPr>
        <w:t xml:space="preserve">, carbon emission, </w:t>
      </w:r>
      <w:r w:rsidRPr="00E5521C">
        <w:rPr>
          <w:lang w:eastAsia="ko-KR"/>
        </w:rPr>
        <w:t>renewable energy and/or non-renewable energy related information</w:t>
      </w:r>
      <w:r>
        <w:rPr>
          <w:lang w:eastAsia="ko-KR"/>
        </w:rPr>
        <w:t>, related to the managed functions, to be utilized within the 3GPP system</w:t>
      </w:r>
      <w:r w:rsidRPr="00E5521C">
        <w:rPr>
          <w:lang w:eastAsia="ko-KR"/>
        </w:rPr>
        <w:t>.</w:t>
      </w:r>
    </w:p>
    <w:p w14:paraId="2DFEED53" w14:textId="21451EAB" w:rsidR="000A3C69" w:rsidRPr="00E5521C" w:rsidRDefault="000A3C69" w:rsidP="000A3C69">
      <w:pPr>
        <w:pStyle w:val="Heading3"/>
        <w:rPr>
          <w:lang w:eastAsia="ko-KR"/>
        </w:rPr>
      </w:pPr>
      <w:bookmarkStart w:id="129" w:name="_Toc177107288"/>
      <w:bookmarkStart w:id="130" w:name="_Toc177107487"/>
      <w:bookmarkStart w:id="131" w:name="_Toc177107555"/>
      <w:bookmarkStart w:id="132" w:name="_Toc183641389"/>
      <w:r w:rsidRPr="00E5521C">
        <w:rPr>
          <w:lang w:eastAsia="ko-KR"/>
        </w:rPr>
        <w:t>5.3.3</w:t>
      </w:r>
      <w:r w:rsidRPr="00E5521C">
        <w:rPr>
          <w:lang w:eastAsia="ko-KR"/>
        </w:rPr>
        <w:tab/>
        <w:t>Potential solutions</w:t>
      </w:r>
      <w:bookmarkEnd w:id="129"/>
      <w:bookmarkEnd w:id="130"/>
      <w:bookmarkEnd w:id="131"/>
      <w:bookmarkEnd w:id="132"/>
    </w:p>
    <w:p w14:paraId="3ECD35C1" w14:textId="2266B476" w:rsidR="003115D7" w:rsidRDefault="003115D7" w:rsidP="003115D7">
      <w:pPr>
        <w:pStyle w:val="Heading4"/>
        <w:rPr>
          <w:lang w:val="en-US"/>
        </w:rPr>
      </w:pPr>
      <w:bookmarkStart w:id="133" w:name="_Toc183641390"/>
      <w:bookmarkStart w:id="134" w:name="_Toc177107556"/>
      <w:r>
        <w:rPr>
          <w:lang w:val="en-US"/>
        </w:rPr>
        <w:t>5</w:t>
      </w:r>
      <w:r w:rsidRPr="00EA5506">
        <w:rPr>
          <w:lang w:val="en-US"/>
        </w:rPr>
        <w:t>.</w:t>
      </w:r>
      <w:r>
        <w:rPr>
          <w:lang w:val="en-US"/>
        </w:rPr>
        <w:t>3.3</w:t>
      </w:r>
      <w:r w:rsidRPr="00EA5506">
        <w:rPr>
          <w:lang w:val="en-US"/>
        </w:rPr>
        <w:t>.</w:t>
      </w:r>
      <w:r>
        <w:rPr>
          <w:lang w:val="en-US"/>
        </w:rPr>
        <w:t>1</w:t>
      </w:r>
      <w:r w:rsidRPr="00EA5506">
        <w:rPr>
          <w:lang w:val="en-US"/>
        </w:rPr>
        <w:tab/>
        <w:t>Potential solution #</w:t>
      </w:r>
      <w:r w:rsidR="00A0265A">
        <w:rPr>
          <w:lang w:val="en-US"/>
        </w:rPr>
        <w:t>1</w:t>
      </w:r>
      <w:r w:rsidRPr="00EA5506">
        <w:rPr>
          <w:lang w:val="en-US"/>
        </w:rPr>
        <w:t xml:space="preserve">: </w:t>
      </w:r>
      <w:r>
        <w:rPr>
          <w:lang w:val="en-US"/>
        </w:rPr>
        <w:t>Carbon emission of non-split gNB</w:t>
      </w:r>
      <w:bookmarkEnd w:id="133"/>
    </w:p>
    <w:p w14:paraId="6193FAE3" w14:textId="4FD03B36" w:rsidR="003115D7" w:rsidRDefault="003115D7" w:rsidP="003115D7">
      <w:pPr>
        <w:pStyle w:val="Heading5"/>
        <w:rPr>
          <w:lang w:eastAsia="ko-KR"/>
        </w:rPr>
      </w:pPr>
      <w:bookmarkStart w:id="135" w:name="_Toc183641391"/>
      <w:r>
        <w:rPr>
          <w:lang w:eastAsia="ko-KR"/>
        </w:rPr>
        <w:t>5.3.3.1.1</w:t>
      </w:r>
      <w:r>
        <w:rPr>
          <w:lang w:eastAsia="ko-KR"/>
        </w:rPr>
        <w:tab/>
        <w:t>Part 1: Carbon emission of operator site</w:t>
      </w:r>
      <w:bookmarkEnd w:id="135"/>
    </w:p>
    <w:p w14:paraId="050CC523" w14:textId="5CEB175F" w:rsidR="003115D7" w:rsidRDefault="003115D7" w:rsidP="003115D7">
      <w:pPr>
        <w:pStyle w:val="Heading6"/>
        <w:rPr>
          <w:lang w:eastAsia="ko-KR"/>
        </w:rPr>
      </w:pPr>
      <w:bookmarkStart w:id="136" w:name="_Toc183641392"/>
      <w:r>
        <w:rPr>
          <w:lang w:eastAsia="ko-KR"/>
        </w:rPr>
        <w:t>5.3.3.1.1.1</w:t>
      </w:r>
      <w:r>
        <w:rPr>
          <w:lang w:eastAsia="ko-KR"/>
        </w:rPr>
        <w:tab/>
        <w:t>Introduction</w:t>
      </w:r>
      <w:bookmarkEnd w:id="136"/>
    </w:p>
    <w:p w14:paraId="55F38E0E" w14:textId="77777777" w:rsidR="003115D7" w:rsidRDefault="003115D7" w:rsidP="003115D7">
      <w:pPr>
        <w:rPr>
          <w:lang w:val="en-US"/>
        </w:rPr>
      </w:pPr>
      <w:r>
        <w:rPr>
          <w:lang w:val="en-US"/>
        </w:rPr>
        <w:t xml:space="preserve">This potential solution describes how the </w:t>
      </w:r>
      <w:r w:rsidRPr="00E6279A">
        <w:rPr>
          <w:lang w:val="en-US"/>
        </w:rPr>
        <w:t>carbon emission</w:t>
      </w:r>
      <w:r>
        <w:rPr>
          <w:lang w:val="en-US"/>
        </w:rPr>
        <w:t xml:space="preserve"> of an operator site can be obtained.</w:t>
      </w:r>
    </w:p>
    <w:p w14:paraId="7B9D8DB8" w14:textId="27EDDD84" w:rsidR="003115D7" w:rsidRDefault="003115D7" w:rsidP="003115D7">
      <w:pPr>
        <w:pStyle w:val="Heading6"/>
        <w:rPr>
          <w:lang w:eastAsia="ko-KR"/>
        </w:rPr>
      </w:pPr>
      <w:bookmarkStart w:id="137" w:name="_Toc183641393"/>
      <w:r>
        <w:rPr>
          <w:lang w:eastAsia="ko-KR"/>
        </w:rPr>
        <w:t>5.3.3.1.1.2</w:t>
      </w:r>
      <w:r>
        <w:rPr>
          <w:lang w:eastAsia="ko-KR"/>
        </w:rPr>
        <w:tab/>
        <w:t>Description</w:t>
      </w:r>
      <w:bookmarkEnd w:id="137"/>
    </w:p>
    <w:p w14:paraId="6652B57E" w14:textId="77777777" w:rsidR="003115D7" w:rsidRDefault="003115D7" w:rsidP="003115D7">
      <w:pPr>
        <w:rPr>
          <w:lang w:val="en-US"/>
        </w:rPr>
      </w:pPr>
      <w:r>
        <w:rPr>
          <w:lang w:val="en-US"/>
        </w:rPr>
        <w:t>In this potential solution, the Network Operator gathers information about</w:t>
      </w:r>
      <w:bookmarkStart w:id="138" w:name="_Hlk158384342"/>
      <w:r>
        <w:rPr>
          <w:lang w:val="en-US"/>
        </w:rPr>
        <w:t>:</w:t>
      </w:r>
    </w:p>
    <w:p w14:paraId="0E09811D" w14:textId="77777777" w:rsidR="003115D7" w:rsidRDefault="003115D7" w:rsidP="003115D7">
      <w:pPr>
        <w:pStyle w:val="B1"/>
        <w:rPr>
          <w:lang w:val="en-US"/>
        </w:rPr>
      </w:pPr>
      <w:r>
        <w:rPr>
          <w:lang w:val="en-US"/>
        </w:rPr>
        <w:t>- the source(s) of the energy used to provide electricity to the operator site</w:t>
      </w:r>
      <w:bookmarkEnd w:id="138"/>
    </w:p>
    <w:p w14:paraId="1DAADCF3" w14:textId="77777777" w:rsidR="003115D7" w:rsidRDefault="003115D7" w:rsidP="003115D7">
      <w:pPr>
        <w:pStyle w:val="B1"/>
        <w:rPr>
          <w:lang w:val="en-US"/>
        </w:rPr>
      </w:pPr>
      <w:r>
        <w:rPr>
          <w:lang w:val="en-US"/>
        </w:rPr>
        <w:t>- for each energy source, the respective energy consumed during the observation period</w:t>
      </w:r>
    </w:p>
    <w:p w14:paraId="3EEB1E95" w14:textId="77777777" w:rsidR="003115D7" w:rsidRDefault="003115D7" w:rsidP="003115D7">
      <w:pPr>
        <w:rPr>
          <w:lang w:val="en-US"/>
        </w:rPr>
      </w:pPr>
      <w:r>
        <w:rPr>
          <w:lang w:val="en-US"/>
        </w:rPr>
        <w:t>, and provides the 3GPP management system with this information.</w:t>
      </w:r>
    </w:p>
    <w:p w14:paraId="5D011ED5" w14:textId="77777777" w:rsidR="003115D7" w:rsidRDefault="003115D7" w:rsidP="003115D7">
      <w:pPr>
        <w:pStyle w:val="NO"/>
        <w:rPr>
          <w:lang w:val="en-US"/>
        </w:rPr>
      </w:pPr>
      <w:r>
        <w:rPr>
          <w:lang w:val="en-US"/>
        </w:rPr>
        <w:t xml:space="preserve">NOTE 1: the source(s) of energy can be renewable, i.e. from renewable non-fossil sources (cf. the definition of renewable energy in clause 3.1), or non-renewable, i.e. from fossil sources (e.g. </w:t>
      </w:r>
      <w:r w:rsidRPr="00947BDE">
        <w:rPr>
          <w:lang w:val="en-US"/>
        </w:rPr>
        <w:t>coal, natural gas, oil</w:t>
      </w:r>
      <w:r>
        <w:rPr>
          <w:lang w:val="en-US"/>
        </w:rPr>
        <w:t>) or nuclear plants.</w:t>
      </w:r>
    </w:p>
    <w:p w14:paraId="0F08B004" w14:textId="77777777" w:rsidR="003115D7" w:rsidRPr="00A33D00" w:rsidRDefault="003115D7" w:rsidP="003115D7">
      <w:pPr>
        <w:pStyle w:val="NO"/>
        <w:rPr>
          <w:lang w:val="en-US"/>
        </w:rPr>
      </w:pPr>
      <w:r w:rsidRPr="00A33D00">
        <w:rPr>
          <w:lang w:val="en-US"/>
        </w:rPr>
        <w:t xml:space="preserve">NOTE 2: how the Network Operator gets </w:t>
      </w:r>
      <w:r>
        <w:rPr>
          <w:lang w:val="en-US"/>
        </w:rPr>
        <w:t xml:space="preserve">this </w:t>
      </w:r>
      <w:r w:rsidRPr="00A33D00">
        <w:rPr>
          <w:lang w:val="en-US"/>
        </w:rPr>
        <w:t>information from the energy supplier is out of scope of the present study.</w:t>
      </w:r>
    </w:p>
    <w:p w14:paraId="5B554CBD" w14:textId="77777777" w:rsidR="003115D7" w:rsidRDefault="003115D7" w:rsidP="003115D7">
      <w:pPr>
        <w:pStyle w:val="NO"/>
        <w:rPr>
          <w:lang w:val="en-US"/>
        </w:rPr>
      </w:pPr>
      <w:r w:rsidRPr="00A33D00">
        <w:rPr>
          <w:lang w:val="en-US"/>
        </w:rPr>
        <w:t xml:space="preserve">NOTE 3: </w:t>
      </w:r>
      <w:r>
        <w:rPr>
          <w:lang w:val="en-US"/>
        </w:rPr>
        <w:t>h</w:t>
      </w:r>
      <w:r w:rsidRPr="00CC1BA3">
        <w:rPr>
          <w:lang w:val="en-US"/>
        </w:rPr>
        <w:t>ow the 3GPP management system stores this information is FFS</w:t>
      </w:r>
      <w:r w:rsidRPr="00A33D00">
        <w:rPr>
          <w:lang w:val="en-US"/>
        </w:rPr>
        <w:t>.</w:t>
      </w:r>
    </w:p>
    <w:p w14:paraId="726DCCD8" w14:textId="77777777" w:rsidR="003115D7" w:rsidRDefault="003115D7" w:rsidP="003115D7">
      <w:r>
        <w:t xml:space="preserve">In case of multiple types of energy sources, </w:t>
      </w:r>
      <w:r>
        <w:rPr>
          <w:lang w:val="en-US"/>
        </w:rPr>
        <w:t>CE</w:t>
      </w:r>
      <w:r w:rsidRPr="0041341F">
        <w:rPr>
          <w:vertAlign w:val="subscript"/>
          <w:lang w:val="en-US"/>
        </w:rPr>
        <w:t>Site</w:t>
      </w:r>
      <w:r>
        <w:t xml:space="preserve"> can be obtained by summing up, for each type of energy source i used to power the operator site, the energy consumed using this type of energy source multiplied by the Carbon Emission Factor of the type of energy source i:</w:t>
      </w:r>
    </w:p>
    <w:p w14:paraId="795860AB" w14:textId="73F01026" w:rsidR="003115D7" w:rsidRDefault="003115D7" w:rsidP="003115D7">
      <w:pPr>
        <w:jc w:val="center"/>
      </w:pPr>
      <w:r>
        <w:rPr>
          <w:noProof/>
          <w:lang w:val="en-IN" w:eastAsia="en-IN"/>
        </w:rPr>
        <w:lastRenderedPageBreak/>
        <w:drawing>
          <wp:inline distT="0" distB="0" distL="0" distR="0" wp14:anchorId="0575CF7D" wp14:editId="7E5091A3">
            <wp:extent cx="2010410" cy="567055"/>
            <wp:effectExtent l="0" t="0" r="0" b="444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010410" cy="567055"/>
                    </a:xfrm>
                    <a:prstGeom prst="rect">
                      <a:avLst/>
                    </a:prstGeom>
                    <a:noFill/>
                  </pic:spPr>
                </pic:pic>
              </a:graphicData>
            </a:graphic>
          </wp:inline>
        </w:drawing>
      </w:r>
    </w:p>
    <w:p w14:paraId="4E817708" w14:textId="77777777" w:rsidR="003115D7" w:rsidRPr="00BD5E89" w:rsidRDefault="003115D7" w:rsidP="003115D7">
      <w:pPr>
        <w:jc w:val="center"/>
        <w:rPr>
          <w:lang w:val="en-US"/>
        </w:rPr>
      </w:pPr>
      <w:r>
        <w:rPr>
          <w:lang w:val="en-US"/>
        </w:rPr>
        <w:t>Equation 1: Carbon Emission of a multi-energy-source operator site</w:t>
      </w:r>
    </w:p>
    <w:p w14:paraId="57C051EF" w14:textId="77777777" w:rsidR="003115D7" w:rsidRDefault="003115D7" w:rsidP="003115D7">
      <w:r>
        <w:t>, where:</w:t>
      </w:r>
    </w:p>
    <w:p w14:paraId="08142A79" w14:textId="77777777" w:rsidR="003115D7" w:rsidRDefault="003115D7" w:rsidP="003115D7">
      <w:pPr>
        <w:pStyle w:val="B1"/>
      </w:pPr>
      <w:r>
        <w:t>- EC</w:t>
      </w:r>
      <w:r w:rsidRPr="009470C9">
        <w:rPr>
          <w:vertAlign w:val="subscript"/>
        </w:rPr>
        <w:t>i</w:t>
      </w:r>
      <w:r>
        <w:t xml:space="preserve"> is the Energy Consumption corresponding to the type of energy source i used to power the operator site. </w:t>
      </w:r>
      <w:r>
        <w:rPr>
          <w:lang w:val="en-US"/>
        </w:rPr>
        <w:t xml:space="preserve">Its unit is </w:t>
      </w:r>
      <w:bookmarkStart w:id="139" w:name="_Hlk175073319"/>
      <w:r>
        <w:rPr>
          <w:lang w:val="en-US"/>
        </w:rPr>
        <w:t>kWh</w:t>
      </w:r>
      <w:bookmarkEnd w:id="139"/>
      <w:r>
        <w:t>;</w:t>
      </w:r>
    </w:p>
    <w:p w14:paraId="08AE25F9" w14:textId="77777777" w:rsidR="003115D7" w:rsidRDefault="003115D7" w:rsidP="003115D7">
      <w:pPr>
        <w:pStyle w:val="B1"/>
      </w:pPr>
      <w:r>
        <w:t>- CEF</w:t>
      </w:r>
      <w:r w:rsidRPr="009470C9">
        <w:rPr>
          <w:vertAlign w:val="subscript"/>
        </w:rPr>
        <w:t>i</w:t>
      </w:r>
      <w:r>
        <w:t xml:space="preserve"> is the Carbon Emission Factor of the type of energy source i. Its unit is kg CO2 / kWh. </w:t>
      </w:r>
      <w:r w:rsidRPr="0022190D">
        <w:t>The Carbon Emission Factor is equivalent to the standard emission factor from annexes A.3 and A.4 of ETSI GS OEU 020 [8], whose tables are partially copy/pasted in Annex X for information</w:t>
      </w:r>
      <w:r>
        <w:t>;</w:t>
      </w:r>
    </w:p>
    <w:p w14:paraId="1BF375E9" w14:textId="77777777" w:rsidR="003115D7" w:rsidRDefault="003115D7" w:rsidP="003115D7">
      <w:pPr>
        <w:pStyle w:val="B1"/>
      </w:pPr>
      <w:r w:rsidRPr="008E7ABA">
        <w:t xml:space="preserve">- </w:t>
      </w:r>
      <w:r>
        <w:t>CE</w:t>
      </w:r>
      <w:r w:rsidRPr="008E7ABA">
        <w:rPr>
          <w:vertAlign w:val="subscript"/>
        </w:rPr>
        <w:t>Site</w:t>
      </w:r>
      <w:r>
        <w:t xml:space="preserve"> represents the Carbon Emission of the site. Its </w:t>
      </w:r>
      <w:r w:rsidRPr="008E7ABA">
        <w:t>unit is kg CO2eq</w:t>
      </w:r>
      <w:r>
        <w:t>.</w:t>
      </w:r>
    </w:p>
    <w:p w14:paraId="65FF24D0" w14:textId="77777777" w:rsidR="003115D7" w:rsidRDefault="003115D7" w:rsidP="003115D7"/>
    <w:p w14:paraId="0834301C" w14:textId="39D43957" w:rsidR="003115D7" w:rsidRDefault="003115D7" w:rsidP="003115D7">
      <w:pPr>
        <w:pStyle w:val="Heading5"/>
        <w:rPr>
          <w:lang w:eastAsia="ko-KR"/>
        </w:rPr>
      </w:pPr>
      <w:bookmarkStart w:id="140" w:name="_Toc183641394"/>
      <w:bookmarkStart w:id="141" w:name="_Toc157755320"/>
      <w:r>
        <w:rPr>
          <w:lang w:eastAsia="ko-KR"/>
        </w:rPr>
        <w:t>5.3.3.</w:t>
      </w:r>
      <w:r w:rsidR="00A0265A">
        <w:rPr>
          <w:lang w:eastAsia="ko-KR"/>
        </w:rPr>
        <w:t>1</w:t>
      </w:r>
      <w:r>
        <w:rPr>
          <w:lang w:eastAsia="ko-KR"/>
        </w:rPr>
        <w:t>.2</w:t>
      </w:r>
      <w:r>
        <w:rPr>
          <w:lang w:eastAsia="ko-KR"/>
        </w:rPr>
        <w:tab/>
        <w:t>Part 2: carbon emission of non-split gNB</w:t>
      </w:r>
      <w:bookmarkEnd w:id="140"/>
    </w:p>
    <w:p w14:paraId="55264EE7" w14:textId="1FE0BD21" w:rsidR="003115D7" w:rsidRDefault="003115D7" w:rsidP="003115D7">
      <w:pPr>
        <w:pStyle w:val="Heading6"/>
        <w:rPr>
          <w:lang w:eastAsia="ko-KR"/>
        </w:rPr>
      </w:pPr>
      <w:bookmarkStart w:id="142" w:name="_Toc183641395"/>
      <w:r>
        <w:rPr>
          <w:lang w:eastAsia="ko-KR"/>
        </w:rPr>
        <w:t>5.3.3.</w:t>
      </w:r>
      <w:r w:rsidR="00A0265A">
        <w:rPr>
          <w:lang w:eastAsia="ko-KR"/>
        </w:rPr>
        <w:t>1</w:t>
      </w:r>
      <w:r>
        <w:rPr>
          <w:lang w:eastAsia="ko-KR"/>
        </w:rPr>
        <w:t>.2.1</w:t>
      </w:r>
      <w:r>
        <w:rPr>
          <w:lang w:eastAsia="ko-KR"/>
        </w:rPr>
        <w:tab/>
        <w:t>Introduction</w:t>
      </w:r>
      <w:bookmarkEnd w:id="141"/>
      <w:bookmarkEnd w:id="142"/>
    </w:p>
    <w:p w14:paraId="39ADDE9E" w14:textId="36BA527F" w:rsidR="003115D7" w:rsidRDefault="003115D7" w:rsidP="003115D7">
      <w:pPr>
        <w:rPr>
          <w:lang w:val="en-US"/>
        </w:rPr>
      </w:pPr>
      <w:r>
        <w:rPr>
          <w:lang w:val="en-US"/>
        </w:rPr>
        <w:t xml:space="preserve">This potential solution describes how, based on the carbon emission of operator site (see Part 1 in clause </w:t>
      </w:r>
      <w:r w:rsidRPr="00A1478A">
        <w:rPr>
          <w:lang w:val="en-US"/>
        </w:rPr>
        <w:t>5.3.3.</w:t>
      </w:r>
      <w:r w:rsidR="00A0265A">
        <w:rPr>
          <w:lang w:val="en-US"/>
        </w:rPr>
        <w:t>1</w:t>
      </w:r>
      <w:r w:rsidRPr="00A1478A">
        <w:rPr>
          <w:lang w:val="en-US"/>
        </w:rPr>
        <w:t>.</w:t>
      </w:r>
      <w:r>
        <w:rPr>
          <w:lang w:val="en-US"/>
        </w:rPr>
        <w:t xml:space="preserve">1), the </w:t>
      </w:r>
      <w:r w:rsidRPr="00E6279A">
        <w:rPr>
          <w:lang w:val="en-US"/>
        </w:rPr>
        <w:t>carbon emission</w:t>
      </w:r>
      <w:r>
        <w:rPr>
          <w:lang w:val="en-US"/>
        </w:rPr>
        <w:t>s</w:t>
      </w:r>
      <w:r w:rsidRPr="00E6279A">
        <w:rPr>
          <w:lang w:val="en-US"/>
        </w:rPr>
        <w:t xml:space="preserve"> </w:t>
      </w:r>
      <w:r w:rsidRPr="000C492C">
        <w:rPr>
          <w:lang w:val="en-US"/>
        </w:rPr>
        <w:t xml:space="preserve">of non-split gNB </w:t>
      </w:r>
      <w:r>
        <w:rPr>
          <w:lang w:val="en-US"/>
        </w:rPr>
        <w:t>can be estimated by the 3GPP management system.</w:t>
      </w:r>
    </w:p>
    <w:p w14:paraId="5E42200C" w14:textId="113B6E1C" w:rsidR="003115D7" w:rsidRDefault="003115D7" w:rsidP="003115D7">
      <w:pPr>
        <w:pStyle w:val="Heading6"/>
        <w:rPr>
          <w:lang w:eastAsia="ko-KR"/>
        </w:rPr>
      </w:pPr>
      <w:bookmarkStart w:id="143" w:name="_Toc157755321"/>
      <w:bookmarkStart w:id="144" w:name="_Toc183641396"/>
      <w:r>
        <w:rPr>
          <w:lang w:eastAsia="ko-KR"/>
        </w:rPr>
        <w:t>5.3.3.</w:t>
      </w:r>
      <w:r w:rsidR="00A0265A">
        <w:rPr>
          <w:lang w:eastAsia="ko-KR"/>
        </w:rPr>
        <w:t>1</w:t>
      </w:r>
      <w:r>
        <w:rPr>
          <w:lang w:eastAsia="ko-KR"/>
        </w:rPr>
        <w:t>.2.2</w:t>
      </w:r>
      <w:r>
        <w:rPr>
          <w:lang w:eastAsia="ko-KR"/>
        </w:rPr>
        <w:tab/>
        <w:t>Description</w:t>
      </w:r>
      <w:bookmarkEnd w:id="143"/>
      <w:bookmarkEnd w:id="144"/>
    </w:p>
    <w:p w14:paraId="29D46598" w14:textId="69BF9503" w:rsidR="003115D7" w:rsidRPr="002444A5" w:rsidRDefault="003115D7" w:rsidP="003115D7">
      <w:pPr>
        <w:pStyle w:val="Heading7"/>
        <w:rPr>
          <w:lang w:val="en-US" w:eastAsia="ko-KR"/>
        </w:rPr>
      </w:pPr>
      <w:bookmarkStart w:id="145" w:name="_Hlk164318338"/>
      <w:bookmarkStart w:id="146" w:name="_Toc183641397"/>
      <w:r w:rsidRPr="002444A5">
        <w:rPr>
          <w:lang w:val="en-US" w:eastAsia="ko-KR"/>
        </w:rPr>
        <w:t>5.</w:t>
      </w:r>
      <w:r>
        <w:rPr>
          <w:lang w:val="en-US" w:eastAsia="ko-KR"/>
        </w:rPr>
        <w:t>3</w:t>
      </w:r>
      <w:r w:rsidRPr="002444A5">
        <w:rPr>
          <w:lang w:val="en-US" w:eastAsia="ko-KR"/>
        </w:rPr>
        <w:t>.3.</w:t>
      </w:r>
      <w:r w:rsidR="00A0265A">
        <w:rPr>
          <w:lang w:val="en-US" w:eastAsia="ko-KR"/>
        </w:rPr>
        <w:t>1</w:t>
      </w:r>
      <w:r w:rsidRPr="002444A5">
        <w:rPr>
          <w:lang w:val="en-US" w:eastAsia="ko-KR"/>
        </w:rPr>
        <w:t>.</w:t>
      </w:r>
      <w:r>
        <w:rPr>
          <w:lang w:val="en-US" w:eastAsia="ko-KR"/>
        </w:rPr>
        <w:t>2.</w:t>
      </w:r>
      <w:r w:rsidRPr="002444A5">
        <w:rPr>
          <w:lang w:val="en-US" w:eastAsia="ko-KR"/>
        </w:rPr>
        <w:t>2</w:t>
      </w:r>
      <w:bookmarkEnd w:id="145"/>
      <w:r w:rsidRPr="002444A5">
        <w:rPr>
          <w:lang w:val="en-US" w:eastAsia="ko-KR"/>
        </w:rPr>
        <w:t>.1</w:t>
      </w:r>
      <w:r w:rsidRPr="002444A5">
        <w:rPr>
          <w:lang w:val="en-US" w:eastAsia="ko-KR"/>
        </w:rPr>
        <w:tab/>
      </w:r>
      <w:r>
        <w:rPr>
          <w:lang w:val="en-US" w:eastAsia="ko-KR"/>
        </w:rPr>
        <w:t>General</w:t>
      </w:r>
      <w:bookmarkEnd w:id="146"/>
    </w:p>
    <w:p w14:paraId="544A4E03" w14:textId="77777777" w:rsidR="003115D7" w:rsidRDefault="003115D7" w:rsidP="003115D7">
      <w:pPr>
        <w:rPr>
          <w:lang w:val="en-US"/>
        </w:rPr>
      </w:pPr>
      <w:r>
        <w:rPr>
          <w:lang w:val="en-US"/>
        </w:rPr>
        <w:t>In this potential solution:</w:t>
      </w:r>
    </w:p>
    <w:p w14:paraId="419FA21B" w14:textId="77777777" w:rsidR="003115D7" w:rsidRDefault="003115D7" w:rsidP="003115D7">
      <w:pPr>
        <w:pStyle w:val="B1"/>
        <w:rPr>
          <w:lang w:val="en-US"/>
        </w:rPr>
      </w:pPr>
      <w:r>
        <w:rPr>
          <w:lang w:val="en-US"/>
        </w:rPr>
        <w:t>- The 3GPP management system collects Energy Consumption measurements for the non-split gNB, as those defined in TS 28.552 [11] clause 5.1.1.19.3;</w:t>
      </w:r>
    </w:p>
    <w:p w14:paraId="241AB78F" w14:textId="77777777" w:rsidR="003115D7" w:rsidRDefault="003115D7" w:rsidP="003115D7">
      <w:pPr>
        <w:pStyle w:val="B1"/>
        <w:rPr>
          <w:lang w:val="en-US"/>
        </w:rPr>
      </w:pPr>
      <w:r>
        <w:rPr>
          <w:lang w:val="en-US"/>
        </w:rPr>
        <w:t xml:space="preserve">- The Network Operator gathers information, from the energy supplier, about the energy consumption of the operator site (as defined in </w:t>
      </w:r>
      <w:r w:rsidRPr="00E93DB9">
        <w:rPr>
          <w:lang w:val="en-US"/>
        </w:rPr>
        <w:t>ETSI EN 303 471</w:t>
      </w:r>
      <w:r>
        <w:rPr>
          <w:lang w:val="en-US"/>
        </w:rPr>
        <w:t xml:space="preserve"> [x]) where the non-split gNB resides, and provides the 3GPP management system with this information;</w:t>
      </w:r>
    </w:p>
    <w:p w14:paraId="3000A2F2" w14:textId="77777777" w:rsidR="003115D7" w:rsidRDefault="003115D7" w:rsidP="003115D7">
      <w:pPr>
        <w:pStyle w:val="B1"/>
        <w:rPr>
          <w:lang w:val="en-US"/>
        </w:rPr>
      </w:pPr>
      <w:r>
        <w:rPr>
          <w:lang w:val="en-US"/>
        </w:rPr>
        <w:t>- The 3GPP management system can then calculate the Carbon Emission of the non-split gNB.</w:t>
      </w:r>
    </w:p>
    <w:p w14:paraId="2377E805" w14:textId="77777777" w:rsidR="003115D7" w:rsidRDefault="003115D7" w:rsidP="003115D7">
      <w:pPr>
        <w:pStyle w:val="NO"/>
        <w:rPr>
          <w:lang w:val="en-US"/>
        </w:rPr>
      </w:pPr>
      <w:r>
        <w:rPr>
          <w:lang w:val="en-US"/>
        </w:rPr>
        <w:t>NOTE 1: all information collected above should correspond to the same observation period.</w:t>
      </w:r>
    </w:p>
    <w:p w14:paraId="4A0CD3F1" w14:textId="77777777" w:rsidR="003115D7" w:rsidRDefault="003115D7" w:rsidP="003115D7">
      <w:pPr>
        <w:pStyle w:val="NO"/>
        <w:rPr>
          <w:lang w:val="en-US"/>
        </w:rPr>
      </w:pPr>
      <w:r>
        <w:rPr>
          <w:lang w:val="en-US"/>
        </w:rPr>
        <w:t>NOTE 2: how the Network Operator gets information about the energy consumption of the operator site from the energy supplier is out of scope of the present study.</w:t>
      </w:r>
    </w:p>
    <w:p w14:paraId="692BB35E" w14:textId="77777777" w:rsidR="003115D7" w:rsidRDefault="003115D7" w:rsidP="003115D7">
      <w:pPr>
        <w:pStyle w:val="NO"/>
        <w:rPr>
          <w:lang w:val="en-US"/>
        </w:rPr>
      </w:pPr>
      <w:r>
        <w:rPr>
          <w:lang w:val="en-US"/>
        </w:rPr>
        <w:t xml:space="preserve">NOTE 3: </w:t>
      </w:r>
      <w:r w:rsidRPr="00A853B8">
        <w:rPr>
          <w:lang w:val="en-US"/>
        </w:rPr>
        <w:t>how the 3GPP management system stores this information is FFS</w:t>
      </w:r>
      <w:r>
        <w:rPr>
          <w:lang w:val="en-US"/>
        </w:rPr>
        <w:t>.</w:t>
      </w:r>
    </w:p>
    <w:p w14:paraId="4C8D0FCA" w14:textId="77777777" w:rsidR="003115D7" w:rsidRDefault="003115D7" w:rsidP="003115D7">
      <w:pPr>
        <w:pStyle w:val="NO"/>
        <w:rPr>
          <w:lang w:val="en-US"/>
        </w:rPr>
      </w:pPr>
      <w:r>
        <w:rPr>
          <w:lang w:val="en-US"/>
        </w:rPr>
        <w:t xml:space="preserve">NOTE 4: </w:t>
      </w:r>
      <w:r w:rsidRPr="00474BC3">
        <w:rPr>
          <w:lang w:val="en-US"/>
        </w:rPr>
        <w:t xml:space="preserve">this potential solution </w:t>
      </w:r>
      <w:r>
        <w:rPr>
          <w:lang w:val="en-US"/>
        </w:rPr>
        <w:t>assumes that all</w:t>
      </w:r>
      <w:r w:rsidRPr="00474BC3">
        <w:rPr>
          <w:lang w:val="en-US"/>
        </w:rPr>
        <w:t xml:space="preserve"> gNBs in the operator site</w:t>
      </w:r>
      <w:r w:rsidRPr="003115D7">
        <w:rPr>
          <w:lang w:val="en-US"/>
        </w:rPr>
        <w:t xml:space="preserve"> are powered from the same source(s) of energy</w:t>
      </w:r>
      <w:r w:rsidRPr="00474BC3">
        <w:rPr>
          <w:lang w:val="en-US"/>
        </w:rPr>
        <w:t>.</w:t>
      </w:r>
    </w:p>
    <w:p w14:paraId="5AA38EC6" w14:textId="77777777" w:rsidR="003115D7" w:rsidRDefault="003115D7" w:rsidP="003115D7">
      <w:pPr>
        <w:pStyle w:val="NO"/>
        <w:rPr>
          <w:lang w:val="en-US"/>
        </w:rPr>
      </w:pPr>
      <w:r>
        <w:rPr>
          <w:lang w:val="en-US"/>
        </w:rPr>
        <w:t>NOTE 5: an operator site may contain zero to many non-split gNB(s). A non-split gNB pertains to one and only one operator site.</w:t>
      </w:r>
    </w:p>
    <w:p w14:paraId="4FA92C54" w14:textId="75C47292" w:rsidR="003115D7" w:rsidRDefault="003115D7" w:rsidP="003115D7">
      <w:pPr>
        <w:pStyle w:val="Heading7"/>
        <w:rPr>
          <w:lang w:val="en-US" w:eastAsia="ko-KR"/>
        </w:rPr>
      </w:pPr>
      <w:bookmarkStart w:id="147" w:name="_Toc183641398"/>
      <w:r w:rsidRPr="009B1EE4">
        <w:rPr>
          <w:lang w:val="en-US" w:eastAsia="ko-KR"/>
        </w:rPr>
        <w:t>5.</w:t>
      </w:r>
      <w:r>
        <w:rPr>
          <w:lang w:val="en-US" w:eastAsia="ko-KR"/>
        </w:rPr>
        <w:t>3</w:t>
      </w:r>
      <w:r w:rsidRPr="009B1EE4">
        <w:rPr>
          <w:lang w:val="en-US" w:eastAsia="ko-KR"/>
        </w:rPr>
        <w:t>.3.</w:t>
      </w:r>
      <w:r w:rsidR="00A0265A">
        <w:rPr>
          <w:lang w:val="en-US" w:eastAsia="ko-KR"/>
        </w:rPr>
        <w:t>1</w:t>
      </w:r>
      <w:r w:rsidRPr="009B1EE4">
        <w:rPr>
          <w:lang w:val="en-US" w:eastAsia="ko-KR"/>
        </w:rPr>
        <w:t>.</w:t>
      </w:r>
      <w:r>
        <w:rPr>
          <w:lang w:val="en-US" w:eastAsia="ko-KR"/>
        </w:rPr>
        <w:t>2.</w:t>
      </w:r>
      <w:r w:rsidRPr="009B1EE4">
        <w:rPr>
          <w:lang w:val="en-US" w:eastAsia="ko-KR"/>
        </w:rPr>
        <w:t>2.2</w:t>
      </w:r>
      <w:r w:rsidRPr="009B1EE4">
        <w:rPr>
          <w:lang w:val="en-US" w:eastAsia="ko-KR"/>
        </w:rPr>
        <w:tab/>
        <w:t xml:space="preserve">Carbon </w:t>
      </w:r>
      <w:r>
        <w:rPr>
          <w:lang w:val="en-US" w:eastAsia="ko-KR"/>
        </w:rPr>
        <w:t>E</w:t>
      </w:r>
      <w:r w:rsidRPr="009B1EE4">
        <w:rPr>
          <w:lang w:val="en-US" w:eastAsia="ko-KR"/>
        </w:rPr>
        <w:t>mission</w:t>
      </w:r>
      <w:r>
        <w:rPr>
          <w:lang w:val="en-US" w:eastAsia="ko-KR"/>
        </w:rPr>
        <w:t xml:space="preserve"> of non-split gNB</w:t>
      </w:r>
      <w:bookmarkEnd w:id="147"/>
    </w:p>
    <w:p w14:paraId="281669A9" w14:textId="77777777" w:rsidR="003115D7" w:rsidRDefault="003115D7" w:rsidP="003115D7">
      <w:pPr>
        <w:rPr>
          <w:lang w:val="en-US"/>
        </w:rPr>
      </w:pPr>
      <w:r>
        <w:rPr>
          <w:lang w:val="en-US"/>
        </w:rPr>
        <w:t>The Carbon Emission of a non-split gNB (CE</w:t>
      </w:r>
      <w:r>
        <w:rPr>
          <w:vertAlign w:val="subscript"/>
          <w:lang w:val="en-US"/>
        </w:rPr>
        <w:t>NonSplitgNB</w:t>
      </w:r>
      <w:r>
        <w:rPr>
          <w:lang w:val="en-US"/>
        </w:rPr>
        <w:t>) over a time period can be defined as a proportion of the Carbon Emission of the operator site (CE</w:t>
      </w:r>
      <w:r w:rsidRPr="00CC3E13">
        <w:rPr>
          <w:vertAlign w:val="subscript"/>
          <w:lang w:val="en-US"/>
        </w:rPr>
        <w:t>Site</w:t>
      </w:r>
      <w:r>
        <w:rPr>
          <w:lang w:val="en-US"/>
        </w:rPr>
        <w:t>) where the non-split gNB resides, the proportion being given by the ratio of the Energy Consumption of the non-split gNB (EC</w:t>
      </w:r>
      <w:r>
        <w:rPr>
          <w:vertAlign w:val="subscript"/>
          <w:lang w:val="en-US"/>
        </w:rPr>
        <w:t>NonSplitgNB</w:t>
      </w:r>
      <w:r>
        <w:rPr>
          <w:lang w:val="en-US"/>
        </w:rPr>
        <w:t>) to the total Energy Consumption of the operator site during the same observation period. Its unit is kg CO2 / kWh.</w:t>
      </w:r>
    </w:p>
    <w:p w14:paraId="7EE03562" w14:textId="5C5161E9" w:rsidR="003115D7" w:rsidRDefault="003115D7" w:rsidP="003115D7">
      <w:pPr>
        <w:jc w:val="center"/>
        <w:rPr>
          <w:lang w:val="en-US"/>
        </w:rPr>
      </w:pPr>
      <w:r>
        <w:rPr>
          <w:noProof/>
          <w:lang w:val="en-IN" w:eastAsia="en-IN"/>
        </w:rPr>
        <w:lastRenderedPageBreak/>
        <w:drawing>
          <wp:inline distT="0" distB="0" distL="0" distR="0" wp14:anchorId="13A5A51C" wp14:editId="00C3383E">
            <wp:extent cx="4298315" cy="567055"/>
            <wp:effectExtent l="0" t="0" r="0" b="444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298315" cy="567055"/>
                    </a:xfrm>
                    <a:prstGeom prst="rect">
                      <a:avLst/>
                    </a:prstGeom>
                    <a:noFill/>
                  </pic:spPr>
                </pic:pic>
              </a:graphicData>
            </a:graphic>
          </wp:inline>
        </w:drawing>
      </w:r>
    </w:p>
    <w:p w14:paraId="7A6CEB42" w14:textId="77777777" w:rsidR="003115D7" w:rsidRDefault="003115D7" w:rsidP="003115D7">
      <w:pPr>
        <w:pStyle w:val="B1"/>
        <w:jc w:val="center"/>
        <w:rPr>
          <w:lang w:val="en-US"/>
        </w:rPr>
      </w:pPr>
      <w:r>
        <w:rPr>
          <w:lang w:val="en-US"/>
        </w:rPr>
        <w:t>Equation 2: Carbon Emission of a non-split gNB</w:t>
      </w:r>
    </w:p>
    <w:p w14:paraId="3F8A2A27" w14:textId="77777777" w:rsidR="003115D7" w:rsidRDefault="003115D7" w:rsidP="003115D7">
      <w:pPr>
        <w:rPr>
          <w:lang w:val="en-US"/>
        </w:rPr>
      </w:pPr>
      <w:r>
        <w:rPr>
          <w:lang w:val="en-US"/>
        </w:rPr>
        <w:t>, where:</w:t>
      </w:r>
    </w:p>
    <w:p w14:paraId="327FF8A7" w14:textId="1A19020B" w:rsidR="003115D7" w:rsidRDefault="003115D7" w:rsidP="003115D7">
      <w:pPr>
        <w:pStyle w:val="B1"/>
        <w:rPr>
          <w:lang w:val="en-US"/>
        </w:rPr>
      </w:pPr>
      <w:r>
        <w:rPr>
          <w:lang w:val="en-US"/>
        </w:rPr>
        <w:t>- CE</w:t>
      </w:r>
      <w:r>
        <w:rPr>
          <w:vertAlign w:val="subscript"/>
          <w:lang w:val="en-US"/>
        </w:rPr>
        <w:t>Site</w:t>
      </w:r>
      <w:r>
        <w:rPr>
          <w:lang w:val="en-US"/>
        </w:rPr>
        <w:t xml:space="preserve"> is the Carbon Emission of the operator site where the non-split gNB resides (cf. clause </w:t>
      </w:r>
      <w:r w:rsidRPr="00A1478A">
        <w:rPr>
          <w:lang w:val="en-US"/>
        </w:rPr>
        <w:t>5.3.3.</w:t>
      </w:r>
      <w:r w:rsidR="00A0265A">
        <w:rPr>
          <w:lang w:val="en-US"/>
        </w:rPr>
        <w:t>1</w:t>
      </w:r>
      <w:r w:rsidRPr="00A1478A">
        <w:rPr>
          <w:lang w:val="en-US"/>
        </w:rPr>
        <w:t>.</w:t>
      </w:r>
      <w:r>
        <w:rPr>
          <w:lang w:val="en-US"/>
        </w:rPr>
        <w:t>1). Its unit is kg CO</w:t>
      </w:r>
      <w:r w:rsidRPr="002F62CB">
        <w:rPr>
          <w:vertAlign w:val="subscript"/>
          <w:lang w:val="en-US"/>
        </w:rPr>
        <w:t>2</w:t>
      </w:r>
      <w:r>
        <w:rPr>
          <w:lang w:val="en-US"/>
        </w:rPr>
        <w:t>eq;</w:t>
      </w:r>
    </w:p>
    <w:p w14:paraId="7272FA61" w14:textId="77777777" w:rsidR="003115D7" w:rsidRDefault="003115D7" w:rsidP="003115D7">
      <w:pPr>
        <w:pStyle w:val="B1"/>
        <w:rPr>
          <w:lang w:val="en-US"/>
        </w:rPr>
      </w:pPr>
      <w:r>
        <w:rPr>
          <w:lang w:val="en-US"/>
        </w:rPr>
        <w:t>- EC</w:t>
      </w:r>
      <w:r>
        <w:rPr>
          <w:vertAlign w:val="subscript"/>
          <w:lang w:val="en-US"/>
        </w:rPr>
        <w:t>NonSplitg</w:t>
      </w:r>
      <w:r w:rsidRPr="00062136">
        <w:rPr>
          <w:vertAlign w:val="subscript"/>
          <w:lang w:val="en-US"/>
        </w:rPr>
        <w:t>N</w:t>
      </w:r>
      <w:r>
        <w:rPr>
          <w:vertAlign w:val="subscript"/>
          <w:lang w:val="en-US"/>
        </w:rPr>
        <w:t>B</w:t>
      </w:r>
      <w:r>
        <w:rPr>
          <w:lang w:val="en-US"/>
        </w:rPr>
        <w:t xml:space="preserve"> is the Energy Consumption of the gNB; it corresponds to PEE.Energy as defined in TS 28.552 [11] </w:t>
      </w:r>
      <w:r w:rsidRPr="00661A3E">
        <w:rPr>
          <w:lang w:val="en-US"/>
        </w:rPr>
        <w:t>clause 5.1.1.19</w:t>
      </w:r>
      <w:r>
        <w:rPr>
          <w:lang w:val="en-US"/>
        </w:rPr>
        <w:t>.3. Its unit is kWh;</w:t>
      </w:r>
    </w:p>
    <w:p w14:paraId="3FFC41AA" w14:textId="77777777" w:rsidR="003115D7" w:rsidRDefault="003115D7" w:rsidP="003115D7">
      <w:pPr>
        <w:pStyle w:val="B1"/>
        <w:rPr>
          <w:lang w:val="en-US"/>
        </w:rPr>
      </w:pPr>
      <w:r>
        <w:rPr>
          <w:lang w:val="en-US"/>
        </w:rPr>
        <w:t>- EC</w:t>
      </w:r>
      <w:r>
        <w:rPr>
          <w:vertAlign w:val="subscript"/>
          <w:lang w:val="en-US"/>
        </w:rPr>
        <w:t>Site</w:t>
      </w:r>
      <w:r>
        <w:rPr>
          <w:lang w:val="en-US"/>
        </w:rPr>
        <w:t xml:space="preserve"> represents the total Energy Consumption of the operator site where the non-split gNB resides. Its unit is kWh.</w:t>
      </w:r>
    </w:p>
    <w:p w14:paraId="4B6FFC49" w14:textId="77777777" w:rsidR="003115D7" w:rsidRDefault="003115D7" w:rsidP="003115D7">
      <w:pPr>
        <w:rPr>
          <w:lang w:val="en-US"/>
        </w:rPr>
      </w:pPr>
    </w:p>
    <w:p w14:paraId="222E5B15" w14:textId="77777777" w:rsidR="003115D7" w:rsidRPr="00775246" w:rsidRDefault="003115D7" w:rsidP="003115D7">
      <w:pPr>
        <w:pStyle w:val="EditorsNote"/>
        <w:rPr>
          <w:color w:val="auto"/>
        </w:rPr>
      </w:pPr>
      <w:r w:rsidRPr="00775246">
        <w:rPr>
          <w:rStyle w:val="NOChar"/>
          <w:color w:val="auto"/>
        </w:rPr>
        <w:t>NOTE 1: in this potential solution, CE</w:t>
      </w:r>
      <w:r w:rsidRPr="00775246">
        <w:rPr>
          <w:rStyle w:val="NOChar"/>
          <w:color w:val="auto"/>
          <w:vertAlign w:val="subscript"/>
        </w:rPr>
        <w:t>Site</w:t>
      </w:r>
      <w:r w:rsidRPr="00775246">
        <w:rPr>
          <w:rStyle w:val="NOChar"/>
          <w:color w:val="auto"/>
        </w:rPr>
        <w:t xml:space="preserve"> and EC</w:t>
      </w:r>
      <w:r w:rsidRPr="00775246">
        <w:rPr>
          <w:rStyle w:val="NOChar"/>
          <w:color w:val="auto"/>
          <w:vertAlign w:val="subscript"/>
        </w:rPr>
        <w:t>Site</w:t>
      </w:r>
      <w:r w:rsidRPr="00775246">
        <w:rPr>
          <w:rStyle w:val="NOChar"/>
          <w:color w:val="auto"/>
        </w:rPr>
        <w:t xml:space="preserve"> are provided as input from the operator</w:t>
      </w:r>
      <w:r w:rsidRPr="00775246">
        <w:rPr>
          <w:color w:val="auto"/>
        </w:rPr>
        <w:t>.</w:t>
      </w:r>
    </w:p>
    <w:p w14:paraId="6768F0F2" w14:textId="77777777" w:rsidR="003115D7" w:rsidRPr="00775246" w:rsidRDefault="003115D7" w:rsidP="00E22451">
      <w:pPr>
        <w:pStyle w:val="NO"/>
      </w:pPr>
      <w:r w:rsidRPr="00775246">
        <w:t>NOTE 2: whether and how all the energy related information used in this potential solution will be modelled (e.g. NRM IOC/attributes, KPIs, etc.) is to be elaborated during the normative phase.</w:t>
      </w:r>
    </w:p>
    <w:p w14:paraId="3FF05638" w14:textId="77777777" w:rsidR="003115D7" w:rsidRPr="00775246" w:rsidRDefault="003115D7" w:rsidP="00E22451">
      <w:pPr>
        <w:pStyle w:val="NO"/>
      </w:pPr>
      <w:r w:rsidRPr="00775246">
        <w:t>NOTE 3: which IOC(s) can be used to represent non-split gNB in TS 28.622 [14] and/or TS 28.541 [16] is out of the scope of this study.</w:t>
      </w:r>
    </w:p>
    <w:p w14:paraId="0228882D" w14:textId="77777777" w:rsidR="003115D7" w:rsidRPr="00775246" w:rsidRDefault="003115D7" w:rsidP="00E22451">
      <w:pPr>
        <w:pStyle w:val="NO"/>
      </w:pPr>
      <w:r w:rsidRPr="00775246">
        <w:t>NOTE 4: extension of this potential solution to UPFs is to be elaborated during the normative phase.</w:t>
      </w:r>
    </w:p>
    <w:p w14:paraId="75F8B013" w14:textId="28AE6C25" w:rsidR="00431198" w:rsidRPr="00EA5506" w:rsidRDefault="00431198" w:rsidP="00431198">
      <w:pPr>
        <w:pStyle w:val="Heading4"/>
        <w:rPr>
          <w:lang w:val="en-US"/>
        </w:rPr>
      </w:pPr>
      <w:bookmarkStart w:id="148" w:name="_Toc183641399"/>
      <w:bookmarkStart w:id="149" w:name="_Toc177107289"/>
      <w:bookmarkStart w:id="150" w:name="_Toc177107488"/>
      <w:bookmarkStart w:id="151" w:name="_Toc177107559"/>
      <w:bookmarkEnd w:id="134"/>
      <w:r>
        <w:rPr>
          <w:lang w:val="en-US"/>
        </w:rPr>
        <w:t>5</w:t>
      </w:r>
      <w:r w:rsidRPr="00EA5506">
        <w:rPr>
          <w:lang w:val="en-US"/>
        </w:rPr>
        <w:t>.</w:t>
      </w:r>
      <w:r>
        <w:rPr>
          <w:lang w:val="en-US"/>
        </w:rPr>
        <w:t>3.3</w:t>
      </w:r>
      <w:r w:rsidRPr="00EA5506">
        <w:rPr>
          <w:lang w:val="en-US"/>
        </w:rPr>
        <w:t>.</w:t>
      </w:r>
      <w:r>
        <w:rPr>
          <w:lang w:val="en-US"/>
        </w:rPr>
        <w:t>2</w:t>
      </w:r>
      <w:r w:rsidRPr="00EA5506">
        <w:rPr>
          <w:lang w:val="en-US"/>
        </w:rPr>
        <w:tab/>
        <w:t>Potential solution #</w:t>
      </w:r>
      <w:r>
        <w:rPr>
          <w:lang w:val="en-US"/>
        </w:rPr>
        <w:t>2</w:t>
      </w:r>
      <w:r w:rsidRPr="00EA5506">
        <w:rPr>
          <w:lang w:val="en-US"/>
        </w:rPr>
        <w:t xml:space="preserve">: </w:t>
      </w:r>
      <w:r>
        <w:rPr>
          <w:lang w:val="en-US"/>
        </w:rPr>
        <w:t>Renewable energy factor of non-split gNB</w:t>
      </w:r>
      <w:bookmarkEnd w:id="148"/>
    </w:p>
    <w:p w14:paraId="6087BCF7" w14:textId="1C4E8BAD" w:rsidR="00431198" w:rsidRDefault="00431198" w:rsidP="00431198">
      <w:pPr>
        <w:pStyle w:val="Heading5"/>
        <w:rPr>
          <w:lang w:eastAsia="ko-KR"/>
        </w:rPr>
      </w:pPr>
      <w:bookmarkStart w:id="152" w:name="_Toc183641400"/>
      <w:r>
        <w:rPr>
          <w:lang w:eastAsia="ko-KR"/>
        </w:rPr>
        <w:t>5.3.3.2.1</w:t>
      </w:r>
      <w:r>
        <w:rPr>
          <w:lang w:eastAsia="ko-KR"/>
        </w:rPr>
        <w:tab/>
        <w:t>Introduction</w:t>
      </w:r>
      <w:bookmarkEnd w:id="152"/>
    </w:p>
    <w:p w14:paraId="52693781" w14:textId="77777777" w:rsidR="00431198" w:rsidRDefault="00431198" w:rsidP="00431198">
      <w:pPr>
        <w:rPr>
          <w:lang w:val="en-US"/>
        </w:rPr>
      </w:pPr>
      <w:r>
        <w:rPr>
          <w:lang w:val="en-US"/>
        </w:rPr>
        <w:t xml:space="preserve">In clause 3.1, the Renewable Energy Factor (REF) is defined as the </w:t>
      </w:r>
      <w:r w:rsidRPr="002B4372">
        <w:rPr>
          <w:lang w:val="en-US"/>
        </w:rPr>
        <w:t>ratio of the renewable energy to the total energy</w:t>
      </w:r>
      <w:r w:rsidRPr="00AB6750">
        <w:rPr>
          <w:lang w:val="en-US"/>
        </w:rPr>
        <w:t>.</w:t>
      </w:r>
      <w:r>
        <w:rPr>
          <w:lang w:val="en-US"/>
        </w:rPr>
        <w:t xml:space="preserve"> This potential solution describes how the REF</w:t>
      </w:r>
      <w:r w:rsidRPr="00E6279A">
        <w:rPr>
          <w:lang w:val="en-US"/>
        </w:rPr>
        <w:t xml:space="preserve"> </w:t>
      </w:r>
      <w:r w:rsidRPr="000C492C">
        <w:rPr>
          <w:lang w:val="en-US"/>
        </w:rPr>
        <w:t xml:space="preserve">of </w:t>
      </w:r>
      <w:r>
        <w:rPr>
          <w:lang w:val="en-US"/>
        </w:rPr>
        <w:t xml:space="preserve">a </w:t>
      </w:r>
      <w:r w:rsidRPr="000C492C">
        <w:rPr>
          <w:lang w:val="en-US"/>
        </w:rPr>
        <w:t xml:space="preserve">non-split gNB </w:t>
      </w:r>
      <w:r>
        <w:rPr>
          <w:lang w:val="en-US"/>
        </w:rPr>
        <w:t>can be calculated by the 3GPP management system.</w:t>
      </w:r>
    </w:p>
    <w:p w14:paraId="29833FA8" w14:textId="37ED55F5" w:rsidR="00431198" w:rsidRDefault="00431198" w:rsidP="00431198">
      <w:pPr>
        <w:pStyle w:val="Heading5"/>
        <w:rPr>
          <w:lang w:eastAsia="ko-KR"/>
        </w:rPr>
      </w:pPr>
      <w:bookmarkStart w:id="153" w:name="_Toc183641401"/>
      <w:r>
        <w:rPr>
          <w:lang w:eastAsia="ko-KR"/>
        </w:rPr>
        <w:t>5.3.3.2.2</w:t>
      </w:r>
      <w:r>
        <w:rPr>
          <w:lang w:eastAsia="ko-KR"/>
        </w:rPr>
        <w:tab/>
        <w:t>Description</w:t>
      </w:r>
      <w:bookmarkEnd w:id="153"/>
    </w:p>
    <w:p w14:paraId="2B2DEA2C" w14:textId="0C6C4D1E" w:rsidR="00431198" w:rsidRPr="002444A5" w:rsidRDefault="00431198" w:rsidP="001C1B03">
      <w:pPr>
        <w:pStyle w:val="Heading6"/>
        <w:rPr>
          <w:lang w:val="en-US" w:eastAsia="ko-KR"/>
        </w:rPr>
      </w:pPr>
      <w:bookmarkStart w:id="154" w:name="_Toc183641402"/>
      <w:r w:rsidRPr="002444A5">
        <w:rPr>
          <w:lang w:val="en-US" w:eastAsia="ko-KR"/>
        </w:rPr>
        <w:t>5.</w:t>
      </w:r>
      <w:r>
        <w:rPr>
          <w:lang w:val="en-US" w:eastAsia="ko-KR"/>
        </w:rPr>
        <w:t>3</w:t>
      </w:r>
      <w:r w:rsidRPr="002444A5">
        <w:rPr>
          <w:lang w:val="en-US" w:eastAsia="ko-KR"/>
        </w:rPr>
        <w:t>.3.</w:t>
      </w:r>
      <w:r>
        <w:rPr>
          <w:lang w:val="en-US" w:eastAsia="ko-KR"/>
        </w:rPr>
        <w:t>2</w:t>
      </w:r>
      <w:r w:rsidRPr="002444A5">
        <w:rPr>
          <w:lang w:val="en-US" w:eastAsia="ko-KR"/>
        </w:rPr>
        <w:t>.2.1</w:t>
      </w:r>
      <w:r w:rsidRPr="002444A5">
        <w:rPr>
          <w:lang w:val="en-US" w:eastAsia="ko-KR"/>
        </w:rPr>
        <w:tab/>
      </w:r>
      <w:r>
        <w:rPr>
          <w:lang w:val="en-US" w:eastAsia="ko-KR"/>
        </w:rPr>
        <w:t>General</w:t>
      </w:r>
      <w:bookmarkEnd w:id="154"/>
    </w:p>
    <w:p w14:paraId="1B7D612B" w14:textId="77777777" w:rsidR="00431198" w:rsidRDefault="00431198" w:rsidP="00431198">
      <w:pPr>
        <w:rPr>
          <w:lang w:val="en-US"/>
        </w:rPr>
      </w:pPr>
      <w:r>
        <w:rPr>
          <w:lang w:val="en-US"/>
        </w:rPr>
        <w:t>In this potential solution:</w:t>
      </w:r>
    </w:p>
    <w:p w14:paraId="34057787" w14:textId="77777777" w:rsidR="00431198" w:rsidRDefault="00431198" w:rsidP="00431198">
      <w:pPr>
        <w:pStyle w:val="B1"/>
        <w:rPr>
          <w:lang w:val="en-US"/>
        </w:rPr>
      </w:pPr>
      <w:r>
        <w:rPr>
          <w:lang w:val="en-US"/>
        </w:rPr>
        <w:t xml:space="preserve">- The Renewable Energy Factor of an operator site applies equally to all equipment that resides in the site, including the non-split gNB. Consequently, this potential solution focuses on calculating the </w:t>
      </w:r>
      <w:bookmarkStart w:id="155" w:name="_Hlk168927344"/>
      <w:r>
        <w:rPr>
          <w:lang w:val="en-US"/>
        </w:rPr>
        <w:t xml:space="preserve">Renewable Energy Factor </w:t>
      </w:r>
      <w:bookmarkEnd w:id="155"/>
      <w:r>
        <w:rPr>
          <w:lang w:val="en-US"/>
        </w:rPr>
        <w:t>of sites;</w:t>
      </w:r>
    </w:p>
    <w:p w14:paraId="50C745C4" w14:textId="77777777" w:rsidR="00431198" w:rsidRDefault="00431198" w:rsidP="00431198">
      <w:pPr>
        <w:pStyle w:val="B1"/>
        <w:rPr>
          <w:lang w:val="en-US"/>
        </w:rPr>
      </w:pPr>
      <w:r>
        <w:rPr>
          <w:lang w:val="en-US"/>
        </w:rPr>
        <w:t>- The 3GPP management system collects the information about Energy Consumption of the site during the observation period, per energy source;</w:t>
      </w:r>
    </w:p>
    <w:p w14:paraId="07CC543C" w14:textId="77777777" w:rsidR="00431198" w:rsidRDefault="00431198" w:rsidP="00431198">
      <w:pPr>
        <w:pStyle w:val="B1"/>
        <w:rPr>
          <w:lang w:val="en-US"/>
        </w:rPr>
      </w:pPr>
      <w:r>
        <w:rPr>
          <w:lang w:val="en-US"/>
        </w:rPr>
        <w:t>- The 3GPP management system sumps up the Energy consumptions coming from renewable sources only;</w:t>
      </w:r>
    </w:p>
    <w:p w14:paraId="44C84814" w14:textId="77777777" w:rsidR="00431198" w:rsidRDefault="00431198" w:rsidP="00431198">
      <w:pPr>
        <w:pStyle w:val="B1"/>
        <w:rPr>
          <w:lang w:val="en-US"/>
        </w:rPr>
      </w:pPr>
      <w:r>
        <w:rPr>
          <w:lang w:val="en-US"/>
        </w:rPr>
        <w:t xml:space="preserve">- The 3GPP management can then calculate the Renewable Energy Factor </w:t>
      </w:r>
      <w:r w:rsidRPr="00CD065B">
        <w:rPr>
          <w:lang w:val="en-US"/>
        </w:rPr>
        <w:t xml:space="preserve">of </w:t>
      </w:r>
      <w:r>
        <w:rPr>
          <w:lang w:val="en-US"/>
        </w:rPr>
        <w:t>the site.</w:t>
      </w:r>
    </w:p>
    <w:p w14:paraId="52820FA4" w14:textId="31D737F7" w:rsidR="00431198" w:rsidRDefault="00431198" w:rsidP="00431198">
      <w:pPr>
        <w:pStyle w:val="Heading6"/>
        <w:rPr>
          <w:lang w:val="en-US" w:eastAsia="ko-KR"/>
        </w:rPr>
      </w:pPr>
      <w:bookmarkStart w:id="156" w:name="_Toc183641403"/>
      <w:r w:rsidRPr="009B1EE4">
        <w:rPr>
          <w:lang w:val="en-US" w:eastAsia="ko-KR"/>
        </w:rPr>
        <w:t>5.</w:t>
      </w:r>
      <w:r>
        <w:rPr>
          <w:lang w:val="en-US" w:eastAsia="ko-KR"/>
        </w:rPr>
        <w:t>3</w:t>
      </w:r>
      <w:r w:rsidRPr="009B1EE4">
        <w:rPr>
          <w:lang w:val="en-US" w:eastAsia="ko-KR"/>
        </w:rPr>
        <w:t>.3.</w:t>
      </w:r>
      <w:r>
        <w:rPr>
          <w:lang w:val="en-US" w:eastAsia="ko-KR"/>
        </w:rPr>
        <w:t>2</w:t>
      </w:r>
      <w:r w:rsidRPr="009B1EE4">
        <w:rPr>
          <w:lang w:val="en-US" w:eastAsia="ko-KR"/>
        </w:rPr>
        <w:t>.2.2</w:t>
      </w:r>
      <w:r w:rsidRPr="009B1EE4">
        <w:rPr>
          <w:lang w:val="en-US" w:eastAsia="ko-KR"/>
        </w:rPr>
        <w:tab/>
      </w:r>
      <w:r w:rsidRPr="0060737C">
        <w:rPr>
          <w:lang w:val="en-US" w:eastAsia="ko-KR"/>
        </w:rPr>
        <w:t xml:space="preserve">Renewable Energy Factor </w:t>
      </w:r>
      <w:r>
        <w:rPr>
          <w:lang w:val="en-US" w:eastAsia="ko-KR"/>
        </w:rPr>
        <w:t>of non-split gNB</w:t>
      </w:r>
      <w:bookmarkEnd w:id="156"/>
    </w:p>
    <w:p w14:paraId="629EE164" w14:textId="77777777" w:rsidR="00431198" w:rsidRDefault="00431198" w:rsidP="00431198">
      <w:pPr>
        <w:rPr>
          <w:lang w:val="en-US"/>
        </w:rPr>
      </w:pPr>
      <w:r>
        <w:rPr>
          <w:lang w:val="en-US"/>
        </w:rPr>
        <w:t xml:space="preserve">The </w:t>
      </w:r>
      <w:r w:rsidRPr="0060737C">
        <w:rPr>
          <w:lang w:val="en-US"/>
        </w:rPr>
        <w:t xml:space="preserve">Renewable Energy Factor </w:t>
      </w:r>
      <w:r>
        <w:rPr>
          <w:lang w:val="en-US"/>
        </w:rPr>
        <w:t>of a non-split gNB (REF</w:t>
      </w:r>
      <w:r>
        <w:rPr>
          <w:vertAlign w:val="subscript"/>
          <w:lang w:val="en-US"/>
        </w:rPr>
        <w:t>NonSplit gNB</w:t>
      </w:r>
      <w:r>
        <w:rPr>
          <w:lang w:val="en-US"/>
        </w:rPr>
        <w:t xml:space="preserve">) is equal to the </w:t>
      </w:r>
      <w:r w:rsidRPr="0060737C">
        <w:rPr>
          <w:lang w:val="en-US"/>
        </w:rPr>
        <w:t xml:space="preserve">Renewable Energy Factor </w:t>
      </w:r>
      <w:r>
        <w:rPr>
          <w:lang w:val="en-US"/>
        </w:rPr>
        <w:t>of the operator site (REF</w:t>
      </w:r>
      <w:r w:rsidRPr="00A3531B">
        <w:rPr>
          <w:vertAlign w:val="subscript"/>
          <w:lang w:val="en-US"/>
        </w:rPr>
        <w:t>Site</w:t>
      </w:r>
      <w:r>
        <w:rPr>
          <w:lang w:val="en-US"/>
        </w:rPr>
        <w:t>) where the non-split gNB resides.</w:t>
      </w:r>
    </w:p>
    <w:p w14:paraId="043998DE" w14:textId="7CDAD865" w:rsidR="00431198" w:rsidRDefault="00431198" w:rsidP="00431198">
      <w:pPr>
        <w:jc w:val="center"/>
        <w:rPr>
          <w:lang w:val="en-US"/>
        </w:rPr>
      </w:pPr>
      <w:r>
        <w:rPr>
          <w:noProof/>
          <w:lang w:val="en-IN" w:eastAsia="en-IN"/>
        </w:rPr>
        <w:drawing>
          <wp:inline distT="0" distB="0" distL="0" distR="0" wp14:anchorId="2BF4FAB7" wp14:editId="0BA610B0">
            <wp:extent cx="1821180" cy="268605"/>
            <wp:effectExtent l="0" t="0" r="762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821180" cy="268605"/>
                    </a:xfrm>
                    <a:prstGeom prst="rect">
                      <a:avLst/>
                    </a:prstGeom>
                    <a:noFill/>
                  </pic:spPr>
                </pic:pic>
              </a:graphicData>
            </a:graphic>
          </wp:inline>
        </w:drawing>
      </w:r>
    </w:p>
    <w:p w14:paraId="30AA2077" w14:textId="77777777" w:rsidR="00431198" w:rsidRDefault="00431198" w:rsidP="00431198">
      <w:pPr>
        <w:pStyle w:val="B1"/>
        <w:jc w:val="center"/>
        <w:rPr>
          <w:lang w:val="en-US"/>
        </w:rPr>
      </w:pPr>
      <w:r>
        <w:rPr>
          <w:lang w:val="en-US"/>
        </w:rPr>
        <w:t xml:space="preserve">Equation 1: </w:t>
      </w:r>
      <w:r w:rsidRPr="00A3531B">
        <w:rPr>
          <w:lang w:val="en-US"/>
        </w:rPr>
        <w:t xml:space="preserve">Renewable Energy Factor </w:t>
      </w:r>
      <w:r>
        <w:rPr>
          <w:lang w:val="en-US"/>
        </w:rPr>
        <w:t>of a non-split gNB</w:t>
      </w:r>
    </w:p>
    <w:p w14:paraId="09AC4854" w14:textId="77777777" w:rsidR="00431198" w:rsidRDefault="00431198" w:rsidP="00431198">
      <w:pPr>
        <w:jc w:val="center"/>
        <w:rPr>
          <w:lang w:val="en-US"/>
        </w:rPr>
      </w:pPr>
    </w:p>
    <w:p w14:paraId="315F82DA" w14:textId="77777777" w:rsidR="00431198" w:rsidRDefault="00431198" w:rsidP="00431198">
      <w:pPr>
        <w:rPr>
          <w:lang w:val="en-US"/>
        </w:rPr>
      </w:pPr>
      <w:r>
        <w:rPr>
          <w:lang w:val="en-US"/>
        </w:rPr>
        <w:t xml:space="preserve">The </w:t>
      </w:r>
      <w:r w:rsidRPr="00A3531B">
        <w:rPr>
          <w:lang w:val="en-US"/>
        </w:rPr>
        <w:t xml:space="preserve">Renewable Energy Factor </w:t>
      </w:r>
      <w:r>
        <w:rPr>
          <w:lang w:val="en-US"/>
        </w:rPr>
        <w:t xml:space="preserve">of an operator site is defined as the </w:t>
      </w:r>
      <w:r w:rsidRPr="0048658B">
        <w:rPr>
          <w:lang w:val="en-US"/>
        </w:rPr>
        <w:t xml:space="preserve">ratio </w:t>
      </w:r>
      <w:r>
        <w:rPr>
          <w:lang w:val="en-US"/>
        </w:rPr>
        <w:t>of</w:t>
      </w:r>
      <w:r w:rsidRPr="0048658B">
        <w:rPr>
          <w:lang w:val="en-US"/>
        </w:rPr>
        <w:t xml:space="preserve"> </w:t>
      </w:r>
      <w:r>
        <w:rPr>
          <w:lang w:val="en-US"/>
        </w:rPr>
        <w:t>the Energy Consumption of the operator site coming from renewable energy sources to the total Energy Consumption of the operator site:</w:t>
      </w:r>
    </w:p>
    <w:p w14:paraId="382BB1D9" w14:textId="7FBA3A64" w:rsidR="00431198" w:rsidRDefault="00431198" w:rsidP="00431198">
      <w:pPr>
        <w:pStyle w:val="B1"/>
        <w:jc w:val="center"/>
        <w:rPr>
          <w:lang w:val="en-US"/>
        </w:rPr>
      </w:pPr>
      <w:r>
        <w:rPr>
          <w:noProof/>
          <w:lang w:val="en-IN" w:eastAsia="en-IN"/>
        </w:rPr>
        <w:drawing>
          <wp:inline distT="0" distB="0" distL="0" distR="0" wp14:anchorId="704304B0" wp14:editId="6637A4CD">
            <wp:extent cx="3124200" cy="412115"/>
            <wp:effectExtent l="0" t="0" r="0" b="698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124200" cy="412115"/>
                    </a:xfrm>
                    <a:prstGeom prst="rect">
                      <a:avLst/>
                    </a:prstGeom>
                    <a:noFill/>
                  </pic:spPr>
                </pic:pic>
              </a:graphicData>
            </a:graphic>
          </wp:inline>
        </w:drawing>
      </w:r>
    </w:p>
    <w:p w14:paraId="7F52A4B3" w14:textId="77777777" w:rsidR="00431198" w:rsidRDefault="00431198" w:rsidP="00431198">
      <w:pPr>
        <w:pStyle w:val="B1"/>
        <w:jc w:val="center"/>
        <w:rPr>
          <w:lang w:val="en-US"/>
        </w:rPr>
      </w:pPr>
      <w:r>
        <w:rPr>
          <w:lang w:val="en-US"/>
        </w:rPr>
        <w:t xml:space="preserve">Equation 2: </w:t>
      </w:r>
      <w:r w:rsidRPr="00A3531B">
        <w:rPr>
          <w:lang w:val="en-US"/>
        </w:rPr>
        <w:t xml:space="preserve">Renewable Energy Factor </w:t>
      </w:r>
      <w:r>
        <w:rPr>
          <w:lang w:val="en-US"/>
        </w:rPr>
        <w:t>of a site</w:t>
      </w:r>
    </w:p>
    <w:p w14:paraId="20856330" w14:textId="77777777" w:rsidR="00431198" w:rsidRDefault="00431198" w:rsidP="00431198">
      <w:pPr>
        <w:rPr>
          <w:lang w:val="en-US"/>
        </w:rPr>
      </w:pPr>
      <w:r>
        <w:rPr>
          <w:lang w:val="en-US"/>
        </w:rPr>
        <w:t>, where:</w:t>
      </w:r>
    </w:p>
    <w:p w14:paraId="383ADB2A" w14:textId="77777777" w:rsidR="00431198" w:rsidRDefault="00431198" w:rsidP="00431198">
      <w:pPr>
        <w:pStyle w:val="B1"/>
        <w:rPr>
          <w:lang w:val="en-US"/>
        </w:rPr>
      </w:pPr>
      <w:r>
        <w:rPr>
          <w:lang w:val="en-US"/>
        </w:rPr>
        <w:t>- EC</w:t>
      </w:r>
      <w:r>
        <w:rPr>
          <w:vertAlign w:val="subscript"/>
          <w:lang w:val="en-US"/>
        </w:rPr>
        <w:t>Site,Ren</w:t>
      </w:r>
      <w:r>
        <w:rPr>
          <w:lang w:val="en-US"/>
        </w:rPr>
        <w:t xml:space="preserve"> is the Energy Consumption of the operator site coming from renewable energy sources only. Its unit is </w:t>
      </w:r>
      <w:r w:rsidRPr="002A6836">
        <w:rPr>
          <w:lang w:val="en-US"/>
        </w:rPr>
        <w:t>k</w:t>
      </w:r>
      <w:r>
        <w:rPr>
          <w:lang w:val="en-US"/>
        </w:rPr>
        <w:t>Wh;</w:t>
      </w:r>
    </w:p>
    <w:p w14:paraId="44F6B2F9" w14:textId="77777777" w:rsidR="00431198" w:rsidRDefault="00431198" w:rsidP="00431198">
      <w:pPr>
        <w:pStyle w:val="B1"/>
        <w:rPr>
          <w:lang w:val="en-US"/>
        </w:rPr>
      </w:pPr>
      <w:r>
        <w:rPr>
          <w:lang w:val="en-US"/>
        </w:rPr>
        <w:t>- EC</w:t>
      </w:r>
      <w:r>
        <w:rPr>
          <w:vertAlign w:val="subscript"/>
          <w:lang w:val="en-US"/>
        </w:rPr>
        <w:t>Site</w:t>
      </w:r>
      <w:r>
        <w:rPr>
          <w:lang w:val="en-US"/>
        </w:rPr>
        <w:t xml:space="preserve"> is the total Energy Consumption of the operator site.</w:t>
      </w:r>
      <w:r w:rsidRPr="004202AB">
        <w:rPr>
          <w:lang w:val="en-US"/>
        </w:rPr>
        <w:t xml:space="preserve"> </w:t>
      </w:r>
      <w:r>
        <w:rPr>
          <w:lang w:val="en-US"/>
        </w:rPr>
        <w:t xml:space="preserve">Its unit is </w:t>
      </w:r>
      <w:r w:rsidRPr="002A6836">
        <w:rPr>
          <w:lang w:val="en-US"/>
        </w:rPr>
        <w:t>k</w:t>
      </w:r>
      <w:r>
        <w:rPr>
          <w:lang w:val="en-US"/>
        </w:rPr>
        <w:t>Wh:</w:t>
      </w:r>
    </w:p>
    <w:p w14:paraId="473CD6B2" w14:textId="77777777" w:rsidR="00431198" w:rsidRDefault="00431198" w:rsidP="00431198">
      <w:pPr>
        <w:pStyle w:val="B1"/>
        <w:rPr>
          <w:lang w:val="en-US"/>
        </w:rPr>
      </w:pPr>
      <w:r>
        <w:rPr>
          <w:lang w:val="en-US"/>
        </w:rPr>
        <w:t>- REF</w:t>
      </w:r>
      <w:r>
        <w:rPr>
          <w:vertAlign w:val="subscript"/>
          <w:lang w:val="en-US"/>
        </w:rPr>
        <w:t>Site</w:t>
      </w:r>
      <w:r>
        <w:rPr>
          <w:lang w:val="en-US"/>
        </w:rPr>
        <w:t xml:space="preserve"> represents the Renewable Energy Factor of the operator site during the observation period. 0 ≤ REF</w:t>
      </w:r>
      <w:r w:rsidRPr="00817500">
        <w:rPr>
          <w:vertAlign w:val="subscript"/>
          <w:lang w:val="en-US"/>
        </w:rPr>
        <w:t>Site</w:t>
      </w:r>
      <w:r>
        <w:rPr>
          <w:lang w:val="en-US"/>
        </w:rPr>
        <w:t xml:space="preserve"> ≤ 1.</w:t>
      </w:r>
    </w:p>
    <w:p w14:paraId="04053526" w14:textId="77777777" w:rsidR="00431198" w:rsidRDefault="00431198" w:rsidP="00431198">
      <w:pPr>
        <w:rPr>
          <w:lang w:val="en-US"/>
        </w:rPr>
      </w:pPr>
    </w:p>
    <w:p w14:paraId="56D4950C" w14:textId="0AF4C3A3" w:rsidR="00431198" w:rsidRDefault="00431198" w:rsidP="00431198">
      <w:pPr>
        <w:pStyle w:val="NO"/>
        <w:rPr>
          <w:lang w:val="en-US"/>
        </w:rPr>
      </w:pPr>
      <w:r>
        <w:rPr>
          <w:lang w:val="en-US"/>
        </w:rPr>
        <w:t>NOTE</w:t>
      </w:r>
      <w:r w:rsidR="001C1B03">
        <w:rPr>
          <w:lang w:val="en-US"/>
        </w:rPr>
        <w:t xml:space="preserve"> 1</w:t>
      </w:r>
      <w:r>
        <w:rPr>
          <w:lang w:val="en-US"/>
        </w:rPr>
        <w:t xml:space="preserve">: The following energy sources may be considered as renewable (see </w:t>
      </w:r>
      <w:r w:rsidRPr="005436E5">
        <w:rPr>
          <w:lang w:val="en-US"/>
        </w:rPr>
        <w:t>ISO/IEC 30134-3:2016</w:t>
      </w:r>
      <w:r>
        <w:rPr>
          <w:lang w:val="en-US"/>
        </w:rPr>
        <w:t xml:space="preserve"> [10]):</w:t>
      </w:r>
    </w:p>
    <w:p w14:paraId="3466C793" w14:textId="77777777" w:rsidR="00431198" w:rsidRDefault="00431198" w:rsidP="00431198">
      <w:pPr>
        <w:pStyle w:val="B2"/>
        <w:rPr>
          <w:lang w:val="en-US"/>
        </w:rPr>
      </w:pPr>
      <w:r>
        <w:rPr>
          <w:lang w:val="en-US"/>
        </w:rPr>
        <w:t xml:space="preserve">- </w:t>
      </w:r>
      <w:r w:rsidRPr="005436E5">
        <w:rPr>
          <w:lang w:val="en-US"/>
        </w:rPr>
        <w:t>bioenergy,</w:t>
      </w:r>
    </w:p>
    <w:p w14:paraId="6603208D" w14:textId="77777777" w:rsidR="00431198" w:rsidRDefault="00431198" w:rsidP="00431198">
      <w:pPr>
        <w:pStyle w:val="B2"/>
        <w:rPr>
          <w:lang w:val="en-US"/>
        </w:rPr>
      </w:pPr>
      <w:r>
        <w:rPr>
          <w:lang w:val="en-US"/>
        </w:rPr>
        <w:t xml:space="preserve">- </w:t>
      </w:r>
      <w:r w:rsidRPr="005436E5">
        <w:rPr>
          <w:lang w:val="en-US"/>
        </w:rPr>
        <w:t>geothermal,</w:t>
      </w:r>
    </w:p>
    <w:p w14:paraId="2104AC5F" w14:textId="77777777" w:rsidR="00431198" w:rsidRDefault="00431198" w:rsidP="00431198">
      <w:pPr>
        <w:pStyle w:val="B2"/>
        <w:rPr>
          <w:lang w:val="en-US"/>
        </w:rPr>
      </w:pPr>
      <w:r>
        <w:rPr>
          <w:lang w:val="en-US"/>
        </w:rPr>
        <w:t xml:space="preserve">- </w:t>
      </w:r>
      <w:r w:rsidRPr="005436E5">
        <w:rPr>
          <w:lang w:val="en-US"/>
        </w:rPr>
        <w:t>hydropower,</w:t>
      </w:r>
    </w:p>
    <w:p w14:paraId="4B55889C" w14:textId="77777777" w:rsidR="00431198" w:rsidRDefault="00431198" w:rsidP="00431198">
      <w:pPr>
        <w:pStyle w:val="B2"/>
        <w:rPr>
          <w:lang w:val="en-US"/>
        </w:rPr>
      </w:pPr>
      <w:r>
        <w:rPr>
          <w:lang w:val="en-US"/>
        </w:rPr>
        <w:t xml:space="preserve">- </w:t>
      </w:r>
      <w:r w:rsidRPr="005436E5">
        <w:rPr>
          <w:lang w:val="en-US"/>
        </w:rPr>
        <w:t>ocean, solar and wind</w:t>
      </w:r>
      <w:r>
        <w:rPr>
          <w:lang w:val="en-US"/>
        </w:rPr>
        <w:t xml:space="preserve"> </w:t>
      </w:r>
      <w:r w:rsidRPr="005436E5">
        <w:rPr>
          <w:lang w:val="en-US"/>
        </w:rPr>
        <w:t>energy</w:t>
      </w:r>
      <w:r>
        <w:rPr>
          <w:lang w:val="en-US"/>
        </w:rPr>
        <w:t>.</w:t>
      </w:r>
    </w:p>
    <w:p w14:paraId="2B66A92E" w14:textId="77777777" w:rsidR="00431198" w:rsidRDefault="00431198" w:rsidP="00431198">
      <w:pPr>
        <w:rPr>
          <w:lang w:val="en-US"/>
        </w:rPr>
      </w:pPr>
    </w:p>
    <w:p w14:paraId="1C7521C1" w14:textId="288ABDD2" w:rsidR="00431198" w:rsidRPr="00775246" w:rsidRDefault="00431198" w:rsidP="00431198">
      <w:pPr>
        <w:pStyle w:val="EditorsNote"/>
        <w:rPr>
          <w:color w:val="auto"/>
        </w:rPr>
      </w:pPr>
      <w:r w:rsidRPr="00775246">
        <w:rPr>
          <w:rStyle w:val="NOChar"/>
          <w:color w:val="auto"/>
        </w:rPr>
        <w:t xml:space="preserve">NOTE </w:t>
      </w:r>
      <w:r w:rsidR="001C1B03">
        <w:rPr>
          <w:rStyle w:val="NOChar"/>
          <w:color w:val="auto"/>
        </w:rPr>
        <w:t>2</w:t>
      </w:r>
      <w:r w:rsidRPr="00775246">
        <w:rPr>
          <w:rStyle w:val="NOChar"/>
          <w:color w:val="auto"/>
        </w:rPr>
        <w:t>: in this potential solution, EC</w:t>
      </w:r>
      <w:r w:rsidRPr="00775246">
        <w:rPr>
          <w:rStyle w:val="NOChar"/>
          <w:color w:val="auto"/>
          <w:vertAlign w:val="subscript"/>
        </w:rPr>
        <w:t>Site</w:t>
      </w:r>
      <w:r w:rsidRPr="00775246">
        <w:rPr>
          <w:rStyle w:val="NOChar"/>
          <w:color w:val="auto"/>
        </w:rPr>
        <w:t xml:space="preserve"> and EC</w:t>
      </w:r>
      <w:r w:rsidRPr="00775246">
        <w:rPr>
          <w:rStyle w:val="NOChar"/>
          <w:color w:val="auto"/>
          <w:vertAlign w:val="subscript"/>
        </w:rPr>
        <w:t>Site,Ren</w:t>
      </w:r>
      <w:r w:rsidRPr="00775246">
        <w:rPr>
          <w:rStyle w:val="NOChar"/>
          <w:color w:val="auto"/>
        </w:rPr>
        <w:t xml:space="preserve"> are provided as input from the operator</w:t>
      </w:r>
      <w:r w:rsidRPr="00775246">
        <w:rPr>
          <w:color w:val="auto"/>
        </w:rPr>
        <w:t>.</w:t>
      </w:r>
    </w:p>
    <w:p w14:paraId="549CACFF" w14:textId="6DA0F8E1" w:rsidR="00431198" w:rsidRPr="00775246" w:rsidRDefault="00431198" w:rsidP="00431198">
      <w:pPr>
        <w:pStyle w:val="EditorsNote"/>
        <w:rPr>
          <w:color w:val="auto"/>
        </w:rPr>
      </w:pPr>
      <w:r w:rsidRPr="00775246">
        <w:rPr>
          <w:color w:val="auto"/>
        </w:rPr>
        <w:t xml:space="preserve">NOTE </w:t>
      </w:r>
      <w:r w:rsidR="001C1B03">
        <w:rPr>
          <w:color w:val="auto"/>
        </w:rPr>
        <w:t>3</w:t>
      </w:r>
      <w:r w:rsidRPr="00775246">
        <w:rPr>
          <w:color w:val="auto"/>
        </w:rPr>
        <w:t>: whether and how all the energy related information used in this potential solution will be modelled (e.g. NRM IOC/attributes, KPIs, etc.) is to be elaborated during the normative phase.</w:t>
      </w:r>
    </w:p>
    <w:p w14:paraId="19A5A235" w14:textId="5378B68A" w:rsidR="00431198" w:rsidRPr="00775246" w:rsidRDefault="00431198" w:rsidP="00431198">
      <w:pPr>
        <w:pStyle w:val="EditorsNote"/>
        <w:rPr>
          <w:color w:val="auto"/>
        </w:rPr>
      </w:pPr>
      <w:r w:rsidRPr="00775246">
        <w:rPr>
          <w:color w:val="auto"/>
        </w:rPr>
        <w:t xml:space="preserve">NOTE </w:t>
      </w:r>
      <w:r w:rsidR="001C1B03">
        <w:rPr>
          <w:color w:val="auto"/>
        </w:rPr>
        <w:t>4</w:t>
      </w:r>
      <w:r w:rsidRPr="00775246">
        <w:rPr>
          <w:color w:val="auto"/>
        </w:rPr>
        <w:t>: which IOC(s) can be used to represent non-split gNB in TS 28.622 [14] and/or TS 28.541 [16] is out of the scope of this study.</w:t>
      </w:r>
    </w:p>
    <w:p w14:paraId="024C907E" w14:textId="58FFAE10" w:rsidR="00431198" w:rsidRPr="00775246" w:rsidRDefault="00431198" w:rsidP="00431198">
      <w:pPr>
        <w:pStyle w:val="EditorsNote"/>
        <w:rPr>
          <w:color w:val="auto"/>
        </w:rPr>
      </w:pPr>
      <w:r w:rsidRPr="00775246">
        <w:rPr>
          <w:color w:val="auto"/>
        </w:rPr>
        <w:t xml:space="preserve">NOTE </w:t>
      </w:r>
      <w:r w:rsidR="001C1B03">
        <w:rPr>
          <w:color w:val="auto"/>
        </w:rPr>
        <w:t>5</w:t>
      </w:r>
      <w:r w:rsidRPr="00775246">
        <w:rPr>
          <w:color w:val="auto"/>
        </w:rPr>
        <w:t>: extension of this potential solution to UPFs is to be elaborated during the normative phase.</w:t>
      </w:r>
    </w:p>
    <w:p w14:paraId="574C8C8E" w14:textId="647439CC" w:rsidR="00AC7AC3" w:rsidRPr="00E5521C" w:rsidRDefault="00AC7AC3" w:rsidP="00AC7AC3">
      <w:pPr>
        <w:pStyle w:val="Heading4"/>
      </w:pPr>
      <w:bookmarkStart w:id="157" w:name="_Toc183641404"/>
      <w:r w:rsidRPr="00E5521C">
        <w:t>5.3.3.</w:t>
      </w:r>
      <w:r>
        <w:t>3</w:t>
      </w:r>
      <w:r w:rsidRPr="00E5521C">
        <w:tab/>
        <w:t>Potential solution #</w:t>
      </w:r>
      <w:r>
        <w:t>3</w:t>
      </w:r>
      <w:r w:rsidRPr="00E5521C">
        <w:t xml:space="preserve">: </w:t>
      </w:r>
      <w:r>
        <w:t xml:space="preserve">Enable </w:t>
      </w:r>
      <w:r w:rsidRPr="00752281">
        <w:t>association</w:t>
      </w:r>
      <w:r w:rsidRPr="00BA2841">
        <w:t xml:space="preserve"> </w:t>
      </w:r>
      <w:r>
        <w:t>of power supply and energy related information with network elements and network functions</w:t>
      </w:r>
      <w:bookmarkEnd w:id="157"/>
    </w:p>
    <w:p w14:paraId="2EB8F6C2" w14:textId="42A974DB" w:rsidR="00AC7AC3" w:rsidRDefault="00AC7AC3" w:rsidP="00AC7AC3">
      <w:pPr>
        <w:pStyle w:val="Heading5"/>
        <w:rPr>
          <w:lang w:eastAsia="ko-KR"/>
        </w:rPr>
      </w:pPr>
      <w:bookmarkStart w:id="158" w:name="_Toc183641405"/>
      <w:r w:rsidRPr="00E5521C">
        <w:rPr>
          <w:lang w:eastAsia="ko-KR"/>
        </w:rPr>
        <w:t>5.3.3.</w:t>
      </w:r>
      <w:r>
        <w:rPr>
          <w:lang w:eastAsia="ko-KR"/>
        </w:rPr>
        <w:t>3</w:t>
      </w:r>
      <w:r w:rsidRPr="00E5521C">
        <w:rPr>
          <w:lang w:eastAsia="ko-KR"/>
        </w:rPr>
        <w:t>.1</w:t>
      </w:r>
      <w:r w:rsidRPr="00E5521C">
        <w:rPr>
          <w:lang w:eastAsia="ko-KR"/>
        </w:rPr>
        <w:tab/>
        <w:t>Introduction</w:t>
      </w:r>
      <w:bookmarkEnd w:id="158"/>
    </w:p>
    <w:p w14:paraId="08DF3BC8" w14:textId="16C912B5" w:rsidR="00AC7AC3" w:rsidRDefault="00AC7AC3" w:rsidP="00AC7AC3">
      <w:pPr>
        <w:rPr>
          <w:lang w:eastAsia="ko-KR"/>
        </w:rPr>
      </w:pPr>
      <w:r>
        <w:rPr>
          <w:lang w:eastAsia="ko-KR"/>
        </w:rPr>
        <w:t xml:space="preserve">The power supply of network elements and network functions can change over different time periods. These power supply information includes grid electricity, Backup energy and locally generated energy (see clause 6 of </w:t>
      </w:r>
      <w:r>
        <w:t>ITU-T Recommendation L.1333</w:t>
      </w:r>
      <w:r w:rsidR="00980EC4">
        <w:t xml:space="preserve"> </w:t>
      </w:r>
      <w:r>
        <w:t>[</w:t>
      </w:r>
      <w:r w:rsidR="00980EC4">
        <w:t>20</w:t>
      </w:r>
      <w:r>
        <w:t>]</w:t>
      </w:r>
      <w:r>
        <w:rPr>
          <w:lang w:eastAsia="ko-KR"/>
        </w:rPr>
        <w:t xml:space="preserve">). This information is not managed by 3GPP system </w:t>
      </w:r>
      <w:r w:rsidRPr="00810943">
        <w:rPr>
          <w:lang w:eastAsia="ko-KR"/>
        </w:rPr>
        <w:t>but are defined by ETSI</w:t>
      </w:r>
      <w:r>
        <w:rPr>
          <w:lang w:eastAsia="ko-KR"/>
        </w:rPr>
        <w:t>.</w:t>
      </w:r>
      <w:r w:rsidRPr="00810943">
        <w:rPr>
          <w:lang w:eastAsia="ko-KR"/>
        </w:rPr>
        <w:t xml:space="preserve">  </w:t>
      </w:r>
      <w:r w:rsidRPr="001D180B">
        <w:rPr>
          <w:lang w:eastAsia="ko-KR"/>
        </w:rPr>
        <w:t>(</w:t>
      </w:r>
      <w:r w:rsidRPr="001D180B">
        <w:t>ETSI ES 202 336-</w:t>
      </w:r>
      <w:r>
        <w:t>1</w:t>
      </w:r>
      <w:r w:rsidRPr="001D180B">
        <w:t xml:space="preserve"> [</w:t>
      </w:r>
      <w:r w:rsidR="00980EC4">
        <w:t>21</w:t>
      </w:r>
      <w:r w:rsidRPr="001D180B">
        <w:t>]</w:t>
      </w:r>
      <w:r w:rsidRPr="001D180B">
        <w:rPr>
          <w:lang w:eastAsia="ko-KR"/>
        </w:rPr>
        <w:t xml:space="preserve"> to </w:t>
      </w:r>
      <w:r w:rsidRPr="001D180B">
        <w:t>ETSI ES 202 336-12 [</w:t>
      </w:r>
      <w:r w:rsidR="00980EC4">
        <w:t>32</w:t>
      </w:r>
      <w:r w:rsidRPr="001D180B">
        <w:t>]</w:t>
      </w:r>
      <w:r w:rsidRPr="001D180B">
        <w:rPr>
          <w:lang w:eastAsia="ko-KR"/>
        </w:rPr>
        <w:t xml:space="preserve">). </w:t>
      </w:r>
      <w:r w:rsidRPr="00042574">
        <w:rPr>
          <w:lang w:eastAsia="ko-KR"/>
        </w:rPr>
        <w:t>Nevertheless</w:t>
      </w:r>
      <w:r>
        <w:rPr>
          <w:lang w:eastAsia="ko-KR"/>
        </w:rPr>
        <w:t>,</w:t>
      </w:r>
      <w:r w:rsidRPr="00042574">
        <w:rPr>
          <w:lang w:eastAsia="ko-KR"/>
        </w:rPr>
        <w:t xml:space="preserve"> the 3GPP system requires </w:t>
      </w:r>
      <w:r>
        <w:rPr>
          <w:lang w:eastAsia="ko-KR"/>
        </w:rPr>
        <w:t xml:space="preserve">this </w:t>
      </w:r>
      <w:r w:rsidRPr="00042574">
        <w:rPr>
          <w:lang w:eastAsia="ko-KR"/>
        </w:rPr>
        <w:t>information</w:t>
      </w:r>
      <w:r>
        <w:rPr>
          <w:lang w:eastAsia="ko-KR"/>
        </w:rPr>
        <w:t xml:space="preserve"> </w:t>
      </w:r>
      <w:r w:rsidRPr="00A31052">
        <w:rPr>
          <w:lang w:eastAsia="ko-KR"/>
        </w:rPr>
        <w:t>which can be distributed and utilized within the 3GPP system (including 5GC and external 3</w:t>
      </w:r>
      <w:r w:rsidRPr="00A31052">
        <w:rPr>
          <w:vertAlign w:val="superscript"/>
          <w:lang w:eastAsia="ko-KR"/>
        </w:rPr>
        <w:t>rd</w:t>
      </w:r>
      <w:r w:rsidRPr="00A31052">
        <w:rPr>
          <w:lang w:eastAsia="ko-KR"/>
        </w:rPr>
        <w:t xml:space="preserve"> parties)</w:t>
      </w:r>
      <w:r w:rsidRPr="00042574">
        <w:rPr>
          <w:lang w:eastAsia="ko-KR"/>
        </w:rPr>
        <w:t>.</w:t>
      </w:r>
    </w:p>
    <w:p w14:paraId="7705302F" w14:textId="77777777" w:rsidR="00AC7AC3" w:rsidRPr="00B16DEA" w:rsidRDefault="00AC7AC3" w:rsidP="00AC7AC3">
      <w:pPr>
        <w:rPr>
          <w:lang w:eastAsia="ko-KR"/>
        </w:rPr>
      </w:pPr>
      <w:r w:rsidRPr="00A31052">
        <w:rPr>
          <w:lang w:eastAsia="ko-KR"/>
        </w:rPr>
        <w:t>This potential solution proposes a list of information elements to be associated with the network functions, for which the operator collects information and inputs into the 3GPP management system.</w:t>
      </w:r>
    </w:p>
    <w:p w14:paraId="1D1674AF" w14:textId="312E3C21" w:rsidR="00AC7AC3" w:rsidRDefault="00AC7AC3" w:rsidP="00AC7AC3">
      <w:pPr>
        <w:pStyle w:val="Heading5"/>
        <w:rPr>
          <w:lang w:eastAsia="ko-KR"/>
        </w:rPr>
      </w:pPr>
      <w:bookmarkStart w:id="159" w:name="_Toc183641406"/>
      <w:r w:rsidRPr="00E5521C">
        <w:rPr>
          <w:lang w:eastAsia="ko-KR"/>
        </w:rPr>
        <w:t>5.3.3.</w:t>
      </w:r>
      <w:r>
        <w:rPr>
          <w:lang w:eastAsia="ko-KR"/>
        </w:rPr>
        <w:t>3</w:t>
      </w:r>
      <w:r w:rsidRPr="00E5521C">
        <w:rPr>
          <w:lang w:eastAsia="ko-KR"/>
        </w:rPr>
        <w:t>.2</w:t>
      </w:r>
      <w:r w:rsidRPr="00E5521C">
        <w:rPr>
          <w:lang w:eastAsia="ko-KR"/>
        </w:rPr>
        <w:tab/>
        <w:t>Description</w:t>
      </w:r>
      <w:bookmarkEnd w:id="159"/>
    </w:p>
    <w:p w14:paraId="01872FED" w14:textId="77777777" w:rsidR="00AC7AC3" w:rsidRDefault="00AC7AC3" w:rsidP="00AC7AC3">
      <w:pPr>
        <w:rPr>
          <w:lang w:eastAsia="ko-KR"/>
        </w:rPr>
      </w:pPr>
      <w:r>
        <w:rPr>
          <w:lang w:eastAsia="ko-KR"/>
        </w:rPr>
        <w:t xml:space="preserve">This potential solution proposes that new information element(s) be defined to enable the operator to associate this information with the managed functions that are managed by 3GPP management system. This information can be further used for the carbon emission and renewable energy related KPIs and for any network optimizations. </w:t>
      </w:r>
    </w:p>
    <w:p w14:paraId="3A463C1D" w14:textId="77777777" w:rsidR="00AC7AC3" w:rsidRDefault="00AC7AC3" w:rsidP="00AC7AC3">
      <w:pPr>
        <w:rPr>
          <w:lang w:eastAsia="ko-KR"/>
        </w:rPr>
      </w:pPr>
      <w:r>
        <w:rPr>
          <w:lang w:eastAsia="ko-KR"/>
        </w:rPr>
        <w:t xml:space="preserve">Associated to the 5G NFs (represented by ManagedFunction), the power supply information : </w:t>
      </w:r>
    </w:p>
    <w:p w14:paraId="337CF409" w14:textId="77777777" w:rsidR="00AC7AC3" w:rsidRDefault="00AC7AC3" w:rsidP="00AC7AC3">
      <w:pPr>
        <w:pStyle w:val="B1"/>
        <w:rPr>
          <w:lang w:eastAsia="ko-KR"/>
        </w:rPr>
      </w:pPr>
      <w:r>
        <w:rPr>
          <w:lang w:eastAsia="ko-KR"/>
        </w:rPr>
        <w:lastRenderedPageBreak/>
        <w:t>-</w:t>
      </w:r>
      <w:r>
        <w:rPr>
          <w:lang w:eastAsia="ko-KR"/>
        </w:rPr>
        <w:tab/>
        <w:t>can consist of power supply, which can be power grids, batteries, UPS (</w:t>
      </w:r>
      <w:r w:rsidRPr="00235302">
        <w:rPr>
          <w:lang w:eastAsia="ko-KR"/>
        </w:rPr>
        <w:t>Uninterrupted Power Supplies</w:t>
      </w:r>
      <w:r>
        <w:rPr>
          <w:lang w:eastAsia="ko-KR"/>
        </w:rPr>
        <w:t xml:space="preserve">), generators (e.g., </w:t>
      </w:r>
      <w:r w:rsidRPr="00235302">
        <w:rPr>
          <w:lang w:val="en-US" w:eastAsia="ko-KR"/>
        </w:rPr>
        <w:t>diesel back-up generator</w:t>
      </w:r>
      <w:r>
        <w:rPr>
          <w:lang w:eastAsia="ko-KR"/>
        </w:rPr>
        <w:t>), on-site generated power (e.g., solar power, wind power).</w:t>
      </w:r>
    </w:p>
    <w:p w14:paraId="5BAAD7DB" w14:textId="77777777" w:rsidR="00AC7AC3" w:rsidRDefault="00AC7AC3" w:rsidP="00AC7AC3">
      <w:pPr>
        <w:pStyle w:val="B1"/>
        <w:rPr>
          <w:lang w:eastAsia="ko-KR"/>
        </w:rPr>
      </w:pPr>
      <w:r>
        <w:rPr>
          <w:lang w:eastAsia="ko-KR"/>
        </w:rPr>
        <w:t>-</w:t>
      </w:r>
      <w:r>
        <w:rPr>
          <w:lang w:eastAsia="ko-KR"/>
        </w:rPr>
        <w:tab/>
        <w:t xml:space="preserve">allows to indicate if different power supply types are used at certain planned schedules. (E.g., if the locally generated energy is used during the day, and energy from the grid is used during the night times to power the network functions). </w:t>
      </w:r>
    </w:p>
    <w:p w14:paraId="4427DD8D" w14:textId="77777777" w:rsidR="00AC7AC3" w:rsidRDefault="00AC7AC3" w:rsidP="00AC7AC3">
      <w:pPr>
        <w:pStyle w:val="B1"/>
        <w:ind w:left="0" w:firstLine="0"/>
        <w:rPr>
          <w:lang w:eastAsia="ko-KR"/>
        </w:rPr>
      </w:pPr>
      <w:r>
        <w:rPr>
          <w:lang w:eastAsia="ko-KR"/>
        </w:rPr>
        <w:t>This information may be associated with energy related information described in other potential solutions (see clauses X, Y, Z), such as e.g.:</w:t>
      </w:r>
    </w:p>
    <w:p w14:paraId="486B40C4" w14:textId="77777777" w:rsidR="00AC7AC3" w:rsidRDefault="00AC7AC3" w:rsidP="00AC7AC3">
      <w:pPr>
        <w:pStyle w:val="B1"/>
      </w:pPr>
      <w:r>
        <w:t>- carbon emission of the 5G NF,</w:t>
      </w:r>
    </w:p>
    <w:p w14:paraId="55A0712C" w14:textId="77777777" w:rsidR="00AC7AC3" w:rsidRDefault="00AC7AC3" w:rsidP="00AC7AC3">
      <w:pPr>
        <w:pStyle w:val="B1"/>
      </w:pPr>
      <w:r>
        <w:t>- renewable energy factor of the 5G NF,</w:t>
      </w:r>
    </w:p>
    <w:p w14:paraId="07229A40" w14:textId="77777777" w:rsidR="00AC7AC3" w:rsidRPr="00A64F0D" w:rsidRDefault="00AC7AC3" w:rsidP="00AC7AC3">
      <w:pPr>
        <w:pStyle w:val="B1"/>
      </w:pPr>
      <w:r>
        <w:t>- carbon intensity of the 5G NF.</w:t>
      </w:r>
    </w:p>
    <w:p w14:paraId="3C968AC9" w14:textId="1A2FD461" w:rsidR="000A3C69" w:rsidRDefault="000A3C69" w:rsidP="000A3C69">
      <w:pPr>
        <w:pStyle w:val="Heading3"/>
        <w:rPr>
          <w:lang w:eastAsia="ko-KR"/>
        </w:rPr>
      </w:pPr>
      <w:bookmarkStart w:id="160" w:name="_Toc183641407"/>
      <w:r w:rsidRPr="00E5521C">
        <w:rPr>
          <w:lang w:eastAsia="ko-KR"/>
        </w:rPr>
        <w:t>5.3.4</w:t>
      </w:r>
      <w:r w:rsidRPr="00E5521C">
        <w:rPr>
          <w:lang w:eastAsia="ko-KR"/>
        </w:rPr>
        <w:tab/>
        <w:t>Evaluation of potential solutions</w:t>
      </w:r>
      <w:bookmarkEnd w:id="149"/>
      <w:bookmarkEnd w:id="150"/>
      <w:bookmarkEnd w:id="151"/>
      <w:bookmarkEnd w:id="160"/>
    </w:p>
    <w:p w14:paraId="41C09DFC" w14:textId="77777777" w:rsidR="00A30FCC" w:rsidRDefault="00A30FCC" w:rsidP="00A30FCC">
      <w:pPr>
        <w:rPr>
          <w:lang w:eastAsia="ko-KR"/>
        </w:rPr>
      </w:pPr>
      <w:r>
        <w:rPr>
          <w:lang w:eastAsia="ko-KR"/>
        </w:rPr>
        <w:t>Potential solutions #1, #2 and #3 are not mutually exclusive. Instead, they may complement each other.</w:t>
      </w:r>
    </w:p>
    <w:p w14:paraId="1579B2C1" w14:textId="77777777" w:rsidR="00A30FCC" w:rsidRDefault="00A30FCC" w:rsidP="00A30FCC">
      <w:pPr>
        <w:rPr>
          <w:lang w:eastAsia="ko-KR"/>
        </w:rPr>
      </w:pPr>
      <w:r>
        <w:rPr>
          <w:lang w:eastAsia="ko-KR"/>
        </w:rPr>
        <w:t>The potential solution #1 proposes that, based on input from external data, the 3GPP management system is able to associate the carbon emission information of non-split gNBs.</w:t>
      </w:r>
    </w:p>
    <w:p w14:paraId="78CB404B" w14:textId="77777777" w:rsidR="00A30FCC" w:rsidRDefault="00A30FCC" w:rsidP="00A30FCC">
      <w:pPr>
        <w:rPr>
          <w:lang w:eastAsia="ko-KR"/>
        </w:rPr>
      </w:pPr>
      <w:r>
        <w:rPr>
          <w:lang w:eastAsia="ko-KR"/>
        </w:rPr>
        <w:t>This solution is feasible by providing the operator with configuration options to associate energy related information such as carbon emission factor per type of energy source, energy consumption of operator sites per type of energy source, carbon emission of operator sites.</w:t>
      </w:r>
    </w:p>
    <w:p w14:paraId="286E8791" w14:textId="77777777" w:rsidR="00A30FCC" w:rsidRDefault="00A30FCC" w:rsidP="00A30FCC">
      <w:pPr>
        <w:rPr>
          <w:lang w:eastAsia="ko-KR"/>
        </w:rPr>
      </w:pPr>
      <w:r>
        <w:rPr>
          <w:lang w:eastAsia="ko-KR"/>
        </w:rPr>
        <w:t>The potential solution #2 proposes that, based on input from external data, the 3GPP management system is able to handle the renewable energy factor of non-split gNBs.</w:t>
      </w:r>
    </w:p>
    <w:p w14:paraId="33538524" w14:textId="77777777" w:rsidR="00A30FCC" w:rsidRDefault="00A30FCC" w:rsidP="00A30FCC">
      <w:pPr>
        <w:rPr>
          <w:lang w:eastAsia="ko-KR"/>
        </w:rPr>
      </w:pPr>
      <w:r>
        <w:rPr>
          <w:lang w:eastAsia="ko-KR"/>
        </w:rPr>
        <w:t>This solution is feasible by providing the operator with configuration options to associate energy related information such as the part of energy consumption of operator sites coming from renewable energy.</w:t>
      </w:r>
    </w:p>
    <w:p w14:paraId="26278A26" w14:textId="77777777" w:rsidR="00A30FCC" w:rsidRDefault="00A30FCC" w:rsidP="00A30FCC">
      <w:pPr>
        <w:rPr>
          <w:lang w:eastAsia="ko-KR"/>
        </w:rPr>
      </w:pPr>
      <w:r>
        <w:rPr>
          <w:lang w:eastAsia="ko-KR"/>
        </w:rPr>
        <w:t>Annex C gives an overview of all energy related information.</w:t>
      </w:r>
    </w:p>
    <w:p w14:paraId="55EBA600" w14:textId="77777777" w:rsidR="00A30FCC" w:rsidRDefault="00A30FCC" w:rsidP="006B516A">
      <w:pPr>
        <w:pStyle w:val="NO"/>
        <w:rPr>
          <w:lang w:eastAsia="ko-KR"/>
        </w:rPr>
      </w:pPr>
      <w:r>
        <w:rPr>
          <w:lang w:eastAsia="ko-KR"/>
        </w:rPr>
        <w:t>NOTE 1: whether and how the potential solutions #1 and #2 can apply to split gNBs and 5GC NFs will be part of the normative work.</w:t>
      </w:r>
    </w:p>
    <w:p w14:paraId="1ADD87C9" w14:textId="4C4C31CE" w:rsidR="00A30FCC" w:rsidRPr="00A30FCC" w:rsidRDefault="00A30FCC" w:rsidP="006B516A">
      <w:pPr>
        <w:ind w:left="284"/>
        <w:rPr>
          <w:lang w:eastAsia="ko-KR"/>
        </w:rPr>
      </w:pPr>
      <w:r w:rsidRPr="00D52860">
        <w:rPr>
          <w:rStyle w:val="NOChar"/>
        </w:rPr>
        <w:t>NOTE 2: it is the responsibility of the MNO to check the validity and accuracy of the external data; this is not in the scope of the present document</w:t>
      </w:r>
      <w:r>
        <w:rPr>
          <w:lang w:eastAsia="ko-KR"/>
        </w:rPr>
        <w:t>.</w:t>
      </w:r>
    </w:p>
    <w:p w14:paraId="5870D2F5" w14:textId="750356B2" w:rsidR="00AC7AC3" w:rsidRDefault="00AC7AC3" w:rsidP="00AC7AC3">
      <w:pPr>
        <w:rPr>
          <w:sz w:val="21"/>
          <w:szCs w:val="21"/>
          <w:lang w:eastAsia="ko-KR"/>
        </w:rPr>
      </w:pPr>
      <w:r>
        <w:rPr>
          <w:sz w:val="21"/>
          <w:szCs w:val="21"/>
          <w:lang w:eastAsia="ko-KR"/>
        </w:rPr>
        <w:t>The potential solution #3 proposes to introduce information element(s) to enable the operator to associate the power supply information to 5G network functions (represented by ManagedFunction).</w:t>
      </w:r>
    </w:p>
    <w:p w14:paraId="7B59ED6C" w14:textId="77777777" w:rsidR="00AC7AC3" w:rsidRDefault="00AC7AC3" w:rsidP="00AC7AC3">
      <w:pPr>
        <w:rPr>
          <w:lang w:eastAsia="ko-KR"/>
        </w:rPr>
      </w:pPr>
      <w:r>
        <w:rPr>
          <w:sz w:val="21"/>
          <w:szCs w:val="21"/>
          <w:lang w:eastAsia="ko-KR"/>
        </w:rPr>
        <w:t>This solution is feasible by providing configuration options for the operator to provide the power supply types used by network functions, and corresponding planned usage periods</w:t>
      </w:r>
      <w:r>
        <w:rPr>
          <w:lang w:eastAsia="ko-KR"/>
        </w:rPr>
        <w:t xml:space="preserve"> to the 3GPP management system. </w:t>
      </w:r>
    </w:p>
    <w:p w14:paraId="43F64211" w14:textId="71CC680B" w:rsidR="00AC7AC3" w:rsidRPr="00B1346C" w:rsidRDefault="00AC7AC3" w:rsidP="00AC7AC3">
      <w:pPr>
        <w:pStyle w:val="NO"/>
        <w:rPr>
          <w:lang w:eastAsia="ko-KR"/>
        </w:rPr>
      </w:pPr>
      <w:r>
        <w:rPr>
          <w:lang w:eastAsia="ko-KR"/>
        </w:rPr>
        <w:t>NOTE</w:t>
      </w:r>
      <w:r w:rsidR="00A30FCC">
        <w:rPr>
          <w:lang w:eastAsia="ko-KR"/>
        </w:rPr>
        <w:t xml:space="preserve"> 3</w:t>
      </w:r>
      <w:r>
        <w:rPr>
          <w:lang w:eastAsia="ko-KR"/>
        </w:rPr>
        <w:t xml:space="preserve">: The definition of the information elements (e.g., an IOC or attribute(s) representing this information) and how this is associated with the network functions </w:t>
      </w:r>
      <w:r>
        <w:rPr>
          <w:sz w:val="21"/>
          <w:szCs w:val="21"/>
          <w:lang w:eastAsia="ko-KR"/>
        </w:rPr>
        <w:t xml:space="preserve">(represented by ManagedFunction) will be part of the normative phase. </w:t>
      </w:r>
    </w:p>
    <w:p w14:paraId="59516D80" w14:textId="77777777" w:rsidR="00AC7AC3" w:rsidRPr="00B16DEA" w:rsidRDefault="00AC7AC3" w:rsidP="00AC7AC3">
      <w:pPr>
        <w:rPr>
          <w:lang w:eastAsia="ko-KR"/>
        </w:rPr>
      </w:pPr>
    </w:p>
    <w:p w14:paraId="0C84D7B5" w14:textId="5307A986" w:rsidR="00D1150C" w:rsidRPr="00E5521C" w:rsidRDefault="00D1150C" w:rsidP="00D1150C">
      <w:pPr>
        <w:pStyle w:val="Heading2"/>
      </w:pPr>
      <w:bookmarkStart w:id="161" w:name="_Toc177107489"/>
      <w:bookmarkStart w:id="162" w:name="_Toc177107560"/>
      <w:bookmarkStart w:id="163" w:name="_Toc177107290"/>
      <w:bookmarkStart w:id="164" w:name="_Toc183641408"/>
      <w:r w:rsidRPr="00E5521C">
        <w:t>5.4</w:t>
      </w:r>
      <w:r w:rsidRPr="00E5521C">
        <w:tab/>
        <w:t xml:space="preserve">Use case </w:t>
      </w:r>
      <w:r w:rsidR="00940935" w:rsidRPr="00E5521C">
        <w:t>#4</w:t>
      </w:r>
      <w:r w:rsidRPr="00E5521C">
        <w:t>: Exposure of carbon and renewable energy related information</w:t>
      </w:r>
      <w:bookmarkEnd w:id="161"/>
      <w:bookmarkEnd w:id="162"/>
      <w:bookmarkEnd w:id="163"/>
      <w:bookmarkEnd w:id="164"/>
    </w:p>
    <w:p w14:paraId="5F53DF51" w14:textId="47547C2D" w:rsidR="00D1150C" w:rsidRPr="00E5521C" w:rsidRDefault="00D1150C" w:rsidP="00D1150C">
      <w:pPr>
        <w:pStyle w:val="Heading3"/>
        <w:rPr>
          <w:lang w:eastAsia="ko-KR"/>
        </w:rPr>
      </w:pPr>
      <w:bookmarkStart w:id="165" w:name="_Toc177107291"/>
      <w:bookmarkStart w:id="166" w:name="_Toc177107490"/>
      <w:bookmarkStart w:id="167" w:name="_Toc177107561"/>
      <w:bookmarkStart w:id="168" w:name="_Toc183641409"/>
      <w:r w:rsidRPr="00E5521C">
        <w:rPr>
          <w:lang w:eastAsia="ko-KR"/>
        </w:rPr>
        <w:t>5.4.1</w:t>
      </w:r>
      <w:r w:rsidRPr="00E5521C">
        <w:rPr>
          <w:lang w:eastAsia="ko-KR"/>
        </w:rPr>
        <w:tab/>
        <w:t>Description</w:t>
      </w:r>
      <w:bookmarkEnd w:id="165"/>
      <w:bookmarkEnd w:id="166"/>
      <w:bookmarkEnd w:id="167"/>
      <w:bookmarkEnd w:id="168"/>
    </w:p>
    <w:p w14:paraId="2FAB18D8" w14:textId="77777777" w:rsidR="00D1150C" w:rsidRPr="00E5521C" w:rsidRDefault="00D1150C" w:rsidP="00D1150C">
      <w:pPr>
        <w:rPr>
          <w:lang w:eastAsia="ko-KR"/>
        </w:rPr>
      </w:pPr>
      <w:r w:rsidRPr="00E5521C">
        <w:rPr>
          <w:lang w:eastAsia="ko-KR"/>
        </w:rPr>
        <w:t>In this use case, authorized consumers collect, from the 3GPP management system, various per 5GC NF and per gNB energy related information, e.g. (non-exhaustive list):</w:t>
      </w:r>
    </w:p>
    <w:p w14:paraId="51E4D7F5" w14:textId="216D6F23" w:rsidR="00D1150C" w:rsidRPr="00E5521C" w:rsidRDefault="00D1150C" w:rsidP="0021408E">
      <w:pPr>
        <w:pStyle w:val="ListBullet"/>
        <w:numPr>
          <w:ilvl w:val="0"/>
          <w:numId w:val="2"/>
        </w:numPr>
        <w:ind w:left="568" w:hanging="284"/>
        <w:rPr>
          <w:lang w:eastAsia="ko-KR"/>
        </w:rPr>
      </w:pPr>
      <w:r w:rsidRPr="00E5521C">
        <w:rPr>
          <w:lang w:eastAsia="ko-KR"/>
        </w:rPr>
        <w:t>energy consumption measurements and/or KPIs</w:t>
      </w:r>
      <w:r w:rsidR="0021408E" w:rsidRPr="00E5521C">
        <w:rPr>
          <w:lang w:eastAsia="ko-KR"/>
        </w:rPr>
        <w:t>;</w:t>
      </w:r>
    </w:p>
    <w:p w14:paraId="533DA267" w14:textId="71F9F84C" w:rsidR="00D1150C" w:rsidRPr="00E5521C" w:rsidRDefault="00D1150C" w:rsidP="0021408E">
      <w:pPr>
        <w:pStyle w:val="ListBullet"/>
        <w:numPr>
          <w:ilvl w:val="0"/>
          <w:numId w:val="2"/>
        </w:numPr>
        <w:ind w:left="568" w:hanging="284"/>
        <w:rPr>
          <w:lang w:eastAsia="ko-KR"/>
        </w:rPr>
      </w:pPr>
      <w:r w:rsidRPr="00E5521C">
        <w:rPr>
          <w:lang w:eastAsia="ko-KR"/>
        </w:rPr>
        <w:lastRenderedPageBreak/>
        <w:t>energy saving state</w:t>
      </w:r>
      <w:r w:rsidR="0021408E" w:rsidRPr="00E5521C">
        <w:rPr>
          <w:lang w:eastAsia="ko-KR"/>
        </w:rPr>
        <w:t>;</w:t>
      </w:r>
    </w:p>
    <w:p w14:paraId="7E8C1F6F" w14:textId="667EA0DC" w:rsidR="00D1150C" w:rsidRPr="00E5521C" w:rsidRDefault="00D1150C" w:rsidP="0021408E">
      <w:pPr>
        <w:pStyle w:val="ListBullet"/>
        <w:numPr>
          <w:ilvl w:val="0"/>
          <w:numId w:val="2"/>
        </w:numPr>
        <w:ind w:left="568" w:hanging="284"/>
        <w:rPr>
          <w:lang w:eastAsia="ko-KR"/>
        </w:rPr>
      </w:pPr>
      <w:r w:rsidRPr="00E5521C">
        <w:rPr>
          <w:lang w:eastAsia="ko-KR"/>
        </w:rPr>
        <w:t>carbon and renewable energy related information:</w:t>
      </w:r>
    </w:p>
    <w:p w14:paraId="609ED33E" w14:textId="4400818F" w:rsidR="00D1150C" w:rsidRPr="00E5521C" w:rsidRDefault="00D1150C" w:rsidP="00D1150C">
      <w:pPr>
        <w:pStyle w:val="B2"/>
        <w:rPr>
          <w:lang w:eastAsia="ko-KR"/>
        </w:rPr>
      </w:pPr>
      <w:r w:rsidRPr="00E5521C">
        <w:rPr>
          <w:lang w:eastAsia="ko-KR"/>
        </w:rPr>
        <w:t>-</w:t>
      </w:r>
      <w:r w:rsidR="0021408E" w:rsidRPr="00E5521C">
        <w:rPr>
          <w:lang w:eastAsia="ko-KR"/>
        </w:rPr>
        <w:tab/>
      </w:r>
      <w:r w:rsidRPr="00E5521C">
        <w:rPr>
          <w:lang w:eastAsia="ko-KR"/>
        </w:rPr>
        <w:t>carbon emission information</w:t>
      </w:r>
      <w:r w:rsidR="0021408E" w:rsidRPr="00E5521C">
        <w:rPr>
          <w:lang w:eastAsia="ko-KR"/>
        </w:rPr>
        <w:t>;</w:t>
      </w:r>
    </w:p>
    <w:p w14:paraId="481ADD58" w14:textId="1EB5E02D" w:rsidR="00D1150C" w:rsidRPr="00E5521C" w:rsidRDefault="00D1150C" w:rsidP="00D1150C">
      <w:pPr>
        <w:pStyle w:val="B2"/>
        <w:rPr>
          <w:lang w:eastAsia="ko-KR"/>
        </w:rPr>
      </w:pPr>
      <w:r w:rsidRPr="00E5521C">
        <w:rPr>
          <w:lang w:eastAsia="ko-KR"/>
        </w:rPr>
        <w:t>-</w:t>
      </w:r>
      <w:r w:rsidR="0021408E" w:rsidRPr="00E5521C">
        <w:rPr>
          <w:lang w:eastAsia="ko-KR"/>
        </w:rPr>
        <w:tab/>
      </w:r>
      <w:r w:rsidRPr="00E5521C">
        <w:rPr>
          <w:lang w:eastAsia="ko-KR"/>
        </w:rPr>
        <w:t>carbon emission efficiency</w:t>
      </w:r>
      <w:r w:rsidR="0021408E" w:rsidRPr="00E5521C">
        <w:rPr>
          <w:lang w:eastAsia="ko-KR"/>
        </w:rPr>
        <w:t>;</w:t>
      </w:r>
    </w:p>
    <w:p w14:paraId="286827A7" w14:textId="78E94948" w:rsidR="00D1150C" w:rsidRPr="00E5521C" w:rsidRDefault="00D1150C" w:rsidP="00D1150C">
      <w:pPr>
        <w:pStyle w:val="B2"/>
        <w:rPr>
          <w:lang w:eastAsia="ko-KR"/>
        </w:rPr>
      </w:pPr>
      <w:r w:rsidRPr="00E5521C">
        <w:rPr>
          <w:lang w:eastAsia="ko-KR"/>
        </w:rPr>
        <w:t>-</w:t>
      </w:r>
      <w:r w:rsidR="0021408E" w:rsidRPr="00E5521C">
        <w:rPr>
          <w:lang w:eastAsia="ko-KR"/>
        </w:rPr>
        <w:tab/>
      </w:r>
      <w:r w:rsidRPr="00E5521C">
        <w:rPr>
          <w:lang w:eastAsia="ko-KR"/>
        </w:rPr>
        <w:t>renewable energy factor.</w:t>
      </w:r>
    </w:p>
    <w:p w14:paraId="3EC60D15" w14:textId="2BB83012" w:rsidR="00D1150C" w:rsidRPr="00E5521C" w:rsidRDefault="00D1150C" w:rsidP="00D1150C">
      <w:pPr>
        <w:pStyle w:val="Heading3"/>
        <w:rPr>
          <w:lang w:eastAsia="ko-KR"/>
        </w:rPr>
      </w:pPr>
      <w:bookmarkStart w:id="169" w:name="_Toc177107292"/>
      <w:bookmarkStart w:id="170" w:name="_Toc177107491"/>
      <w:bookmarkStart w:id="171" w:name="_Toc177107562"/>
      <w:bookmarkStart w:id="172" w:name="_Toc183641410"/>
      <w:r w:rsidRPr="00E5521C">
        <w:rPr>
          <w:lang w:eastAsia="ko-KR"/>
        </w:rPr>
        <w:t>5.4.2</w:t>
      </w:r>
      <w:r w:rsidRPr="00E5521C">
        <w:rPr>
          <w:lang w:eastAsia="ko-KR"/>
        </w:rPr>
        <w:tab/>
        <w:t>Potential requirements</w:t>
      </w:r>
      <w:bookmarkEnd w:id="169"/>
      <w:bookmarkEnd w:id="170"/>
      <w:bookmarkEnd w:id="171"/>
      <w:bookmarkEnd w:id="172"/>
    </w:p>
    <w:p w14:paraId="4EF0A92F" w14:textId="74F11053" w:rsidR="00D1150C" w:rsidRPr="00E5521C" w:rsidRDefault="00D1150C" w:rsidP="00D1150C">
      <w:pPr>
        <w:rPr>
          <w:lang w:eastAsia="ko-KR"/>
        </w:rPr>
      </w:pPr>
      <w:r w:rsidRPr="00E5521C">
        <w:rPr>
          <w:b/>
          <w:lang w:eastAsia="ko-KR"/>
        </w:rPr>
        <w:t>REQ-</w:t>
      </w:r>
      <w:r w:rsidR="00A966F2" w:rsidRPr="00E5521C">
        <w:rPr>
          <w:b/>
          <w:lang w:eastAsia="ko-KR"/>
        </w:rPr>
        <w:t>ENERGY_INFO_REPORT</w:t>
      </w:r>
      <w:r w:rsidRPr="00E5521C">
        <w:rPr>
          <w:b/>
          <w:lang w:eastAsia="ko-KR"/>
        </w:rPr>
        <w:t>-CON-1</w:t>
      </w:r>
      <w:r w:rsidRPr="00E5521C">
        <w:rPr>
          <w:b/>
          <w:bCs/>
          <w:lang w:eastAsia="ko-KR"/>
        </w:rPr>
        <w:t>:</w:t>
      </w:r>
      <w:r w:rsidRPr="00E5521C">
        <w:rPr>
          <w:lang w:eastAsia="ko-KR"/>
        </w:rPr>
        <w:t xml:space="preserve"> The 3GPP management system should </w:t>
      </w:r>
      <w:r w:rsidR="00A966F2" w:rsidRPr="00E5521C">
        <w:rPr>
          <w:lang w:eastAsia="zh-CN"/>
        </w:rPr>
        <w:t>have the capability allowing its</w:t>
      </w:r>
      <w:r w:rsidRPr="00E5521C">
        <w:rPr>
          <w:lang w:eastAsia="ko-KR"/>
        </w:rPr>
        <w:t xml:space="preserve"> authorized consumers to </w:t>
      </w:r>
      <w:r w:rsidR="00A966F2" w:rsidRPr="00E5521C">
        <w:rPr>
          <w:lang w:eastAsia="ko-KR"/>
        </w:rPr>
        <w:t xml:space="preserve">request to </w:t>
      </w:r>
      <w:r w:rsidRPr="00E5521C">
        <w:rPr>
          <w:lang w:eastAsia="ko-KR"/>
        </w:rPr>
        <w:t xml:space="preserve">collect per 5GC NF </w:t>
      </w:r>
      <w:r w:rsidR="00A966F2" w:rsidRPr="00E5521C">
        <w:rPr>
          <w:lang w:eastAsia="ko-KR"/>
        </w:rPr>
        <w:t xml:space="preserve">energy related </w:t>
      </w:r>
      <w:r w:rsidRPr="00E5521C">
        <w:rPr>
          <w:lang w:eastAsia="ko-KR"/>
        </w:rPr>
        <w:t>information such as</w:t>
      </w:r>
      <w:r w:rsidR="00BF0493" w:rsidRPr="00E5521C">
        <w:rPr>
          <w:lang w:eastAsia="ko-KR"/>
        </w:rPr>
        <w:t xml:space="preserve"> </w:t>
      </w:r>
      <w:r w:rsidRPr="00E5521C">
        <w:rPr>
          <w:lang w:eastAsia="ko-KR"/>
        </w:rPr>
        <w:t>energy consumption measurements and/or KPIs, energy saving state, carbon</w:t>
      </w:r>
      <w:r w:rsidR="00A966F2" w:rsidRPr="00E5521C">
        <w:rPr>
          <w:lang w:eastAsia="ko-KR"/>
        </w:rPr>
        <w:t xml:space="preserve"> emission</w:t>
      </w:r>
      <w:r w:rsidRPr="00E5521C">
        <w:rPr>
          <w:lang w:eastAsia="ko-KR"/>
        </w:rPr>
        <w:t xml:space="preserve"> and renewable energy related information.</w:t>
      </w:r>
    </w:p>
    <w:p w14:paraId="01973FA7" w14:textId="781855A2" w:rsidR="00D1150C" w:rsidRPr="00E5521C" w:rsidRDefault="00D1150C" w:rsidP="00D1150C">
      <w:pPr>
        <w:rPr>
          <w:lang w:eastAsia="ko-KR"/>
        </w:rPr>
      </w:pPr>
      <w:r w:rsidRPr="00E5521C">
        <w:rPr>
          <w:b/>
          <w:lang w:eastAsia="ko-KR"/>
        </w:rPr>
        <w:t>REQ-</w:t>
      </w:r>
      <w:r w:rsidR="00FF213B" w:rsidRPr="00E5521C">
        <w:rPr>
          <w:b/>
          <w:lang w:eastAsia="ko-KR"/>
        </w:rPr>
        <w:t>ENERGY_INFO_REPORT</w:t>
      </w:r>
      <w:r w:rsidRPr="00E5521C">
        <w:rPr>
          <w:b/>
          <w:lang w:eastAsia="ko-KR"/>
        </w:rPr>
        <w:t>-CON-2</w:t>
      </w:r>
      <w:r w:rsidRPr="00E5521C">
        <w:rPr>
          <w:b/>
          <w:bCs/>
          <w:lang w:eastAsia="ko-KR"/>
        </w:rPr>
        <w:t>:</w:t>
      </w:r>
      <w:r w:rsidRPr="00E5521C">
        <w:rPr>
          <w:lang w:eastAsia="ko-KR"/>
        </w:rPr>
        <w:t xml:space="preserve"> The 3GPP management system should </w:t>
      </w:r>
      <w:r w:rsidR="00FF213B" w:rsidRPr="00E5521C">
        <w:rPr>
          <w:lang w:eastAsia="ko-KR"/>
        </w:rPr>
        <w:t>have the capability allowing its</w:t>
      </w:r>
      <w:r w:rsidRPr="00E5521C">
        <w:rPr>
          <w:lang w:eastAsia="ko-KR"/>
        </w:rPr>
        <w:t xml:space="preserve"> authorized consumers to </w:t>
      </w:r>
      <w:r w:rsidR="00FF213B" w:rsidRPr="00E5521C">
        <w:rPr>
          <w:lang w:eastAsia="ko-KR"/>
        </w:rPr>
        <w:t xml:space="preserve">request to </w:t>
      </w:r>
      <w:r w:rsidRPr="00E5521C">
        <w:rPr>
          <w:lang w:eastAsia="ko-KR"/>
        </w:rPr>
        <w:t>collect per gNB</w:t>
      </w:r>
      <w:r w:rsidR="00FF213B" w:rsidRPr="00E5521C">
        <w:rPr>
          <w:lang w:eastAsia="ko-KR"/>
        </w:rPr>
        <w:t xml:space="preserve"> energy related</w:t>
      </w:r>
      <w:r w:rsidRPr="00E5521C">
        <w:rPr>
          <w:lang w:eastAsia="ko-KR"/>
        </w:rPr>
        <w:t xml:space="preserve"> information such as</w:t>
      </w:r>
      <w:r w:rsidR="00BF0493" w:rsidRPr="00E5521C">
        <w:rPr>
          <w:lang w:eastAsia="ko-KR"/>
        </w:rPr>
        <w:t xml:space="preserve"> </w:t>
      </w:r>
      <w:r w:rsidRPr="00E5521C">
        <w:rPr>
          <w:lang w:eastAsia="ko-KR"/>
        </w:rPr>
        <w:t xml:space="preserve">energy consumption measurements and/or KPIs, energy saving state, carbon </w:t>
      </w:r>
      <w:r w:rsidR="00FF213B" w:rsidRPr="00E5521C">
        <w:rPr>
          <w:lang w:eastAsia="ko-KR"/>
        </w:rPr>
        <w:t xml:space="preserve">emission </w:t>
      </w:r>
      <w:r w:rsidRPr="00E5521C">
        <w:rPr>
          <w:lang w:eastAsia="ko-KR"/>
        </w:rPr>
        <w:t>and renewable energy related information.</w:t>
      </w:r>
    </w:p>
    <w:p w14:paraId="22719966" w14:textId="2E70A873" w:rsidR="00D1150C" w:rsidRPr="00E5521C" w:rsidRDefault="00D1150C" w:rsidP="00D1150C">
      <w:pPr>
        <w:pStyle w:val="Heading3"/>
        <w:rPr>
          <w:lang w:eastAsia="ko-KR"/>
        </w:rPr>
      </w:pPr>
      <w:bookmarkStart w:id="173" w:name="_Toc177107293"/>
      <w:bookmarkStart w:id="174" w:name="_Toc177107492"/>
      <w:bookmarkStart w:id="175" w:name="_Toc177107563"/>
      <w:bookmarkStart w:id="176" w:name="_Toc183641411"/>
      <w:r w:rsidRPr="00E5521C">
        <w:rPr>
          <w:lang w:eastAsia="ko-KR"/>
        </w:rPr>
        <w:t>5.4.3</w:t>
      </w:r>
      <w:r w:rsidRPr="00E5521C">
        <w:rPr>
          <w:lang w:eastAsia="ko-KR"/>
        </w:rPr>
        <w:tab/>
        <w:t>Potential solutions</w:t>
      </w:r>
      <w:bookmarkEnd w:id="173"/>
      <w:bookmarkEnd w:id="174"/>
      <w:bookmarkEnd w:id="175"/>
      <w:bookmarkEnd w:id="176"/>
    </w:p>
    <w:p w14:paraId="7B16AC94" w14:textId="400C9FEE" w:rsidR="00D1150C" w:rsidRPr="00E5521C" w:rsidRDefault="00D1150C" w:rsidP="00D1150C">
      <w:pPr>
        <w:pStyle w:val="Heading4"/>
      </w:pPr>
      <w:bookmarkStart w:id="177" w:name="_Toc177107564"/>
      <w:bookmarkStart w:id="178" w:name="_Toc183641412"/>
      <w:r w:rsidRPr="00E5521C">
        <w:t>5.4.3.1</w:t>
      </w:r>
      <w:r w:rsidRPr="00E5521C">
        <w:tab/>
        <w:t>Potential solution #1: Based on PerfMetricJob</w:t>
      </w:r>
      <w:bookmarkEnd w:id="177"/>
      <w:bookmarkEnd w:id="178"/>
    </w:p>
    <w:p w14:paraId="2FE79CE5" w14:textId="17B3DD9B" w:rsidR="00D1150C" w:rsidRPr="00E5521C" w:rsidRDefault="00D1150C" w:rsidP="00D1150C">
      <w:pPr>
        <w:pStyle w:val="Heading5"/>
        <w:rPr>
          <w:lang w:eastAsia="ko-KR"/>
        </w:rPr>
      </w:pPr>
      <w:bookmarkStart w:id="179" w:name="_Toc177107565"/>
      <w:bookmarkStart w:id="180" w:name="_Toc183641413"/>
      <w:r w:rsidRPr="00E5521C">
        <w:rPr>
          <w:lang w:eastAsia="ko-KR"/>
        </w:rPr>
        <w:t>5.4.3.1.1</w:t>
      </w:r>
      <w:r w:rsidRPr="00E5521C">
        <w:rPr>
          <w:lang w:eastAsia="ko-KR"/>
        </w:rPr>
        <w:tab/>
        <w:t>Introduction</w:t>
      </w:r>
      <w:bookmarkEnd w:id="179"/>
      <w:bookmarkEnd w:id="180"/>
    </w:p>
    <w:p w14:paraId="66699269" w14:textId="77777777" w:rsidR="00D1150C" w:rsidRPr="00E5521C" w:rsidRDefault="00D1150C" w:rsidP="00D1150C">
      <w:r w:rsidRPr="00E5521C">
        <w:t xml:space="preserve">In this potential solution, </w:t>
      </w:r>
      <w:r w:rsidRPr="00E5521C">
        <w:rPr>
          <w:lang w:eastAsia="ko-KR"/>
        </w:rPr>
        <w:t>authorized consumers</w:t>
      </w:r>
      <w:r w:rsidRPr="00E5521C">
        <w:t xml:space="preserve"> collect, from the 3GPP management system, energy related information by means of performance metrics jobs. In this case, an authorized consumer requests the 3GPP management system to create a PerfMetricJob instance in order to collect per 5GC NF and per gNB energy information.</w:t>
      </w:r>
    </w:p>
    <w:p w14:paraId="637AC772" w14:textId="20A3BAB6" w:rsidR="00D1150C" w:rsidRPr="00E5521C" w:rsidRDefault="00D1150C" w:rsidP="00D1150C">
      <w:pPr>
        <w:pStyle w:val="Heading5"/>
        <w:rPr>
          <w:lang w:eastAsia="ko-KR"/>
        </w:rPr>
      </w:pPr>
      <w:bookmarkStart w:id="181" w:name="_Toc177107566"/>
      <w:bookmarkStart w:id="182" w:name="_Toc183641414"/>
      <w:r w:rsidRPr="00E5521C">
        <w:rPr>
          <w:lang w:eastAsia="ko-KR"/>
        </w:rPr>
        <w:t>5.4.3.1.2</w:t>
      </w:r>
      <w:r w:rsidRPr="00E5521C">
        <w:rPr>
          <w:lang w:eastAsia="ko-KR"/>
        </w:rPr>
        <w:tab/>
        <w:t>Description</w:t>
      </w:r>
      <w:bookmarkEnd w:id="181"/>
      <w:bookmarkEnd w:id="182"/>
    </w:p>
    <w:p w14:paraId="78423A7A" w14:textId="536D6A53" w:rsidR="00D1150C" w:rsidRPr="00E5521C" w:rsidRDefault="00D1150C" w:rsidP="00D1150C">
      <w:r w:rsidRPr="00E5521C">
        <w:t>The authorized Management Service consumer requests the 3GPP management system (as Management Service producer) to create a PerfMetricJob instance</w:t>
      </w:r>
      <w:r w:rsidR="00F512EC" w:rsidRPr="00E5521C">
        <w:t xml:space="preserve"> defined in clause 4.3.31 </w:t>
      </w:r>
      <w:r w:rsidR="0021408E" w:rsidRPr="00E5521C">
        <w:t xml:space="preserve">of 3GPP TS </w:t>
      </w:r>
      <w:r w:rsidR="00F512EC" w:rsidRPr="00E5521C">
        <w:t>28.622 [14]</w:t>
      </w:r>
      <w:r w:rsidRPr="00E5521C">
        <w:t>, with the following input parameters:</w:t>
      </w:r>
    </w:p>
    <w:p w14:paraId="1FCA40E6" w14:textId="20382D88" w:rsidR="00D1150C" w:rsidRPr="00E5521C" w:rsidRDefault="00D1150C" w:rsidP="0021408E">
      <w:pPr>
        <w:pStyle w:val="ListBullet"/>
        <w:numPr>
          <w:ilvl w:val="0"/>
          <w:numId w:val="2"/>
        </w:numPr>
        <w:ind w:left="568" w:hanging="284"/>
        <w:rPr>
          <w:lang w:eastAsia="ko-KR"/>
        </w:rPr>
      </w:pPr>
      <w:r w:rsidRPr="00E5521C">
        <w:rPr>
          <w:lang w:eastAsia="ko-KR"/>
        </w:rPr>
        <w:t xml:space="preserve">performanceMetrics, to indicate the expected performance metrics, i.e. measurements defined </w:t>
      </w:r>
      <w:r w:rsidR="0021408E" w:rsidRPr="00E5521C">
        <w:rPr>
          <w:lang w:eastAsia="ko-KR"/>
        </w:rPr>
        <w:t>in 3GPP TS </w:t>
      </w:r>
      <w:r w:rsidRPr="00E5521C">
        <w:rPr>
          <w:lang w:eastAsia="ko-KR"/>
        </w:rPr>
        <w:t>28.552</w:t>
      </w:r>
      <w:r w:rsidR="00F512EC" w:rsidRPr="00E5521C">
        <w:rPr>
          <w:lang w:eastAsia="ko-KR"/>
        </w:rPr>
        <w:t xml:space="preserve"> [11]</w:t>
      </w:r>
      <w:r w:rsidRPr="00E5521C">
        <w:rPr>
          <w:lang w:eastAsia="ko-KR"/>
        </w:rPr>
        <w:t xml:space="preserve"> (e.g. PEE.Energy) and/or KPIs defined </w:t>
      </w:r>
      <w:r w:rsidR="0021408E" w:rsidRPr="00E5521C">
        <w:rPr>
          <w:lang w:eastAsia="ko-KR"/>
        </w:rPr>
        <w:t xml:space="preserve">in 3GPP TS </w:t>
      </w:r>
      <w:r w:rsidRPr="00E5521C">
        <w:rPr>
          <w:lang w:eastAsia="ko-KR"/>
        </w:rPr>
        <w:t>28.554</w:t>
      </w:r>
      <w:r w:rsidR="00F512EC" w:rsidRPr="00E5521C">
        <w:rPr>
          <w:lang w:eastAsia="ko-KR"/>
        </w:rPr>
        <w:t xml:space="preserve"> [2]</w:t>
      </w:r>
      <w:r w:rsidRPr="00E5521C">
        <w:rPr>
          <w:lang w:eastAsia="ko-KR"/>
        </w:rPr>
        <w:t xml:space="preserve"> (e.g. ECNF)</w:t>
      </w:r>
      <w:r w:rsidR="0021408E" w:rsidRPr="00E5521C">
        <w:rPr>
          <w:lang w:eastAsia="ko-KR"/>
        </w:rPr>
        <w:t>;</w:t>
      </w:r>
    </w:p>
    <w:p w14:paraId="2D2884A8" w14:textId="48E4E2D9" w:rsidR="00D1150C" w:rsidRPr="00E5521C" w:rsidRDefault="00D1150C" w:rsidP="0021408E">
      <w:pPr>
        <w:pStyle w:val="ListBullet"/>
        <w:numPr>
          <w:ilvl w:val="0"/>
          <w:numId w:val="2"/>
        </w:numPr>
        <w:ind w:left="568" w:hanging="284"/>
        <w:rPr>
          <w:lang w:eastAsia="ko-KR"/>
        </w:rPr>
      </w:pPr>
      <w:r w:rsidRPr="00E5521C">
        <w:rPr>
          <w:lang w:eastAsia="ko-KR"/>
        </w:rPr>
        <w:t>granularityPeriod, to indicate the granularity period to be applied to produce expected performance metrics</w:t>
      </w:r>
      <w:r w:rsidR="0021408E" w:rsidRPr="00E5521C">
        <w:rPr>
          <w:lang w:eastAsia="ko-KR"/>
        </w:rPr>
        <w:t>;</w:t>
      </w:r>
    </w:p>
    <w:p w14:paraId="0675F75A" w14:textId="4ACF8220" w:rsidR="00D1150C" w:rsidRPr="00E5521C" w:rsidRDefault="00D1150C" w:rsidP="0021408E">
      <w:pPr>
        <w:pStyle w:val="ListBullet"/>
        <w:numPr>
          <w:ilvl w:val="0"/>
          <w:numId w:val="2"/>
        </w:numPr>
        <w:ind w:left="568" w:hanging="284"/>
        <w:rPr>
          <w:lang w:eastAsia="ko-KR"/>
        </w:rPr>
      </w:pPr>
      <w:r w:rsidRPr="00E5521C">
        <w:rPr>
          <w:lang w:eastAsia="ko-KR"/>
        </w:rPr>
        <w:t>objectInstances, to indicate (if present) the object instances for which performance metrics are expected (e.g. it may contain a (list of) gNB Distinguished Name(s))</w:t>
      </w:r>
      <w:r w:rsidR="0021408E" w:rsidRPr="00E5521C">
        <w:rPr>
          <w:lang w:eastAsia="ko-KR"/>
        </w:rPr>
        <w:t>;</w:t>
      </w:r>
    </w:p>
    <w:p w14:paraId="769EF4C2" w14:textId="77BE033A" w:rsidR="00D1150C" w:rsidRPr="00E5521C" w:rsidRDefault="00D1150C" w:rsidP="0021408E">
      <w:pPr>
        <w:pStyle w:val="ListBullet"/>
        <w:numPr>
          <w:ilvl w:val="0"/>
          <w:numId w:val="2"/>
        </w:numPr>
        <w:ind w:left="568" w:hanging="284"/>
        <w:rPr>
          <w:lang w:eastAsia="ko-KR"/>
        </w:rPr>
      </w:pPr>
      <w:r w:rsidRPr="00E5521C">
        <w:rPr>
          <w:lang w:eastAsia="ko-KR"/>
        </w:rPr>
        <w:t>rootObjectInstances, to indicate (if present) the subtrees whose root objects are identified by this parameter, for which performance metrics are expected (e.g. it may contain a (list of) SubNetwork Distinguished Name(s))</w:t>
      </w:r>
      <w:r w:rsidR="0021408E" w:rsidRPr="00E5521C">
        <w:rPr>
          <w:lang w:eastAsia="ko-KR"/>
        </w:rPr>
        <w:t>;</w:t>
      </w:r>
    </w:p>
    <w:p w14:paraId="4B20B81A" w14:textId="70EE0FF9" w:rsidR="00D1150C" w:rsidRPr="00E5521C" w:rsidRDefault="00D1150C" w:rsidP="0021408E">
      <w:pPr>
        <w:pStyle w:val="ListBullet"/>
        <w:numPr>
          <w:ilvl w:val="0"/>
          <w:numId w:val="2"/>
        </w:numPr>
        <w:ind w:left="568" w:hanging="284"/>
        <w:rPr>
          <w:lang w:eastAsia="ko-KR"/>
        </w:rPr>
      </w:pPr>
      <w:r w:rsidRPr="00E5521C">
        <w:rPr>
          <w:lang w:eastAsia="ko-KR"/>
        </w:rPr>
        <w:t>reportingCtrl, to indicate the method and associated control parameters for reporting the produced measurements to the consumer. Three methods are available:</w:t>
      </w:r>
    </w:p>
    <w:p w14:paraId="4143A093" w14:textId="5BF67DB1" w:rsidR="00D1150C" w:rsidRPr="00E5521C" w:rsidRDefault="00D1150C" w:rsidP="00D1150C">
      <w:pPr>
        <w:pStyle w:val="B2"/>
      </w:pPr>
      <w:r w:rsidRPr="00E5521C">
        <w:t>-</w:t>
      </w:r>
      <w:r w:rsidR="0021408E" w:rsidRPr="00E5521C">
        <w:tab/>
      </w:r>
      <w:r w:rsidRPr="00E5521C">
        <w:t>file-based reporting with selection of the file location by the</w:t>
      </w:r>
      <w:r w:rsidR="00F512EC" w:rsidRPr="00E5521C">
        <w:t xml:space="preserve"> MnS producer (i.e.</w:t>
      </w:r>
      <w:r w:rsidRPr="00E5521C">
        <w:t xml:space="preserve"> 3GPP management system)</w:t>
      </w:r>
      <w:r w:rsidR="0021408E" w:rsidRPr="00E5521C">
        <w:t>;</w:t>
      </w:r>
    </w:p>
    <w:p w14:paraId="5A740D27" w14:textId="3B1A5F75" w:rsidR="00D1150C" w:rsidRPr="00E5521C" w:rsidRDefault="00D1150C" w:rsidP="00D1150C">
      <w:pPr>
        <w:pStyle w:val="B2"/>
      </w:pPr>
      <w:r w:rsidRPr="00E5521C">
        <w:t>-</w:t>
      </w:r>
      <w:r w:rsidR="0021408E" w:rsidRPr="00E5521C">
        <w:tab/>
      </w:r>
      <w:r w:rsidRPr="00E5521C">
        <w:t xml:space="preserve">file-based reporting with selection of the file location by the </w:t>
      </w:r>
      <w:r w:rsidR="00F512EC" w:rsidRPr="00E5521C">
        <w:t xml:space="preserve">MnS </w:t>
      </w:r>
      <w:r w:rsidRPr="00E5521C">
        <w:t>consumer</w:t>
      </w:r>
      <w:r w:rsidR="0021408E" w:rsidRPr="00E5521C">
        <w:t>;</w:t>
      </w:r>
    </w:p>
    <w:p w14:paraId="312984A2" w14:textId="648DEA66" w:rsidR="00D1150C" w:rsidRPr="00E5521C" w:rsidRDefault="00D1150C" w:rsidP="00D1150C">
      <w:pPr>
        <w:pStyle w:val="B2"/>
      </w:pPr>
      <w:r w:rsidRPr="00E5521C">
        <w:t>-</w:t>
      </w:r>
      <w:r w:rsidR="0021408E" w:rsidRPr="00E5521C">
        <w:tab/>
      </w:r>
      <w:r w:rsidRPr="00E5521C">
        <w:t>stream-based reporting.</w:t>
      </w:r>
    </w:p>
    <w:p w14:paraId="20D2112C" w14:textId="77777777" w:rsidR="00D1150C" w:rsidRPr="00E5521C" w:rsidRDefault="00D1150C" w:rsidP="00D1150C">
      <w:r w:rsidRPr="00E5521C">
        <w:t>It should be noted that the creation of PerfMetricJob instances by MnS consumers (e.g. a 5GC NF) is optional; when not supported, PerfMetricJob instances may be created and deleted by the system or be pre-installed.</w:t>
      </w:r>
    </w:p>
    <w:p w14:paraId="35E9820D" w14:textId="160CCB30" w:rsidR="00D1150C" w:rsidRPr="00E5521C" w:rsidRDefault="00D1150C" w:rsidP="00D1150C">
      <w:pPr>
        <w:pStyle w:val="Heading4"/>
      </w:pPr>
      <w:bookmarkStart w:id="183" w:name="_Toc177107567"/>
      <w:bookmarkStart w:id="184" w:name="_Toc183641415"/>
      <w:r w:rsidRPr="00E5521C">
        <w:lastRenderedPageBreak/>
        <w:t>5.4.3.2</w:t>
      </w:r>
      <w:r w:rsidRPr="00E5521C">
        <w:tab/>
        <w:t>Potential solution #2: Based on ManagementDataCollection</w:t>
      </w:r>
      <w:bookmarkEnd w:id="183"/>
      <w:bookmarkEnd w:id="184"/>
      <w:r w:rsidRPr="00E5521C">
        <w:t xml:space="preserve"> </w:t>
      </w:r>
    </w:p>
    <w:p w14:paraId="5A2F07FC" w14:textId="13702BF8" w:rsidR="00D1150C" w:rsidRPr="00E5521C" w:rsidRDefault="00D1150C" w:rsidP="00D1150C">
      <w:pPr>
        <w:pStyle w:val="Heading5"/>
        <w:rPr>
          <w:lang w:eastAsia="ko-KR"/>
        </w:rPr>
      </w:pPr>
      <w:bookmarkStart w:id="185" w:name="_Toc177107568"/>
      <w:bookmarkStart w:id="186" w:name="_Toc183641416"/>
      <w:r w:rsidRPr="00E5521C">
        <w:rPr>
          <w:lang w:eastAsia="ko-KR"/>
        </w:rPr>
        <w:t>5.4.3.2.1</w:t>
      </w:r>
      <w:r w:rsidRPr="00E5521C">
        <w:rPr>
          <w:lang w:eastAsia="ko-KR"/>
        </w:rPr>
        <w:tab/>
        <w:t>Introduction</w:t>
      </w:r>
      <w:bookmarkEnd w:id="185"/>
      <w:bookmarkEnd w:id="186"/>
    </w:p>
    <w:p w14:paraId="59523187" w14:textId="77777777" w:rsidR="00D1150C" w:rsidRPr="00E5521C" w:rsidRDefault="00D1150C" w:rsidP="00D1150C">
      <w:r w:rsidRPr="00E5521C">
        <w:t>In this potential solution, authorized consumers collect, from the 3GPP management system, energy related information by means of management data services. In this case, the authorized consumer requests the 3GPP management system to create a ManagementDataCollection instance in order to collect per 5GC NF and per gNB energy information.</w:t>
      </w:r>
    </w:p>
    <w:p w14:paraId="4142DFDC" w14:textId="0D5C1B02" w:rsidR="00D1150C" w:rsidRPr="00E5521C" w:rsidRDefault="00D1150C" w:rsidP="00D1150C">
      <w:pPr>
        <w:pStyle w:val="Heading5"/>
        <w:rPr>
          <w:lang w:eastAsia="ko-KR"/>
        </w:rPr>
      </w:pPr>
      <w:bookmarkStart w:id="187" w:name="_Toc177107569"/>
      <w:bookmarkStart w:id="188" w:name="_Toc183641417"/>
      <w:r w:rsidRPr="00E5521C">
        <w:rPr>
          <w:lang w:eastAsia="ko-KR"/>
        </w:rPr>
        <w:t>5.4.3.2.2</w:t>
      </w:r>
      <w:r w:rsidRPr="00E5521C">
        <w:rPr>
          <w:lang w:eastAsia="ko-KR"/>
        </w:rPr>
        <w:tab/>
        <w:t>Description</w:t>
      </w:r>
      <w:bookmarkEnd w:id="187"/>
      <w:bookmarkEnd w:id="188"/>
    </w:p>
    <w:p w14:paraId="3D92D044" w14:textId="5B77807D" w:rsidR="00D1150C" w:rsidRPr="00E5521C" w:rsidRDefault="00D1150C" w:rsidP="00D1150C">
      <w:r w:rsidRPr="00E5521C">
        <w:t>The authorized Management Service consumer requests the 3GPP management system (as Management Service producer) to create a ManagementDataCollection instance</w:t>
      </w:r>
      <w:r w:rsidR="00F512EC" w:rsidRPr="00E5521C">
        <w:t xml:space="preserve"> defined in clause 4.3.47 </w:t>
      </w:r>
      <w:r w:rsidR="0021408E" w:rsidRPr="00E5521C">
        <w:t xml:space="preserve">of 3GPP TS </w:t>
      </w:r>
      <w:r w:rsidR="00F512EC" w:rsidRPr="00E5521C">
        <w:t>28.622 [14]</w:t>
      </w:r>
      <w:r w:rsidRPr="00E5521C">
        <w:t>, with the following input parameters:</w:t>
      </w:r>
    </w:p>
    <w:p w14:paraId="444C9645" w14:textId="26C29E3F" w:rsidR="00D1150C" w:rsidRPr="00E5521C" w:rsidRDefault="00D1150C" w:rsidP="006B16BE">
      <w:pPr>
        <w:pStyle w:val="ListBullet"/>
        <w:numPr>
          <w:ilvl w:val="0"/>
          <w:numId w:val="2"/>
        </w:numPr>
        <w:ind w:left="568" w:hanging="284"/>
        <w:rPr>
          <w:lang w:eastAsia="ko-KR"/>
        </w:rPr>
      </w:pPr>
      <w:r w:rsidRPr="00E5521C">
        <w:rPr>
          <w:lang w:eastAsia="ko-KR"/>
        </w:rPr>
        <w:t xml:space="preserve">managementData: to indicate the management data which </w:t>
      </w:r>
      <w:r w:rsidR="00DA6FAD">
        <w:rPr>
          <w:lang w:eastAsia="ko-KR"/>
        </w:rPr>
        <w:t>should</w:t>
      </w:r>
      <w:r w:rsidRPr="00E5521C">
        <w:rPr>
          <w:lang w:eastAsia="ko-KR"/>
        </w:rPr>
        <w:t xml:space="preserve"> be reported. This may either include a list of data categories (e.g. "ENERGY_EFFICIENCY"), or a list of management data identified with their name (e.g. PEE.Energy or ECNF)</w:t>
      </w:r>
      <w:r w:rsidR="006B16BE" w:rsidRPr="00E5521C">
        <w:rPr>
          <w:lang w:eastAsia="ko-KR"/>
        </w:rPr>
        <w:t>;</w:t>
      </w:r>
    </w:p>
    <w:p w14:paraId="492DBF8A" w14:textId="4A1CBEE3" w:rsidR="00D1150C" w:rsidRPr="00E5521C" w:rsidRDefault="00D1150C" w:rsidP="006B16BE">
      <w:pPr>
        <w:pStyle w:val="ListBullet"/>
        <w:numPr>
          <w:ilvl w:val="0"/>
          <w:numId w:val="2"/>
        </w:numPr>
        <w:ind w:left="568" w:hanging="284"/>
        <w:rPr>
          <w:lang w:eastAsia="ko-KR"/>
        </w:rPr>
      </w:pPr>
      <w:r w:rsidRPr="00E5521C">
        <w:rPr>
          <w:lang w:eastAsia="ko-KR"/>
        </w:rPr>
        <w:t>targetNodeFilter: to indicate the target object instance(s) producing the required management data. As it is likely that the 5GC NF (as consumer) may not have detailed knowledge of the network, it may not be able to identify the exact object instance producing the required management data. In this case, the consumer can request management data produced by certain object instance(s) based on:</w:t>
      </w:r>
    </w:p>
    <w:p w14:paraId="7B19EF3D" w14:textId="7224DF93" w:rsidR="00D1150C" w:rsidRPr="00E5521C" w:rsidRDefault="00D1150C" w:rsidP="00D1150C">
      <w:pPr>
        <w:pStyle w:val="B2"/>
      </w:pPr>
      <w:r w:rsidRPr="00E5521C">
        <w:t>-</w:t>
      </w:r>
      <w:r w:rsidR="006B16BE" w:rsidRPr="00E5521C">
        <w:tab/>
      </w:r>
      <w:r w:rsidRPr="00E5521C">
        <w:t>a particular location (e.g. list of TAI, a list of cells (identified either by NG-RAN CGI, E-UTRAN CGI or UTRAN CGI) or by a geographical area)</w:t>
      </w:r>
      <w:r w:rsidR="006B16BE" w:rsidRPr="00E5521C">
        <w:t>;</w:t>
      </w:r>
      <w:r w:rsidRPr="00E5521C">
        <w:t xml:space="preserve"> and/or</w:t>
      </w:r>
    </w:p>
    <w:p w14:paraId="2CFBFCC2" w14:textId="7C9C41B4" w:rsidR="00D1150C" w:rsidRPr="00E5521C" w:rsidRDefault="00D1150C" w:rsidP="00D1150C">
      <w:pPr>
        <w:pStyle w:val="B2"/>
      </w:pPr>
      <w:r w:rsidRPr="00E5521C">
        <w:t>-</w:t>
      </w:r>
      <w:r w:rsidR="006B16BE" w:rsidRPr="00E5521C">
        <w:tab/>
      </w:r>
      <w:r w:rsidRPr="00E5521C">
        <w:t>the domain of the object instances (e.g. CN or RAN)</w:t>
      </w:r>
      <w:r w:rsidR="006B16BE" w:rsidRPr="00E5521C">
        <w:t>;</w:t>
      </w:r>
      <w:r w:rsidRPr="00E5521C">
        <w:t xml:space="preserve"> and/or</w:t>
      </w:r>
    </w:p>
    <w:p w14:paraId="5A1C7338" w14:textId="66F67C83" w:rsidR="00D1150C" w:rsidRPr="00E5521C" w:rsidRDefault="00D1150C" w:rsidP="00D1150C">
      <w:pPr>
        <w:pStyle w:val="B2"/>
      </w:pPr>
      <w:r w:rsidRPr="00E5521C">
        <w:t>-</w:t>
      </w:r>
      <w:r w:rsidR="006B16BE" w:rsidRPr="00E5521C">
        <w:tab/>
      </w:r>
      <w:r w:rsidRPr="00E5521C">
        <w:t>the type of traffic handled by the object instances (CP or UP)</w:t>
      </w:r>
      <w:r w:rsidR="006B16BE" w:rsidRPr="00E5521C">
        <w:t>;</w:t>
      </w:r>
    </w:p>
    <w:p w14:paraId="107D15E5" w14:textId="49EBED11" w:rsidR="00D1150C" w:rsidRPr="00E5521C" w:rsidRDefault="00D1150C" w:rsidP="006B16BE">
      <w:pPr>
        <w:pStyle w:val="ListBullet"/>
        <w:numPr>
          <w:ilvl w:val="0"/>
          <w:numId w:val="2"/>
        </w:numPr>
        <w:ind w:left="568" w:hanging="284"/>
        <w:rPr>
          <w:lang w:eastAsia="ko-KR"/>
        </w:rPr>
      </w:pPr>
      <w:r w:rsidRPr="00E5521C">
        <w:rPr>
          <w:lang w:eastAsia="ko-KR"/>
        </w:rPr>
        <w:t>collectionTimeWindow: to indicate the time window for which the management data should be reported</w:t>
      </w:r>
      <w:r w:rsidR="006B16BE" w:rsidRPr="00E5521C">
        <w:rPr>
          <w:lang w:eastAsia="ko-KR"/>
        </w:rPr>
        <w:t>;</w:t>
      </w:r>
    </w:p>
    <w:p w14:paraId="29BDB0E8" w14:textId="4471DEA2" w:rsidR="00D1150C" w:rsidRPr="00E5521C" w:rsidRDefault="00D1150C" w:rsidP="006B16BE">
      <w:pPr>
        <w:pStyle w:val="ListBullet"/>
        <w:numPr>
          <w:ilvl w:val="0"/>
          <w:numId w:val="2"/>
        </w:numPr>
        <w:ind w:left="568" w:hanging="284"/>
        <w:rPr>
          <w:lang w:eastAsia="ko-KR"/>
        </w:rPr>
      </w:pPr>
      <w:r w:rsidRPr="00E5521C">
        <w:rPr>
          <w:lang w:eastAsia="ko-KR"/>
        </w:rPr>
        <w:t>reportingCtrl: to indicate the method and associated control parameters for reporting the produced management data to the consumer (i.e. the 5GC NF). Three methods are available:</w:t>
      </w:r>
    </w:p>
    <w:p w14:paraId="6D388F64" w14:textId="0EDCE08A" w:rsidR="00D1150C" w:rsidRPr="00E5521C" w:rsidRDefault="00D1150C" w:rsidP="006B16BE">
      <w:pPr>
        <w:pStyle w:val="B2"/>
      </w:pPr>
      <w:r w:rsidRPr="00E5521C">
        <w:t>-</w:t>
      </w:r>
      <w:r w:rsidR="006B16BE" w:rsidRPr="00E5521C">
        <w:tab/>
      </w:r>
      <w:r w:rsidRPr="00E5521C">
        <w:t xml:space="preserve">file-based reporting with selection of the file location by the </w:t>
      </w:r>
      <w:r w:rsidR="00F512EC" w:rsidRPr="00E5521C">
        <w:t xml:space="preserve">MnS producer (i.e. </w:t>
      </w:r>
      <w:r w:rsidRPr="00E5521C">
        <w:t>3GPP management system)</w:t>
      </w:r>
      <w:r w:rsidR="006B16BE" w:rsidRPr="00E5521C">
        <w:t>;</w:t>
      </w:r>
    </w:p>
    <w:p w14:paraId="2DE1EABD" w14:textId="76DD6E00" w:rsidR="00D1150C" w:rsidRPr="00E5521C" w:rsidRDefault="00D1150C" w:rsidP="006B16BE">
      <w:pPr>
        <w:pStyle w:val="B2"/>
      </w:pPr>
      <w:r w:rsidRPr="00E5521C">
        <w:t>-</w:t>
      </w:r>
      <w:r w:rsidR="006B16BE" w:rsidRPr="00E5521C">
        <w:tab/>
      </w:r>
      <w:r w:rsidRPr="00E5521C">
        <w:t>file-based reporting with selection of the file location by the MnS consumer</w:t>
      </w:r>
      <w:r w:rsidR="006B16BE" w:rsidRPr="00E5521C">
        <w:t>;</w:t>
      </w:r>
    </w:p>
    <w:p w14:paraId="4EF70E6E" w14:textId="7E64EB22" w:rsidR="00D1150C" w:rsidRPr="00E5521C" w:rsidRDefault="00D1150C" w:rsidP="006B16BE">
      <w:pPr>
        <w:pStyle w:val="B2"/>
      </w:pPr>
      <w:r w:rsidRPr="00E5521C">
        <w:t>-</w:t>
      </w:r>
      <w:r w:rsidR="006B16BE" w:rsidRPr="00E5521C">
        <w:tab/>
      </w:r>
      <w:r w:rsidRPr="00E5521C">
        <w:t>stream-based reporting</w:t>
      </w:r>
      <w:r w:rsidR="006B16BE" w:rsidRPr="00E5521C">
        <w:t>;</w:t>
      </w:r>
    </w:p>
    <w:p w14:paraId="76F16D85" w14:textId="58CAD913" w:rsidR="00D1150C" w:rsidRDefault="00D1150C" w:rsidP="006B16BE">
      <w:pPr>
        <w:pStyle w:val="ListBullet"/>
        <w:numPr>
          <w:ilvl w:val="0"/>
          <w:numId w:val="2"/>
        </w:numPr>
        <w:ind w:left="568" w:hanging="284"/>
        <w:rPr>
          <w:lang w:eastAsia="ko-KR"/>
        </w:rPr>
      </w:pPr>
      <w:r w:rsidRPr="00E5521C">
        <w:rPr>
          <w:lang w:eastAsia="ko-KR"/>
        </w:rPr>
        <w:t>dataScope: to indicate whether the management data should be reported per S-NSSAI or per 5QI or per PLMN, if applicable.</w:t>
      </w:r>
    </w:p>
    <w:p w14:paraId="70037D7C" w14:textId="2B35536A" w:rsidR="001E637D" w:rsidRPr="00E5521C" w:rsidRDefault="001E637D" w:rsidP="001E637D">
      <w:pPr>
        <w:pStyle w:val="Heading4"/>
      </w:pPr>
      <w:bookmarkStart w:id="189" w:name="_Toc183641418"/>
      <w:r w:rsidRPr="00E5521C">
        <w:t>5.4.3.</w:t>
      </w:r>
      <w:r>
        <w:t>3</w:t>
      </w:r>
      <w:r w:rsidRPr="00E5521C">
        <w:tab/>
        <w:t>Potential solution #</w:t>
      </w:r>
      <w:r>
        <w:t>3</w:t>
      </w:r>
      <w:r w:rsidRPr="00E5521C">
        <w:t xml:space="preserve">: </w:t>
      </w:r>
      <w:r>
        <w:t xml:space="preserve">Retrieval of </w:t>
      </w:r>
      <w:r w:rsidRPr="00E5521C">
        <w:rPr>
          <w:lang w:eastAsia="ko-KR"/>
        </w:rPr>
        <w:t>energy related information</w:t>
      </w:r>
      <w:r>
        <w:t xml:space="preserve"> information associated with managed functions</w:t>
      </w:r>
      <w:bookmarkEnd w:id="189"/>
    </w:p>
    <w:p w14:paraId="50F1F8EE" w14:textId="610F52B3" w:rsidR="001E637D" w:rsidRPr="00E5521C" w:rsidRDefault="001E637D" w:rsidP="001E637D">
      <w:pPr>
        <w:pStyle w:val="Heading5"/>
        <w:rPr>
          <w:lang w:eastAsia="ko-KR"/>
        </w:rPr>
      </w:pPr>
      <w:bookmarkStart w:id="190" w:name="_Toc183641419"/>
      <w:r w:rsidRPr="00E5521C">
        <w:rPr>
          <w:lang w:eastAsia="ko-KR"/>
        </w:rPr>
        <w:t>5.4.3.</w:t>
      </w:r>
      <w:r>
        <w:rPr>
          <w:lang w:eastAsia="ko-KR"/>
        </w:rPr>
        <w:t>3</w:t>
      </w:r>
      <w:r w:rsidRPr="00E5521C">
        <w:rPr>
          <w:lang w:eastAsia="ko-KR"/>
        </w:rPr>
        <w:t>.1</w:t>
      </w:r>
      <w:r w:rsidRPr="00E5521C">
        <w:rPr>
          <w:lang w:eastAsia="ko-KR"/>
        </w:rPr>
        <w:tab/>
        <w:t>Introduction</w:t>
      </w:r>
      <w:bookmarkEnd w:id="190"/>
    </w:p>
    <w:p w14:paraId="6DE7981A" w14:textId="774DAF16" w:rsidR="001E637D" w:rsidRDefault="001E637D" w:rsidP="001E637D">
      <w:pPr>
        <w:rPr>
          <w:lang w:eastAsia="ko-KR"/>
        </w:rPr>
      </w:pPr>
      <w:r>
        <w:t xml:space="preserve">The </w:t>
      </w:r>
      <w:r w:rsidRPr="00E5521C">
        <w:rPr>
          <w:lang w:eastAsia="ko-KR"/>
        </w:rPr>
        <w:t>energy related information</w:t>
      </w:r>
      <w:r>
        <w:rPr>
          <w:lang w:eastAsia="ko-KR"/>
        </w:rPr>
        <w:t xml:space="preserve"> can be represented using </w:t>
      </w:r>
      <w:r w:rsidRPr="00837FAF">
        <w:rPr>
          <w:lang w:eastAsia="ko-KR"/>
        </w:rPr>
        <w:t xml:space="preserve">MnS component type B </w:t>
      </w:r>
      <w:r>
        <w:rPr>
          <w:lang w:eastAsia="ko-KR"/>
        </w:rPr>
        <w:t xml:space="preserve">as </w:t>
      </w:r>
      <w:r w:rsidRPr="00837FAF">
        <w:rPr>
          <w:lang w:eastAsia="ko-KR"/>
        </w:rPr>
        <w:t>Network Resource Model (NRM)</w:t>
      </w:r>
      <w:r>
        <w:rPr>
          <w:lang w:eastAsia="ko-KR"/>
        </w:rPr>
        <w:t xml:space="preserve"> (see clause </w:t>
      </w:r>
      <w:r w:rsidRPr="00837FAF">
        <w:rPr>
          <w:lang w:eastAsia="ko-KR"/>
        </w:rPr>
        <w:t>4.2.3.1</w:t>
      </w:r>
      <w:r>
        <w:rPr>
          <w:lang w:eastAsia="ko-KR"/>
        </w:rPr>
        <w:t xml:space="preserve"> of TS 28.533 [35]) or </w:t>
      </w:r>
      <w:r w:rsidRPr="00837FAF">
        <w:rPr>
          <w:lang w:eastAsia="ko-KR"/>
        </w:rPr>
        <w:t xml:space="preserve">MnS component type C </w:t>
      </w:r>
      <w:r>
        <w:rPr>
          <w:lang w:eastAsia="ko-KR"/>
        </w:rPr>
        <w:t>as</w:t>
      </w:r>
      <w:r w:rsidRPr="00837FAF">
        <w:rPr>
          <w:lang w:eastAsia="ko-KR"/>
        </w:rPr>
        <w:t xml:space="preserve"> performance information of the managed entity</w:t>
      </w:r>
      <w:r>
        <w:rPr>
          <w:lang w:eastAsia="ko-KR"/>
        </w:rPr>
        <w:t xml:space="preserve"> (see clause </w:t>
      </w:r>
      <w:r w:rsidRPr="00837FAF">
        <w:rPr>
          <w:lang w:eastAsia="ko-KR"/>
        </w:rPr>
        <w:t>4.2.3.1</w:t>
      </w:r>
      <w:r>
        <w:rPr>
          <w:lang w:eastAsia="ko-KR"/>
        </w:rPr>
        <w:t xml:space="preserve"> of TS 28.533 [35]). </w:t>
      </w:r>
    </w:p>
    <w:p w14:paraId="68C30EE2" w14:textId="77777777" w:rsidR="001E637D" w:rsidRDefault="001E637D" w:rsidP="001E637D">
      <w:pPr>
        <w:rPr>
          <w:lang w:eastAsia="ko-KR"/>
        </w:rPr>
      </w:pPr>
      <w:r>
        <w:rPr>
          <w:lang w:eastAsia="ko-KR"/>
        </w:rPr>
        <w:t xml:space="preserve">Energy saving state(s) is represented by </w:t>
      </w:r>
      <w:r w:rsidRPr="00837FAF">
        <w:rPr>
          <w:lang w:eastAsia="ko-KR"/>
        </w:rPr>
        <w:t>MnS component type B</w:t>
      </w:r>
      <w:r>
        <w:rPr>
          <w:lang w:eastAsia="ko-KR"/>
        </w:rPr>
        <w:t xml:space="preserve">, and </w:t>
      </w:r>
      <w:r w:rsidRPr="00E5521C">
        <w:rPr>
          <w:lang w:eastAsia="ko-KR"/>
        </w:rPr>
        <w:t>energy consumption measurements and/or KPIs</w:t>
      </w:r>
      <w:r>
        <w:rPr>
          <w:lang w:eastAsia="ko-KR"/>
        </w:rPr>
        <w:t xml:space="preserve"> are represented by </w:t>
      </w:r>
      <w:r w:rsidRPr="00837FAF">
        <w:rPr>
          <w:lang w:eastAsia="ko-KR"/>
        </w:rPr>
        <w:t>MnS component type C</w:t>
      </w:r>
      <w:r>
        <w:rPr>
          <w:lang w:eastAsia="ko-KR"/>
        </w:rPr>
        <w:t>. C</w:t>
      </w:r>
      <w:r w:rsidRPr="00E5521C">
        <w:rPr>
          <w:lang w:eastAsia="ko-KR"/>
        </w:rPr>
        <w:t>arbon and renewable energy related information</w:t>
      </w:r>
      <w:r>
        <w:rPr>
          <w:lang w:eastAsia="ko-KR"/>
        </w:rPr>
        <w:t xml:space="preserve"> can be represented by </w:t>
      </w:r>
      <w:r w:rsidRPr="00837FAF">
        <w:rPr>
          <w:lang w:eastAsia="ko-KR"/>
        </w:rPr>
        <w:t>MnS component type B</w:t>
      </w:r>
      <w:r>
        <w:rPr>
          <w:lang w:eastAsia="ko-KR"/>
        </w:rPr>
        <w:t xml:space="preserve"> and </w:t>
      </w:r>
      <w:r w:rsidRPr="00837FAF">
        <w:rPr>
          <w:lang w:eastAsia="ko-KR"/>
        </w:rPr>
        <w:t>MnS component type C</w:t>
      </w:r>
      <w:r>
        <w:rPr>
          <w:lang w:eastAsia="ko-KR"/>
        </w:rPr>
        <w:t xml:space="preserve">. </w:t>
      </w:r>
    </w:p>
    <w:p w14:paraId="1E1EF49B" w14:textId="77777777" w:rsidR="001E637D" w:rsidRDefault="001E637D" w:rsidP="001E637D">
      <w:pPr>
        <w:rPr>
          <w:lang w:eastAsia="ko-KR"/>
        </w:rPr>
      </w:pPr>
      <w:r>
        <w:rPr>
          <w:lang w:eastAsia="ko-KR"/>
        </w:rPr>
        <w:t xml:space="preserve">This potential solution describes how an authorized MnS consumer can get the data represented by </w:t>
      </w:r>
      <w:r w:rsidRPr="00837FAF">
        <w:rPr>
          <w:lang w:eastAsia="ko-KR"/>
        </w:rPr>
        <w:t>MnS component type B</w:t>
      </w:r>
      <w:r>
        <w:rPr>
          <w:lang w:eastAsia="ko-KR"/>
        </w:rPr>
        <w:t xml:space="preserve"> using MnS component type A (</w:t>
      </w:r>
      <w:r w:rsidRPr="00D90A9A">
        <w:rPr>
          <w:lang w:eastAsia="ko-KR"/>
        </w:rPr>
        <w:t>operations and notifications</w:t>
      </w:r>
      <w:r>
        <w:rPr>
          <w:lang w:eastAsia="ko-KR"/>
        </w:rPr>
        <w:t xml:space="preserve">). </w:t>
      </w:r>
    </w:p>
    <w:p w14:paraId="249AA57E" w14:textId="6C9D6788" w:rsidR="001E637D" w:rsidRDefault="001E637D" w:rsidP="001E637D">
      <w:pPr>
        <w:pStyle w:val="Heading5"/>
        <w:rPr>
          <w:lang w:eastAsia="ko-KR"/>
        </w:rPr>
      </w:pPr>
      <w:bookmarkStart w:id="191" w:name="_Toc183641420"/>
      <w:r w:rsidRPr="00E5521C">
        <w:rPr>
          <w:lang w:eastAsia="ko-KR"/>
        </w:rPr>
        <w:lastRenderedPageBreak/>
        <w:t>5.4.3.</w:t>
      </w:r>
      <w:r>
        <w:rPr>
          <w:lang w:eastAsia="ko-KR"/>
        </w:rPr>
        <w:t>3</w:t>
      </w:r>
      <w:r w:rsidRPr="00E5521C">
        <w:rPr>
          <w:lang w:eastAsia="ko-KR"/>
        </w:rPr>
        <w:t>.2</w:t>
      </w:r>
      <w:r w:rsidRPr="00E5521C">
        <w:rPr>
          <w:lang w:eastAsia="ko-KR"/>
        </w:rPr>
        <w:tab/>
        <w:t>Description</w:t>
      </w:r>
      <w:bookmarkEnd w:id="191"/>
    </w:p>
    <w:p w14:paraId="5BCB9BAD" w14:textId="77777777" w:rsidR="001E637D" w:rsidRDefault="001E637D" w:rsidP="00E67701">
      <w:pPr>
        <w:rPr>
          <w:lang w:eastAsia="ko-KR"/>
        </w:rPr>
      </w:pPr>
      <w:r>
        <w:rPr>
          <w:lang w:eastAsia="ko-KR"/>
        </w:rPr>
        <w:t xml:space="preserve">An authorized MnS consumer can get the </w:t>
      </w:r>
      <w:r w:rsidRPr="00E5521C">
        <w:rPr>
          <w:lang w:eastAsia="ko-KR"/>
        </w:rPr>
        <w:t>energy related information</w:t>
      </w:r>
      <w:r>
        <w:rPr>
          <w:lang w:eastAsia="ko-KR"/>
        </w:rPr>
        <w:t xml:space="preserve"> that is represented as </w:t>
      </w:r>
      <w:r w:rsidRPr="00837FAF">
        <w:rPr>
          <w:lang w:eastAsia="ko-KR"/>
        </w:rPr>
        <w:t xml:space="preserve">MnS component type B </w:t>
      </w:r>
      <w:r>
        <w:rPr>
          <w:lang w:eastAsia="ko-KR"/>
        </w:rPr>
        <w:t xml:space="preserve">as </w:t>
      </w:r>
      <w:r w:rsidRPr="00837FAF">
        <w:rPr>
          <w:lang w:eastAsia="ko-KR"/>
        </w:rPr>
        <w:t>Network Resource Model (NRM)</w:t>
      </w:r>
      <w:r>
        <w:rPr>
          <w:lang w:eastAsia="ko-KR"/>
        </w:rPr>
        <w:t xml:space="preserve"> using MnS component type A (</w:t>
      </w:r>
      <w:r w:rsidRPr="00D90A9A">
        <w:rPr>
          <w:lang w:eastAsia="ko-KR"/>
        </w:rPr>
        <w:t>operations and notifications</w:t>
      </w:r>
      <w:r>
        <w:rPr>
          <w:lang w:eastAsia="ko-KR"/>
        </w:rPr>
        <w:t xml:space="preserve">), described as follows: </w:t>
      </w:r>
    </w:p>
    <w:p w14:paraId="2D2031F0" w14:textId="01A98D9F" w:rsidR="001E637D" w:rsidRDefault="001E637D" w:rsidP="00CB18FD">
      <w:pPr>
        <w:pStyle w:val="B1"/>
        <w:rPr>
          <w:lang w:eastAsia="ko-KR"/>
        </w:rPr>
      </w:pPr>
      <w:r>
        <w:rPr>
          <w:lang w:eastAsia="ko-KR"/>
        </w:rPr>
        <w:t xml:space="preserve">- Using </w:t>
      </w:r>
      <w:r w:rsidRPr="00A37078">
        <w:rPr>
          <w:lang w:eastAsia="ko-KR"/>
        </w:rPr>
        <w:t>getMOIAttributes operation</w:t>
      </w:r>
      <w:r>
        <w:rPr>
          <w:lang w:eastAsia="ko-KR"/>
        </w:rPr>
        <w:t xml:space="preserve"> (see clause </w:t>
      </w:r>
      <w:r w:rsidRPr="00A37078">
        <w:rPr>
          <w:lang w:eastAsia="ko-KR"/>
        </w:rPr>
        <w:t>11.1.1.2</w:t>
      </w:r>
      <w:r>
        <w:rPr>
          <w:lang w:eastAsia="ko-KR"/>
        </w:rPr>
        <w:t xml:space="preserve"> of TS 28.532 [36])</w:t>
      </w:r>
    </w:p>
    <w:p w14:paraId="52A9D750" w14:textId="1B43C48C" w:rsidR="001E637D" w:rsidRPr="00E5521C" w:rsidRDefault="001E637D" w:rsidP="00CB18FD">
      <w:pPr>
        <w:pStyle w:val="B1"/>
        <w:rPr>
          <w:lang w:eastAsia="ko-KR"/>
        </w:rPr>
      </w:pPr>
      <w:r>
        <w:rPr>
          <w:lang w:eastAsia="ko-KR"/>
        </w:rPr>
        <w:t xml:space="preserve">- By subscribing to notifications, using </w:t>
      </w:r>
      <w:r w:rsidRPr="00FC327D">
        <w:rPr>
          <w:lang w:eastAsia="ko-KR"/>
        </w:rPr>
        <w:t>createMOI operation</w:t>
      </w:r>
      <w:r>
        <w:rPr>
          <w:lang w:eastAsia="ko-KR"/>
        </w:rPr>
        <w:t xml:space="preserve"> (see clause </w:t>
      </w:r>
      <w:r w:rsidRPr="00FC327D">
        <w:rPr>
          <w:lang w:eastAsia="ko-KR"/>
        </w:rPr>
        <w:t>11.1.1.1</w:t>
      </w:r>
      <w:r>
        <w:rPr>
          <w:lang w:eastAsia="ko-KR"/>
        </w:rPr>
        <w:t xml:space="preserve"> of TS 28.532 [36]) with </w:t>
      </w:r>
      <w:r w:rsidRPr="00FC327D">
        <w:rPr>
          <w:lang w:eastAsia="ko-KR"/>
        </w:rPr>
        <w:t>NtfSubscriptionControl</w:t>
      </w:r>
      <w:r>
        <w:rPr>
          <w:lang w:eastAsia="ko-KR"/>
        </w:rPr>
        <w:t xml:space="preserve"> IOC (see clause </w:t>
      </w:r>
      <w:r w:rsidRPr="00FC327D">
        <w:rPr>
          <w:lang w:eastAsia="ko-KR"/>
        </w:rPr>
        <w:t>4.3.22</w:t>
      </w:r>
      <w:r>
        <w:rPr>
          <w:lang w:eastAsia="ko-KR"/>
        </w:rPr>
        <w:t xml:space="preserve"> of TS 28.622 [14]). The MnS consumer will notify the MnS consumer for the subscribed scope using the notifications </w:t>
      </w:r>
      <w:r w:rsidRPr="00FC327D">
        <w:rPr>
          <w:lang w:eastAsia="ko-KR"/>
        </w:rPr>
        <w:t>notifyMOICreation</w:t>
      </w:r>
      <w:r>
        <w:rPr>
          <w:lang w:eastAsia="ko-KR"/>
        </w:rPr>
        <w:t xml:space="preserve">, </w:t>
      </w:r>
      <w:r w:rsidRPr="00FC327D">
        <w:rPr>
          <w:lang w:eastAsia="ko-KR"/>
        </w:rPr>
        <w:t>notifyMOIDeletion</w:t>
      </w:r>
      <w:r>
        <w:rPr>
          <w:lang w:eastAsia="ko-KR"/>
        </w:rPr>
        <w:t xml:space="preserve"> </w:t>
      </w:r>
      <w:r w:rsidRPr="00FC327D">
        <w:rPr>
          <w:lang w:eastAsia="ko-KR"/>
        </w:rPr>
        <w:t>notifyMOIAttributeValueChanges</w:t>
      </w:r>
      <w:r>
        <w:rPr>
          <w:lang w:eastAsia="ko-KR"/>
        </w:rPr>
        <w:t xml:space="preserve"> and </w:t>
      </w:r>
      <w:r w:rsidRPr="00FC327D">
        <w:rPr>
          <w:lang w:eastAsia="ko-KR"/>
        </w:rPr>
        <w:t>notifyMOIChanges</w:t>
      </w:r>
      <w:r>
        <w:rPr>
          <w:lang w:eastAsia="ko-KR"/>
        </w:rPr>
        <w:t xml:space="preserve"> (see TS 28.532 [36]).</w:t>
      </w:r>
    </w:p>
    <w:p w14:paraId="4D3F0D64" w14:textId="135BABA7" w:rsidR="00D1150C" w:rsidRPr="00E5521C" w:rsidRDefault="00D1150C" w:rsidP="00D1150C">
      <w:pPr>
        <w:pStyle w:val="Heading3"/>
        <w:rPr>
          <w:lang w:eastAsia="ko-KR"/>
        </w:rPr>
      </w:pPr>
      <w:bookmarkStart w:id="192" w:name="_Toc177107294"/>
      <w:bookmarkStart w:id="193" w:name="_Toc177107493"/>
      <w:bookmarkStart w:id="194" w:name="_Toc177107570"/>
      <w:bookmarkStart w:id="195" w:name="_Toc183641421"/>
      <w:r w:rsidRPr="00E5521C">
        <w:rPr>
          <w:lang w:eastAsia="ko-KR"/>
        </w:rPr>
        <w:t>5.4.4</w:t>
      </w:r>
      <w:r w:rsidRPr="00E5521C">
        <w:rPr>
          <w:lang w:eastAsia="ko-KR"/>
        </w:rPr>
        <w:tab/>
        <w:t>Evaluation of potential solutions</w:t>
      </w:r>
      <w:bookmarkEnd w:id="192"/>
      <w:bookmarkEnd w:id="193"/>
      <w:bookmarkEnd w:id="194"/>
      <w:bookmarkEnd w:id="195"/>
    </w:p>
    <w:p w14:paraId="7D715E37" w14:textId="36CBA71A" w:rsidR="000A3C69" w:rsidRDefault="000A3C69" w:rsidP="004C4A83">
      <w:pPr>
        <w:pStyle w:val="EditorsNote"/>
      </w:pPr>
    </w:p>
    <w:p w14:paraId="0B7C013E" w14:textId="77777777" w:rsidR="001E637D" w:rsidRDefault="001E637D" w:rsidP="001E637D">
      <w:pPr>
        <w:rPr>
          <w:lang w:eastAsia="ko-KR"/>
        </w:rPr>
      </w:pPr>
      <w:r>
        <w:rPr>
          <w:lang w:eastAsia="ko-KR"/>
        </w:rPr>
        <w:t xml:space="preserve">The potential solution #1 and #2 describe how an authorized MnS consumer can get the data represented by </w:t>
      </w:r>
      <w:r w:rsidRPr="00837FAF">
        <w:rPr>
          <w:lang w:eastAsia="ko-KR"/>
        </w:rPr>
        <w:t xml:space="preserve">MnS component type </w:t>
      </w:r>
      <w:r>
        <w:rPr>
          <w:lang w:eastAsia="ko-KR"/>
        </w:rPr>
        <w:t xml:space="preserve">C, and potential solution #3 describes how an authorized MnS consumer can get the data represented by </w:t>
      </w:r>
      <w:r w:rsidRPr="00837FAF">
        <w:rPr>
          <w:lang w:eastAsia="ko-KR"/>
        </w:rPr>
        <w:t>MnS component type B</w:t>
      </w:r>
      <w:r>
        <w:rPr>
          <w:lang w:eastAsia="ko-KR"/>
        </w:rPr>
        <w:t xml:space="preserve"> using </w:t>
      </w:r>
      <w:r w:rsidRPr="00193E17">
        <w:rPr>
          <w:lang w:eastAsia="ko-KR"/>
        </w:rPr>
        <w:t>MnS component type A</w:t>
      </w:r>
      <w:r>
        <w:rPr>
          <w:lang w:eastAsia="ko-KR"/>
        </w:rPr>
        <w:t>. The 3GPP management system, supports the NRMs and operations proposed by the potential solutions.</w:t>
      </w:r>
    </w:p>
    <w:p w14:paraId="0A2755CB" w14:textId="2B58DF51" w:rsidR="001E637D" w:rsidRPr="00E5521C" w:rsidRDefault="001E637D" w:rsidP="001E637D">
      <w:r w:rsidRPr="00745DEC">
        <w:t>The solutions proposed in clauses 5.4.3.1</w:t>
      </w:r>
      <w:r>
        <w:t>,</w:t>
      </w:r>
      <w:r w:rsidRPr="00745DEC">
        <w:t xml:space="preserve"> 5.4.3.2</w:t>
      </w:r>
      <w:r>
        <w:t xml:space="preserve"> and </w:t>
      </w:r>
      <w:r w:rsidRPr="00E5521C">
        <w:t>5.4.3.</w:t>
      </w:r>
      <w:r>
        <w:t>3</w:t>
      </w:r>
      <w:r w:rsidRPr="00745DEC">
        <w:t xml:space="preserve"> satisfy the requirements and these solutions are already available</w:t>
      </w:r>
      <w:r>
        <w:t>.</w:t>
      </w:r>
    </w:p>
    <w:p w14:paraId="55E806B6" w14:textId="3BA5DE1D" w:rsidR="00940935" w:rsidRPr="00E5521C" w:rsidRDefault="00940935" w:rsidP="00940935">
      <w:pPr>
        <w:pStyle w:val="Heading2"/>
      </w:pPr>
      <w:bookmarkStart w:id="196" w:name="_Toc177107295"/>
      <w:bookmarkStart w:id="197" w:name="_Toc177107494"/>
      <w:bookmarkStart w:id="198" w:name="_Toc177107571"/>
      <w:bookmarkStart w:id="199" w:name="_Toc183641422"/>
      <w:r w:rsidRPr="00E5521C">
        <w:t>5.5</w:t>
      </w:r>
      <w:r w:rsidRPr="00E5521C">
        <w:tab/>
        <w:t>Use case #5: Estimating averaged gNB energy consumption per UE</w:t>
      </w:r>
      <w:bookmarkEnd w:id="196"/>
      <w:bookmarkEnd w:id="197"/>
      <w:bookmarkEnd w:id="198"/>
      <w:bookmarkEnd w:id="199"/>
    </w:p>
    <w:p w14:paraId="41564E7B" w14:textId="1408D9A1" w:rsidR="00940935" w:rsidRPr="00E5521C" w:rsidRDefault="00AE2CF2" w:rsidP="00940935">
      <w:pPr>
        <w:pStyle w:val="Heading3"/>
        <w:rPr>
          <w:lang w:eastAsia="ko-KR"/>
        </w:rPr>
      </w:pPr>
      <w:bookmarkStart w:id="200" w:name="_Toc177107296"/>
      <w:bookmarkStart w:id="201" w:name="_Toc177107495"/>
      <w:bookmarkStart w:id="202" w:name="_Toc177107572"/>
      <w:bookmarkStart w:id="203" w:name="_Toc183641423"/>
      <w:r w:rsidRPr="00E5521C">
        <w:rPr>
          <w:lang w:eastAsia="ko-KR"/>
        </w:rPr>
        <w:t>5.5</w:t>
      </w:r>
      <w:r w:rsidR="00940935" w:rsidRPr="00E5521C">
        <w:rPr>
          <w:lang w:eastAsia="ko-KR"/>
        </w:rPr>
        <w:t>.1</w:t>
      </w:r>
      <w:r w:rsidR="00940935" w:rsidRPr="00E5521C">
        <w:rPr>
          <w:lang w:eastAsia="ko-KR"/>
        </w:rPr>
        <w:tab/>
        <w:t>Description</w:t>
      </w:r>
      <w:bookmarkEnd w:id="200"/>
      <w:bookmarkEnd w:id="201"/>
      <w:bookmarkEnd w:id="202"/>
      <w:bookmarkEnd w:id="203"/>
    </w:p>
    <w:p w14:paraId="270DA0C6" w14:textId="519BDD2F" w:rsidR="00940935" w:rsidRPr="00E5521C" w:rsidRDefault="00940935" w:rsidP="00940935">
      <w:pPr>
        <w:rPr>
          <w:lang w:eastAsia="zh-CN"/>
        </w:rPr>
      </w:pPr>
      <w:r w:rsidRPr="00E5521C">
        <w:rPr>
          <w:lang w:eastAsia="ko-KR"/>
        </w:rPr>
        <w:t>In this use case, the 3GPP management system measures averaged gNB energy consumption per UE, and exposes it to authorized consumers, including to the 5G core network.</w:t>
      </w:r>
    </w:p>
    <w:p w14:paraId="50DD8879" w14:textId="6141F3D8" w:rsidR="00940935" w:rsidRPr="00E5521C" w:rsidRDefault="00AE2CF2" w:rsidP="00940935">
      <w:pPr>
        <w:pStyle w:val="Heading3"/>
        <w:rPr>
          <w:lang w:eastAsia="ko-KR"/>
        </w:rPr>
      </w:pPr>
      <w:bookmarkStart w:id="204" w:name="_Toc177107297"/>
      <w:bookmarkStart w:id="205" w:name="_Toc177107496"/>
      <w:bookmarkStart w:id="206" w:name="_Toc177107573"/>
      <w:bookmarkStart w:id="207" w:name="_Toc183641424"/>
      <w:r w:rsidRPr="00E5521C">
        <w:rPr>
          <w:lang w:eastAsia="ko-KR"/>
        </w:rPr>
        <w:t>5.5</w:t>
      </w:r>
      <w:r w:rsidR="00940935" w:rsidRPr="00E5521C">
        <w:rPr>
          <w:lang w:eastAsia="ko-KR"/>
        </w:rPr>
        <w:t>.2</w:t>
      </w:r>
      <w:r w:rsidR="00940935" w:rsidRPr="00E5521C">
        <w:rPr>
          <w:lang w:eastAsia="ko-KR"/>
        </w:rPr>
        <w:tab/>
        <w:t>Potential requirements</w:t>
      </w:r>
      <w:bookmarkEnd w:id="204"/>
      <w:bookmarkEnd w:id="205"/>
      <w:bookmarkEnd w:id="206"/>
      <w:bookmarkEnd w:id="207"/>
    </w:p>
    <w:p w14:paraId="5DC95ACE" w14:textId="1D0D6BA6" w:rsidR="00940935" w:rsidRPr="00E5521C" w:rsidRDefault="00940935" w:rsidP="00940935">
      <w:pPr>
        <w:rPr>
          <w:lang w:eastAsia="ko-KR"/>
        </w:rPr>
      </w:pPr>
      <w:r w:rsidRPr="00E5521C">
        <w:rPr>
          <w:b/>
          <w:lang w:eastAsia="ko-KR"/>
        </w:rPr>
        <w:t>REQ-</w:t>
      </w:r>
      <w:r w:rsidR="009D3953" w:rsidRPr="00E5521C">
        <w:rPr>
          <w:b/>
          <w:lang w:eastAsia="ko-KR"/>
        </w:rPr>
        <w:t>EC_GNB_UE</w:t>
      </w:r>
      <w:r w:rsidRPr="00E5521C">
        <w:rPr>
          <w:b/>
          <w:lang w:eastAsia="ko-KR"/>
        </w:rPr>
        <w:t>-CON-1</w:t>
      </w:r>
      <w:r w:rsidRPr="00E5521C">
        <w:rPr>
          <w:b/>
          <w:bCs/>
          <w:lang w:eastAsia="ko-KR"/>
        </w:rPr>
        <w:t>:</w:t>
      </w:r>
      <w:r w:rsidRPr="00E5521C">
        <w:rPr>
          <w:lang w:eastAsia="ko-KR"/>
        </w:rPr>
        <w:t xml:space="preserve"> The 3GPP management system should </w:t>
      </w:r>
      <w:r w:rsidR="009D3953" w:rsidRPr="00E5521C">
        <w:rPr>
          <w:lang w:eastAsia="zh-CN"/>
        </w:rPr>
        <w:t>have the capability</w:t>
      </w:r>
      <w:r w:rsidRPr="00E5521C">
        <w:rPr>
          <w:lang w:eastAsia="ko-KR"/>
        </w:rPr>
        <w:t xml:space="preserve"> to measure the averaged gNB energy consumption per UE.</w:t>
      </w:r>
    </w:p>
    <w:p w14:paraId="10AD6A4E" w14:textId="5E773C27" w:rsidR="00940935" w:rsidRPr="00E5521C" w:rsidRDefault="00940935" w:rsidP="00940935">
      <w:pPr>
        <w:rPr>
          <w:lang w:eastAsia="ko-KR"/>
        </w:rPr>
      </w:pPr>
      <w:r w:rsidRPr="00E5521C">
        <w:rPr>
          <w:b/>
          <w:lang w:eastAsia="ko-KR"/>
        </w:rPr>
        <w:t>REQ-</w:t>
      </w:r>
      <w:r w:rsidR="009D3953" w:rsidRPr="00E5521C">
        <w:rPr>
          <w:b/>
          <w:lang w:eastAsia="ko-KR"/>
        </w:rPr>
        <w:t>EC_GNB_UE</w:t>
      </w:r>
      <w:r w:rsidRPr="00E5521C">
        <w:rPr>
          <w:b/>
          <w:lang w:eastAsia="ko-KR"/>
        </w:rPr>
        <w:t>-CON-2</w:t>
      </w:r>
      <w:r w:rsidRPr="00E5521C">
        <w:rPr>
          <w:b/>
          <w:bCs/>
          <w:lang w:eastAsia="ko-KR"/>
        </w:rPr>
        <w:t>:</w:t>
      </w:r>
      <w:r w:rsidRPr="00E5521C">
        <w:rPr>
          <w:lang w:eastAsia="ko-KR"/>
        </w:rPr>
        <w:t xml:space="preserve"> The 3GPP management system should </w:t>
      </w:r>
      <w:r w:rsidR="009D3953" w:rsidRPr="00E5521C">
        <w:rPr>
          <w:lang w:eastAsia="zh-CN"/>
        </w:rPr>
        <w:t>have the capability</w:t>
      </w:r>
      <w:r w:rsidRPr="00E5521C">
        <w:rPr>
          <w:rFonts w:hint="eastAsia"/>
          <w:lang w:eastAsia="zh-CN"/>
        </w:rPr>
        <w:t xml:space="preserve"> to </w:t>
      </w:r>
      <w:r w:rsidR="009D3953" w:rsidRPr="00E5521C">
        <w:rPr>
          <w:lang w:eastAsia="zh-CN"/>
        </w:rPr>
        <w:t>report</w:t>
      </w:r>
      <w:r w:rsidRPr="00E5521C">
        <w:rPr>
          <w:rFonts w:hint="eastAsia"/>
          <w:lang w:eastAsia="zh-CN"/>
        </w:rPr>
        <w:t xml:space="preserve"> the </w:t>
      </w:r>
      <w:r w:rsidRPr="00E5521C">
        <w:rPr>
          <w:lang w:eastAsia="zh-CN"/>
        </w:rPr>
        <w:t xml:space="preserve">averaged </w:t>
      </w:r>
      <w:r w:rsidRPr="00E5521C">
        <w:rPr>
          <w:lang w:eastAsia="ko-KR"/>
        </w:rPr>
        <w:t>gNB energy consumption per UE to authorized consumers.</w:t>
      </w:r>
    </w:p>
    <w:p w14:paraId="4671F641" w14:textId="58F77819" w:rsidR="00940935" w:rsidRDefault="00940935" w:rsidP="009B71AA">
      <w:pPr>
        <w:pStyle w:val="Heading3"/>
        <w:rPr>
          <w:lang w:eastAsia="ko-KR"/>
        </w:rPr>
      </w:pPr>
      <w:bookmarkStart w:id="208" w:name="_Toc177107497"/>
      <w:bookmarkStart w:id="209" w:name="_Toc177107574"/>
      <w:bookmarkStart w:id="210" w:name="_Toc177107298"/>
      <w:bookmarkStart w:id="211" w:name="_Toc183641425"/>
      <w:r w:rsidRPr="00E5521C">
        <w:rPr>
          <w:lang w:eastAsia="ko-KR"/>
        </w:rPr>
        <w:t>5.</w:t>
      </w:r>
      <w:r w:rsidR="00AE2CF2" w:rsidRPr="00E5521C">
        <w:rPr>
          <w:lang w:eastAsia="ko-KR"/>
        </w:rPr>
        <w:t>5</w:t>
      </w:r>
      <w:r w:rsidRPr="00E5521C">
        <w:rPr>
          <w:lang w:eastAsia="ko-KR"/>
        </w:rPr>
        <w:t>.3</w:t>
      </w:r>
      <w:r w:rsidRPr="00E5521C">
        <w:rPr>
          <w:lang w:eastAsia="ko-KR"/>
        </w:rPr>
        <w:tab/>
        <w:t>Potential solutions</w:t>
      </w:r>
      <w:bookmarkEnd w:id="208"/>
      <w:bookmarkEnd w:id="209"/>
      <w:bookmarkEnd w:id="210"/>
      <w:bookmarkEnd w:id="211"/>
    </w:p>
    <w:p w14:paraId="28C730A0" w14:textId="1A69574D" w:rsidR="009A08B8" w:rsidRPr="009A08B8" w:rsidRDefault="009A08B8" w:rsidP="009A08B8">
      <w:pPr>
        <w:rPr>
          <w:lang w:eastAsia="ko-KR"/>
        </w:rPr>
      </w:pPr>
      <w:r>
        <w:rPr>
          <w:lang w:eastAsia="ko-KR"/>
        </w:rPr>
        <w:t>None.</w:t>
      </w:r>
    </w:p>
    <w:p w14:paraId="292BE3E1" w14:textId="7F998D09" w:rsidR="006C0CBA" w:rsidRPr="00E5521C" w:rsidRDefault="006C0CBA" w:rsidP="006C0CBA">
      <w:pPr>
        <w:pStyle w:val="Heading2"/>
      </w:pPr>
      <w:bookmarkStart w:id="212" w:name="_Toc177107300"/>
      <w:bookmarkStart w:id="213" w:name="_Toc177107499"/>
      <w:bookmarkStart w:id="214" w:name="_Toc177107576"/>
      <w:bookmarkStart w:id="215" w:name="_Toc183641426"/>
      <w:r w:rsidRPr="00E5521C">
        <w:t>5.6</w:t>
      </w:r>
      <w:r w:rsidRPr="00E5521C">
        <w:tab/>
        <w:t xml:space="preserve">Use case #6: </w:t>
      </w:r>
      <w:r w:rsidRPr="00E5521C">
        <w:rPr>
          <w:rFonts w:hint="eastAsia"/>
          <w:lang w:eastAsia="zh-CN"/>
        </w:rPr>
        <w:t>M</w:t>
      </w:r>
      <w:r w:rsidRPr="00E5521C">
        <w:t>ulti-dimensional network energy efficiency metrics</w:t>
      </w:r>
      <w:bookmarkEnd w:id="212"/>
      <w:bookmarkEnd w:id="213"/>
      <w:bookmarkEnd w:id="214"/>
      <w:bookmarkEnd w:id="215"/>
    </w:p>
    <w:p w14:paraId="13D1F759" w14:textId="0C02A76B" w:rsidR="006C0CBA" w:rsidRPr="00E5521C" w:rsidRDefault="006C0CBA" w:rsidP="006C0CBA">
      <w:pPr>
        <w:pStyle w:val="Heading3"/>
        <w:rPr>
          <w:lang w:eastAsia="ko-KR"/>
        </w:rPr>
      </w:pPr>
      <w:bookmarkStart w:id="216" w:name="_Toc177107301"/>
      <w:bookmarkStart w:id="217" w:name="_Toc177107500"/>
      <w:bookmarkStart w:id="218" w:name="_Toc177107577"/>
      <w:bookmarkStart w:id="219" w:name="_Toc183641427"/>
      <w:r w:rsidRPr="00E5521C">
        <w:rPr>
          <w:lang w:eastAsia="ko-KR"/>
        </w:rPr>
        <w:t>5.6.1</w:t>
      </w:r>
      <w:r w:rsidRPr="00E5521C">
        <w:rPr>
          <w:lang w:eastAsia="ko-KR"/>
        </w:rPr>
        <w:tab/>
        <w:t>Description</w:t>
      </w:r>
      <w:bookmarkEnd w:id="216"/>
      <w:bookmarkEnd w:id="217"/>
      <w:bookmarkEnd w:id="218"/>
      <w:bookmarkEnd w:id="219"/>
    </w:p>
    <w:p w14:paraId="790AC52E" w14:textId="77777777" w:rsidR="006C0CBA" w:rsidRPr="00E5521C" w:rsidRDefault="006C0CBA" w:rsidP="006C0CBA">
      <w:r w:rsidRPr="00E5521C">
        <w:t>Telecommunication networks energy efficiency (EE) KPIs are defined by various SDOs and are of various natures. They can be applied to either:</w:t>
      </w:r>
    </w:p>
    <w:p w14:paraId="2D3B6A3A" w14:textId="0B1F9072" w:rsidR="006C0CBA" w:rsidRPr="00E5521C" w:rsidRDefault="006C0CBA" w:rsidP="006C0CBA">
      <w:pPr>
        <w:pStyle w:val="B1"/>
      </w:pPr>
      <w:r w:rsidRPr="00E5521C">
        <w:t>-</w:t>
      </w:r>
      <w:r w:rsidRPr="00E5521C">
        <w:tab/>
        <w:t>whole networks (</w:t>
      </w:r>
      <w:r w:rsidR="0080520D" w:rsidRPr="00E5521C">
        <w:t>i.e.</w:t>
      </w:r>
      <w:r w:rsidRPr="00E5521C">
        <w:t xml:space="preserve"> end-to-end)</w:t>
      </w:r>
      <w:r w:rsidR="0080520D" w:rsidRPr="00E5521C">
        <w:t>;</w:t>
      </w:r>
      <w:r w:rsidRPr="00E5521C">
        <w:t xml:space="preserve"> or to</w:t>
      </w:r>
    </w:p>
    <w:p w14:paraId="5B66F7EE" w14:textId="7E7EEBE2" w:rsidR="006C0CBA" w:rsidRPr="00E5521C" w:rsidRDefault="006C0CBA" w:rsidP="006C0CBA">
      <w:pPr>
        <w:pStyle w:val="B1"/>
      </w:pPr>
      <w:r w:rsidRPr="00E5521C">
        <w:t>-</w:t>
      </w:r>
      <w:r w:rsidRPr="00E5521C">
        <w:tab/>
        <w:t>sub-networks (</w:t>
      </w:r>
      <w:r w:rsidR="0021408E" w:rsidRPr="00E5521C">
        <w:t>e.g.</w:t>
      </w:r>
      <w:r w:rsidRPr="00E5521C">
        <w:t xml:space="preserve"> radio access network)</w:t>
      </w:r>
      <w:r w:rsidR="0080520D" w:rsidRPr="00E5521C">
        <w:t>;</w:t>
      </w:r>
      <w:r w:rsidRPr="00E5521C">
        <w:t xml:space="preserve"> or to</w:t>
      </w:r>
    </w:p>
    <w:p w14:paraId="18423C88" w14:textId="74A8FC06" w:rsidR="006C0CBA" w:rsidRPr="00E5521C" w:rsidRDefault="006C0CBA" w:rsidP="006C0CBA">
      <w:pPr>
        <w:pStyle w:val="B1"/>
      </w:pPr>
      <w:r w:rsidRPr="00E5521C">
        <w:t>-</w:t>
      </w:r>
      <w:r w:rsidRPr="00E5521C">
        <w:tab/>
        <w:t>single network elements</w:t>
      </w:r>
      <w:r w:rsidR="0080520D" w:rsidRPr="00E5521C">
        <w:t>;</w:t>
      </w:r>
      <w:r w:rsidRPr="00E5521C">
        <w:t xml:space="preserve"> or to</w:t>
      </w:r>
    </w:p>
    <w:p w14:paraId="4018E36E" w14:textId="77777777" w:rsidR="006C0CBA" w:rsidRPr="00E5521C" w:rsidRDefault="006C0CBA" w:rsidP="006C0CBA">
      <w:pPr>
        <w:pStyle w:val="B1"/>
      </w:pPr>
      <w:r w:rsidRPr="00E5521C">
        <w:lastRenderedPageBreak/>
        <w:t>-</w:t>
      </w:r>
      <w:r w:rsidRPr="00E5521C">
        <w:tab/>
        <w:t>telecommunication sites, which contain network elements and site equipment.</w:t>
      </w:r>
    </w:p>
    <w:p w14:paraId="15D9CB61" w14:textId="10E5E7E3" w:rsidR="006C0CBA" w:rsidRPr="00E5521C" w:rsidRDefault="006C0CBA" w:rsidP="006C0CBA">
      <w:r w:rsidRPr="00E5521C">
        <w:t xml:space="preserve">Generally, </w:t>
      </w:r>
      <w:r w:rsidR="001229AB" w:rsidRPr="00E5521C">
        <w:t xml:space="preserve">EE KPI is defined as the ratio between performance and energy consumption. The performance may be measured based on e.g. data volume, latency, number of active users, etc. Typical </w:t>
      </w:r>
      <w:r w:rsidRPr="00E5521C">
        <w:t>EE KPIs for network elements are expressed in terms of Data Volume divided by the Energy Consumption of the considered network elements.</w:t>
      </w:r>
    </w:p>
    <w:p w14:paraId="5F5C089A" w14:textId="7D8AF0A8" w:rsidR="006C0CBA" w:rsidRPr="00E5521C" w:rsidRDefault="0080520D" w:rsidP="0080520D">
      <w:pPr>
        <w:pStyle w:val="EQ"/>
        <w:rPr>
          <w:noProof w:val="0"/>
        </w:rPr>
      </w:pPr>
      <w:r w:rsidRPr="00E5521C">
        <w:rPr>
          <w:noProof w:val="0"/>
        </w:rPr>
        <w:tab/>
      </w:r>
      <w:r w:rsidRPr="00E5521C">
        <w:rPr>
          <w:noProof w:val="0"/>
        </w:rPr>
        <w:object w:dxaOrig="2005" w:dyaOrig="1297" w14:anchorId="16CF0D74">
          <v:shape id="_x0000_i1027" type="#_x0000_t75" style="width:78.1pt;height:32.25pt" o:ole="">
            <v:imagedata r:id="rId20" o:title="" croptop="21677f" cropbottom="20669f" cropleft="15325f" cropright="13368f"/>
          </v:shape>
          <o:OLEObject Type="Embed" ProgID="Visio.Drawing.11" ShapeID="_x0000_i1027" DrawAspect="Content" ObjectID="_1794650003" r:id="rId21"/>
        </w:object>
      </w:r>
    </w:p>
    <w:p w14:paraId="772FADA0" w14:textId="77777777" w:rsidR="001229AB" w:rsidRPr="00E5521C" w:rsidRDefault="001229AB" w:rsidP="006C0CBA">
      <w:r w:rsidRPr="00E5521C">
        <w:t>The generic network slice EE KPI is defined as the ratio between the performance of network slice to the Energy Consumption of the network slice.</w:t>
      </w:r>
    </w:p>
    <w:p w14:paraId="68C2D6E8" w14:textId="4E460E41" w:rsidR="006C0CBA" w:rsidRPr="00E5521C" w:rsidRDefault="006C0CBA" w:rsidP="006C0CBA">
      <w:r w:rsidRPr="00E5521C">
        <w:t>3</w:t>
      </w:r>
      <w:r w:rsidRPr="00E5521C">
        <w:rPr>
          <w:rFonts w:hint="eastAsia"/>
          <w:lang w:eastAsia="zh-CN"/>
        </w:rPr>
        <w:t>GPP</w:t>
      </w:r>
      <w:r w:rsidRPr="00E5521C">
        <w:t xml:space="preserve"> </w:t>
      </w:r>
      <w:r w:rsidRPr="00E5521C">
        <w:rPr>
          <w:rFonts w:hint="eastAsia"/>
          <w:lang w:eastAsia="zh-CN"/>
        </w:rPr>
        <w:t>TS</w:t>
      </w:r>
      <w:r w:rsidRPr="00E5521C">
        <w:t xml:space="preserve"> 28.310 [12] defines high-level mobile network data EE KPIs and solutions for assessment of mobile network EE. A number of different EE KPIs have been defined </w:t>
      </w:r>
      <w:r w:rsidR="0021408E" w:rsidRPr="00E5521C">
        <w:t xml:space="preserve">in 3GPP TS </w:t>
      </w:r>
      <w:r w:rsidRPr="00E5521C">
        <w:t>28.554 [2] in previous 3GPP releases:</w:t>
      </w:r>
    </w:p>
    <w:p w14:paraId="15BB6FC1" w14:textId="549A99F2" w:rsidR="006C0CBA" w:rsidRPr="00E5521C" w:rsidRDefault="006C0CBA" w:rsidP="006C0CBA">
      <w:pPr>
        <w:pStyle w:val="B1"/>
      </w:pPr>
      <w:r w:rsidRPr="00E5521C">
        <w:t>-</w:t>
      </w:r>
      <w:r w:rsidRPr="00E5521C">
        <w:tab/>
        <w:t>NG-RAN data Energy Efficiency</w:t>
      </w:r>
      <w:r w:rsidR="0080520D" w:rsidRPr="00E5521C">
        <w:t>.</w:t>
      </w:r>
    </w:p>
    <w:p w14:paraId="52BB010D" w14:textId="3CA3F5C0" w:rsidR="006C0CBA" w:rsidRPr="00E5521C" w:rsidRDefault="006C0CBA" w:rsidP="006C0CBA">
      <w:pPr>
        <w:pStyle w:val="B1"/>
      </w:pPr>
      <w:r w:rsidRPr="00E5521C">
        <w:t>-</w:t>
      </w:r>
      <w:r w:rsidRPr="00E5521C">
        <w:tab/>
        <w:t>Network slice Energy Efficiency</w:t>
      </w:r>
      <w:r w:rsidR="0080520D" w:rsidRPr="00E5521C">
        <w:t>.</w:t>
      </w:r>
    </w:p>
    <w:p w14:paraId="6B242391" w14:textId="59C0E334" w:rsidR="006C0CBA" w:rsidRPr="00E5521C" w:rsidRDefault="006C0CBA" w:rsidP="006C0CBA">
      <w:pPr>
        <w:pStyle w:val="B1"/>
      </w:pPr>
      <w:r w:rsidRPr="00E5521C">
        <w:t>-</w:t>
      </w:r>
      <w:r w:rsidRPr="00E5521C">
        <w:tab/>
        <w:t>5GC Energy Efficiency</w:t>
      </w:r>
      <w:r w:rsidR="0080520D" w:rsidRPr="00E5521C">
        <w:t>.</w:t>
      </w:r>
    </w:p>
    <w:p w14:paraId="64755554" w14:textId="79B895D9" w:rsidR="006C0CBA" w:rsidRPr="00E5521C" w:rsidRDefault="001229AB" w:rsidP="006C0CBA">
      <w:r w:rsidRPr="00E5521C">
        <w:t>Most of the</w:t>
      </w:r>
      <w:r w:rsidR="006C0CBA" w:rsidRPr="00E5521C">
        <w:t xml:space="preserve"> EE metrics </w:t>
      </w:r>
      <w:r w:rsidRPr="00E5521C">
        <w:t>(</w:t>
      </w:r>
      <w:r w:rsidR="0080520D" w:rsidRPr="00E5521C">
        <w:t>i.e.</w:t>
      </w:r>
      <w:r w:rsidRPr="00E5521C">
        <w:t xml:space="preserve"> NG-RAN Energy Efficiency and 5GC Energy Efficiency) </w:t>
      </w:r>
      <w:r w:rsidR="006C0CBA" w:rsidRPr="00E5521C">
        <w:t>only consider the aspect of</w:t>
      </w:r>
      <w:r w:rsidR="00BF0493" w:rsidRPr="00E5521C">
        <w:t xml:space="preserve"> </w:t>
      </w:r>
      <w:r w:rsidR="006C0CBA" w:rsidRPr="00E5521C">
        <w:t xml:space="preserve">data volume, but not the other network performance aspects. </w:t>
      </w:r>
      <w:r w:rsidR="006C0CBA" w:rsidRPr="00E5521C">
        <w:rPr>
          <w:rFonts w:hint="eastAsia"/>
          <w:lang w:eastAsia="zh-CN"/>
        </w:rPr>
        <w:t>For</w:t>
      </w:r>
      <w:r w:rsidR="006C0CBA" w:rsidRPr="00E5521C">
        <w:t xml:space="preserve"> </w:t>
      </w:r>
      <w:r w:rsidR="006C0CBA" w:rsidRPr="00E5521C">
        <w:rPr>
          <w:rFonts w:hint="eastAsia"/>
          <w:lang w:eastAsia="zh-CN"/>
        </w:rPr>
        <w:t>example</w:t>
      </w:r>
      <w:r w:rsidR="006C0CBA" w:rsidRPr="00E5521C">
        <w:t xml:space="preserve">, </w:t>
      </w:r>
      <w:r w:rsidR="006C0CBA" w:rsidRPr="00E5521C">
        <w:rPr>
          <w:rFonts w:hint="eastAsia"/>
          <w:lang w:eastAsia="zh-CN"/>
        </w:rPr>
        <w:t>two</w:t>
      </w:r>
      <w:r w:rsidR="006C0CBA" w:rsidRPr="00E5521C">
        <w:t xml:space="preserve"> gNBs may have similar EE evaluation results using the EE KPI nowadays which uses Data Volume (DV) as the traffic volume performance indicator, but the user experienced service quality (such as user throughput or </w:t>
      </w:r>
      <w:r w:rsidR="006C0CBA" w:rsidRPr="00E5521C">
        <w:rPr>
          <w:rFonts w:eastAsia="Malgun Gothic"/>
          <w:lang w:eastAsia="ko-KR"/>
        </w:rPr>
        <w:t>coverage quality</w:t>
      </w:r>
      <w:r w:rsidR="006C0CBA" w:rsidRPr="00E5521C">
        <w:t>) of these two serving gNBs may vary largely.</w:t>
      </w:r>
    </w:p>
    <w:p w14:paraId="045767D6" w14:textId="77777777" w:rsidR="006C0CBA" w:rsidRPr="00E5521C" w:rsidRDefault="006C0CBA" w:rsidP="006C0CBA">
      <w:r w:rsidRPr="00E5521C">
        <w:t>Performance indicators can be classified into different dimensions. Here are some performance dimensions:</w:t>
      </w:r>
    </w:p>
    <w:p w14:paraId="28373AEF" w14:textId="4D850DBD" w:rsidR="006C0CBA" w:rsidRPr="00E5521C" w:rsidRDefault="0080520D" w:rsidP="0080520D">
      <w:pPr>
        <w:pStyle w:val="B1"/>
      </w:pPr>
      <w:r w:rsidRPr="00E5521C">
        <w:rPr>
          <w:b/>
          <w:bCs/>
        </w:rPr>
        <w:t>-</w:t>
      </w:r>
      <w:r w:rsidRPr="00E5521C">
        <w:rPr>
          <w:b/>
          <w:bCs/>
        </w:rPr>
        <w:tab/>
      </w:r>
      <w:r w:rsidR="006C0CBA" w:rsidRPr="00E5521C">
        <w:rPr>
          <w:b/>
          <w:bCs/>
        </w:rPr>
        <w:t>Network data traffic</w:t>
      </w:r>
      <w:r w:rsidR="006C0CBA" w:rsidRPr="00E5521C">
        <w:t>, usually a measure of the number or amount of network traffic provided. For example, the amount of data transferred as the Data Volume used in EE KPI, the number of connections supported, etc.</w:t>
      </w:r>
    </w:p>
    <w:p w14:paraId="69DCB385" w14:textId="1D844EE5" w:rsidR="006C0CBA" w:rsidRPr="00E5521C" w:rsidRDefault="0080520D" w:rsidP="0080520D">
      <w:pPr>
        <w:pStyle w:val="B1"/>
      </w:pPr>
      <w:r w:rsidRPr="00E5521C">
        <w:rPr>
          <w:b/>
          <w:bCs/>
        </w:rPr>
        <w:t>-</w:t>
      </w:r>
      <w:r w:rsidRPr="00E5521C">
        <w:rPr>
          <w:b/>
          <w:bCs/>
        </w:rPr>
        <w:tab/>
      </w:r>
      <w:r w:rsidR="006C0CBA" w:rsidRPr="00E5521C">
        <w:rPr>
          <w:b/>
          <w:bCs/>
        </w:rPr>
        <w:t>Network quality</w:t>
      </w:r>
      <w:r w:rsidR="006C0CBA" w:rsidRPr="00E5521C">
        <w:t>, which measures the quality of network provided, such as user throughput, coverage quality, or connection quality</w:t>
      </w:r>
      <w:r w:rsidR="00B95ABC" w:rsidRPr="00E5521C">
        <w:t>, etc</w:t>
      </w:r>
      <w:r w:rsidR="006C0CBA" w:rsidRPr="00E5521C">
        <w:t>.</w:t>
      </w:r>
    </w:p>
    <w:p w14:paraId="52DFE735" w14:textId="0545D5F6" w:rsidR="006C0CBA" w:rsidRPr="00E5521C" w:rsidRDefault="0080520D" w:rsidP="0080520D">
      <w:pPr>
        <w:pStyle w:val="B1"/>
      </w:pPr>
      <w:r w:rsidRPr="00E5521C">
        <w:rPr>
          <w:b/>
          <w:bCs/>
        </w:rPr>
        <w:t>-</w:t>
      </w:r>
      <w:r w:rsidRPr="00E5521C">
        <w:rPr>
          <w:b/>
          <w:bCs/>
        </w:rPr>
        <w:tab/>
      </w:r>
      <w:r w:rsidR="006C0CBA" w:rsidRPr="00E5521C">
        <w:rPr>
          <w:b/>
          <w:bCs/>
        </w:rPr>
        <w:t>Network availability</w:t>
      </w:r>
      <w:r w:rsidR="006C0CBA" w:rsidRPr="00E5521C">
        <w:t xml:space="preserve">, which measures the availability of network. A typical example in wireless networks is the </w:t>
      </w:r>
      <w:r w:rsidR="00B95ABC" w:rsidRPr="00E5521C">
        <w:t>cell availability</w:t>
      </w:r>
      <w:r w:rsidR="006C0CBA" w:rsidRPr="00E5521C">
        <w:t>.</w:t>
      </w:r>
    </w:p>
    <w:p w14:paraId="72B5B9B0" w14:textId="63699E34" w:rsidR="006C0CBA" w:rsidRPr="00E5521C" w:rsidRDefault="006C0CBA" w:rsidP="006C0CBA">
      <w:pPr>
        <w:rPr>
          <w:lang w:eastAsia="ko-KR"/>
        </w:rPr>
      </w:pPr>
      <w:r w:rsidRPr="00E5521C">
        <w:t>To enhance the EE KPIs to more comprehensive in different network scenarios, it is needed to consider other performance dimensions.</w:t>
      </w:r>
    </w:p>
    <w:p w14:paraId="40A1822F" w14:textId="29896F33" w:rsidR="006C0CBA" w:rsidRPr="00E5521C" w:rsidRDefault="006C0CBA" w:rsidP="006C0CBA">
      <w:pPr>
        <w:pStyle w:val="Heading3"/>
        <w:rPr>
          <w:lang w:eastAsia="ko-KR"/>
        </w:rPr>
      </w:pPr>
      <w:bookmarkStart w:id="220" w:name="_Toc177107302"/>
      <w:bookmarkStart w:id="221" w:name="_Toc177107501"/>
      <w:bookmarkStart w:id="222" w:name="_Toc177107578"/>
      <w:bookmarkStart w:id="223" w:name="_Toc183641428"/>
      <w:r w:rsidRPr="00E5521C">
        <w:rPr>
          <w:lang w:eastAsia="ko-KR"/>
        </w:rPr>
        <w:t>5.6.2</w:t>
      </w:r>
      <w:r w:rsidRPr="00E5521C">
        <w:rPr>
          <w:lang w:eastAsia="ko-KR"/>
        </w:rPr>
        <w:tab/>
        <w:t>Potential requirements</w:t>
      </w:r>
      <w:bookmarkEnd w:id="220"/>
      <w:bookmarkEnd w:id="221"/>
      <w:bookmarkEnd w:id="222"/>
      <w:bookmarkEnd w:id="223"/>
    </w:p>
    <w:p w14:paraId="3905EC3F" w14:textId="77777777" w:rsidR="00B95ABC" w:rsidRPr="00E5521C" w:rsidRDefault="00B95ABC" w:rsidP="00B95ABC">
      <w:pPr>
        <w:rPr>
          <w:lang w:eastAsia="ko-KR"/>
        </w:rPr>
      </w:pPr>
      <w:r w:rsidRPr="00E5521C">
        <w:rPr>
          <w:b/>
          <w:lang w:eastAsia="ko-KR"/>
        </w:rPr>
        <w:t>REQ-MDEE-CON-X</w:t>
      </w:r>
      <w:r w:rsidRPr="00E5521C">
        <w:rPr>
          <w:b/>
          <w:bCs/>
          <w:lang w:eastAsia="ko-KR"/>
        </w:rPr>
        <w:t>:</w:t>
      </w:r>
      <w:r w:rsidRPr="00E5521C">
        <w:rPr>
          <w:lang w:eastAsia="ko-KR"/>
        </w:rPr>
        <w:t xml:space="preserve"> The 3GPP management system should </w:t>
      </w:r>
      <w:r w:rsidRPr="00E5521C">
        <w:rPr>
          <w:lang w:eastAsia="zh-CN"/>
        </w:rPr>
        <w:t>have the capability</w:t>
      </w:r>
      <w:r w:rsidRPr="00E5521C">
        <w:rPr>
          <w:lang w:eastAsia="ko-KR"/>
        </w:rPr>
        <w:t xml:space="preserve"> to measure energy efficiency based on network data traffic.</w:t>
      </w:r>
    </w:p>
    <w:p w14:paraId="09A3B1AA" w14:textId="77777777" w:rsidR="00B95ABC" w:rsidRPr="00E5521C" w:rsidRDefault="00B95ABC" w:rsidP="00B95ABC">
      <w:pPr>
        <w:rPr>
          <w:lang w:eastAsia="ko-KR"/>
        </w:rPr>
      </w:pPr>
      <w:r w:rsidRPr="00E5521C">
        <w:rPr>
          <w:b/>
          <w:lang w:eastAsia="ko-KR"/>
        </w:rPr>
        <w:t>REQ-MDEE-CON-Y</w:t>
      </w:r>
      <w:r w:rsidRPr="00E5521C">
        <w:rPr>
          <w:b/>
          <w:bCs/>
          <w:lang w:eastAsia="ko-KR"/>
        </w:rPr>
        <w:t>:</w:t>
      </w:r>
      <w:r w:rsidRPr="00E5521C">
        <w:rPr>
          <w:lang w:eastAsia="ko-KR"/>
        </w:rPr>
        <w:t xml:space="preserve"> The 3GPP management system should </w:t>
      </w:r>
      <w:r w:rsidRPr="00E5521C">
        <w:rPr>
          <w:lang w:eastAsia="zh-CN"/>
        </w:rPr>
        <w:t>have the capability</w:t>
      </w:r>
      <w:r w:rsidRPr="00E5521C">
        <w:rPr>
          <w:rFonts w:hint="eastAsia"/>
          <w:lang w:eastAsia="zh-CN"/>
        </w:rPr>
        <w:t xml:space="preserve"> to </w:t>
      </w:r>
      <w:r w:rsidRPr="00E5521C">
        <w:rPr>
          <w:lang w:eastAsia="ko-KR"/>
        </w:rPr>
        <w:t>measure energy efficiency based on network quality.</w:t>
      </w:r>
    </w:p>
    <w:p w14:paraId="2D6FF01A" w14:textId="70FDE345" w:rsidR="00B95ABC" w:rsidRPr="00E5521C" w:rsidRDefault="00B95ABC" w:rsidP="00B95ABC">
      <w:pPr>
        <w:rPr>
          <w:lang w:eastAsia="ko-KR"/>
        </w:rPr>
      </w:pPr>
      <w:r w:rsidRPr="00E5521C">
        <w:rPr>
          <w:b/>
          <w:lang w:eastAsia="ko-KR"/>
        </w:rPr>
        <w:t>REQ-MDEE-CON-Z</w:t>
      </w:r>
      <w:r w:rsidRPr="00E5521C">
        <w:rPr>
          <w:b/>
          <w:bCs/>
          <w:lang w:eastAsia="ko-KR"/>
        </w:rPr>
        <w:t>:</w:t>
      </w:r>
      <w:r w:rsidRPr="00E5521C">
        <w:rPr>
          <w:lang w:eastAsia="ko-KR"/>
        </w:rPr>
        <w:t xml:space="preserve"> The 3GPP management system should </w:t>
      </w:r>
      <w:r w:rsidRPr="00E5521C">
        <w:rPr>
          <w:lang w:eastAsia="zh-CN"/>
        </w:rPr>
        <w:t>have the capability</w:t>
      </w:r>
      <w:r w:rsidRPr="00E5521C">
        <w:rPr>
          <w:rFonts w:hint="eastAsia"/>
          <w:lang w:eastAsia="zh-CN"/>
        </w:rPr>
        <w:t xml:space="preserve"> to </w:t>
      </w:r>
      <w:r w:rsidRPr="00E5521C">
        <w:rPr>
          <w:lang w:eastAsia="ko-KR"/>
        </w:rPr>
        <w:t>measure energy efficiency based on network availability</w:t>
      </w:r>
      <w:r w:rsidR="0080520D" w:rsidRPr="00E5521C">
        <w:rPr>
          <w:lang w:eastAsia="ko-KR"/>
        </w:rPr>
        <w:t>.</w:t>
      </w:r>
    </w:p>
    <w:p w14:paraId="5E19538B" w14:textId="2A57F9C2" w:rsidR="006C0CBA" w:rsidRPr="00E5521C" w:rsidRDefault="006C0CBA" w:rsidP="006C0CBA">
      <w:pPr>
        <w:pStyle w:val="Heading3"/>
        <w:rPr>
          <w:lang w:eastAsia="ko-KR"/>
        </w:rPr>
      </w:pPr>
      <w:bookmarkStart w:id="224" w:name="_Toc177107303"/>
      <w:bookmarkStart w:id="225" w:name="_Toc177107502"/>
      <w:bookmarkStart w:id="226" w:name="_Toc177107579"/>
      <w:bookmarkStart w:id="227" w:name="_Toc183641429"/>
      <w:r w:rsidRPr="00E5521C">
        <w:rPr>
          <w:lang w:eastAsia="ko-KR"/>
        </w:rPr>
        <w:t>5.6.3</w:t>
      </w:r>
      <w:r w:rsidRPr="00E5521C">
        <w:rPr>
          <w:lang w:eastAsia="ko-KR"/>
        </w:rPr>
        <w:tab/>
        <w:t>Potential solutions</w:t>
      </w:r>
      <w:bookmarkEnd w:id="224"/>
      <w:bookmarkEnd w:id="225"/>
      <w:bookmarkEnd w:id="226"/>
      <w:bookmarkEnd w:id="227"/>
    </w:p>
    <w:p w14:paraId="0CA6D5CA" w14:textId="6442AC01" w:rsidR="006C0CBA" w:rsidRPr="00E5521C" w:rsidRDefault="006C0CBA" w:rsidP="006C0CBA">
      <w:pPr>
        <w:pStyle w:val="Heading4"/>
      </w:pPr>
      <w:bookmarkStart w:id="228" w:name="_Toc177107580"/>
      <w:bookmarkStart w:id="229" w:name="_Toc183641430"/>
      <w:r w:rsidRPr="00E5521C">
        <w:t>5.6.3.</w:t>
      </w:r>
      <w:r w:rsidR="002D6671" w:rsidRPr="00E5521C">
        <w:t>1</w:t>
      </w:r>
      <w:r w:rsidRPr="00E5521C">
        <w:tab/>
        <w:t>Potential solution #</w:t>
      </w:r>
      <w:r w:rsidR="002D6671" w:rsidRPr="00E5521C">
        <w:t>1</w:t>
      </w:r>
      <w:r w:rsidRPr="00E5521C">
        <w:t xml:space="preserve">: </w:t>
      </w:r>
      <w:r w:rsidR="002007A8" w:rsidRPr="00E5521C">
        <w:t>EE KPIs evaluated from network data traffic performance dimension</w:t>
      </w:r>
      <w:bookmarkEnd w:id="228"/>
      <w:bookmarkEnd w:id="229"/>
    </w:p>
    <w:p w14:paraId="77645523" w14:textId="1423D5B7" w:rsidR="006C0CBA" w:rsidRPr="00E5521C" w:rsidRDefault="006C0CBA" w:rsidP="006C0CBA">
      <w:pPr>
        <w:pStyle w:val="Heading5"/>
        <w:rPr>
          <w:lang w:eastAsia="ko-KR"/>
        </w:rPr>
      </w:pPr>
      <w:bookmarkStart w:id="230" w:name="_Toc177107581"/>
      <w:bookmarkStart w:id="231" w:name="_Toc183641431"/>
      <w:r w:rsidRPr="00E5521C">
        <w:rPr>
          <w:lang w:eastAsia="ko-KR"/>
        </w:rPr>
        <w:t>5.6.3.</w:t>
      </w:r>
      <w:r w:rsidR="002D6671" w:rsidRPr="00E5521C">
        <w:rPr>
          <w:lang w:eastAsia="ko-KR"/>
        </w:rPr>
        <w:t>1</w:t>
      </w:r>
      <w:r w:rsidRPr="00E5521C">
        <w:rPr>
          <w:lang w:eastAsia="ko-KR"/>
        </w:rPr>
        <w:t>.1</w:t>
      </w:r>
      <w:r w:rsidRPr="00E5521C">
        <w:rPr>
          <w:lang w:eastAsia="ko-KR"/>
        </w:rPr>
        <w:tab/>
        <w:t>Introduction</w:t>
      </w:r>
      <w:bookmarkEnd w:id="230"/>
      <w:bookmarkEnd w:id="231"/>
    </w:p>
    <w:p w14:paraId="2325FE1F" w14:textId="4B900C31" w:rsidR="002007A8" w:rsidRPr="00E5521C" w:rsidRDefault="002007A8" w:rsidP="002007A8">
      <w:r w:rsidRPr="00E5521C">
        <w:t>In this potential solution, existing EE KPIs are considered from network data traffic performance dimension. It is no need to change the definition of the following existing EE KPIs.</w:t>
      </w:r>
    </w:p>
    <w:p w14:paraId="5DC67792" w14:textId="265B0514" w:rsidR="006C0CBA" w:rsidRPr="00E5521C" w:rsidRDefault="006C0CBA" w:rsidP="006C0CBA">
      <w:pPr>
        <w:pStyle w:val="Heading5"/>
        <w:rPr>
          <w:lang w:eastAsia="ko-KR"/>
        </w:rPr>
      </w:pPr>
      <w:bookmarkStart w:id="232" w:name="_Toc177107582"/>
      <w:bookmarkStart w:id="233" w:name="_Toc183641432"/>
      <w:r w:rsidRPr="00E5521C">
        <w:rPr>
          <w:lang w:eastAsia="ko-KR"/>
        </w:rPr>
        <w:lastRenderedPageBreak/>
        <w:t>5.6.3.</w:t>
      </w:r>
      <w:r w:rsidR="002D6671" w:rsidRPr="00E5521C">
        <w:rPr>
          <w:lang w:eastAsia="ko-KR"/>
        </w:rPr>
        <w:t>1</w:t>
      </w:r>
      <w:r w:rsidRPr="00E5521C">
        <w:rPr>
          <w:lang w:eastAsia="ko-KR"/>
        </w:rPr>
        <w:t>.2</w:t>
      </w:r>
      <w:r w:rsidRPr="00E5521C">
        <w:rPr>
          <w:lang w:eastAsia="ko-KR"/>
        </w:rPr>
        <w:tab/>
        <w:t>Description</w:t>
      </w:r>
      <w:bookmarkEnd w:id="232"/>
      <w:bookmarkEnd w:id="233"/>
    </w:p>
    <w:p w14:paraId="6FAA6883" w14:textId="617C6E75" w:rsidR="002007A8" w:rsidRPr="00E5521C" w:rsidRDefault="002007A8" w:rsidP="002007A8">
      <w:r w:rsidRPr="00E5521C">
        <w:t>Network data traffic</w:t>
      </w:r>
      <w:r w:rsidR="00C90264">
        <w:t xml:space="preserve"> performance</w:t>
      </w:r>
      <w:r w:rsidRPr="00E5521C">
        <w:t xml:space="preserve">, </w:t>
      </w:r>
      <w:r w:rsidR="00C90264">
        <w:t>reflected</w:t>
      </w:r>
      <w:r w:rsidRPr="00E5521C">
        <w:t xml:space="preserve"> from the following performance measurements </w:t>
      </w:r>
    </w:p>
    <w:p w14:paraId="777858B5" w14:textId="2477DAEB" w:rsidR="002007A8" w:rsidRPr="00E5521C" w:rsidRDefault="002007A8" w:rsidP="0080520D">
      <w:pPr>
        <w:pStyle w:val="ListBullet"/>
        <w:numPr>
          <w:ilvl w:val="0"/>
          <w:numId w:val="2"/>
        </w:numPr>
        <w:ind w:left="568" w:hanging="284"/>
      </w:pPr>
      <w:r w:rsidRPr="00E5521C">
        <w:t>The amount of data transferred as the Data Volume</w:t>
      </w:r>
      <w:r w:rsidR="0080520D" w:rsidRPr="00E5521C">
        <w:t>.</w:t>
      </w:r>
    </w:p>
    <w:p w14:paraId="5EEFFFFA" w14:textId="3BA39E6F" w:rsidR="002007A8" w:rsidRPr="00E5521C" w:rsidRDefault="002007A8" w:rsidP="0080520D">
      <w:pPr>
        <w:pStyle w:val="ListBullet"/>
        <w:numPr>
          <w:ilvl w:val="0"/>
          <w:numId w:val="2"/>
        </w:numPr>
        <w:ind w:left="568" w:hanging="284"/>
      </w:pPr>
      <w:r w:rsidRPr="00E5521C">
        <w:t>the number of connections including</w:t>
      </w:r>
      <w:r w:rsidR="0080520D" w:rsidRPr="00E5521C">
        <w:t>:</w:t>
      </w:r>
    </w:p>
    <w:p w14:paraId="383C0D23" w14:textId="2934CAC4" w:rsidR="002007A8" w:rsidRPr="00E5521C" w:rsidRDefault="0080520D" w:rsidP="0080520D">
      <w:pPr>
        <w:pStyle w:val="B2"/>
      </w:pPr>
      <w:r w:rsidRPr="00E5521C">
        <w:t>-</w:t>
      </w:r>
      <w:r w:rsidRPr="00E5521C">
        <w:tab/>
        <w:t>T</w:t>
      </w:r>
      <w:r w:rsidR="002007A8" w:rsidRPr="00E5521C">
        <w:t>he number of registered subscribers of MIoT network slice</w:t>
      </w:r>
      <w:r w:rsidRPr="00E5521C">
        <w:t>.</w:t>
      </w:r>
    </w:p>
    <w:p w14:paraId="72D0C018" w14:textId="0D2B60C8" w:rsidR="002007A8" w:rsidRPr="00E5521C" w:rsidRDefault="0080520D" w:rsidP="0080520D">
      <w:pPr>
        <w:pStyle w:val="B2"/>
      </w:pPr>
      <w:r w:rsidRPr="00E5521C">
        <w:t>-</w:t>
      </w:r>
      <w:r w:rsidRPr="00E5521C">
        <w:tab/>
        <w:t>T</w:t>
      </w:r>
      <w:r w:rsidR="002007A8" w:rsidRPr="00E5521C">
        <w:t>he number of active UEs in MIoT the network slice</w:t>
      </w:r>
      <w:r w:rsidRPr="00E5521C">
        <w:t>.</w:t>
      </w:r>
    </w:p>
    <w:p w14:paraId="4D664464" w14:textId="70D96E25" w:rsidR="002007A8" w:rsidRPr="00E5521C" w:rsidRDefault="002007A8" w:rsidP="002007A8">
      <w:r w:rsidRPr="00E5521C">
        <w:t>The existing EE KPIs evaluated from network data traffic performance dimension are captured in Table 5.6.3.</w:t>
      </w:r>
      <w:r w:rsidR="002D6671" w:rsidRPr="00E5521C">
        <w:t>1</w:t>
      </w:r>
      <w:r w:rsidRPr="00E5521C">
        <w:t>.2-1.</w:t>
      </w:r>
    </w:p>
    <w:p w14:paraId="675A8AEA" w14:textId="47C21B1B" w:rsidR="002007A8" w:rsidRPr="00E5521C" w:rsidRDefault="002007A8" w:rsidP="002007A8">
      <w:pPr>
        <w:pStyle w:val="TH"/>
        <w:rPr>
          <w:lang w:eastAsia="en-GB"/>
        </w:rPr>
      </w:pPr>
      <w:r w:rsidRPr="00E5521C">
        <w:t>Table 5.6.3.</w:t>
      </w:r>
      <w:r w:rsidR="002D6671" w:rsidRPr="00E5521C">
        <w:t>1</w:t>
      </w:r>
      <w:r w:rsidRPr="00E5521C">
        <w:t xml:space="preserve">.2-1: </w:t>
      </w:r>
      <w:r w:rsidR="00C90264">
        <w:t xml:space="preserve">Existing </w:t>
      </w:r>
      <w:r w:rsidRPr="00E5521C">
        <w:t xml:space="preserve">EE KPIs </w:t>
      </w:r>
      <w:bookmarkStart w:id="234" w:name="OLE_LINK18"/>
      <w:r w:rsidRPr="00E5521C">
        <w:t>evaluated from network data traffic performance dimension</w:t>
      </w:r>
      <w:bookmarkEnd w:id="234"/>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47"/>
        <w:gridCol w:w="1047"/>
        <w:gridCol w:w="3997"/>
        <w:gridCol w:w="1842"/>
        <w:gridCol w:w="1560"/>
      </w:tblGrid>
      <w:tr w:rsidR="002007A8" w:rsidRPr="00E5521C" w14:paraId="2F13F7FE" w14:textId="77777777" w:rsidTr="0080520D">
        <w:trPr>
          <w:tblHeader/>
          <w:jc w:val="center"/>
        </w:trPr>
        <w:tc>
          <w:tcPr>
            <w:tcW w:w="2094" w:type="dxa"/>
            <w:gridSpan w:val="2"/>
            <w:tcBorders>
              <w:top w:val="single" w:sz="4" w:space="0" w:color="auto"/>
              <w:left w:val="single" w:sz="4" w:space="0" w:color="auto"/>
              <w:bottom w:val="single" w:sz="4" w:space="0" w:color="auto"/>
              <w:right w:val="single" w:sz="4" w:space="0" w:color="auto"/>
            </w:tcBorders>
            <w:hideMark/>
          </w:tcPr>
          <w:p w14:paraId="0FC1EA8C" w14:textId="74B8753E" w:rsidR="002007A8" w:rsidRPr="00E5521C" w:rsidRDefault="002007A8" w:rsidP="0080520D">
            <w:pPr>
              <w:pStyle w:val="TAH"/>
              <w:keepNext w:val="0"/>
              <w:keepLines w:val="0"/>
              <w:rPr>
                <w:lang w:eastAsia="zh-CN"/>
              </w:rPr>
            </w:pPr>
            <w:r w:rsidRPr="00E5521C">
              <w:rPr>
                <w:lang w:eastAsia="zh-CN"/>
              </w:rPr>
              <w:t>Performance</w:t>
            </w:r>
            <w:r w:rsidR="0080520D" w:rsidRPr="00E5521C">
              <w:rPr>
                <w:lang w:eastAsia="zh-CN"/>
              </w:rPr>
              <w:t xml:space="preserve"> </w:t>
            </w:r>
            <w:r w:rsidRPr="00E5521C">
              <w:rPr>
                <w:lang w:eastAsia="zh-CN"/>
              </w:rPr>
              <w:t>dimension</w:t>
            </w:r>
            <w:r w:rsidR="0080520D" w:rsidRPr="00E5521C">
              <w:rPr>
                <w:lang w:eastAsia="zh-CN"/>
              </w:rPr>
              <w:t xml:space="preserve"> </w:t>
            </w:r>
            <w:r w:rsidRPr="00E5521C">
              <w:rPr>
                <w:lang w:eastAsia="zh-CN"/>
              </w:rPr>
              <w:t>to</w:t>
            </w:r>
            <w:r w:rsidR="0080520D" w:rsidRPr="00E5521C">
              <w:rPr>
                <w:lang w:eastAsia="zh-CN"/>
              </w:rPr>
              <w:t xml:space="preserve"> </w:t>
            </w:r>
            <w:r w:rsidRPr="00E5521C">
              <w:rPr>
                <w:lang w:eastAsia="zh-CN"/>
              </w:rPr>
              <w:t>evaluate</w:t>
            </w:r>
            <w:r w:rsidR="0080520D" w:rsidRPr="00E5521C">
              <w:rPr>
                <w:lang w:eastAsia="zh-CN"/>
              </w:rPr>
              <w:t xml:space="preserve"> </w:t>
            </w:r>
            <w:r w:rsidRPr="00E5521C">
              <w:rPr>
                <w:lang w:eastAsia="zh-CN"/>
              </w:rPr>
              <w:t>EE</w:t>
            </w:r>
            <w:r w:rsidR="0080520D" w:rsidRPr="00E5521C">
              <w:rPr>
                <w:lang w:eastAsia="zh-CN"/>
              </w:rPr>
              <w:t xml:space="preserve"> </w:t>
            </w:r>
            <w:r w:rsidRPr="00E5521C">
              <w:rPr>
                <w:lang w:eastAsia="zh-CN"/>
              </w:rPr>
              <w:t>KPIs</w:t>
            </w:r>
          </w:p>
        </w:tc>
        <w:tc>
          <w:tcPr>
            <w:tcW w:w="3997" w:type="dxa"/>
            <w:tcBorders>
              <w:top w:val="single" w:sz="4" w:space="0" w:color="auto"/>
              <w:left w:val="single" w:sz="4" w:space="0" w:color="auto"/>
              <w:bottom w:val="single" w:sz="4" w:space="0" w:color="auto"/>
              <w:right w:val="single" w:sz="4" w:space="0" w:color="auto"/>
            </w:tcBorders>
            <w:hideMark/>
          </w:tcPr>
          <w:p w14:paraId="1D4FA878" w14:textId="17C638E9" w:rsidR="002007A8" w:rsidRPr="00E5521C" w:rsidRDefault="00C90264" w:rsidP="0080520D">
            <w:pPr>
              <w:pStyle w:val="TAH"/>
              <w:keepNext w:val="0"/>
              <w:keepLines w:val="0"/>
              <w:rPr>
                <w:lang w:eastAsia="zh-CN"/>
              </w:rPr>
            </w:pPr>
            <w:r>
              <w:rPr>
                <w:lang w:eastAsia="zh-CN"/>
              </w:rPr>
              <w:t xml:space="preserve">Existing </w:t>
            </w:r>
            <w:r w:rsidR="002007A8" w:rsidRPr="00E5521C">
              <w:rPr>
                <w:lang w:eastAsia="zh-CN"/>
              </w:rPr>
              <w:t>EE</w:t>
            </w:r>
            <w:r w:rsidR="0080520D" w:rsidRPr="00E5521C">
              <w:rPr>
                <w:lang w:eastAsia="zh-CN"/>
              </w:rPr>
              <w:t xml:space="preserve"> </w:t>
            </w:r>
            <w:r w:rsidR="002007A8" w:rsidRPr="00E5521C">
              <w:rPr>
                <w:lang w:eastAsia="zh-CN"/>
              </w:rPr>
              <w:t>KPIs</w:t>
            </w:r>
          </w:p>
        </w:tc>
        <w:tc>
          <w:tcPr>
            <w:tcW w:w="1842" w:type="dxa"/>
            <w:tcBorders>
              <w:top w:val="single" w:sz="4" w:space="0" w:color="auto"/>
              <w:left w:val="single" w:sz="4" w:space="0" w:color="auto"/>
              <w:bottom w:val="single" w:sz="4" w:space="0" w:color="auto"/>
              <w:right w:val="single" w:sz="4" w:space="0" w:color="auto"/>
            </w:tcBorders>
            <w:hideMark/>
          </w:tcPr>
          <w:p w14:paraId="13FED27F" w14:textId="2AC566E6" w:rsidR="002007A8" w:rsidRPr="00E5521C" w:rsidRDefault="002007A8" w:rsidP="0080520D">
            <w:pPr>
              <w:pStyle w:val="TAH"/>
              <w:keepNext w:val="0"/>
              <w:keepLines w:val="0"/>
              <w:rPr>
                <w:lang w:eastAsia="zh-CN"/>
              </w:rPr>
            </w:pPr>
            <w:r w:rsidRPr="00E5521C">
              <w:rPr>
                <w:lang w:eastAsia="zh-CN"/>
              </w:rPr>
              <w:t>Reference</w:t>
            </w:r>
            <w:r w:rsidR="0080520D" w:rsidRPr="00E5521C">
              <w:rPr>
                <w:lang w:eastAsia="zh-CN"/>
              </w:rPr>
              <w:t xml:space="preserve"> </w:t>
            </w:r>
            <w:bookmarkStart w:id="235" w:name="OLE_LINK14"/>
            <w:r w:rsidR="00C90264">
              <w:rPr>
                <w:rFonts w:eastAsia="Times New Roman"/>
                <w:lang w:val="en-US" w:eastAsia="zh-CN"/>
              </w:rPr>
              <w:t>to the clause number</w:t>
            </w:r>
            <w:bookmarkEnd w:id="235"/>
            <w:r w:rsidR="00C90264">
              <w:rPr>
                <w:rFonts w:eastAsia="Times New Roman"/>
                <w:lang w:val="en-US" w:eastAsia="zh-CN"/>
              </w:rPr>
              <w:t xml:space="preserve"> </w:t>
            </w:r>
            <w:r w:rsidR="0021408E" w:rsidRPr="00E5521C">
              <w:rPr>
                <w:lang w:eastAsia="zh-CN"/>
              </w:rPr>
              <w:t>in</w:t>
            </w:r>
            <w:r w:rsidR="0080520D" w:rsidRPr="00E5521C">
              <w:rPr>
                <w:lang w:eastAsia="zh-CN"/>
              </w:rPr>
              <w:t xml:space="preserve"> </w:t>
            </w:r>
            <w:r w:rsidR="0021408E" w:rsidRPr="00E5521C">
              <w:rPr>
                <w:lang w:eastAsia="zh-CN"/>
              </w:rPr>
              <w:t>3GPP</w:t>
            </w:r>
            <w:r w:rsidR="0080520D" w:rsidRPr="00E5521C">
              <w:rPr>
                <w:lang w:eastAsia="zh-CN"/>
              </w:rPr>
              <w:t xml:space="preserve"> </w:t>
            </w:r>
            <w:r w:rsidR="0021408E" w:rsidRPr="00E5521C">
              <w:rPr>
                <w:lang w:eastAsia="zh-CN"/>
              </w:rPr>
              <w:t>TS</w:t>
            </w:r>
            <w:r w:rsidR="0080520D" w:rsidRPr="00E5521C">
              <w:rPr>
                <w:lang w:eastAsia="zh-CN"/>
              </w:rPr>
              <w:t xml:space="preserve"> </w:t>
            </w:r>
            <w:r w:rsidRPr="00E5521C">
              <w:rPr>
                <w:lang w:eastAsia="zh-CN"/>
              </w:rPr>
              <w:t>28.554</w:t>
            </w:r>
            <w:r w:rsidR="0080520D" w:rsidRPr="00E5521C">
              <w:rPr>
                <w:lang w:eastAsia="zh-CN"/>
              </w:rPr>
              <w:t xml:space="preserve"> </w:t>
            </w:r>
            <w:r w:rsidRPr="00E5521C">
              <w:rPr>
                <w:lang w:eastAsia="zh-CN"/>
              </w:rPr>
              <w:t>[2]</w:t>
            </w:r>
            <w:r w:rsidR="00C90264">
              <w:rPr>
                <w:lang w:eastAsia="zh-CN"/>
              </w:rPr>
              <w:t xml:space="preserve"> for the definition of EE KPIs</w:t>
            </w:r>
          </w:p>
        </w:tc>
        <w:tc>
          <w:tcPr>
            <w:tcW w:w="1560" w:type="dxa"/>
            <w:tcBorders>
              <w:top w:val="single" w:sz="4" w:space="0" w:color="auto"/>
              <w:left w:val="single" w:sz="4" w:space="0" w:color="auto"/>
              <w:bottom w:val="single" w:sz="4" w:space="0" w:color="auto"/>
              <w:right w:val="single" w:sz="4" w:space="0" w:color="auto"/>
            </w:tcBorders>
          </w:tcPr>
          <w:p w14:paraId="31DE0FE1" w14:textId="77777777" w:rsidR="002007A8" w:rsidRPr="00E5521C" w:rsidRDefault="002007A8" w:rsidP="0080520D">
            <w:pPr>
              <w:pStyle w:val="TAH"/>
              <w:keepNext w:val="0"/>
              <w:keepLines w:val="0"/>
              <w:rPr>
                <w:lang w:eastAsia="zh-CN"/>
              </w:rPr>
            </w:pPr>
            <w:r w:rsidRPr="00E5521C">
              <w:rPr>
                <w:lang w:eastAsia="zh-CN"/>
              </w:rPr>
              <w:t>Note</w:t>
            </w:r>
          </w:p>
        </w:tc>
      </w:tr>
      <w:tr w:rsidR="00225034" w:rsidRPr="00E5521C" w14:paraId="53BCF9D0" w14:textId="77777777" w:rsidTr="00225034">
        <w:trPr>
          <w:jc w:val="center"/>
        </w:trPr>
        <w:tc>
          <w:tcPr>
            <w:tcW w:w="1047" w:type="dxa"/>
            <w:vMerge w:val="restart"/>
            <w:tcBorders>
              <w:top w:val="single" w:sz="4" w:space="0" w:color="auto"/>
              <w:left w:val="single" w:sz="4" w:space="0" w:color="auto"/>
              <w:right w:val="single" w:sz="4" w:space="0" w:color="auto"/>
            </w:tcBorders>
            <w:vAlign w:val="center"/>
          </w:tcPr>
          <w:p w14:paraId="39BBE45D" w14:textId="01246786" w:rsidR="00225034" w:rsidRPr="00E5521C" w:rsidRDefault="00225034" w:rsidP="00225034">
            <w:pPr>
              <w:pStyle w:val="TAL"/>
              <w:keepNext w:val="0"/>
              <w:keepLines w:val="0"/>
            </w:pPr>
            <w:bookmarkStart w:id="236" w:name="OLE_LINK1"/>
            <w:r w:rsidRPr="00654985">
              <w:rPr>
                <w:b/>
                <w:bCs/>
              </w:rPr>
              <w:t>Network data traffic</w:t>
            </w:r>
            <w:bookmarkEnd w:id="236"/>
          </w:p>
        </w:tc>
        <w:tc>
          <w:tcPr>
            <w:tcW w:w="1047" w:type="dxa"/>
            <w:vMerge w:val="restart"/>
            <w:tcBorders>
              <w:top w:val="single" w:sz="4" w:space="0" w:color="auto"/>
              <w:left w:val="single" w:sz="4" w:space="0" w:color="auto"/>
              <w:right w:val="single" w:sz="4" w:space="0" w:color="auto"/>
            </w:tcBorders>
          </w:tcPr>
          <w:p w14:paraId="2C1D892A" w14:textId="55FD4E68" w:rsidR="00225034" w:rsidRPr="00E5521C" w:rsidRDefault="00225034" w:rsidP="00225034">
            <w:pPr>
              <w:pStyle w:val="TAL"/>
              <w:keepNext w:val="0"/>
              <w:keepLines w:val="0"/>
            </w:pPr>
            <w:r w:rsidRPr="00E5521C">
              <w:rPr>
                <w:b/>
                <w:bCs/>
              </w:rPr>
              <w:t>Data Volume (DV)</w:t>
            </w:r>
            <w:r w:rsidRPr="00E5521C">
              <w:t xml:space="preserve"> as the network data traffic performance indicator</w:t>
            </w:r>
          </w:p>
        </w:tc>
        <w:tc>
          <w:tcPr>
            <w:tcW w:w="3997" w:type="dxa"/>
            <w:tcBorders>
              <w:top w:val="single" w:sz="4" w:space="0" w:color="auto"/>
              <w:left w:val="single" w:sz="4" w:space="0" w:color="auto"/>
              <w:bottom w:val="single" w:sz="4" w:space="0" w:color="auto"/>
              <w:right w:val="single" w:sz="4" w:space="0" w:color="auto"/>
            </w:tcBorders>
            <w:hideMark/>
          </w:tcPr>
          <w:p w14:paraId="0423EB73" w14:textId="6EDF33A3" w:rsidR="00225034" w:rsidRPr="00E5521C" w:rsidRDefault="00225034" w:rsidP="00225034">
            <w:pPr>
              <w:pStyle w:val="TAL"/>
              <w:keepNext w:val="0"/>
              <w:keepLines w:val="0"/>
            </w:pPr>
            <w:r w:rsidRPr="00E5521C">
              <w:t>NG-RAN data Energy Efficiency</w:t>
            </w:r>
          </w:p>
        </w:tc>
        <w:tc>
          <w:tcPr>
            <w:tcW w:w="1842" w:type="dxa"/>
            <w:tcBorders>
              <w:top w:val="single" w:sz="4" w:space="0" w:color="auto"/>
              <w:left w:val="single" w:sz="4" w:space="0" w:color="auto"/>
              <w:bottom w:val="single" w:sz="4" w:space="0" w:color="auto"/>
              <w:right w:val="single" w:sz="4" w:space="0" w:color="auto"/>
            </w:tcBorders>
            <w:hideMark/>
          </w:tcPr>
          <w:p w14:paraId="710C506C" w14:textId="77777777" w:rsidR="00225034" w:rsidRPr="00E5521C" w:rsidRDefault="00225034" w:rsidP="00225034">
            <w:pPr>
              <w:pStyle w:val="TAC"/>
              <w:keepNext w:val="0"/>
              <w:keepLines w:val="0"/>
            </w:pPr>
            <w:r w:rsidRPr="00E5521C">
              <w:t>6.7.1</w:t>
            </w:r>
          </w:p>
        </w:tc>
        <w:tc>
          <w:tcPr>
            <w:tcW w:w="1560" w:type="dxa"/>
            <w:tcBorders>
              <w:top w:val="single" w:sz="4" w:space="0" w:color="auto"/>
              <w:left w:val="single" w:sz="4" w:space="0" w:color="auto"/>
              <w:bottom w:val="single" w:sz="4" w:space="0" w:color="auto"/>
              <w:right w:val="single" w:sz="4" w:space="0" w:color="auto"/>
            </w:tcBorders>
          </w:tcPr>
          <w:p w14:paraId="0076418A" w14:textId="24DD40C2" w:rsidR="00225034" w:rsidRPr="00E5521C" w:rsidRDefault="00225034" w:rsidP="00225034">
            <w:pPr>
              <w:pStyle w:val="TAC"/>
              <w:keepNext w:val="0"/>
              <w:keepLines w:val="0"/>
              <w:jc w:val="left"/>
            </w:pPr>
            <w:r>
              <w:t>This EE</w:t>
            </w:r>
            <w:r w:rsidRPr="00E5521C">
              <w:t xml:space="preserve"> KPI shows mobile network data energy efficiency in operational NG</w:t>
            </w:r>
            <w:r w:rsidRPr="00E5521C">
              <w:noBreakHyphen/>
              <w:t>RAN.</w:t>
            </w:r>
          </w:p>
        </w:tc>
      </w:tr>
      <w:tr w:rsidR="00225034" w:rsidRPr="00E5521C" w14:paraId="37617070" w14:textId="77777777" w:rsidTr="00B51884">
        <w:trPr>
          <w:jc w:val="center"/>
        </w:trPr>
        <w:tc>
          <w:tcPr>
            <w:tcW w:w="1047" w:type="dxa"/>
            <w:vMerge/>
            <w:tcBorders>
              <w:left w:val="single" w:sz="4" w:space="0" w:color="auto"/>
              <w:right w:val="single" w:sz="4" w:space="0" w:color="auto"/>
            </w:tcBorders>
          </w:tcPr>
          <w:p w14:paraId="1D86B6F4" w14:textId="77777777" w:rsidR="00225034" w:rsidRPr="00E5521C" w:rsidRDefault="00225034" w:rsidP="00225034">
            <w:pPr>
              <w:pStyle w:val="TAL"/>
              <w:keepNext w:val="0"/>
              <w:keepLines w:val="0"/>
            </w:pPr>
          </w:p>
        </w:tc>
        <w:tc>
          <w:tcPr>
            <w:tcW w:w="1047" w:type="dxa"/>
            <w:vMerge/>
            <w:tcBorders>
              <w:left w:val="single" w:sz="4" w:space="0" w:color="auto"/>
              <w:right w:val="single" w:sz="4" w:space="0" w:color="auto"/>
            </w:tcBorders>
          </w:tcPr>
          <w:p w14:paraId="13C880A0" w14:textId="0CD68A5D" w:rsidR="00225034" w:rsidRPr="00E5521C" w:rsidRDefault="00225034" w:rsidP="00225034">
            <w:pPr>
              <w:pStyle w:val="TAL"/>
              <w:keepNext w:val="0"/>
              <w:keepLines w:val="0"/>
            </w:pPr>
          </w:p>
        </w:tc>
        <w:tc>
          <w:tcPr>
            <w:tcW w:w="3997" w:type="dxa"/>
            <w:tcBorders>
              <w:top w:val="single" w:sz="4" w:space="0" w:color="auto"/>
              <w:left w:val="single" w:sz="4" w:space="0" w:color="auto"/>
              <w:bottom w:val="single" w:sz="4" w:space="0" w:color="auto"/>
              <w:right w:val="single" w:sz="4" w:space="0" w:color="auto"/>
            </w:tcBorders>
          </w:tcPr>
          <w:p w14:paraId="0DFB33D3" w14:textId="1E75AA4E" w:rsidR="00225034" w:rsidRPr="00E5521C" w:rsidRDefault="00225034" w:rsidP="00225034">
            <w:pPr>
              <w:pStyle w:val="TAL"/>
              <w:keepNext w:val="0"/>
              <w:keepLines w:val="0"/>
            </w:pPr>
            <w:r w:rsidRPr="00E5521C">
              <w:t>Energy efficiency of eMBB network slice</w:t>
            </w:r>
          </w:p>
        </w:tc>
        <w:tc>
          <w:tcPr>
            <w:tcW w:w="1842" w:type="dxa"/>
            <w:tcBorders>
              <w:top w:val="single" w:sz="4" w:space="0" w:color="auto"/>
              <w:left w:val="single" w:sz="4" w:space="0" w:color="auto"/>
              <w:bottom w:val="single" w:sz="4" w:space="0" w:color="auto"/>
              <w:right w:val="single" w:sz="4" w:space="0" w:color="auto"/>
            </w:tcBorders>
          </w:tcPr>
          <w:p w14:paraId="78FFD3E1" w14:textId="77777777" w:rsidR="00225034" w:rsidRPr="00E5521C" w:rsidRDefault="00225034" w:rsidP="00225034">
            <w:pPr>
              <w:pStyle w:val="TAC"/>
              <w:keepNext w:val="0"/>
              <w:keepLines w:val="0"/>
            </w:pPr>
            <w:r w:rsidRPr="00E5521C">
              <w:t>6.7.2.2</w:t>
            </w:r>
          </w:p>
        </w:tc>
        <w:tc>
          <w:tcPr>
            <w:tcW w:w="1560" w:type="dxa"/>
            <w:tcBorders>
              <w:top w:val="single" w:sz="4" w:space="0" w:color="auto"/>
              <w:left w:val="single" w:sz="4" w:space="0" w:color="auto"/>
              <w:bottom w:val="single" w:sz="4" w:space="0" w:color="auto"/>
              <w:right w:val="single" w:sz="4" w:space="0" w:color="auto"/>
            </w:tcBorders>
          </w:tcPr>
          <w:p w14:paraId="097061B7" w14:textId="39DA8D8D" w:rsidR="00225034" w:rsidRPr="00E5521C" w:rsidRDefault="00225034" w:rsidP="00225034">
            <w:pPr>
              <w:pStyle w:val="TAC"/>
              <w:keepNext w:val="0"/>
              <w:keepLines w:val="0"/>
              <w:jc w:val="left"/>
            </w:pPr>
            <w:r>
              <w:t>This EE</w:t>
            </w:r>
            <w:r w:rsidRPr="00E5521C">
              <w:t xml:space="preserve"> KPI shows the energy efficiency of network slices of type eMBB.</w:t>
            </w:r>
          </w:p>
        </w:tc>
      </w:tr>
      <w:tr w:rsidR="00225034" w:rsidRPr="00E5521C" w14:paraId="0E24E393" w14:textId="77777777" w:rsidTr="00B51884">
        <w:trPr>
          <w:jc w:val="center"/>
        </w:trPr>
        <w:tc>
          <w:tcPr>
            <w:tcW w:w="1047" w:type="dxa"/>
            <w:vMerge/>
            <w:tcBorders>
              <w:left w:val="single" w:sz="4" w:space="0" w:color="auto"/>
              <w:right w:val="single" w:sz="4" w:space="0" w:color="auto"/>
            </w:tcBorders>
          </w:tcPr>
          <w:p w14:paraId="03DE93BE" w14:textId="77777777" w:rsidR="00225034" w:rsidRPr="00E5521C" w:rsidRDefault="00225034" w:rsidP="00225034">
            <w:pPr>
              <w:pStyle w:val="TAL"/>
              <w:keepNext w:val="0"/>
              <w:keepLines w:val="0"/>
            </w:pPr>
          </w:p>
        </w:tc>
        <w:tc>
          <w:tcPr>
            <w:tcW w:w="1047" w:type="dxa"/>
            <w:vMerge/>
            <w:tcBorders>
              <w:left w:val="single" w:sz="4" w:space="0" w:color="auto"/>
              <w:right w:val="single" w:sz="4" w:space="0" w:color="auto"/>
            </w:tcBorders>
          </w:tcPr>
          <w:p w14:paraId="3023530D" w14:textId="0A373AFC" w:rsidR="00225034" w:rsidRPr="00E5521C" w:rsidRDefault="00225034" w:rsidP="00225034">
            <w:pPr>
              <w:pStyle w:val="TAL"/>
              <w:keepNext w:val="0"/>
              <w:keepLines w:val="0"/>
            </w:pPr>
          </w:p>
        </w:tc>
        <w:tc>
          <w:tcPr>
            <w:tcW w:w="3997" w:type="dxa"/>
            <w:tcBorders>
              <w:top w:val="single" w:sz="4" w:space="0" w:color="auto"/>
              <w:left w:val="single" w:sz="4" w:space="0" w:color="auto"/>
              <w:bottom w:val="single" w:sz="4" w:space="0" w:color="auto"/>
              <w:right w:val="single" w:sz="4" w:space="0" w:color="auto"/>
            </w:tcBorders>
          </w:tcPr>
          <w:p w14:paraId="5635F5CF" w14:textId="287B7777" w:rsidR="00225034" w:rsidRPr="00E5521C" w:rsidRDefault="00225034" w:rsidP="00225034">
            <w:pPr>
              <w:pStyle w:val="TAL"/>
              <w:keepNext w:val="0"/>
              <w:keepLines w:val="0"/>
            </w:pPr>
            <w:r w:rsidRPr="00E5521C">
              <w:t>Energy efficiency of eMBB network slice - RAN</w:t>
            </w:r>
            <w:r w:rsidRPr="00E5521C">
              <w:noBreakHyphen/>
              <w:t>based</w:t>
            </w:r>
          </w:p>
        </w:tc>
        <w:tc>
          <w:tcPr>
            <w:tcW w:w="1842" w:type="dxa"/>
            <w:tcBorders>
              <w:top w:val="single" w:sz="4" w:space="0" w:color="auto"/>
              <w:left w:val="single" w:sz="4" w:space="0" w:color="auto"/>
              <w:bottom w:val="single" w:sz="4" w:space="0" w:color="auto"/>
              <w:right w:val="single" w:sz="4" w:space="0" w:color="auto"/>
            </w:tcBorders>
          </w:tcPr>
          <w:p w14:paraId="6F23E91A" w14:textId="77777777" w:rsidR="00225034" w:rsidRPr="00E5521C" w:rsidRDefault="00225034" w:rsidP="00225034">
            <w:pPr>
              <w:pStyle w:val="TAC"/>
              <w:keepNext w:val="0"/>
              <w:keepLines w:val="0"/>
            </w:pPr>
            <w:r w:rsidRPr="00E5521C">
              <w:t>6.7.2.2a</w:t>
            </w:r>
          </w:p>
        </w:tc>
        <w:tc>
          <w:tcPr>
            <w:tcW w:w="1560" w:type="dxa"/>
            <w:tcBorders>
              <w:top w:val="single" w:sz="4" w:space="0" w:color="auto"/>
              <w:left w:val="single" w:sz="4" w:space="0" w:color="auto"/>
              <w:bottom w:val="single" w:sz="4" w:space="0" w:color="auto"/>
              <w:right w:val="single" w:sz="4" w:space="0" w:color="auto"/>
            </w:tcBorders>
          </w:tcPr>
          <w:p w14:paraId="4FB281A8" w14:textId="792D7492" w:rsidR="00225034" w:rsidRPr="00E5521C" w:rsidRDefault="00225034" w:rsidP="00225034">
            <w:pPr>
              <w:pStyle w:val="TAC"/>
              <w:keepNext w:val="0"/>
              <w:keepLines w:val="0"/>
              <w:jc w:val="left"/>
            </w:pPr>
            <w:r>
              <w:t>This EE</w:t>
            </w:r>
            <w:r w:rsidRPr="00E5521C">
              <w:t xml:space="preserve"> KPI shows the energy efficiency of network slices of type eMBB based on NR measurements.</w:t>
            </w:r>
          </w:p>
        </w:tc>
      </w:tr>
      <w:tr w:rsidR="00225034" w:rsidRPr="00E5521C" w14:paraId="6BD3A2D3" w14:textId="77777777" w:rsidTr="00B51884">
        <w:trPr>
          <w:jc w:val="center"/>
        </w:trPr>
        <w:tc>
          <w:tcPr>
            <w:tcW w:w="1047" w:type="dxa"/>
            <w:vMerge/>
            <w:tcBorders>
              <w:left w:val="single" w:sz="4" w:space="0" w:color="auto"/>
              <w:right w:val="single" w:sz="4" w:space="0" w:color="auto"/>
            </w:tcBorders>
          </w:tcPr>
          <w:p w14:paraId="235836B3" w14:textId="77777777" w:rsidR="00225034" w:rsidRPr="00E5521C" w:rsidRDefault="00225034" w:rsidP="00225034">
            <w:pPr>
              <w:pStyle w:val="TAL"/>
              <w:keepNext w:val="0"/>
              <w:keepLines w:val="0"/>
            </w:pPr>
          </w:p>
        </w:tc>
        <w:tc>
          <w:tcPr>
            <w:tcW w:w="1047" w:type="dxa"/>
            <w:vMerge/>
            <w:tcBorders>
              <w:left w:val="single" w:sz="4" w:space="0" w:color="auto"/>
              <w:right w:val="single" w:sz="4" w:space="0" w:color="auto"/>
            </w:tcBorders>
          </w:tcPr>
          <w:p w14:paraId="383B3434" w14:textId="4AC5DA65" w:rsidR="00225034" w:rsidRPr="00E5521C" w:rsidRDefault="00225034" w:rsidP="00225034">
            <w:pPr>
              <w:pStyle w:val="TAL"/>
              <w:keepNext w:val="0"/>
              <w:keepLines w:val="0"/>
            </w:pPr>
          </w:p>
        </w:tc>
        <w:tc>
          <w:tcPr>
            <w:tcW w:w="3997" w:type="dxa"/>
            <w:tcBorders>
              <w:top w:val="single" w:sz="4" w:space="0" w:color="auto"/>
              <w:left w:val="single" w:sz="4" w:space="0" w:color="auto"/>
              <w:bottom w:val="single" w:sz="4" w:space="0" w:color="auto"/>
              <w:right w:val="single" w:sz="4" w:space="0" w:color="auto"/>
            </w:tcBorders>
          </w:tcPr>
          <w:p w14:paraId="524E7266" w14:textId="6D58CDA9" w:rsidR="00225034" w:rsidRPr="00E5521C" w:rsidRDefault="00225034" w:rsidP="00225034">
            <w:pPr>
              <w:pStyle w:val="TAL"/>
              <w:keepNext w:val="0"/>
              <w:keepLines w:val="0"/>
            </w:pPr>
            <w:r w:rsidRPr="00E5521C">
              <w:t>Energy Efficiency of the 5GC (Based on the useful output of 5GC user plane)</w:t>
            </w:r>
          </w:p>
        </w:tc>
        <w:tc>
          <w:tcPr>
            <w:tcW w:w="1842" w:type="dxa"/>
            <w:tcBorders>
              <w:top w:val="single" w:sz="4" w:space="0" w:color="auto"/>
              <w:left w:val="single" w:sz="4" w:space="0" w:color="auto"/>
              <w:bottom w:val="single" w:sz="4" w:space="0" w:color="auto"/>
              <w:right w:val="single" w:sz="4" w:space="0" w:color="auto"/>
            </w:tcBorders>
          </w:tcPr>
          <w:p w14:paraId="2687A625" w14:textId="77777777" w:rsidR="00225034" w:rsidRPr="00E5521C" w:rsidRDefault="00225034" w:rsidP="00225034">
            <w:pPr>
              <w:pStyle w:val="TAC"/>
              <w:keepNext w:val="0"/>
              <w:keepLines w:val="0"/>
            </w:pPr>
            <w:r w:rsidRPr="00E5521C">
              <w:t>6.7.4.2</w:t>
            </w:r>
          </w:p>
        </w:tc>
        <w:tc>
          <w:tcPr>
            <w:tcW w:w="1560" w:type="dxa"/>
            <w:tcBorders>
              <w:top w:val="single" w:sz="4" w:space="0" w:color="auto"/>
              <w:left w:val="single" w:sz="4" w:space="0" w:color="auto"/>
              <w:bottom w:val="single" w:sz="4" w:space="0" w:color="auto"/>
              <w:right w:val="single" w:sz="4" w:space="0" w:color="auto"/>
            </w:tcBorders>
          </w:tcPr>
          <w:p w14:paraId="3CFDB348" w14:textId="627EF8A6" w:rsidR="00225034" w:rsidRPr="00E5521C" w:rsidRDefault="00225034" w:rsidP="00225034">
            <w:pPr>
              <w:pStyle w:val="TAC"/>
              <w:keepNext w:val="0"/>
              <w:keepLines w:val="0"/>
              <w:jc w:val="left"/>
            </w:pPr>
            <w:r>
              <w:t>This EE</w:t>
            </w:r>
            <w:r w:rsidRPr="00E5521C">
              <w:t xml:space="preserve"> KPI shows the energy efficiency of 5GC. This KPI is </w:t>
            </w:r>
            <w:r w:rsidRPr="00E5521C">
              <w:rPr>
                <w:rFonts w:hint="eastAsia"/>
                <w:lang w:eastAsia="zh-CN"/>
              </w:rPr>
              <w:t>based</w:t>
            </w:r>
            <w:r w:rsidRPr="00E5521C">
              <w:t xml:space="preserve"> on the useful output of 5GC user plane.</w:t>
            </w:r>
          </w:p>
        </w:tc>
      </w:tr>
      <w:tr w:rsidR="00225034" w:rsidRPr="00E5521C" w14:paraId="49F85A7B" w14:textId="77777777" w:rsidTr="00225034">
        <w:trPr>
          <w:jc w:val="center"/>
        </w:trPr>
        <w:tc>
          <w:tcPr>
            <w:tcW w:w="1047" w:type="dxa"/>
            <w:vMerge/>
            <w:tcBorders>
              <w:left w:val="single" w:sz="4" w:space="0" w:color="auto"/>
              <w:right w:val="single" w:sz="4" w:space="0" w:color="auto"/>
            </w:tcBorders>
            <w:vAlign w:val="center"/>
          </w:tcPr>
          <w:p w14:paraId="2C17B24C" w14:textId="39FF4FE3" w:rsidR="00225034" w:rsidRPr="00E5521C" w:rsidRDefault="00225034" w:rsidP="00225034">
            <w:pPr>
              <w:pStyle w:val="TAL"/>
              <w:keepNext w:val="0"/>
              <w:keepLines w:val="0"/>
            </w:pPr>
          </w:p>
        </w:tc>
        <w:tc>
          <w:tcPr>
            <w:tcW w:w="1047" w:type="dxa"/>
            <w:vMerge w:val="restart"/>
            <w:tcBorders>
              <w:left w:val="single" w:sz="4" w:space="0" w:color="auto"/>
              <w:right w:val="single" w:sz="4" w:space="0" w:color="auto"/>
            </w:tcBorders>
            <w:vAlign w:val="center"/>
          </w:tcPr>
          <w:p w14:paraId="311A7868" w14:textId="3C15EA0C" w:rsidR="00225034" w:rsidRPr="00E5521C" w:rsidRDefault="00225034" w:rsidP="00225034">
            <w:pPr>
              <w:pStyle w:val="TAL"/>
              <w:keepNext w:val="0"/>
              <w:keepLines w:val="0"/>
            </w:pPr>
            <w:r w:rsidRPr="00E5521C">
              <w:rPr>
                <w:b/>
                <w:bCs/>
              </w:rPr>
              <w:t xml:space="preserve">The number of connections </w:t>
            </w:r>
            <w:r w:rsidRPr="00E5521C">
              <w:t>as the network data traffic performance indicator</w:t>
            </w:r>
          </w:p>
        </w:tc>
        <w:tc>
          <w:tcPr>
            <w:tcW w:w="3997" w:type="dxa"/>
            <w:tcBorders>
              <w:top w:val="single" w:sz="4" w:space="0" w:color="auto"/>
              <w:left w:val="single" w:sz="4" w:space="0" w:color="auto"/>
              <w:bottom w:val="single" w:sz="4" w:space="0" w:color="auto"/>
              <w:right w:val="single" w:sz="4" w:space="0" w:color="auto"/>
            </w:tcBorders>
            <w:hideMark/>
          </w:tcPr>
          <w:p w14:paraId="5F89FC14" w14:textId="092B610F" w:rsidR="00225034" w:rsidRPr="00E5521C" w:rsidRDefault="00225034" w:rsidP="00225034">
            <w:pPr>
              <w:pStyle w:val="TAL"/>
              <w:keepNext w:val="0"/>
              <w:keepLines w:val="0"/>
            </w:pPr>
            <w:r w:rsidRPr="00E5521C">
              <w:t>Energy efficiency of MIoT network slice (Based on the number of registered subscribers of the network slice)</w:t>
            </w:r>
          </w:p>
        </w:tc>
        <w:tc>
          <w:tcPr>
            <w:tcW w:w="1842" w:type="dxa"/>
            <w:tcBorders>
              <w:top w:val="single" w:sz="4" w:space="0" w:color="auto"/>
              <w:left w:val="single" w:sz="4" w:space="0" w:color="auto"/>
              <w:bottom w:val="single" w:sz="4" w:space="0" w:color="auto"/>
              <w:right w:val="single" w:sz="4" w:space="0" w:color="auto"/>
            </w:tcBorders>
            <w:hideMark/>
          </w:tcPr>
          <w:p w14:paraId="4B988459" w14:textId="77777777" w:rsidR="00225034" w:rsidRPr="00E5521C" w:rsidRDefault="00225034" w:rsidP="00225034">
            <w:pPr>
              <w:pStyle w:val="TAC"/>
              <w:keepNext w:val="0"/>
              <w:keepLines w:val="0"/>
            </w:pPr>
            <w:r w:rsidRPr="00E5521C">
              <w:t>6.7.2.4.1</w:t>
            </w:r>
          </w:p>
        </w:tc>
        <w:tc>
          <w:tcPr>
            <w:tcW w:w="1560" w:type="dxa"/>
            <w:tcBorders>
              <w:top w:val="single" w:sz="4" w:space="0" w:color="auto"/>
              <w:left w:val="single" w:sz="4" w:space="0" w:color="auto"/>
              <w:bottom w:val="single" w:sz="4" w:space="0" w:color="auto"/>
              <w:right w:val="single" w:sz="4" w:space="0" w:color="auto"/>
            </w:tcBorders>
          </w:tcPr>
          <w:p w14:paraId="351A388D" w14:textId="0B74D00D" w:rsidR="00225034" w:rsidRPr="00E5521C" w:rsidRDefault="00225034" w:rsidP="00225034">
            <w:pPr>
              <w:pStyle w:val="TAC"/>
              <w:keepNext w:val="0"/>
              <w:keepLines w:val="0"/>
              <w:jc w:val="left"/>
            </w:pPr>
            <w:r>
              <w:t>This EE</w:t>
            </w:r>
            <w:r w:rsidRPr="00E5521C">
              <w:t xml:space="preserve"> KPI shows the energy efficiency of network slices of type MIoT.</w:t>
            </w:r>
          </w:p>
        </w:tc>
      </w:tr>
      <w:tr w:rsidR="00225034" w:rsidRPr="00E5521C" w14:paraId="39AC7A8E" w14:textId="77777777" w:rsidTr="00B51884">
        <w:trPr>
          <w:jc w:val="center"/>
        </w:trPr>
        <w:tc>
          <w:tcPr>
            <w:tcW w:w="1047" w:type="dxa"/>
            <w:vMerge/>
            <w:tcBorders>
              <w:left w:val="single" w:sz="4" w:space="0" w:color="auto"/>
              <w:right w:val="single" w:sz="4" w:space="0" w:color="auto"/>
            </w:tcBorders>
            <w:vAlign w:val="center"/>
          </w:tcPr>
          <w:p w14:paraId="125EB1B0" w14:textId="77777777" w:rsidR="00225034" w:rsidRPr="00E5521C" w:rsidRDefault="00225034" w:rsidP="0080520D">
            <w:pPr>
              <w:pStyle w:val="TAL"/>
              <w:keepNext w:val="0"/>
              <w:keepLines w:val="0"/>
            </w:pPr>
          </w:p>
        </w:tc>
        <w:tc>
          <w:tcPr>
            <w:tcW w:w="1047" w:type="dxa"/>
            <w:vMerge/>
            <w:tcBorders>
              <w:left w:val="single" w:sz="4" w:space="0" w:color="auto"/>
              <w:right w:val="single" w:sz="4" w:space="0" w:color="auto"/>
            </w:tcBorders>
            <w:vAlign w:val="center"/>
          </w:tcPr>
          <w:p w14:paraId="57B3F1AE" w14:textId="0B49340E" w:rsidR="00225034" w:rsidRPr="00E5521C" w:rsidRDefault="00225034" w:rsidP="0080520D">
            <w:pPr>
              <w:pStyle w:val="TAL"/>
              <w:keepNext w:val="0"/>
              <w:keepLines w:val="0"/>
            </w:pPr>
          </w:p>
        </w:tc>
        <w:tc>
          <w:tcPr>
            <w:tcW w:w="3997" w:type="dxa"/>
            <w:tcBorders>
              <w:top w:val="single" w:sz="4" w:space="0" w:color="auto"/>
              <w:left w:val="single" w:sz="4" w:space="0" w:color="auto"/>
              <w:bottom w:val="single" w:sz="4" w:space="0" w:color="auto"/>
              <w:right w:val="single" w:sz="4" w:space="0" w:color="auto"/>
            </w:tcBorders>
          </w:tcPr>
          <w:p w14:paraId="2D4B879D" w14:textId="7B511BC5" w:rsidR="00225034" w:rsidRPr="00E5521C" w:rsidRDefault="00225034" w:rsidP="0080520D">
            <w:pPr>
              <w:pStyle w:val="TAL"/>
              <w:keepNext w:val="0"/>
              <w:keepLines w:val="0"/>
            </w:pPr>
            <w:r w:rsidRPr="00E5521C">
              <w:t>Energy efficiency of MIoT network slice (Based on the number of active UEs in the network slice)</w:t>
            </w:r>
          </w:p>
        </w:tc>
        <w:tc>
          <w:tcPr>
            <w:tcW w:w="1842" w:type="dxa"/>
            <w:tcBorders>
              <w:top w:val="single" w:sz="4" w:space="0" w:color="auto"/>
              <w:left w:val="single" w:sz="4" w:space="0" w:color="auto"/>
              <w:bottom w:val="single" w:sz="4" w:space="0" w:color="auto"/>
              <w:right w:val="single" w:sz="4" w:space="0" w:color="auto"/>
            </w:tcBorders>
          </w:tcPr>
          <w:p w14:paraId="459E5EFD" w14:textId="77777777" w:rsidR="00225034" w:rsidRPr="00E5521C" w:rsidRDefault="00225034" w:rsidP="0080520D">
            <w:pPr>
              <w:pStyle w:val="TAC"/>
              <w:keepNext w:val="0"/>
              <w:keepLines w:val="0"/>
            </w:pPr>
            <w:r w:rsidRPr="00E5521C">
              <w:t>6.7.2.4.2</w:t>
            </w:r>
          </w:p>
        </w:tc>
        <w:tc>
          <w:tcPr>
            <w:tcW w:w="1560" w:type="dxa"/>
            <w:tcBorders>
              <w:top w:val="single" w:sz="4" w:space="0" w:color="auto"/>
              <w:left w:val="single" w:sz="4" w:space="0" w:color="auto"/>
              <w:bottom w:val="single" w:sz="4" w:space="0" w:color="auto"/>
              <w:right w:val="single" w:sz="4" w:space="0" w:color="auto"/>
            </w:tcBorders>
          </w:tcPr>
          <w:p w14:paraId="67AED84A" w14:textId="073E209E" w:rsidR="00225034" w:rsidRPr="00E5521C" w:rsidRDefault="00225034" w:rsidP="0080520D">
            <w:pPr>
              <w:pStyle w:val="TAC"/>
              <w:keepNext w:val="0"/>
              <w:keepLines w:val="0"/>
              <w:jc w:val="left"/>
            </w:pPr>
            <w:r>
              <w:t>This EE</w:t>
            </w:r>
            <w:r w:rsidRPr="00E5521C">
              <w:t xml:space="preserve"> KPI shows the energy efficiency of network slices of type MIoT.</w:t>
            </w:r>
          </w:p>
        </w:tc>
      </w:tr>
    </w:tbl>
    <w:p w14:paraId="28E6741A" w14:textId="77777777" w:rsidR="002007A8" w:rsidRPr="00E5521C" w:rsidRDefault="002007A8" w:rsidP="0080520D"/>
    <w:p w14:paraId="3D5C6C7C" w14:textId="01FE9370" w:rsidR="00C82AF9" w:rsidRPr="00E5521C" w:rsidRDefault="00C82AF9" w:rsidP="00C82AF9">
      <w:pPr>
        <w:pStyle w:val="Heading4"/>
      </w:pPr>
      <w:bookmarkStart w:id="237" w:name="_Toc177107583"/>
      <w:bookmarkStart w:id="238" w:name="_Toc183641433"/>
      <w:r w:rsidRPr="00E5521C">
        <w:t>5.6.3.</w:t>
      </w:r>
      <w:r w:rsidR="002D6671" w:rsidRPr="00E5521C">
        <w:t>2</w:t>
      </w:r>
      <w:r w:rsidRPr="00E5521C">
        <w:tab/>
        <w:t>Potential solution #</w:t>
      </w:r>
      <w:r w:rsidR="002D6671" w:rsidRPr="00E5521C">
        <w:t>2</w:t>
      </w:r>
      <w:r w:rsidRPr="00E5521C">
        <w:t>: EE KPIs evaluated for a network from availability dimension</w:t>
      </w:r>
      <w:bookmarkEnd w:id="237"/>
      <w:bookmarkEnd w:id="238"/>
    </w:p>
    <w:p w14:paraId="1DBAA23C" w14:textId="2F80DF97" w:rsidR="00C82AF9" w:rsidRPr="00E5521C" w:rsidRDefault="00C82AF9" w:rsidP="00C82AF9">
      <w:pPr>
        <w:pStyle w:val="Heading5"/>
        <w:rPr>
          <w:lang w:eastAsia="ko-KR"/>
        </w:rPr>
      </w:pPr>
      <w:bookmarkStart w:id="239" w:name="_Toc177107584"/>
      <w:bookmarkStart w:id="240" w:name="_Toc183641434"/>
      <w:r w:rsidRPr="00E5521C">
        <w:rPr>
          <w:lang w:eastAsia="ko-KR"/>
        </w:rPr>
        <w:t>5.6.3.</w:t>
      </w:r>
      <w:r w:rsidR="002D6671" w:rsidRPr="00E5521C">
        <w:rPr>
          <w:lang w:eastAsia="ko-KR"/>
        </w:rPr>
        <w:t>2</w:t>
      </w:r>
      <w:r w:rsidRPr="00E5521C">
        <w:rPr>
          <w:lang w:eastAsia="ko-KR"/>
        </w:rPr>
        <w:t>.1</w:t>
      </w:r>
      <w:r w:rsidRPr="00E5521C">
        <w:rPr>
          <w:lang w:eastAsia="ko-KR"/>
        </w:rPr>
        <w:tab/>
        <w:t>Introduction</w:t>
      </w:r>
      <w:bookmarkEnd w:id="239"/>
      <w:bookmarkEnd w:id="240"/>
    </w:p>
    <w:p w14:paraId="1BEE970A" w14:textId="56483487" w:rsidR="00C82AF9" w:rsidRPr="00E5521C" w:rsidRDefault="00AB50E4" w:rsidP="00C82AF9">
      <w:pPr>
        <w:rPr>
          <w:lang w:eastAsia="ko-KR"/>
        </w:rPr>
      </w:pPr>
      <w:r w:rsidRPr="00D97396">
        <w:t>As defined in TS 28.310 [12], EE is the</w:t>
      </w:r>
      <w:r>
        <w:t xml:space="preserve"> ratio between performance and energy consumption. </w:t>
      </w:r>
      <w:r w:rsidR="00C82AF9" w:rsidRPr="00E5521C">
        <w:t xml:space="preserve">In this potential solution, </w:t>
      </w:r>
      <w:r>
        <w:t xml:space="preserve">new </w:t>
      </w:r>
      <w:r w:rsidR="00C82AF9" w:rsidRPr="00E5521C">
        <w:t xml:space="preserve">EE KPIs are considered </w:t>
      </w:r>
      <w:r>
        <w:t>in terms of</w:t>
      </w:r>
      <w:r w:rsidR="00C82AF9" w:rsidRPr="00E5521C">
        <w:t xml:space="preserve"> availability performance </w:t>
      </w:r>
      <w:r w:rsidR="00E82198">
        <w:t>dimension</w:t>
      </w:r>
      <w:r w:rsidR="00C82AF9" w:rsidRPr="00E5521C">
        <w:t xml:space="preserve"> for a network.</w:t>
      </w:r>
    </w:p>
    <w:p w14:paraId="2B2519CD" w14:textId="7E0E7CF1" w:rsidR="00C82AF9" w:rsidRPr="00E5521C" w:rsidRDefault="00C82AF9" w:rsidP="00C82AF9">
      <w:pPr>
        <w:pStyle w:val="Heading5"/>
        <w:rPr>
          <w:lang w:eastAsia="ko-KR"/>
        </w:rPr>
      </w:pPr>
      <w:bookmarkStart w:id="241" w:name="_Toc177107585"/>
      <w:bookmarkStart w:id="242" w:name="_Toc183641435"/>
      <w:r w:rsidRPr="00E5521C">
        <w:rPr>
          <w:lang w:eastAsia="ko-KR"/>
        </w:rPr>
        <w:lastRenderedPageBreak/>
        <w:t>5.6.3.</w:t>
      </w:r>
      <w:r w:rsidR="002D6671" w:rsidRPr="00E5521C">
        <w:rPr>
          <w:lang w:eastAsia="ko-KR"/>
        </w:rPr>
        <w:t>2</w:t>
      </w:r>
      <w:r w:rsidRPr="00E5521C">
        <w:rPr>
          <w:lang w:eastAsia="ko-KR"/>
        </w:rPr>
        <w:t>.2</w:t>
      </w:r>
      <w:r w:rsidRPr="00E5521C">
        <w:rPr>
          <w:lang w:eastAsia="ko-KR"/>
        </w:rPr>
        <w:tab/>
        <w:t>Description</w:t>
      </w:r>
      <w:bookmarkEnd w:id="241"/>
      <w:bookmarkEnd w:id="242"/>
    </w:p>
    <w:p w14:paraId="495B85AB" w14:textId="77777777" w:rsidR="00C82AF9" w:rsidRPr="00E5521C" w:rsidRDefault="00C82AF9" w:rsidP="00C82AF9">
      <w:r w:rsidRPr="00E5521C">
        <w:t>Availability KPIs exist as follows</w:t>
      </w:r>
    </w:p>
    <w:p w14:paraId="5723D3CD" w14:textId="5757F367" w:rsidR="00C82AF9" w:rsidRPr="00E5521C" w:rsidRDefault="0080520D" w:rsidP="0080520D">
      <w:pPr>
        <w:pStyle w:val="B1"/>
      </w:pPr>
      <w:r w:rsidRPr="00E5521C">
        <w:t>-</w:t>
      </w:r>
      <w:r w:rsidRPr="00E5521C">
        <w:tab/>
      </w:r>
      <w:r w:rsidR="00C82AF9" w:rsidRPr="00E5521C">
        <w:t>Cell Availability</w:t>
      </w:r>
      <w:r w:rsidRPr="00E5521C">
        <w:t>.</w:t>
      </w:r>
    </w:p>
    <w:p w14:paraId="148141C8" w14:textId="10EDFE16" w:rsidR="00C82AF9" w:rsidRPr="00E5521C" w:rsidRDefault="0080520D" w:rsidP="0080520D">
      <w:pPr>
        <w:pStyle w:val="B1"/>
      </w:pPr>
      <w:r w:rsidRPr="00E5521C">
        <w:t>-</w:t>
      </w:r>
      <w:r w:rsidRPr="00E5521C">
        <w:tab/>
      </w:r>
      <w:r w:rsidR="00C82AF9" w:rsidRPr="00E5521C">
        <w:t>Radio access network availability</w:t>
      </w:r>
      <w:r w:rsidRPr="00E5521C">
        <w:t>.</w:t>
      </w:r>
    </w:p>
    <w:p w14:paraId="3DC5551F" w14:textId="3B1FA6AB" w:rsidR="00C82AF9" w:rsidRPr="00E5521C" w:rsidRDefault="00C82AF9" w:rsidP="00C82AF9">
      <w:r w:rsidRPr="00E5521C">
        <w:t xml:space="preserve">The proposed performance dimension of </w:t>
      </w:r>
      <w:r w:rsidR="00E82198">
        <w:t xml:space="preserve">new </w:t>
      </w:r>
      <w:r w:rsidRPr="00E5521C">
        <w:t xml:space="preserve">EE KPIs, </w:t>
      </w:r>
      <w:r w:rsidR="00E82198">
        <w:t xml:space="preserve">i.e. the </w:t>
      </w:r>
      <w:r w:rsidR="00E82198" w:rsidRPr="00785358">
        <w:t xml:space="preserve">numerator </w:t>
      </w:r>
      <w:r w:rsidR="00E82198">
        <w:t>part of the formula of new EE KPIs,</w:t>
      </w:r>
      <w:r w:rsidRPr="00E5521C">
        <w:t xml:space="preserve"> are evaluated from availability performance dimension for a network as reflected by some existing KPIs </w:t>
      </w:r>
      <w:r w:rsidR="0021408E" w:rsidRPr="00E5521C">
        <w:t xml:space="preserve">in 3GPP TS </w:t>
      </w:r>
      <w:r w:rsidRPr="00E5521C">
        <w:t>28.554 [2],</w:t>
      </w:r>
      <w:r w:rsidR="006B516A">
        <w:t xml:space="preserve"> </w:t>
      </w:r>
      <w:r w:rsidR="00E82198">
        <w:t>see</w:t>
      </w:r>
      <w:r w:rsidRPr="00E5521C">
        <w:t xml:space="preserve"> Table 5.6.3.</w:t>
      </w:r>
      <w:r w:rsidR="0080520D" w:rsidRPr="00E5521C">
        <w:t>2</w:t>
      </w:r>
      <w:r w:rsidRPr="00E5521C">
        <w:t>.2-1.</w:t>
      </w:r>
    </w:p>
    <w:p w14:paraId="565F5A55" w14:textId="4849B454" w:rsidR="00C82AF9" w:rsidRPr="00E5521C" w:rsidRDefault="00C82AF9" w:rsidP="00C82AF9">
      <w:pPr>
        <w:pStyle w:val="TH"/>
        <w:rPr>
          <w:lang w:eastAsia="en-GB"/>
        </w:rPr>
      </w:pPr>
      <w:r w:rsidRPr="00E5521C">
        <w:t>Table 5.6.3.</w:t>
      </w:r>
      <w:r w:rsidR="002D6671" w:rsidRPr="00E5521C">
        <w:t>2</w:t>
      </w:r>
      <w:r w:rsidRPr="00E5521C">
        <w:t xml:space="preserve">.2-1: </w:t>
      </w:r>
      <w:r w:rsidR="00E82198" w:rsidRPr="003107D1">
        <w:t xml:space="preserve">Network availability performance dimension from which new </w:t>
      </w:r>
      <w:r w:rsidRPr="00E5521C">
        <w:t>EE KPIs</w:t>
      </w:r>
      <w:r w:rsidR="00E82198">
        <w:t xml:space="preserve"> are</w:t>
      </w:r>
      <w:r w:rsidRPr="00E5521C">
        <w:t xml:space="preserve"> evaluated </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4"/>
        <w:gridCol w:w="3219"/>
        <w:gridCol w:w="1843"/>
        <w:gridCol w:w="2337"/>
      </w:tblGrid>
      <w:tr w:rsidR="00C82AF9" w:rsidRPr="00E5521C" w14:paraId="0324E56F" w14:textId="77777777" w:rsidTr="0080520D">
        <w:trPr>
          <w:jc w:val="center"/>
        </w:trPr>
        <w:tc>
          <w:tcPr>
            <w:tcW w:w="2094" w:type="dxa"/>
            <w:tcBorders>
              <w:top w:val="single" w:sz="4" w:space="0" w:color="auto"/>
              <w:left w:val="single" w:sz="4" w:space="0" w:color="auto"/>
              <w:bottom w:val="single" w:sz="4" w:space="0" w:color="auto"/>
              <w:right w:val="single" w:sz="4" w:space="0" w:color="auto"/>
            </w:tcBorders>
            <w:hideMark/>
          </w:tcPr>
          <w:p w14:paraId="23194114" w14:textId="04CFBDAD" w:rsidR="00C82AF9" w:rsidRPr="00E5521C" w:rsidRDefault="00C82AF9" w:rsidP="002D6671">
            <w:pPr>
              <w:pStyle w:val="TAH"/>
              <w:rPr>
                <w:lang w:eastAsia="zh-CN"/>
              </w:rPr>
            </w:pPr>
            <w:r w:rsidRPr="00E5521C">
              <w:rPr>
                <w:lang w:eastAsia="zh-CN"/>
              </w:rPr>
              <w:t>Performance</w:t>
            </w:r>
            <w:r w:rsidR="0080520D" w:rsidRPr="00E5521C">
              <w:rPr>
                <w:lang w:eastAsia="zh-CN"/>
              </w:rPr>
              <w:t xml:space="preserve"> </w:t>
            </w:r>
            <w:r w:rsidRPr="00E5521C">
              <w:rPr>
                <w:lang w:eastAsia="zh-CN"/>
              </w:rPr>
              <w:t>dimension</w:t>
            </w:r>
            <w:r w:rsidR="0080520D" w:rsidRPr="00E5521C">
              <w:rPr>
                <w:lang w:eastAsia="zh-CN"/>
              </w:rPr>
              <w:t xml:space="preserve"> </w:t>
            </w:r>
            <w:r w:rsidRPr="00E5521C">
              <w:rPr>
                <w:lang w:eastAsia="zh-CN"/>
              </w:rPr>
              <w:t>to</w:t>
            </w:r>
            <w:r w:rsidR="0080520D" w:rsidRPr="00E5521C">
              <w:rPr>
                <w:lang w:eastAsia="zh-CN"/>
              </w:rPr>
              <w:t xml:space="preserve"> </w:t>
            </w:r>
            <w:r w:rsidRPr="00E5521C">
              <w:rPr>
                <w:lang w:eastAsia="zh-CN"/>
              </w:rPr>
              <w:t>evaluate</w:t>
            </w:r>
            <w:r w:rsidR="0080520D" w:rsidRPr="00E5521C">
              <w:rPr>
                <w:lang w:eastAsia="zh-CN"/>
              </w:rPr>
              <w:t xml:space="preserve"> </w:t>
            </w:r>
            <w:r w:rsidRPr="00E5521C">
              <w:rPr>
                <w:lang w:eastAsia="zh-CN"/>
              </w:rPr>
              <w:t>EE</w:t>
            </w:r>
            <w:r w:rsidR="0080520D" w:rsidRPr="00E5521C">
              <w:rPr>
                <w:lang w:eastAsia="zh-CN"/>
              </w:rPr>
              <w:t xml:space="preserve"> </w:t>
            </w:r>
            <w:r w:rsidRPr="00E5521C">
              <w:rPr>
                <w:lang w:eastAsia="zh-CN"/>
              </w:rPr>
              <w:t>KPIs</w:t>
            </w:r>
          </w:p>
        </w:tc>
        <w:tc>
          <w:tcPr>
            <w:tcW w:w="3219" w:type="dxa"/>
            <w:tcBorders>
              <w:top w:val="single" w:sz="4" w:space="0" w:color="auto"/>
              <w:left w:val="single" w:sz="4" w:space="0" w:color="auto"/>
              <w:bottom w:val="single" w:sz="4" w:space="0" w:color="auto"/>
              <w:right w:val="single" w:sz="4" w:space="0" w:color="auto"/>
            </w:tcBorders>
            <w:hideMark/>
          </w:tcPr>
          <w:p w14:paraId="1AE259B6" w14:textId="64F7F3B9" w:rsidR="00C82AF9" w:rsidRPr="00E5521C" w:rsidRDefault="00C82AF9" w:rsidP="002D6671">
            <w:pPr>
              <w:pStyle w:val="TAH"/>
              <w:rPr>
                <w:lang w:eastAsia="zh-CN"/>
              </w:rPr>
            </w:pPr>
            <w:r w:rsidRPr="00E5521C">
              <w:rPr>
                <w:lang w:eastAsia="zh-CN"/>
              </w:rPr>
              <w:t>Performance</w:t>
            </w:r>
            <w:r w:rsidR="0080520D" w:rsidRPr="00E5521C">
              <w:rPr>
                <w:lang w:eastAsia="zh-CN"/>
              </w:rPr>
              <w:t xml:space="preserve"> </w:t>
            </w:r>
            <w:r w:rsidRPr="00E5521C">
              <w:rPr>
                <w:lang w:eastAsia="zh-CN"/>
              </w:rPr>
              <w:t>part</w:t>
            </w:r>
            <w:r w:rsidR="0080520D" w:rsidRPr="00E5521C">
              <w:rPr>
                <w:lang w:eastAsia="zh-CN"/>
              </w:rPr>
              <w:t xml:space="preserve"> </w:t>
            </w:r>
            <w:r w:rsidRPr="00E5521C">
              <w:rPr>
                <w:lang w:eastAsia="zh-CN"/>
              </w:rPr>
              <w:t>of</w:t>
            </w:r>
            <w:r w:rsidR="0080520D" w:rsidRPr="00E5521C">
              <w:rPr>
                <w:lang w:eastAsia="zh-CN"/>
              </w:rPr>
              <w:t xml:space="preserve"> </w:t>
            </w:r>
            <w:r w:rsidR="00E82198">
              <w:rPr>
                <w:lang w:eastAsia="zh-CN"/>
              </w:rPr>
              <w:t xml:space="preserve">new </w:t>
            </w:r>
            <w:r w:rsidRPr="00E5521C">
              <w:rPr>
                <w:lang w:eastAsia="zh-CN"/>
              </w:rPr>
              <w:t>EE</w:t>
            </w:r>
            <w:r w:rsidR="0080520D" w:rsidRPr="00E5521C">
              <w:rPr>
                <w:lang w:eastAsia="zh-CN"/>
              </w:rPr>
              <w:t xml:space="preserve"> </w:t>
            </w:r>
            <w:r w:rsidRPr="00E5521C">
              <w:rPr>
                <w:lang w:eastAsia="zh-CN"/>
              </w:rPr>
              <w:t>KPIs</w:t>
            </w:r>
          </w:p>
        </w:tc>
        <w:tc>
          <w:tcPr>
            <w:tcW w:w="1843" w:type="dxa"/>
            <w:tcBorders>
              <w:top w:val="single" w:sz="4" w:space="0" w:color="auto"/>
              <w:left w:val="single" w:sz="4" w:space="0" w:color="auto"/>
              <w:bottom w:val="single" w:sz="4" w:space="0" w:color="auto"/>
              <w:right w:val="single" w:sz="4" w:space="0" w:color="auto"/>
            </w:tcBorders>
            <w:hideMark/>
          </w:tcPr>
          <w:p w14:paraId="78984C7E" w14:textId="29AE9296" w:rsidR="00C82AF9" w:rsidRPr="00E5521C" w:rsidRDefault="00C82AF9" w:rsidP="002D6671">
            <w:pPr>
              <w:pStyle w:val="TAH"/>
              <w:rPr>
                <w:lang w:eastAsia="zh-CN"/>
              </w:rPr>
            </w:pPr>
            <w:r w:rsidRPr="00E5521C">
              <w:rPr>
                <w:lang w:eastAsia="zh-CN"/>
              </w:rPr>
              <w:t>Reference</w:t>
            </w:r>
            <w:r w:rsidR="00E82198" w:rsidRPr="003107D1">
              <w:rPr>
                <w:lang w:eastAsia="zh-CN"/>
              </w:rPr>
              <w:t xml:space="preserve"> to the clause number</w:t>
            </w:r>
            <w:r w:rsidR="0080520D" w:rsidRPr="00E5521C">
              <w:rPr>
                <w:lang w:eastAsia="zh-CN"/>
              </w:rPr>
              <w:t xml:space="preserve"> </w:t>
            </w:r>
            <w:r w:rsidR="0021408E" w:rsidRPr="00E5521C">
              <w:rPr>
                <w:lang w:eastAsia="zh-CN"/>
              </w:rPr>
              <w:t>in</w:t>
            </w:r>
            <w:r w:rsidR="0080520D" w:rsidRPr="00E5521C">
              <w:rPr>
                <w:lang w:eastAsia="zh-CN"/>
              </w:rPr>
              <w:t xml:space="preserve"> </w:t>
            </w:r>
            <w:r w:rsidR="0021408E" w:rsidRPr="00E5521C">
              <w:rPr>
                <w:lang w:eastAsia="zh-CN"/>
              </w:rPr>
              <w:t>3GPP</w:t>
            </w:r>
            <w:r w:rsidR="0080520D" w:rsidRPr="00E5521C">
              <w:rPr>
                <w:lang w:eastAsia="zh-CN"/>
              </w:rPr>
              <w:t xml:space="preserve"> </w:t>
            </w:r>
            <w:r w:rsidR="0021408E" w:rsidRPr="00E5521C">
              <w:rPr>
                <w:lang w:eastAsia="zh-CN"/>
              </w:rPr>
              <w:t>TS</w:t>
            </w:r>
            <w:r w:rsidR="0080520D" w:rsidRPr="00E5521C">
              <w:rPr>
                <w:lang w:eastAsia="zh-CN"/>
              </w:rPr>
              <w:t xml:space="preserve"> </w:t>
            </w:r>
            <w:r w:rsidRPr="00E5521C">
              <w:rPr>
                <w:lang w:eastAsia="zh-CN"/>
              </w:rPr>
              <w:t>28.554</w:t>
            </w:r>
            <w:r w:rsidR="0080520D" w:rsidRPr="00E5521C">
              <w:rPr>
                <w:lang w:eastAsia="zh-CN"/>
              </w:rPr>
              <w:t xml:space="preserve"> </w:t>
            </w:r>
            <w:r w:rsidRPr="00E5521C">
              <w:rPr>
                <w:lang w:eastAsia="zh-CN"/>
              </w:rPr>
              <w:t>[2]</w:t>
            </w:r>
          </w:p>
        </w:tc>
        <w:tc>
          <w:tcPr>
            <w:tcW w:w="2337" w:type="dxa"/>
            <w:tcBorders>
              <w:top w:val="single" w:sz="4" w:space="0" w:color="auto"/>
              <w:left w:val="single" w:sz="4" w:space="0" w:color="auto"/>
              <w:bottom w:val="single" w:sz="4" w:space="0" w:color="auto"/>
              <w:right w:val="single" w:sz="4" w:space="0" w:color="auto"/>
            </w:tcBorders>
          </w:tcPr>
          <w:p w14:paraId="05BB7284" w14:textId="77777777" w:rsidR="00C82AF9" w:rsidRPr="00E5521C" w:rsidRDefault="00C82AF9" w:rsidP="002D6671">
            <w:pPr>
              <w:pStyle w:val="TAH"/>
              <w:rPr>
                <w:lang w:eastAsia="zh-CN"/>
              </w:rPr>
            </w:pPr>
            <w:r w:rsidRPr="00E5521C">
              <w:rPr>
                <w:lang w:eastAsia="zh-CN"/>
              </w:rPr>
              <w:t>Note</w:t>
            </w:r>
          </w:p>
        </w:tc>
      </w:tr>
      <w:tr w:rsidR="00C82AF9" w:rsidRPr="00E5521C" w14:paraId="7C36206C" w14:textId="77777777" w:rsidTr="0080520D">
        <w:trPr>
          <w:jc w:val="center"/>
        </w:trPr>
        <w:tc>
          <w:tcPr>
            <w:tcW w:w="2094" w:type="dxa"/>
            <w:vMerge w:val="restart"/>
            <w:tcBorders>
              <w:left w:val="single" w:sz="4" w:space="0" w:color="auto"/>
              <w:right w:val="single" w:sz="4" w:space="0" w:color="auto"/>
            </w:tcBorders>
            <w:vAlign w:val="center"/>
            <w:hideMark/>
          </w:tcPr>
          <w:p w14:paraId="39827EA2" w14:textId="77777777" w:rsidR="00C82AF9" w:rsidRPr="00E5521C" w:rsidRDefault="00C82AF9" w:rsidP="002D6671">
            <w:pPr>
              <w:pStyle w:val="TAL"/>
            </w:pPr>
            <w:r w:rsidRPr="00E5521C">
              <w:rPr>
                <w:b/>
                <w:bCs/>
              </w:rPr>
              <w:t>Availability</w:t>
            </w:r>
          </w:p>
        </w:tc>
        <w:tc>
          <w:tcPr>
            <w:tcW w:w="3219" w:type="dxa"/>
            <w:tcBorders>
              <w:top w:val="single" w:sz="4" w:space="0" w:color="auto"/>
              <w:left w:val="single" w:sz="4" w:space="0" w:color="auto"/>
              <w:bottom w:val="single" w:sz="4" w:space="0" w:color="auto"/>
              <w:right w:val="single" w:sz="4" w:space="0" w:color="auto"/>
            </w:tcBorders>
            <w:hideMark/>
          </w:tcPr>
          <w:p w14:paraId="5E40E63E" w14:textId="7E2A2748" w:rsidR="00C82AF9" w:rsidRPr="00E5521C" w:rsidRDefault="00C82AF9" w:rsidP="002D6671">
            <w:pPr>
              <w:pStyle w:val="TAL"/>
            </w:pPr>
            <w:r w:rsidRPr="00E5521C">
              <w:t>Cell</w:t>
            </w:r>
            <w:r w:rsidR="0080520D" w:rsidRPr="00E5521C">
              <w:t xml:space="preserve"> </w:t>
            </w:r>
            <w:r w:rsidRPr="00E5521C">
              <w:t>Availability</w:t>
            </w:r>
            <w:r w:rsidR="0080520D" w:rsidRPr="00E5521C">
              <w:t xml:space="preserve"> </w:t>
            </w:r>
            <w:r w:rsidRPr="00E5521C">
              <w:t>KPI</w:t>
            </w:r>
          </w:p>
        </w:tc>
        <w:tc>
          <w:tcPr>
            <w:tcW w:w="1843" w:type="dxa"/>
            <w:tcBorders>
              <w:top w:val="single" w:sz="4" w:space="0" w:color="auto"/>
              <w:left w:val="single" w:sz="4" w:space="0" w:color="auto"/>
              <w:bottom w:val="single" w:sz="4" w:space="0" w:color="auto"/>
              <w:right w:val="single" w:sz="4" w:space="0" w:color="auto"/>
            </w:tcBorders>
            <w:hideMark/>
          </w:tcPr>
          <w:p w14:paraId="7ACDBDC0" w14:textId="77777777" w:rsidR="00C82AF9" w:rsidRPr="00E5521C" w:rsidRDefault="00C82AF9" w:rsidP="002D6671">
            <w:pPr>
              <w:pStyle w:val="TAC"/>
            </w:pPr>
            <w:r w:rsidRPr="00E5521C">
              <w:t>6.10.1.1.1</w:t>
            </w:r>
          </w:p>
        </w:tc>
        <w:tc>
          <w:tcPr>
            <w:tcW w:w="2337" w:type="dxa"/>
            <w:tcBorders>
              <w:top w:val="single" w:sz="4" w:space="0" w:color="auto"/>
              <w:left w:val="single" w:sz="4" w:space="0" w:color="auto"/>
              <w:bottom w:val="single" w:sz="4" w:space="0" w:color="auto"/>
              <w:right w:val="single" w:sz="4" w:space="0" w:color="auto"/>
            </w:tcBorders>
          </w:tcPr>
          <w:p w14:paraId="41F557CD" w14:textId="224DBB19" w:rsidR="00C82AF9" w:rsidRPr="00E5521C" w:rsidRDefault="00C82AF9" w:rsidP="002D6671">
            <w:pPr>
              <w:pStyle w:val="TAC"/>
              <w:jc w:val="left"/>
            </w:pPr>
            <w:r w:rsidRPr="00E5521C">
              <w:t>This</w:t>
            </w:r>
            <w:r w:rsidR="0080520D" w:rsidRPr="00E5521C">
              <w:t xml:space="preserve"> </w:t>
            </w:r>
            <w:r w:rsidR="00E82198">
              <w:t xml:space="preserve">availability </w:t>
            </w:r>
            <w:r w:rsidRPr="00E5521C">
              <w:t>KPI</w:t>
            </w:r>
            <w:r w:rsidR="0080520D" w:rsidRPr="00E5521C">
              <w:t xml:space="preserve"> </w:t>
            </w:r>
            <w:r w:rsidRPr="00E5521C">
              <w:t>provides</w:t>
            </w:r>
            <w:r w:rsidR="0080520D" w:rsidRPr="00E5521C">
              <w:t xml:space="preserve"> "</w:t>
            </w:r>
            <w:r w:rsidRPr="00E5521C">
              <w:t>average</w:t>
            </w:r>
            <w:r w:rsidR="0080520D" w:rsidRPr="00E5521C">
              <w:t xml:space="preserve"> </w:t>
            </w:r>
            <w:r w:rsidRPr="00E5521C">
              <w:t>availability</w:t>
            </w:r>
            <w:r w:rsidR="0080520D" w:rsidRPr="00E5521C">
              <w:t xml:space="preserve"> </w:t>
            </w:r>
            <w:r w:rsidRPr="00E5521C">
              <w:t>time</w:t>
            </w:r>
            <w:r w:rsidR="0080520D" w:rsidRPr="00E5521C">
              <w:t xml:space="preserve"> </w:t>
            </w:r>
            <w:r w:rsidRPr="00E5521C">
              <w:t>duration</w:t>
            </w:r>
            <w:r w:rsidR="0080520D" w:rsidRPr="00E5521C">
              <w:t xml:space="preserve"> </w:t>
            </w:r>
            <w:r w:rsidRPr="00E5521C">
              <w:t>per</w:t>
            </w:r>
            <w:r w:rsidR="0080520D" w:rsidRPr="00E5521C">
              <w:t xml:space="preserve"> </w:t>
            </w:r>
            <w:r w:rsidRPr="00E5521C">
              <w:t>cell</w:t>
            </w:r>
            <w:r w:rsidR="0080520D" w:rsidRPr="00E5521C">
              <w:t xml:space="preserve">" </w:t>
            </w:r>
            <w:r w:rsidRPr="00E5521C">
              <w:t>in</w:t>
            </w:r>
            <w:r w:rsidR="0080520D" w:rsidRPr="00E5521C">
              <w:t xml:space="preserve"> </w:t>
            </w:r>
            <w:r w:rsidRPr="00E5521C">
              <w:t>a</w:t>
            </w:r>
            <w:r w:rsidR="0080520D" w:rsidRPr="00E5521C">
              <w:t xml:space="preserve"> </w:t>
            </w:r>
            <w:r w:rsidRPr="00E5521C">
              <w:t>gNB-CU.</w:t>
            </w:r>
          </w:p>
        </w:tc>
      </w:tr>
      <w:tr w:rsidR="00C82AF9" w:rsidRPr="00E5521C" w14:paraId="230E54A4" w14:textId="77777777" w:rsidTr="0080520D">
        <w:trPr>
          <w:jc w:val="center"/>
        </w:trPr>
        <w:tc>
          <w:tcPr>
            <w:tcW w:w="2094" w:type="dxa"/>
            <w:vMerge/>
            <w:tcBorders>
              <w:left w:val="single" w:sz="4" w:space="0" w:color="auto"/>
              <w:right w:val="single" w:sz="4" w:space="0" w:color="auto"/>
            </w:tcBorders>
            <w:vAlign w:val="center"/>
          </w:tcPr>
          <w:p w14:paraId="4386BDFA" w14:textId="77777777" w:rsidR="00C82AF9" w:rsidRPr="00E5521C" w:rsidRDefault="00C82AF9" w:rsidP="002D6671">
            <w:pPr>
              <w:pStyle w:val="TAL"/>
            </w:pPr>
          </w:p>
        </w:tc>
        <w:tc>
          <w:tcPr>
            <w:tcW w:w="3219" w:type="dxa"/>
            <w:tcBorders>
              <w:top w:val="single" w:sz="4" w:space="0" w:color="auto"/>
              <w:left w:val="single" w:sz="4" w:space="0" w:color="auto"/>
              <w:bottom w:val="single" w:sz="4" w:space="0" w:color="auto"/>
              <w:right w:val="single" w:sz="4" w:space="0" w:color="auto"/>
            </w:tcBorders>
          </w:tcPr>
          <w:p w14:paraId="23330BA5" w14:textId="699A1F5A" w:rsidR="00C82AF9" w:rsidRPr="00E5521C" w:rsidRDefault="00C82AF9" w:rsidP="002D6671">
            <w:pPr>
              <w:pStyle w:val="TAL"/>
            </w:pPr>
            <w:r w:rsidRPr="00E5521C">
              <w:t>Radio</w:t>
            </w:r>
            <w:r w:rsidR="0080520D" w:rsidRPr="00E5521C">
              <w:t xml:space="preserve"> </w:t>
            </w:r>
            <w:r w:rsidRPr="00E5521C">
              <w:t>access</w:t>
            </w:r>
            <w:r w:rsidR="0080520D" w:rsidRPr="00E5521C">
              <w:t xml:space="preserve"> </w:t>
            </w:r>
            <w:r w:rsidRPr="00E5521C">
              <w:t>network</w:t>
            </w:r>
            <w:r w:rsidR="0080520D" w:rsidRPr="00E5521C">
              <w:t xml:space="preserve"> </w:t>
            </w:r>
            <w:r w:rsidRPr="00E5521C">
              <w:t>availability</w:t>
            </w:r>
            <w:r w:rsidR="0080520D" w:rsidRPr="00E5521C">
              <w:t xml:space="preserve"> </w:t>
            </w:r>
            <w:r w:rsidRPr="00E5521C">
              <w:t>KPI</w:t>
            </w:r>
          </w:p>
        </w:tc>
        <w:tc>
          <w:tcPr>
            <w:tcW w:w="1843" w:type="dxa"/>
            <w:tcBorders>
              <w:top w:val="single" w:sz="4" w:space="0" w:color="auto"/>
              <w:left w:val="single" w:sz="4" w:space="0" w:color="auto"/>
              <w:bottom w:val="single" w:sz="4" w:space="0" w:color="auto"/>
              <w:right w:val="single" w:sz="4" w:space="0" w:color="auto"/>
            </w:tcBorders>
          </w:tcPr>
          <w:p w14:paraId="78527B06" w14:textId="77777777" w:rsidR="00C82AF9" w:rsidRPr="00E5521C" w:rsidRDefault="00C82AF9" w:rsidP="002D6671">
            <w:pPr>
              <w:pStyle w:val="TAC"/>
            </w:pPr>
            <w:r w:rsidRPr="00E5521C">
              <w:t>6.10.1.1.2</w:t>
            </w:r>
          </w:p>
        </w:tc>
        <w:tc>
          <w:tcPr>
            <w:tcW w:w="2337" w:type="dxa"/>
            <w:tcBorders>
              <w:top w:val="single" w:sz="4" w:space="0" w:color="auto"/>
              <w:left w:val="single" w:sz="4" w:space="0" w:color="auto"/>
              <w:bottom w:val="single" w:sz="4" w:space="0" w:color="auto"/>
              <w:right w:val="single" w:sz="4" w:space="0" w:color="auto"/>
            </w:tcBorders>
          </w:tcPr>
          <w:p w14:paraId="0F469D54" w14:textId="59B48398" w:rsidR="00C82AF9" w:rsidRPr="00E5521C" w:rsidRDefault="00C82AF9" w:rsidP="002D6671">
            <w:pPr>
              <w:pStyle w:val="TAC"/>
              <w:jc w:val="left"/>
            </w:pPr>
            <w:r w:rsidRPr="00E5521C">
              <w:t>This</w:t>
            </w:r>
            <w:r w:rsidR="0080520D" w:rsidRPr="00E5521C">
              <w:t xml:space="preserve"> </w:t>
            </w:r>
            <w:r w:rsidR="00E82198">
              <w:t xml:space="preserve">availability </w:t>
            </w:r>
            <w:r w:rsidRPr="00E5521C">
              <w:t>KPI</w:t>
            </w:r>
            <w:r w:rsidR="0080520D" w:rsidRPr="00E5521C">
              <w:t xml:space="preserve"> </w:t>
            </w:r>
            <w:r w:rsidRPr="00E5521C">
              <w:t>provides</w:t>
            </w:r>
            <w:r w:rsidR="0080520D" w:rsidRPr="00E5521C">
              <w:t xml:space="preserve"> "</w:t>
            </w:r>
            <w:r w:rsidRPr="00E5521C">
              <w:t>average</w:t>
            </w:r>
            <w:r w:rsidR="0080520D" w:rsidRPr="00E5521C">
              <w:t xml:space="preserve"> </w:t>
            </w:r>
            <w:r w:rsidRPr="00E5521C">
              <w:t>availability</w:t>
            </w:r>
            <w:r w:rsidR="0080520D" w:rsidRPr="00E5521C">
              <w:t xml:space="preserve"> </w:t>
            </w:r>
            <w:r w:rsidRPr="00E5521C">
              <w:t>time</w:t>
            </w:r>
            <w:r w:rsidR="0080520D" w:rsidRPr="00E5521C">
              <w:t xml:space="preserve"> </w:t>
            </w:r>
            <w:r w:rsidRPr="00E5521C">
              <w:t>duration</w:t>
            </w:r>
            <w:r w:rsidR="0080520D" w:rsidRPr="00E5521C">
              <w:t xml:space="preserve"> </w:t>
            </w:r>
            <w:r w:rsidRPr="00E5521C">
              <w:t>per</w:t>
            </w:r>
            <w:r w:rsidR="0080520D" w:rsidRPr="00E5521C">
              <w:t xml:space="preserve"> </w:t>
            </w:r>
            <w:r w:rsidRPr="00E5521C">
              <w:t>cell</w:t>
            </w:r>
            <w:r w:rsidR="0080520D" w:rsidRPr="00E5521C">
              <w:t xml:space="preserve">" </w:t>
            </w:r>
            <w:r w:rsidRPr="00E5521C">
              <w:t>of</w:t>
            </w:r>
            <w:r w:rsidR="0080520D" w:rsidRPr="00E5521C">
              <w:t xml:space="preserve"> </w:t>
            </w:r>
            <w:r w:rsidRPr="00E5521C">
              <w:t>an</w:t>
            </w:r>
            <w:r w:rsidR="0080520D" w:rsidRPr="00E5521C">
              <w:t xml:space="preserve"> </w:t>
            </w:r>
            <w:r w:rsidRPr="00E5521C">
              <w:t>entire</w:t>
            </w:r>
            <w:r w:rsidR="0080520D" w:rsidRPr="00E5521C">
              <w:t xml:space="preserve"> </w:t>
            </w:r>
            <w:r w:rsidRPr="00E5521C">
              <w:t>RAN</w:t>
            </w:r>
            <w:r w:rsidR="0080520D" w:rsidRPr="00E5521C">
              <w:t xml:space="preserve"> </w:t>
            </w:r>
            <w:r w:rsidRPr="00E5521C">
              <w:t>sub-network.</w:t>
            </w:r>
          </w:p>
        </w:tc>
      </w:tr>
    </w:tbl>
    <w:p w14:paraId="77D1E919" w14:textId="0B57ED81" w:rsidR="00C82AF9" w:rsidRDefault="00C82AF9" w:rsidP="0080520D"/>
    <w:p w14:paraId="41B65DEC" w14:textId="77777777" w:rsidR="00E82198" w:rsidRPr="00FF2350" w:rsidRDefault="00E82198" w:rsidP="00E82198">
      <w:r w:rsidRPr="00FF2350">
        <w:t xml:space="preserve">The new EE KPIs, which are </w:t>
      </w:r>
      <w:r w:rsidRPr="00FF2350">
        <w:rPr>
          <w:lang w:val="en-US"/>
        </w:rPr>
        <w:t xml:space="preserve">evaluated as the ratio between performance (see </w:t>
      </w:r>
      <w:r w:rsidRPr="00FF2350">
        <w:t>availability</w:t>
      </w:r>
      <w:r w:rsidRPr="00FF2350">
        <w:rPr>
          <w:lang w:val="en-US"/>
        </w:rPr>
        <w:t xml:space="preserve"> KPIs captured in</w:t>
      </w:r>
      <w:r w:rsidRPr="00FF2350">
        <w:t xml:space="preserve"> Table 5.6.3.2.2-1</w:t>
      </w:r>
      <w:r w:rsidRPr="00FF2350">
        <w:rPr>
          <w:lang w:val="en-US"/>
        </w:rPr>
        <w:t>) and energy consumption</w:t>
      </w:r>
      <w:r w:rsidRPr="00FF2350">
        <w:t>, are captured in Table 5.6.3.2.2-2.</w:t>
      </w:r>
    </w:p>
    <w:p w14:paraId="0C3E0692" w14:textId="77777777" w:rsidR="00E82198" w:rsidRPr="00FF2350" w:rsidRDefault="00E82198" w:rsidP="00E82198">
      <w:pPr>
        <w:keepNext/>
        <w:keepLines/>
        <w:spacing w:before="60"/>
        <w:jc w:val="center"/>
        <w:rPr>
          <w:rFonts w:ascii="Arial" w:hAnsi="Arial"/>
          <w:b/>
          <w:lang w:eastAsia="en-GB"/>
        </w:rPr>
      </w:pPr>
      <w:r w:rsidRPr="00FF2350">
        <w:rPr>
          <w:rFonts w:ascii="Arial" w:hAnsi="Arial"/>
          <w:b/>
        </w:rPr>
        <w:lastRenderedPageBreak/>
        <w:t xml:space="preserve">Table 5.6.3.2.2-2: New EE KPIs evaluated from network </w:t>
      </w:r>
      <w:r w:rsidRPr="00FF2350">
        <w:rPr>
          <w:rFonts w:ascii="Arial" w:hAnsi="Arial"/>
          <w:b/>
          <w:lang w:val="en-US"/>
        </w:rPr>
        <w:t xml:space="preserve">availability </w:t>
      </w:r>
      <w:r w:rsidRPr="00FF2350">
        <w:rPr>
          <w:rFonts w:ascii="Arial" w:hAnsi="Arial"/>
          <w:b/>
        </w:rPr>
        <w:t>performance dimension</w:t>
      </w:r>
    </w:p>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5"/>
        <w:gridCol w:w="1170"/>
        <w:gridCol w:w="3600"/>
        <w:gridCol w:w="3780"/>
      </w:tblGrid>
      <w:tr w:rsidR="00E82198" w:rsidRPr="00FF2350" w14:paraId="4751393B" w14:textId="77777777" w:rsidTr="00E67701">
        <w:tc>
          <w:tcPr>
            <w:tcW w:w="2155" w:type="dxa"/>
            <w:gridSpan w:val="2"/>
            <w:tcBorders>
              <w:top w:val="single" w:sz="4" w:space="0" w:color="auto"/>
              <w:left w:val="single" w:sz="4" w:space="0" w:color="auto"/>
              <w:bottom w:val="single" w:sz="4" w:space="0" w:color="auto"/>
              <w:right w:val="single" w:sz="4" w:space="0" w:color="auto"/>
            </w:tcBorders>
            <w:hideMark/>
          </w:tcPr>
          <w:p w14:paraId="428ECEBA" w14:textId="77777777" w:rsidR="00E82198" w:rsidRPr="00FF2350" w:rsidRDefault="00E82198" w:rsidP="00E67701">
            <w:pPr>
              <w:keepNext/>
              <w:keepLines/>
              <w:spacing w:after="0"/>
              <w:jc w:val="center"/>
              <w:rPr>
                <w:rFonts w:ascii="Arial" w:hAnsi="Arial"/>
                <w:b/>
                <w:sz w:val="18"/>
                <w:lang w:eastAsia="zh-CN"/>
              </w:rPr>
            </w:pPr>
            <w:r w:rsidRPr="00FF2350">
              <w:rPr>
                <w:rFonts w:ascii="Arial" w:hAnsi="Arial"/>
                <w:b/>
                <w:sz w:val="18"/>
                <w:lang w:eastAsia="zh-CN"/>
              </w:rPr>
              <w:t>Performance dimension to evaluate EE KPIs</w:t>
            </w:r>
          </w:p>
        </w:tc>
        <w:tc>
          <w:tcPr>
            <w:tcW w:w="3600" w:type="dxa"/>
            <w:tcBorders>
              <w:top w:val="single" w:sz="4" w:space="0" w:color="auto"/>
              <w:left w:val="single" w:sz="4" w:space="0" w:color="auto"/>
              <w:bottom w:val="single" w:sz="4" w:space="0" w:color="auto"/>
              <w:right w:val="single" w:sz="4" w:space="0" w:color="auto"/>
            </w:tcBorders>
            <w:hideMark/>
          </w:tcPr>
          <w:p w14:paraId="7B9D9E8B" w14:textId="77777777" w:rsidR="00E82198" w:rsidRPr="00FF2350" w:rsidRDefault="00E82198" w:rsidP="00E67701">
            <w:pPr>
              <w:keepNext/>
              <w:keepLines/>
              <w:spacing w:after="0"/>
              <w:jc w:val="center"/>
              <w:rPr>
                <w:rFonts w:ascii="Arial" w:hAnsi="Arial"/>
                <w:b/>
                <w:sz w:val="18"/>
                <w:lang w:eastAsia="zh-CN"/>
              </w:rPr>
            </w:pPr>
            <w:r w:rsidRPr="00FF2350">
              <w:rPr>
                <w:rFonts w:ascii="Arial" w:hAnsi="Arial"/>
                <w:b/>
                <w:sz w:val="18"/>
                <w:lang w:eastAsia="zh-CN"/>
              </w:rPr>
              <w:t>New EE KPIs</w:t>
            </w:r>
          </w:p>
        </w:tc>
        <w:tc>
          <w:tcPr>
            <w:tcW w:w="3780" w:type="dxa"/>
            <w:tcBorders>
              <w:top w:val="single" w:sz="4" w:space="0" w:color="auto"/>
              <w:left w:val="single" w:sz="4" w:space="0" w:color="auto"/>
              <w:bottom w:val="single" w:sz="4" w:space="0" w:color="auto"/>
              <w:right w:val="single" w:sz="4" w:space="0" w:color="auto"/>
            </w:tcBorders>
          </w:tcPr>
          <w:p w14:paraId="68D826B1" w14:textId="77777777" w:rsidR="00E82198" w:rsidRPr="00FF2350" w:rsidRDefault="00E82198" w:rsidP="00E67701">
            <w:pPr>
              <w:keepNext/>
              <w:keepLines/>
              <w:spacing w:after="0"/>
              <w:jc w:val="center"/>
              <w:rPr>
                <w:rFonts w:ascii="Arial" w:hAnsi="Arial"/>
                <w:b/>
                <w:sz w:val="18"/>
                <w:lang w:eastAsia="zh-CN"/>
              </w:rPr>
            </w:pPr>
            <w:r w:rsidRPr="00FF2350">
              <w:rPr>
                <w:rFonts w:ascii="Arial" w:hAnsi="Arial"/>
                <w:b/>
                <w:sz w:val="18"/>
                <w:lang w:eastAsia="zh-CN"/>
              </w:rPr>
              <w:t>Note</w:t>
            </w:r>
          </w:p>
        </w:tc>
      </w:tr>
      <w:tr w:rsidR="00E82198" w:rsidRPr="00FF2350" w14:paraId="68F0E09E" w14:textId="77777777" w:rsidTr="00E67701">
        <w:trPr>
          <w:trHeight w:val="1260"/>
        </w:trPr>
        <w:tc>
          <w:tcPr>
            <w:tcW w:w="985" w:type="dxa"/>
            <w:vMerge w:val="restart"/>
            <w:tcBorders>
              <w:left w:val="single" w:sz="4" w:space="0" w:color="auto"/>
              <w:right w:val="single" w:sz="4" w:space="0" w:color="auto"/>
            </w:tcBorders>
            <w:vAlign w:val="center"/>
          </w:tcPr>
          <w:p w14:paraId="120D599D" w14:textId="77777777" w:rsidR="00E82198" w:rsidRPr="00FF2350" w:rsidRDefault="00E82198" w:rsidP="00E67701">
            <w:pPr>
              <w:keepNext/>
              <w:keepLines/>
              <w:spacing w:after="0"/>
              <w:rPr>
                <w:rFonts w:ascii="Arial" w:hAnsi="Arial"/>
                <w:sz w:val="18"/>
              </w:rPr>
            </w:pPr>
            <w:r w:rsidRPr="00FF2350">
              <w:rPr>
                <w:rFonts w:ascii="Arial" w:hAnsi="Arial"/>
                <w:b/>
                <w:bCs/>
                <w:sz w:val="18"/>
              </w:rPr>
              <w:t>Network availability</w:t>
            </w:r>
          </w:p>
        </w:tc>
        <w:tc>
          <w:tcPr>
            <w:tcW w:w="1170" w:type="dxa"/>
            <w:tcBorders>
              <w:left w:val="single" w:sz="4" w:space="0" w:color="auto"/>
              <w:right w:val="single" w:sz="4" w:space="0" w:color="auto"/>
            </w:tcBorders>
            <w:vAlign w:val="center"/>
          </w:tcPr>
          <w:p w14:paraId="253392F6" w14:textId="77777777" w:rsidR="00E82198" w:rsidRPr="00FF2350" w:rsidRDefault="00E82198" w:rsidP="00E67701">
            <w:pPr>
              <w:keepNext/>
              <w:keepLines/>
              <w:spacing w:after="0"/>
              <w:rPr>
                <w:rFonts w:ascii="Arial" w:hAnsi="Arial"/>
                <w:sz w:val="18"/>
              </w:rPr>
            </w:pPr>
            <w:r>
              <w:rPr>
                <w:rFonts w:ascii="Arial" w:hAnsi="Arial"/>
                <w:b/>
                <w:bCs/>
                <w:sz w:val="18"/>
              </w:rPr>
              <w:t xml:space="preserve">RAN </w:t>
            </w:r>
            <w:r w:rsidRPr="00FF2350">
              <w:rPr>
                <w:rFonts w:ascii="Arial" w:hAnsi="Arial"/>
                <w:b/>
                <w:bCs/>
                <w:sz w:val="18"/>
              </w:rPr>
              <w:t>Availability</w:t>
            </w:r>
            <w:r w:rsidRPr="00FF2350">
              <w:rPr>
                <w:rFonts w:ascii="Arial" w:hAnsi="Arial"/>
                <w:sz w:val="18"/>
              </w:rPr>
              <w:t xml:space="preserve"> as the  availability performance indicator</w:t>
            </w:r>
          </w:p>
        </w:tc>
        <w:tc>
          <w:tcPr>
            <w:tcW w:w="3600" w:type="dxa"/>
            <w:tcBorders>
              <w:top w:val="single" w:sz="4" w:space="0" w:color="auto"/>
              <w:left w:val="single" w:sz="4" w:space="0" w:color="auto"/>
              <w:bottom w:val="single" w:sz="4" w:space="0" w:color="auto"/>
              <w:right w:val="single" w:sz="4" w:space="0" w:color="auto"/>
            </w:tcBorders>
          </w:tcPr>
          <w:p w14:paraId="4699A050" w14:textId="77777777" w:rsidR="00E82198" w:rsidRPr="00FF2350" w:rsidRDefault="00000000" w:rsidP="00E67701">
            <w:pPr>
              <w:keepNext/>
              <w:keepLines/>
              <w:spacing w:after="0"/>
              <w:rPr>
                <w:rFonts w:ascii="Arial" w:hAnsi="Arial"/>
                <w:sz w:val="18"/>
              </w:rPr>
            </w:pPr>
            <m:oMathPara>
              <m:oMathParaPr>
                <m:jc m:val="left"/>
              </m:oMathParaPr>
              <m:oMath>
                <m:f>
                  <m:fPr>
                    <m:ctrlPr>
                      <w:rPr>
                        <w:rFonts w:ascii="Cambria Math" w:hAnsi="Cambria Math"/>
                        <w:i/>
                        <w:sz w:val="18"/>
                      </w:rPr>
                    </m:ctrlPr>
                  </m:fPr>
                  <m:num>
                    <m:r>
                      <w:rPr>
                        <w:rFonts w:ascii="Cambria Math" w:hAnsi="Cambria Math"/>
                        <w:sz w:val="18"/>
                      </w:rPr>
                      <m:t>Radio access network availability</m:t>
                    </m:r>
                  </m:num>
                  <m:den>
                    <m:sSub>
                      <m:sSubPr>
                        <m:ctrlPr>
                          <w:rPr>
                            <w:rFonts w:ascii="Cambria Math" w:hAnsi="Cambria Math"/>
                            <w:i/>
                            <w:sz w:val="18"/>
                          </w:rPr>
                        </m:ctrlPr>
                      </m:sSubPr>
                      <m:e>
                        <m:r>
                          <w:rPr>
                            <w:rFonts w:ascii="Cambria Math" w:hAnsi="Cambria Math"/>
                            <w:sz w:val="18"/>
                          </w:rPr>
                          <m:t>EC</m:t>
                        </m:r>
                      </m:e>
                      <m:sub>
                        <m:r>
                          <w:rPr>
                            <w:rFonts w:ascii="Cambria Math" w:hAnsi="Cambria Math"/>
                            <w:sz w:val="18"/>
                          </w:rPr>
                          <m:t>per cell of sub-network</m:t>
                        </m:r>
                      </m:sub>
                    </m:sSub>
                  </m:den>
                </m:f>
              </m:oMath>
            </m:oMathPara>
          </w:p>
        </w:tc>
        <w:tc>
          <w:tcPr>
            <w:tcW w:w="3780" w:type="dxa"/>
            <w:tcBorders>
              <w:top w:val="single" w:sz="4" w:space="0" w:color="auto"/>
              <w:left w:val="single" w:sz="4" w:space="0" w:color="auto"/>
              <w:bottom w:val="single" w:sz="4" w:space="0" w:color="auto"/>
              <w:right w:val="single" w:sz="4" w:space="0" w:color="auto"/>
            </w:tcBorders>
          </w:tcPr>
          <w:p w14:paraId="0EA7F8B4" w14:textId="77777777" w:rsidR="00E82198" w:rsidRPr="00FF2350" w:rsidRDefault="00E82198" w:rsidP="00E67701">
            <w:pPr>
              <w:keepNext/>
              <w:keepLines/>
              <w:spacing w:after="0"/>
              <w:rPr>
                <w:rFonts w:ascii="Arial" w:hAnsi="Arial"/>
                <w:sz w:val="18"/>
                <w:lang w:eastAsia="zh-CN"/>
              </w:rPr>
            </w:pPr>
            <w:r w:rsidRPr="00FF2350">
              <w:rPr>
                <w:rFonts w:ascii="Arial" w:hAnsi="Arial"/>
                <w:sz w:val="18"/>
              </w:rPr>
              <w:t>This new EE KPI provides the energy efficiency of a RAN sub-network.</w:t>
            </w:r>
            <w:r>
              <w:rPr>
                <w:rFonts w:ascii="Arial" w:hAnsi="Arial"/>
                <w:sz w:val="18"/>
              </w:rPr>
              <w:t xml:space="preserve"> </w:t>
            </w:r>
            <w:r w:rsidRPr="00BD7C02">
              <w:rPr>
                <w:rFonts w:ascii="Arial" w:hAnsi="Arial"/>
                <w:sz w:val="18"/>
              </w:rPr>
              <w:t xml:space="preserve">The unit of this KPI is </w:t>
            </w:r>
            <w:r>
              <w:rPr>
                <w:rFonts w:ascii="Arial" w:hAnsi="Arial"/>
                <w:sz w:val="18"/>
              </w:rPr>
              <w:t>sec/</w:t>
            </w:r>
            <w:r w:rsidRPr="00BD7C02">
              <w:rPr>
                <w:rFonts w:ascii="Arial" w:hAnsi="Arial"/>
                <w:sz w:val="18"/>
              </w:rPr>
              <w:t>J</w:t>
            </w:r>
            <w:r>
              <w:rPr>
                <w:rFonts w:ascii="Arial" w:hAnsi="Arial"/>
                <w:sz w:val="18"/>
              </w:rPr>
              <w:t>.</w:t>
            </w:r>
          </w:p>
          <w:p w14:paraId="5CFCCA7C" w14:textId="77777777" w:rsidR="00E82198" w:rsidRPr="00FF2350" w:rsidRDefault="00E82198" w:rsidP="00E67701">
            <w:pPr>
              <w:keepNext/>
              <w:keepLines/>
              <w:spacing w:after="0"/>
              <w:rPr>
                <w:rFonts w:ascii="Arial" w:hAnsi="Arial"/>
                <w:sz w:val="18"/>
              </w:rPr>
            </w:pPr>
            <w:r w:rsidRPr="00FF2350">
              <w:rPr>
                <w:rFonts w:ascii="Arial" w:hAnsi="Arial"/>
                <w:sz w:val="18"/>
              </w:rPr>
              <w:br/>
              <w:t xml:space="preserve">This new EE KPI is obtained by </w:t>
            </w:r>
            <w:r>
              <w:rPr>
                <w:rFonts w:ascii="Arial" w:hAnsi="Arial"/>
                <w:sz w:val="18"/>
              </w:rPr>
              <w:t xml:space="preserve">dividing </w:t>
            </w:r>
            <w:r w:rsidRPr="00FF2350">
              <w:rPr>
                <w:rFonts w:ascii="Arial" w:hAnsi="Arial"/>
                <w:sz w:val="18"/>
              </w:rPr>
              <w:t xml:space="preserve">Radio access network availability KPI by the </w:t>
            </w:r>
            <w:r>
              <w:rPr>
                <w:rFonts w:ascii="Arial" w:hAnsi="Arial"/>
                <w:sz w:val="18"/>
              </w:rPr>
              <w:t xml:space="preserve">average </w:t>
            </w:r>
            <w:r w:rsidRPr="00FF2350">
              <w:rPr>
                <w:rFonts w:ascii="Arial" w:hAnsi="Arial"/>
                <w:sz w:val="18"/>
              </w:rPr>
              <w:t xml:space="preserve">energy consumption </w:t>
            </w:r>
            <w:r>
              <w:rPr>
                <w:rFonts w:ascii="Arial" w:hAnsi="Arial"/>
                <w:sz w:val="18"/>
              </w:rPr>
              <w:t xml:space="preserve">per cell </w:t>
            </w:r>
            <w:r w:rsidRPr="00FF2350">
              <w:rPr>
                <w:rFonts w:ascii="Arial" w:hAnsi="Arial"/>
                <w:sz w:val="18"/>
              </w:rPr>
              <w:t>of the RAN sub-network over the same observation period.</w:t>
            </w:r>
            <w:r>
              <w:rPr>
                <w:rFonts w:ascii="Arial" w:hAnsi="Arial"/>
                <w:sz w:val="18"/>
              </w:rPr>
              <w:t xml:space="preserve"> </w:t>
            </w:r>
            <w:r w:rsidRPr="00FF2350">
              <w:rPr>
                <w:rFonts w:ascii="Arial" w:hAnsi="Arial"/>
                <w:sz w:val="18"/>
              </w:rPr>
              <w:t xml:space="preserve">The </w:t>
            </w:r>
            <w:r>
              <w:rPr>
                <w:rFonts w:ascii="Arial" w:hAnsi="Arial"/>
                <w:sz w:val="18"/>
              </w:rPr>
              <w:t xml:space="preserve">average </w:t>
            </w:r>
            <w:r w:rsidRPr="00FF2350">
              <w:rPr>
                <w:rFonts w:ascii="Arial" w:hAnsi="Arial"/>
                <w:sz w:val="18"/>
              </w:rPr>
              <w:t xml:space="preserve">energy consumption </w:t>
            </w:r>
            <w:r>
              <w:rPr>
                <w:rFonts w:ascii="Arial" w:hAnsi="Arial"/>
                <w:sz w:val="18"/>
              </w:rPr>
              <w:t xml:space="preserve">per cell </w:t>
            </w:r>
            <w:r w:rsidRPr="00FF2350">
              <w:rPr>
                <w:rFonts w:ascii="Arial" w:hAnsi="Arial"/>
                <w:sz w:val="18"/>
              </w:rPr>
              <w:t>of the RAN sub-network</w:t>
            </w:r>
            <w:r w:rsidRPr="00FF2350">
              <w:rPr>
                <w:rFonts w:ascii="Arial" w:hAnsi="Arial"/>
                <w:sz w:val="18"/>
                <w:lang w:val="en-US"/>
              </w:rPr>
              <w:t xml:space="preserve"> is obtained by </w:t>
            </w:r>
            <w:r w:rsidRPr="00C16067">
              <w:rPr>
                <w:rFonts w:ascii="Arial" w:hAnsi="Arial"/>
                <w:sz w:val="18"/>
                <w:lang w:val="en-US"/>
              </w:rPr>
              <w:t>considering summation of energy consumption of all gNB/CU in a RAN subne</w:t>
            </w:r>
            <w:r>
              <w:rPr>
                <w:rFonts w:ascii="Arial" w:hAnsi="Arial"/>
                <w:sz w:val="18"/>
                <w:lang w:val="en-US"/>
              </w:rPr>
              <w:t xml:space="preserve">twork for a given time </w:t>
            </w:r>
            <w:r w:rsidRPr="00C16067">
              <w:rPr>
                <w:rFonts w:ascii="Arial" w:hAnsi="Arial"/>
                <w:sz w:val="18"/>
                <w:lang w:val="en-US"/>
              </w:rPr>
              <w:t>period and dividing it by total num</w:t>
            </w:r>
            <w:r>
              <w:rPr>
                <w:rFonts w:ascii="Arial" w:hAnsi="Arial"/>
                <w:sz w:val="18"/>
                <w:lang w:val="en-US"/>
              </w:rPr>
              <w:t xml:space="preserve">ber of cells in a RAN sub-network </w:t>
            </w:r>
            <w:r w:rsidRPr="00C16067">
              <w:rPr>
                <w:rFonts w:ascii="Arial" w:hAnsi="Arial"/>
                <w:sz w:val="18"/>
                <w:lang w:val="en-US"/>
              </w:rPr>
              <w:t>that are op</w:t>
            </w:r>
            <w:r>
              <w:rPr>
                <w:rFonts w:ascii="Arial" w:hAnsi="Arial"/>
                <w:sz w:val="18"/>
                <w:lang w:val="en-US"/>
              </w:rPr>
              <w:t xml:space="preserve">erational in same time </w:t>
            </w:r>
            <w:r w:rsidRPr="00C16067">
              <w:rPr>
                <w:rFonts w:ascii="Arial" w:hAnsi="Arial"/>
                <w:sz w:val="18"/>
                <w:lang w:val="en-US"/>
              </w:rPr>
              <w:t>period</w:t>
            </w:r>
            <w:r>
              <w:rPr>
                <w:rFonts w:ascii="Arial" w:hAnsi="Arial"/>
                <w:sz w:val="18"/>
                <w:lang w:val="en-US"/>
              </w:rPr>
              <w:t>.</w:t>
            </w:r>
            <w:r>
              <w:rPr>
                <w:rFonts w:ascii="Arial" w:hAnsi="Arial"/>
                <w:sz w:val="18"/>
                <w:vertAlign w:val="subscript"/>
                <w:lang w:val="en-US"/>
              </w:rPr>
              <w:t xml:space="preserve">. </w:t>
            </w:r>
            <w:r w:rsidRPr="002A6632">
              <w:rPr>
                <w:rFonts w:ascii="Arial" w:hAnsi="Arial"/>
                <w:sz w:val="18"/>
                <w:lang w:val="en-US"/>
              </w:rPr>
              <w:t>NG-RAN EC</w:t>
            </w:r>
            <w:r w:rsidRPr="00FF2350">
              <w:rPr>
                <w:rFonts w:ascii="Arial" w:hAnsi="Arial"/>
                <w:sz w:val="18"/>
                <w:vertAlign w:val="subscript"/>
                <w:lang w:val="en-US"/>
              </w:rPr>
              <w:t xml:space="preserve"> </w:t>
            </w:r>
            <w:r w:rsidRPr="00FF2350">
              <w:rPr>
                <w:rFonts w:ascii="Arial" w:hAnsi="Arial"/>
                <w:sz w:val="18"/>
                <w:lang w:val="en-US"/>
              </w:rPr>
              <w:t>is defined in clause 6.7.3.</w:t>
            </w:r>
            <w:r>
              <w:rPr>
                <w:rFonts w:ascii="Arial" w:hAnsi="Arial"/>
                <w:sz w:val="18"/>
                <w:lang w:val="en-US"/>
              </w:rPr>
              <w:t>4.1</w:t>
            </w:r>
            <w:r w:rsidRPr="00FF2350">
              <w:rPr>
                <w:rFonts w:ascii="Arial" w:hAnsi="Arial"/>
                <w:sz w:val="18"/>
                <w:lang w:val="en-US"/>
              </w:rPr>
              <w:t xml:space="preserve"> of TS 28.554 [2].</w:t>
            </w:r>
          </w:p>
        </w:tc>
      </w:tr>
      <w:tr w:rsidR="00E82198" w:rsidRPr="00FF2350" w14:paraId="2C26EE1F" w14:textId="77777777" w:rsidTr="00E67701">
        <w:trPr>
          <w:trHeight w:val="1260"/>
        </w:trPr>
        <w:tc>
          <w:tcPr>
            <w:tcW w:w="985" w:type="dxa"/>
            <w:vMerge/>
            <w:tcBorders>
              <w:left w:val="single" w:sz="4" w:space="0" w:color="auto"/>
              <w:right w:val="single" w:sz="4" w:space="0" w:color="auto"/>
            </w:tcBorders>
            <w:vAlign w:val="center"/>
          </w:tcPr>
          <w:p w14:paraId="7BE60AFA" w14:textId="77777777" w:rsidR="00E82198" w:rsidRPr="00FF2350" w:rsidRDefault="00E82198" w:rsidP="00E67701">
            <w:pPr>
              <w:keepNext/>
              <w:keepLines/>
              <w:spacing w:after="0"/>
              <w:rPr>
                <w:rFonts w:ascii="Arial" w:hAnsi="Arial"/>
                <w:b/>
                <w:bCs/>
                <w:sz w:val="18"/>
              </w:rPr>
            </w:pPr>
          </w:p>
        </w:tc>
        <w:tc>
          <w:tcPr>
            <w:tcW w:w="1170" w:type="dxa"/>
            <w:tcBorders>
              <w:left w:val="single" w:sz="4" w:space="0" w:color="auto"/>
              <w:right w:val="single" w:sz="4" w:space="0" w:color="auto"/>
            </w:tcBorders>
            <w:vAlign w:val="center"/>
          </w:tcPr>
          <w:p w14:paraId="43400325" w14:textId="77777777" w:rsidR="00E82198" w:rsidRPr="00FF2350" w:rsidRDefault="00E82198" w:rsidP="00E67701">
            <w:pPr>
              <w:keepNext/>
              <w:keepLines/>
              <w:spacing w:after="0"/>
              <w:rPr>
                <w:rFonts w:ascii="Arial" w:hAnsi="Arial"/>
                <w:b/>
                <w:bCs/>
                <w:sz w:val="18"/>
              </w:rPr>
            </w:pPr>
            <w:r>
              <w:rPr>
                <w:rFonts w:ascii="Arial" w:hAnsi="Arial"/>
                <w:b/>
                <w:bCs/>
                <w:sz w:val="18"/>
              </w:rPr>
              <w:t>Cell</w:t>
            </w:r>
            <w:r w:rsidRPr="00C16067">
              <w:rPr>
                <w:rFonts w:ascii="Arial" w:hAnsi="Arial"/>
                <w:b/>
                <w:bCs/>
                <w:sz w:val="18"/>
              </w:rPr>
              <w:t xml:space="preserve"> Availability as the availability performance indicator</w:t>
            </w:r>
          </w:p>
        </w:tc>
        <w:tc>
          <w:tcPr>
            <w:tcW w:w="3600" w:type="dxa"/>
            <w:tcBorders>
              <w:top w:val="single" w:sz="4" w:space="0" w:color="auto"/>
              <w:left w:val="single" w:sz="4" w:space="0" w:color="auto"/>
              <w:bottom w:val="single" w:sz="4" w:space="0" w:color="auto"/>
              <w:right w:val="single" w:sz="4" w:space="0" w:color="auto"/>
            </w:tcBorders>
          </w:tcPr>
          <w:p w14:paraId="09C572B1" w14:textId="77777777" w:rsidR="00E82198" w:rsidRDefault="00E82198" w:rsidP="00E67701">
            <w:pPr>
              <w:keepNext/>
              <w:keepLines/>
              <w:spacing w:after="0"/>
              <w:rPr>
                <w:rFonts w:ascii="Arial" w:hAnsi="Arial"/>
                <w:sz w:val="18"/>
              </w:rPr>
            </w:pPr>
            <w:r>
              <w:rPr>
                <w:rFonts w:ascii="Arial" w:hAnsi="Arial"/>
                <w:sz w:val="18"/>
              </w:rPr>
              <w:t xml:space="preserve">Cell availability divided by </w:t>
            </w:r>
            <w:r w:rsidRPr="0049092B">
              <w:rPr>
                <w:rFonts w:ascii="Arial" w:hAnsi="Arial"/>
                <w:sz w:val="18"/>
              </w:rPr>
              <w:t>average energy</w:t>
            </w:r>
            <w:r>
              <w:rPr>
                <w:rFonts w:ascii="Arial" w:hAnsi="Arial"/>
                <w:sz w:val="18"/>
              </w:rPr>
              <w:t xml:space="preserve"> consumption per cell in a gNB</w:t>
            </w:r>
          </w:p>
        </w:tc>
        <w:tc>
          <w:tcPr>
            <w:tcW w:w="3780" w:type="dxa"/>
            <w:tcBorders>
              <w:top w:val="single" w:sz="4" w:space="0" w:color="auto"/>
              <w:left w:val="single" w:sz="4" w:space="0" w:color="auto"/>
              <w:bottom w:val="single" w:sz="4" w:space="0" w:color="auto"/>
              <w:right w:val="single" w:sz="4" w:space="0" w:color="auto"/>
            </w:tcBorders>
          </w:tcPr>
          <w:p w14:paraId="76CDB861" w14:textId="77777777" w:rsidR="00E82198" w:rsidRDefault="00E82198" w:rsidP="00E67701">
            <w:pPr>
              <w:keepNext/>
              <w:keepLines/>
              <w:spacing w:after="0"/>
              <w:rPr>
                <w:rFonts w:ascii="Arial" w:hAnsi="Arial"/>
                <w:sz w:val="18"/>
              </w:rPr>
            </w:pPr>
            <w:r w:rsidRPr="0049092B">
              <w:rPr>
                <w:rFonts w:ascii="Arial" w:hAnsi="Arial"/>
                <w:sz w:val="18"/>
              </w:rPr>
              <w:t xml:space="preserve">This new EE KPI provides the energy efficiency of a </w:t>
            </w:r>
            <w:r>
              <w:rPr>
                <w:rFonts w:ascii="Arial" w:hAnsi="Arial"/>
                <w:sz w:val="18"/>
              </w:rPr>
              <w:t>cell in a gNB</w:t>
            </w:r>
            <w:r w:rsidRPr="0049092B">
              <w:rPr>
                <w:rFonts w:ascii="Arial" w:hAnsi="Arial"/>
                <w:sz w:val="18"/>
              </w:rPr>
              <w:t xml:space="preserve"> based on its availability performance. The unit of this KPI is sec/J.</w:t>
            </w:r>
            <w:r>
              <w:rPr>
                <w:rFonts w:ascii="Arial" w:hAnsi="Arial"/>
                <w:sz w:val="18"/>
              </w:rPr>
              <w:t>.</w:t>
            </w:r>
          </w:p>
          <w:p w14:paraId="4D275766" w14:textId="77777777" w:rsidR="00E82198" w:rsidRDefault="00E82198" w:rsidP="00E67701">
            <w:pPr>
              <w:keepNext/>
              <w:keepLines/>
              <w:spacing w:after="0"/>
              <w:rPr>
                <w:rFonts w:ascii="Arial" w:hAnsi="Arial"/>
                <w:sz w:val="18"/>
              </w:rPr>
            </w:pPr>
          </w:p>
          <w:p w14:paraId="7950CF20" w14:textId="77777777" w:rsidR="00E82198" w:rsidRPr="00FF2350" w:rsidRDefault="00E82198" w:rsidP="00E67701">
            <w:pPr>
              <w:keepNext/>
              <w:keepLines/>
              <w:spacing w:after="0"/>
              <w:rPr>
                <w:rFonts w:ascii="Arial" w:hAnsi="Arial"/>
                <w:sz w:val="18"/>
              </w:rPr>
            </w:pPr>
            <w:r>
              <w:rPr>
                <w:rFonts w:ascii="Arial" w:hAnsi="Arial"/>
                <w:sz w:val="18"/>
              </w:rPr>
              <w:t xml:space="preserve">This new EE KPI </w:t>
            </w:r>
            <w:r w:rsidRPr="0049092B">
              <w:rPr>
                <w:rFonts w:ascii="Arial" w:hAnsi="Arial"/>
                <w:sz w:val="18"/>
              </w:rPr>
              <w:t>is obtained by</w:t>
            </w:r>
            <w:r>
              <w:rPr>
                <w:rFonts w:ascii="Arial" w:hAnsi="Arial"/>
                <w:sz w:val="18"/>
              </w:rPr>
              <w:t xml:space="preserve"> considering Cell Availability KPI </w:t>
            </w:r>
            <w:r w:rsidRPr="0049092B">
              <w:rPr>
                <w:rFonts w:ascii="Arial" w:hAnsi="Arial"/>
                <w:sz w:val="18"/>
              </w:rPr>
              <w:t xml:space="preserve">in numerator and dividing it by the average energy </w:t>
            </w:r>
            <w:r>
              <w:rPr>
                <w:rFonts w:ascii="Arial" w:hAnsi="Arial"/>
                <w:sz w:val="18"/>
              </w:rPr>
              <w:t>consumption per cell in a gNB</w:t>
            </w:r>
            <w:r w:rsidRPr="0049092B">
              <w:rPr>
                <w:rFonts w:ascii="Arial" w:hAnsi="Arial"/>
                <w:sz w:val="18"/>
              </w:rPr>
              <w:t xml:space="preserve"> over the same observation period</w:t>
            </w:r>
            <w:r>
              <w:rPr>
                <w:rFonts w:ascii="Arial" w:hAnsi="Arial"/>
                <w:sz w:val="18"/>
              </w:rPr>
              <w:t>.</w:t>
            </w:r>
            <w:r>
              <w:t xml:space="preserve"> </w:t>
            </w:r>
            <w:r>
              <w:rPr>
                <w:rFonts w:ascii="Arial" w:hAnsi="Arial"/>
                <w:sz w:val="18"/>
              </w:rPr>
              <w:t>T</w:t>
            </w:r>
            <w:r w:rsidRPr="0049092B">
              <w:rPr>
                <w:rFonts w:ascii="Arial" w:hAnsi="Arial"/>
                <w:sz w:val="18"/>
              </w:rPr>
              <w:t xml:space="preserve">he average energy </w:t>
            </w:r>
            <w:r>
              <w:rPr>
                <w:rFonts w:ascii="Arial" w:hAnsi="Arial"/>
                <w:sz w:val="18"/>
              </w:rPr>
              <w:t>consumption per cell in a gNB</w:t>
            </w:r>
            <w:r w:rsidRPr="0049092B">
              <w:rPr>
                <w:rFonts w:ascii="Arial" w:hAnsi="Arial"/>
                <w:sz w:val="18"/>
              </w:rPr>
              <w:t xml:space="preserve"> is obtained by consider</w:t>
            </w:r>
            <w:r>
              <w:rPr>
                <w:rFonts w:ascii="Arial" w:hAnsi="Arial"/>
                <w:sz w:val="18"/>
              </w:rPr>
              <w:t xml:space="preserve">ing energy consumption of gNB for a given time </w:t>
            </w:r>
            <w:r w:rsidRPr="0049092B">
              <w:rPr>
                <w:rFonts w:ascii="Arial" w:hAnsi="Arial"/>
                <w:sz w:val="18"/>
              </w:rPr>
              <w:t xml:space="preserve">period and dividing it by total </w:t>
            </w:r>
            <w:r>
              <w:rPr>
                <w:rFonts w:ascii="Arial" w:hAnsi="Arial"/>
                <w:sz w:val="18"/>
              </w:rPr>
              <w:t>number of cells in a gNB</w:t>
            </w:r>
            <w:r w:rsidRPr="0049092B">
              <w:rPr>
                <w:rFonts w:ascii="Arial" w:hAnsi="Arial"/>
                <w:sz w:val="18"/>
              </w:rPr>
              <w:t xml:space="preserve"> that are operational in same time duration/period</w:t>
            </w:r>
            <w:r>
              <w:rPr>
                <w:rFonts w:ascii="Arial" w:hAnsi="Arial"/>
                <w:sz w:val="18"/>
              </w:rPr>
              <w:t xml:space="preserve">. </w:t>
            </w:r>
            <w:r>
              <w:rPr>
                <w:lang w:val="en-US"/>
              </w:rPr>
              <w:t>EC</w:t>
            </w:r>
            <w:r>
              <w:rPr>
                <w:vertAlign w:val="subscript"/>
                <w:lang w:val="en-US"/>
              </w:rPr>
              <w:t xml:space="preserve">gNB </w:t>
            </w:r>
            <w:r>
              <w:rPr>
                <w:lang w:val="en-US"/>
              </w:rPr>
              <w:t>is defined in clause 6.7.3.4.2 of TS 28.554 [2].</w:t>
            </w:r>
          </w:p>
        </w:tc>
      </w:tr>
    </w:tbl>
    <w:p w14:paraId="473F2D2D" w14:textId="77777777" w:rsidR="00E82198" w:rsidRPr="00E5521C" w:rsidRDefault="00E82198" w:rsidP="0080520D"/>
    <w:p w14:paraId="62DB6198" w14:textId="5B7E3E47" w:rsidR="002007A8" w:rsidRPr="00E5521C" w:rsidRDefault="002007A8" w:rsidP="00C82AF9">
      <w:pPr>
        <w:pStyle w:val="EditorsNote"/>
      </w:pPr>
    </w:p>
    <w:p w14:paraId="32854233" w14:textId="3F0E4242" w:rsidR="00CE64E3" w:rsidRPr="00EA5506" w:rsidRDefault="00CE64E3" w:rsidP="00CE64E3">
      <w:pPr>
        <w:pStyle w:val="Heading4"/>
        <w:rPr>
          <w:lang w:val="en-US"/>
        </w:rPr>
      </w:pPr>
      <w:bookmarkStart w:id="243" w:name="_Toc183641436"/>
      <w:bookmarkStart w:id="244" w:name="_Toc177107304"/>
      <w:bookmarkStart w:id="245" w:name="_Toc177107503"/>
      <w:bookmarkStart w:id="246" w:name="_Toc177107586"/>
      <w:r>
        <w:rPr>
          <w:lang w:val="en-US"/>
        </w:rPr>
        <w:t>5</w:t>
      </w:r>
      <w:r w:rsidRPr="00EA5506">
        <w:rPr>
          <w:lang w:val="en-US"/>
        </w:rPr>
        <w:t>.</w:t>
      </w:r>
      <w:r>
        <w:rPr>
          <w:lang w:val="en-US"/>
        </w:rPr>
        <w:t>6.3</w:t>
      </w:r>
      <w:r w:rsidRPr="00EA5506">
        <w:rPr>
          <w:lang w:val="en-US"/>
        </w:rPr>
        <w:t>.</w:t>
      </w:r>
      <w:r>
        <w:rPr>
          <w:lang w:val="en-US"/>
        </w:rPr>
        <w:t>3</w:t>
      </w:r>
      <w:r w:rsidRPr="00EA5506">
        <w:rPr>
          <w:lang w:val="en-US"/>
        </w:rPr>
        <w:tab/>
        <w:t>Potential solution #</w:t>
      </w:r>
      <w:r>
        <w:rPr>
          <w:lang w:val="en-US"/>
        </w:rPr>
        <w:t>3</w:t>
      </w:r>
      <w:r w:rsidRPr="00EA5506">
        <w:rPr>
          <w:lang w:val="en-US"/>
        </w:rPr>
        <w:t xml:space="preserve">: </w:t>
      </w:r>
      <w:r>
        <w:rPr>
          <w:lang w:val="en-US"/>
        </w:rPr>
        <w:t>EE KPIs evaluated from</w:t>
      </w:r>
      <w:r w:rsidRPr="00817A02">
        <w:t xml:space="preserve"> </w:t>
      </w:r>
      <w:r w:rsidRPr="00817A02">
        <w:rPr>
          <w:lang w:val="en-US"/>
        </w:rPr>
        <w:t>network quality</w:t>
      </w:r>
      <w:r>
        <w:rPr>
          <w:lang w:val="en-US"/>
        </w:rPr>
        <w:t xml:space="preserve"> dimension</w:t>
      </w:r>
      <w:bookmarkEnd w:id="243"/>
      <w:r w:rsidRPr="00EA5506">
        <w:rPr>
          <w:lang w:val="en-US"/>
        </w:rPr>
        <w:t xml:space="preserve"> </w:t>
      </w:r>
    </w:p>
    <w:p w14:paraId="3D495D2B" w14:textId="77777777" w:rsidR="00CE64E3" w:rsidRDefault="00CE64E3" w:rsidP="00CE64E3">
      <w:pPr>
        <w:pStyle w:val="Heading5"/>
        <w:rPr>
          <w:lang w:eastAsia="ko-KR"/>
        </w:rPr>
      </w:pPr>
      <w:bookmarkStart w:id="247" w:name="_Toc183641437"/>
      <w:r>
        <w:rPr>
          <w:lang w:eastAsia="ko-KR"/>
        </w:rPr>
        <w:t>5.6.3.3.1</w:t>
      </w:r>
      <w:r>
        <w:rPr>
          <w:lang w:eastAsia="ko-KR"/>
        </w:rPr>
        <w:tab/>
        <w:t>Introduction</w:t>
      </w:r>
      <w:bookmarkEnd w:id="247"/>
    </w:p>
    <w:p w14:paraId="42880EC4" w14:textId="77777777" w:rsidR="00CE64E3" w:rsidRDefault="00CE64E3" w:rsidP="00CE64E3">
      <w:pPr>
        <w:rPr>
          <w:lang w:eastAsia="ko-KR"/>
        </w:rPr>
      </w:pPr>
      <w:r w:rsidRPr="00D97396">
        <w:t>As defined in TS 28.310 [12], EE is the</w:t>
      </w:r>
      <w:r>
        <w:t xml:space="preserve"> ratio between performance and energy consumption. </w:t>
      </w:r>
      <w:r>
        <w:rPr>
          <w:lang w:val="en-US"/>
        </w:rPr>
        <w:t xml:space="preserve">In this potential solution, new </w:t>
      </w:r>
      <w:r>
        <w:t>EE KPIs are considered from network quality performance dimension.</w:t>
      </w:r>
    </w:p>
    <w:p w14:paraId="78AB4E5D" w14:textId="77777777" w:rsidR="00CE64E3" w:rsidRDefault="00CE64E3" w:rsidP="00CE64E3">
      <w:pPr>
        <w:pStyle w:val="Heading5"/>
        <w:rPr>
          <w:lang w:eastAsia="ko-KR"/>
        </w:rPr>
      </w:pPr>
      <w:bookmarkStart w:id="248" w:name="_Toc183641438"/>
      <w:r>
        <w:rPr>
          <w:lang w:eastAsia="ko-KR"/>
        </w:rPr>
        <w:t>5.6.3.3.2</w:t>
      </w:r>
      <w:r>
        <w:rPr>
          <w:lang w:eastAsia="ko-KR"/>
        </w:rPr>
        <w:tab/>
        <w:t>Description</w:t>
      </w:r>
      <w:bookmarkEnd w:id="248"/>
    </w:p>
    <w:p w14:paraId="5EEA4BD5" w14:textId="77777777" w:rsidR="00CE64E3" w:rsidRDefault="00CE64E3" w:rsidP="00CE64E3">
      <w:r w:rsidRPr="00C87C05">
        <w:t xml:space="preserve">Network </w:t>
      </w:r>
      <w:r>
        <w:t>quality performance</w:t>
      </w:r>
      <w:r w:rsidRPr="00C87C05">
        <w:t xml:space="preserve">, </w:t>
      </w:r>
      <w:r>
        <w:t>reflected from the following performance measurements</w:t>
      </w:r>
      <w:r w:rsidRPr="00C87C05">
        <w:t xml:space="preserve"> </w:t>
      </w:r>
    </w:p>
    <w:p w14:paraId="5D6C0291" w14:textId="77777777" w:rsidR="00CE64E3" w:rsidRDefault="00CE64E3" w:rsidP="00CE64E3">
      <w:pPr>
        <w:pStyle w:val="ListParagraph"/>
        <w:numPr>
          <w:ilvl w:val="0"/>
          <w:numId w:val="16"/>
        </w:numPr>
        <w:overflowPunct/>
        <w:autoSpaceDE/>
        <w:autoSpaceDN/>
        <w:adjustRightInd/>
        <w:textAlignment w:val="auto"/>
      </w:pPr>
      <w:r w:rsidRPr="001B5DA8">
        <w:t xml:space="preserve">DL RAN </w:t>
      </w:r>
      <w:bookmarkStart w:id="249" w:name="OLE_LINK2"/>
      <w:r w:rsidRPr="001B5DA8">
        <w:t>UE throughput</w:t>
      </w:r>
      <w:bookmarkEnd w:id="249"/>
    </w:p>
    <w:p w14:paraId="13AB6CDD" w14:textId="77777777" w:rsidR="00CE64E3" w:rsidRDefault="00CE64E3" w:rsidP="00CE64E3">
      <w:pPr>
        <w:pStyle w:val="ListParagraph"/>
        <w:numPr>
          <w:ilvl w:val="0"/>
          <w:numId w:val="16"/>
        </w:numPr>
        <w:overflowPunct/>
        <w:autoSpaceDE/>
        <w:autoSpaceDN/>
        <w:adjustRightInd/>
        <w:textAlignment w:val="auto"/>
      </w:pPr>
      <w:r>
        <w:t>UL RAN UE throughput</w:t>
      </w:r>
    </w:p>
    <w:p w14:paraId="327C1B40" w14:textId="2110C6CE" w:rsidR="00CE64E3" w:rsidRDefault="00CE64E3" w:rsidP="00CE64E3">
      <w:r w:rsidRPr="00251C57">
        <w:rPr>
          <w:rStyle w:val="NOChar"/>
        </w:rPr>
        <w:t>N</w:t>
      </w:r>
      <w:r w:rsidR="00251C57">
        <w:rPr>
          <w:rStyle w:val="NOChar"/>
        </w:rPr>
        <w:t>OTE</w:t>
      </w:r>
      <w:r w:rsidRPr="00251C57">
        <w:rPr>
          <w:rStyle w:val="NOChar"/>
        </w:rPr>
        <w:t>: The network quality performance include other aspects such as coverage quality, or connection quality, etc. This solution focuses only on the user throughput aspect</w:t>
      </w:r>
      <w:r>
        <w:t>.</w:t>
      </w:r>
    </w:p>
    <w:p w14:paraId="5E2E2C3B" w14:textId="77777777" w:rsidR="00CE64E3" w:rsidRDefault="00CE64E3" w:rsidP="00CE64E3">
      <w:r w:rsidRPr="00B261FE">
        <w:t xml:space="preserve">The UE perceived throughput in NG-RAN is an important performance parameter for operating 5G network. If the UE throughput of the NR cell cannot meet the performance requirement, some actions need to be performed to the network, </w:t>
      </w:r>
      <w:r w:rsidRPr="00B261FE">
        <w:lastRenderedPageBreak/>
        <w:t>e.g. reconfiguration or capacity increase. So it is necessary to define UE throughput KPI to evaluate whether the end-users are satisfied.</w:t>
      </w:r>
      <w:r>
        <w:t xml:space="preserve"> See clause A.7 of TS 28.554 [2].</w:t>
      </w:r>
    </w:p>
    <w:p w14:paraId="2C63C64D" w14:textId="77777777" w:rsidR="00CE64E3" w:rsidRDefault="00CE64E3" w:rsidP="00CE64E3">
      <w:r w:rsidRPr="00617AC4">
        <w:t xml:space="preserve">The </w:t>
      </w:r>
      <w:r>
        <w:t xml:space="preserve">proposed performance dimension of new EE KPIs, i.e. the </w:t>
      </w:r>
      <w:r w:rsidRPr="00785358">
        <w:t xml:space="preserve">numerator </w:t>
      </w:r>
      <w:r>
        <w:t xml:space="preserve">part of the formula of new EE KPIs, is </w:t>
      </w:r>
      <w:r>
        <w:rPr>
          <w:lang w:val="en-US"/>
        </w:rPr>
        <w:t>evaluated from</w:t>
      </w:r>
      <w:r w:rsidRPr="00817A02">
        <w:t xml:space="preserve"> </w:t>
      </w:r>
      <w:r w:rsidRPr="00817A02">
        <w:rPr>
          <w:lang w:val="en-US"/>
        </w:rPr>
        <w:t>network quality</w:t>
      </w:r>
      <w:r>
        <w:rPr>
          <w:lang w:val="en-US"/>
        </w:rPr>
        <w:t xml:space="preserve"> performance dimension as reflected by some </w:t>
      </w:r>
      <w:r w:rsidRPr="00EF27B7">
        <w:rPr>
          <w:lang w:val="en-US"/>
        </w:rPr>
        <w:t>existing KPIs</w:t>
      </w:r>
      <w:r>
        <w:rPr>
          <w:lang w:val="en-US"/>
        </w:rPr>
        <w:t xml:space="preserve"> in TS 28.554 [2],</w:t>
      </w:r>
      <w:r>
        <w:t xml:space="preserve"> see Table 5.6.3.3.2-1.</w:t>
      </w:r>
    </w:p>
    <w:p w14:paraId="0ABB3CE9" w14:textId="77777777" w:rsidR="00CE64E3" w:rsidRDefault="00CE64E3" w:rsidP="00CE64E3">
      <w:pPr>
        <w:pStyle w:val="TH"/>
      </w:pPr>
      <w:r>
        <w:t>Table 5.6.3.3.2-1: Network quality</w:t>
      </w:r>
      <w:r w:rsidRPr="00817A02">
        <w:rPr>
          <w:lang w:val="en-US"/>
        </w:rPr>
        <w:t xml:space="preserve"> </w:t>
      </w:r>
      <w:r>
        <w:t>performance dimension from which new EE KPIs are evaluated</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4"/>
        <w:gridCol w:w="2692"/>
        <w:gridCol w:w="1701"/>
        <w:gridCol w:w="3006"/>
      </w:tblGrid>
      <w:tr w:rsidR="00CE64E3" w14:paraId="60CB679D" w14:textId="77777777" w:rsidTr="00B51884">
        <w:tc>
          <w:tcPr>
            <w:tcW w:w="2094" w:type="dxa"/>
            <w:tcBorders>
              <w:top w:val="single" w:sz="4" w:space="0" w:color="auto"/>
              <w:left w:val="single" w:sz="4" w:space="0" w:color="auto"/>
              <w:bottom w:val="single" w:sz="4" w:space="0" w:color="auto"/>
              <w:right w:val="single" w:sz="4" w:space="0" w:color="auto"/>
            </w:tcBorders>
            <w:hideMark/>
          </w:tcPr>
          <w:p w14:paraId="4C1C6E51" w14:textId="77777777" w:rsidR="00CE64E3" w:rsidRPr="001362FE" w:rsidRDefault="00CE64E3" w:rsidP="00B51884">
            <w:pPr>
              <w:pStyle w:val="TAH"/>
              <w:rPr>
                <w:lang w:eastAsia="zh-CN"/>
              </w:rPr>
            </w:pPr>
            <w:r>
              <w:rPr>
                <w:lang w:eastAsia="zh-CN"/>
              </w:rPr>
              <w:t>Performance dimension to evaluate EE KPIs</w:t>
            </w:r>
          </w:p>
        </w:tc>
        <w:tc>
          <w:tcPr>
            <w:tcW w:w="2692" w:type="dxa"/>
            <w:tcBorders>
              <w:top w:val="single" w:sz="4" w:space="0" w:color="auto"/>
              <w:left w:val="single" w:sz="4" w:space="0" w:color="auto"/>
              <w:bottom w:val="single" w:sz="4" w:space="0" w:color="auto"/>
              <w:right w:val="single" w:sz="4" w:space="0" w:color="auto"/>
            </w:tcBorders>
            <w:hideMark/>
          </w:tcPr>
          <w:p w14:paraId="79C0F1B0" w14:textId="77777777" w:rsidR="00CE64E3" w:rsidRDefault="00CE64E3" w:rsidP="00B51884">
            <w:pPr>
              <w:pStyle w:val="TAH"/>
              <w:rPr>
                <w:lang w:eastAsia="zh-CN"/>
              </w:rPr>
            </w:pPr>
            <w:bookmarkStart w:id="250" w:name="OLE_LINK7"/>
            <w:r>
              <w:rPr>
                <w:lang w:eastAsia="zh-CN"/>
              </w:rPr>
              <w:t>Performance part of new EE KPIs</w:t>
            </w:r>
            <w:bookmarkEnd w:id="250"/>
          </w:p>
        </w:tc>
        <w:tc>
          <w:tcPr>
            <w:tcW w:w="1701" w:type="dxa"/>
            <w:tcBorders>
              <w:top w:val="single" w:sz="4" w:space="0" w:color="auto"/>
              <w:left w:val="single" w:sz="4" w:space="0" w:color="auto"/>
              <w:bottom w:val="single" w:sz="4" w:space="0" w:color="auto"/>
              <w:right w:val="single" w:sz="4" w:space="0" w:color="auto"/>
            </w:tcBorders>
            <w:hideMark/>
          </w:tcPr>
          <w:p w14:paraId="7A04EC16" w14:textId="77777777" w:rsidR="00CE64E3" w:rsidRDefault="00CE64E3" w:rsidP="00B51884">
            <w:pPr>
              <w:pStyle w:val="TAH"/>
              <w:rPr>
                <w:lang w:eastAsia="zh-CN"/>
              </w:rPr>
            </w:pPr>
            <w:r>
              <w:rPr>
                <w:lang w:eastAsia="zh-CN"/>
              </w:rPr>
              <w:t xml:space="preserve">Reference </w:t>
            </w:r>
            <w:r>
              <w:rPr>
                <w:rFonts w:eastAsia="Times New Roman"/>
                <w:lang w:val="en-US" w:eastAsia="zh-CN"/>
              </w:rPr>
              <w:t xml:space="preserve">to the clause number </w:t>
            </w:r>
            <w:r>
              <w:rPr>
                <w:lang w:eastAsia="zh-CN"/>
              </w:rPr>
              <w:t>in TS 28.554 [2]</w:t>
            </w:r>
          </w:p>
        </w:tc>
        <w:tc>
          <w:tcPr>
            <w:tcW w:w="3006" w:type="dxa"/>
            <w:tcBorders>
              <w:top w:val="single" w:sz="4" w:space="0" w:color="auto"/>
              <w:left w:val="single" w:sz="4" w:space="0" w:color="auto"/>
              <w:bottom w:val="single" w:sz="4" w:space="0" w:color="auto"/>
              <w:right w:val="single" w:sz="4" w:space="0" w:color="auto"/>
            </w:tcBorders>
          </w:tcPr>
          <w:p w14:paraId="29E211A3" w14:textId="77777777" w:rsidR="00CE64E3" w:rsidRDefault="00CE64E3" w:rsidP="00B51884">
            <w:pPr>
              <w:pStyle w:val="TAH"/>
              <w:rPr>
                <w:lang w:eastAsia="zh-CN"/>
              </w:rPr>
            </w:pPr>
            <w:r>
              <w:rPr>
                <w:lang w:eastAsia="zh-CN"/>
              </w:rPr>
              <w:t>Note</w:t>
            </w:r>
          </w:p>
        </w:tc>
      </w:tr>
      <w:tr w:rsidR="00CE64E3" w14:paraId="4E6BB563" w14:textId="77777777" w:rsidTr="00B51884">
        <w:tc>
          <w:tcPr>
            <w:tcW w:w="2094" w:type="dxa"/>
            <w:vMerge w:val="restart"/>
            <w:tcBorders>
              <w:left w:val="single" w:sz="4" w:space="0" w:color="auto"/>
              <w:right w:val="single" w:sz="4" w:space="0" w:color="auto"/>
            </w:tcBorders>
            <w:vAlign w:val="center"/>
          </w:tcPr>
          <w:p w14:paraId="7652E439" w14:textId="77777777" w:rsidR="00CE64E3" w:rsidRDefault="00CE64E3" w:rsidP="00B51884">
            <w:pPr>
              <w:pStyle w:val="TAL"/>
            </w:pPr>
            <w:r w:rsidRPr="00F006B9">
              <w:rPr>
                <w:b/>
                <w:bCs/>
              </w:rPr>
              <w:t>U</w:t>
            </w:r>
            <w:r>
              <w:rPr>
                <w:b/>
                <w:bCs/>
              </w:rPr>
              <w:t>E</w:t>
            </w:r>
            <w:r w:rsidRPr="00F006B9">
              <w:rPr>
                <w:b/>
                <w:bCs/>
              </w:rPr>
              <w:t xml:space="preserve"> throughput</w:t>
            </w:r>
          </w:p>
        </w:tc>
        <w:tc>
          <w:tcPr>
            <w:tcW w:w="2692" w:type="dxa"/>
            <w:tcBorders>
              <w:top w:val="single" w:sz="4" w:space="0" w:color="auto"/>
              <w:left w:val="single" w:sz="4" w:space="0" w:color="auto"/>
              <w:bottom w:val="single" w:sz="4" w:space="0" w:color="auto"/>
              <w:right w:val="single" w:sz="4" w:space="0" w:color="auto"/>
            </w:tcBorders>
          </w:tcPr>
          <w:p w14:paraId="650A5804" w14:textId="77777777" w:rsidR="00CE64E3" w:rsidRDefault="00CE64E3" w:rsidP="00B51884">
            <w:pPr>
              <w:pStyle w:val="TAL"/>
            </w:pPr>
            <w:r>
              <w:t>DL RAN UE throughput</w:t>
            </w:r>
            <w:r w:rsidRPr="00DD7944">
              <w:rPr>
                <w:lang w:eastAsia="zh-CN"/>
              </w:rPr>
              <w:t xml:space="preserve"> </w:t>
            </w:r>
            <w:r w:rsidRPr="00DD7944">
              <w:t>for a sub-network</w:t>
            </w:r>
          </w:p>
        </w:tc>
        <w:tc>
          <w:tcPr>
            <w:tcW w:w="1701" w:type="dxa"/>
            <w:tcBorders>
              <w:top w:val="single" w:sz="4" w:space="0" w:color="auto"/>
              <w:left w:val="single" w:sz="4" w:space="0" w:color="auto"/>
              <w:bottom w:val="single" w:sz="4" w:space="0" w:color="auto"/>
              <w:right w:val="single" w:sz="4" w:space="0" w:color="auto"/>
            </w:tcBorders>
          </w:tcPr>
          <w:p w14:paraId="58DF6E4A" w14:textId="77777777" w:rsidR="00CE64E3" w:rsidRDefault="00CE64E3" w:rsidP="00B51884">
            <w:pPr>
              <w:pStyle w:val="TAC"/>
            </w:pPr>
            <w:r>
              <w:t>6.3.6.3.2</w:t>
            </w:r>
          </w:p>
        </w:tc>
        <w:tc>
          <w:tcPr>
            <w:tcW w:w="3006" w:type="dxa"/>
            <w:tcBorders>
              <w:top w:val="single" w:sz="4" w:space="0" w:color="auto"/>
              <w:left w:val="single" w:sz="4" w:space="0" w:color="auto"/>
              <w:bottom w:val="single" w:sz="4" w:space="0" w:color="auto"/>
              <w:right w:val="single" w:sz="4" w:space="0" w:color="auto"/>
            </w:tcBorders>
          </w:tcPr>
          <w:p w14:paraId="0E96E8C0" w14:textId="77777777" w:rsidR="00CE64E3" w:rsidRDefault="00CE64E3" w:rsidP="00B51884">
            <w:pPr>
              <w:pStyle w:val="TAC"/>
              <w:jc w:val="left"/>
            </w:pPr>
            <w:r w:rsidRPr="00DD7944">
              <w:rPr>
                <w:lang w:eastAsia="zh-CN"/>
              </w:rPr>
              <w:t xml:space="preserve">This </w:t>
            </w:r>
            <w:r w:rsidRPr="000360B6">
              <w:rPr>
                <w:lang w:eastAsia="zh-CN"/>
              </w:rPr>
              <w:t xml:space="preserve">UE throughput </w:t>
            </w:r>
            <w:r>
              <w:rPr>
                <w:lang w:eastAsia="zh-CN"/>
              </w:rPr>
              <w:t xml:space="preserve">based </w:t>
            </w:r>
            <w:r w:rsidRPr="00DD7944">
              <w:rPr>
                <w:lang w:eastAsia="zh-CN"/>
              </w:rPr>
              <w:t>KPI describes the average</w:t>
            </w:r>
            <w:r w:rsidRPr="00096877">
              <w:t xml:space="preserve"> </w:t>
            </w:r>
            <w:r>
              <w:t>DL RAN UE throughput</w:t>
            </w:r>
            <w:r w:rsidRPr="00DD7944">
              <w:rPr>
                <w:lang w:eastAsia="zh-CN"/>
              </w:rPr>
              <w:t xml:space="preserve"> </w:t>
            </w:r>
            <w:r w:rsidRPr="00DD7944">
              <w:t xml:space="preserve">for a </w:t>
            </w:r>
            <w:r>
              <w:t>sub-network.</w:t>
            </w:r>
          </w:p>
        </w:tc>
      </w:tr>
      <w:tr w:rsidR="00CE64E3" w14:paraId="7953248E" w14:textId="77777777" w:rsidTr="00B51884">
        <w:tc>
          <w:tcPr>
            <w:tcW w:w="2094" w:type="dxa"/>
            <w:vMerge/>
            <w:tcBorders>
              <w:left w:val="single" w:sz="4" w:space="0" w:color="auto"/>
              <w:right w:val="single" w:sz="4" w:space="0" w:color="auto"/>
            </w:tcBorders>
          </w:tcPr>
          <w:p w14:paraId="151A742E" w14:textId="77777777" w:rsidR="00CE64E3" w:rsidRDefault="00CE64E3" w:rsidP="00B51884">
            <w:pPr>
              <w:pStyle w:val="TAL"/>
            </w:pPr>
          </w:p>
        </w:tc>
        <w:tc>
          <w:tcPr>
            <w:tcW w:w="2692" w:type="dxa"/>
            <w:tcBorders>
              <w:top w:val="single" w:sz="4" w:space="0" w:color="auto"/>
              <w:left w:val="single" w:sz="4" w:space="0" w:color="auto"/>
              <w:bottom w:val="single" w:sz="4" w:space="0" w:color="auto"/>
              <w:right w:val="single" w:sz="4" w:space="0" w:color="auto"/>
            </w:tcBorders>
          </w:tcPr>
          <w:p w14:paraId="32E7BAB0" w14:textId="77777777" w:rsidR="00CE64E3" w:rsidRDefault="00CE64E3" w:rsidP="00B51884">
            <w:pPr>
              <w:pStyle w:val="TAL"/>
            </w:pPr>
            <w:r>
              <w:t>DL RAN UE throughput</w:t>
            </w:r>
            <w:r w:rsidRPr="00DD7944">
              <w:rPr>
                <w:lang w:eastAsia="zh-CN"/>
              </w:rPr>
              <w:t xml:space="preserve"> </w:t>
            </w:r>
            <w:r w:rsidRPr="00DD7944">
              <w:t>for a network slice subnet</w:t>
            </w:r>
          </w:p>
        </w:tc>
        <w:tc>
          <w:tcPr>
            <w:tcW w:w="1701" w:type="dxa"/>
            <w:tcBorders>
              <w:top w:val="single" w:sz="4" w:space="0" w:color="auto"/>
              <w:left w:val="single" w:sz="4" w:space="0" w:color="auto"/>
              <w:bottom w:val="single" w:sz="4" w:space="0" w:color="auto"/>
              <w:right w:val="single" w:sz="4" w:space="0" w:color="auto"/>
            </w:tcBorders>
          </w:tcPr>
          <w:p w14:paraId="7EF1D1B1" w14:textId="77777777" w:rsidR="00CE64E3" w:rsidRDefault="00CE64E3" w:rsidP="00B51884">
            <w:pPr>
              <w:pStyle w:val="TAC"/>
            </w:pPr>
            <w:r>
              <w:t>6.3.6.3.3</w:t>
            </w:r>
          </w:p>
        </w:tc>
        <w:tc>
          <w:tcPr>
            <w:tcW w:w="3006" w:type="dxa"/>
            <w:tcBorders>
              <w:top w:val="single" w:sz="4" w:space="0" w:color="auto"/>
              <w:left w:val="single" w:sz="4" w:space="0" w:color="auto"/>
              <w:bottom w:val="single" w:sz="4" w:space="0" w:color="auto"/>
              <w:right w:val="single" w:sz="4" w:space="0" w:color="auto"/>
            </w:tcBorders>
          </w:tcPr>
          <w:p w14:paraId="1E0678C0" w14:textId="77777777" w:rsidR="00CE64E3" w:rsidRDefault="00CE64E3" w:rsidP="00B51884">
            <w:pPr>
              <w:pStyle w:val="TAC"/>
              <w:jc w:val="left"/>
            </w:pPr>
            <w:r w:rsidRPr="00DD7944">
              <w:rPr>
                <w:lang w:eastAsia="zh-CN"/>
              </w:rPr>
              <w:t xml:space="preserve">This </w:t>
            </w:r>
            <w:r>
              <w:t>UE throughput</w:t>
            </w:r>
            <w:r w:rsidRPr="00DD7944">
              <w:rPr>
                <w:lang w:eastAsia="zh-CN"/>
              </w:rPr>
              <w:t xml:space="preserve"> </w:t>
            </w:r>
            <w:r>
              <w:rPr>
                <w:lang w:eastAsia="zh-CN"/>
              </w:rPr>
              <w:t xml:space="preserve">based </w:t>
            </w:r>
            <w:r w:rsidRPr="00DD7944">
              <w:rPr>
                <w:lang w:eastAsia="zh-CN"/>
              </w:rPr>
              <w:t xml:space="preserve">KPI describes the average </w:t>
            </w:r>
            <w:r>
              <w:t>DL RAN UE throughput</w:t>
            </w:r>
            <w:r w:rsidRPr="00DD7944">
              <w:rPr>
                <w:lang w:eastAsia="zh-CN"/>
              </w:rPr>
              <w:t xml:space="preserve"> </w:t>
            </w:r>
            <w:r w:rsidRPr="00DD7944">
              <w:t>for a network slice subnet</w:t>
            </w:r>
            <w:r>
              <w:t>.</w:t>
            </w:r>
          </w:p>
        </w:tc>
      </w:tr>
      <w:tr w:rsidR="00CE64E3" w14:paraId="1664ED91" w14:textId="77777777" w:rsidTr="00B51884">
        <w:tc>
          <w:tcPr>
            <w:tcW w:w="2094" w:type="dxa"/>
            <w:vMerge/>
            <w:tcBorders>
              <w:left w:val="single" w:sz="4" w:space="0" w:color="auto"/>
              <w:right w:val="single" w:sz="4" w:space="0" w:color="auto"/>
            </w:tcBorders>
          </w:tcPr>
          <w:p w14:paraId="05AE4E61" w14:textId="77777777" w:rsidR="00CE64E3" w:rsidRDefault="00CE64E3" w:rsidP="00B51884">
            <w:pPr>
              <w:pStyle w:val="TAL"/>
            </w:pPr>
          </w:p>
        </w:tc>
        <w:tc>
          <w:tcPr>
            <w:tcW w:w="2692" w:type="dxa"/>
            <w:tcBorders>
              <w:top w:val="single" w:sz="4" w:space="0" w:color="auto"/>
              <w:left w:val="single" w:sz="4" w:space="0" w:color="auto"/>
              <w:bottom w:val="single" w:sz="4" w:space="0" w:color="auto"/>
              <w:right w:val="single" w:sz="4" w:space="0" w:color="auto"/>
            </w:tcBorders>
          </w:tcPr>
          <w:p w14:paraId="0B019D35" w14:textId="77777777" w:rsidR="00CE64E3" w:rsidRDefault="00CE64E3" w:rsidP="00B51884">
            <w:pPr>
              <w:pStyle w:val="TAL"/>
            </w:pPr>
            <w:r>
              <w:t>UL RAN UE throughput</w:t>
            </w:r>
            <w:r w:rsidRPr="00DD7944">
              <w:rPr>
                <w:lang w:eastAsia="zh-CN"/>
              </w:rPr>
              <w:t xml:space="preserve"> </w:t>
            </w:r>
            <w:r w:rsidRPr="00DD7944">
              <w:t>for a sub-network</w:t>
            </w:r>
          </w:p>
        </w:tc>
        <w:tc>
          <w:tcPr>
            <w:tcW w:w="1701" w:type="dxa"/>
            <w:tcBorders>
              <w:top w:val="single" w:sz="4" w:space="0" w:color="auto"/>
              <w:left w:val="single" w:sz="4" w:space="0" w:color="auto"/>
              <w:bottom w:val="single" w:sz="4" w:space="0" w:color="auto"/>
              <w:right w:val="single" w:sz="4" w:space="0" w:color="auto"/>
            </w:tcBorders>
          </w:tcPr>
          <w:p w14:paraId="57F8B60C" w14:textId="77777777" w:rsidR="00CE64E3" w:rsidRDefault="00CE64E3" w:rsidP="00B51884">
            <w:pPr>
              <w:pStyle w:val="TAC"/>
            </w:pPr>
            <w:r>
              <w:t>6.3.6.4.2</w:t>
            </w:r>
          </w:p>
        </w:tc>
        <w:tc>
          <w:tcPr>
            <w:tcW w:w="3006" w:type="dxa"/>
            <w:tcBorders>
              <w:top w:val="single" w:sz="4" w:space="0" w:color="auto"/>
              <w:left w:val="single" w:sz="4" w:space="0" w:color="auto"/>
              <w:bottom w:val="single" w:sz="4" w:space="0" w:color="auto"/>
              <w:right w:val="single" w:sz="4" w:space="0" w:color="auto"/>
            </w:tcBorders>
          </w:tcPr>
          <w:p w14:paraId="7B6CC23F" w14:textId="77777777" w:rsidR="00CE64E3" w:rsidRDefault="00CE64E3" w:rsidP="00B51884">
            <w:pPr>
              <w:pStyle w:val="TAC"/>
              <w:jc w:val="left"/>
            </w:pPr>
            <w:r w:rsidRPr="00DD7944">
              <w:rPr>
                <w:lang w:eastAsia="zh-CN"/>
              </w:rPr>
              <w:t xml:space="preserve">This </w:t>
            </w:r>
            <w:r>
              <w:t>UE throughput</w:t>
            </w:r>
            <w:r w:rsidRPr="00DD7944">
              <w:rPr>
                <w:lang w:eastAsia="zh-CN"/>
              </w:rPr>
              <w:t xml:space="preserve"> </w:t>
            </w:r>
            <w:r>
              <w:rPr>
                <w:lang w:eastAsia="zh-CN"/>
              </w:rPr>
              <w:t xml:space="preserve">based </w:t>
            </w:r>
            <w:r w:rsidRPr="00DD7944">
              <w:rPr>
                <w:lang w:eastAsia="zh-CN"/>
              </w:rPr>
              <w:t>KPI describes the average</w:t>
            </w:r>
            <w:r w:rsidRPr="00096877">
              <w:t xml:space="preserve"> </w:t>
            </w:r>
            <w:r>
              <w:t>UL RAN UE throughput</w:t>
            </w:r>
            <w:r w:rsidRPr="00DD7944">
              <w:rPr>
                <w:lang w:eastAsia="zh-CN"/>
              </w:rPr>
              <w:t xml:space="preserve"> </w:t>
            </w:r>
            <w:r w:rsidRPr="00DD7944">
              <w:t xml:space="preserve">for a </w:t>
            </w:r>
            <w:r>
              <w:t>sub-network.</w:t>
            </w:r>
          </w:p>
        </w:tc>
      </w:tr>
      <w:tr w:rsidR="00CE64E3" w14:paraId="2B41FD15" w14:textId="77777777" w:rsidTr="00B51884">
        <w:tc>
          <w:tcPr>
            <w:tcW w:w="2094" w:type="dxa"/>
            <w:vMerge/>
            <w:tcBorders>
              <w:left w:val="single" w:sz="4" w:space="0" w:color="auto"/>
              <w:right w:val="single" w:sz="4" w:space="0" w:color="auto"/>
            </w:tcBorders>
          </w:tcPr>
          <w:p w14:paraId="38FA7EC3" w14:textId="77777777" w:rsidR="00CE64E3" w:rsidRDefault="00CE64E3" w:rsidP="00B51884">
            <w:pPr>
              <w:pStyle w:val="TAL"/>
            </w:pPr>
          </w:p>
        </w:tc>
        <w:tc>
          <w:tcPr>
            <w:tcW w:w="2692" w:type="dxa"/>
            <w:tcBorders>
              <w:top w:val="single" w:sz="4" w:space="0" w:color="auto"/>
              <w:left w:val="single" w:sz="4" w:space="0" w:color="auto"/>
              <w:bottom w:val="single" w:sz="4" w:space="0" w:color="auto"/>
              <w:right w:val="single" w:sz="4" w:space="0" w:color="auto"/>
            </w:tcBorders>
          </w:tcPr>
          <w:p w14:paraId="7CDDC352" w14:textId="77777777" w:rsidR="00CE64E3" w:rsidRDefault="00CE64E3" w:rsidP="00B51884">
            <w:pPr>
              <w:pStyle w:val="TAL"/>
            </w:pPr>
            <w:r>
              <w:t>UL RAN UE throughput</w:t>
            </w:r>
            <w:r w:rsidRPr="00DD7944">
              <w:rPr>
                <w:lang w:eastAsia="zh-CN"/>
              </w:rPr>
              <w:t xml:space="preserve"> </w:t>
            </w:r>
            <w:r w:rsidRPr="00DD7944">
              <w:t>for a network slice subnet</w:t>
            </w:r>
          </w:p>
        </w:tc>
        <w:tc>
          <w:tcPr>
            <w:tcW w:w="1701" w:type="dxa"/>
            <w:tcBorders>
              <w:top w:val="single" w:sz="4" w:space="0" w:color="auto"/>
              <w:left w:val="single" w:sz="4" w:space="0" w:color="auto"/>
              <w:bottom w:val="single" w:sz="4" w:space="0" w:color="auto"/>
              <w:right w:val="single" w:sz="4" w:space="0" w:color="auto"/>
            </w:tcBorders>
          </w:tcPr>
          <w:p w14:paraId="629B21BD" w14:textId="77777777" w:rsidR="00CE64E3" w:rsidRDefault="00CE64E3" w:rsidP="00B51884">
            <w:pPr>
              <w:pStyle w:val="TAC"/>
            </w:pPr>
            <w:r>
              <w:t>6.3.6.4.3</w:t>
            </w:r>
          </w:p>
        </w:tc>
        <w:tc>
          <w:tcPr>
            <w:tcW w:w="3006" w:type="dxa"/>
            <w:tcBorders>
              <w:top w:val="single" w:sz="4" w:space="0" w:color="auto"/>
              <w:left w:val="single" w:sz="4" w:space="0" w:color="auto"/>
              <w:bottom w:val="single" w:sz="4" w:space="0" w:color="auto"/>
              <w:right w:val="single" w:sz="4" w:space="0" w:color="auto"/>
            </w:tcBorders>
          </w:tcPr>
          <w:p w14:paraId="746A40B9" w14:textId="77777777" w:rsidR="00CE64E3" w:rsidRDefault="00CE64E3" w:rsidP="00B51884">
            <w:pPr>
              <w:pStyle w:val="TAC"/>
              <w:jc w:val="left"/>
            </w:pPr>
            <w:r w:rsidRPr="00DD7944">
              <w:rPr>
                <w:lang w:eastAsia="zh-CN"/>
              </w:rPr>
              <w:t xml:space="preserve">This </w:t>
            </w:r>
            <w:r>
              <w:t>UE throughput</w:t>
            </w:r>
            <w:r w:rsidRPr="00DD7944">
              <w:rPr>
                <w:lang w:eastAsia="zh-CN"/>
              </w:rPr>
              <w:t xml:space="preserve"> </w:t>
            </w:r>
            <w:r>
              <w:rPr>
                <w:lang w:eastAsia="zh-CN"/>
              </w:rPr>
              <w:t xml:space="preserve">based </w:t>
            </w:r>
            <w:r w:rsidRPr="00DD7944">
              <w:rPr>
                <w:lang w:eastAsia="zh-CN"/>
              </w:rPr>
              <w:t xml:space="preserve">KPI describes the average </w:t>
            </w:r>
            <w:r>
              <w:t>UL RAN UE throughput</w:t>
            </w:r>
            <w:r w:rsidRPr="00DD7944">
              <w:rPr>
                <w:lang w:eastAsia="zh-CN"/>
              </w:rPr>
              <w:t xml:space="preserve"> </w:t>
            </w:r>
            <w:r w:rsidRPr="00DD7944">
              <w:t>for a network slice subnet</w:t>
            </w:r>
            <w:r>
              <w:t>.</w:t>
            </w:r>
          </w:p>
        </w:tc>
      </w:tr>
    </w:tbl>
    <w:p w14:paraId="1D96DC7B" w14:textId="77777777" w:rsidR="00CE64E3" w:rsidRDefault="00CE64E3" w:rsidP="00CE64E3"/>
    <w:p w14:paraId="3F9529F5" w14:textId="77777777" w:rsidR="00CE64E3" w:rsidRDefault="00CE64E3" w:rsidP="00CE64E3">
      <w:r w:rsidRPr="00617AC4">
        <w:t xml:space="preserve">The </w:t>
      </w:r>
      <w:r>
        <w:t xml:space="preserve">new EE KPIs, which are </w:t>
      </w:r>
      <w:r>
        <w:rPr>
          <w:lang w:val="en-US"/>
        </w:rPr>
        <w:t xml:space="preserve">evaluated as the ratio between performance (see UE throughput </w:t>
      </w:r>
      <w:r w:rsidRPr="00EF27B7">
        <w:rPr>
          <w:lang w:val="en-US"/>
        </w:rPr>
        <w:t>KPIs</w:t>
      </w:r>
      <w:r>
        <w:rPr>
          <w:lang w:val="en-US"/>
        </w:rPr>
        <w:t xml:space="preserve"> captured in</w:t>
      </w:r>
      <w:r>
        <w:t xml:space="preserve"> Table 5.6.3.3.2-1</w:t>
      </w:r>
      <w:r>
        <w:rPr>
          <w:lang w:val="en-US"/>
        </w:rPr>
        <w:t>) and energy consumption</w:t>
      </w:r>
      <w:r>
        <w:t>, are captured in Table 5.6.3.3.2-2.</w:t>
      </w:r>
    </w:p>
    <w:p w14:paraId="58777C96" w14:textId="77777777" w:rsidR="00CE64E3" w:rsidRDefault="00CE64E3" w:rsidP="00CE64E3">
      <w:pPr>
        <w:pStyle w:val="TH"/>
        <w:rPr>
          <w:lang w:eastAsia="en-GB"/>
        </w:rPr>
      </w:pPr>
      <w:r>
        <w:lastRenderedPageBreak/>
        <w:t>Table 5.6.3.3.2-2: New EE KPIs evaluated from network quality</w:t>
      </w:r>
      <w:r w:rsidRPr="00817A02">
        <w:rPr>
          <w:lang w:val="en-US"/>
        </w:rPr>
        <w:t xml:space="preserve"> </w:t>
      </w:r>
      <w:r>
        <w:t>performance dimension</w:t>
      </w:r>
    </w:p>
    <w:tbl>
      <w:tblPr>
        <w:tblW w:w="97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5"/>
        <w:gridCol w:w="1260"/>
        <w:gridCol w:w="4590"/>
        <w:gridCol w:w="2880"/>
      </w:tblGrid>
      <w:tr w:rsidR="00CE64E3" w14:paraId="25D40320" w14:textId="77777777" w:rsidTr="00B51884">
        <w:tc>
          <w:tcPr>
            <w:tcW w:w="2245" w:type="dxa"/>
            <w:gridSpan w:val="2"/>
            <w:tcBorders>
              <w:top w:val="single" w:sz="4" w:space="0" w:color="auto"/>
              <w:left w:val="single" w:sz="4" w:space="0" w:color="auto"/>
              <w:bottom w:val="single" w:sz="4" w:space="0" w:color="auto"/>
              <w:right w:val="single" w:sz="4" w:space="0" w:color="auto"/>
            </w:tcBorders>
            <w:hideMark/>
          </w:tcPr>
          <w:p w14:paraId="7AF3657F" w14:textId="77777777" w:rsidR="00CE64E3" w:rsidRPr="001362FE" w:rsidRDefault="00CE64E3" w:rsidP="00B51884">
            <w:pPr>
              <w:pStyle w:val="TAH"/>
              <w:rPr>
                <w:lang w:eastAsia="zh-CN"/>
              </w:rPr>
            </w:pPr>
            <w:r>
              <w:rPr>
                <w:lang w:eastAsia="zh-CN"/>
              </w:rPr>
              <w:lastRenderedPageBreak/>
              <w:t>Performance dimension to evaluate EE KPIs</w:t>
            </w:r>
          </w:p>
        </w:tc>
        <w:tc>
          <w:tcPr>
            <w:tcW w:w="4590" w:type="dxa"/>
            <w:tcBorders>
              <w:top w:val="single" w:sz="4" w:space="0" w:color="auto"/>
              <w:left w:val="single" w:sz="4" w:space="0" w:color="auto"/>
              <w:bottom w:val="single" w:sz="4" w:space="0" w:color="auto"/>
              <w:right w:val="single" w:sz="4" w:space="0" w:color="auto"/>
            </w:tcBorders>
            <w:hideMark/>
          </w:tcPr>
          <w:p w14:paraId="6689C5A0" w14:textId="77777777" w:rsidR="00CE64E3" w:rsidRDefault="00CE64E3" w:rsidP="00B51884">
            <w:pPr>
              <w:pStyle w:val="TAH"/>
              <w:rPr>
                <w:lang w:eastAsia="zh-CN"/>
              </w:rPr>
            </w:pPr>
            <w:r>
              <w:rPr>
                <w:lang w:eastAsia="zh-CN"/>
              </w:rPr>
              <w:t>New EE KPIs</w:t>
            </w:r>
          </w:p>
        </w:tc>
        <w:tc>
          <w:tcPr>
            <w:tcW w:w="2880" w:type="dxa"/>
            <w:tcBorders>
              <w:top w:val="single" w:sz="4" w:space="0" w:color="auto"/>
              <w:left w:val="single" w:sz="4" w:space="0" w:color="auto"/>
              <w:bottom w:val="single" w:sz="4" w:space="0" w:color="auto"/>
              <w:right w:val="single" w:sz="4" w:space="0" w:color="auto"/>
            </w:tcBorders>
          </w:tcPr>
          <w:p w14:paraId="4E6F7B24" w14:textId="77777777" w:rsidR="00CE64E3" w:rsidRDefault="00CE64E3" w:rsidP="00B51884">
            <w:pPr>
              <w:pStyle w:val="TAH"/>
              <w:rPr>
                <w:lang w:eastAsia="zh-CN"/>
              </w:rPr>
            </w:pPr>
            <w:r>
              <w:rPr>
                <w:lang w:eastAsia="zh-CN"/>
              </w:rPr>
              <w:t>Note</w:t>
            </w:r>
          </w:p>
        </w:tc>
      </w:tr>
      <w:tr w:rsidR="00CE64E3" w14:paraId="7F936C1E" w14:textId="77777777" w:rsidTr="00B51884">
        <w:tc>
          <w:tcPr>
            <w:tcW w:w="985" w:type="dxa"/>
            <w:vMerge w:val="restart"/>
            <w:tcBorders>
              <w:left w:val="single" w:sz="4" w:space="0" w:color="auto"/>
              <w:right w:val="single" w:sz="4" w:space="0" w:color="auto"/>
            </w:tcBorders>
            <w:vAlign w:val="center"/>
          </w:tcPr>
          <w:p w14:paraId="51889D71" w14:textId="77777777" w:rsidR="00CE64E3" w:rsidRDefault="00CE64E3" w:rsidP="00B51884">
            <w:pPr>
              <w:pStyle w:val="TAL"/>
            </w:pPr>
            <w:r w:rsidRPr="00611206">
              <w:rPr>
                <w:b/>
                <w:bCs/>
              </w:rPr>
              <w:t>Network quality</w:t>
            </w:r>
          </w:p>
        </w:tc>
        <w:tc>
          <w:tcPr>
            <w:tcW w:w="1260" w:type="dxa"/>
            <w:vMerge w:val="restart"/>
            <w:tcBorders>
              <w:left w:val="single" w:sz="4" w:space="0" w:color="auto"/>
              <w:right w:val="single" w:sz="4" w:space="0" w:color="auto"/>
            </w:tcBorders>
            <w:vAlign w:val="center"/>
          </w:tcPr>
          <w:p w14:paraId="010CE873" w14:textId="77777777" w:rsidR="00CE64E3" w:rsidRDefault="00CE64E3" w:rsidP="00B51884">
            <w:pPr>
              <w:pStyle w:val="TAL"/>
            </w:pPr>
            <w:r w:rsidRPr="00F006B9">
              <w:rPr>
                <w:b/>
                <w:bCs/>
              </w:rPr>
              <w:t>U</w:t>
            </w:r>
            <w:r>
              <w:rPr>
                <w:b/>
                <w:bCs/>
              </w:rPr>
              <w:t>E</w:t>
            </w:r>
            <w:r w:rsidRPr="00F006B9">
              <w:rPr>
                <w:b/>
                <w:bCs/>
              </w:rPr>
              <w:t xml:space="preserve"> throughput</w:t>
            </w:r>
            <w:r>
              <w:rPr>
                <w:b/>
                <w:bCs/>
              </w:rPr>
              <w:t xml:space="preserve"> </w:t>
            </w:r>
            <w:r>
              <w:t>as the network quality performance indicator</w:t>
            </w:r>
          </w:p>
        </w:tc>
        <w:tc>
          <w:tcPr>
            <w:tcW w:w="4590" w:type="dxa"/>
            <w:tcBorders>
              <w:top w:val="single" w:sz="4" w:space="0" w:color="auto"/>
              <w:left w:val="single" w:sz="4" w:space="0" w:color="auto"/>
              <w:bottom w:val="single" w:sz="4" w:space="0" w:color="auto"/>
              <w:right w:val="single" w:sz="4" w:space="0" w:color="auto"/>
            </w:tcBorders>
          </w:tcPr>
          <w:p w14:paraId="673E2292" w14:textId="3A094795" w:rsidR="00CE64E3" w:rsidRPr="00FD1B4A" w:rsidRDefault="00000000" w:rsidP="00B51884">
            <w:pPr>
              <w:pStyle w:val="TAL"/>
            </w:pPr>
            <m:oMathPara>
              <m:oMathParaPr>
                <m:jc m:val="left"/>
              </m:oMathParaPr>
              <m:oMath>
                <m:f>
                  <m:fPr>
                    <m:ctrlPr>
                      <w:rPr>
                        <w:rFonts w:ascii="Cambria Math" w:hAnsi="Cambria Math"/>
                        <w:i/>
                      </w:rPr>
                    </m:ctrlPr>
                  </m:fPr>
                  <m:num>
                    <m:r>
                      <w:rPr>
                        <w:rFonts w:ascii="Cambria Math" w:hAnsi="Cambria Math"/>
                      </w:rPr>
                      <m:t>DL RAN UE throughput for a sub-network</m:t>
                    </m:r>
                  </m:num>
                  <m:den>
                    <m:sSub>
                      <m:sSubPr>
                        <m:ctrlPr>
                          <w:rPr>
                            <w:rFonts w:ascii="Cambria Math" w:hAnsi="Cambria Math"/>
                            <w:i/>
                          </w:rPr>
                        </m:ctrlPr>
                      </m:sSubPr>
                      <m:e>
                        <m:r>
                          <w:rPr>
                            <w:rFonts w:ascii="Cambria Math" w:hAnsi="Cambria Math"/>
                          </w:rPr>
                          <m:t>EC</m:t>
                        </m:r>
                      </m:e>
                      <m:sub>
                        <m:r>
                          <w:rPr>
                            <w:rFonts w:ascii="Cambria Math" w:hAnsi="Cambria Math"/>
                          </w:rPr>
                          <m:t>per gNB of sub-network</m:t>
                        </m:r>
                      </m:sub>
                    </m:sSub>
                  </m:den>
                </m:f>
              </m:oMath>
            </m:oMathPara>
          </w:p>
        </w:tc>
        <w:tc>
          <w:tcPr>
            <w:tcW w:w="2880" w:type="dxa"/>
            <w:tcBorders>
              <w:top w:val="single" w:sz="4" w:space="0" w:color="auto"/>
              <w:left w:val="single" w:sz="4" w:space="0" w:color="auto"/>
              <w:bottom w:val="single" w:sz="4" w:space="0" w:color="auto"/>
              <w:right w:val="single" w:sz="4" w:space="0" w:color="auto"/>
            </w:tcBorders>
          </w:tcPr>
          <w:p w14:paraId="55C12DFB" w14:textId="7010FD5F" w:rsidR="00CE64E3" w:rsidRDefault="00CE64E3" w:rsidP="00B51884">
            <w:pPr>
              <w:pStyle w:val="TAC"/>
              <w:jc w:val="left"/>
            </w:pPr>
            <w:r w:rsidRPr="00DD7944">
              <w:rPr>
                <w:lang w:eastAsia="zh-CN"/>
              </w:rPr>
              <w:t xml:space="preserve">This </w:t>
            </w:r>
            <w:r>
              <w:rPr>
                <w:lang w:eastAsia="zh-CN"/>
              </w:rPr>
              <w:t xml:space="preserve">new EE KPI </w:t>
            </w:r>
            <w:r w:rsidRPr="00E40A2D">
              <w:t>provides</w:t>
            </w:r>
            <w:r>
              <w:t xml:space="preserve"> the energy efficiency of a </w:t>
            </w:r>
            <w:r w:rsidRPr="00DD7944">
              <w:t>sub-network</w:t>
            </w:r>
            <w:r>
              <w:t xml:space="preserve">. </w:t>
            </w:r>
            <w:r w:rsidR="00B631F3" w:rsidRPr="00B631F3">
              <w:t>The unit of this KPI is kbit/(sec*J)</w:t>
            </w:r>
            <w:r>
              <w:br/>
            </w:r>
          </w:p>
          <w:p w14:paraId="6F0DCD8C" w14:textId="2F9CCA6C" w:rsidR="00CE64E3" w:rsidRDefault="00CE64E3" w:rsidP="00B631F3">
            <w:pPr>
              <w:pStyle w:val="TAC"/>
              <w:jc w:val="left"/>
            </w:pPr>
            <w:r>
              <w:t>This new EE KPI</w:t>
            </w:r>
            <w:r w:rsidRPr="00E40A2D">
              <w:t xml:space="preserve"> </w:t>
            </w:r>
            <w:r>
              <w:t>is obtained by DL RAN UE throughput</w:t>
            </w:r>
            <w:r w:rsidRPr="00DD7944">
              <w:rPr>
                <w:lang w:eastAsia="zh-CN"/>
              </w:rPr>
              <w:t xml:space="preserve"> </w:t>
            </w:r>
            <w:r w:rsidRPr="00DD7944">
              <w:t>for a sub-network</w:t>
            </w:r>
            <w:r>
              <w:t xml:space="preserve"> KPI divided by the </w:t>
            </w:r>
            <w:r w:rsidR="00B631F3">
              <w:t xml:space="preserve">average </w:t>
            </w:r>
            <w:r>
              <w:t xml:space="preserve">energy consumption </w:t>
            </w:r>
            <w:r w:rsidR="00B631F3">
              <w:t xml:space="preserve">per gNB </w:t>
            </w:r>
            <w:r>
              <w:t xml:space="preserve">of the </w:t>
            </w:r>
            <w:r w:rsidRPr="00DD7944">
              <w:t>sub-network</w:t>
            </w:r>
            <w:r w:rsidRPr="00CF1B35">
              <w:t xml:space="preserve"> over the same observation period</w:t>
            </w:r>
            <w:r>
              <w:t xml:space="preserve">. The </w:t>
            </w:r>
            <w:r w:rsidR="00B631F3">
              <w:t xml:space="preserve">average </w:t>
            </w:r>
            <w:r>
              <w:t xml:space="preserve">energy consumption </w:t>
            </w:r>
            <w:r w:rsidR="00B631F3">
              <w:t xml:space="preserve">per gNB </w:t>
            </w:r>
            <w:r>
              <w:t xml:space="preserve">of the </w:t>
            </w:r>
            <w:r w:rsidRPr="00DD7944">
              <w:t>sub-network</w:t>
            </w:r>
            <w:r>
              <w:rPr>
                <w:lang w:val="en-US"/>
              </w:rPr>
              <w:t xml:space="preserve"> is obtained by summing up the Energy Consumption </w:t>
            </w:r>
            <w:r w:rsidR="00B631F3">
              <w:rPr>
                <w:lang w:val="en-US"/>
              </w:rPr>
              <w:t>(EC</w:t>
            </w:r>
            <w:r w:rsidR="00B631F3">
              <w:rPr>
                <w:vertAlign w:val="subscript"/>
                <w:lang w:val="en-US"/>
              </w:rPr>
              <w:t>gNB</w:t>
            </w:r>
            <w:r w:rsidR="00B631F3">
              <w:rPr>
                <w:lang w:val="en-US"/>
              </w:rPr>
              <w:t xml:space="preserve">) </w:t>
            </w:r>
            <w:r>
              <w:rPr>
                <w:lang w:val="en-US"/>
              </w:rPr>
              <w:t xml:space="preserve">of all the </w:t>
            </w:r>
            <w:r w:rsidR="00B631F3">
              <w:rPr>
                <w:lang w:val="en-US"/>
              </w:rPr>
              <w:t>gNBs</w:t>
            </w:r>
            <w:r>
              <w:rPr>
                <w:lang w:val="en-US"/>
              </w:rPr>
              <w:t xml:space="preserve"> that </w:t>
            </w:r>
            <w:r>
              <w:t xml:space="preserve">constitute </w:t>
            </w:r>
            <w:r>
              <w:rPr>
                <w:lang w:val="en-US"/>
              </w:rPr>
              <w:t>the sub-network</w:t>
            </w:r>
            <w:r w:rsidR="00B631F3">
              <w:rPr>
                <w:lang w:val="en-US"/>
              </w:rPr>
              <w:t xml:space="preserve"> and then </w:t>
            </w:r>
            <w:r w:rsidR="00B631F3" w:rsidRPr="00CF1CE7">
              <w:rPr>
                <w:lang w:val="en-US"/>
              </w:rPr>
              <w:t>dividing the result by the total number of gNB</w:t>
            </w:r>
            <w:r w:rsidR="00B631F3">
              <w:rPr>
                <w:lang w:val="en-US"/>
              </w:rPr>
              <w:t>s</w:t>
            </w:r>
            <w:r w:rsidR="00B631F3" w:rsidRPr="00CF1CE7">
              <w:rPr>
                <w:lang w:val="en-US"/>
              </w:rPr>
              <w:t xml:space="preserve"> present in the </w:t>
            </w:r>
            <w:r w:rsidR="00B631F3">
              <w:rPr>
                <w:lang w:val="en-US"/>
              </w:rPr>
              <w:t>sub-</w:t>
            </w:r>
            <w:r w:rsidR="00B631F3" w:rsidRPr="00CF1CE7">
              <w:rPr>
                <w:lang w:val="en-US"/>
              </w:rPr>
              <w:t>network</w:t>
            </w:r>
            <w:r w:rsidR="00B631F3" w:rsidRPr="00FF2350">
              <w:rPr>
                <w:lang w:val="en-US"/>
              </w:rPr>
              <w:t>. EC</w:t>
            </w:r>
            <w:r w:rsidR="00B631F3">
              <w:rPr>
                <w:vertAlign w:val="subscript"/>
                <w:lang w:val="en-US"/>
              </w:rPr>
              <w:t>gNB</w:t>
            </w:r>
            <w:r w:rsidR="00B631F3" w:rsidRPr="00FF2350">
              <w:rPr>
                <w:vertAlign w:val="subscript"/>
                <w:lang w:val="en-US"/>
              </w:rPr>
              <w:t xml:space="preserve"> </w:t>
            </w:r>
            <w:r w:rsidR="00B631F3" w:rsidRPr="00FF2350">
              <w:rPr>
                <w:lang w:val="en-US"/>
              </w:rPr>
              <w:t>is defined in clause 6.7.3.</w:t>
            </w:r>
            <w:r w:rsidR="00B631F3">
              <w:rPr>
                <w:lang w:val="en-US"/>
              </w:rPr>
              <w:t>4.2</w:t>
            </w:r>
            <w:r w:rsidR="00B631F3" w:rsidRPr="00FF2350">
              <w:rPr>
                <w:lang w:val="en-US"/>
              </w:rPr>
              <w:t xml:space="preserve"> of TS 28.554 [2]</w:t>
            </w:r>
            <w:r>
              <w:rPr>
                <w:lang w:val="en-US"/>
              </w:rPr>
              <w:t xml:space="preserve">. </w:t>
            </w:r>
          </w:p>
        </w:tc>
      </w:tr>
      <w:tr w:rsidR="00CE64E3" w14:paraId="5445F32D" w14:textId="77777777" w:rsidTr="00B51884">
        <w:tc>
          <w:tcPr>
            <w:tcW w:w="985" w:type="dxa"/>
            <w:vMerge/>
            <w:tcBorders>
              <w:left w:val="single" w:sz="4" w:space="0" w:color="auto"/>
              <w:right w:val="single" w:sz="4" w:space="0" w:color="auto"/>
            </w:tcBorders>
          </w:tcPr>
          <w:p w14:paraId="55A7A944" w14:textId="77777777" w:rsidR="00CE64E3" w:rsidRDefault="00CE64E3" w:rsidP="00B51884">
            <w:pPr>
              <w:pStyle w:val="TAL"/>
            </w:pPr>
          </w:p>
        </w:tc>
        <w:tc>
          <w:tcPr>
            <w:tcW w:w="1260" w:type="dxa"/>
            <w:vMerge/>
            <w:tcBorders>
              <w:left w:val="single" w:sz="4" w:space="0" w:color="auto"/>
              <w:right w:val="single" w:sz="4" w:space="0" w:color="auto"/>
            </w:tcBorders>
          </w:tcPr>
          <w:p w14:paraId="1C1584F9" w14:textId="77777777" w:rsidR="00CE64E3" w:rsidRDefault="00CE64E3" w:rsidP="00B51884">
            <w:pPr>
              <w:pStyle w:val="TAL"/>
            </w:pPr>
          </w:p>
        </w:tc>
        <w:tc>
          <w:tcPr>
            <w:tcW w:w="4590" w:type="dxa"/>
            <w:tcBorders>
              <w:top w:val="single" w:sz="4" w:space="0" w:color="auto"/>
              <w:left w:val="single" w:sz="4" w:space="0" w:color="auto"/>
              <w:bottom w:val="single" w:sz="4" w:space="0" w:color="auto"/>
              <w:right w:val="single" w:sz="4" w:space="0" w:color="auto"/>
            </w:tcBorders>
          </w:tcPr>
          <w:p w14:paraId="009B142F" w14:textId="7BA0DA07" w:rsidR="00CE64E3" w:rsidRPr="00FD1B4A" w:rsidRDefault="00000000" w:rsidP="00B51884">
            <w:pPr>
              <w:pStyle w:val="TAL"/>
            </w:pPr>
            <m:oMathPara>
              <m:oMathParaPr>
                <m:jc m:val="left"/>
              </m:oMathParaPr>
              <m:oMath>
                <m:f>
                  <m:fPr>
                    <m:ctrlPr>
                      <w:rPr>
                        <w:rFonts w:ascii="Cambria Math" w:hAnsi="Cambria Math"/>
                        <w:i/>
                      </w:rPr>
                    </m:ctrlPr>
                  </m:fPr>
                  <m:num>
                    <m:r>
                      <w:rPr>
                        <w:rFonts w:ascii="Cambria Math" w:hAnsi="Cambria Math"/>
                      </w:rPr>
                      <m:t>DL RAN UE throughput for a network slice subnet</m:t>
                    </m:r>
                  </m:num>
                  <m:den>
                    <m:sSub>
                      <m:sSubPr>
                        <m:ctrlPr>
                          <w:rPr>
                            <w:rFonts w:ascii="Cambria Math" w:hAnsi="Cambria Math"/>
                            <w:i/>
                          </w:rPr>
                        </m:ctrlPr>
                      </m:sSubPr>
                      <m:e>
                        <m:r>
                          <w:rPr>
                            <w:rFonts w:ascii="Cambria Math" w:hAnsi="Cambria Math"/>
                          </w:rPr>
                          <m:t>EC</m:t>
                        </m:r>
                      </m:e>
                      <m:sub>
                        <m:r>
                          <w:rPr>
                            <w:rFonts w:ascii="Cambria Math" w:hAnsi="Cambria Math"/>
                          </w:rPr>
                          <m:t>per gNB of network slice subnet</m:t>
                        </m:r>
                      </m:sub>
                    </m:sSub>
                  </m:den>
                </m:f>
              </m:oMath>
            </m:oMathPara>
          </w:p>
        </w:tc>
        <w:tc>
          <w:tcPr>
            <w:tcW w:w="2880" w:type="dxa"/>
            <w:tcBorders>
              <w:top w:val="single" w:sz="4" w:space="0" w:color="auto"/>
              <w:left w:val="single" w:sz="4" w:space="0" w:color="auto"/>
              <w:bottom w:val="single" w:sz="4" w:space="0" w:color="auto"/>
              <w:right w:val="single" w:sz="4" w:space="0" w:color="auto"/>
            </w:tcBorders>
          </w:tcPr>
          <w:p w14:paraId="58620CBD" w14:textId="2643B393" w:rsidR="00CE64E3" w:rsidRDefault="00CE64E3" w:rsidP="00B51884">
            <w:pPr>
              <w:pStyle w:val="TAC"/>
              <w:jc w:val="left"/>
            </w:pPr>
            <w:r w:rsidRPr="00DD7944">
              <w:rPr>
                <w:lang w:eastAsia="zh-CN"/>
              </w:rPr>
              <w:t xml:space="preserve">This </w:t>
            </w:r>
            <w:r>
              <w:rPr>
                <w:lang w:eastAsia="zh-CN"/>
              </w:rPr>
              <w:t xml:space="preserve">new EE KPI </w:t>
            </w:r>
            <w:r w:rsidRPr="00E40A2D">
              <w:t>provides</w:t>
            </w:r>
            <w:r>
              <w:t xml:space="preserve"> the energy efficiency of a</w:t>
            </w:r>
            <w:r w:rsidRPr="00DD7944">
              <w:t xml:space="preserve"> network slice subnet</w:t>
            </w:r>
            <w:r>
              <w:t xml:space="preserve">. </w:t>
            </w:r>
            <w:r w:rsidR="00B631F3" w:rsidRPr="00BD7C02">
              <w:t xml:space="preserve">The unit of this KPI is </w:t>
            </w:r>
            <w:r w:rsidR="00B631F3">
              <w:t>kbit/(sec*</w:t>
            </w:r>
            <w:r w:rsidR="00B631F3" w:rsidRPr="00BD7C02">
              <w:t>J</w:t>
            </w:r>
            <w:r w:rsidR="00B631F3">
              <w:t>).</w:t>
            </w:r>
            <w:r>
              <w:br/>
            </w:r>
          </w:p>
          <w:p w14:paraId="448F9B4F" w14:textId="0412561D" w:rsidR="00CE64E3" w:rsidRDefault="00CE64E3" w:rsidP="00B631F3">
            <w:pPr>
              <w:pStyle w:val="TAC"/>
              <w:jc w:val="left"/>
            </w:pPr>
            <w:r>
              <w:t>This new EE KPI</w:t>
            </w:r>
            <w:r w:rsidRPr="00E40A2D">
              <w:t xml:space="preserve"> </w:t>
            </w:r>
            <w:r>
              <w:t>is obtained by DL RAN UE throughput</w:t>
            </w:r>
            <w:r w:rsidRPr="00DD7944">
              <w:rPr>
                <w:lang w:eastAsia="zh-CN"/>
              </w:rPr>
              <w:t xml:space="preserve"> </w:t>
            </w:r>
            <w:r w:rsidRPr="00DD7944">
              <w:t>for a network slice subnet</w:t>
            </w:r>
            <w:r>
              <w:t xml:space="preserve"> KPI divided by the </w:t>
            </w:r>
            <w:r w:rsidR="00B631F3">
              <w:t xml:space="preserve">average </w:t>
            </w:r>
            <w:r>
              <w:t xml:space="preserve">energy consumption </w:t>
            </w:r>
            <w:r w:rsidR="00B631F3">
              <w:t xml:space="preserve">per gNB </w:t>
            </w:r>
            <w:r>
              <w:t xml:space="preserve">of the </w:t>
            </w:r>
            <w:r w:rsidRPr="00DD7944">
              <w:t>network slice subnet</w:t>
            </w:r>
            <w:r w:rsidRPr="00CF1B35">
              <w:t xml:space="preserve"> over the same observation period</w:t>
            </w:r>
            <w:r>
              <w:t xml:space="preserve">. The </w:t>
            </w:r>
            <w:r w:rsidR="00B631F3">
              <w:t xml:space="preserve">average </w:t>
            </w:r>
            <w:r>
              <w:t xml:space="preserve">energy consumption </w:t>
            </w:r>
            <w:r w:rsidR="00B631F3">
              <w:t xml:space="preserve">per gNB </w:t>
            </w:r>
            <w:r>
              <w:t xml:space="preserve">of the </w:t>
            </w:r>
            <w:r w:rsidRPr="00DD7944">
              <w:t>network slice subnet</w:t>
            </w:r>
            <w:r>
              <w:rPr>
                <w:lang w:val="en-US"/>
              </w:rPr>
              <w:t xml:space="preserve"> is obtained by summing up the Energy Consumption </w:t>
            </w:r>
            <w:r w:rsidR="00B631F3">
              <w:rPr>
                <w:lang w:val="en-US"/>
              </w:rPr>
              <w:t>(EC</w:t>
            </w:r>
            <w:r w:rsidR="00B631F3">
              <w:rPr>
                <w:vertAlign w:val="subscript"/>
                <w:lang w:val="en-US"/>
              </w:rPr>
              <w:t>gNB</w:t>
            </w:r>
            <w:r w:rsidR="00B631F3">
              <w:rPr>
                <w:lang w:val="en-US"/>
              </w:rPr>
              <w:t xml:space="preserve">) </w:t>
            </w:r>
            <w:r>
              <w:rPr>
                <w:lang w:val="en-US"/>
              </w:rPr>
              <w:t xml:space="preserve">of all the </w:t>
            </w:r>
            <w:r w:rsidR="00B631F3">
              <w:rPr>
                <w:lang w:val="en-US"/>
              </w:rPr>
              <w:t>gNBs</w:t>
            </w:r>
            <w:r>
              <w:rPr>
                <w:lang w:val="en-US"/>
              </w:rPr>
              <w:t xml:space="preserve"> that </w:t>
            </w:r>
            <w:r>
              <w:t xml:space="preserve">constitute </w:t>
            </w:r>
            <w:r>
              <w:rPr>
                <w:lang w:val="en-US"/>
              </w:rPr>
              <w:t xml:space="preserve">the </w:t>
            </w:r>
            <w:r w:rsidRPr="00DD7944">
              <w:t>network slice subnet</w:t>
            </w:r>
            <w:r w:rsidR="00B631F3">
              <w:t xml:space="preserve"> </w:t>
            </w:r>
            <w:r w:rsidR="00B631F3">
              <w:rPr>
                <w:lang w:val="en-US"/>
              </w:rPr>
              <w:t xml:space="preserve">and then </w:t>
            </w:r>
            <w:r w:rsidR="00B631F3" w:rsidRPr="00CF1CE7">
              <w:rPr>
                <w:lang w:val="en-US"/>
              </w:rPr>
              <w:t>dividing the result by the total number of gNB</w:t>
            </w:r>
            <w:r w:rsidR="00B631F3">
              <w:rPr>
                <w:lang w:val="en-US"/>
              </w:rPr>
              <w:t>s</w:t>
            </w:r>
            <w:r w:rsidR="00B631F3" w:rsidRPr="00CF1CE7">
              <w:rPr>
                <w:lang w:val="en-US"/>
              </w:rPr>
              <w:t xml:space="preserve"> present in the </w:t>
            </w:r>
            <w:r w:rsidR="00B631F3">
              <w:rPr>
                <w:lang w:val="en-US"/>
              </w:rPr>
              <w:t>network slice sub</w:t>
            </w:r>
            <w:r w:rsidR="00B631F3" w:rsidRPr="00CF1CE7">
              <w:rPr>
                <w:lang w:val="en-US"/>
              </w:rPr>
              <w:t>net</w:t>
            </w:r>
            <w:r w:rsidR="00B631F3" w:rsidRPr="00FF2350">
              <w:rPr>
                <w:lang w:val="en-US"/>
              </w:rPr>
              <w:t>. EC</w:t>
            </w:r>
            <w:r w:rsidR="00B631F3">
              <w:rPr>
                <w:vertAlign w:val="subscript"/>
                <w:lang w:val="en-US"/>
              </w:rPr>
              <w:t>gNB</w:t>
            </w:r>
            <w:r w:rsidR="00B631F3" w:rsidRPr="00FF2350">
              <w:rPr>
                <w:vertAlign w:val="subscript"/>
                <w:lang w:val="en-US"/>
              </w:rPr>
              <w:t xml:space="preserve"> </w:t>
            </w:r>
            <w:r w:rsidR="00B631F3" w:rsidRPr="00FF2350">
              <w:rPr>
                <w:lang w:val="en-US"/>
              </w:rPr>
              <w:t>is defined in clause 6.7.3.</w:t>
            </w:r>
            <w:r w:rsidR="00B631F3">
              <w:rPr>
                <w:lang w:val="en-US"/>
              </w:rPr>
              <w:t>4.2</w:t>
            </w:r>
            <w:r w:rsidR="00B631F3" w:rsidRPr="00FF2350">
              <w:rPr>
                <w:lang w:val="en-US"/>
              </w:rPr>
              <w:t xml:space="preserve"> of TS 28.554 [2]</w:t>
            </w:r>
            <w:r>
              <w:rPr>
                <w:lang w:val="en-US"/>
              </w:rPr>
              <w:t xml:space="preserve">. </w:t>
            </w:r>
          </w:p>
        </w:tc>
      </w:tr>
      <w:tr w:rsidR="00CE64E3" w14:paraId="1AE1AD48" w14:textId="77777777" w:rsidTr="00B51884">
        <w:tc>
          <w:tcPr>
            <w:tcW w:w="985" w:type="dxa"/>
            <w:vMerge/>
            <w:tcBorders>
              <w:left w:val="single" w:sz="4" w:space="0" w:color="auto"/>
              <w:right w:val="single" w:sz="4" w:space="0" w:color="auto"/>
            </w:tcBorders>
          </w:tcPr>
          <w:p w14:paraId="1A8ED825" w14:textId="77777777" w:rsidR="00CE64E3" w:rsidRDefault="00CE64E3" w:rsidP="00B51884">
            <w:pPr>
              <w:pStyle w:val="TAL"/>
            </w:pPr>
          </w:p>
        </w:tc>
        <w:tc>
          <w:tcPr>
            <w:tcW w:w="1260" w:type="dxa"/>
            <w:vMerge/>
            <w:tcBorders>
              <w:left w:val="single" w:sz="4" w:space="0" w:color="auto"/>
              <w:right w:val="single" w:sz="4" w:space="0" w:color="auto"/>
            </w:tcBorders>
          </w:tcPr>
          <w:p w14:paraId="7506D243" w14:textId="77777777" w:rsidR="00CE64E3" w:rsidRDefault="00CE64E3" w:rsidP="00B51884">
            <w:pPr>
              <w:pStyle w:val="TAL"/>
            </w:pPr>
          </w:p>
        </w:tc>
        <w:tc>
          <w:tcPr>
            <w:tcW w:w="4590" w:type="dxa"/>
            <w:tcBorders>
              <w:top w:val="single" w:sz="4" w:space="0" w:color="auto"/>
              <w:left w:val="single" w:sz="4" w:space="0" w:color="auto"/>
              <w:bottom w:val="single" w:sz="4" w:space="0" w:color="auto"/>
              <w:right w:val="single" w:sz="4" w:space="0" w:color="auto"/>
            </w:tcBorders>
          </w:tcPr>
          <w:p w14:paraId="21BD57D7" w14:textId="56DACA4A" w:rsidR="00CE64E3" w:rsidRPr="00FD1B4A" w:rsidRDefault="00000000" w:rsidP="00B51884">
            <w:pPr>
              <w:pStyle w:val="TAL"/>
            </w:pPr>
            <m:oMathPara>
              <m:oMathParaPr>
                <m:jc m:val="left"/>
              </m:oMathParaPr>
              <m:oMath>
                <m:f>
                  <m:fPr>
                    <m:ctrlPr>
                      <w:rPr>
                        <w:rFonts w:ascii="Cambria Math" w:hAnsi="Cambria Math"/>
                        <w:i/>
                      </w:rPr>
                    </m:ctrlPr>
                  </m:fPr>
                  <m:num>
                    <m:r>
                      <w:rPr>
                        <w:rFonts w:ascii="Cambria Math" w:hAnsi="Cambria Math"/>
                      </w:rPr>
                      <m:t>UL RAN UE throughput for a sub-network</m:t>
                    </m:r>
                  </m:num>
                  <m:den>
                    <m:sSub>
                      <m:sSubPr>
                        <m:ctrlPr>
                          <w:rPr>
                            <w:rFonts w:ascii="Cambria Math" w:hAnsi="Cambria Math"/>
                            <w:i/>
                          </w:rPr>
                        </m:ctrlPr>
                      </m:sSubPr>
                      <m:e>
                        <m:r>
                          <w:rPr>
                            <w:rFonts w:ascii="Cambria Math" w:hAnsi="Cambria Math"/>
                          </w:rPr>
                          <m:t>EC</m:t>
                        </m:r>
                      </m:e>
                      <m:sub>
                        <m:r>
                          <w:rPr>
                            <w:rFonts w:ascii="Cambria Math" w:hAnsi="Cambria Math"/>
                          </w:rPr>
                          <m:t>per gNB of sub-network</m:t>
                        </m:r>
                      </m:sub>
                    </m:sSub>
                  </m:den>
                </m:f>
              </m:oMath>
            </m:oMathPara>
          </w:p>
        </w:tc>
        <w:tc>
          <w:tcPr>
            <w:tcW w:w="2880" w:type="dxa"/>
            <w:tcBorders>
              <w:top w:val="single" w:sz="4" w:space="0" w:color="auto"/>
              <w:left w:val="single" w:sz="4" w:space="0" w:color="auto"/>
              <w:bottom w:val="single" w:sz="4" w:space="0" w:color="auto"/>
              <w:right w:val="single" w:sz="4" w:space="0" w:color="auto"/>
            </w:tcBorders>
          </w:tcPr>
          <w:p w14:paraId="77DFA48D" w14:textId="4E7E5C25" w:rsidR="00CE64E3" w:rsidRDefault="00CE64E3" w:rsidP="00B51884">
            <w:pPr>
              <w:pStyle w:val="TAC"/>
              <w:jc w:val="left"/>
            </w:pPr>
            <w:r w:rsidRPr="00DD7944">
              <w:rPr>
                <w:lang w:eastAsia="zh-CN"/>
              </w:rPr>
              <w:t xml:space="preserve">This </w:t>
            </w:r>
            <w:r>
              <w:rPr>
                <w:lang w:eastAsia="zh-CN"/>
              </w:rPr>
              <w:t xml:space="preserve">new EE KPI </w:t>
            </w:r>
            <w:r w:rsidRPr="00E40A2D">
              <w:t>provides</w:t>
            </w:r>
            <w:r>
              <w:t xml:space="preserve"> the energy efficiency of a </w:t>
            </w:r>
            <w:r w:rsidRPr="00DD7944">
              <w:t>sub-network</w:t>
            </w:r>
            <w:r>
              <w:t>.</w:t>
            </w:r>
            <w:r w:rsidR="00B631F3" w:rsidRPr="00BD7C02">
              <w:t xml:space="preserve"> The unit of this KPI is </w:t>
            </w:r>
            <w:r w:rsidR="00B631F3">
              <w:t>kbit/(sec*</w:t>
            </w:r>
            <w:r w:rsidR="00B631F3" w:rsidRPr="00BD7C02">
              <w:t>J</w:t>
            </w:r>
            <w:r w:rsidR="00B631F3">
              <w:t>).</w:t>
            </w:r>
            <w:r>
              <w:br/>
            </w:r>
          </w:p>
          <w:p w14:paraId="59B8A012" w14:textId="3474A40B" w:rsidR="00CE64E3" w:rsidRDefault="00CE64E3" w:rsidP="00E30B7A">
            <w:pPr>
              <w:pStyle w:val="TAC"/>
              <w:jc w:val="left"/>
            </w:pPr>
            <w:r>
              <w:t>This new EE KPI</w:t>
            </w:r>
            <w:r w:rsidRPr="00E40A2D">
              <w:t xml:space="preserve"> </w:t>
            </w:r>
            <w:r>
              <w:t>is obtained by UL RAN UE throughput</w:t>
            </w:r>
            <w:r w:rsidRPr="00DD7944">
              <w:rPr>
                <w:lang w:eastAsia="zh-CN"/>
              </w:rPr>
              <w:t xml:space="preserve"> </w:t>
            </w:r>
            <w:r w:rsidRPr="00DD7944">
              <w:t>for a sub-network</w:t>
            </w:r>
            <w:r>
              <w:t xml:space="preserve"> KPI divided by the </w:t>
            </w:r>
            <w:r w:rsidR="00B631F3">
              <w:t xml:space="preserve">average </w:t>
            </w:r>
            <w:r>
              <w:t xml:space="preserve">energy consumption </w:t>
            </w:r>
            <w:r w:rsidR="00B631F3">
              <w:t xml:space="preserve">per gNB </w:t>
            </w:r>
            <w:r>
              <w:t xml:space="preserve">of the </w:t>
            </w:r>
            <w:r w:rsidRPr="00DD7944">
              <w:t>sub-network</w:t>
            </w:r>
            <w:r w:rsidRPr="00CF1B35">
              <w:t xml:space="preserve"> over the same observation period</w:t>
            </w:r>
            <w:r>
              <w:t xml:space="preserve">. The </w:t>
            </w:r>
            <w:r w:rsidR="00B631F3">
              <w:t xml:space="preserve">average </w:t>
            </w:r>
            <w:r>
              <w:t xml:space="preserve">energy consumption </w:t>
            </w:r>
            <w:r w:rsidR="00B631F3">
              <w:t xml:space="preserve">per gNB </w:t>
            </w:r>
            <w:r>
              <w:t xml:space="preserve">of the </w:t>
            </w:r>
            <w:r w:rsidRPr="00DD7944">
              <w:t>sub-network</w:t>
            </w:r>
            <w:r>
              <w:rPr>
                <w:lang w:val="en-US"/>
              </w:rPr>
              <w:t xml:space="preserve"> is obtained by summing up the Energy Consumption </w:t>
            </w:r>
            <w:r w:rsidR="00B631F3">
              <w:rPr>
                <w:lang w:val="en-US"/>
              </w:rPr>
              <w:t>(EC</w:t>
            </w:r>
            <w:r w:rsidR="00B631F3">
              <w:rPr>
                <w:vertAlign w:val="subscript"/>
                <w:lang w:val="en-US"/>
              </w:rPr>
              <w:t>gNB</w:t>
            </w:r>
            <w:r w:rsidR="00B631F3">
              <w:rPr>
                <w:lang w:val="en-US"/>
              </w:rPr>
              <w:t xml:space="preserve">) </w:t>
            </w:r>
            <w:r>
              <w:rPr>
                <w:lang w:val="en-US"/>
              </w:rPr>
              <w:t xml:space="preserve">of all the </w:t>
            </w:r>
            <w:r w:rsidR="00B631F3">
              <w:rPr>
                <w:lang w:val="en-US"/>
              </w:rPr>
              <w:t>gNBs</w:t>
            </w:r>
            <w:r>
              <w:rPr>
                <w:lang w:val="en-US"/>
              </w:rPr>
              <w:t xml:space="preserve"> that </w:t>
            </w:r>
            <w:r>
              <w:t xml:space="preserve">constitute </w:t>
            </w:r>
            <w:r>
              <w:rPr>
                <w:lang w:val="en-US"/>
              </w:rPr>
              <w:t>the sub-network</w:t>
            </w:r>
            <w:r w:rsidR="00E30B7A">
              <w:rPr>
                <w:lang w:val="en-US"/>
              </w:rPr>
              <w:t xml:space="preserve"> and then </w:t>
            </w:r>
            <w:r w:rsidR="00E30B7A" w:rsidRPr="00CF1CE7">
              <w:rPr>
                <w:lang w:val="en-US"/>
              </w:rPr>
              <w:t>dividing the result by the total number of gNB</w:t>
            </w:r>
            <w:r w:rsidR="00E30B7A">
              <w:rPr>
                <w:lang w:val="en-US"/>
              </w:rPr>
              <w:t>s</w:t>
            </w:r>
            <w:r w:rsidR="00E30B7A" w:rsidRPr="00CF1CE7">
              <w:rPr>
                <w:lang w:val="en-US"/>
              </w:rPr>
              <w:t xml:space="preserve"> present in the </w:t>
            </w:r>
            <w:r w:rsidR="00E30B7A">
              <w:rPr>
                <w:lang w:val="en-US"/>
              </w:rPr>
              <w:t>sub-</w:t>
            </w:r>
            <w:r w:rsidR="00E30B7A" w:rsidRPr="00CF1CE7">
              <w:rPr>
                <w:lang w:val="en-US"/>
              </w:rPr>
              <w:t>network</w:t>
            </w:r>
            <w:r w:rsidR="00E30B7A" w:rsidRPr="00FF2350">
              <w:rPr>
                <w:lang w:val="en-US"/>
              </w:rPr>
              <w:t>. EC</w:t>
            </w:r>
            <w:r w:rsidR="00E30B7A">
              <w:rPr>
                <w:vertAlign w:val="subscript"/>
                <w:lang w:val="en-US"/>
              </w:rPr>
              <w:t>gNB</w:t>
            </w:r>
            <w:r w:rsidR="00E30B7A" w:rsidRPr="00FF2350">
              <w:rPr>
                <w:vertAlign w:val="subscript"/>
                <w:lang w:val="en-US"/>
              </w:rPr>
              <w:t xml:space="preserve"> </w:t>
            </w:r>
            <w:r w:rsidR="00E30B7A" w:rsidRPr="00FF2350">
              <w:rPr>
                <w:lang w:val="en-US"/>
              </w:rPr>
              <w:t>is defined in clause 6.7.3.</w:t>
            </w:r>
            <w:r w:rsidR="00E30B7A">
              <w:rPr>
                <w:lang w:val="en-US"/>
              </w:rPr>
              <w:t>4.2</w:t>
            </w:r>
            <w:r w:rsidR="00E30B7A" w:rsidRPr="00FF2350">
              <w:rPr>
                <w:lang w:val="en-US"/>
              </w:rPr>
              <w:t xml:space="preserve"> of TS 28.554 [2]</w:t>
            </w:r>
            <w:r>
              <w:rPr>
                <w:lang w:val="en-US"/>
              </w:rPr>
              <w:t xml:space="preserve">. </w:t>
            </w:r>
          </w:p>
        </w:tc>
      </w:tr>
      <w:tr w:rsidR="00CE64E3" w14:paraId="474C8F72" w14:textId="77777777" w:rsidTr="00B51884">
        <w:tc>
          <w:tcPr>
            <w:tcW w:w="985" w:type="dxa"/>
            <w:vMerge/>
            <w:tcBorders>
              <w:left w:val="single" w:sz="4" w:space="0" w:color="auto"/>
              <w:right w:val="single" w:sz="4" w:space="0" w:color="auto"/>
            </w:tcBorders>
          </w:tcPr>
          <w:p w14:paraId="5EC1555B" w14:textId="77777777" w:rsidR="00CE64E3" w:rsidRDefault="00CE64E3" w:rsidP="00B51884">
            <w:pPr>
              <w:pStyle w:val="TAL"/>
            </w:pPr>
          </w:p>
        </w:tc>
        <w:tc>
          <w:tcPr>
            <w:tcW w:w="1260" w:type="dxa"/>
            <w:vMerge/>
            <w:tcBorders>
              <w:left w:val="single" w:sz="4" w:space="0" w:color="auto"/>
              <w:right w:val="single" w:sz="4" w:space="0" w:color="auto"/>
            </w:tcBorders>
          </w:tcPr>
          <w:p w14:paraId="39F478B9" w14:textId="77777777" w:rsidR="00CE64E3" w:rsidRDefault="00CE64E3" w:rsidP="00B51884">
            <w:pPr>
              <w:pStyle w:val="TAL"/>
            </w:pPr>
          </w:p>
        </w:tc>
        <w:tc>
          <w:tcPr>
            <w:tcW w:w="4590" w:type="dxa"/>
            <w:tcBorders>
              <w:top w:val="single" w:sz="4" w:space="0" w:color="auto"/>
              <w:left w:val="single" w:sz="4" w:space="0" w:color="auto"/>
              <w:bottom w:val="single" w:sz="4" w:space="0" w:color="auto"/>
              <w:right w:val="single" w:sz="4" w:space="0" w:color="auto"/>
            </w:tcBorders>
          </w:tcPr>
          <w:p w14:paraId="72C823ED" w14:textId="592AD34F" w:rsidR="00CE64E3" w:rsidRPr="00FD1B4A" w:rsidRDefault="00000000" w:rsidP="00B51884">
            <w:pPr>
              <w:pStyle w:val="TAL"/>
            </w:pPr>
            <m:oMathPara>
              <m:oMathParaPr>
                <m:jc m:val="left"/>
              </m:oMathParaPr>
              <m:oMath>
                <m:f>
                  <m:fPr>
                    <m:ctrlPr>
                      <w:rPr>
                        <w:rFonts w:ascii="Cambria Math" w:hAnsi="Cambria Math"/>
                        <w:i/>
                      </w:rPr>
                    </m:ctrlPr>
                  </m:fPr>
                  <m:num>
                    <m:r>
                      <w:rPr>
                        <w:rFonts w:ascii="Cambria Math" w:hAnsi="Cambria Math"/>
                      </w:rPr>
                      <m:t>UL RAN UE throughput for a network slice subnet</m:t>
                    </m:r>
                  </m:num>
                  <m:den>
                    <m:sSub>
                      <m:sSubPr>
                        <m:ctrlPr>
                          <w:rPr>
                            <w:rFonts w:ascii="Cambria Math" w:hAnsi="Cambria Math"/>
                            <w:i/>
                          </w:rPr>
                        </m:ctrlPr>
                      </m:sSubPr>
                      <m:e>
                        <m:r>
                          <w:rPr>
                            <w:rFonts w:ascii="Cambria Math" w:hAnsi="Cambria Math"/>
                          </w:rPr>
                          <m:t>EC</m:t>
                        </m:r>
                      </m:e>
                      <m:sub>
                        <m:r>
                          <w:rPr>
                            <w:rFonts w:ascii="Cambria Math" w:hAnsi="Cambria Math"/>
                          </w:rPr>
                          <m:t>per gNB of network slice subnet</m:t>
                        </m:r>
                      </m:sub>
                    </m:sSub>
                  </m:den>
                </m:f>
              </m:oMath>
            </m:oMathPara>
          </w:p>
        </w:tc>
        <w:tc>
          <w:tcPr>
            <w:tcW w:w="2880" w:type="dxa"/>
            <w:tcBorders>
              <w:top w:val="single" w:sz="4" w:space="0" w:color="auto"/>
              <w:left w:val="single" w:sz="4" w:space="0" w:color="auto"/>
              <w:bottom w:val="single" w:sz="4" w:space="0" w:color="auto"/>
              <w:right w:val="single" w:sz="4" w:space="0" w:color="auto"/>
            </w:tcBorders>
          </w:tcPr>
          <w:p w14:paraId="03172952" w14:textId="5927DA17" w:rsidR="00CE64E3" w:rsidRDefault="00CE64E3" w:rsidP="00B51884">
            <w:pPr>
              <w:pStyle w:val="TAC"/>
              <w:jc w:val="left"/>
            </w:pPr>
            <w:r w:rsidRPr="00DD7944">
              <w:rPr>
                <w:lang w:eastAsia="zh-CN"/>
              </w:rPr>
              <w:t xml:space="preserve">This </w:t>
            </w:r>
            <w:r>
              <w:rPr>
                <w:lang w:eastAsia="zh-CN"/>
              </w:rPr>
              <w:t xml:space="preserve">new EE KPI </w:t>
            </w:r>
            <w:r w:rsidRPr="00E40A2D">
              <w:t>provides</w:t>
            </w:r>
            <w:r>
              <w:t xml:space="preserve"> the energy efficiency of a</w:t>
            </w:r>
            <w:r w:rsidRPr="00DD7944">
              <w:t xml:space="preserve"> network slice subnet</w:t>
            </w:r>
            <w:r>
              <w:t xml:space="preserve">. </w:t>
            </w:r>
            <w:r w:rsidR="00E30B7A" w:rsidRPr="00BD7C02">
              <w:t xml:space="preserve">The unit of this KPI is </w:t>
            </w:r>
            <w:r w:rsidR="00E30B7A">
              <w:t>kbit/(sec*</w:t>
            </w:r>
            <w:r w:rsidR="00E30B7A" w:rsidRPr="00BD7C02">
              <w:t>J</w:t>
            </w:r>
            <w:r w:rsidR="00E30B7A">
              <w:t>).</w:t>
            </w:r>
            <w:r>
              <w:br/>
            </w:r>
          </w:p>
          <w:p w14:paraId="2A98E9C2" w14:textId="2F5BE8AF" w:rsidR="00CE64E3" w:rsidRDefault="00CE64E3" w:rsidP="00E30B7A">
            <w:pPr>
              <w:pStyle w:val="TAC"/>
              <w:jc w:val="left"/>
            </w:pPr>
            <w:r>
              <w:t>This new EE KPI</w:t>
            </w:r>
            <w:r w:rsidRPr="00E40A2D">
              <w:t xml:space="preserve"> </w:t>
            </w:r>
            <w:r>
              <w:t>is obtained by UL RAN UE throughput</w:t>
            </w:r>
            <w:r w:rsidRPr="00DD7944">
              <w:rPr>
                <w:lang w:eastAsia="zh-CN"/>
              </w:rPr>
              <w:t xml:space="preserve"> </w:t>
            </w:r>
            <w:r w:rsidRPr="00DD7944">
              <w:t>for a network slice subnet</w:t>
            </w:r>
            <w:r>
              <w:t xml:space="preserve"> KPI divided by the energy consumption </w:t>
            </w:r>
            <w:r w:rsidR="00E30B7A">
              <w:t xml:space="preserve">per gNB </w:t>
            </w:r>
            <w:r>
              <w:t xml:space="preserve">of the </w:t>
            </w:r>
            <w:r w:rsidRPr="00DD7944">
              <w:t>network slice subnet</w:t>
            </w:r>
            <w:r w:rsidRPr="00CF1B35">
              <w:t xml:space="preserve"> over the same observation period</w:t>
            </w:r>
            <w:r>
              <w:t xml:space="preserve">. The </w:t>
            </w:r>
            <w:r w:rsidR="00E30B7A">
              <w:t xml:space="preserve">average </w:t>
            </w:r>
            <w:r>
              <w:t xml:space="preserve">energy consumption </w:t>
            </w:r>
            <w:r w:rsidR="00E30B7A">
              <w:t xml:space="preserve">per gNB </w:t>
            </w:r>
            <w:r>
              <w:t xml:space="preserve">of the </w:t>
            </w:r>
            <w:r w:rsidRPr="00DD7944">
              <w:t>network slice subnet</w:t>
            </w:r>
            <w:r>
              <w:rPr>
                <w:lang w:val="en-US"/>
              </w:rPr>
              <w:t xml:space="preserve"> is obtained by summing up the Energy Consumption </w:t>
            </w:r>
            <w:r w:rsidR="00E30B7A">
              <w:rPr>
                <w:lang w:val="en-US"/>
              </w:rPr>
              <w:t>(EC</w:t>
            </w:r>
            <w:r w:rsidR="00E30B7A">
              <w:rPr>
                <w:vertAlign w:val="subscript"/>
                <w:lang w:val="en-US"/>
              </w:rPr>
              <w:t>gNB</w:t>
            </w:r>
            <w:r w:rsidR="00E30B7A">
              <w:rPr>
                <w:lang w:val="en-US"/>
              </w:rPr>
              <w:t xml:space="preserve">) </w:t>
            </w:r>
            <w:r>
              <w:rPr>
                <w:lang w:val="en-US"/>
              </w:rPr>
              <w:t xml:space="preserve">of all the </w:t>
            </w:r>
            <w:r w:rsidR="00E30B7A">
              <w:rPr>
                <w:lang w:val="en-US"/>
              </w:rPr>
              <w:t>gNBs</w:t>
            </w:r>
            <w:r>
              <w:rPr>
                <w:lang w:val="en-US"/>
              </w:rPr>
              <w:t xml:space="preserve"> that </w:t>
            </w:r>
            <w:r>
              <w:t xml:space="preserve">constitute </w:t>
            </w:r>
            <w:r>
              <w:rPr>
                <w:lang w:val="en-US"/>
              </w:rPr>
              <w:t xml:space="preserve">the </w:t>
            </w:r>
            <w:r w:rsidRPr="00DD7944">
              <w:t>network slice subnet</w:t>
            </w:r>
            <w:r w:rsidR="00E30B7A">
              <w:rPr>
                <w:lang w:val="en-US"/>
              </w:rPr>
              <w:t xml:space="preserve"> and then </w:t>
            </w:r>
            <w:r w:rsidR="00E30B7A" w:rsidRPr="00CF1CE7">
              <w:rPr>
                <w:lang w:val="en-US"/>
              </w:rPr>
              <w:t>dividing the result by the total number of gNB</w:t>
            </w:r>
            <w:r w:rsidR="00E30B7A">
              <w:rPr>
                <w:lang w:val="en-US"/>
              </w:rPr>
              <w:t>s</w:t>
            </w:r>
            <w:r w:rsidR="00E30B7A" w:rsidRPr="00CF1CE7">
              <w:rPr>
                <w:lang w:val="en-US"/>
              </w:rPr>
              <w:t xml:space="preserve"> present in the </w:t>
            </w:r>
            <w:r w:rsidR="00E30B7A">
              <w:rPr>
                <w:lang w:val="en-US"/>
              </w:rPr>
              <w:t>slice sub</w:t>
            </w:r>
            <w:r w:rsidR="00E30B7A" w:rsidRPr="00CF1CE7">
              <w:rPr>
                <w:lang w:val="en-US"/>
              </w:rPr>
              <w:t>net</w:t>
            </w:r>
            <w:r w:rsidR="00E30B7A" w:rsidRPr="00FF2350">
              <w:rPr>
                <w:lang w:val="en-US"/>
              </w:rPr>
              <w:t>. EC</w:t>
            </w:r>
            <w:r w:rsidR="00E30B7A">
              <w:rPr>
                <w:vertAlign w:val="subscript"/>
                <w:lang w:val="en-US"/>
              </w:rPr>
              <w:t>gNB</w:t>
            </w:r>
            <w:r w:rsidR="00E30B7A" w:rsidRPr="00FF2350">
              <w:rPr>
                <w:vertAlign w:val="subscript"/>
                <w:lang w:val="en-US"/>
              </w:rPr>
              <w:t xml:space="preserve"> </w:t>
            </w:r>
            <w:r w:rsidR="00E30B7A" w:rsidRPr="00FF2350">
              <w:rPr>
                <w:lang w:val="en-US"/>
              </w:rPr>
              <w:t>is defined in clause 6.7.3.</w:t>
            </w:r>
            <w:r w:rsidR="00E30B7A">
              <w:rPr>
                <w:lang w:val="en-US"/>
              </w:rPr>
              <w:t>4.2</w:t>
            </w:r>
            <w:r w:rsidR="00E30B7A" w:rsidRPr="00FF2350">
              <w:rPr>
                <w:lang w:val="en-US"/>
              </w:rPr>
              <w:t xml:space="preserve"> of TS 28.554 [2]</w:t>
            </w:r>
            <w:r>
              <w:rPr>
                <w:lang w:val="en-US"/>
              </w:rPr>
              <w:t xml:space="preserve">. </w:t>
            </w:r>
          </w:p>
        </w:tc>
      </w:tr>
    </w:tbl>
    <w:p w14:paraId="5F27DC55" w14:textId="77777777" w:rsidR="00CE64E3" w:rsidRDefault="00CE64E3" w:rsidP="00CE64E3">
      <w:pPr>
        <w:rPr>
          <w:lang w:eastAsia="ko-KR"/>
        </w:rPr>
      </w:pPr>
    </w:p>
    <w:p w14:paraId="173C9381" w14:textId="77777777" w:rsidR="00CE64E3" w:rsidRDefault="00CE64E3" w:rsidP="00CE64E3">
      <w:r w:rsidRPr="00617AC4">
        <w:t xml:space="preserve">The </w:t>
      </w:r>
      <w:r>
        <w:t xml:space="preserve">existing EE KPIs </w:t>
      </w:r>
      <w:r>
        <w:rPr>
          <w:lang w:val="en-US"/>
        </w:rPr>
        <w:t>evaluated from</w:t>
      </w:r>
      <w:r w:rsidRPr="00817A02">
        <w:t xml:space="preserve"> </w:t>
      </w:r>
      <w:r w:rsidRPr="00817A02">
        <w:rPr>
          <w:lang w:val="en-US"/>
        </w:rPr>
        <w:t>network quality</w:t>
      </w:r>
      <w:r>
        <w:rPr>
          <w:lang w:val="en-US"/>
        </w:rPr>
        <w:t xml:space="preserve"> and data traffic performance dimensions</w:t>
      </w:r>
      <w:r>
        <w:t xml:space="preserve"> are captured in Table 5.6.3.3.2-3.</w:t>
      </w:r>
    </w:p>
    <w:p w14:paraId="09F3818D" w14:textId="77777777" w:rsidR="00CE64E3" w:rsidRDefault="00CE64E3" w:rsidP="00CE64E3">
      <w:pPr>
        <w:pStyle w:val="TH"/>
      </w:pPr>
      <w:r>
        <w:t xml:space="preserve">Table 5.6.3.3.2-3: Existing EE KPIs evaluated from network </w:t>
      </w:r>
      <w:r w:rsidRPr="00817A02">
        <w:rPr>
          <w:lang w:val="en-US"/>
        </w:rPr>
        <w:t>quality</w:t>
      </w:r>
      <w:r>
        <w:rPr>
          <w:lang w:val="en-US"/>
        </w:rPr>
        <w:t xml:space="preserve"> and data traffic </w:t>
      </w:r>
      <w:r>
        <w:t>performance dimensions</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47"/>
        <w:gridCol w:w="1047"/>
        <w:gridCol w:w="3997"/>
        <w:gridCol w:w="1842"/>
        <w:gridCol w:w="1560"/>
      </w:tblGrid>
      <w:tr w:rsidR="00CE64E3" w14:paraId="56B16ED0" w14:textId="77777777" w:rsidTr="00B51884">
        <w:tc>
          <w:tcPr>
            <w:tcW w:w="2094" w:type="dxa"/>
            <w:gridSpan w:val="2"/>
            <w:tcBorders>
              <w:top w:val="single" w:sz="4" w:space="0" w:color="auto"/>
              <w:left w:val="single" w:sz="4" w:space="0" w:color="auto"/>
              <w:bottom w:val="single" w:sz="4" w:space="0" w:color="auto"/>
              <w:right w:val="single" w:sz="4" w:space="0" w:color="auto"/>
            </w:tcBorders>
            <w:hideMark/>
          </w:tcPr>
          <w:p w14:paraId="5DBDAEDA" w14:textId="77777777" w:rsidR="00CE64E3" w:rsidRPr="001362FE" w:rsidRDefault="00CE64E3" w:rsidP="00B51884">
            <w:pPr>
              <w:pStyle w:val="TAH"/>
              <w:rPr>
                <w:lang w:eastAsia="zh-CN"/>
              </w:rPr>
            </w:pPr>
            <w:r>
              <w:rPr>
                <w:lang w:eastAsia="zh-CN"/>
              </w:rPr>
              <w:t>Performance dimensions to evaluate EE KPIs</w:t>
            </w:r>
          </w:p>
        </w:tc>
        <w:tc>
          <w:tcPr>
            <w:tcW w:w="3997" w:type="dxa"/>
            <w:tcBorders>
              <w:top w:val="single" w:sz="4" w:space="0" w:color="auto"/>
              <w:left w:val="single" w:sz="4" w:space="0" w:color="auto"/>
              <w:bottom w:val="single" w:sz="4" w:space="0" w:color="auto"/>
              <w:right w:val="single" w:sz="4" w:space="0" w:color="auto"/>
            </w:tcBorders>
            <w:hideMark/>
          </w:tcPr>
          <w:p w14:paraId="50E9B69D" w14:textId="77777777" w:rsidR="00CE64E3" w:rsidRDefault="00CE64E3" w:rsidP="00B51884">
            <w:pPr>
              <w:pStyle w:val="TAH"/>
              <w:rPr>
                <w:lang w:eastAsia="zh-CN"/>
              </w:rPr>
            </w:pPr>
            <w:r>
              <w:rPr>
                <w:lang w:eastAsia="zh-CN"/>
              </w:rPr>
              <w:t>Existing EE KPIs</w:t>
            </w:r>
          </w:p>
        </w:tc>
        <w:tc>
          <w:tcPr>
            <w:tcW w:w="1842" w:type="dxa"/>
            <w:tcBorders>
              <w:top w:val="single" w:sz="4" w:space="0" w:color="auto"/>
              <w:left w:val="single" w:sz="4" w:space="0" w:color="auto"/>
              <w:bottom w:val="single" w:sz="4" w:space="0" w:color="auto"/>
              <w:right w:val="single" w:sz="4" w:space="0" w:color="auto"/>
            </w:tcBorders>
            <w:hideMark/>
          </w:tcPr>
          <w:p w14:paraId="310F8193" w14:textId="77777777" w:rsidR="00CE64E3" w:rsidRDefault="00CE64E3" w:rsidP="00B51884">
            <w:pPr>
              <w:pStyle w:val="TAH"/>
              <w:rPr>
                <w:lang w:eastAsia="zh-CN"/>
              </w:rPr>
            </w:pPr>
            <w:r>
              <w:rPr>
                <w:lang w:eastAsia="zh-CN"/>
              </w:rPr>
              <w:t xml:space="preserve">Reference </w:t>
            </w:r>
            <w:r w:rsidRPr="00FD1B4A">
              <w:rPr>
                <w:lang w:eastAsia="zh-CN"/>
              </w:rPr>
              <w:t xml:space="preserve">to the clause number </w:t>
            </w:r>
            <w:r>
              <w:rPr>
                <w:lang w:eastAsia="zh-CN"/>
              </w:rPr>
              <w:t>in TS 28.554 [2] for the definition of EE KPIs</w:t>
            </w:r>
          </w:p>
        </w:tc>
        <w:tc>
          <w:tcPr>
            <w:tcW w:w="1560" w:type="dxa"/>
            <w:tcBorders>
              <w:top w:val="single" w:sz="4" w:space="0" w:color="auto"/>
              <w:left w:val="single" w:sz="4" w:space="0" w:color="auto"/>
              <w:bottom w:val="single" w:sz="4" w:space="0" w:color="auto"/>
              <w:right w:val="single" w:sz="4" w:space="0" w:color="auto"/>
            </w:tcBorders>
          </w:tcPr>
          <w:p w14:paraId="3AEAA464" w14:textId="77777777" w:rsidR="00CE64E3" w:rsidRDefault="00CE64E3" w:rsidP="00B51884">
            <w:pPr>
              <w:pStyle w:val="TAH"/>
              <w:rPr>
                <w:lang w:eastAsia="zh-CN"/>
              </w:rPr>
            </w:pPr>
            <w:r>
              <w:rPr>
                <w:lang w:eastAsia="zh-CN"/>
              </w:rPr>
              <w:t>Note</w:t>
            </w:r>
          </w:p>
        </w:tc>
      </w:tr>
      <w:tr w:rsidR="00CE64E3" w14:paraId="0818EFF8" w14:textId="77777777" w:rsidTr="00B51884">
        <w:tc>
          <w:tcPr>
            <w:tcW w:w="1047" w:type="dxa"/>
            <w:tcBorders>
              <w:left w:val="single" w:sz="4" w:space="0" w:color="auto"/>
              <w:right w:val="single" w:sz="4" w:space="0" w:color="auto"/>
            </w:tcBorders>
          </w:tcPr>
          <w:p w14:paraId="6FF4FD46" w14:textId="77777777" w:rsidR="00CE64E3" w:rsidRPr="00611206" w:rsidRDefault="00CE64E3" w:rsidP="00B51884">
            <w:pPr>
              <w:pStyle w:val="TAL"/>
              <w:rPr>
                <w:b/>
                <w:bCs/>
              </w:rPr>
            </w:pPr>
            <w:r w:rsidRPr="00611206">
              <w:rPr>
                <w:b/>
                <w:bCs/>
              </w:rPr>
              <w:t>Network quality and network data traffic</w:t>
            </w:r>
          </w:p>
        </w:tc>
        <w:tc>
          <w:tcPr>
            <w:tcW w:w="1047" w:type="dxa"/>
            <w:tcBorders>
              <w:left w:val="single" w:sz="4" w:space="0" w:color="auto"/>
              <w:right w:val="single" w:sz="4" w:space="0" w:color="auto"/>
            </w:tcBorders>
          </w:tcPr>
          <w:p w14:paraId="24A54CDC" w14:textId="77777777" w:rsidR="00CE64E3" w:rsidRDefault="00CE64E3" w:rsidP="00B51884">
            <w:pPr>
              <w:pStyle w:val="TAL"/>
            </w:pPr>
            <w:r>
              <w:rPr>
                <w:b/>
                <w:bCs/>
              </w:rPr>
              <w:t>Latency</w:t>
            </w:r>
            <w:r w:rsidRPr="00F006B9">
              <w:rPr>
                <w:b/>
                <w:bCs/>
              </w:rPr>
              <w:t xml:space="preserve"> </w:t>
            </w:r>
            <w:r>
              <w:t xml:space="preserve">as the network quality performance indicator and </w:t>
            </w:r>
            <w:r w:rsidRPr="00F006B9">
              <w:rPr>
                <w:b/>
                <w:bCs/>
              </w:rPr>
              <w:t>Data Volume (DV)</w:t>
            </w:r>
            <w:r>
              <w:t xml:space="preserve"> as the network data traffic performance indicator in combined dimensions mode</w:t>
            </w:r>
          </w:p>
        </w:tc>
        <w:tc>
          <w:tcPr>
            <w:tcW w:w="3997" w:type="dxa"/>
            <w:tcBorders>
              <w:top w:val="single" w:sz="4" w:space="0" w:color="auto"/>
              <w:left w:val="single" w:sz="4" w:space="0" w:color="auto"/>
              <w:bottom w:val="single" w:sz="4" w:space="0" w:color="auto"/>
              <w:right w:val="single" w:sz="4" w:space="0" w:color="auto"/>
            </w:tcBorders>
          </w:tcPr>
          <w:p w14:paraId="74825315" w14:textId="77777777" w:rsidR="00CE64E3" w:rsidRDefault="00CE64E3" w:rsidP="00B51884">
            <w:pPr>
              <w:pStyle w:val="TAL"/>
            </w:pPr>
            <w:r>
              <w:t xml:space="preserve">Energy efficiency of URLLC network slice (Based on </w:t>
            </w:r>
            <w:r w:rsidRPr="00D932ED">
              <w:t xml:space="preserve">both </w:t>
            </w:r>
            <w:r>
              <w:t>l</w:t>
            </w:r>
            <w:r w:rsidRPr="00D932ED">
              <w:t>atency and Data Volume (DV)</w:t>
            </w:r>
            <w:r w:rsidRPr="005E485B">
              <w:t xml:space="preserve"> </w:t>
            </w:r>
            <w:r>
              <w:t>of the network slice)</w:t>
            </w:r>
          </w:p>
        </w:tc>
        <w:tc>
          <w:tcPr>
            <w:tcW w:w="1842" w:type="dxa"/>
            <w:tcBorders>
              <w:top w:val="single" w:sz="4" w:space="0" w:color="auto"/>
              <w:left w:val="single" w:sz="4" w:space="0" w:color="auto"/>
              <w:bottom w:val="single" w:sz="4" w:space="0" w:color="auto"/>
              <w:right w:val="single" w:sz="4" w:space="0" w:color="auto"/>
            </w:tcBorders>
          </w:tcPr>
          <w:p w14:paraId="46BA518D" w14:textId="77777777" w:rsidR="00CE64E3" w:rsidRDefault="00CE64E3" w:rsidP="00B51884">
            <w:pPr>
              <w:pStyle w:val="TAC"/>
            </w:pPr>
            <w:r>
              <w:t>6.7.2.3.3</w:t>
            </w:r>
          </w:p>
        </w:tc>
        <w:tc>
          <w:tcPr>
            <w:tcW w:w="1560" w:type="dxa"/>
            <w:tcBorders>
              <w:top w:val="single" w:sz="4" w:space="0" w:color="auto"/>
              <w:left w:val="single" w:sz="4" w:space="0" w:color="auto"/>
              <w:bottom w:val="single" w:sz="4" w:space="0" w:color="auto"/>
              <w:right w:val="single" w:sz="4" w:space="0" w:color="auto"/>
            </w:tcBorders>
          </w:tcPr>
          <w:p w14:paraId="74D7710D" w14:textId="77777777" w:rsidR="00CE64E3" w:rsidRPr="00DD7944" w:rsidRDefault="00CE64E3" w:rsidP="00B51884">
            <w:pPr>
              <w:pStyle w:val="TAC"/>
              <w:jc w:val="left"/>
              <w:rPr>
                <w:lang w:eastAsia="zh-CN"/>
              </w:rPr>
            </w:pPr>
            <w:r>
              <w:t>This EE</w:t>
            </w:r>
            <w:r w:rsidRPr="00E75F86">
              <w:t xml:space="preserve"> KPI shows the energy efficiency of network slices of type </w:t>
            </w:r>
            <w:r>
              <w:t>URLLC.</w:t>
            </w:r>
          </w:p>
        </w:tc>
      </w:tr>
    </w:tbl>
    <w:p w14:paraId="78AA1BFC" w14:textId="77777777" w:rsidR="00CE64E3" w:rsidRDefault="00CE64E3" w:rsidP="00CE64E3">
      <w:pPr>
        <w:rPr>
          <w:lang w:eastAsia="zh-CN"/>
        </w:rPr>
      </w:pPr>
    </w:p>
    <w:p w14:paraId="0F9A98F4" w14:textId="7AFBD159" w:rsidR="006C0CBA" w:rsidRPr="00E5521C" w:rsidRDefault="006C0CBA" w:rsidP="006C0CBA">
      <w:pPr>
        <w:pStyle w:val="Heading3"/>
        <w:rPr>
          <w:lang w:eastAsia="ko-KR"/>
        </w:rPr>
      </w:pPr>
      <w:bookmarkStart w:id="251" w:name="_Toc183641439"/>
      <w:r w:rsidRPr="00E5521C">
        <w:rPr>
          <w:lang w:eastAsia="ko-KR"/>
        </w:rPr>
        <w:t>5.6.4</w:t>
      </w:r>
      <w:r w:rsidRPr="00E5521C">
        <w:rPr>
          <w:lang w:eastAsia="ko-KR"/>
        </w:rPr>
        <w:tab/>
        <w:t>Evaluation of potential solutions</w:t>
      </w:r>
      <w:bookmarkEnd w:id="244"/>
      <w:bookmarkEnd w:id="245"/>
      <w:bookmarkEnd w:id="246"/>
      <w:bookmarkEnd w:id="251"/>
    </w:p>
    <w:p w14:paraId="51AF078F" w14:textId="77777777" w:rsidR="00ED55D0" w:rsidRDefault="00ED55D0" w:rsidP="00E67701">
      <w:r w:rsidRPr="00411084">
        <w:rPr>
          <w:rFonts w:eastAsia="Times New Roman"/>
          <w:lang w:eastAsia="zh-CN"/>
        </w:rPr>
        <w:t>All potential solutions described in clause 5.</w:t>
      </w:r>
      <w:r>
        <w:rPr>
          <w:rFonts w:eastAsia="Times New Roman"/>
          <w:lang w:eastAsia="zh-CN"/>
        </w:rPr>
        <w:t>6</w:t>
      </w:r>
      <w:r w:rsidRPr="00411084">
        <w:rPr>
          <w:rFonts w:eastAsia="Times New Roman"/>
          <w:lang w:eastAsia="zh-CN"/>
        </w:rPr>
        <w:t xml:space="preserve">.3 can be used to </w:t>
      </w:r>
      <w:r>
        <w:t>enhance the EE KPIs to be more comprehensive in different network scenarios.</w:t>
      </w:r>
    </w:p>
    <w:p w14:paraId="42C1EBE4" w14:textId="77777777" w:rsidR="00ED55D0" w:rsidRDefault="00ED55D0" w:rsidP="00E67701">
      <w:pPr>
        <w:rPr>
          <w:rFonts w:eastAsia="Times New Roman"/>
        </w:rPr>
      </w:pPr>
      <w:r w:rsidRPr="00411084">
        <w:rPr>
          <w:rFonts w:eastAsia="Times New Roman"/>
          <w:lang w:eastAsia="zh-CN"/>
        </w:rPr>
        <w:t>The potential solution</w:t>
      </w:r>
      <w:r>
        <w:rPr>
          <w:rFonts w:eastAsia="Times New Roman"/>
          <w:lang w:eastAsia="zh-CN"/>
        </w:rPr>
        <w:t xml:space="preserve"> </w:t>
      </w:r>
      <w:r w:rsidRPr="00411084">
        <w:rPr>
          <w:rFonts w:eastAsia="Times New Roman"/>
          <w:lang w:eastAsia="zh-CN"/>
        </w:rPr>
        <w:t>#1</w:t>
      </w:r>
      <w:r w:rsidRPr="00411084">
        <w:rPr>
          <w:rFonts w:eastAsia="Times New Roman"/>
        </w:rPr>
        <w:t xml:space="preserve">, </w:t>
      </w:r>
      <w:r w:rsidRPr="00861D5A">
        <w:rPr>
          <w:rFonts w:eastAsia="Times New Roman"/>
        </w:rPr>
        <w:t>EE KPIs evaluated from network data traffic performance dimension</w:t>
      </w:r>
      <w:r>
        <w:rPr>
          <w:rFonts w:eastAsia="Times New Roman"/>
        </w:rPr>
        <w:t xml:space="preserve">, </w:t>
      </w:r>
      <w:r w:rsidRPr="00240FBB">
        <w:rPr>
          <w:color w:val="000000"/>
        </w:rPr>
        <w:t xml:space="preserve">allows fulfilling the requirement </w:t>
      </w:r>
      <w:r w:rsidRPr="00CA6912">
        <w:rPr>
          <w:b/>
          <w:lang w:eastAsia="ko-KR"/>
        </w:rPr>
        <w:t>REQ-</w:t>
      </w:r>
      <w:r w:rsidRPr="000F5E4A">
        <w:rPr>
          <w:b/>
          <w:lang w:eastAsia="ko-KR"/>
        </w:rPr>
        <w:t>M</w:t>
      </w:r>
      <w:r>
        <w:rPr>
          <w:b/>
          <w:lang w:eastAsia="ko-KR"/>
        </w:rPr>
        <w:t>D</w:t>
      </w:r>
      <w:r w:rsidRPr="00CA6912">
        <w:rPr>
          <w:b/>
          <w:lang w:eastAsia="ko-KR"/>
        </w:rPr>
        <w:t>E</w:t>
      </w:r>
      <w:r>
        <w:rPr>
          <w:b/>
          <w:lang w:eastAsia="ko-KR"/>
        </w:rPr>
        <w:t>E</w:t>
      </w:r>
      <w:r w:rsidRPr="00CA6912">
        <w:rPr>
          <w:b/>
          <w:lang w:eastAsia="ko-KR"/>
        </w:rPr>
        <w:t>-CON-</w:t>
      </w:r>
      <w:r>
        <w:rPr>
          <w:b/>
          <w:lang w:eastAsia="ko-KR"/>
        </w:rPr>
        <w:t>X</w:t>
      </w:r>
      <w:r w:rsidRPr="00411084">
        <w:rPr>
          <w:rFonts w:eastAsia="Times New Roman"/>
          <w:lang w:eastAsia="zh-CN"/>
        </w:rPr>
        <w:t>.</w:t>
      </w:r>
    </w:p>
    <w:p w14:paraId="248355BC" w14:textId="77777777" w:rsidR="00ED55D0" w:rsidRPr="00411084" w:rsidRDefault="00ED55D0" w:rsidP="00E67701">
      <w:pPr>
        <w:rPr>
          <w:rFonts w:eastAsia="Times New Roman"/>
        </w:rPr>
      </w:pPr>
      <w:r>
        <w:rPr>
          <w:rFonts w:eastAsia="Times New Roman"/>
          <w:lang w:eastAsia="zh-CN"/>
        </w:rPr>
        <w:lastRenderedPageBreak/>
        <w:t>No need to introduce new EE KPIs.</w:t>
      </w:r>
      <w:r>
        <w:rPr>
          <w:rFonts w:eastAsia="Times New Roman"/>
          <w:lang w:val="en-US" w:eastAsia="zh-CN"/>
        </w:rPr>
        <w:t xml:space="preserve"> The EE KPIs listed in Table 5.6.3.1.2-1</w:t>
      </w:r>
      <w:r w:rsidRPr="00A15679">
        <w:rPr>
          <w:rFonts w:eastAsia="Times New Roman"/>
          <w:lang w:eastAsia="zh-CN"/>
        </w:rPr>
        <w:t xml:space="preserve"> can </w:t>
      </w:r>
      <w:r>
        <w:rPr>
          <w:rFonts w:eastAsia="Times New Roman"/>
          <w:lang w:eastAsia="zh-CN"/>
        </w:rPr>
        <w:t xml:space="preserve">be </w:t>
      </w:r>
      <w:r w:rsidRPr="00A15679">
        <w:rPr>
          <w:rFonts w:eastAsia="Times New Roman"/>
          <w:lang w:eastAsia="zh-CN"/>
        </w:rPr>
        <w:t>classif</w:t>
      </w:r>
      <w:r>
        <w:rPr>
          <w:rFonts w:eastAsia="Times New Roman"/>
          <w:lang w:eastAsia="zh-CN"/>
        </w:rPr>
        <w:t>ied</w:t>
      </w:r>
      <w:r w:rsidRPr="00A15679">
        <w:rPr>
          <w:rFonts w:eastAsia="Times New Roman"/>
          <w:lang w:eastAsia="zh-CN"/>
        </w:rPr>
        <w:t xml:space="preserve"> under th</w:t>
      </w:r>
      <w:r>
        <w:rPr>
          <w:rFonts w:eastAsia="Times New Roman"/>
          <w:lang w:eastAsia="zh-CN"/>
        </w:rPr>
        <w:t>e</w:t>
      </w:r>
      <w:r w:rsidRPr="00A15679">
        <w:rPr>
          <w:rFonts w:eastAsia="Times New Roman"/>
          <w:lang w:eastAsia="zh-CN"/>
        </w:rPr>
        <w:t xml:space="preserve"> category</w:t>
      </w:r>
      <w:r>
        <w:rPr>
          <w:rFonts w:eastAsia="Times New Roman"/>
          <w:lang w:eastAsia="zh-CN"/>
        </w:rPr>
        <w:t xml:space="preserve"> of </w:t>
      </w:r>
      <w:r w:rsidRPr="00861D5A">
        <w:rPr>
          <w:rFonts w:eastAsia="Times New Roman"/>
        </w:rPr>
        <w:t xml:space="preserve">network data traffic </w:t>
      </w:r>
      <w:r w:rsidRPr="00A15679">
        <w:rPr>
          <w:rFonts w:eastAsia="Times New Roman"/>
          <w:lang w:eastAsia="zh-CN"/>
        </w:rPr>
        <w:t>to form the overall multi-dimension</w:t>
      </w:r>
      <w:r>
        <w:rPr>
          <w:rFonts w:eastAsia="Times New Roman"/>
          <w:lang w:eastAsia="zh-CN"/>
        </w:rPr>
        <w:t xml:space="preserve">al EE metrics </w:t>
      </w:r>
      <w:r w:rsidRPr="00A15679">
        <w:rPr>
          <w:rFonts w:eastAsia="Times New Roman"/>
          <w:lang w:eastAsia="zh-CN"/>
        </w:rPr>
        <w:t>together with other categories.</w:t>
      </w:r>
    </w:p>
    <w:p w14:paraId="5D7CC0D9" w14:textId="77777777" w:rsidR="00ED55D0" w:rsidRDefault="00ED55D0" w:rsidP="00E67701">
      <w:pPr>
        <w:rPr>
          <w:rFonts w:eastAsia="Times New Roman"/>
        </w:rPr>
      </w:pPr>
      <w:r w:rsidRPr="00411084">
        <w:rPr>
          <w:rFonts w:eastAsia="Times New Roman"/>
          <w:lang w:eastAsia="zh-CN"/>
        </w:rPr>
        <w:t>The potential solution</w:t>
      </w:r>
      <w:r>
        <w:rPr>
          <w:rFonts w:eastAsia="Times New Roman"/>
          <w:lang w:eastAsia="zh-CN"/>
        </w:rPr>
        <w:t xml:space="preserve"> </w:t>
      </w:r>
      <w:r w:rsidRPr="00411084">
        <w:rPr>
          <w:rFonts w:eastAsia="Times New Roman"/>
          <w:lang w:eastAsia="zh-CN"/>
        </w:rPr>
        <w:t>#</w:t>
      </w:r>
      <w:r>
        <w:rPr>
          <w:rFonts w:eastAsia="Times New Roman"/>
          <w:lang w:eastAsia="zh-CN"/>
        </w:rPr>
        <w:t>2</w:t>
      </w:r>
      <w:r w:rsidRPr="00411084">
        <w:rPr>
          <w:rFonts w:eastAsia="Times New Roman"/>
        </w:rPr>
        <w:t xml:space="preserve">, </w:t>
      </w:r>
      <w:r>
        <w:rPr>
          <w:lang w:val="en-US"/>
        </w:rPr>
        <w:t xml:space="preserve">EE KPIs evaluated from network </w:t>
      </w:r>
      <w:r w:rsidRPr="00817A02">
        <w:rPr>
          <w:lang w:val="en-US"/>
        </w:rPr>
        <w:t xml:space="preserve">availability </w:t>
      </w:r>
      <w:r>
        <w:rPr>
          <w:lang w:val="en-US"/>
        </w:rPr>
        <w:t>performance dimension</w:t>
      </w:r>
      <w:r>
        <w:rPr>
          <w:rFonts w:eastAsia="Times New Roman"/>
        </w:rPr>
        <w:t xml:space="preserve">, </w:t>
      </w:r>
      <w:r w:rsidRPr="00240FBB">
        <w:rPr>
          <w:color w:val="000000"/>
        </w:rPr>
        <w:t xml:space="preserve">allows fulfilling the requirement </w:t>
      </w:r>
      <w:r w:rsidRPr="00CA6912">
        <w:rPr>
          <w:b/>
          <w:lang w:eastAsia="ko-KR"/>
        </w:rPr>
        <w:t>REQ-</w:t>
      </w:r>
      <w:r w:rsidRPr="000F5E4A">
        <w:rPr>
          <w:b/>
          <w:lang w:eastAsia="ko-KR"/>
        </w:rPr>
        <w:t>M</w:t>
      </w:r>
      <w:r>
        <w:rPr>
          <w:b/>
          <w:lang w:eastAsia="ko-KR"/>
        </w:rPr>
        <w:t>D</w:t>
      </w:r>
      <w:r w:rsidRPr="00CA6912">
        <w:rPr>
          <w:b/>
          <w:lang w:eastAsia="ko-KR"/>
        </w:rPr>
        <w:t>E</w:t>
      </w:r>
      <w:r>
        <w:rPr>
          <w:b/>
          <w:lang w:eastAsia="ko-KR"/>
        </w:rPr>
        <w:t>E</w:t>
      </w:r>
      <w:r w:rsidRPr="00CA6912">
        <w:rPr>
          <w:b/>
          <w:lang w:eastAsia="ko-KR"/>
        </w:rPr>
        <w:t>-CON-</w:t>
      </w:r>
      <w:r>
        <w:rPr>
          <w:b/>
          <w:lang w:eastAsia="ko-KR"/>
        </w:rPr>
        <w:t>Z</w:t>
      </w:r>
      <w:r w:rsidRPr="00411084">
        <w:rPr>
          <w:rFonts w:eastAsia="Times New Roman"/>
          <w:lang w:eastAsia="zh-CN"/>
        </w:rPr>
        <w:t>.</w:t>
      </w:r>
    </w:p>
    <w:p w14:paraId="15FF1D7A" w14:textId="77777777" w:rsidR="00ED55D0" w:rsidRDefault="00ED55D0" w:rsidP="00E67701">
      <w:pPr>
        <w:rPr>
          <w:rFonts w:eastAsia="Times New Roman"/>
        </w:rPr>
      </w:pPr>
      <w:r w:rsidRPr="00411084">
        <w:rPr>
          <w:rFonts w:eastAsia="Times New Roman"/>
          <w:lang w:eastAsia="zh-CN"/>
        </w:rPr>
        <w:t>The potential solution</w:t>
      </w:r>
      <w:r>
        <w:rPr>
          <w:rFonts w:eastAsia="Times New Roman"/>
          <w:lang w:eastAsia="zh-CN"/>
        </w:rPr>
        <w:t xml:space="preserve"> </w:t>
      </w:r>
      <w:r w:rsidRPr="00411084">
        <w:rPr>
          <w:rFonts w:eastAsia="Times New Roman"/>
          <w:lang w:eastAsia="zh-CN"/>
        </w:rPr>
        <w:t>#</w:t>
      </w:r>
      <w:r>
        <w:rPr>
          <w:rFonts w:eastAsia="Times New Roman"/>
          <w:lang w:eastAsia="zh-CN"/>
        </w:rPr>
        <w:t>3</w:t>
      </w:r>
      <w:r w:rsidRPr="00411084">
        <w:rPr>
          <w:rFonts w:eastAsia="Times New Roman"/>
        </w:rPr>
        <w:t xml:space="preserve">, </w:t>
      </w:r>
      <w:r w:rsidRPr="00861D5A">
        <w:rPr>
          <w:rFonts w:eastAsia="Times New Roman"/>
        </w:rPr>
        <w:t>EE KPIs evaluated from network</w:t>
      </w:r>
      <w:r>
        <w:rPr>
          <w:rFonts w:eastAsia="Times New Roman"/>
        </w:rPr>
        <w:t xml:space="preserve"> quality</w:t>
      </w:r>
      <w:r w:rsidRPr="00861D5A">
        <w:rPr>
          <w:rFonts w:eastAsia="Times New Roman"/>
        </w:rPr>
        <w:t xml:space="preserve"> performance dimension</w:t>
      </w:r>
      <w:r>
        <w:rPr>
          <w:rFonts w:eastAsia="Times New Roman"/>
        </w:rPr>
        <w:t xml:space="preserve">, </w:t>
      </w:r>
      <w:r w:rsidRPr="00240FBB">
        <w:rPr>
          <w:color w:val="000000"/>
        </w:rPr>
        <w:t xml:space="preserve">allows fulfilling the requirement </w:t>
      </w:r>
      <w:r w:rsidRPr="00CA6912">
        <w:rPr>
          <w:b/>
          <w:lang w:eastAsia="ko-KR"/>
        </w:rPr>
        <w:t>REQ-</w:t>
      </w:r>
      <w:r w:rsidRPr="000F5E4A">
        <w:rPr>
          <w:b/>
          <w:lang w:eastAsia="ko-KR"/>
        </w:rPr>
        <w:t>M</w:t>
      </w:r>
      <w:r>
        <w:rPr>
          <w:b/>
          <w:lang w:eastAsia="ko-KR"/>
        </w:rPr>
        <w:t>D</w:t>
      </w:r>
      <w:r w:rsidRPr="00CA6912">
        <w:rPr>
          <w:b/>
          <w:lang w:eastAsia="ko-KR"/>
        </w:rPr>
        <w:t>E</w:t>
      </w:r>
      <w:r>
        <w:rPr>
          <w:b/>
          <w:lang w:eastAsia="ko-KR"/>
        </w:rPr>
        <w:t>E</w:t>
      </w:r>
      <w:r w:rsidRPr="00CA6912">
        <w:rPr>
          <w:b/>
          <w:lang w:eastAsia="ko-KR"/>
        </w:rPr>
        <w:t>-CON-</w:t>
      </w:r>
      <w:r>
        <w:rPr>
          <w:b/>
          <w:lang w:eastAsia="ko-KR"/>
        </w:rPr>
        <w:t>Y</w:t>
      </w:r>
      <w:r w:rsidRPr="00411084">
        <w:rPr>
          <w:rFonts w:eastAsia="Times New Roman"/>
          <w:lang w:eastAsia="zh-CN"/>
        </w:rPr>
        <w:t>.</w:t>
      </w:r>
    </w:p>
    <w:p w14:paraId="6F06089F" w14:textId="771A8039" w:rsidR="00ED55D0" w:rsidRDefault="00ED55D0" w:rsidP="00E67701">
      <w:r>
        <w:rPr>
          <w:rFonts w:eastAsia="Times New Roman"/>
          <w:lang w:eastAsia="zh-CN"/>
        </w:rPr>
        <w:t>The potential solutions #1, #2 and #3 are feasible.</w:t>
      </w:r>
    </w:p>
    <w:p w14:paraId="4BC2D366" w14:textId="0055BBB1" w:rsidR="006C0CBA" w:rsidRPr="00E5521C" w:rsidRDefault="006C0CBA" w:rsidP="006C0CBA">
      <w:pPr>
        <w:pStyle w:val="EditorsNote"/>
      </w:pPr>
    </w:p>
    <w:p w14:paraId="159C9FEA" w14:textId="740E1538" w:rsidR="00390A03" w:rsidRPr="00E5521C" w:rsidRDefault="00390A03" w:rsidP="0080520D">
      <w:pPr>
        <w:pStyle w:val="Heading2"/>
      </w:pPr>
      <w:bookmarkStart w:id="252" w:name="_Toc177107305"/>
      <w:bookmarkStart w:id="253" w:name="_Toc177107504"/>
      <w:bookmarkStart w:id="254" w:name="_Toc177107587"/>
      <w:bookmarkStart w:id="255" w:name="_Toc183641440"/>
      <w:r w:rsidRPr="00E5521C">
        <w:t>5.7</w:t>
      </w:r>
      <w:r w:rsidRPr="00E5521C">
        <w:tab/>
        <w:t xml:space="preserve">Use case </w:t>
      </w:r>
      <w:r w:rsidR="00797AAE" w:rsidRPr="00E5521C">
        <w:t>#</w:t>
      </w:r>
      <w:r w:rsidRPr="00E5521C">
        <w:t>7: Renewable energy</w:t>
      </w:r>
      <w:r w:rsidR="00E22451">
        <w:t>-</w:t>
      </w:r>
      <w:r w:rsidRPr="00E5521C">
        <w:t>based LBO</w:t>
      </w:r>
      <w:bookmarkEnd w:id="252"/>
      <w:bookmarkEnd w:id="253"/>
      <w:bookmarkEnd w:id="254"/>
      <w:bookmarkEnd w:id="255"/>
    </w:p>
    <w:p w14:paraId="34AF9BCA" w14:textId="23C49EBB" w:rsidR="00390A03" w:rsidRPr="00E5521C" w:rsidRDefault="00390A03" w:rsidP="0080520D">
      <w:pPr>
        <w:pStyle w:val="Heading3"/>
        <w:rPr>
          <w:i/>
          <w:iCs/>
          <w:lang w:eastAsia="ko-KR"/>
        </w:rPr>
      </w:pPr>
      <w:bookmarkStart w:id="256" w:name="_Toc177107306"/>
      <w:bookmarkStart w:id="257" w:name="_Toc177107505"/>
      <w:bookmarkStart w:id="258" w:name="_Toc177107588"/>
      <w:bookmarkStart w:id="259" w:name="_Toc183641441"/>
      <w:r w:rsidRPr="00E5521C">
        <w:rPr>
          <w:rFonts w:hint="eastAsia"/>
          <w:lang w:eastAsia="ko-KR"/>
        </w:rPr>
        <w:t>5.</w:t>
      </w:r>
      <w:r w:rsidRPr="00E5521C">
        <w:rPr>
          <w:lang w:eastAsia="ko-KR"/>
        </w:rPr>
        <w:t>7</w:t>
      </w:r>
      <w:r w:rsidRPr="00E5521C">
        <w:rPr>
          <w:rFonts w:hint="eastAsia"/>
          <w:lang w:eastAsia="ko-KR"/>
        </w:rPr>
        <w:t>.</w:t>
      </w:r>
      <w:r w:rsidRPr="00E5521C">
        <w:rPr>
          <w:lang w:eastAsia="ko-KR"/>
        </w:rPr>
        <w:t>1</w:t>
      </w:r>
      <w:r w:rsidR="00FD4EAD" w:rsidRPr="00E5521C">
        <w:rPr>
          <w:lang w:eastAsia="ko-KR"/>
        </w:rPr>
        <w:tab/>
      </w:r>
      <w:r w:rsidRPr="00E5521C">
        <w:rPr>
          <w:lang w:eastAsia="ko-KR"/>
        </w:rPr>
        <w:t>Description</w:t>
      </w:r>
      <w:bookmarkEnd w:id="256"/>
      <w:bookmarkEnd w:id="257"/>
      <w:bookmarkEnd w:id="258"/>
      <w:bookmarkEnd w:id="259"/>
    </w:p>
    <w:p w14:paraId="4FF86EAC" w14:textId="6AC4CC14" w:rsidR="00390A03" w:rsidRPr="00E5521C" w:rsidRDefault="00390A03" w:rsidP="0080520D">
      <w:pPr>
        <w:keepNext/>
        <w:keepLines/>
        <w:rPr>
          <w:lang w:eastAsia="zh-CN"/>
        </w:rPr>
      </w:pPr>
      <w:r w:rsidRPr="00E5521C">
        <w:rPr>
          <w:lang w:eastAsia="zh-CN"/>
        </w:rPr>
        <w:t xml:space="preserve">To reduce the carbon emission caused by the communication network serving network services, the operator may decide to deploy base stations which are powered by renewable energy, such as gNB with solar PV </w:t>
      </w:r>
      <w:r w:rsidRPr="00E5521C">
        <w:t>(</w:t>
      </w:r>
      <w:r w:rsidR="0080520D" w:rsidRPr="00E5521C">
        <w:t>i.e.</w:t>
      </w:r>
      <w:r w:rsidRPr="00E5521C">
        <w:t xml:space="preserve"> Photovoltaic)</w:t>
      </w:r>
      <w:r w:rsidRPr="00E5521C">
        <w:rPr>
          <w:lang w:eastAsia="zh-CN"/>
        </w:rPr>
        <w:t xml:space="preserve">. Therefore, there is the scenario where gNB powered by solar PV and gNB powered by Energy Grid both exist and their coverage area may overlap as shown in </w:t>
      </w:r>
      <w:r w:rsidR="0080520D" w:rsidRPr="00E5521C">
        <w:rPr>
          <w:lang w:eastAsia="zh-CN"/>
        </w:rPr>
        <w:t>F</w:t>
      </w:r>
      <w:r w:rsidRPr="00E5521C">
        <w:rPr>
          <w:lang w:eastAsia="zh-CN"/>
        </w:rPr>
        <w:t>igure 5.7.1-1. The Energy Grid provides non-fully renewable energy for gNB.</w:t>
      </w:r>
    </w:p>
    <w:p w14:paraId="08BA919B" w14:textId="6C4E1531" w:rsidR="00390A03" w:rsidRPr="00E5521C" w:rsidRDefault="0080520D" w:rsidP="0080520D">
      <w:pPr>
        <w:pStyle w:val="TH"/>
        <w:rPr>
          <w:lang w:eastAsia="zh-CN"/>
        </w:rPr>
      </w:pPr>
      <w:r w:rsidRPr="00E5521C">
        <w:rPr>
          <w:lang w:eastAsia="zh-CN"/>
        </w:rPr>
        <w:object w:dxaOrig="6012" w:dyaOrig="2748" w14:anchorId="3C5BACA0">
          <v:shape id="_x0000_i1028" type="#_x0000_t75" style="width:322.15pt;height:121.55pt" o:ole="">
            <v:imagedata r:id="rId22" o:title="" croptop="9056f" cropbottom="9771f" cropleft="4144f" cropright="4580f"/>
          </v:shape>
          <o:OLEObject Type="Embed" ProgID="Visio.Drawing.11" ShapeID="_x0000_i1028" DrawAspect="Content" ObjectID="_1794650004" r:id="rId23"/>
        </w:object>
      </w:r>
    </w:p>
    <w:p w14:paraId="7870A7F8" w14:textId="577584CD" w:rsidR="00390A03" w:rsidRPr="00E5521C" w:rsidRDefault="00390A03" w:rsidP="00390A03">
      <w:pPr>
        <w:pStyle w:val="TF"/>
        <w:rPr>
          <w:lang w:eastAsia="zh-CN"/>
        </w:rPr>
      </w:pPr>
      <w:r w:rsidRPr="00E5521C">
        <w:rPr>
          <w:rFonts w:hint="eastAsia"/>
          <w:lang w:eastAsia="zh-CN"/>
        </w:rPr>
        <w:t>F</w:t>
      </w:r>
      <w:r w:rsidRPr="00E5521C">
        <w:rPr>
          <w:lang w:eastAsia="zh-CN"/>
        </w:rPr>
        <w:t>igure 5.7.1-1: Neighbor gNBs powered by different energy types</w:t>
      </w:r>
    </w:p>
    <w:p w14:paraId="14E8CBEF" w14:textId="26A11602" w:rsidR="00390A03" w:rsidRPr="00E5521C" w:rsidRDefault="00390A03" w:rsidP="00390A03">
      <w:pPr>
        <w:rPr>
          <w:lang w:eastAsia="zh-CN"/>
        </w:rPr>
      </w:pPr>
      <w:r w:rsidRPr="00E5521C">
        <w:rPr>
          <w:rFonts w:hint="eastAsia"/>
          <w:lang w:eastAsia="zh-CN"/>
        </w:rPr>
        <w:t>F</w:t>
      </w:r>
      <w:r w:rsidRPr="00E5521C">
        <w:rPr>
          <w:lang w:eastAsia="zh-CN"/>
        </w:rPr>
        <w:t>igure 5.7.1-1 illustrates the scenario where neighbour gNBs are powered by different energy types. The pre-condition is that the 3GPP management system is able to collect the energy source types of gNBs from entities who produce the energy to gNBs.</w:t>
      </w:r>
    </w:p>
    <w:p w14:paraId="41E44699" w14:textId="2B04FEA7" w:rsidR="00390A03" w:rsidRPr="00E5521C" w:rsidRDefault="00390A03" w:rsidP="00390A03">
      <w:pPr>
        <w:rPr>
          <w:sz w:val="21"/>
          <w:szCs w:val="21"/>
          <w:lang w:eastAsia="ko-KR"/>
        </w:rPr>
      </w:pPr>
      <w:r w:rsidRPr="00E5521C">
        <w:rPr>
          <w:lang w:eastAsia="zh-CN"/>
        </w:rPr>
        <w:t xml:space="preserve">The gNB A uses fully renewable energy which is generated by its attached solar PV, while its neighbor, gNB B, uses the traditional powering method </w:t>
      </w:r>
      <w:r w:rsidR="0080520D" w:rsidRPr="00E5521C">
        <w:rPr>
          <w:lang w:eastAsia="zh-CN"/>
        </w:rPr>
        <w:t>-</w:t>
      </w:r>
      <w:r w:rsidRPr="00E5521C">
        <w:rPr>
          <w:lang w:eastAsia="zh-CN"/>
        </w:rPr>
        <w:t xml:space="preserve"> Energy </w:t>
      </w:r>
      <w:r w:rsidRPr="00E5521C">
        <w:rPr>
          <w:rFonts w:hint="eastAsia"/>
          <w:lang w:eastAsia="zh-CN"/>
        </w:rPr>
        <w:t>Grid,</w:t>
      </w:r>
      <w:r w:rsidRPr="00E5521C">
        <w:rPr>
          <w:lang w:eastAsia="zh-CN"/>
        </w:rPr>
        <w:t xml:space="preserve"> which may use fossil energy and emits </w:t>
      </w:r>
      <w:r w:rsidRPr="00E5521C">
        <w:rPr>
          <w:rFonts w:hint="eastAsia"/>
          <w:lang w:eastAsia="zh-CN"/>
        </w:rPr>
        <w:t>carbon dioxide</w:t>
      </w:r>
      <w:r w:rsidRPr="00E5521C">
        <w:rPr>
          <w:lang w:eastAsia="zh-CN"/>
        </w:rPr>
        <w:t xml:space="preserve">. Since the traffic load on gNB B is higher than gNB A, to make full use of </w:t>
      </w:r>
      <w:r w:rsidRPr="00E5521C">
        <w:rPr>
          <w:sz w:val="21"/>
          <w:szCs w:val="21"/>
          <w:lang w:eastAsia="ko-KR"/>
        </w:rPr>
        <w:t xml:space="preserve">renewable energy, the operator decides to transfer part of traffic load from gNB B to gNB A to reduce the energy consumption of gNB B </w:t>
      </w:r>
      <w:r w:rsidRPr="00E5521C">
        <w:rPr>
          <w:lang w:eastAsia="zh-CN"/>
        </w:rPr>
        <w:t xml:space="preserve">and reduce its </w:t>
      </w:r>
      <w:r w:rsidRPr="00E5521C">
        <w:rPr>
          <w:sz w:val="21"/>
          <w:szCs w:val="21"/>
          <w:lang w:eastAsia="ko-KR"/>
        </w:rPr>
        <w:t>carbon emission.</w:t>
      </w:r>
    </w:p>
    <w:p w14:paraId="6D752CF4" w14:textId="6C707413" w:rsidR="00390A03" w:rsidRPr="00E5521C" w:rsidRDefault="00390A03" w:rsidP="0080520D">
      <w:pPr>
        <w:pStyle w:val="NO"/>
        <w:rPr>
          <w:lang w:eastAsia="zh-CN"/>
        </w:rPr>
      </w:pPr>
      <w:r w:rsidRPr="00E5521C">
        <w:rPr>
          <w:rStyle w:val="NOChar"/>
          <w:rFonts w:hint="eastAsia"/>
        </w:rPr>
        <w:t>N</w:t>
      </w:r>
      <w:r w:rsidRPr="00E5521C">
        <w:rPr>
          <w:rStyle w:val="NOChar"/>
        </w:rPr>
        <w:t>OTE:</w:t>
      </w:r>
      <w:r w:rsidR="0080520D" w:rsidRPr="00E5521C">
        <w:rPr>
          <w:rStyle w:val="NOChar"/>
        </w:rPr>
        <w:tab/>
        <w:t>T</w:t>
      </w:r>
      <w:r w:rsidRPr="00E5521C">
        <w:rPr>
          <w:rStyle w:val="NOChar"/>
        </w:rPr>
        <w:t>he assumption for this use case is that all cells belong to the same gNB are powered by the same energy type</w:t>
      </w:r>
      <w:r w:rsidRPr="00E5521C">
        <w:rPr>
          <w:rFonts w:hint="eastAsia"/>
          <w:lang w:eastAsia="zh-CN"/>
        </w:rPr>
        <w:t>.</w:t>
      </w:r>
    </w:p>
    <w:p w14:paraId="434A7085" w14:textId="4CFCAA86" w:rsidR="00390A03" w:rsidRPr="00E5521C" w:rsidRDefault="00390A03" w:rsidP="00390A03">
      <w:pPr>
        <w:pStyle w:val="Heading3"/>
        <w:rPr>
          <w:lang w:eastAsia="zh-CN"/>
        </w:rPr>
      </w:pPr>
      <w:bookmarkStart w:id="260" w:name="_Toc177107307"/>
      <w:bookmarkStart w:id="261" w:name="_Toc177107506"/>
      <w:bookmarkStart w:id="262" w:name="_Toc177107589"/>
      <w:bookmarkStart w:id="263" w:name="_Toc183641442"/>
      <w:r w:rsidRPr="00E5521C">
        <w:rPr>
          <w:rFonts w:hint="eastAsia"/>
          <w:lang w:eastAsia="zh-CN"/>
        </w:rPr>
        <w:t>5</w:t>
      </w:r>
      <w:r w:rsidRPr="00E5521C">
        <w:rPr>
          <w:lang w:eastAsia="zh-CN"/>
        </w:rPr>
        <w:t>.7.2</w:t>
      </w:r>
      <w:r w:rsidRPr="00E5521C">
        <w:rPr>
          <w:lang w:eastAsia="zh-CN"/>
        </w:rPr>
        <w:tab/>
        <w:t>Potential requirements</w:t>
      </w:r>
      <w:bookmarkEnd w:id="260"/>
      <w:bookmarkEnd w:id="261"/>
      <w:bookmarkEnd w:id="262"/>
      <w:bookmarkEnd w:id="263"/>
    </w:p>
    <w:p w14:paraId="19CB7D1A" w14:textId="07A67CDD" w:rsidR="00390A03" w:rsidRPr="00E5521C" w:rsidRDefault="00390A03" w:rsidP="00390A03">
      <w:pPr>
        <w:rPr>
          <w:rFonts w:eastAsia="Microsoft YaHei"/>
          <w:kern w:val="2"/>
          <w:szCs w:val="18"/>
          <w:lang w:eastAsia="zh-CN" w:bidi="ar-KW"/>
        </w:rPr>
      </w:pPr>
      <w:r w:rsidRPr="00E5521C">
        <w:rPr>
          <w:rFonts w:eastAsia="Microsoft YaHei"/>
          <w:b/>
        </w:rPr>
        <w:t>REQ-Renewable_energy-01</w:t>
      </w:r>
      <w:r w:rsidR="0080520D" w:rsidRPr="00E5521C">
        <w:rPr>
          <w:rFonts w:eastAsia="Microsoft YaHei"/>
          <w:b/>
        </w:rPr>
        <w:t>:</w:t>
      </w:r>
      <w:r w:rsidRPr="00E5521C">
        <w:rPr>
          <w:rFonts w:eastAsia="Microsoft YaHei"/>
          <w:kern w:val="2"/>
          <w:szCs w:val="18"/>
          <w:lang w:eastAsia="zh-CN" w:bidi="ar-KW"/>
        </w:rPr>
        <w:t xml:space="preserve"> The </w:t>
      </w:r>
      <w:r w:rsidRPr="00E5521C">
        <w:rPr>
          <w:lang w:eastAsia="ko-KR"/>
        </w:rPr>
        <w:t>3GPP management system</w:t>
      </w:r>
      <w:r w:rsidRPr="00E5521C">
        <w:rPr>
          <w:lang w:eastAsia="zh-CN"/>
        </w:rPr>
        <w:t xml:space="preserve"> should have a capability allowing an authorized MnS consumer to give indication to gNBs to consider</w:t>
      </w:r>
      <w:r w:rsidRPr="00E5521C">
        <w:rPr>
          <w:sz w:val="21"/>
          <w:szCs w:val="21"/>
          <w:lang w:eastAsia="ko-KR"/>
        </w:rPr>
        <w:t xml:space="preserve"> renewable energy information</w:t>
      </w:r>
      <w:r w:rsidRPr="00E5521C">
        <w:rPr>
          <w:lang w:eastAsia="zh-CN"/>
        </w:rPr>
        <w:t xml:space="preserve"> for load transferring</w:t>
      </w:r>
      <w:r w:rsidRPr="00E5521C">
        <w:rPr>
          <w:sz w:val="21"/>
          <w:szCs w:val="21"/>
          <w:lang w:eastAsia="ko-KR"/>
        </w:rPr>
        <w:t>.</w:t>
      </w:r>
    </w:p>
    <w:p w14:paraId="2E8B1FAB" w14:textId="1B3DAE30" w:rsidR="00390A03" w:rsidRPr="00E5521C" w:rsidRDefault="00390A03" w:rsidP="00390A03">
      <w:pPr>
        <w:rPr>
          <w:sz w:val="21"/>
          <w:szCs w:val="21"/>
          <w:lang w:eastAsia="ko-KR"/>
        </w:rPr>
      </w:pPr>
      <w:r w:rsidRPr="00E5521C">
        <w:rPr>
          <w:rFonts w:eastAsia="Microsoft YaHei"/>
          <w:b/>
        </w:rPr>
        <w:t>REQ- Renewable_energy-02</w:t>
      </w:r>
      <w:r w:rsidR="0080520D" w:rsidRPr="00E5521C">
        <w:rPr>
          <w:rFonts w:eastAsia="Microsoft YaHei"/>
          <w:b/>
        </w:rPr>
        <w:t>:</w:t>
      </w:r>
      <w:r w:rsidRPr="00E5521C">
        <w:rPr>
          <w:rFonts w:eastAsia="Microsoft YaHei"/>
          <w:kern w:val="2"/>
          <w:szCs w:val="18"/>
          <w:lang w:eastAsia="zh-CN" w:bidi="ar-KW"/>
        </w:rPr>
        <w:t xml:space="preserve"> The </w:t>
      </w:r>
      <w:r w:rsidRPr="00E5521C">
        <w:rPr>
          <w:lang w:eastAsia="ko-KR"/>
        </w:rPr>
        <w:t xml:space="preserve">3GPP management system should be able to </w:t>
      </w:r>
      <w:r w:rsidRPr="00E5521C">
        <w:rPr>
          <w:rFonts w:hint="eastAsia"/>
          <w:lang w:eastAsia="zh-CN"/>
        </w:rPr>
        <w:t>i</w:t>
      </w:r>
      <w:r w:rsidRPr="00E5521C">
        <w:rPr>
          <w:lang w:eastAsia="ko-KR"/>
        </w:rPr>
        <w:t xml:space="preserve">dentify gNB which is powered by </w:t>
      </w:r>
      <w:r w:rsidRPr="00E5521C">
        <w:rPr>
          <w:sz w:val="21"/>
          <w:szCs w:val="21"/>
          <w:lang w:eastAsia="ko-KR"/>
        </w:rPr>
        <w:t>renewable energy.</w:t>
      </w:r>
    </w:p>
    <w:p w14:paraId="0FEF9767" w14:textId="6F96377D" w:rsidR="005A7531" w:rsidRPr="00E5521C" w:rsidRDefault="005A7531" w:rsidP="005A7531">
      <w:pPr>
        <w:pStyle w:val="Heading3"/>
        <w:rPr>
          <w:lang w:eastAsia="ko-KR"/>
        </w:rPr>
      </w:pPr>
      <w:bookmarkStart w:id="264" w:name="_Toc177107308"/>
      <w:bookmarkStart w:id="265" w:name="_Toc177107507"/>
      <w:bookmarkStart w:id="266" w:name="_Toc177107590"/>
      <w:bookmarkStart w:id="267" w:name="_Toc183641443"/>
      <w:r w:rsidRPr="00E5521C">
        <w:rPr>
          <w:lang w:eastAsia="ko-KR"/>
        </w:rPr>
        <w:lastRenderedPageBreak/>
        <w:t>5.7.3</w:t>
      </w:r>
      <w:r w:rsidRPr="00E5521C">
        <w:rPr>
          <w:lang w:eastAsia="ko-KR"/>
        </w:rPr>
        <w:tab/>
        <w:t>Potential solutions</w:t>
      </w:r>
      <w:bookmarkEnd w:id="264"/>
      <w:bookmarkEnd w:id="265"/>
      <w:bookmarkEnd w:id="266"/>
      <w:bookmarkEnd w:id="267"/>
    </w:p>
    <w:p w14:paraId="70DBB8C8" w14:textId="0F85AFBD" w:rsidR="00E90A7D" w:rsidRPr="00E5521C" w:rsidRDefault="00E90A7D" w:rsidP="00E90A7D">
      <w:pPr>
        <w:pStyle w:val="Heading4"/>
        <w:rPr>
          <w:lang w:eastAsia="ko-KR"/>
        </w:rPr>
      </w:pPr>
      <w:bookmarkStart w:id="268" w:name="_Toc177107591"/>
      <w:bookmarkStart w:id="269" w:name="_Toc183641444"/>
      <w:r w:rsidRPr="00E5521C">
        <w:t>5.7.3.1</w:t>
      </w:r>
      <w:r w:rsidRPr="00E5521C">
        <w:tab/>
        <w:t>Potential solution #1</w:t>
      </w:r>
      <w:bookmarkEnd w:id="268"/>
      <w:bookmarkEnd w:id="269"/>
    </w:p>
    <w:p w14:paraId="75901472" w14:textId="487BC0B4" w:rsidR="005A7531" w:rsidRPr="00E5521C" w:rsidRDefault="005A7531" w:rsidP="005A7531">
      <w:pPr>
        <w:pStyle w:val="Heading5"/>
        <w:rPr>
          <w:lang w:eastAsia="ko-KR"/>
        </w:rPr>
      </w:pPr>
      <w:bookmarkStart w:id="270" w:name="_Toc177107592"/>
      <w:bookmarkStart w:id="271" w:name="_Toc183641445"/>
      <w:r w:rsidRPr="00E5521C">
        <w:rPr>
          <w:lang w:eastAsia="ko-KR"/>
        </w:rPr>
        <w:t>5.7.3.1</w:t>
      </w:r>
      <w:r w:rsidR="00E90A7D" w:rsidRPr="00E5521C">
        <w:rPr>
          <w:lang w:eastAsia="ko-KR"/>
        </w:rPr>
        <w:t>.1</w:t>
      </w:r>
      <w:r w:rsidRPr="00E5521C">
        <w:rPr>
          <w:lang w:eastAsia="ko-KR"/>
        </w:rPr>
        <w:tab/>
        <w:t>Introduction</w:t>
      </w:r>
      <w:bookmarkEnd w:id="270"/>
      <w:bookmarkEnd w:id="271"/>
    </w:p>
    <w:p w14:paraId="336D44F0" w14:textId="415A3A0C" w:rsidR="005A7531" w:rsidRPr="00E5521C" w:rsidRDefault="005A7531" w:rsidP="005A7531">
      <w:pPr>
        <w:rPr>
          <w:lang w:eastAsia="ko-KR"/>
        </w:rPr>
      </w:pPr>
      <w:r w:rsidRPr="00E5521C">
        <w:rPr>
          <w:rFonts w:hint="eastAsia"/>
          <w:lang w:eastAsia="zh-CN"/>
        </w:rPr>
        <w:t>I</w:t>
      </w:r>
      <w:r w:rsidRPr="00E5521C">
        <w:rPr>
          <w:lang w:eastAsia="zh-CN"/>
        </w:rPr>
        <w:t xml:space="preserve">n this potential solution, </w:t>
      </w:r>
      <w:r w:rsidRPr="00E5521C">
        <w:rPr>
          <w:lang w:eastAsia="ko-KR"/>
        </w:rPr>
        <w:t xml:space="preserve">MnS producer </w:t>
      </w:r>
      <w:r w:rsidRPr="00E5521C">
        <w:rPr>
          <w:lang w:eastAsia="zh-CN"/>
        </w:rPr>
        <w:t>(</w:t>
      </w:r>
      <w:r w:rsidR="0021408E" w:rsidRPr="00E5521C">
        <w:rPr>
          <w:lang w:eastAsia="zh-CN"/>
        </w:rPr>
        <w:t>e.g.</w:t>
      </w:r>
      <w:r w:rsidRPr="00E5521C">
        <w:rPr>
          <w:lang w:eastAsia="zh-CN"/>
        </w:rPr>
        <w:t xml:space="preserve"> D-SON management function) collects renewable </w:t>
      </w:r>
      <w:r w:rsidRPr="00E5521C">
        <w:rPr>
          <w:lang w:eastAsia="ko-KR"/>
        </w:rPr>
        <w:t>energy related information from external entity (</w:t>
      </w:r>
      <w:r w:rsidR="0021408E" w:rsidRPr="00E5521C">
        <w:rPr>
          <w:lang w:eastAsia="ko-KR"/>
        </w:rPr>
        <w:t>e.g.</w:t>
      </w:r>
      <w:r w:rsidRPr="00E5521C">
        <w:rPr>
          <w:lang w:eastAsia="ko-KR"/>
        </w:rPr>
        <w:t xml:space="preserve"> energy supplier), such as carbon emission, carbon emission efficiency and provides the LBO management service with consideration of </w:t>
      </w:r>
      <w:r w:rsidRPr="00E5521C">
        <w:rPr>
          <w:lang w:eastAsia="zh-CN"/>
        </w:rPr>
        <w:t xml:space="preserve">renewable </w:t>
      </w:r>
      <w:r w:rsidRPr="00E5521C">
        <w:rPr>
          <w:lang w:eastAsia="ko-KR"/>
        </w:rPr>
        <w:t>energy related information.</w:t>
      </w:r>
    </w:p>
    <w:p w14:paraId="01FA77D8" w14:textId="3C3F3C9E" w:rsidR="005A7531" w:rsidRPr="00E5521C" w:rsidRDefault="005A7531" w:rsidP="0080520D">
      <w:pPr>
        <w:pStyle w:val="NO"/>
        <w:rPr>
          <w:lang w:eastAsia="zh-CN"/>
        </w:rPr>
      </w:pPr>
      <w:r w:rsidRPr="00E5521C">
        <w:rPr>
          <w:rStyle w:val="NOChar"/>
          <w:rFonts w:hint="eastAsia"/>
        </w:rPr>
        <w:t>N</w:t>
      </w:r>
      <w:r w:rsidRPr="00E5521C">
        <w:rPr>
          <w:rStyle w:val="NOChar"/>
        </w:rPr>
        <w:t>OTE:</w:t>
      </w:r>
      <w:r w:rsidR="0080520D" w:rsidRPr="00E5521C">
        <w:rPr>
          <w:rStyle w:val="NOChar"/>
        </w:rPr>
        <w:tab/>
        <w:t>H</w:t>
      </w:r>
      <w:r w:rsidRPr="00E5521C">
        <w:rPr>
          <w:rStyle w:val="NOChar"/>
        </w:rPr>
        <w:t>ow the MnS producer gets the renewable energy related information is out of the scope of present study</w:t>
      </w:r>
      <w:r w:rsidRPr="00E5521C">
        <w:rPr>
          <w:lang w:eastAsia="ko-KR"/>
        </w:rPr>
        <w:t>.</w:t>
      </w:r>
    </w:p>
    <w:p w14:paraId="00D445FB" w14:textId="5757FE6A" w:rsidR="005A7531" w:rsidRPr="00E5521C" w:rsidRDefault="005A7531" w:rsidP="005A7531">
      <w:pPr>
        <w:pStyle w:val="Heading5"/>
        <w:rPr>
          <w:lang w:eastAsia="ko-KR"/>
        </w:rPr>
      </w:pPr>
      <w:bookmarkStart w:id="272" w:name="_Toc177107593"/>
      <w:bookmarkStart w:id="273" w:name="_Toc183641446"/>
      <w:r w:rsidRPr="00E5521C">
        <w:rPr>
          <w:lang w:eastAsia="ko-KR"/>
        </w:rPr>
        <w:t>5.7.3.</w:t>
      </w:r>
      <w:r w:rsidR="00E90A7D" w:rsidRPr="00E5521C">
        <w:rPr>
          <w:lang w:eastAsia="ko-KR"/>
        </w:rPr>
        <w:t>1.</w:t>
      </w:r>
      <w:r w:rsidRPr="00E5521C">
        <w:rPr>
          <w:lang w:eastAsia="ko-KR"/>
        </w:rPr>
        <w:t>2</w:t>
      </w:r>
      <w:r w:rsidRPr="00E5521C">
        <w:rPr>
          <w:lang w:eastAsia="ko-KR"/>
        </w:rPr>
        <w:tab/>
        <w:t>Description</w:t>
      </w:r>
      <w:bookmarkEnd w:id="272"/>
      <w:bookmarkEnd w:id="273"/>
    </w:p>
    <w:p w14:paraId="6A8D5D9D" w14:textId="34211656" w:rsidR="005A7531" w:rsidRPr="00E5521C" w:rsidRDefault="0080520D" w:rsidP="0080520D">
      <w:pPr>
        <w:pStyle w:val="B1"/>
        <w:rPr>
          <w:lang w:eastAsia="zh-CN"/>
        </w:rPr>
      </w:pPr>
      <w:r w:rsidRPr="00E5521C">
        <w:rPr>
          <w:lang w:eastAsia="zh-CN"/>
        </w:rPr>
        <w:t>1)</w:t>
      </w:r>
      <w:r w:rsidRPr="00E5521C">
        <w:rPr>
          <w:lang w:eastAsia="zh-CN"/>
        </w:rPr>
        <w:tab/>
      </w:r>
      <w:r w:rsidR="005A7531" w:rsidRPr="00E5521C">
        <w:rPr>
          <w:lang w:eastAsia="zh-CN"/>
        </w:rPr>
        <w:t xml:space="preserve">MnS consumer sends a renewable </w:t>
      </w:r>
      <w:r w:rsidR="005A7531" w:rsidRPr="00E5521C">
        <w:rPr>
          <w:lang w:eastAsia="ko-KR"/>
        </w:rPr>
        <w:t xml:space="preserve">energy usage policy to MnS producer, which indicates the high priority of transferring load to the gNB that is powered by </w:t>
      </w:r>
      <w:r w:rsidR="005A7531" w:rsidRPr="00E5521C">
        <w:rPr>
          <w:lang w:eastAsia="zh-CN"/>
        </w:rPr>
        <w:t xml:space="preserve">renewable </w:t>
      </w:r>
      <w:r w:rsidR="005A7531" w:rsidRPr="00E5521C">
        <w:rPr>
          <w:lang w:eastAsia="ko-KR"/>
        </w:rPr>
        <w:t xml:space="preserve">energy if there are multiple candidates when performing load balancing optimization. To support this capability, </w:t>
      </w:r>
      <w:r w:rsidR="005A7531" w:rsidRPr="00E5521C">
        <w:rPr>
          <w:lang w:eastAsia="zh-CN"/>
        </w:rPr>
        <w:t>the enhancement could add one parameter (</w:t>
      </w:r>
      <w:r w:rsidRPr="00E5521C">
        <w:rPr>
          <w:lang w:eastAsia="zh-CN"/>
        </w:rPr>
        <w:t>i.e.</w:t>
      </w:r>
      <w:r w:rsidR="005A7531" w:rsidRPr="00E5521C">
        <w:rPr>
          <w:lang w:eastAsia="zh-CN"/>
        </w:rPr>
        <w:t xml:space="preserve"> </w:t>
      </w:r>
      <w:r w:rsidR="005A7531" w:rsidRPr="00E5521C">
        <w:rPr>
          <w:rFonts w:ascii="Courier New" w:hAnsi="Courier New" w:cs="Courier New" w:hint="eastAsia"/>
          <w:lang w:eastAsia="zh-CN"/>
        </w:rPr>
        <w:t>d</w:t>
      </w:r>
      <w:r w:rsidR="005A7531" w:rsidRPr="00E5521C">
        <w:rPr>
          <w:rFonts w:ascii="Courier New" w:hAnsi="Courier New" w:cs="Courier New"/>
          <w:lang w:eastAsia="zh-CN"/>
        </w:rPr>
        <w:t>lboRenewableControl</w:t>
      </w:r>
      <w:r w:rsidR="005A7531" w:rsidRPr="00E5521C">
        <w:rPr>
          <w:lang w:eastAsia="zh-CN"/>
        </w:rPr>
        <w:t>, as shown in the Table 5.7.3</w:t>
      </w:r>
      <w:r w:rsidRPr="00E5521C">
        <w:rPr>
          <w:lang w:eastAsia="zh-CN"/>
        </w:rPr>
        <w:t>.1</w:t>
      </w:r>
      <w:r w:rsidR="005A7531" w:rsidRPr="00E5521C">
        <w:rPr>
          <w:lang w:eastAsia="zh-CN"/>
        </w:rPr>
        <w:t xml:space="preserve">.2-1) for IOC </w:t>
      </w:r>
      <w:r w:rsidR="005A7531" w:rsidRPr="00E5521C">
        <w:rPr>
          <w:rFonts w:ascii="Courier New" w:hAnsi="Courier New" w:cs="Courier New"/>
          <w:lang w:eastAsia="zh-CN"/>
        </w:rPr>
        <w:t>DLBOFunction</w:t>
      </w:r>
      <w:r w:rsidR="005A7531" w:rsidRPr="00E5521C">
        <w:rPr>
          <w:lang w:eastAsia="zh-CN"/>
        </w:rPr>
        <w:t xml:space="preserve"> defined </w:t>
      </w:r>
      <w:r w:rsidR="0021408E" w:rsidRPr="00E5521C">
        <w:rPr>
          <w:lang w:eastAsia="zh-CN"/>
        </w:rPr>
        <w:t xml:space="preserve">in 3GPP TS </w:t>
      </w:r>
      <w:r w:rsidR="005A7531" w:rsidRPr="00E5521C">
        <w:rPr>
          <w:lang w:eastAsia="zh-CN"/>
        </w:rPr>
        <w:t>28.541</w:t>
      </w:r>
      <w:r w:rsidRPr="00E5521C">
        <w:rPr>
          <w:lang w:eastAsia="zh-CN"/>
        </w:rPr>
        <w:t xml:space="preserve"> [16],</w:t>
      </w:r>
      <w:r w:rsidR="005A7531" w:rsidRPr="00E5521C">
        <w:rPr>
          <w:lang w:eastAsia="zh-CN"/>
        </w:rPr>
        <w:t xml:space="preserve"> clause 4.3.69, which indicates whether the LBO should be done with consideration of renewable energy when the operator enables the </w:t>
      </w:r>
      <w:r w:rsidR="005A7531" w:rsidRPr="00E5521C">
        <w:t xml:space="preserve">LBO </w:t>
      </w:r>
      <w:r w:rsidR="005A7531" w:rsidRPr="00E5521C">
        <w:rPr>
          <w:rFonts w:cs="Arial"/>
          <w:szCs w:val="18"/>
          <w:lang w:eastAsia="zh-CN"/>
        </w:rPr>
        <w:t>functionality.</w:t>
      </w:r>
    </w:p>
    <w:p w14:paraId="4C4D400C" w14:textId="71F14D33" w:rsidR="005A7531" w:rsidRPr="00E5521C" w:rsidRDefault="005A7531" w:rsidP="0080520D">
      <w:pPr>
        <w:pStyle w:val="TH"/>
        <w:rPr>
          <w:lang w:eastAsia="zh-CN"/>
        </w:rPr>
      </w:pPr>
      <w:r w:rsidRPr="00E5521C">
        <w:rPr>
          <w:lang w:eastAsia="zh-CN"/>
        </w:rPr>
        <w:t>Table 5.7.3.</w:t>
      </w:r>
      <w:r w:rsidR="0080520D" w:rsidRPr="00E5521C">
        <w:rPr>
          <w:lang w:eastAsia="zh-CN"/>
        </w:rPr>
        <w:t>1.</w:t>
      </w:r>
      <w:r w:rsidRPr="00E5521C">
        <w:rPr>
          <w:lang w:eastAsia="zh-CN"/>
        </w:rPr>
        <w:t xml:space="preserve">2-1: New attribute for existing IOC </w:t>
      </w:r>
      <w:r w:rsidRPr="00E5521C">
        <w:rPr>
          <w:rFonts w:ascii="Courier New" w:hAnsi="Courier New" w:cs="Courier New"/>
          <w:lang w:eastAsia="zh-CN"/>
        </w:rPr>
        <w:t>DLBOFunction</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934"/>
        <w:gridCol w:w="992"/>
        <w:gridCol w:w="1276"/>
        <w:gridCol w:w="1134"/>
        <w:gridCol w:w="1134"/>
        <w:gridCol w:w="1385"/>
      </w:tblGrid>
      <w:tr w:rsidR="005A7531" w:rsidRPr="00E5521C" w14:paraId="4327D76C" w14:textId="77777777" w:rsidTr="0080520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4A9EE84C" w14:textId="2C93618C" w:rsidR="005A7531" w:rsidRPr="00E5521C" w:rsidRDefault="005A7531" w:rsidP="002D6671">
            <w:pPr>
              <w:pStyle w:val="TAH"/>
              <w:rPr>
                <w:i/>
                <w:iCs/>
              </w:rPr>
            </w:pPr>
            <w:r w:rsidRPr="00E5521C">
              <w:rPr>
                <w:i/>
                <w:iCs/>
              </w:rPr>
              <w:t>Attribute</w:t>
            </w:r>
            <w:r w:rsidR="0080520D" w:rsidRPr="00E5521C">
              <w:rPr>
                <w:i/>
                <w:iCs/>
              </w:rPr>
              <w:t xml:space="preserve"> </w:t>
            </w:r>
            <w:r w:rsidRPr="00E5521C">
              <w:rPr>
                <w:i/>
                <w:iCs/>
              </w:rPr>
              <w:t>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4D428094" w14:textId="77777777" w:rsidR="005A7531" w:rsidRPr="00E5521C" w:rsidRDefault="005A7531" w:rsidP="002D6671">
            <w:pPr>
              <w:pStyle w:val="TAH"/>
              <w:rPr>
                <w:i/>
                <w:iCs/>
              </w:rPr>
            </w:pPr>
            <w:r w:rsidRPr="00E5521C">
              <w:rPr>
                <w:i/>
                <w:iCs/>
              </w:rP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0B4B86DC" w14:textId="77777777" w:rsidR="005A7531" w:rsidRPr="00E5521C" w:rsidRDefault="005A7531" w:rsidP="002D6671">
            <w:pPr>
              <w:pStyle w:val="TAH"/>
              <w:rPr>
                <w:i/>
                <w:iCs/>
              </w:rPr>
            </w:pPr>
            <w:r w:rsidRPr="00E5521C">
              <w:rPr>
                <w:i/>
                <w:iCs/>
              </w:rP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6B815845" w14:textId="77777777" w:rsidR="005A7531" w:rsidRPr="00E5521C" w:rsidRDefault="005A7531" w:rsidP="002D6671">
            <w:pPr>
              <w:pStyle w:val="TAH"/>
              <w:rPr>
                <w:i/>
                <w:iCs/>
              </w:rPr>
            </w:pPr>
            <w:r w:rsidRPr="00E5521C">
              <w:rPr>
                <w:i/>
                <w:iCs/>
              </w:rP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5C2451AA" w14:textId="77777777" w:rsidR="005A7531" w:rsidRPr="00E5521C" w:rsidRDefault="005A7531" w:rsidP="002D6671">
            <w:pPr>
              <w:pStyle w:val="TAH"/>
              <w:rPr>
                <w:i/>
                <w:iCs/>
              </w:rPr>
            </w:pPr>
            <w:r w:rsidRPr="00E5521C">
              <w:rPr>
                <w:rFonts w:cs="Arial"/>
                <w:bCs/>
                <w:i/>
                <w:i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785DD7AC" w14:textId="77777777" w:rsidR="005A7531" w:rsidRPr="00E5521C" w:rsidRDefault="005A7531" w:rsidP="002D6671">
            <w:pPr>
              <w:pStyle w:val="TAH"/>
              <w:rPr>
                <w:i/>
                <w:iCs/>
              </w:rPr>
            </w:pPr>
            <w:r w:rsidRPr="00E5521C">
              <w:rPr>
                <w:i/>
                <w:iCs/>
              </w:rPr>
              <w:t>isNotifyable</w:t>
            </w:r>
          </w:p>
        </w:tc>
      </w:tr>
      <w:tr w:rsidR="005A7531" w:rsidRPr="00E5521C" w14:paraId="7DA0F6AF" w14:textId="77777777" w:rsidTr="0080520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A802079" w14:textId="77777777" w:rsidR="005A7531" w:rsidRPr="00E5521C" w:rsidRDefault="005A7531" w:rsidP="002D6671">
            <w:pPr>
              <w:pStyle w:val="TAL"/>
              <w:rPr>
                <w:rFonts w:ascii="Courier New" w:hAnsi="Courier New" w:cs="Courier New"/>
                <w:i/>
                <w:iCs/>
              </w:rPr>
            </w:pPr>
            <w:r w:rsidRPr="00E5521C">
              <w:rPr>
                <w:rFonts w:ascii="Courier New" w:hAnsi="Courier New" w:cs="Courier New"/>
                <w:i/>
                <w:iCs/>
              </w:rPr>
              <w:t>dlboControl</w:t>
            </w:r>
          </w:p>
        </w:tc>
        <w:tc>
          <w:tcPr>
            <w:tcW w:w="992" w:type="dxa"/>
            <w:tcBorders>
              <w:top w:val="single" w:sz="4" w:space="0" w:color="auto"/>
              <w:left w:val="single" w:sz="4" w:space="0" w:color="auto"/>
              <w:bottom w:val="single" w:sz="4" w:space="0" w:color="auto"/>
              <w:right w:val="single" w:sz="4" w:space="0" w:color="auto"/>
            </w:tcBorders>
            <w:hideMark/>
          </w:tcPr>
          <w:p w14:paraId="506AC4C8" w14:textId="77777777" w:rsidR="005A7531" w:rsidRPr="00E5521C" w:rsidRDefault="005A7531" w:rsidP="002D6671">
            <w:pPr>
              <w:pStyle w:val="TAL"/>
              <w:jc w:val="center"/>
              <w:rPr>
                <w:i/>
                <w:iCs/>
                <w:lang w:eastAsia="zh-CN"/>
              </w:rPr>
            </w:pPr>
            <w:r w:rsidRPr="00E5521C">
              <w:rPr>
                <w:i/>
                <w:iCs/>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2B0C0C0B" w14:textId="77777777" w:rsidR="005A7531" w:rsidRPr="00E5521C" w:rsidRDefault="005A7531" w:rsidP="002D6671">
            <w:pPr>
              <w:pStyle w:val="TAL"/>
              <w:jc w:val="center"/>
              <w:rPr>
                <w:i/>
                <w:iCs/>
                <w:lang w:eastAsia="zh-CN"/>
              </w:rPr>
            </w:pPr>
            <w:r w:rsidRPr="00E5521C">
              <w:rPr>
                <w:i/>
                <w:iCs/>
              </w:rPr>
              <w:t>T</w:t>
            </w:r>
          </w:p>
        </w:tc>
        <w:tc>
          <w:tcPr>
            <w:tcW w:w="1134" w:type="dxa"/>
            <w:tcBorders>
              <w:top w:val="single" w:sz="4" w:space="0" w:color="auto"/>
              <w:left w:val="single" w:sz="4" w:space="0" w:color="auto"/>
              <w:bottom w:val="single" w:sz="4" w:space="0" w:color="auto"/>
              <w:right w:val="single" w:sz="4" w:space="0" w:color="auto"/>
            </w:tcBorders>
            <w:hideMark/>
          </w:tcPr>
          <w:p w14:paraId="0836BE3E" w14:textId="77777777" w:rsidR="005A7531" w:rsidRPr="00E5521C" w:rsidRDefault="005A7531" w:rsidP="002D6671">
            <w:pPr>
              <w:pStyle w:val="TAL"/>
              <w:jc w:val="center"/>
              <w:rPr>
                <w:i/>
                <w:iCs/>
                <w:lang w:eastAsia="zh-CN"/>
              </w:rPr>
            </w:pPr>
            <w:r w:rsidRPr="00E5521C">
              <w:rPr>
                <w:i/>
                <w:iCs/>
              </w:rPr>
              <w:t>T</w:t>
            </w:r>
          </w:p>
        </w:tc>
        <w:tc>
          <w:tcPr>
            <w:tcW w:w="1134" w:type="dxa"/>
            <w:tcBorders>
              <w:top w:val="single" w:sz="4" w:space="0" w:color="auto"/>
              <w:left w:val="single" w:sz="4" w:space="0" w:color="auto"/>
              <w:bottom w:val="single" w:sz="4" w:space="0" w:color="auto"/>
              <w:right w:val="single" w:sz="4" w:space="0" w:color="auto"/>
            </w:tcBorders>
            <w:hideMark/>
          </w:tcPr>
          <w:p w14:paraId="372D0580" w14:textId="77777777" w:rsidR="005A7531" w:rsidRPr="00E5521C" w:rsidRDefault="005A7531" w:rsidP="002D6671">
            <w:pPr>
              <w:pStyle w:val="TAL"/>
              <w:jc w:val="center"/>
              <w:rPr>
                <w:i/>
                <w:iCs/>
                <w:lang w:eastAsia="zh-CN"/>
              </w:rPr>
            </w:pPr>
            <w:r w:rsidRPr="00E5521C">
              <w:rPr>
                <w:i/>
                <w:iCs/>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5538C316" w14:textId="77777777" w:rsidR="005A7531" w:rsidRPr="00E5521C" w:rsidRDefault="005A7531" w:rsidP="002D6671">
            <w:pPr>
              <w:pStyle w:val="TAL"/>
              <w:jc w:val="center"/>
              <w:rPr>
                <w:i/>
                <w:iCs/>
                <w:lang w:eastAsia="zh-CN"/>
              </w:rPr>
            </w:pPr>
            <w:r w:rsidRPr="00E5521C">
              <w:rPr>
                <w:i/>
                <w:iCs/>
              </w:rPr>
              <w:t>T</w:t>
            </w:r>
          </w:p>
        </w:tc>
      </w:tr>
      <w:tr w:rsidR="005A7531" w:rsidRPr="00E5521C" w14:paraId="52A5422F" w14:textId="77777777" w:rsidTr="0080520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232493A8" w14:textId="77777777" w:rsidR="005A7531" w:rsidRPr="00E5521C" w:rsidRDefault="005A7531" w:rsidP="002D6671">
            <w:pPr>
              <w:pStyle w:val="TAL"/>
              <w:rPr>
                <w:rFonts w:ascii="Courier New" w:hAnsi="Courier New" w:cs="Courier New"/>
                <w:i/>
                <w:iCs/>
              </w:rPr>
            </w:pPr>
            <w:r w:rsidRPr="00E5521C">
              <w:rPr>
                <w:rFonts w:ascii="Courier New" w:hAnsi="Courier New" w:cs="Courier New"/>
                <w:i/>
                <w:iCs/>
              </w:rPr>
              <w:t>maximumDeviationHoTriggerLow</w:t>
            </w:r>
          </w:p>
        </w:tc>
        <w:tc>
          <w:tcPr>
            <w:tcW w:w="992" w:type="dxa"/>
            <w:tcBorders>
              <w:top w:val="single" w:sz="4" w:space="0" w:color="auto"/>
              <w:left w:val="single" w:sz="4" w:space="0" w:color="auto"/>
              <w:bottom w:val="single" w:sz="4" w:space="0" w:color="auto"/>
              <w:right w:val="single" w:sz="4" w:space="0" w:color="auto"/>
            </w:tcBorders>
            <w:hideMark/>
          </w:tcPr>
          <w:p w14:paraId="4D416614" w14:textId="77777777" w:rsidR="005A7531" w:rsidRPr="00E5521C" w:rsidRDefault="005A7531" w:rsidP="002D6671">
            <w:pPr>
              <w:pStyle w:val="TAL"/>
              <w:jc w:val="center"/>
              <w:rPr>
                <w:i/>
                <w:iCs/>
                <w:lang w:eastAsia="zh-CN"/>
              </w:rPr>
            </w:pPr>
            <w:r w:rsidRPr="00E5521C">
              <w:rPr>
                <w:i/>
                <w:iCs/>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60F5E322" w14:textId="77777777" w:rsidR="005A7531" w:rsidRPr="00E5521C" w:rsidRDefault="005A7531" w:rsidP="002D6671">
            <w:pPr>
              <w:pStyle w:val="TAL"/>
              <w:jc w:val="center"/>
              <w:rPr>
                <w:i/>
                <w:iCs/>
              </w:rPr>
            </w:pPr>
            <w:r w:rsidRPr="00E5521C">
              <w:rPr>
                <w:i/>
                <w:iCs/>
              </w:rPr>
              <w:t>T</w:t>
            </w:r>
          </w:p>
        </w:tc>
        <w:tc>
          <w:tcPr>
            <w:tcW w:w="1134" w:type="dxa"/>
            <w:tcBorders>
              <w:top w:val="single" w:sz="4" w:space="0" w:color="auto"/>
              <w:left w:val="single" w:sz="4" w:space="0" w:color="auto"/>
              <w:bottom w:val="single" w:sz="4" w:space="0" w:color="auto"/>
              <w:right w:val="single" w:sz="4" w:space="0" w:color="auto"/>
            </w:tcBorders>
            <w:hideMark/>
          </w:tcPr>
          <w:p w14:paraId="54176F55" w14:textId="77777777" w:rsidR="005A7531" w:rsidRPr="00E5521C" w:rsidRDefault="005A7531" w:rsidP="002D6671">
            <w:pPr>
              <w:pStyle w:val="TAL"/>
              <w:jc w:val="center"/>
              <w:rPr>
                <w:i/>
                <w:iCs/>
              </w:rPr>
            </w:pPr>
            <w:r w:rsidRPr="00E5521C">
              <w:rPr>
                <w:i/>
                <w:iCs/>
              </w:rPr>
              <w:t>T</w:t>
            </w:r>
          </w:p>
        </w:tc>
        <w:tc>
          <w:tcPr>
            <w:tcW w:w="1134" w:type="dxa"/>
            <w:tcBorders>
              <w:top w:val="single" w:sz="4" w:space="0" w:color="auto"/>
              <w:left w:val="single" w:sz="4" w:space="0" w:color="auto"/>
              <w:bottom w:val="single" w:sz="4" w:space="0" w:color="auto"/>
              <w:right w:val="single" w:sz="4" w:space="0" w:color="auto"/>
            </w:tcBorders>
            <w:hideMark/>
          </w:tcPr>
          <w:p w14:paraId="221703DF" w14:textId="77777777" w:rsidR="005A7531" w:rsidRPr="00E5521C" w:rsidRDefault="005A7531" w:rsidP="002D6671">
            <w:pPr>
              <w:pStyle w:val="TAL"/>
              <w:jc w:val="center"/>
              <w:rPr>
                <w:i/>
                <w:iCs/>
                <w:lang w:eastAsia="zh-CN"/>
              </w:rPr>
            </w:pPr>
            <w:r w:rsidRPr="00E5521C">
              <w:rPr>
                <w:i/>
                <w:iCs/>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67FC3C61" w14:textId="77777777" w:rsidR="005A7531" w:rsidRPr="00E5521C" w:rsidRDefault="005A7531" w:rsidP="002D6671">
            <w:pPr>
              <w:pStyle w:val="TAL"/>
              <w:jc w:val="center"/>
              <w:rPr>
                <w:i/>
                <w:iCs/>
              </w:rPr>
            </w:pPr>
            <w:r w:rsidRPr="00E5521C">
              <w:rPr>
                <w:i/>
                <w:iCs/>
              </w:rPr>
              <w:t>T</w:t>
            </w:r>
          </w:p>
        </w:tc>
      </w:tr>
      <w:tr w:rsidR="005A7531" w:rsidRPr="00E5521C" w14:paraId="1DA45550" w14:textId="77777777" w:rsidTr="0080520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28E8E2F6" w14:textId="77777777" w:rsidR="005A7531" w:rsidRPr="00E5521C" w:rsidRDefault="005A7531" w:rsidP="002D6671">
            <w:pPr>
              <w:pStyle w:val="TAL"/>
              <w:rPr>
                <w:rFonts w:ascii="Courier New" w:hAnsi="Courier New" w:cs="Courier New"/>
                <w:i/>
                <w:iCs/>
              </w:rPr>
            </w:pPr>
            <w:r w:rsidRPr="00E5521C">
              <w:rPr>
                <w:rFonts w:ascii="Courier New" w:hAnsi="Courier New" w:cs="Courier New"/>
                <w:i/>
                <w:iCs/>
              </w:rPr>
              <w:t>maximumDeviationHoTriggerHigh</w:t>
            </w:r>
          </w:p>
        </w:tc>
        <w:tc>
          <w:tcPr>
            <w:tcW w:w="992" w:type="dxa"/>
            <w:tcBorders>
              <w:top w:val="single" w:sz="4" w:space="0" w:color="auto"/>
              <w:left w:val="single" w:sz="4" w:space="0" w:color="auto"/>
              <w:bottom w:val="single" w:sz="4" w:space="0" w:color="auto"/>
              <w:right w:val="single" w:sz="4" w:space="0" w:color="auto"/>
            </w:tcBorders>
            <w:hideMark/>
          </w:tcPr>
          <w:p w14:paraId="0957C1B3" w14:textId="77777777" w:rsidR="005A7531" w:rsidRPr="00E5521C" w:rsidRDefault="005A7531" w:rsidP="002D6671">
            <w:pPr>
              <w:pStyle w:val="TAL"/>
              <w:jc w:val="center"/>
              <w:rPr>
                <w:i/>
                <w:iCs/>
                <w:lang w:eastAsia="zh-CN"/>
              </w:rPr>
            </w:pPr>
            <w:r w:rsidRPr="00E5521C">
              <w:rPr>
                <w:i/>
                <w:iCs/>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06AEAAB3" w14:textId="77777777" w:rsidR="005A7531" w:rsidRPr="00E5521C" w:rsidRDefault="005A7531" w:rsidP="002D6671">
            <w:pPr>
              <w:pStyle w:val="TAL"/>
              <w:jc w:val="center"/>
              <w:rPr>
                <w:i/>
                <w:iCs/>
              </w:rPr>
            </w:pPr>
            <w:r w:rsidRPr="00E5521C">
              <w:rPr>
                <w:i/>
                <w:iCs/>
              </w:rPr>
              <w:t>T</w:t>
            </w:r>
          </w:p>
        </w:tc>
        <w:tc>
          <w:tcPr>
            <w:tcW w:w="1134" w:type="dxa"/>
            <w:tcBorders>
              <w:top w:val="single" w:sz="4" w:space="0" w:color="auto"/>
              <w:left w:val="single" w:sz="4" w:space="0" w:color="auto"/>
              <w:bottom w:val="single" w:sz="4" w:space="0" w:color="auto"/>
              <w:right w:val="single" w:sz="4" w:space="0" w:color="auto"/>
            </w:tcBorders>
            <w:hideMark/>
          </w:tcPr>
          <w:p w14:paraId="75D7511E" w14:textId="77777777" w:rsidR="005A7531" w:rsidRPr="00E5521C" w:rsidRDefault="005A7531" w:rsidP="002D6671">
            <w:pPr>
              <w:pStyle w:val="TAL"/>
              <w:jc w:val="center"/>
              <w:rPr>
                <w:i/>
                <w:iCs/>
              </w:rPr>
            </w:pPr>
            <w:r w:rsidRPr="00E5521C">
              <w:rPr>
                <w:i/>
                <w:iCs/>
              </w:rPr>
              <w:t>T</w:t>
            </w:r>
          </w:p>
        </w:tc>
        <w:tc>
          <w:tcPr>
            <w:tcW w:w="1134" w:type="dxa"/>
            <w:tcBorders>
              <w:top w:val="single" w:sz="4" w:space="0" w:color="auto"/>
              <w:left w:val="single" w:sz="4" w:space="0" w:color="auto"/>
              <w:bottom w:val="single" w:sz="4" w:space="0" w:color="auto"/>
              <w:right w:val="single" w:sz="4" w:space="0" w:color="auto"/>
            </w:tcBorders>
            <w:hideMark/>
          </w:tcPr>
          <w:p w14:paraId="604FDFA9" w14:textId="77777777" w:rsidR="005A7531" w:rsidRPr="00E5521C" w:rsidRDefault="005A7531" w:rsidP="002D6671">
            <w:pPr>
              <w:pStyle w:val="TAL"/>
              <w:jc w:val="center"/>
              <w:rPr>
                <w:i/>
                <w:iCs/>
                <w:lang w:eastAsia="zh-CN"/>
              </w:rPr>
            </w:pPr>
            <w:r w:rsidRPr="00E5521C">
              <w:rPr>
                <w:i/>
                <w:iCs/>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734448A8" w14:textId="77777777" w:rsidR="005A7531" w:rsidRPr="00E5521C" w:rsidRDefault="005A7531" w:rsidP="002D6671">
            <w:pPr>
              <w:pStyle w:val="TAL"/>
              <w:jc w:val="center"/>
              <w:rPr>
                <w:i/>
                <w:iCs/>
              </w:rPr>
            </w:pPr>
            <w:r w:rsidRPr="00E5521C">
              <w:rPr>
                <w:i/>
                <w:iCs/>
              </w:rPr>
              <w:t>T</w:t>
            </w:r>
          </w:p>
        </w:tc>
      </w:tr>
      <w:tr w:rsidR="005A7531" w:rsidRPr="00E5521C" w14:paraId="03C85C68" w14:textId="77777777" w:rsidTr="0080520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44699057" w14:textId="77777777" w:rsidR="005A7531" w:rsidRPr="00E5521C" w:rsidRDefault="005A7531" w:rsidP="002D6671">
            <w:pPr>
              <w:pStyle w:val="TAL"/>
              <w:rPr>
                <w:rFonts w:ascii="Courier New" w:hAnsi="Courier New" w:cs="Courier New"/>
                <w:i/>
                <w:iCs/>
              </w:rPr>
            </w:pPr>
            <w:r w:rsidRPr="00E5521C">
              <w:rPr>
                <w:rFonts w:ascii="Courier New" w:hAnsi="Courier New" w:cs="Courier New"/>
                <w:i/>
                <w:iCs/>
              </w:rPr>
              <w:t>minimumTimeBetweenHoTriggerChange</w:t>
            </w:r>
          </w:p>
        </w:tc>
        <w:tc>
          <w:tcPr>
            <w:tcW w:w="992" w:type="dxa"/>
            <w:tcBorders>
              <w:top w:val="single" w:sz="4" w:space="0" w:color="auto"/>
              <w:left w:val="single" w:sz="4" w:space="0" w:color="auto"/>
              <w:bottom w:val="single" w:sz="4" w:space="0" w:color="auto"/>
              <w:right w:val="single" w:sz="4" w:space="0" w:color="auto"/>
            </w:tcBorders>
            <w:hideMark/>
          </w:tcPr>
          <w:p w14:paraId="20D32EE0" w14:textId="77777777" w:rsidR="005A7531" w:rsidRPr="00E5521C" w:rsidRDefault="005A7531" w:rsidP="002D6671">
            <w:pPr>
              <w:pStyle w:val="TAL"/>
              <w:jc w:val="center"/>
              <w:rPr>
                <w:i/>
                <w:iCs/>
                <w:lang w:eastAsia="zh-CN"/>
              </w:rPr>
            </w:pPr>
            <w:r w:rsidRPr="00E5521C">
              <w:rPr>
                <w:i/>
                <w:iCs/>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60BA15F9" w14:textId="77777777" w:rsidR="005A7531" w:rsidRPr="00E5521C" w:rsidRDefault="005A7531" w:rsidP="002D6671">
            <w:pPr>
              <w:pStyle w:val="TAL"/>
              <w:jc w:val="center"/>
              <w:rPr>
                <w:i/>
                <w:iCs/>
              </w:rPr>
            </w:pPr>
            <w:r w:rsidRPr="00E5521C">
              <w:rPr>
                <w:i/>
                <w:iCs/>
              </w:rPr>
              <w:t>T</w:t>
            </w:r>
          </w:p>
        </w:tc>
        <w:tc>
          <w:tcPr>
            <w:tcW w:w="1134" w:type="dxa"/>
            <w:tcBorders>
              <w:top w:val="single" w:sz="4" w:space="0" w:color="auto"/>
              <w:left w:val="single" w:sz="4" w:space="0" w:color="auto"/>
              <w:bottom w:val="single" w:sz="4" w:space="0" w:color="auto"/>
              <w:right w:val="single" w:sz="4" w:space="0" w:color="auto"/>
            </w:tcBorders>
            <w:hideMark/>
          </w:tcPr>
          <w:p w14:paraId="5DE9E00D" w14:textId="77777777" w:rsidR="005A7531" w:rsidRPr="00E5521C" w:rsidRDefault="005A7531" w:rsidP="002D6671">
            <w:pPr>
              <w:pStyle w:val="TAL"/>
              <w:jc w:val="center"/>
              <w:rPr>
                <w:i/>
                <w:iCs/>
              </w:rPr>
            </w:pPr>
            <w:r w:rsidRPr="00E5521C">
              <w:rPr>
                <w:i/>
                <w:iCs/>
              </w:rPr>
              <w:t>T</w:t>
            </w:r>
          </w:p>
        </w:tc>
        <w:tc>
          <w:tcPr>
            <w:tcW w:w="1134" w:type="dxa"/>
            <w:tcBorders>
              <w:top w:val="single" w:sz="4" w:space="0" w:color="auto"/>
              <w:left w:val="single" w:sz="4" w:space="0" w:color="auto"/>
              <w:bottom w:val="single" w:sz="4" w:space="0" w:color="auto"/>
              <w:right w:val="single" w:sz="4" w:space="0" w:color="auto"/>
            </w:tcBorders>
            <w:hideMark/>
          </w:tcPr>
          <w:p w14:paraId="70453075" w14:textId="77777777" w:rsidR="005A7531" w:rsidRPr="00E5521C" w:rsidRDefault="005A7531" w:rsidP="002D6671">
            <w:pPr>
              <w:pStyle w:val="TAL"/>
              <w:jc w:val="center"/>
              <w:rPr>
                <w:i/>
                <w:iCs/>
                <w:lang w:eastAsia="zh-CN"/>
              </w:rPr>
            </w:pPr>
            <w:r w:rsidRPr="00E5521C">
              <w:rPr>
                <w:i/>
                <w:iCs/>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2960DB43" w14:textId="77777777" w:rsidR="005A7531" w:rsidRPr="00E5521C" w:rsidRDefault="005A7531" w:rsidP="002D6671">
            <w:pPr>
              <w:pStyle w:val="TAL"/>
              <w:jc w:val="center"/>
              <w:rPr>
                <w:i/>
                <w:iCs/>
              </w:rPr>
            </w:pPr>
            <w:r w:rsidRPr="00E5521C">
              <w:rPr>
                <w:i/>
                <w:iCs/>
              </w:rPr>
              <w:t>T</w:t>
            </w:r>
          </w:p>
        </w:tc>
      </w:tr>
      <w:tr w:rsidR="005A7531" w:rsidRPr="00E5521C" w14:paraId="574F798E" w14:textId="77777777" w:rsidTr="0080520D">
        <w:trPr>
          <w:cantSplit/>
          <w:jc w:val="center"/>
        </w:trPr>
        <w:tc>
          <w:tcPr>
            <w:tcW w:w="3934" w:type="dxa"/>
            <w:tcBorders>
              <w:top w:val="single" w:sz="4" w:space="0" w:color="auto"/>
              <w:left w:val="single" w:sz="4" w:space="0" w:color="auto"/>
              <w:bottom w:val="single" w:sz="4" w:space="0" w:color="auto"/>
              <w:right w:val="single" w:sz="4" w:space="0" w:color="auto"/>
            </w:tcBorders>
          </w:tcPr>
          <w:p w14:paraId="388DA4B3" w14:textId="77777777" w:rsidR="005A7531" w:rsidRPr="00E5521C" w:rsidRDefault="005A7531" w:rsidP="002D6671">
            <w:pPr>
              <w:pStyle w:val="TAL"/>
              <w:rPr>
                <w:rFonts w:ascii="Courier New" w:hAnsi="Courier New" w:cs="Courier New"/>
                <w:lang w:eastAsia="zh-CN"/>
              </w:rPr>
            </w:pPr>
            <w:r w:rsidRPr="00E5521C">
              <w:rPr>
                <w:rFonts w:ascii="Courier New" w:hAnsi="Courier New" w:cs="Courier New" w:hint="eastAsia"/>
                <w:lang w:eastAsia="zh-CN"/>
              </w:rPr>
              <w:t>d</w:t>
            </w:r>
            <w:r w:rsidRPr="00E5521C">
              <w:rPr>
                <w:rFonts w:ascii="Courier New" w:hAnsi="Courier New" w:cs="Courier New"/>
                <w:lang w:eastAsia="zh-CN"/>
              </w:rPr>
              <w:t>lboRenewableControl</w:t>
            </w:r>
          </w:p>
        </w:tc>
        <w:tc>
          <w:tcPr>
            <w:tcW w:w="992" w:type="dxa"/>
            <w:tcBorders>
              <w:top w:val="single" w:sz="4" w:space="0" w:color="auto"/>
              <w:left w:val="single" w:sz="4" w:space="0" w:color="auto"/>
              <w:bottom w:val="single" w:sz="4" w:space="0" w:color="auto"/>
              <w:right w:val="single" w:sz="4" w:space="0" w:color="auto"/>
            </w:tcBorders>
          </w:tcPr>
          <w:p w14:paraId="2CF4333B" w14:textId="77777777" w:rsidR="005A7531" w:rsidRPr="00E5521C" w:rsidRDefault="005A7531" w:rsidP="002D6671">
            <w:pPr>
              <w:pStyle w:val="TAL"/>
              <w:jc w:val="center"/>
              <w:rPr>
                <w:lang w:eastAsia="zh-CN"/>
              </w:rPr>
            </w:pPr>
            <w:r w:rsidRPr="00E5521C">
              <w:rPr>
                <w:lang w:eastAsia="zh-CN"/>
              </w:rPr>
              <w:t>CO</w:t>
            </w:r>
          </w:p>
        </w:tc>
        <w:tc>
          <w:tcPr>
            <w:tcW w:w="1276" w:type="dxa"/>
            <w:tcBorders>
              <w:top w:val="single" w:sz="4" w:space="0" w:color="auto"/>
              <w:left w:val="single" w:sz="4" w:space="0" w:color="auto"/>
              <w:bottom w:val="single" w:sz="4" w:space="0" w:color="auto"/>
              <w:right w:val="single" w:sz="4" w:space="0" w:color="auto"/>
            </w:tcBorders>
          </w:tcPr>
          <w:p w14:paraId="2F5E2DDC" w14:textId="77777777" w:rsidR="005A7531" w:rsidRPr="00E5521C" w:rsidRDefault="005A7531" w:rsidP="002D6671">
            <w:pPr>
              <w:pStyle w:val="TAL"/>
              <w:jc w:val="center"/>
            </w:pPr>
            <w:r w:rsidRPr="00E5521C">
              <w:t>T</w:t>
            </w:r>
          </w:p>
        </w:tc>
        <w:tc>
          <w:tcPr>
            <w:tcW w:w="1134" w:type="dxa"/>
            <w:tcBorders>
              <w:top w:val="single" w:sz="4" w:space="0" w:color="auto"/>
              <w:left w:val="single" w:sz="4" w:space="0" w:color="auto"/>
              <w:bottom w:val="single" w:sz="4" w:space="0" w:color="auto"/>
              <w:right w:val="single" w:sz="4" w:space="0" w:color="auto"/>
            </w:tcBorders>
          </w:tcPr>
          <w:p w14:paraId="4B121914" w14:textId="77777777" w:rsidR="005A7531" w:rsidRPr="00E5521C" w:rsidRDefault="005A7531" w:rsidP="002D6671">
            <w:pPr>
              <w:pStyle w:val="TAL"/>
              <w:jc w:val="center"/>
            </w:pPr>
            <w:r w:rsidRPr="00E5521C">
              <w:t>T</w:t>
            </w:r>
          </w:p>
        </w:tc>
        <w:tc>
          <w:tcPr>
            <w:tcW w:w="1134" w:type="dxa"/>
            <w:tcBorders>
              <w:top w:val="single" w:sz="4" w:space="0" w:color="auto"/>
              <w:left w:val="single" w:sz="4" w:space="0" w:color="auto"/>
              <w:bottom w:val="single" w:sz="4" w:space="0" w:color="auto"/>
              <w:right w:val="single" w:sz="4" w:space="0" w:color="auto"/>
            </w:tcBorders>
          </w:tcPr>
          <w:p w14:paraId="1058EB09" w14:textId="77777777" w:rsidR="005A7531" w:rsidRPr="00E5521C" w:rsidRDefault="005A7531" w:rsidP="002D6671">
            <w:pPr>
              <w:pStyle w:val="TAL"/>
              <w:jc w:val="center"/>
              <w:rPr>
                <w:lang w:eastAsia="zh-CN"/>
              </w:rPr>
            </w:pPr>
            <w:r w:rsidRPr="00E5521C">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3E3D78C9" w14:textId="77777777" w:rsidR="005A7531" w:rsidRPr="00E5521C" w:rsidRDefault="005A7531" w:rsidP="002D6671">
            <w:pPr>
              <w:pStyle w:val="TAL"/>
              <w:jc w:val="center"/>
            </w:pPr>
            <w:r w:rsidRPr="00E5521C">
              <w:t>T</w:t>
            </w:r>
          </w:p>
        </w:tc>
      </w:tr>
    </w:tbl>
    <w:p w14:paraId="4C621F6F" w14:textId="77777777" w:rsidR="0080520D" w:rsidRPr="00E5521C" w:rsidRDefault="0080520D" w:rsidP="0080520D">
      <w:pPr>
        <w:rPr>
          <w:lang w:eastAsia="zh-CN"/>
        </w:rPr>
      </w:pPr>
    </w:p>
    <w:p w14:paraId="1EF721D1" w14:textId="7478765F" w:rsidR="005A7531" w:rsidRPr="00E5521C" w:rsidRDefault="005A7531" w:rsidP="0080520D">
      <w:pPr>
        <w:rPr>
          <w:lang w:eastAsia="zh-CN"/>
        </w:rPr>
      </w:pPr>
      <w:r w:rsidRPr="00E5521C">
        <w:rPr>
          <w:rFonts w:hint="eastAsia"/>
          <w:lang w:eastAsia="zh-CN"/>
        </w:rPr>
        <w:t>T</w:t>
      </w:r>
      <w:r w:rsidRPr="00E5521C">
        <w:rPr>
          <w:lang w:eastAsia="zh-CN"/>
        </w:rPr>
        <w:t xml:space="preserve">he condition for </w:t>
      </w:r>
      <w:r w:rsidRPr="00E5521C">
        <w:rPr>
          <w:rFonts w:ascii="Courier New" w:hAnsi="Courier New" w:cs="Courier New" w:hint="eastAsia"/>
          <w:lang w:eastAsia="zh-CN"/>
        </w:rPr>
        <w:t>d</w:t>
      </w:r>
      <w:r w:rsidRPr="00E5521C">
        <w:rPr>
          <w:rFonts w:ascii="Courier New" w:hAnsi="Courier New" w:cs="Courier New"/>
          <w:lang w:eastAsia="zh-CN"/>
        </w:rPr>
        <w:t>lboRenewableControl</w:t>
      </w:r>
      <w:r w:rsidRPr="00E5521C">
        <w:rPr>
          <w:lang w:eastAsia="zh-CN"/>
        </w:rPr>
        <w:t xml:space="preserve"> is that the renewable energy is used by gNBs.</w:t>
      </w:r>
    </w:p>
    <w:p w14:paraId="09D9119E" w14:textId="1EEFE22A" w:rsidR="005A7531" w:rsidRPr="00E5521C" w:rsidRDefault="005A7531" w:rsidP="0080520D">
      <w:pPr>
        <w:pStyle w:val="NO"/>
        <w:rPr>
          <w:lang w:eastAsia="zh-CN"/>
        </w:rPr>
      </w:pPr>
      <w:r w:rsidRPr="00E5521C">
        <w:rPr>
          <w:rStyle w:val="NOChar"/>
          <w:rFonts w:hint="eastAsia"/>
        </w:rPr>
        <w:t>N</w:t>
      </w:r>
      <w:r w:rsidR="00300A0A" w:rsidRPr="00E5521C">
        <w:rPr>
          <w:rStyle w:val="NOChar"/>
        </w:rPr>
        <w:t>OTE</w:t>
      </w:r>
      <w:r w:rsidR="0080520D" w:rsidRPr="00E5521C">
        <w:rPr>
          <w:rStyle w:val="NOChar"/>
        </w:rPr>
        <w:t xml:space="preserve"> 1</w:t>
      </w:r>
      <w:r w:rsidRPr="00E5521C">
        <w:rPr>
          <w:rStyle w:val="NOChar"/>
        </w:rPr>
        <w:t>:</w:t>
      </w:r>
      <w:r w:rsidR="0080520D" w:rsidRPr="00E5521C">
        <w:rPr>
          <w:rStyle w:val="NOChar"/>
        </w:rPr>
        <w:tab/>
      </w:r>
      <w:r w:rsidRPr="00E5521C">
        <w:rPr>
          <w:rStyle w:val="NOChar"/>
        </w:rPr>
        <w:t>Only the last attribute is new</w:t>
      </w:r>
      <w:r w:rsidRPr="00E5521C">
        <w:rPr>
          <w:lang w:eastAsia="zh-CN"/>
        </w:rPr>
        <w:t>.</w:t>
      </w:r>
    </w:p>
    <w:p w14:paraId="4B09EE2D" w14:textId="4B7ADFED" w:rsidR="0080520D" w:rsidRPr="00E5521C" w:rsidRDefault="0080520D" w:rsidP="0080520D">
      <w:pPr>
        <w:pStyle w:val="TH"/>
        <w:rPr>
          <w:lang w:eastAsia="zh-CN"/>
        </w:rPr>
      </w:pPr>
      <w:r w:rsidRPr="00E5521C">
        <w:rPr>
          <w:lang w:eastAsia="zh-CN"/>
        </w:rPr>
        <w:t>Table 5.7.3.1.2-2</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8"/>
        <w:gridCol w:w="5525"/>
        <w:gridCol w:w="2437"/>
      </w:tblGrid>
      <w:tr w:rsidR="005A7531" w:rsidRPr="00E5521C" w14:paraId="64617DB1" w14:textId="77777777" w:rsidTr="0080520D">
        <w:trPr>
          <w:cantSplit/>
          <w:tblHeader/>
          <w:jc w:val="center"/>
        </w:trPr>
        <w:tc>
          <w:tcPr>
            <w:tcW w:w="1818" w:type="dxa"/>
            <w:tcBorders>
              <w:top w:val="single" w:sz="4" w:space="0" w:color="auto"/>
              <w:left w:val="single" w:sz="4" w:space="0" w:color="auto"/>
              <w:bottom w:val="single" w:sz="4" w:space="0" w:color="auto"/>
              <w:right w:val="single" w:sz="4" w:space="0" w:color="auto"/>
            </w:tcBorders>
            <w:shd w:val="clear" w:color="auto" w:fill="E0E0E0"/>
            <w:hideMark/>
          </w:tcPr>
          <w:p w14:paraId="678580D6" w14:textId="286EDB03" w:rsidR="005A7531" w:rsidRPr="00E5521C" w:rsidRDefault="005A7531" w:rsidP="002D6671">
            <w:pPr>
              <w:pStyle w:val="TAH"/>
            </w:pPr>
            <w:r w:rsidRPr="00E5521C">
              <w:t>Attribute</w:t>
            </w:r>
            <w:r w:rsidR="0080520D" w:rsidRPr="00E5521C">
              <w:t xml:space="preserve"> </w:t>
            </w:r>
            <w:r w:rsidRPr="00E5521C">
              <w:t>Name</w:t>
            </w:r>
          </w:p>
        </w:tc>
        <w:tc>
          <w:tcPr>
            <w:tcW w:w="5525" w:type="dxa"/>
            <w:tcBorders>
              <w:top w:val="single" w:sz="4" w:space="0" w:color="auto"/>
              <w:left w:val="single" w:sz="4" w:space="0" w:color="auto"/>
              <w:bottom w:val="single" w:sz="4" w:space="0" w:color="auto"/>
              <w:right w:val="single" w:sz="4" w:space="0" w:color="auto"/>
            </w:tcBorders>
            <w:shd w:val="clear" w:color="auto" w:fill="E0E0E0"/>
            <w:hideMark/>
          </w:tcPr>
          <w:p w14:paraId="07AC728E" w14:textId="07F93BB4" w:rsidR="005A7531" w:rsidRPr="00E5521C" w:rsidRDefault="005A7531" w:rsidP="002D6671">
            <w:pPr>
              <w:pStyle w:val="TAH"/>
            </w:pPr>
            <w:r w:rsidRPr="00E5521C">
              <w:t>Documentation</w:t>
            </w:r>
            <w:r w:rsidR="0080520D" w:rsidRPr="00E5521C">
              <w:t xml:space="preserve"> </w:t>
            </w:r>
            <w:r w:rsidRPr="00E5521C">
              <w:t>and</w:t>
            </w:r>
            <w:r w:rsidR="0080520D" w:rsidRPr="00E5521C">
              <w:t xml:space="preserve"> </w:t>
            </w:r>
            <w:r w:rsidRPr="00E5521C">
              <w:t>Allowed</w:t>
            </w:r>
            <w:r w:rsidR="0080520D" w:rsidRPr="00E5521C">
              <w:t xml:space="preserve"> </w:t>
            </w:r>
            <w:r w:rsidRPr="00E5521C">
              <w:t>Values</w:t>
            </w:r>
          </w:p>
        </w:tc>
        <w:tc>
          <w:tcPr>
            <w:tcW w:w="2437" w:type="dxa"/>
            <w:tcBorders>
              <w:top w:val="single" w:sz="4" w:space="0" w:color="auto"/>
              <w:left w:val="single" w:sz="4" w:space="0" w:color="auto"/>
              <w:bottom w:val="single" w:sz="4" w:space="0" w:color="auto"/>
              <w:right w:val="single" w:sz="4" w:space="0" w:color="auto"/>
            </w:tcBorders>
            <w:shd w:val="clear" w:color="auto" w:fill="E0E0E0"/>
            <w:hideMark/>
          </w:tcPr>
          <w:p w14:paraId="7DB358C5" w14:textId="77777777" w:rsidR="005A7531" w:rsidRPr="00E5521C" w:rsidRDefault="005A7531" w:rsidP="002D6671">
            <w:pPr>
              <w:pStyle w:val="TAH"/>
            </w:pPr>
            <w:r w:rsidRPr="00E5521C">
              <w:rPr>
                <w:rFonts w:cs="Arial"/>
                <w:szCs w:val="18"/>
              </w:rPr>
              <w:t>Properties</w:t>
            </w:r>
          </w:p>
        </w:tc>
      </w:tr>
      <w:tr w:rsidR="005A7531" w:rsidRPr="00E5521C" w14:paraId="337E1F95" w14:textId="77777777" w:rsidTr="0080520D">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0B1FE085" w14:textId="77777777" w:rsidR="005A7531" w:rsidRPr="00E5521C" w:rsidRDefault="005A7531" w:rsidP="002D6671">
            <w:pPr>
              <w:spacing w:after="0"/>
              <w:rPr>
                <w:rFonts w:ascii="Courier New" w:hAnsi="Courier New" w:cs="Courier New"/>
                <w:color w:val="000000"/>
                <w:sz w:val="18"/>
                <w:szCs w:val="18"/>
              </w:rPr>
            </w:pPr>
            <w:r w:rsidRPr="00E5521C">
              <w:rPr>
                <w:rFonts w:ascii="Courier New" w:hAnsi="Courier New" w:cs="Courier New" w:hint="eastAsia"/>
                <w:sz w:val="18"/>
                <w:szCs w:val="18"/>
                <w:lang w:eastAsia="zh-CN"/>
              </w:rPr>
              <w:t>d</w:t>
            </w:r>
            <w:r w:rsidRPr="00E5521C">
              <w:rPr>
                <w:rFonts w:ascii="Courier New" w:hAnsi="Courier New" w:cs="Courier New"/>
                <w:sz w:val="18"/>
                <w:szCs w:val="18"/>
                <w:lang w:eastAsia="zh-CN"/>
              </w:rPr>
              <w:t>lboRenewableControl</w:t>
            </w:r>
          </w:p>
        </w:tc>
        <w:tc>
          <w:tcPr>
            <w:tcW w:w="5525" w:type="dxa"/>
            <w:tcBorders>
              <w:top w:val="single" w:sz="4" w:space="0" w:color="auto"/>
              <w:left w:val="single" w:sz="4" w:space="0" w:color="auto"/>
              <w:bottom w:val="single" w:sz="4" w:space="0" w:color="auto"/>
              <w:right w:val="single" w:sz="4" w:space="0" w:color="auto"/>
            </w:tcBorders>
          </w:tcPr>
          <w:p w14:paraId="60F51366" w14:textId="3F67CE52" w:rsidR="005A7531" w:rsidRPr="00E5521C" w:rsidRDefault="005A7531" w:rsidP="002D6671">
            <w:pPr>
              <w:pStyle w:val="TAL"/>
              <w:rPr>
                <w:szCs w:val="18"/>
                <w:lang w:eastAsia="zh-CN"/>
              </w:rPr>
            </w:pPr>
            <w:r w:rsidRPr="00E5521C">
              <w:rPr>
                <w:szCs w:val="18"/>
              </w:rPr>
              <w:t>This</w:t>
            </w:r>
            <w:r w:rsidR="0080520D" w:rsidRPr="00E5521C">
              <w:rPr>
                <w:szCs w:val="18"/>
              </w:rPr>
              <w:t xml:space="preserve"> </w:t>
            </w:r>
            <w:r w:rsidRPr="00E5521C">
              <w:rPr>
                <w:szCs w:val="18"/>
              </w:rPr>
              <w:t>attribute</w:t>
            </w:r>
            <w:r w:rsidR="0080520D" w:rsidRPr="00E5521C">
              <w:rPr>
                <w:szCs w:val="18"/>
              </w:rPr>
              <w:t xml:space="preserve"> </w:t>
            </w:r>
            <w:r w:rsidRPr="00E5521C">
              <w:rPr>
                <w:szCs w:val="18"/>
              </w:rPr>
              <w:t>determines</w:t>
            </w:r>
            <w:r w:rsidR="0080520D" w:rsidRPr="00E5521C">
              <w:rPr>
                <w:szCs w:val="18"/>
              </w:rPr>
              <w:t xml:space="preserve"> </w:t>
            </w:r>
            <w:r w:rsidRPr="00E5521C">
              <w:rPr>
                <w:lang w:eastAsia="zh-CN"/>
              </w:rPr>
              <w:t>whether</w:t>
            </w:r>
            <w:r w:rsidR="0080520D" w:rsidRPr="00E5521C">
              <w:rPr>
                <w:lang w:eastAsia="zh-CN"/>
              </w:rPr>
              <w:t xml:space="preserve"> </w:t>
            </w:r>
            <w:r w:rsidRPr="00E5521C">
              <w:rPr>
                <w:lang w:eastAsia="zh-CN"/>
              </w:rPr>
              <w:t>the</w:t>
            </w:r>
            <w:r w:rsidR="0080520D" w:rsidRPr="00E5521C">
              <w:rPr>
                <w:lang w:eastAsia="zh-CN"/>
              </w:rPr>
              <w:t xml:space="preserve"> </w:t>
            </w:r>
            <w:r w:rsidRPr="00E5521C">
              <w:rPr>
                <w:lang w:eastAsia="zh-CN"/>
              </w:rPr>
              <w:t>LBO</w:t>
            </w:r>
            <w:r w:rsidR="0080520D" w:rsidRPr="00E5521C">
              <w:rPr>
                <w:lang w:eastAsia="zh-CN"/>
              </w:rPr>
              <w:t xml:space="preserve"> </w:t>
            </w:r>
            <w:r w:rsidRPr="00E5521C">
              <w:rPr>
                <w:lang w:eastAsia="zh-CN"/>
              </w:rPr>
              <w:t>should</w:t>
            </w:r>
            <w:r w:rsidR="0080520D" w:rsidRPr="00E5521C">
              <w:rPr>
                <w:lang w:eastAsia="zh-CN"/>
              </w:rPr>
              <w:t xml:space="preserve"> </w:t>
            </w:r>
            <w:r w:rsidRPr="00E5521C">
              <w:rPr>
                <w:lang w:eastAsia="zh-CN"/>
              </w:rPr>
              <w:t>be</w:t>
            </w:r>
            <w:r w:rsidR="0080520D" w:rsidRPr="00E5521C">
              <w:rPr>
                <w:lang w:eastAsia="zh-CN"/>
              </w:rPr>
              <w:t xml:space="preserve"> </w:t>
            </w:r>
            <w:r w:rsidRPr="00E5521C">
              <w:rPr>
                <w:lang w:eastAsia="zh-CN"/>
              </w:rPr>
              <w:t>done</w:t>
            </w:r>
            <w:r w:rsidR="0080520D" w:rsidRPr="00E5521C">
              <w:rPr>
                <w:lang w:eastAsia="zh-CN"/>
              </w:rPr>
              <w:t xml:space="preserve"> </w:t>
            </w:r>
            <w:r w:rsidRPr="00E5521C">
              <w:rPr>
                <w:lang w:eastAsia="zh-CN"/>
              </w:rPr>
              <w:t>with</w:t>
            </w:r>
            <w:r w:rsidR="0080520D" w:rsidRPr="00E5521C">
              <w:rPr>
                <w:lang w:eastAsia="zh-CN"/>
              </w:rPr>
              <w:t xml:space="preserve"> </w:t>
            </w:r>
            <w:r w:rsidRPr="00E5521C">
              <w:rPr>
                <w:lang w:eastAsia="zh-CN"/>
              </w:rPr>
              <w:t>consideration</w:t>
            </w:r>
            <w:r w:rsidR="0080520D" w:rsidRPr="00E5521C">
              <w:rPr>
                <w:lang w:eastAsia="zh-CN"/>
              </w:rPr>
              <w:t xml:space="preserve"> </w:t>
            </w:r>
            <w:r w:rsidRPr="00E5521C">
              <w:rPr>
                <w:lang w:eastAsia="zh-CN"/>
              </w:rPr>
              <w:t>of</w:t>
            </w:r>
            <w:r w:rsidR="0080520D" w:rsidRPr="00E5521C">
              <w:rPr>
                <w:lang w:eastAsia="zh-CN"/>
              </w:rPr>
              <w:t xml:space="preserve"> </w:t>
            </w:r>
            <w:r w:rsidRPr="00E5521C">
              <w:rPr>
                <w:lang w:eastAsia="zh-CN"/>
              </w:rPr>
              <w:t>renewable</w:t>
            </w:r>
            <w:r w:rsidR="0080520D" w:rsidRPr="00E5521C">
              <w:rPr>
                <w:lang w:eastAsia="zh-CN"/>
              </w:rPr>
              <w:t xml:space="preserve"> </w:t>
            </w:r>
            <w:r w:rsidRPr="00E5521C">
              <w:rPr>
                <w:lang w:eastAsia="zh-CN"/>
              </w:rPr>
              <w:t>energy</w:t>
            </w:r>
            <w:r w:rsidR="0080520D" w:rsidRPr="00E5521C">
              <w:rPr>
                <w:lang w:eastAsia="zh-CN"/>
              </w:rPr>
              <w:t xml:space="preserve"> </w:t>
            </w:r>
            <w:r w:rsidRPr="00E5521C">
              <w:rPr>
                <w:lang w:eastAsia="zh-CN"/>
              </w:rPr>
              <w:t>when</w:t>
            </w:r>
            <w:r w:rsidR="0080520D" w:rsidRPr="00E5521C">
              <w:rPr>
                <w:lang w:eastAsia="zh-CN"/>
              </w:rPr>
              <w:t xml:space="preserve"> </w:t>
            </w:r>
            <w:r w:rsidRPr="00E5521C">
              <w:rPr>
                <w:lang w:eastAsia="zh-CN"/>
              </w:rPr>
              <w:t>the</w:t>
            </w:r>
            <w:r w:rsidR="0080520D" w:rsidRPr="00E5521C">
              <w:rPr>
                <w:lang w:eastAsia="zh-CN"/>
              </w:rPr>
              <w:t xml:space="preserve"> </w:t>
            </w:r>
            <w:r w:rsidRPr="00E5521C">
              <w:rPr>
                <w:lang w:eastAsia="zh-CN"/>
              </w:rPr>
              <w:t>operator</w:t>
            </w:r>
            <w:r w:rsidR="0080520D" w:rsidRPr="00E5521C">
              <w:rPr>
                <w:lang w:eastAsia="zh-CN"/>
              </w:rPr>
              <w:t xml:space="preserve"> </w:t>
            </w:r>
            <w:r w:rsidRPr="00E5521C">
              <w:rPr>
                <w:lang w:eastAsia="zh-CN"/>
              </w:rPr>
              <w:t>enables</w:t>
            </w:r>
            <w:r w:rsidR="0080520D" w:rsidRPr="00E5521C">
              <w:rPr>
                <w:lang w:eastAsia="zh-CN"/>
              </w:rPr>
              <w:t xml:space="preserve"> </w:t>
            </w:r>
            <w:r w:rsidRPr="00E5521C">
              <w:rPr>
                <w:lang w:eastAsia="zh-CN"/>
              </w:rPr>
              <w:t>the</w:t>
            </w:r>
            <w:r w:rsidR="0080520D" w:rsidRPr="00E5521C">
              <w:rPr>
                <w:lang w:eastAsia="zh-CN"/>
              </w:rPr>
              <w:t xml:space="preserve"> </w:t>
            </w:r>
            <w:r w:rsidRPr="00E5521C">
              <w:t>LBO</w:t>
            </w:r>
            <w:r w:rsidR="0080520D" w:rsidRPr="00E5521C">
              <w:t xml:space="preserve"> </w:t>
            </w:r>
            <w:r w:rsidRPr="00E5521C">
              <w:rPr>
                <w:rFonts w:cs="Arial"/>
                <w:szCs w:val="18"/>
                <w:lang w:eastAsia="zh-CN"/>
              </w:rPr>
              <w:t>functionality.</w:t>
            </w:r>
          </w:p>
          <w:p w14:paraId="34F61C07" w14:textId="5B08DE16" w:rsidR="005A7531" w:rsidRPr="00E5521C" w:rsidRDefault="005A7531" w:rsidP="002D6671">
            <w:pPr>
              <w:pStyle w:val="TAL"/>
            </w:pPr>
            <w:r w:rsidRPr="00E5521C">
              <w:rPr>
                <w:rFonts w:cs="Arial"/>
                <w:szCs w:val="18"/>
              </w:rPr>
              <w:t>allowedValues:</w:t>
            </w:r>
            <w:r w:rsidR="0080520D" w:rsidRPr="00E5521C">
              <w:rPr>
                <w:rFonts w:cs="Arial"/>
                <w:szCs w:val="18"/>
                <w:lang w:eastAsia="zh-CN"/>
              </w:rPr>
              <w:t xml:space="preserve"> </w:t>
            </w:r>
            <w:r w:rsidRPr="00E5521C">
              <w:rPr>
                <w:rFonts w:cs="Arial"/>
                <w:szCs w:val="18"/>
              </w:rPr>
              <w:t>TRUE,</w:t>
            </w:r>
            <w:r w:rsidR="0080520D" w:rsidRPr="00E5521C">
              <w:rPr>
                <w:rFonts w:cs="Arial"/>
                <w:szCs w:val="18"/>
              </w:rPr>
              <w:t xml:space="preserve"> </w:t>
            </w:r>
            <w:r w:rsidRPr="00E5521C">
              <w:rPr>
                <w:rFonts w:cs="Arial"/>
                <w:szCs w:val="18"/>
              </w:rPr>
              <w:t>FALSE</w:t>
            </w:r>
          </w:p>
        </w:tc>
        <w:tc>
          <w:tcPr>
            <w:tcW w:w="2437" w:type="dxa"/>
            <w:tcBorders>
              <w:top w:val="single" w:sz="4" w:space="0" w:color="auto"/>
              <w:left w:val="single" w:sz="4" w:space="0" w:color="auto"/>
              <w:bottom w:val="single" w:sz="4" w:space="0" w:color="auto"/>
              <w:right w:val="single" w:sz="4" w:space="0" w:color="auto"/>
            </w:tcBorders>
          </w:tcPr>
          <w:p w14:paraId="609E0891" w14:textId="7D1F7F27" w:rsidR="005A7531" w:rsidRPr="00E5521C" w:rsidRDefault="005A7531" w:rsidP="002D6671">
            <w:pPr>
              <w:pStyle w:val="TAL"/>
              <w:rPr>
                <w:rFonts w:cs="Arial"/>
                <w:szCs w:val="18"/>
                <w:lang w:eastAsia="zh-CN"/>
              </w:rPr>
            </w:pPr>
            <w:r w:rsidRPr="00E5521C">
              <w:t>type:</w:t>
            </w:r>
            <w:r w:rsidR="0080520D" w:rsidRPr="00E5521C">
              <w:t xml:space="preserve"> </w:t>
            </w:r>
            <w:r w:rsidRPr="00E5521C">
              <w:t>Boolean</w:t>
            </w:r>
          </w:p>
          <w:p w14:paraId="29BB7C37" w14:textId="7A08D9B5" w:rsidR="005A7531" w:rsidRPr="00E5521C" w:rsidRDefault="005A7531" w:rsidP="002D6671">
            <w:pPr>
              <w:pStyle w:val="TAL"/>
              <w:rPr>
                <w:rFonts w:cs="Arial"/>
                <w:szCs w:val="18"/>
                <w:lang w:eastAsia="zh-CN"/>
              </w:rPr>
            </w:pPr>
            <w:r w:rsidRPr="00E5521C">
              <w:rPr>
                <w:rFonts w:cs="Arial"/>
                <w:szCs w:val="18"/>
                <w:lang w:eastAsia="zh-CN"/>
              </w:rPr>
              <w:t>multiplicity:</w:t>
            </w:r>
            <w:r w:rsidR="0080520D" w:rsidRPr="00E5521C">
              <w:rPr>
                <w:rFonts w:cs="Arial"/>
                <w:szCs w:val="18"/>
                <w:lang w:eastAsia="zh-CN"/>
              </w:rPr>
              <w:t xml:space="preserve"> </w:t>
            </w:r>
            <w:r w:rsidRPr="00E5521C">
              <w:rPr>
                <w:rFonts w:cs="Arial"/>
                <w:szCs w:val="18"/>
                <w:lang w:eastAsia="zh-CN"/>
              </w:rPr>
              <w:t>1</w:t>
            </w:r>
          </w:p>
          <w:p w14:paraId="18992625" w14:textId="2C63D9E4" w:rsidR="005A7531" w:rsidRPr="00E5521C" w:rsidRDefault="005A7531" w:rsidP="002D6671">
            <w:pPr>
              <w:pStyle w:val="TAL"/>
              <w:rPr>
                <w:rFonts w:cs="Arial"/>
                <w:szCs w:val="18"/>
                <w:lang w:eastAsia="zh-CN"/>
              </w:rPr>
            </w:pPr>
            <w:r w:rsidRPr="00E5521C">
              <w:rPr>
                <w:rFonts w:cs="Arial"/>
                <w:szCs w:val="18"/>
                <w:lang w:eastAsia="zh-CN"/>
              </w:rPr>
              <w:t>isOrdered:</w:t>
            </w:r>
            <w:r w:rsidR="0080520D" w:rsidRPr="00E5521C">
              <w:rPr>
                <w:rFonts w:cs="Arial"/>
                <w:szCs w:val="18"/>
                <w:lang w:eastAsia="zh-CN"/>
              </w:rPr>
              <w:t xml:space="preserve"> </w:t>
            </w:r>
            <w:r w:rsidRPr="00E5521C">
              <w:rPr>
                <w:rFonts w:cs="Arial"/>
                <w:szCs w:val="18"/>
                <w:lang w:eastAsia="zh-CN"/>
              </w:rPr>
              <w:t>N/A</w:t>
            </w:r>
          </w:p>
          <w:p w14:paraId="46591CF4" w14:textId="69D59BAF" w:rsidR="005A7531" w:rsidRPr="00E5521C" w:rsidRDefault="005A7531" w:rsidP="002D6671">
            <w:pPr>
              <w:pStyle w:val="TAL"/>
              <w:rPr>
                <w:rFonts w:cs="Arial"/>
                <w:szCs w:val="18"/>
                <w:lang w:eastAsia="zh-CN"/>
              </w:rPr>
            </w:pPr>
            <w:r w:rsidRPr="00E5521C">
              <w:rPr>
                <w:rFonts w:cs="Arial"/>
                <w:szCs w:val="18"/>
                <w:lang w:eastAsia="zh-CN"/>
              </w:rPr>
              <w:t>isUnique:</w:t>
            </w:r>
            <w:r w:rsidR="0080520D" w:rsidRPr="00E5521C">
              <w:rPr>
                <w:rFonts w:cs="Arial"/>
                <w:szCs w:val="18"/>
                <w:lang w:eastAsia="zh-CN"/>
              </w:rPr>
              <w:t xml:space="preserve"> </w:t>
            </w:r>
            <w:r w:rsidRPr="00E5521C">
              <w:rPr>
                <w:rFonts w:cs="Arial"/>
                <w:szCs w:val="18"/>
                <w:lang w:eastAsia="zh-CN"/>
              </w:rPr>
              <w:t>N/A</w:t>
            </w:r>
          </w:p>
          <w:p w14:paraId="63B8895E" w14:textId="3B95F102" w:rsidR="005A7531" w:rsidRPr="00E5521C" w:rsidRDefault="005A7531" w:rsidP="002D6671">
            <w:pPr>
              <w:pStyle w:val="TAL"/>
              <w:rPr>
                <w:rFonts w:cs="Arial"/>
                <w:szCs w:val="18"/>
                <w:lang w:eastAsia="zh-CN"/>
              </w:rPr>
            </w:pPr>
            <w:r w:rsidRPr="00E5521C">
              <w:rPr>
                <w:rFonts w:cs="Arial"/>
                <w:szCs w:val="18"/>
                <w:lang w:eastAsia="zh-CN"/>
              </w:rPr>
              <w:t>defaultValue:</w:t>
            </w:r>
            <w:r w:rsidR="0080520D" w:rsidRPr="00E5521C">
              <w:rPr>
                <w:rFonts w:cs="Arial"/>
                <w:szCs w:val="18"/>
                <w:lang w:eastAsia="zh-CN"/>
              </w:rPr>
              <w:t xml:space="preserve"> </w:t>
            </w:r>
            <w:r w:rsidRPr="00E5521C">
              <w:rPr>
                <w:rFonts w:cs="Arial"/>
                <w:szCs w:val="18"/>
                <w:lang w:eastAsia="zh-CN"/>
              </w:rPr>
              <w:t>None</w:t>
            </w:r>
          </w:p>
          <w:p w14:paraId="397AB4FD" w14:textId="2E3A2795" w:rsidR="005A7531" w:rsidRPr="00E5521C" w:rsidRDefault="005A7531" w:rsidP="002D6671">
            <w:pPr>
              <w:pStyle w:val="TAL"/>
            </w:pPr>
            <w:r w:rsidRPr="00E5521C">
              <w:rPr>
                <w:rFonts w:cs="Arial"/>
                <w:szCs w:val="18"/>
                <w:lang w:eastAsia="zh-CN"/>
              </w:rPr>
              <w:t>isNullable:</w:t>
            </w:r>
            <w:r w:rsidR="0080520D" w:rsidRPr="00E5521C">
              <w:rPr>
                <w:rFonts w:cs="Arial"/>
                <w:szCs w:val="18"/>
                <w:lang w:eastAsia="zh-CN"/>
              </w:rPr>
              <w:t xml:space="preserve"> </w:t>
            </w:r>
            <w:r w:rsidRPr="00E5521C">
              <w:rPr>
                <w:rFonts w:cs="Arial"/>
                <w:szCs w:val="18"/>
                <w:lang w:eastAsia="zh-CN"/>
              </w:rPr>
              <w:t>False</w:t>
            </w:r>
          </w:p>
        </w:tc>
      </w:tr>
    </w:tbl>
    <w:p w14:paraId="58E6DEEA" w14:textId="77777777" w:rsidR="0080520D" w:rsidRPr="00E5521C" w:rsidRDefault="0080520D" w:rsidP="0080520D">
      <w:pPr>
        <w:rPr>
          <w:rStyle w:val="NOChar"/>
        </w:rPr>
      </w:pPr>
    </w:p>
    <w:p w14:paraId="088E7086" w14:textId="44CF8EDE" w:rsidR="005A7531" w:rsidRPr="00E5521C" w:rsidRDefault="005A7531" w:rsidP="0080520D">
      <w:pPr>
        <w:pStyle w:val="NO"/>
        <w:rPr>
          <w:lang w:eastAsia="zh-CN"/>
        </w:rPr>
      </w:pPr>
      <w:r w:rsidRPr="00E5521C">
        <w:rPr>
          <w:rStyle w:val="NOChar"/>
          <w:rFonts w:hint="eastAsia"/>
        </w:rPr>
        <w:t>N</w:t>
      </w:r>
      <w:r w:rsidRPr="00E5521C">
        <w:rPr>
          <w:rStyle w:val="NOChar"/>
        </w:rPr>
        <w:t>OTE</w:t>
      </w:r>
      <w:r w:rsidR="0080520D" w:rsidRPr="00E5521C">
        <w:rPr>
          <w:rStyle w:val="NOChar"/>
        </w:rPr>
        <w:t xml:space="preserve"> 2</w:t>
      </w:r>
      <w:r w:rsidRPr="00E5521C">
        <w:rPr>
          <w:rStyle w:val="NOChar"/>
        </w:rPr>
        <w:t>:</w:t>
      </w:r>
      <w:r w:rsidR="0080520D" w:rsidRPr="00E5521C">
        <w:rPr>
          <w:rStyle w:val="NOChar"/>
        </w:rPr>
        <w:tab/>
      </w:r>
      <w:r w:rsidRPr="00E5521C">
        <w:rPr>
          <w:rStyle w:val="NOChar"/>
        </w:rPr>
        <w:t>How this new parameter impacts the procedure of RAN Load balancing action is F</w:t>
      </w:r>
      <w:r w:rsidR="0080520D" w:rsidRPr="00E5521C">
        <w:rPr>
          <w:rStyle w:val="NOChar"/>
        </w:rPr>
        <w:t xml:space="preserve">or </w:t>
      </w:r>
      <w:r w:rsidRPr="00E5521C">
        <w:rPr>
          <w:rStyle w:val="NOChar"/>
        </w:rPr>
        <w:t>F</w:t>
      </w:r>
      <w:r w:rsidR="0080520D" w:rsidRPr="00E5521C">
        <w:rPr>
          <w:rStyle w:val="NOChar"/>
        </w:rPr>
        <w:t xml:space="preserve">urther </w:t>
      </w:r>
      <w:r w:rsidRPr="00E5521C">
        <w:rPr>
          <w:rStyle w:val="NOChar"/>
        </w:rPr>
        <w:t>S</w:t>
      </w:r>
      <w:r w:rsidR="0080520D" w:rsidRPr="00E5521C">
        <w:rPr>
          <w:rStyle w:val="NOChar"/>
        </w:rPr>
        <w:t>tudy</w:t>
      </w:r>
      <w:r w:rsidRPr="00E5521C">
        <w:rPr>
          <w:lang w:eastAsia="zh-CN"/>
        </w:rPr>
        <w:t>.</w:t>
      </w:r>
    </w:p>
    <w:p w14:paraId="5B7F6C8A" w14:textId="7462BADB" w:rsidR="005A7531" w:rsidRPr="00E5521C" w:rsidRDefault="0080520D" w:rsidP="0080520D">
      <w:pPr>
        <w:pStyle w:val="B1"/>
        <w:rPr>
          <w:lang w:eastAsia="zh-CN"/>
        </w:rPr>
      </w:pPr>
      <w:r w:rsidRPr="00E5521C">
        <w:rPr>
          <w:lang w:eastAsia="ko-KR"/>
        </w:rPr>
        <w:t>2)</w:t>
      </w:r>
      <w:r w:rsidRPr="00E5521C">
        <w:rPr>
          <w:lang w:eastAsia="ko-KR"/>
        </w:rPr>
        <w:tab/>
      </w:r>
      <w:r w:rsidR="005A7531" w:rsidRPr="00E5521C">
        <w:rPr>
          <w:lang w:eastAsia="ko-KR"/>
        </w:rPr>
        <w:t xml:space="preserve">MnS producer collects </w:t>
      </w:r>
      <w:r w:rsidR="005A7531" w:rsidRPr="00E5521C">
        <w:rPr>
          <w:lang w:eastAsia="zh-CN"/>
        </w:rPr>
        <w:t xml:space="preserve">renewable </w:t>
      </w:r>
      <w:r w:rsidR="005A7531" w:rsidRPr="00E5521C">
        <w:rPr>
          <w:lang w:eastAsia="ko-KR"/>
        </w:rPr>
        <w:t xml:space="preserve">energy related information and takes it into consideration when updating LBO configurations. Figure </w:t>
      </w:r>
      <w:r w:rsidRPr="00E5521C">
        <w:rPr>
          <w:lang w:eastAsia="ko-KR"/>
        </w:rPr>
        <w:t>5.7.3.1.2</w:t>
      </w:r>
      <w:r w:rsidR="005A7531" w:rsidRPr="00E5521C">
        <w:rPr>
          <w:lang w:eastAsia="zh-CN"/>
        </w:rPr>
        <w:t>-1 shows the LBO between gNB A and gNB B. The gNB A and gNB C are both candidates to receive traffic load transferred from gNB B. The only difference between gNB A and gNB</w:t>
      </w:r>
      <w:r w:rsidRPr="00E5521C">
        <w:rPr>
          <w:lang w:eastAsia="zh-CN"/>
        </w:rPr>
        <w:t> </w:t>
      </w:r>
      <w:r w:rsidR="005A7531" w:rsidRPr="00E5521C">
        <w:rPr>
          <w:lang w:eastAsia="zh-CN"/>
        </w:rPr>
        <w:t xml:space="preserve">C is that gNB A is fully powered by renewable </w:t>
      </w:r>
      <w:r w:rsidR="005A7531" w:rsidRPr="00E5521C">
        <w:rPr>
          <w:lang w:eastAsia="ko-KR"/>
        </w:rPr>
        <w:t xml:space="preserve">energy. With the guidance of </w:t>
      </w:r>
      <w:r w:rsidR="005A7531" w:rsidRPr="00E5521C">
        <w:rPr>
          <w:lang w:eastAsia="zh-CN"/>
        </w:rPr>
        <w:t xml:space="preserve">renewable </w:t>
      </w:r>
      <w:r w:rsidR="005A7531" w:rsidRPr="00E5521C">
        <w:rPr>
          <w:lang w:eastAsia="ko-KR"/>
        </w:rPr>
        <w:t>energy usage policy, gNB</w:t>
      </w:r>
      <w:r w:rsidRPr="00E5521C">
        <w:rPr>
          <w:lang w:eastAsia="ko-KR"/>
        </w:rPr>
        <w:t> </w:t>
      </w:r>
      <w:r w:rsidR="005A7531" w:rsidRPr="00E5521C">
        <w:rPr>
          <w:lang w:eastAsia="ko-KR"/>
        </w:rPr>
        <w:t xml:space="preserve">B gives </w:t>
      </w:r>
      <w:r w:rsidR="005A7531" w:rsidRPr="00E5521C">
        <w:rPr>
          <w:lang w:eastAsia="zh-CN"/>
        </w:rPr>
        <w:t xml:space="preserve">gNB A higher priority and chooses gNB A. To support this capability, the enhancement could be for procedure of SON LBO described </w:t>
      </w:r>
      <w:r w:rsidR="0021408E" w:rsidRPr="00E5521C">
        <w:rPr>
          <w:lang w:eastAsia="zh-CN"/>
        </w:rPr>
        <w:t xml:space="preserve">in 3GPP TS </w:t>
      </w:r>
      <w:r w:rsidR="005A7531" w:rsidRPr="00E5521C">
        <w:rPr>
          <w:lang w:eastAsia="zh-CN"/>
        </w:rPr>
        <w:t>28.313</w:t>
      </w:r>
      <w:r w:rsidR="0021408E" w:rsidRPr="00E5521C">
        <w:rPr>
          <w:lang w:eastAsia="zh-CN"/>
        </w:rPr>
        <w:t xml:space="preserve"> [13],</w:t>
      </w:r>
      <w:r w:rsidR="005A7531" w:rsidRPr="00E5521C">
        <w:rPr>
          <w:lang w:eastAsia="zh-CN"/>
        </w:rPr>
        <w:t xml:space="preserve"> clause 8.2.4, the performance measurements related to LBO may include renewable </w:t>
      </w:r>
      <w:r w:rsidR="005A7531" w:rsidRPr="00E5521C">
        <w:rPr>
          <w:lang w:eastAsia="ko-KR"/>
        </w:rPr>
        <w:t xml:space="preserve">energy related information, such as carbon emission, carbon emission efficiency and </w:t>
      </w:r>
      <w:r w:rsidR="005A7531" w:rsidRPr="00E5521C">
        <w:rPr>
          <w:lang w:eastAsia="zh-CN"/>
        </w:rPr>
        <w:t xml:space="preserve">renewable </w:t>
      </w:r>
      <w:r w:rsidR="005A7531" w:rsidRPr="00E5521C">
        <w:rPr>
          <w:lang w:eastAsia="ko-KR"/>
        </w:rPr>
        <w:t>energy usage</w:t>
      </w:r>
      <w:r w:rsidRPr="00E5521C">
        <w:rPr>
          <w:lang w:eastAsia="ko-KR"/>
        </w:rPr>
        <w:t>.</w:t>
      </w:r>
    </w:p>
    <w:p w14:paraId="4273DC40" w14:textId="0AA746B1" w:rsidR="005A7531" w:rsidRPr="00E5521C" w:rsidRDefault="0080520D" w:rsidP="0080520D">
      <w:pPr>
        <w:pStyle w:val="TH"/>
      </w:pPr>
      <w:r w:rsidRPr="00E5521C">
        <w:object w:dxaOrig="5161" w:dyaOrig="3972" w14:anchorId="19E840CE">
          <v:shape id="_x0000_i1029" type="#_x0000_t75" style="width:260.4pt;height:189.35pt" o:ole="">
            <v:imagedata r:id="rId24" o:title="" croptop="6438f" cropbottom="6933f" cropleft="4826f" cropright="5461f"/>
          </v:shape>
          <o:OLEObject Type="Embed" ProgID="Visio.Drawing.11" ShapeID="_x0000_i1029" DrawAspect="Content" ObjectID="_1794650005" r:id="rId25"/>
        </w:object>
      </w:r>
    </w:p>
    <w:p w14:paraId="7F3AE3C7" w14:textId="1DB861A1" w:rsidR="005A7531" w:rsidRPr="00E5521C" w:rsidRDefault="005A7531" w:rsidP="005A7531">
      <w:pPr>
        <w:pStyle w:val="TF"/>
        <w:rPr>
          <w:sz w:val="21"/>
          <w:szCs w:val="21"/>
          <w:lang w:eastAsia="ko-KR"/>
        </w:rPr>
      </w:pPr>
      <w:r w:rsidRPr="00E5521C">
        <w:rPr>
          <w:rFonts w:hint="eastAsia"/>
          <w:lang w:eastAsia="zh-CN"/>
        </w:rPr>
        <w:t>F</w:t>
      </w:r>
      <w:r w:rsidRPr="00E5521C">
        <w:rPr>
          <w:lang w:eastAsia="zh-CN"/>
        </w:rPr>
        <w:t xml:space="preserve">igure </w:t>
      </w:r>
      <w:r w:rsidR="0080520D" w:rsidRPr="00E5521C">
        <w:rPr>
          <w:lang w:eastAsia="ko-KR"/>
        </w:rPr>
        <w:t>5.7.3.1.2</w:t>
      </w:r>
      <w:r w:rsidRPr="00E5521C">
        <w:rPr>
          <w:lang w:eastAsia="zh-CN"/>
        </w:rPr>
        <w:t>-1: LBO between gNB A and gNB B</w:t>
      </w:r>
    </w:p>
    <w:p w14:paraId="4B6E480B" w14:textId="77777777" w:rsidR="00B54C2A" w:rsidRPr="007837C8" w:rsidRDefault="00B54C2A" w:rsidP="00B54C2A">
      <w:pPr>
        <w:pStyle w:val="Heading3"/>
        <w:rPr>
          <w:lang w:eastAsia="ko-KR"/>
        </w:rPr>
      </w:pPr>
      <w:bookmarkStart w:id="274" w:name="_Toc175765817"/>
      <w:bookmarkStart w:id="275" w:name="_Toc183641447"/>
      <w:bookmarkStart w:id="276" w:name="_Toc177107309"/>
      <w:bookmarkStart w:id="277" w:name="_Toc177107508"/>
      <w:bookmarkStart w:id="278" w:name="_Toc177107594"/>
      <w:r>
        <w:rPr>
          <w:lang w:eastAsia="ko-KR"/>
        </w:rPr>
        <w:t>5</w:t>
      </w:r>
      <w:r w:rsidRPr="007837C8">
        <w:rPr>
          <w:lang w:eastAsia="ko-KR"/>
        </w:rPr>
        <w:t>.</w:t>
      </w:r>
      <w:r>
        <w:rPr>
          <w:lang w:eastAsia="ko-KR"/>
        </w:rPr>
        <w:t>7.4</w:t>
      </w:r>
      <w:r w:rsidRPr="007837C8">
        <w:rPr>
          <w:lang w:eastAsia="ko-KR"/>
        </w:rPr>
        <w:tab/>
      </w:r>
      <w:r>
        <w:rPr>
          <w:lang w:eastAsia="ko-KR"/>
        </w:rPr>
        <w:t>Evaluation of potential</w:t>
      </w:r>
      <w:r w:rsidRPr="007837C8">
        <w:rPr>
          <w:lang w:eastAsia="ko-KR"/>
        </w:rPr>
        <w:t xml:space="preserve"> solutions</w:t>
      </w:r>
      <w:bookmarkEnd w:id="274"/>
      <w:bookmarkEnd w:id="275"/>
    </w:p>
    <w:p w14:paraId="60CEB71E" w14:textId="77777777" w:rsidR="00B54C2A" w:rsidRDefault="00B54C2A" w:rsidP="00B54C2A">
      <w:pPr>
        <w:rPr>
          <w:rStyle w:val="NOChar"/>
        </w:rPr>
      </w:pPr>
      <w:r>
        <w:rPr>
          <w:rFonts w:hint="eastAsia"/>
          <w:lang w:eastAsia="zh-CN"/>
        </w:rPr>
        <w:t>T</w:t>
      </w:r>
      <w:r>
        <w:rPr>
          <w:lang w:eastAsia="zh-CN"/>
        </w:rPr>
        <w:t xml:space="preserve">he solution described in clause 5.7.3.1 provides the enhancement for IOC </w:t>
      </w:r>
      <w:r w:rsidRPr="007638BD">
        <w:rPr>
          <w:rFonts w:ascii="Courier New" w:hAnsi="Courier New" w:cs="Courier New"/>
          <w:lang w:eastAsia="zh-CN"/>
        </w:rPr>
        <w:t>DLBOFunction</w:t>
      </w:r>
      <w:r>
        <w:rPr>
          <w:lang w:eastAsia="zh-CN"/>
        </w:rPr>
        <w:t xml:space="preserve"> to allow the MnS consumer to express the indication on transferring loads to gNBs that are powered by renewable energy when the LBO is triggered. </w:t>
      </w:r>
      <w:r>
        <w:t>The procedures by which the MnS producer gets the renewable energy related information and how RAN Load balancing actions are performed are not described in the solution, as they are out of the scope of the present study.</w:t>
      </w:r>
      <w:r>
        <w:rPr>
          <w:rStyle w:val="NOChar"/>
        </w:rPr>
        <w:t xml:space="preserve"> </w:t>
      </w:r>
    </w:p>
    <w:p w14:paraId="7553F407" w14:textId="48D42995" w:rsidR="00B54C2A" w:rsidRDefault="00B54C2A" w:rsidP="00B54C2A">
      <w:pPr>
        <w:rPr>
          <w:lang w:eastAsia="zh-CN"/>
        </w:rPr>
      </w:pPr>
      <w:r>
        <w:rPr>
          <w:rStyle w:val="NOChar"/>
        </w:rPr>
        <w:t xml:space="preserve">As the only solution for use case </w:t>
      </w:r>
      <w:r w:rsidRPr="007633AB">
        <w:rPr>
          <w:lang w:val="en-US" w:eastAsia="zh-CN"/>
        </w:rPr>
        <w:t>Renewable energy</w:t>
      </w:r>
      <w:r w:rsidR="00E22451">
        <w:rPr>
          <w:lang w:val="en-US" w:eastAsia="zh-CN"/>
        </w:rPr>
        <w:t>-</w:t>
      </w:r>
      <w:r w:rsidRPr="007633AB">
        <w:rPr>
          <w:lang w:val="en-US" w:eastAsia="zh-CN"/>
        </w:rPr>
        <w:t>based LBO</w:t>
      </w:r>
      <w:r>
        <w:rPr>
          <w:lang w:val="en-US" w:eastAsia="zh-CN"/>
        </w:rPr>
        <w:t xml:space="preserve">, it </w:t>
      </w:r>
      <w:r>
        <w:rPr>
          <w:lang w:eastAsia="zh-CN"/>
        </w:rPr>
        <w:t xml:space="preserve">involves simple extensions to the NRM which are implementable. </w:t>
      </w:r>
      <w:r>
        <w:t>Therefore, the solution described in clause 5.7.3.1 is a feasible solution.</w:t>
      </w:r>
    </w:p>
    <w:p w14:paraId="25615913" w14:textId="01A15E99" w:rsidR="00432A1D" w:rsidRPr="00E5521C" w:rsidRDefault="00432A1D" w:rsidP="00432A1D">
      <w:pPr>
        <w:pStyle w:val="Heading2"/>
      </w:pPr>
      <w:bookmarkStart w:id="279" w:name="_Toc183641448"/>
      <w:r w:rsidRPr="00E5521C">
        <w:t>5.8</w:t>
      </w:r>
      <w:r w:rsidRPr="00E5521C">
        <w:tab/>
        <w:t>Use case #8: Energy saving by converting QoS of a service</w:t>
      </w:r>
      <w:bookmarkEnd w:id="276"/>
      <w:bookmarkEnd w:id="277"/>
      <w:bookmarkEnd w:id="278"/>
      <w:bookmarkEnd w:id="279"/>
    </w:p>
    <w:p w14:paraId="22A2FF47" w14:textId="24F30F49" w:rsidR="00432A1D" w:rsidRPr="00E5521C" w:rsidRDefault="00432A1D" w:rsidP="00432A1D">
      <w:pPr>
        <w:pStyle w:val="Heading3"/>
        <w:rPr>
          <w:lang w:eastAsia="ko-KR"/>
        </w:rPr>
      </w:pPr>
      <w:bookmarkStart w:id="280" w:name="_Toc177107310"/>
      <w:bookmarkStart w:id="281" w:name="_Toc177107509"/>
      <w:bookmarkStart w:id="282" w:name="_Toc177107595"/>
      <w:bookmarkStart w:id="283" w:name="_Toc183641449"/>
      <w:r w:rsidRPr="00E5521C">
        <w:rPr>
          <w:lang w:eastAsia="ko-KR"/>
        </w:rPr>
        <w:t>5.8.1</w:t>
      </w:r>
      <w:r w:rsidRPr="00E5521C">
        <w:rPr>
          <w:lang w:eastAsia="ko-KR"/>
        </w:rPr>
        <w:tab/>
        <w:t>Description</w:t>
      </w:r>
      <w:bookmarkEnd w:id="280"/>
      <w:bookmarkEnd w:id="281"/>
      <w:bookmarkEnd w:id="282"/>
      <w:bookmarkEnd w:id="283"/>
    </w:p>
    <w:p w14:paraId="6228044F" w14:textId="44C3F434" w:rsidR="00432A1D" w:rsidRPr="00E5521C" w:rsidRDefault="00432A1D" w:rsidP="0080520D">
      <w:r w:rsidRPr="00E5521C">
        <w:t xml:space="preserve">5G system architecture </w:t>
      </w:r>
      <w:r w:rsidR="00DE09D2" w:rsidRPr="00E5521C">
        <w:t>characterize</w:t>
      </w:r>
      <w:r w:rsidRPr="00E5521C">
        <w:t xml:space="preserve"> the 5G services with the QoS model. 5G QoS model is based on QoS flows. A QoS </w:t>
      </w:r>
      <w:r w:rsidR="0080520D" w:rsidRPr="00E5521C">
        <w:t>F</w:t>
      </w:r>
      <w:r w:rsidRPr="00E5521C">
        <w:t>low ID (QFI) identifies a QoS flow in the 5G system where same traffic forwarding treatment is applied to the user plane traffic with the same QFI. Each QoS flow is specified by a set of QoS parameters and QoS characteristics in 3GPP TS 23.501</w:t>
      </w:r>
      <w:r w:rsidR="0080520D" w:rsidRPr="00E5521C">
        <w:t xml:space="preserve"> [17]</w:t>
      </w:r>
      <w:r w:rsidRPr="00E5521C">
        <w:t xml:space="preserve">. Energy-saving service can be </w:t>
      </w:r>
      <w:r w:rsidR="00DE09D2" w:rsidRPr="00E5521C">
        <w:t>realized</w:t>
      </w:r>
      <w:r w:rsidRPr="00E5521C">
        <w:t xml:space="preserve"> by lowering some of the QoS requirements for</w:t>
      </w:r>
      <w:r w:rsidR="00BF0493" w:rsidRPr="00E5521C">
        <w:t xml:space="preserve"> </w:t>
      </w:r>
      <w:r w:rsidRPr="00E5521C">
        <w:t>the service. For example, any service identified by 5QI=X1 requiring high throughput can be reconfigured into a Energy</w:t>
      </w:r>
      <w:r w:rsidR="0080520D" w:rsidRPr="00E5521C">
        <w:noBreakHyphen/>
      </w:r>
      <w:r w:rsidRPr="00E5521C">
        <w:t xml:space="preserve">saving service by adjusting the QoS parameters such as </w:t>
      </w:r>
      <w:r w:rsidR="0080520D" w:rsidRPr="00E5521C">
        <w:t>G</w:t>
      </w:r>
      <w:r w:rsidRPr="00E5521C">
        <w:t xml:space="preserve">uaranteed </w:t>
      </w:r>
      <w:r w:rsidR="0080520D" w:rsidRPr="00E5521C">
        <w:t>F</w:t>
      </w:r>
      <w:r w:rsidRPr="00E5521C">
        <w:t xml:space="preserve">low </w:t>
      </w:r>
      <w:r w:rsidR="0080520D" w:rsidRPr="00E5521C">
        <w:t>B</w:t>
      </w:r>
      <w:r w:rsidRPr="00E5521C">
        <w:t xml:space="preserve">it </w:t>
      </w:r>
      <w:r w:rsidR="0080520D" w:rsidRPr="00E5521C">
        <w:t>T</w:t>
      </w:r>
      <w:r w:rsidRPr="00E5521C">
        <w:t xml:space="preserve">ate (GFBR) and </w:t>
      </w:r>
      <w:r w:rsidR="0080520D" w:rsidRPr="00E5521C">
        <w:t>M</w:t>
      </w:r>
      <w:r w:rsidRPr="00E5521C">
        <w:t xml:space="preserve">aximum </w:t>
      </w:r>
      <w:r w:rsidR="0080520D" w:rsidRPr="00E5521C">
        <w:t>F</w:t>
      </w:r>
      <w:r w:rsidRPr="00E5521C">
        <w:t xml:space="preserve">low </w:t>
      </w:r>
      <w:r w:rsidR="0080520D" w:rsidRPr="00E5521C">
        <w:t>B</w:t>
      </w:r>
      <w:r w:rsidRPr="00E5521C">
        <w:t xml:space="preserve">it </w:t>
      </w:r>
      <w:r w:rsidR="0080520D" w:rsidRPr="00E5521C">
        <w:t>R</w:t>
      </w:r>
      <w:r w:rsidRPr="00E5521C">
        <w:t>ate (MFBR) to lower down throughput requirements for the network. Alternatively, a service</w:t>
      </w:r>
      <w:r w:rsidR="00FD4EAD" w:rsidRPr="00E5521C">
        <w:t>'</w:t>
      </w:r>
      <w:r w:rsidRPr="00E5521C">
        <w:t xml:space="preserve">s all QoS criteria can be removed turning that service into a best-effort traffic </w:t>
      </w:r>
      <w:r w:rsidR="0080520D" w:rsidRPr="00E5521C">
        <w:t xml:space="preserve">(3GPP </w:t>
      </w:r>
      <w:r w:rsidRPr="00E5521C">
        <w:t>TS 22.261</w:t>
      </w:r>
      <w:r w:rsidR="0080520D" w:rsidRPr="00E5521C">
        <w:t xml:space="preserve"> [7])</w:t>
      </w:r>
      <w:r w:rsidRPr="00E5521C">
        <w:t xml:space="preserve">. This modification of QoS criteria would result in reduced performance requirements for the network and hence, resulting in reduced energy consumption. Thus a Energy saving method can be based on defining an Eco-friendly Energy-saving service and dynamically switching users to such service when a significant energy saving is predicted in network. Energy-saving service will only be </w:t>
      </w:r>
      <w:r w:rsidR="00DE09D2" w:rsidRPr="00E5521C">
        <w:t>utilized</w:t>
      </w:r>
      <w:r w:rsidRPr="00E5521C">
        <w:t xml:space="preserve"> when a much larger energy saving is predicted by the network, so only during limited time intervals.</w:t>
      </w:r>
    </w:p>
    <w:p w14:paraId="343A2969" w14:textId="49E3ABD4" w:rsidR="00432A1D" w:rsidRPr="00E5521C" w:rsidRDefault="00432A1D" w:rsidP="0080520D">
      <w:r w:rsidRPr="00E5521C">
        <w:t>This can also be used in extending the time for which a network node remain</w:t>
      </w:r>
      <w:r w:rsidR="00E22451">
        <w:t>s</w:t>
      </w:r>
      <w:r w:rsidRPr="00E5521C">
        <w:t xml:space="preserve"> in energy saving mode. A cell energy saving mode time is depicted in </w:t>
      </w:r>
      <w:r w:rsidR="00DE09D2" w:rsidRPr="00E5521C">
        <w:t>F</w:t>
      </w:r>
      <w:r w:rsidRPr="00E5521C">
        <w:t xml:space="preserve">igure </w:t>
      </w:r>
      <w:r w:rsidR="00DE09D2" w:rsidRPr="00E5521C">
        <w:rPr>
          <w:lang w:eastAsia="ko-KR"/>
        </w:rPr>
        <w:t>5.8.1-1</w:t>
      </w:r>
      <w:r w:rsidRPr="00E5521C">
        <w:t>, where a capacity cell is put to energy saving mode when the load is lower than the energy saving mode threshold. A</w:t>
      </w:r>
      <w:r w:rsidR="00E22451">
        <w:t>n</w:t>
      </w:r>
      <w:r w:rsidRPr="00E5521C">
        <w:t xml:space="preserve"> adaptable QoS threshold is defined which will specify a threshold at which service(s) can be converted into Energy-saving service. When cell load is above the energy saving mode threshold but lower than adaptable QoS threshold, user</w:t>
      </w:r>
      <w:r w:rsidR="00FD4EAD" w:rsidRPr="00E5521C">
        <w:t>'</w:t>
      </w:r>
      <w:r w:rsidRPr="00E5521C">
        <w:t xml:space="preserve">s service QoS parameters can be reconfigured so that they </w:t>
      </w:r>
      <w:r w:rsidR="00DE09D2" w:rsidRPr="00E5521C">
        <w:t>utilize</w:t>
      </w:r>
      <w:r w:rsidRPr="00E5521C">
        <w:t xml:space="preserve"> less resources in the cell. Consequently, cell load is expected to reduce down to the energy saving mode threshold earlier and the cell is put to energy saving mode earlier to further increase energy saving. Figure</w:t>
      </w:r>
      <w:r w:rsidR="00DE09D2" w:rsidRPr="00E5521C">
        <w:t xml:space="preserve"> </w:t>
      </w:r>
      <w:r w:rsidR="00DE09D2" w:rsidRPr="00E5521C">
        <w:rPr>
          <w:lang w:eastAsia="ko-KR"/>
        </w:rPr>
        <w:t>5.8.1-1</w:t>
      </w:r>
      <w:r w:rsidRPr="00E5521C">
        <w:t xml:space="preserve"> illustrates the cell load reduction due to adaptable QoS reconfiguration and the extended time of energy saving mode for a cell.</w:t>
      </w:r>
    </w:p>
    <w:p w14:paraId="36536B66" w14:textId="0AF1D03C" w:rsidR="00432A1D" w:rsidRPr="00E5521C" w:rsidRDefault="0080520D" w:rsidP="0080520D">
      <w:pPr>
        <w:pStyle w:val="TH"/>
      </w:pPr>
      <w:r w:rsidRPr="00E5521C">
        <w:object w:dxaOrig="8928" w:dyaOrig="5064" w14:anchorId="5D52F054">
          <v:shape id="_x0000_i1030" type="#_x0000_t75" style="width:459.1pt;height:236.55pt" o:ole="">
            <v:imagedata r:id="rId26" o:title="" croptop="5828f" cropbottom="6346f" cropleft="3669f" cropright="3229f"/>
          </v:shape>
          <o:OLEObject Type="Embed" ProgID="Visio.Drawing.11" ShapeID="_x0000_i1030" DrawAspect="Content" ObjectID="_1794650006" r:id="rId27"/>
        </w:object>
      </w:r>
    </w:p>
    <w:p w14:paraId="0F9B027B" w14:textId="6315F35C" w:rsidR="0080520D" w:rsidRPr="00E5521C" w:rsidRDefault="0080520D" w:rsidP="00BF0493">
      <w:pPr>
        <w:pStyle w:val="TF"/>
      </w:pPr>
      <w:r w:rsidRPr="00E5521C">
        <w:t xml:space="preserve">Figure </w:t>
      </w:r>
      <w:r w:rsidRPr="00E5521C">
        <w:rPr>
          <w:lang w:eastAsia="ko-KR"/>
        </w:rPr>
        <w:t>5.8.1-1</w:t>
      </w:r>
    </w:p>
    <w:p w14:paraId="394C021F" w14:textId="5BEB07D5" w:rsidR="00432A1D" w:rsidRPr="00E5521C" w:rsidRDefault="00432A1D" w:rsidP="00432A1D">
      <w:pPr>
        <w:pStyle w:val="Heading3"/>
        <w:rPr>
          <w:lang w:eastAsia="ko-KR"/>
        </w:rPr>
      </w:pPr>
      <w:bookmarkStart w:id="284" w:name="_Toc177107311"/>
      <w:bookmarkStart w:id="285" w:name="_Toc177107510"/>
      <w:bookmarkStart w:id="286" w:name="_Toc177107596"/>
      <w:bookmarkStart w:id="287" w:name="_Toc183641450"/>
      <w:r w:rsidRPr="00E5521C">
        <w:rPr>
          <w:lang w:eastAsia="ko-KR"/>
        </w:rPr>
        <w:t>5.8.2</w:t>
      </w:r>
      <w:r w:rsidRPr="00E5521C">
        <w:rPr>
          <w:lang w:eastAsia="ko-KR"/>
        </w:rPr>
        <w:tab/>
        <w:t>Potential requirements</w:t>
      </w:r>
      <w:bookmarkEnd w:id="284"/>
      <w:bookmarkEnd w:id="285"/>
      <w:bookmarkEnd w:id="286"/>
      <w:bookmarkEnd w:id="287"/>
    </w:p>
    <w:p w14:paraId="33FA1F7A" w14:textId="2DD833DC" w:rsidR="00432A1D" w:rsidRPr="00E5521C" w:rsidRDefault="00432A1D" w:rsidP="00432A1D">
      <w:pPr>
        <w:rPr>
          <w:lang w:eastAsia="ko-KR"/>
        </w:rPr>
      </w:pPr>
      <w:r w:rsidRPr="00E5521C">
        <w:rPr>
          <w:b/>
          <w:lang w:eastAsia="ko-KR"/>
        </w:rPr>
        <w:t>REQ-Energy_Saving_AdaptQoS-ES-1</w:t>
      </w:r>
      <w:r w:rsidRPr="00E5521C">
        <w:rPr>
          <w:b/>
          <w:bCs/>
          <w:lang w:eastAsia="ko-KR"/>
        </w:rPr>
        <w:t>:</w:t>
      </w:r>
      <w:r w:rsidRPr="00E5521C">
        <w:rPr>
          <w:lang w:eastAsia="ko-KR"/>
        </w:rPr>
        <w:t xml:space="preserve"> The management service producer responsible for energy saving should have capability enabling authorized consumers to request for updating an existing 5QI characteristics available with 5GS for the purpose of energy saving.</w:t>
      </w:r>
    </w:p>
    <w:p w14:paraId="1D965859" w14:textId="1E424E01" w:rsidR="00432A1D" w:rsidRPr="00E5521C" w:rsidRDefault="00432A1D" w:rsidP="00300A0A">
      <w:pPr>
        <w:pStyle w:val="NO"/>
        <w:rPr>
          <w:lang w:eastAsia="ko-KR"/>
        </w:rPr>
      </w:pPr>
      <w:r w:rsidRPr="00E5521C">
        <w:rPr>
          <w:lang w:eastAsia="ko-KR"/>
        </w:rPr>
        <w:t>N</w:t>
      </w:r>
      <w:r w:rsidR="00300A0A" w:rsidRPr="00E5521C">
        <w:rPr>
          <w:lang w:eastAsia="ko-KR"/>
        </w:rPr>
        <w:t>OTE</w:t>
      </w:r>
      <w:r w:rsidR="0080520D" w:rsidRPr="00E5521C">
        <w:rPr>
          <w:lang w:eastAsia="ko-KR"/>
        </w:rPr>
        <w:t xml:space="preserve"> 1</w:t>
      </w:r>
      <w:r w:rsidRPr="00E5521C">
        <w:rPr>
          <w:lang w:eastAsia="ko-KR"/>
        </w:rPr>
        <w:t>:</w:t>
      </w:r>
      <w:r w:rsidR="0080520D" w:rsidRPr="00E5521C">
        <w:rPr>
          <w:lang w:eastAsia="ko-KR"/>
        </w:rPr>
        <w:tab/>
      </w:r>
      <w:r w:rsidRPr="00E5521C">
        <w:rPr>
          <w:lang w:eastAsia="ko-KR"/>
        </w:rPr>
        <w:t xml:space="preserve">An existing service can be modified to save energy by lowering some of its QoS parameters. For example, any service identified by 5QI=X1 (where X1 indicates an operator defined 5QI number) requiring high throughput can be reconfigured by adjusting its QoS parameters such as </w:t>
      </w:r>
      <w:r w:rsidR="0080520D" w:rsidRPr="00E5521C">
        <w:rPr>
          <w:lang w:eastAsia="ko-KR"/>
        </w:rPr>
        <w:t>G</w:t>
      </w:r>
      <w:r w:rsidRPr="00E5521C">
        <w:rPr>
          <w:lang w:eastAsia="ko-KR"/>
        </w:rPr>
        <w:t xml:space="preserve">uaranteed </w:t>
      </w:r>
      <w:r w:rsidR="0080520D" w:rsidRPr="00E5521C">
        <w:rPr>
          <w:lang w:eastAsia="ko-KR"/>
        </w:rPr>
        <w:t>F</w:t>
      </w:r>
      <w:r w:rsidRPr="00E5521C">
        <w:rPr>
          <w:lang w:eastAsia="ko-KR"/>
        </w:rPr>
        <w:t xml:space="preserve">low </w:t>
      </w:r>
      <w:r w:rsidR="0080520D" w:rsidRPr="00E5521C">
        <w:rPr>
          <w:lang w:eastAsia="ko-KR"/>
        </w:rPr>
        <w:t>B</w:t>
      </w:r>
      <w:r w:rsidRPr="00E5521C">
        <w:rPr>
          <w:lang w:eastAsia="ko-KR"/>
        </w:rPr>
        <w:t xml:space="preserve">it </w:t>
      </w:r>
      <w:r w:rsidR="0080520D" w:rsidRPr="00E5521C">
        <w:rPr>
          <w:lang w:eastAsia="ko-KR"/>
        </w:rPr>
        <w:t>R</w:t>
      </w:r>
      <w:r w:rsidRPr="00E5521C">
        <w:rPr>
          <w:lang w:eastAsia="ko-KR"/>
        </w:rPr>
        <w:t>ate (GFBR) and maximum flow bit rate (MFBR) in order to reduce performance requirements on the network. Alternatively, a service</w:t>
      </w:r>
      <w:r w:rsidR="00FD4EAD" w:rsidRPr="00E5521C">
        <w:rPr>
          <w:lang w:eastAsia="ko-KR"/>
        </w:rPr>
        <w:t>'</w:t>
      </w:r>
      <w:r w:rsidRPr="00E5521C">
        <w:rPr>
          <w:lang w:eastAsia="ko-KR"/>
        </w:rPr>
        <w:t>s QoS criteria can be removed all together turning that service flow into a best-effort traffic</w:t>
      </w:r>
      <w:r w:rsidR="0080520D" w:rsidRPr="00E5521C">
        <w:rPr>
          <w:lang w:eastAsia="ko-KR"/>
        </w:rPr>
        <w:t>.</w:t>
      </w:r>
    </w:p>
    <w:p w14:paraId="2BC81DAF" w14:textId="77777777" w:rsidR="00432A1D" w:rsidRPr="00E5521C" w:rsidRDefault="00432A1D" w:rsidP="00432A1D">
      <w:pPr>
        <w:rPr>
          <w:lang w:eastAsia="ko-KR"/>
        </w:rPr>
      </w:pPr>
      <w:r w:rsidRPr="00E5521C">
        <w:rPr>
          <w:b/>
          <w:lang w:eastAsia="ko-KR"/>
        </w:rPr>
        <w:t>REQ-Energy_Saving_AdaptQoS-ES-2</w:t>
      </w:r>
      <w:r w:rsidRPr="00E5521C">
        <w:rPr>
          <w:b/>
          <w:bCs/>
          <w:lang w:eastAsia="ko-KR"/>
        </w:rPr>
        <w:t>:</w:t>
      </w:r>
      <w:r w:rsidRPr="00E5521C">
        <w:rPr>
          <w:lang w:eastAsia="ko-KR"/>
        </w:rPr>
        <w:t xml:space="preserve"> The management service producer responsible for energy saving should have capability enabling authorized consumers to configure a load threshold which when crossed, the 5QI characteristics should be updated.</w:t>
      </w:r>
    </w:p>
    <w:p w14:paraId="372783C3" w14:textId="34A7FE09" w:rsidR="00432A1D" w:rsidRPr="00E5521C" w:rsidRDefault="00432A1D" w:rsidP="0080520D">
      <w:pPr>
        <w:pStyle w:val="NO"/>
        <w:rPr>
          <w:lang w:eastAsia="ko-KR"/>
        </w:rPr>
      </w:pPr>
      <w:r w:rsidRPr="00E5521C">
        <w:rPr>
          <w:rStyle w:val="NOChar"/>
        </w:rPr>
        <w:t>N</w:t>
      </w:r>
      <w:r w:rsidR="00300A0A" w:rsidRPr="00E5521C">
        <w:rPr>
          <w:rStyle w:val="NOChar"/>
        </w:rPr>
        <w:t>OTE</w:t>
      </w:r>
      <w:r w:rsidR="0080520D" w:rsidRPr="00E5521C">
        <w:rPr>
          <w:rStyle w:val="NOChar"/>
        </w:rPr>
        <w:t xml:space="preserve"> 2</w:t>
      </w:r>
      <w:r w:rsidRPr="00E5521C">
        <w:rPr>
          <w:rStyle w:val="NOChar"/>
        </w:rPr>
        <w:t>:</w:t>
      </w:r>
      <w:r w:rsidR="0080520D" w:rsidRPr="00E5521C">
        <w:rPr>
          <w:rStyle w:val="NOChar"/>
        </w:rPr>
        <w:tab/>
      </w:r>
      <w:r w:rsidRPr="00E5521C">
        <w:rPr>
          <w:rStyle w:val="NOChar"/>
        </w:rPr>
        <w:t>Load can be related with for example a cell load, PDU session load, edge server load etc</w:t>
      </w:r>
      <w:r w:rsidRPr="00E5521C">
        <w:rPr>
          <w:lang w:eastAsia="ko-KR"/>
        </w:rPr>
        <w:t>.</w:t>
      </w:r>
    </w:p>
    <w:p w14:paraId="23210E6A" w14:textId="31EB2AE8" w:rsidR="00D01026" w:rsidRDefault="00432A1D" w:rsidP="0080520D">
      <w:pPr>
        <w:pStyle w:val="EditorsNote"/>
        <w:rPr>
          <w:lang w:eastAsia="ko-KR"/>
        </w:rPr>
      </w:pPr>
      <w:r w:rsidRPr="00E5521C">
        <w:rPr>
          <w:rStyle w:val="EditorsNoteChar"/>
        </w:rPr>
        <w:t>Editor</w:t>
      </w:r>
      <w:r w:rsidR="00FD4EAD" w:rsidRPr="00E5521C">
        <w:rPr>
          <w:rStyle w:val="EditorsNoteChar"/>
        </w:rPr>
        <w:t>'</w:t>
      </w:r>
      <w:r w:rsidR="00300A0A" w:rsidRPr="00E5521C">
        <w:rPr>
          <w:rStyle w:val="EditorsNoteChar"/>
        </w:rPr>
        <w:t>s</w:t>
      </w:r>
      <w:r w:rsidRPr="00E5521C">
        <w:rPr>
          <w:rStyle w:val="EditorsNoteChar"/>
        </w:rPr>
        <w:t xml:space="preserve"> Note: Usage of threshold monitor and generic provisioning MnS for the solutions of this use case is FFS</w:t>
      </w:r>
      <w:r w:rsidRPr="00E5521C">
        <w:rPr>
          <w:lang w:eastAsia="ko-KR"/>
        </w:rPr>
        <w:t>.</w:t>
      </w:r>
    </w:p>
    <w:p w14:paraId="0E1C8E3D" w14:textId="5AC46422" w:rsidR="004E7D1A" w:rsidRDefault="004E7D1A" w:rsidP="00544714">
      <w:pPr>
        <w:pStyle w:val="Heading3"/>
        <w:rPr>
          <w:lang w:eastAsia="ko-KR"/>
        </w:rPr>
      </w:pPr>
      <w:bookmarkStart w:id="288" w:name="_Toc183641451"/>
      <w:r w:rsidRPr="00E5521C">
        <w:rPr>
          <w:lang w:eastAsia="ko-KR"/>
        </w:rPr>
        <w:t>5.</w:t>
      </w:r>
      <w:r>
        <w:rPr>
          <w:lang w:eastAsia="ko-KR"/>
        </w:rPr>
        <w:t>8</w:t>
      </w:r>
      <w:r w:rsidRPr="00E5521C">
        <w:rPr>
          <w:lang w:eastAsia="ko-KR"/>
        </w:rPr>
        <w:t>.3</w:t>
      </w:r>
      <w:r w:rsidRPr="00E5521C">
        <w:rPr>
          <w:lang w:eastAsia="ko-KR"/>
        </w:rPr>
        <w:tab/>
        <w:t>Potential solutions</w:t>
      </w:r>
      <w:bookmarkEnd w:id="288"/>
    </w:p>
    <w:p w14:paraId="25D9E49E" w14:textId="65184CD7" w:rsidR="004E7D1A" w:rsidRPr="00E5521C" w:rsidRDefault="004E7D1A" w:rsidP="001C1B03">
      <w:pPr>
        <w:rPr>
          <w:sz w:val="21"/>
          <w:szCs w:val="21"/>
          <w:lang w:eastAsia="ko-KR"/>
        </w:rPr>
      </w:pPr>
      <w:r w:rsidRPr="001C1B03">
        <w:t>None</w:t>
      </w:r>
      <w:r>
        <w:rPr>
          <w:lang w:eastAsia="ko-KR"/>
        </w:rPr>
        <w:t>.</w:t>
      </w:r>
    </w:p>
    <w:p w14:paraId="398ECC58" w14:textId="337AE27C" w:rsidR="00DE3985" w:rsidRPr="00E5521C" w:rsidRDefault="00DE3985" w:rsidP="00DE3985">
      <w:pPr>
        <w:pStyle w:val="Heading2"/>
        <w:rPr>
          <w:lang w:eastAsia="zh-CN"/>
        </w:rPr>
      </w:pPr>
      <w:bookmarkStart w:id="289" w:name="_Toc177107312"/>
      <w:bookmarkStart w:id="290" w:name="_Toc177107511"/>
      <w:bookmarkStart w:id="291" w:name="_Toc177107597"/>
      <w:bookmarkStart w:id="292" w:name="_Toc183641452"/>
      <w:r w:rsidRPr="00E5521C">
        <w:t>5.9</w:t>
      </w:r>
      <w:r w:rsidRPr="00E5521C">
        <w:tab/>
        <w:t xml:space="preserve">Use case #9: Renewable energy </w:t>
      </w:r>
      <w:r w:rsidRPr="00E5521C">
        <w:rPr>
          <w:rFonts w:hint="eastAsia"/>
          <w:lang w:eastAsia="zh-CN"/>
        </w:rPr>
        <w:t>enabling</w:t>
      </w:r>
      <w:r w:rsidRPr="00E5521C">
        <w:t xml:space="preserve"> </w:t>
      </w:r>
      <w:r w:rsidRPr="00E5521C">
        <w:rPr>
          <w:rFonts w:hint="eastAsia"/>
          <w:lang w:eastAsia="zh-CN"/>
        </w:rPr>
        <w:t>5GC NF re-selection</w:t>
      </w:r>
      <w:bookmarkEnd w:id="289"/>
      <w:bookmarkEnd w:id="290"/>
      <w:bookmarkEnd w:id="291"/>
      <w:bookmarkEnd w:id="292"/>
    </w:p>
    <w:p w14:paraId="364219F8" w14:textId="49798D05" w:rsidR="00DE3985" w:rsidRPr="00E5521C" w:rsidRDefault="00DE3985" w:rsidP="00DE3985">
      <w:pPr>
        <w:pStyle w:val="Heading3"/>
        <w:rPr>
          <w:lang w:eastAsia="ko-KR"/>
        </w:rPr>
      </w:pPr>
      <w:bookmarkStart w:id="293" w:name="_Toc177107313"/>
      <w:bookmarkStart w:id="294" w:name="_Toc177107512"/>
      <w:bookmarkStart w:id="295" w:name="_Toc177107598"/>
      <w:bookmarkStart w:id="296" w:name="_Toc183641453"/>
      <w:r w:rsidRPr="00E5521C">
        <w:rPr>
          <w:rFonts w:hint="eastAsia"/>
          <w:lang w:eastAsia="ko-KR"/>
        </w:rPr>
        <w:t>5.</w:t>
      </w:r>
      <w:r w:rsidRPr="00E5521C">
        <w:rPr>
          <w:lang w:eastAsia="ko-KR"/>
        </w:rPr>
        <w:t>9</w:t>
      </w:r>
      <w:r w:rsidRPr="00E5521C">
        <w:rPr>
          <w:rFonts w:hint="eastAsia"/>
          <w:lang w:eastAsia="ko-KR"/>
        </w:rPr>
        <w:t>.</w:t>
      </w:r>
      <w:r w:rsidRPr="00E5521C">
        <w:rPr>
          <w:lang w:eastAsia="ko-KR"/>
        </w:rPr>
        <w:t>1</w:t>
      </w:r>
      <w:r w:rsidR="0080520D" w:rsidRPr="00E5521C">
        <w:rPr>
          <w:lang w:eastAsia="ko-KR"/>
        </w:rPr>
        <w:tab/>
      </w:r>
      <w:r w:rsidRPr="00E5521C">
        <w:rPr>
          <w:lang w:eastAsia="ko-KR"/>
        </w:rPr>
        <w:t>Description</w:t>
      </w:r>
      <w:bookmarkEnd w:id="293"/>
      <w:bookmarkEnd w:id="294"/>
      <w:bookmarkEnd w:id="295"/>
      <w:bookmarkEnd w:id="296"/>
    </w:p>
    <w:p w14:paraId="20EB1C4F" w14:textId="682C8A69" w:rsidR="00DE3985" w:rsidRPr="00E5521C" w:rsidRDefault="00DE3985" w:rsidP="00DE3985">
      <w:pPr>
        <w:rPr>
          <w:lang w:eastAsia="zh-CN"/>
        </w:rPr>
      </w:pPr>
      <w:r w:rsidRPr="00E5521C">
        <w:rPr>
          <w:rFonts w:hint="eastAsia"/>
          <w:lang w:eastAsia="zh-CN"/>
        </w:rPr>
        <w:t xml:space="preserve">To </w:t>
      </w:r>
      <w:r w:rsidRPr="00E5521C">
        <w:rPr>
          <w:lang w:eastAsia="zh-CN"/>
        </w:rPr>
        <w:t xml:space="preserve">cut down on emissions and increase network efficiency, operators have an interest in powering their network using renewable energy sources. It is also important for operators to understand and track the proportion of energy consumed in their networks that is sourced from renewable sources, which can be </w:t>
      </w:r>
      <w:r w:rsidRPr="00E5521C">
        <w:rPr>
          <w:rFonts w:hint="eastAsia"/>
          <w:lang w:eastAsia="zh-CN"/>
        </w:rPr>
        <w:t>utilized by</w:t>
      </w:r>
      <w:r w:rsidRPr="00E5521C">
        <w:rPr>
          <w:lang w:eastAsia="zh-CN"/>
        </w:rPr>
        <w:t xml:space="preserve"> the operator</w:t>
      </w:r>
      <w:r w:rsidRPr="00E5521C">
        <w:rPr>
          <w:rFonts w:hint="eastAsia"/>
          <w:lang w:eastAsia="zh-CN"/>
        </w:rPr>
        <w:t>s</w:t>
      </w:r>
      <w:r w:rsidRPr="00E5521C">
        <w:rPr>
          <w:lang w:eastAsia="zh-CN"/>
        </w:rPr>
        <w:t xml:space="preserve"> </w:t>
      </w:r>
      <w:r w:rsidRPr="00E5521C">
        <w:rPr>
          <w:rFonts w:hint="eastAsia"/>
          <w:lang w:eastAsia="zh-CN"/>
        </w:rPr>
        <w:t xml:space="preserve">to </w:t>
      </w:r>
      <w:r w:rsidRPr="00E5521C">
        <w:rPr>
          <w:lang w:eastAsia="zh-CN"/>
        </w:rPr>
        <w:t xml:space="preserve">decide to deploy </w:t>
      </w:r>
      <w:r w:rsidRPr="00E5521C">
        <w:rPr>
          <w:rFonts w:hint="eastAsia"/>
          <w:lang w:eastAsia="zh-CN"/>
        </w:rPr>
        <w:t>5GC NFs</w:t>
      </w:r>
      <w:r w:rsidRPr="00E5521C">
        <w:rPr>
          <w:lang w:eastAsia="zh-CN"/>
        </w:rPr>
        <w:t xml:space="preserve"> which </w:t>
      </w:r>
      <w:r w:rsidRPr="00E5521C">
        <w:rPr>
          <w:rFonts w:hint="eastAsia"/>
          <w:lang w:eastAsia="zh-CN"/>
        </w:rPr>
        <w:t>can be</w:t>
      </w:r>
      <w:r w:rsidRPr="00E5521C">
        <w:rPr>
          <w:lang w:eastAsia="zh-CN"/>
        </w:rPr>
        <w:t xml:space="preserve"> powered by renewable energy, such as </w:t>
      </w:r>
      <w:r w:rsidRPr="00E5521C">
        <w:rPr>
          <w:rFonts w:hint="eastAsia"/>
          <w:lang w:eastAsia="zh-CN"/>
        </w:rPr>
        <w:t>optimizing the energy utilization of UPFs, which powered by either renewable or non-renewable energy sources.</w:t>
      </w:r>
    </w:p>
    <w:p w14:paraId="76A9B4AC" w14:textId="40A2AFD5" w:rsidR="00DE3985" w:rsidRPr="00E5521C" w:rsidRDefault="00DE3985" w:rsidP="0080520D">
      <w:pPr>
        <w:rPr>
          <w:lang w:eastAsia="zh-CN"/>
        </w:rPr>
      </w:pPr>
      <w:r w:rsidRPr="00E5521C">
        <w:rPr>
          <w:lang w:eastAsia="zh-CN"/>
        </w:rPr>
        <w:lastRenderedPageBreak/>
        <w:t>By incorporating UPFs that utilize renewable energy sources, the 3GPP management system can manage and adjust the working mode of the UPFs</w:t>
      </w:r>
      <w:r w:rsidRPr="00E5521C">
        <w:rPr>
          <w:rFonts w:hint="eastAsia"/>
          <w:lang w:eastAsia="zh-CN"/>
        </w:rPr>
        <w:t xml:space="preserve"> (</w:t>
      </w:r>
      <w:r w:rsidR="0021408E" w:rsidRPr="00E5521C">
        <w:rPr>
          <w:rFonts w:hint="eastAsia"/>
          <w:lang w:eastAsia="zh-CN"/>
        </w:rPr>
        <w:t>e.g.</w:t>
      </w:r>
      <w:r w:rsidRPr="00E5521C">
        <w:rPr>
          <w:rFonts w:hint="eastAsia"/>
          <w:lang w:eastAsia="zh-CN"/>
        </w:rPr>
        <w:t xml:space="preserve"> turn on or turn off)</w:t>
      </w:r>
      <w:r w:rsidRPr="00E5521C">
        <w:rPr>
          <w:lang w:eastAsia="zh-CN"/>
        </w:rPr>
        <w:t xml:space="preserve">, which are powered by either renewable or non-renewable energy sources. </w:t>
      </w:r>
      <w:r w:rsidRPr="00E5521C">
        <w:rPr>
          <w:rFonts w:eastAsiaTheme="minorEastAsia"/>
          <w:lang w:eastAsia="zh-CN"/>
        </w:rPr>
        <w:t>This can allow the 5GC to utilize renewable energy for optimization</w:t>
      </w:r>
      <w:r w:rsidRPr="00E5521C">
        <w:rPr>
          <w:rFonts w:hint="eastAsia"/>
          <w:lang w:eastAsia="zh-CN"/>
        </w:rPr>
        <w:t>.</w:t>
      </w:r>
    </w:p>
    <w:p w14:paraId="6785309B" w14:textId="451E0709" w:rsidR="00DE3985" w:rsidRPr="00E5521C" w:rsidRDefault="00DE3985" w:rsidP="00DE3985">
      <w:pPr>
        <w:pStyle w:val="Heading3"/>
        <w:rPr>
          <w:lang w:eastAsia="zh-CN"/>
        </w:rPr>
      </w:pPr>
      <w:bookmarkStart w:id="297" w:name="_Toc177107314"/>
      <w:bookmarkStart w:id="298" w:name="_Toc177107513"/>
      <w:bookmarkStart w:id="299" w:name="_Toc177107599"/>
      <w:bookmarkStart w:id="300" w:name="_Toc183641454"/>
      <w:r w:rsidRPr="00E5521C">
        <w:rPr>
          <w:rFonts w:hint="eastAsia"/>
          <w:lang w:eastAsia="zh-CN"/>
        </w:rPr>
        <w:t>5</w:t>
      </w:r>
      <w:r w:rsidRPr="00E5521C">
        <w:rPr>
          <w:lang w:eastAsia="zh-CN"/>
        </w:rPr>
        <w:t>.</w:t>
      </w:r>
      <w:r w:rsidRPr="00E5521C">
        <w:rPr>
          <w:rFonts w:hint="eastAsia"/>
          <w:lang w:eastAsia="zh-CN"/>
        </w:rPr>
        <w:t>9</w:t>
      </w:r>
      <w:r w:rsidRPr="00E5521C">
        <w:rPr>
          <w:lang w:eastAsia="zh-CN"/>
        </w:rPr>
        <w:t>.2</w:t>
      </w:r>
      <w:r w:rsidRPr="00E5521C">
        <w:rPr>
          <w:lang w:eastAsia="zh-CN"/>
        </w:rPr>
        <w:tab/>
        <w:t>Potential requirements</w:t>
      </w:r>
      <w:bookmarkEnd w:id="297"/>
      <w:bookmarkEnd w:id="298"/>
      <w:bookmarkEnd w:id="299"/>
      <w:bookmarkEnd w:id="300"/>
    </w:p>
    <w:p w14:paraId="3EF76E2A" w14:textId="485D8333" w:rsidR="00DE3985" w:rsidRDefault="00DE3985" w:rsidP="00DE3985">
      <w:pPr>
        <w:rPr>
          <w:sz w:val="21"/>
          <w:szCs w:val="21"/>
          <w:lang w:eastAsia="ko-KR"/>
        </w:rPr>
      </w:pPr>
      <w:r w:rsidRPr="00E5521C">
        <w:rPr>
          <w:rFonts w:eastAsia="Microsoft YaHei"/>
          <w:b/>
        </w:rPr>
        <w:t>REQ-</w:t>
      </w:r>
      <w:r w:rsidRPr="00E5521C">
        <w:rPr>
          <w:rFonts w:eastAsia="Microsoft YaHei" w:hint="eastAsia"/>
          <w:b/>
          <w:lang w:eastAsia="zh-CN"/>
        </w:rPr>
        <w:t>5GC r</w:t>
      </w:r>
      <w:r w:rsidRPr="00E5521C">
        <w:rPr>
          <w:rFonts w:eastAsia="Microsoft YaHei"/>
          <w:b/>
        </w:rPr>
        <w:t>enewable_energy-01:</w:t>
      </w:r>
      <w:r w:rsidRPr="00E5521C">
        <w:rPr>
          <w:rFonts w:eastAsia="Microsoft YaHei"/>
          <w:kern w:val="2"/>
          <w:szCs w:val="18"/>
          <w:lang w:eastAsia="zh-CN" w:bidi="ar-KW"/>
        </w:rPr>
        <w:t xml:space="preserve"> </w:t>
      </w:r>
      <w:r w:rsidRPr="00E5521C">
        <w:rPr>
          <w:rFonts w:hint="eastAsia"/>
          <w:sz w:val="21"/>
          <w:szCs w:val="21"/>
          <w:lang w:eastAsia="ko-KR"/>
        </w:rPr>
        <w:t>The 3GPP management system should be able to report the renewable energy consumption information of a 5GC NFs to an authorized MnS consumer.</w:t>
      </w:r>
    </w:p>
    <w:p w14:paraId="7CC1FD9C" w14:textId="3443CAD7" w:rsidR="000231AC" w:rsidRDefault="000231AC" w:rsidP="000231AC">
      <w:pPr>
        <w:pStyle w:val="Heading3"/>
        <w:rPr>
          <w:lang w:eastAsia="ko-KR"/>
        </w:rPr>
      </w:pPr>
      <w:bookmarkStart w:id="301" w:name="_Toc183641455"/>
      <w:r>
        <w:rPr>
          <w:lang w:eastAsia="ko-KR"/>
        </w:rPr>
        <w:t>5.</w:t>
      </w:r>
      <w:r>
        <w:rPr>
          <w:rFonts w:hint="eastAsia"/>
          <w:lang w:val="en-US" w:eastAsia="zh-CN"/>
        </w:rPr>
        <w:t>9</w:t>
      </w:r>
      <w:r>
        <w:rPr>
          <w:lang w:eastAsia="ko-KR"/>
        </w:rPr>
        <w:t>.3</w:t>
      </w:r>
      <w:r>
        <w:rPr>
          <w:lang w:eastAsia="ko-KR"/>
        </w:rPr>
        <w:tab/>
        <w:t>Potential solutions</w:t>
      </w:r>
      <w:bookmarkEnd w:id="301"/>
    </w:p>
    <w:p w14:paraId="392B436E" w14:textId="6636F3D5" w:rsidR="000231AC" w:rsidRDefault="000231AC" w:rsidP="000231AC">
      <w:pPr>
        <w:pStyle w:val="Heading4"/>
      </w:pPr>
      <w:bookmarkStart w:id="302" w:name="_Toc183641456"/>
      <w:r w:rsidRPr="00E5521C">
        <w:t>5.</w:t>
      </w:r>
      <w:r>
        <w:t>9</w:t>
      </w:r>
      <w:r w:rsidRPr="00E5521C">
        <w:t>.3.1</w:t>
      </w:r>
      <w:r w:rsidRPr="00E5521C">
        <w:tab/>
        <w:t>Potential solution #1:</w:t>
      </w:r>
      <w:r>
        <w:t xml:space="preserve"> Introduce a new attribute</w:t>
      </w:r>
      <w:bookmarkEnd w:id="302"/>
    </w:p>
    <w:p w14:paraId="4BC6B33E" w14:textId="3606F58E" w:rsidR="000231AC" w:rsidRDefault="000231AC" w:rsidP="000231AC">
      <w:pPr>
        <w:pStyle w:val="Heading5"/>
        <w:rPr>
          <w:lang w:eastAsia="ko-KR"/>
        </w:rPr>
      </w:pPr>
      <w:bookmarkStart w:id="303" w:name="_Toc183641457"/>
      <w:r w:rsidRPr="00E5521C">
        <w:rPr>
          <w:lang w:eastAsia="ko-KR"/>
        </w:rPr>
        <w:t>5.</w:t>
      </w:r>
      <w:r>
        <w:rPr>
          <w:lang w:eastAsia="ko-KR"/>
        </w:rPr>
        <w:t>9</w:t>
      </w:r>
      <w:r w:rsidRPr="00E5521C">
        <w:rPr>
          <w:lang w:eastAsia="ko-KR"/>
        </w:rPr>
        <w:t>.3.1.1</w:t>
      </w:r>
      <w:r w:rsidRPr="00E5521C">
        <w:rPr>
          <w:lang w:eastAsia="ko-KR"/>
        </w:rPr>
        <w:tab/>
        <w:t>Introduction</w:t>
      </w:r>
      <w:bookmarkEnd w:id="303"/>
    </w:p>
    <w:p w14:paraId="20D73B06" w14:textId="77777777" w:rsidR="000231AC" w:rsidRPr="00CE5A6A" w:rsidRDefault="000231AC" w:rsidP="000231AC">
      <w:pPr>
        <w:rPr>
          <w:lang w:eastAsia="ko-KR"/>
        </w:rPr>
      </w:pPr>
      <w:r>
        <w:rPr>
          <w:lang w:eastAsia="ko-KR"/>
        </w:rPr>
        <w:t xml:space="preserve">This potential solution proposes to have an attribute to </w:t>
      </w:r>
      <w:r w:rsidRPr="00072B83">
        <w:rPr>
          <w:lang w:eastAsia="ko-KR"/>
        </w:rPr>
        <w:t>indicate w</w:t>
      </w:r>
      <w:r>
        <w:rPr>
          <w:lang w:eastAsia="ko-KR"/>
        </w:rPr>
        <w:t>he</w:t>
      </w:r>
      <w:r w:rsidRPr="00072B83">
        <w:rPr>
          <w:lang w:eastAsia="ko-KR"/>
        </w:rPr>
        <w:t>ther</w:t>
      </w:r>
      <w:r>
        <w:rPr>
          <w:lang w:eastAsia="ko-KR"/>
        </w:rPr>
        <w:t xml:space="preserve"> 5GC NF</w:t>
      </w:r>
      <w:r w:rsidRPr="00072B83">
        <w:rPr>
          <w:lang w:eastAsia="ko-KR"/>
        </w:rPr>
        <w:t>s are powered by renewable energy and which types of renewable energy sources the</w:t>
      </w:r>
      <w:r>
        <w:rPr>
          <w:lang w:eastAsia="ko-KR"/>
        </w:rPr>
        <w:t>se 5GC NFs</w:t>
      </w:r>
      <w:r w:rsidRPr="00072B83">
        <w:rPr>
          <w:lang w:eastAsia="ko-KR"/>
        </w:rPr>
        <w:t xml:space="preserve"> utilize</w:t>
      </w:r>
      <w:r>
        <w:rPr>
          <w:lang w:eastAsia="ko-KR"/>
        </w:rPr>
        <w:t>.</w:t>
      </w:r>
    </w:p>
    <w:p w14:paraId="7C00256D" w14:textId="6C51907A" w:rsidR="000231AC" w:rsidRPr="00E5521C" w:rsidRDefault="000231AC" w:rsidP="000231AC">
      <w:pPr>
        <w:pStyle w:val="Heading5"/>
        <w:rPr>
          <w:lang w:eastAsia="ko-KR"/>
        </w:rPr>
      </w:pPr>
      <w:bookmarkStart w:id="304" w:name="_Toc183641458"/>
      <w:r w:rsidRPr="00E5521C">
        <w:rPr>
          <w:lang w:eastAsia="ko-KR"/>
        </w:rPr>
        <w:t>5.</w:t>
      </w:r>
      <w:r>
        <w:rPr>
          <w:lang w:eastAsia="ko-KR"/>
        </w:rPr>
        <w:t>9</w:t>
      </w:r>
      <w:r w:rsidRPr="00E5521C">
        <w:rPr>
          <w:lang w:eastAsia="ko-KR"/>
        </w:rPr>
        <w:t>.3.1.</w:t>
      </w:r>
      <w:r>
        <w:rPr>
          <w:lang w:eastAsia="ko-KR"/>
        </w:rPr>
        <w:t>2</w:t>
      </w:r>
      <w:r w:rsidRPr="00E5521C">
        <w:rPr>
          <w:lang w:eastAsia="ko-KR"/>
        </w:rPr>
        <w:tab/>
      </w:r>
      <w:r>
        <w:rPr>
          <w:lang w:eastAsia="ko-KR"/>
        </w:rPr>
        <w:t>Descrip</w:t>
      </w:r>
      <w:r w:rsidRPr="00E5521C">
        <w:rPr>
          <w:lang w:eastAsia="ko-KR"/>
        </w:rPr>
        <w:t>tion</w:t>
      </w:r>
      <w:bookmarkEnd w:id="304"/>
    </w:p>
    <w:p w14:paraId="2CA8B50B" w14:textId="77777777" w:rsidR="000231AC" w:rsidRDefault="000231AC" w:rsidP="000231AC">
      <w:pPr>
        <w:rPr>
          <w:lang w:eastAsia="ko-KR"/>
        </w:rPr>
      </w:pPr>
      <w:r>
        <w:rPr>
          <w:lang w:eastAsia="ko-KR"/>
        </w:rPr>
        <w:t xml:space="preserve">The attribute may have to be added to the ManagedFunction IOC, </w:t>
      </w:r>
      <w:r w:rsidRPr="00072B83">
        <w:rPr>
          <w:lang w:eastAsia="ko-KR"/>
        </w:rPr>
        <w:t xml:space="preserve">to indicate whether </w:t>
      </w:r>
      <w:r>
        <w:rPr>
          <w:lang w:eastAsia="ko-KR"/>
        </w:rPr>
        <w:t xml:space="preserve">the corresponding </w:t>
      </w:r>
      <w:r w:rsidRPr="00072B83">
        <w:rPr>
          <w:lang w:eastAsia="ko-KR"/>
        </w:rPr>
        <w:t xml:space="preserve">5GC NF </w:t>
      </w:r>
      <w:r>
        <w:rPr>
          <w:lang w:eastAsia="ko-KR"/>
        </w:rPr>
        <w:t>is</w:t>
      </w:r>
      <w:r w:rsidRPr="00072B83">
        <w:rPr>
          <w:lang w:eastAsia="ko-KR"/>
        </w:rPr>
        <w:t xml:space="preserve"> powered by renewable energy and which types of renewable energy sources the 5GC NF utilize</w:t>
      </w:r>
      <w:r>
        <w:rPr>
          <w:lang w:eastAsia="ko-KR"/>
        </w:rPr>
        <w:t>s.</w:t>
      </w:r>
    </w:p>
    <w:p w14:paraId="5F3636F1" w14:textId="77777777" w:rsidR="000231AC" w:rsidRDefault="000231AC" w:rsidP="000231AC">
      <w:pPr>
        <w:rPr>
          <w:lang w:eastAsia="ko-KR"/>
        </w:rPr>
      </w:pPr>
      <w:r>
        <w:rPr>
          <w:lang w:eastAsia="ko-KR"/>
        </w:rPr>
        <w:t>Whether the functionality offered by this attribute is to be supported by all types of 5GC NFs will be addressed in the normative phase.</w:t>
      </w:r>
    </w:p>
    <w:p w14:paraId="3DE6B47C" w14:textId="6F19F9D6" w:rsidR="000231AC" w:rsidRPr="00CE5A6A" w:rsidRDefault="000231AC" w:rsidP="000231AC">
      <w:pPr>
        <w:rPr>
          <w:lang w:eastAsia="ko-KR"/>
        </w:rPr>
      </w:pPr>
      <w:r>
        <w:rPr>
          <w:lang w:eastAsia="ko-KR"/>
        </w:rPr>
        <w:t>This potential solution will leverage on the potential solution(s) from use case #3.</w:t>
      </w:r>
    </w:p>
    <w:p w14:paraId="56A6D954" w14:textId="243114A5" w:rsidR="000231AC" w:rsidRDefault="000231AC" w:rsidP="000231AC">
      <w:pPr>
        <w:pStyle w:val="Heading3"/>
        <w:rPr>
          <w:lang w:eastAsia="ko-KR"/>
        </w:rPr>
      </w:pPr>
      <w:bookmarkStart w:id="305" w:name="_Toc183641459"/>
      <w:r>
        <w:rPr>
          <w:lang w:eastAsia="ko-KR"/>
        </w:rPr>
        <w:t>5.</w:t>
      </w:r>
      <w:r>
        <w:rPr>
          <w:rFonts w:hint="eastAsia"/>
          <w:lang w:val="en-US" w:eastAsia="zh-CN"/>
        </w:rPr>
        <w:t>9</w:t>
      </w:r>
      <w:r>
        <w:rPr>
          <w:lang w:eastAsia="ko-KR"/>
        </w:rPr>
        <w:t>.4</w:t>
      </w:r>
      <w:r>
        <w:rPr>
          <w:lang w:eastAsia="ko-KR"/>
        </w:rPr>
        <w:tab/>
        <w:t>Evaluation of potential solutions</w:t>
      </w:r>
      <w:bookmarkEnd w:id="305"/>
    </w:p>
    <w:p w14:paraId="467F0E66" w14:textId="6D0467B8" w:rsidR="000231AC" w:rsidRPr="00E5521C" w:rsidRDefault="000231AC" w:rsidP="000231AC">
      <w:pPr>
        <w:rPr>
          <w:sz w:val="21"/>
          <w:szCs w:val="21"/>
          <w:lang w:eastAsia="ko-KR"/>
        </w:rPr>
      </w:pPr>
      <w:r w:rsidRPr="003F737C">
        <w:rPr>
          <w:lang w:eastAsia="zh-CN"/>
        </w:rPr>
        <w:t xml:space="preserve">The solution described in clause 5.9.3 </w:t>
      </w:r>
      <w:r>
        <w:rPr>
          <w:lang w:eastAsia="zh-CN"/>
        </w:rPr>
        <w:t xml:space="preserve">proposes to use the potential solutions from use case #3 </w:t>
      </w:r>
      <w:r w:rsidRPr="003F737C">
        <w:rPr>
          <w:lang w:eastAsia="zh-CN"/>
        </w:rPr>
        <w:t xml:space="preserve">to </w:t>
      </w:r>
      <w:r>
        <w:rPr>
          <w:lang w:eastAsia="zh-CN"/>
        </w:rPr>
        <w:t>enable</w:t>
      </w:r>
      <w:r w:rsidRPr="003F737C">
        <w:rPr>
          <w:lang w:eastAsia="zh-CN"/>
        </w:rPr>
        <w:t xml:space="preserve"> </w:t>
      </w:r>
      <w:r>
        <w:rPr>
          <w:lang w:eastAsia="zh-CN"/>
        </w:rPr>
        <w:t>an authorized</w:t>
      </w:r>
      <w:r w:rsidRPr="003F737C">
        <w:rPr>
          <w:lang w:eastAsia="zh-CN"/>
        </w:rPr>
        <w:t xml:space="preserve"> MnS consumer to </w:t>
      </w:r>
      <w:r>
        <w:rPr>
          <w:lang w:eastAsia="zh-CN"/>
        </w:rPr>
        <w:t>get</w:t>
      </w:r>
      <w:r w:rsidRPr="003F737C">
        <w:rPr>
          <w:lang w:eastAsia="zh-CN"/>
        </w:rPr>
        <w:t xml:space="preserve"> </w:t>
      </w:r>
      <w:r>
        <w:rPr>
          <w:lang w:eastAsia="zh-CN"/>
        </w:rPr>
        <w:t>information on</w:t>
      </w:r>
      <w:r w:rsidRPr="003F737C">
        <w:rPr>
          <w:lang w:eastAsia="zh-CN"/>
        </w:rPr>
        <w:t xml:space="preserve"> whether </w:t>
      </w:r>
      <w:r>
        <w:rPr>
          <w:lang w:eastAsia="zh-CN"/>
        </w:rPr>
        <w:t>the 5GC NF</w:t>
      </w:r>
      <w:r w:rsidRPr="003F737C">
        <w:rPr>
          <w:lang w:eastAsia="zh-CN"/>
        </w:rPr>
        <w:t xml:space="preserve"> </w:t>
      </w:r>
      <w:r>
        <w:rPr>
          <w:lang w:eastAsia="zh-CN"/>
        </w:rPr>
        <w:t>is</w:t>
      </w:r>
      <w:r w:rsidRPr="003F737C">
        <w:rPr>
          <w:lang w:eastAsia="zh-CN"/>
        </w:rPr>
        <w:t xml:space="preserve"> powered by renewable energy and which types of renewable energy sources the </w:t>
      </w:r>
      <w:r>
        <w:rPr>
          <w:lang w:eastAsia="zh-CN"/>
        </w:rPr>
        <w:t>5GC NF</w:t>
      </w:r>
      <w:r w:rsidRPr="003F737C">
        <w:rPr>
          <w:lang w:eastAsia="zh-CN"/>
        </w:rPr>
        <w:t xml:space="preserve"> utilizes.</w:t>
      </w:r>
      <w:r w:rsidR="00CB18FD">
        <w:rPr>
          <w:lang w:val="en-US" w:eastAsia="zh-CN"/>
        </w:rPr>
        <w:t xml:space="preserve"> </w:t>
      </w:r>
      <w:r>
        <w:rPr>
          <w:lang w:val="en-US" w:eastAsia="zh-CN"/>
        </w:rPr>
        <w:t>T</w:t>
      </w:r>
      <w:r w:rsidRPr="003F737C">
        <w:rPr>
          <w:lang w:val="en-US" w:eastAsia="zh-CN"/>
        </w:rPr>
        <w:t xml:space="preserve">he </w:t>
      </w:r>
      <w:r>
        <w:rPr>
          <w:lang w:val="en-US" w:eastAsia="zh-CN"/>
        </w:rPr>
        <w:t xml:space="preserve">potential </w:t>
      </w:r>
      <w:r w:rsidRPr="003F737C">
        <w:rPr>
          <w:lang w:val="en-US" w:eastAsia="zh-CN"/>
        </w:rPr>
        <w:t xml:space="preserve">solution described in clause 5.9.3 </w:t>
      </w:r>
      <w:r>
        <w:rPr>
          <w:lang w:val="en-US" w:eastAsia="zh-CN"/>
        </w:rPr>
        <w:t xml:space="preserve">fulfills the requirement </w:t>
      </w:r>
      <w:r w:rsidRPr="00F05CA5">
        <w:rPr>
          <w:lang w:val="en-US" w:eastAsia="zh-CN"/>
        </w:rPr>
        <w:t>REQ-5GC renewable_energy-01</w:t>
      </w:r>
      <w:r>
        <w:rPr>
          <w:lang w:val="en-US" w:eastAsia="zh-CN"/>
        </w:rPr>
        <w:t xml:space="preserve"> and </w:t>
      </w:r>
      <w:r w:rsidRPr="003F737C">
        <w:rPr>
          <w:lang w:val="en-US" w:eastAsia="zh-CN"/>
        </w:rPr>
        <w:t>is a feasible solution</w:t>
      </w:r>
      <w:r>
        <w:rPr>
          <w:rFonts w:hint="eastAsia"/>
          <w:lang w:val="en-US" w:eastAsia="zh-CN"/>
        </w:rPr>
        <w:t>.</w:t>
      </w:r>
    </w:p>
    <w:p w14:paraId="16B83E8A" w14:textId="46C1D1A8" w:rsidR="00432A1D" w:rsidRPr="00E5521C" w:rsidRDefault="00432A1D" w:rsidP="00432A1D">
      <w:pPr>
        <w:pStyle w:val="Heading2"/>
        <w:rPr>
          <w:lang w:eastAsia="ko-KR"/>
        </w:rPr>
      </w:pPr>
      <w:bookmarkStart w:id="306" w:name="_Toc177107315"/>
      <w:bookmarkStart w:id="307" w:name="_Toc177107514"/>
      <w:bookmarkStart w:id="308" w:name="_Toc177107600"/>
      <w:bookmarkStart w:id="309" w:name="_Toc183641460"/>
      <w:r w:rsidRPr="00E5521C">
        <w:rPr>
          <w:lang w:eastAsia="ko-KR"/>
        </w:rPr>
        <w:t>5.10</w:t>
      </w:r>
      <w:r w:rsidRPr="00E5521C">
        <w:rPr>
          <w:lang w:eastAsia="ko-KR"/>
        </w:rPr>
        <w:tab/>
        <w:t xml:space="preserve">Use case #10: Deployment of Network Slices depending on the energy source of the </w:t>
      </w:r>
      <w:r w:rsidR="00192BD4">
        <w:rPr>
          <w:lang w:eastAsia="ko-KR"/>
        </w:rPr>
        <w:t>operator site</w:t>
      </w:r>
      <w:bookmarkEnd w:id="306"/>
      <w:bookmarkEnd w:id="307"/>
      <w:bookmarkEnd w:id="308"/>
      <w:bookmarkEnd w:id="309"/>
    </w:p>
    <w:p w14:paraId="3543FCBD" w14:textId="7A88DE1F" w:rsidR="00432A1D" w:rsidRPr="00E5521C" w:rsidRDefault="00432A1D" w:rsidP="0080520D">
      <w:pPr>
        <w:pStyle w:val="Heading3"/>
        <w:rPr>
          <w:lang w:eastAsia="ko-KR"/>
        </w:rPr>
      </w:pPr>
      <w:bookmarkStart w:id="310" w:name="_Toc177107316"/>
      <w:bookmarkStart w:id="311" w:name="_Toc177107515"/>
      <w:bookmarkStart w:id="312" w:name="_Toc177107601"/>
      <w:bookmarkStart w:id="313" w:name="_Toc183641461"/>
      <w:r w:rsidRPr="00E5521C">
        <w:rPr>
          <w:lang w:eastAsia="ko-KR"/>
        </w:rPr>
        <w:t>5.10.1</w:t>
      </w:r>
      <w:r w:rsidRPr="00E5521C">
        <w:rPr>
          <w:lang w:eastAsia="ko-KR"/>
        </w:rPr>
        <w:tab/>
        <w:t>Description</w:t>
      </w:r>
      <w:bookmarkEnd w:id="310"/>
      <w:bookmarkEnd w:id="311"/>
      <w:bookmarkEnd w:id="312"/>
      <w:bookmarkEnd w:id="313"/>
    </w:p>
    <w:p w14:paraId="0C43B8E1" w14:textId="200ADE14" w:rsidR="00432A1D" w:rsidRPr="00E5521C" w:rsidRDefault="00432A1D" w:rsidP="00432A1D">
      <w:pPr>
        <w:rPr>
          <w:lang w:eastAsia="ko-KR"/>
        </w:rPr>
      </w:pPr>
      <w:r w:rsidRPr="00E5521C">
        <w:rPr>
          <w:lang w:eastAsia="ko-KR"/>
        </w:rPr>
        <w:t xml:space="preserve">In a Service Provider network, the operator sites are supplied with a different mix of energy sources, that can be renewable or not. This renewable energy might come from the electricity grid or from local infrastructure in the </w:t>
      </w:r>
      <w:r w:rsidR="00192BD4">
        <w:rPr>
          <w:lang w:eastAsia="ko-KR"/>
        </w:rPr>
        <w:t>operator site</w:t>
      </w:r>
      <w:r w:rsidRPr="00E5521C">
        <w:rPr>
          <w:lang w:eastAsia="ko-KR"/>
        </w:rPr>
        <w:t>. Prioritizing those operator sites that use renewable sourced energy would have an immediate positive impact in potentially reducing the cost of energy, in case such renewable energy is sourced locally, and also in reducing the carbon footprint. It can be either the Service Provider or the actual customer who decides to request a minimum percentage of renewable sourced energy.</w:t>
      </w:r>
    </w:p>
    <w:p w14:paraId="1D183787" w14:textId="110B0466" w:rsidR="00432A1D" w:rsidRPr="00E5521C" w:rsidRDefault="00432A1D" w:rsidP="00432A1D">
      <w:pPr>
        <w:pStyle w:val="Heading3"/>
        <w:rPr>
          <w:lang w:eastAsia="ko-KR"/>
        </w:rPr>
      </w:pPr>
      <w:bookmarkStart w:id="314" w:name="_Toc177107317"/>
      <w:bookmarkStart w:id="315" w:name="_Toc177107516"/>
      <w:bookmarkStart w:id="316" w:name="_Toc177107602"/>
      <w:bookmarkStart w:id="317" w:name="_Toc183641462"/>
      <w:r w:rsidRPr="00E5521C">
        <w:rPr>
          <w:lang w:eastAsia="ko-KR"/>
        </w:rPr>
        <w:t>5.10.2</w:t>
      </w:r>
      <w:r w:rsidR="0080520D" w:rsidRPr="00E5521C">
        <w:rPr>
          <w:lang w:eastAsia="ko-KR"/>
        </w:rPr>
        <w:tab/>
      </w:r>
      <w:r w:rsidRPr="00E5521C">
        <w:rPr>
          <w:lang w:eastAsia="ko-KR"/>
        </w:rPr>
        <w:t>Potential requirements</w:t>
      </w:r>
      <w:bookmarkEnd w:id="314"/>
      <w:bookmarkEnd w:id="315"/>
      <w:bookmarkEnd w:id="316"/>
      <w:bookmarkEnd w:id="317"/>
    </w:p>
    <w:p w14:paraId="4516FAD4" w14:textId="77777777" w:rsidR="00432A1D" w:rsidRPr="00E5521C" w:rsidRDefault="00432A1D" w:rsidP="00432A1D">
      <w:pPr>
        <w:rPr>
          <w:lang w:eastAsia="zh-CN"/>
        </w:rPr>
      </w:pPr>
      <w:r w:rsidRPr="00E5521C">
        <w:rPr>
          <w:b/>
          <w:bCs/>
          <w:lang w:eastAsia="zh-CN"/>
        </w:rPr>
        <w:t>REQ-ENERGY-RENEWABLE-1:</w:t>
      </w:r>
      <w:r w:rsidRPr="00E5521C">
        <w:rPr>
          <w:lang w:eastAsia="zh-CN"/>
        </w:rPr>
        <w:t xml:space="preserve"> The 3GPP management system shall be able to consider as a requirement when a slice is deployed the percentage of energy from a renewable source in an operator site.</w:t>
      </w:r>
    </w:p>
    <w:p w14:paraId="53FDA40B" w14:textId="7A76B306" w:rsidR="00432A1D" w:rsidRPr="00E5521C" w:rsidRDefault="00432A1D" w:rsidP="00432A1D">
      <w:pPr>
        <w:pStyle w:val="Heading3"/>
        <w:rPr>
          <w:lang w:eastAsia="ko-KR"/>
        </w:rPr>
      </w:pPr>
      <w:bookmarkStart w:id="318" w:name="_Toc177107318"/>
      <w:bookmarkStart w:id="319" w:name="_Toc177107517"/>
      <w:bookmarkStart w:id="320" w:name="_Toc177107603"/>
      <w:bookmarkStart w:id="321" w:name="_Toc183641463"/>
      <w:r w:rsidRPr="00E5521C">
        <w:rPr>
          <w:lang w:eastAsia="ko-KR"/>
        </w:rPr>
        <w:lastRenderedPageBreak/>
        <w:t>5.10.3</w:t>
      </w:r>
      <w:r w:rsidR="0080520D" w:rsidRPr="00E5521C">
        <w:rPr>
          <w:lang w:eastAsia="ko-KR"/>
        </w:rPr>
        <w:tab/>
      </w:r>
      <w:r w:rsidRPr="00E5521C">
        <w:rPr>
          <w:lang w:eastAsia="ko-KR"/>
        </w:rPr>
        <w:t>Potential solutions</w:t>
      </w:r>
      <w:bookmarkEnd w:id="318"/>
      <w:bookmarkEnd w:id="319"/>
      <w:bookmarkEnd w:id="320"/>
      <w:bookmarkEnd w:id="321"/>
    </w:p>
    <w:p w14:paraId="448B1209" w14:textId="1AEADF37" w:rsidR="00432A1D" w:rsidRPr="00E5521C" w:rsidRDefault="00432A1D" w:rsidP="00432A1D">
      <w:pPr>
        <w:pStyle w:val="Heading4"/>
      </w:pPr>
      <w:bookmarkStart w:id="322" w:name="_Toc177107604"/>
      <w:bookmarkStart w:id="323" w:name="_Toc183641464"/>
      <w:r w:rsidRPr="00E5521C">
        <w:t>5.10.3.1</w:t>
      </w:r>
      <w:r w:rsidR="0080520D" w:rsidRPr="00E5521C">
        <w:tab/>
      </w:r>
      <w:r w:rsidRPr="00E5521C">
        <w:t>Potential solution #1</w:t>
      </w:r>
      <w:bookmarkEnd w:id="322"/>
      <w:bookmarkEnd w:id="323"/>
      <w:r w:rsidRPr="00E5521C">
        <w:t xml:space="preserve"> </w:t>
      </w:r>
    </w:p>
    <w:p w14:paraId="263FCD85" w14:textId="7D3EBB22" w:rsidR="00432A1D" w:rsidRPr="00E5521C" w:rsidRDefault="00432A1D" w:rsidP="00432A1D">
      <w:r w:rsidRPr="00E5521C">
        <w:t>In the provision stage of the Network Slice a new parameter will be added stating the minimum percentage of renewable sourced energy that the slice will use. For knowing where the Network Slice can be deployed a label would be assigned per operator site that would have the information about the percentage of renewable sourced energy and its origin (either local or from the electrical grid) The 3GPP management system would take the requested percentage of renewable sourced energy and will check in the inventory which</w:t>
      </w:r>
      <w:r w:rsidR="00BF0493" w:rsidRPr="00E5521C">
        <w:t xml:space="preserve"> </w:t>
      </w:r>
      <w:r w:rsidRPr="00E5521C">
        <w:t>operator sites will be the ones where this requirement can be fulfilled. That will trigger the feasibility check of the network slice to check the rest of parameters before providing the final feasibility and reservation conclusion.</w:t>
      </w:r>
    </w:p>
    <w:p w14:paraId="78BC3085" w14:textId="3CCE3AF3" w:rsidR="00432A1D" w:rsidRPr="00E5521C" w:rsidRDefault="00432A1D" w:rsidP="0080520D">
      <w:pPr>
        <w:spacing w:before="40" w:after="40" w:line="256" w:lineRule="auto"/>
      </w:pPr>
      <w:r w:rsidRPr="00E5521C">
        <w:t>The properties of the network slice related requirements that should be supported by a NetworkSlice instance in a 5G network are covered in the ServiceProfile data type (</w:t>
      </w:r>
      <w:r w:rsidR="0080520D" w:rsidRPr="00E5521C">
        <w:t xml:space="preserve">3GPP </w:t>
      </w:r>
      <w:r w:rsidRPr="00E5521C">
        <w:t>TS 28.541</w:t>
      </w:r>
      <w:r w:rsidR="0080520D" w:rsidRPr="00E5521C">
        <w:t xml:space="preserve"> [16]</w:t>
      </w:r>
      <w:r w:rsidRPr="00E5521C">
        <w:t>). The GST (generic slice template) defined by GSMA and the service performance requirements defined in 3GPP TS 22.261</w:t>
      </w:r>
      <w:r w:rsidR="0080520D" w:rsidRPr="00E5521C">
        <w:t xml:space="preserve"> [7]</w:t>
      </w:r>
      <w:r w:rsidRPr="00E5521C">
        <w:t xml:space="preserve"> and </w:t>
      </w:r>
      <w:r w:rsidR="0080520D" w:rsidRPr="00E5521C">
        <w:t xml:space="preserve">3GPP </w:t>
      </w:r>
      <w:r w:rsidRPr="00E5521C">
        <w:t>TS 22.104</w:t>
      </w:r>
      <w:r w:rsidR="0080520D" w:rsidRPr="00E5521C">
        <w:t xml:space="preserve"> [18]</w:t>
      </w:r>
      <w:r w:rsidRPr="00E5521C">
        <w:t xml:space="preserve"> are all considered as input for the network slice related requirements. An NSP may add additional requirements not directly derived from SLA</w:t>
      </w:r>
      <w:r w:rsidR="00FD4EAD" w:rsidRPr="00E5521C">
        <w:t>'</w:t>
      </w:r>
      <w:r w:rsidRPr="00E5521C">
        <w:t xml:space="preserve">s, associated to the NSP internal goals as it can be seen in </w:t>
      </w:r>
      <w:r w:rsidR="0080520D" w:rsidRPr="00E5521C">
        <w:t>Figure 5.10.3.1-1.</w:t>
      </w:r>
    </w:p>
    <w:p w14:paraId="669E49E9" w14:textId="77777777" w:rsidR="00432A1D" w:rsidRPr="00E5521C" w:rsidRDefault="00432A1D" w:rsidP="0080520D">
      <w:pPr>
        <w:spacing w:before="40" w:after="40" w:line="256" w:lineRule="auto"/>
      </w:pPr>
    </w:p>
    <w:p w14:paraId="6186698D" w14:textId="4EB86075" w:rsidR="00432A1D" w:rsidRPr="00E5521C" w:rsidRDefault="0080520D" w:rsidP="0080520D">
      <w:pPr>
        <w:pStyle w:val="TH"/>
      </w:pPr>
      <w:r w:rsidRPr="00E5521C">
        <w:object w:dxaOrig="7356" w:dyaOrig="4548" w14:anchorId="28CF48D1">
          <v:shape id="_x0000_i1031" type="#_x0000_t75" style="width:400.2pt;height:229.1pt" o:ole="">
            <v:imagedata r:id="rId28" o:title="" croptop="5329f" cropbottom="6050f" cropleft="3384f" cropright="3562f"/>
          </v:shape>
          <o:OLEObject Type="Embed" ProgID="Visio.Drawing.11" ShapeID="_x0000_i1031" DrawAspect="Content" ObjectID="_1794650007" r:id="rId29"/>
        </w:object>
      </w:r>
    </w:p>
    <w:p w14:paraId="6776D760" w14:textId="076F826C" w:rsidR="00192BD4" w:rsidRPr="00597A60" w:rsidRDefault="00192BD4" w:rsidP="00192BD4">
      <w:pPr>
        <w:pStyle w:val="TF"/>
        <w:rPr>
          <w:lang w:val="en-US"/>
        </w:rPr>
      </w:pPr>
      <w:r>
        <w:rPr>
          <w:lang w:val="en-US" w:eastAsia="zh-CN"/>
        </w:rPr>
        <w:t xml:space="preserve">Figure 5.10.3.1-1: </w:t>
      </w:r>
      <w:r>
        <w:t>From GST to S-(/P-)NEST based product ordering</w:t>
      </w:r>
    </w:p>
    <w:p w14:paraId="29C1D470" w14:textId="77777777" w:rsidR="00432A1D" w:rsidRPr="00E5521C" w:rsidRDefault="00432A1D" w:rsidP="0080520D">
      <w:r w:rsidRPr="00E5521C">
        <w:t>The use of renewable sourced energy can be an additional requirement. That would mean that in the provisioning stage the operator site with a sufficient percentage of renewable sourced energy will be chosen.</w:t>
      </w:r>
    </w:p>
    <w:p w14:paraId="0BFFA1E2" w14:textId="77777777" w:rsidR="00432A1D" w:rsidRPr="00E5521C" w:rsidRDefault="00432A1D" w:rsidP="0080520D">
      <w:r w:rsidRPr="00E5521C">
        <w:t>For defining it a new parameter would be added in the ServiceProfile.</w:t>
      </w:r>
    </w:p>
    <w:p w14:paraId="68F222BB" w14:textId="77777777" w:rsidR="00432A1D" w:rsidRPr="00E5521C" w:rsidRDefault="00432A1D" w:rsidP="0080520D">
      <w:r w:rsidRPr="00E5521C">
        <w:t>The ServiceProfile input is translated into SliceProfile attribute of NetworkSliceSubnet IOC that can follow this criteria.</w:t>
      </w:r>
    </w:p>
    <w:p w14:paraId="2C2B52A6" w14:textId="73750A13" w:rsidR="00432A1D" w:rsidRPr="00E5521C" w:rsidRDefault="00432A1D" w:rsidP="0080520D">
      <w:r w:rsidRPr="00E5521C">
        <w:t xml:space="preserve">As stated in </w:t>
      </w:r>
      <w:r w:rsidR="00E64BC5" w:rsidRPr="00E5521C">
        <w:t xml:space="preserve">3GPP </w:t>
      </w:r>
      <w:r w:rsidRPr="00E5521C">
        <w:t>TS 28.541</w:t>
      </w:r>
      <w:r w:rsidR="00E64BC5" w:rsidRPr="00E5521C">
        <w:t xml:space="preserve"> [16]</w:t>
      </w:r>
      <w:r w:rsidRPr="00E5521C">
        <w:t>, The NetworkSliceSubnet can be categorized by following types:</w:t>
      </w:r>
    </w:p>
    <w:p w14:paraId="150E87AB" w14:textId="2ADA147C" w:rsidR="00432A1D" w:rsidRPr="00E5521C" w:rsidRDefault="00432A1D" w:rsidP="00E64BC5">
      <w:pPr>
        <w:pStyle w:val="B1"/>
      </w:pPr>
      <w:r w:rsidRPr="00E5521C">
        <w:t>-</w:t>
      </w:r>
      <w:r w:rsidR="00E64BC5" w:rsidRPr="00E5521C">
        <w:tab/>
      </w:r>
      <w:r w:rsidRPr="00E5521C">
        <w:t xml:space="preserve">RANSliceSubnet represent the RAN network slice subnet in a 5G network, which is associated to one or multiple </w:t>
      </w:r>
      <w:r w:rsidR="0080520D" w:rsidRPr="00E5521C">
        <w:t>"</w:t>
      </w:r>
      <w:r w:rsidRPr="00E5521C">
        <w:t>RANSliceSubnetProfile</w:t>
      </w:r>
      <w:r w:rsidR="0080520D" w:rsidRPr="00E5521C">
        <w:t>"</w:t>
      </w:r>
      <w:r w:rsidRPr="00E5521C">
        <w:t>.</w:t>
      </w:r>
    </w:p>
    <w:p w14:paraId="69776B08" w14:textId="21537B7E" w:rsidR="00432A1D" w:rsidRPr="00E5521C" w:rsidRDefault="00432A1D" w:rsidP="00E64BC5">
      <w:pPr>
        <w:pStyle w:val="B1"/>
      </w:pPr>
      <w:r w:rsidRPr="00E5521C">
        <w:t>-</w:t>
      </w:r>
      <w:r w:rsidR="00E64BC5" w:rsidRPr="00E5521C">
        <w:tab/>
      </w:r>
      <w:r w:rsidRPr="00E5521C">
        <w:t xml:space="preserve">CNSliceSubnet represent the CN network slice subnet in a 5G network, which is associated to one or multiple </w:t>
      </w:r>
      <w:r w:rsidR="0080520D" w:rsidRPr="00E5521C">
        <w:t>"</w:t>
      </w:r>
      <w:r w:rsidRPr="00E5521C">
        <w:t>CNSliceSubnetProfile</w:t>
      </w:r>
      <w:r w:rsidR="0080520D" w:rsidRPr="00E5521C">
        <w:t>"</w:t>
      </w:r>
      <w:r w:rsidRPr="00E5521C">
        <w:t>.</w:t>
      </w:r>
    </w:p>
    <w:p w14:paraId="25520FCA" w14:textId="0C1F30D9" w:rsidR="00432A1D" w:rsidRPr="00E5521C" w:rsidRDefault="00432A1D" w:rsidP="00E64BC5">
      <w:pPr>
        <w:pStyle w:val="B1"/>
      </w:pPr>
      <w:r w:rsidRPr="00E5521C">
        <w:t>-</w:t>
      </w:r>
      <w:r w:rsidR="00E64BC5" w:rsidRPr="00E5521C">
        <w:tab/>
      </w:r>
      <w:r w:rsidRPr="00E5521C">
        <w:t xml:space="preserve">TopSliceSubnet represent the top network slice subnet in a 5G network, which is associated to one or multiple </w:t>
      </w:r>
      <w:r w:rsidR="0080520D" w:rsidRPr="00E5521C">
        <w:t>"</w:t>
      </w:r>
      <w:r w:rsidRPr="00E5521C">
        <w:t>TopSliceSubnetProfile</w:t>
      </w:r>
      <w:r w:rsidR="0080520D" w:rsidRPr="00E5521C">
        <w:t>"</w:t>
      </w:r>
      <w:r w:rsidRPr="00E5521C">
        <w:t>.</w:t>
      </w:r>
    </w:p>
    <w:p w14:paraId="583471DA" w14:textId="77777777" w:rsidR="00432A1D" w:rsidRPr="00E5521C" w:rsidRDefault="00432A1D" w:rsidP="00E64BC5">
      <w:r w:rsidRPr="00E5521C">
        <w:t>There might not be much flexibility in the RAN as the slice might cover specific areas so this translation might not happen for RAN, but in the CN there is more flexibility for allocating the slice where the percentage of renewable sourced energy is enough for fulfilling the parameter as part of the feasibility process.</w:t>
      </w:r>
    </w:p>
    <w:p w14:paraId="05C3BFDD" w14:textId="0CEB962C" w:rsidR="00432A1D" w:rsidRPr="00E5521C" w:rsidRDefault="00432A1D" w:rsidP="00E64BC5">
      <w:r w:rsidRPr="00E5521C">
        <w:lastRenderedPageBreak/>
        <w:t>It is proposed to include in the list of requirements in the ServiceProfile a new one with the following parameter as an implementation example</w:t>
      </w:r>
      <w:r w:rsidR="00E64BC5" w:rsidRPr="00E5521C">
        <w:t>.</w:t>
      </w:r>
    </w:p>
    <w:p w14:paraId="04855CD2" w14:textId="27C83755" w:rsidR="00E64BC5" w:rsidRPr="00E5521C" w:rsidRDefault="00E64BC5" w:rsidP="00E64BC5">
      <w:pPr>
        <w:pStyle w:val="TH"/>
      </w:pPr>
      <w:r w:rsidRPr="00E5521C">
        <w:t>Table 5.10.3.1-1</w:t>
      </w:r>
    </w:p>
    <w:tbl>
      <w:tblPr>
        <w:tblW w:w="95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60"/>
        <w:gridCol w:w="1035"/>
        <w:gridCol w:w="1230"/>
        <w:gridCol w:w="1215"/>
        <w:gridCol w:w="1425"/>
        <w:gridCol w:w="1620"/>
      </w:tblGrid>
      <w:tr w:rsidR="00432A1D" w:rsidRPr="00E5521C" w14:paraId="71775CD7" w14:textId="77777777" w:rsidTr="00E64BC5">
        <w:trPr>
          <w:jc w:val="center"/>
        </w:trPr>
        <w:tc>
          <w:tcPr>
            <w:tcW w:w="3060" w:type="dxa"/>
            <w:shd w:val="clear" w:color="auto" w:fill="E5E5E5"/>
            <w:hideMark/>
          </w:tcPr>
          <w:p w14:paraId="33A8AD4A" w14:textId="6DA8733C" w:rsidR="00432A1D" w:rsidRPr="00E5521C" w:rsidRDefault="00432A1D" w:rsidP="00432A1D">
            <w:pPr>
              <w:spacing w:after="0"/>
              <w:jc w:val="center"/>
              <w:rPr>
                <w:sz w:val="24"/>
                <w:szCs w:val="24"/>
                <w:lang w:eastAsia="en-GB"/>
              </w:rPr>
            </w:pPr>
            <w:r w:rsidRPr="00E5521C">
              <w:rPr>
                <w:rFonts w:ascii="Arial" w:hAnsi="Arial" w:cs="Arial"/>
                <w:b/>
                <w:bCs/>
                <w:color w:val="000000"/>
                <w:sz w:val="18"/>
                <w:szCs w:val="18"/>
                <w:lang w:eastAsia="en-GB"/>
              </w:rPr>
              <w:t>Attribute</w:t>
            </w:r>
            <w:r w:rsidR="0080520D" w:rsidRPr="00E5521C">
              <w:rPr>
                <w:rFonts w:ascii="Arial" w:hAnsi="Arial" w:cs="Arial"/>
                <w:b/>
                <w:bCs/>
                <w:color w:val="000000"/>
                <w:sz w:val="18"/>
                <w:szCs w:val="18"/>
                <w:lang w:eastAsia="en-GB"/>
              </w:rPr>
              <w:t xml:space="preserve"> </w:t>
            </w:r>
            <w:r w:rsidRPr="00E5521C">
              <w:rPr>
                <w:rFonts w:ascii="Arial" w:hAnsi="Arial" w:cs="Arial"/>
                <w:b/>
                <w:bCs/>
                <w:color w:val="000000"/>
                <w:sz w:val="18"/>
                <w:szCs w:val="18"/>
                <w:lang w:eastAsia="en-GB"/>
              </w:rPr>
              <w:t>name</w:t>
            </w:r>
            <w:r w:rsidR="0080520D" w:rsidRPr="00E5521C">
              <w:rPr>
                <w:rFonts w:ascii="Arial" w:hAnsi="Arial" w:cs="Arial"/>
                <w:color w:val="000000"/>
                <w:sz w:val="18"/>
                <w:szCs w:val="18"/>
                <w:lang w:eastAsia="en-GB"/>
              </w:rPr>
              <w:t xml:space="preserve"> </w:t>
            </w:r>
          </w:p>
        </w:tc>
        <w:tc>
          <w:tcPr>
            <w:tcW w:w="1035" w:type="dxa"/>
            <w:shd w:val="clear" w:color="auto" w:fill="E5E5E5"/>
            <w:hideMark/>
          </w:tcPr>
          <w:p w14:paraId="690CCBAB" w14:textId="77CACF79" w:rsidR="00432A1D" w:rsidRPr="00E5521C" w:rsidRDefault="00432A1D" w:rsidP="00432A1D">
            <w:pPr>
              <w:spacing w:after="0"/>
              <w:jc w:val="center"/>
              <w:rPr>
                <w:sz w:val="24"/>
                <w:szCs w:val="24"/>
                <w:lang w:eastAsia="en-GB"/>
              </w:rPr>
            </w:pPr>
            <w:r w:rsidRPr="00E5521C">
              <w:rPr>
                <w:rFonts w:ascii="Arial" w:hAnsi="Arial" w:cs="Arial"/>
                <w:b/>
                <w:bCs/>
                <w:color w:val="000000"/>
                <w:sz w:val="18"/>
                <w:szCs w:val="18"/>
                <w:lang w:eastAsia="en-GB"/>
              </w:rPr>
              <w:t>S</w:t>
            </w:r>
            <w:r w:rsidR="0080520D" w:rsidRPr="00E5521C">
              <w:rPr>
                <w:rFonts w:ascii="Arial" w:hAnsi="Arial" w:cs="Arial"/>
                <w:color w:val="000000"/>
                <w:sz w:val="18"/>
                <w:szCs w:val="18"/>
                <w:lang w:eastAsia="en-GB"/>
              </w:rPr>
              <w:t xml:space="preserve"> </w:t>
            </w:r>
          </w:p>
        </w:tc>
        <w:tc>
          <w:tcPr>
            <w:tcW w:w="1230" w:type="dxa"/>
            <w:shd w:val="clear" w:color="auto" w:fill="E5E5E5"/>
            <w:hideMark/>
          </w:tcPr>
          <w:p w14:paraId="2AEE4C85" w14:textId="4C55F079" w:rsidR="00432A1D" w:rsidRPr="00E5521C" w:rsidRDefault="00432A1D" w:rsidP="00432A1D">
            <w:pPr>
              <w:spacing w:after="0"/>
              <w:jc w:val="center"/>
              <w:rPr>
                <w:sz w:val="24"/>
                <w:szCs w:val="24"/>
                <w:lang w:eastAsia="en-GB"/>
              </w:rPr>
            </w:pPr>
            <w:r w:rsidRPr="00E5521C">
              <w:rPr>
                <w:rFonts w:ascii="Arial" w:hAnsi="Arial" w:cs="Arial"/>
                <w:b/>
                <w:bCs/>
                <w:color w:val="000000"/>
                <w:sz w:val="18"/>
                <w:szCs w:val="18"/>
                <w:lang w:eastAsia="en-GB"/>
              </w:rPr>
              <w:t>isReadable</w:t>
            </w:r>
            <w:r w:rsidR="0080520D" w:rsidRPr="00E5521C">
              <w:rPr>
                <w:rFonts w:ascii="Arial" w:hAnsi="Arial" w:cs="Arial"/>
                <w:color w:val="000000"/>
                <w:sz w:val="18"/>
                <w:szCs w:val="18"/>
                <w:lang w:eastAsia="en-GB"/>
              </w:rPr>
              <w:t xml:space="preserve"> </w:t>
            </w:r>
          </w:p>
        </w:tc>
        <w:tc>
          <w:tcPr>
            <w:tcW w:w="1215" w:type="dxa"/>
            <w:shd w:val="clear" w:color="auto" w:fill="E5E5E5"/>
            <w:hideMark/>
          </w:tcPr>
          <w:p w14:paraId="12FA454A" w14:textId="7F2A305B" w:rsidR="00432A1D" w:rsidRPr="00E5521C" w:rsidRDefault="00432A1D" w:rsidP="00432A1D">
            <w:pPr>
              <w:spacing w:after="0"/>
              <w:jc w:val="center"/>
              <w:rPr>
                <w:sz w:val="24"/>
                <w:szCs w:val="24"/>
                <w:lang w:eastAsia="en-GB"/>
              </w:rPr>
            </w:pPr>
            <w:r w:rsidRPr="00E5521C">
              <w:rPr>
                <w:rFonts w:ascii="Arial" w:hAnsi="Arial" w:cs="Arial"/>
                <w:b/>
                <w:bCs/>
                <w:color w:val="000000"/>
                <w:sz w:val="18"/>
                <w:szCs w:val="18"/>
                <w:lang w:eastAsia="en-GB"/>
              </w:rPr>
              <w:t>isWritable</w:t>
            </w:r>
            <w:r w:rsidR="0080520D" w:rsidRPr="00E5521C">
              <w:rPr>
                <w:rFonts w:ascii="Arial" w:hAnsi="Arial" w:cs="Arial"/>
                <w:color w:val="000000"/>
                <w:sz w:val="18"/>
                <w:szCs w:val="18"/>
                <w:lang w:eastAsia="en-GB"/>
              </w:rPr>
              <w:t xml:space="preserve"> </w:t>
            </w:r>
          </w:p>
        </w:tc>
        <w:tc>
          <w:tcPr>
            <w:tcW w:w="1425" w:type="dxa"/>
            <w:shd w:val="clear" w:color="auto" w:fill="E5E5E5"/>
            <w:hideMark/>
          </w:tcPr>
          <w:p w14:paraId="2640D97D" w14:textId="370F914B" w:rsidR="00432A1D" w:rsidRPr="00E5521C" w:rsidRDefault="00432A1D" w:rsidP="00432A1D">
            <w:pPr>
              <w:spacing w:after="0"/>
              <w:jc w:val="center"/>
              <w:rPr>
                <w:sz w:val="24"/>
                <w:szCs w:val="24"/>
                <w:lang w:eastAsia="en-GB"/>
              </w:rPr>
            </w:pPr>
            <w:r w:rsidRPr="00E5521C">
              <w:rPr>
                <w:rFonts w:ascii="Arial" w:hAnsi="Arial" w:cs="Arial"/>
                <w:b/>
                <w:bCs/>
                <w:color w:val="000000"/>
                <w:sz w:val="18"/>
                <w:szCs w:val="18"/>
                <w:lang w:eastAsia="en-GB"/>
              </w:rPr>
              <w:t>isInvariant</w:t>
            </w:r>
            <w:r w:rsidR="0080520D" w:rsidRPr="00E5521C">
              <w:rPr>
                <w:rFonts w:ascii="Arial" w:hAnsi="Arial" w:cs="Arial"/>
                <w:color w:val="000000"/>
                <w:sz w:val="18"/>
                <w:szCs w:val="18"/>
                <w:lang w:eastAsia="en-GB"/>
              </w:rPr>
              <w:t xml:space="preserve"> </w:t>
            </w:r>
          </w:p>
        </w:tc>
        <w:tc>
          <w:tcPr>
            <w:tcW w:w="1620" w:type="dxa"/>
            <w:shd w:val="clear" w:color="auto" w:fill="E5E5E5"/>
            <w:hideMark/>
          </w:tcPr>
          <w:p w14:paraId="20E44D54" w14:textId="700FDFAF" w:rsidR="00432A1D" w:rsidRPr="00E5521C" w:rsidRDefault="00432A1D" w:rsidP="00432A1D">
            <w:pPr>
              <w:spacing w:after="0"/>
              <w:jc w:val="center"/>
              <w:rPr>
                <w:sz w:val="24"/>
                <w:szCs w:val="24"/>
                <w:lang w:eastAsia="en-GB"/>
              </w:rPr>
            </w:pPr>
            <w:r w:rsidRPr="00E5521C">
              <w:rPr>
                <w:rFonts w:ascii="Arial" w:hAnsi="Arial" w:cs="Arial"/>
                <w:b/>
                <w:bCs/>
                <w:color w:val="000000"/>
                <w:sz w:val="18"/>
                <w:szCs w:val="18"/>
                <w:lang w:eastAsia="en-GB"/>
              </w:rPr>
              <w:t>isNotifyable</w:t>
            </w:r>
            <w:r w:rsidR="0080520D" w:rsidRPr="00E5521C">
              <w:rPr>
                <w:rFonts w:ascii="Arial" w:hAnsi="Arial" w:cs="Arial"/>
                <w:color w:val="000000"/>
                <w:sz w:val="18"/>
                <w:szCs w:val="18"/>
                <w:lang w:eastAsia="en-GB"/>
              </w:rPr>
              <w:t xml:space="preserve"> </w:t>
            </w:r>
          </w:p>
        </w:tc>
      </w:tr>
      <w:tr w:rsidR="00432A1D" w:rsidRPr="00E5521C" w14:paraId="13EB5B9F" w14:textId="77777777" w:rsidTr="00E64BC5">
        <w:trPr>
          <w:jc w:val="center"/>
        </w:trPr>
        <w:tc>
          <w:tcPr>
            <w:tcW w:w="3060" w:type="dxa"/>
            <w:shd w:val="clear" w:color="auto" w:fill="auto"/>
            <w:hideMark/>
          </w:tcPr>
          <w:p w14:paraId="0B318F55" w14:textId="604FAC29" w:rsidR="00432A1D" w:rsidRPr="00E5521C" w:rsidRDefault="00432A1D" w:rsidP="00432A1D">
            <w:pPr>
              <w:spacing w:after="0"/>
              <w:rPr>
                <w:sz w:val="24"/>
                <w:szCs w:val="24"/>
                <w:lang w:eastAsia="en-GB"/>
              </w:rPr>
            </w:pPr>
            <w:r w:rsidRPr="00E5521C">
              <w:rPr>
                <w:rFonts w:ascii="Courier New" w:hAnsi="Courier New" w:cs="Courier New"/>
                <w:sz w:val="18"/>
                <w:szCs w:val="18"/>
                <w:lang w:eastAsia="en-GB"/>
              </w:rPr>
              <w:t>RenewableEnergyPercentage</w:t>
            </w:r>
            <w:r w:rsidR="0080520D" w:rsidRPr="00E5521C">
              <w:rPr>
                <w:rFonts w:ascii="Courier New" w:hAnsi="Courier New" w:cs="Courier New"/>
                <w:sz w:val="18"/>
                <w:szCs w:val="18"/>
                <w:lang w:eastAsia="en-GB"/>
              </w:rPr>
              <w:t xml:space="preserve"> </w:t>
            </w:r>
          </w:p>
        </w:tc>
        <w:tc>
          <w:tcPr>
            <w:tcW w:w="1035" w:type="dxa"/>
            <w:shd w:val="clear" w:color="auto" w:fill="auto"/>
            <w:hideMark/>
          </w:tcPr>
          <w:p w14:paraId="075460A9" w14:textId="06FFB377" w:rsidR="00432A1D" w:rsidRPr="00E5521C" w:rsidRDefault="00432A1D" w:rsidP="00432A1D">
            <w:pPr>
              <w:spacing w:after="0"/>
              <w:jc w:val="center"/>
              <w:rPr>
                <w:sz w:val="24"/>
                <w:szCs w:val="24"/>
                <w:lang w:eastAsia="en-GB"/>
              </w:rPr>
            </w:pPr>
            <w:r w:rsidRPr="00E5521C">
              <w:rPr>
                <w:rFonts w:ascii="Arial" w:hAnsi="Arial" w:cs="Arial"/>
                <w:sz w:val="18"/>
                <w:szCs w:val="18"/>
                <w:lang w:eastAsia="en-GB"/>
              </w:rPr>
              <w:t>M</w:t>
            </w:r>
            <w:r w:rsidR="0080520D" w:rsidRPr="00E5521C">
              <w:rPr>
                <w:rFonts w:ascii="Arial" w:hAnsi="Arial" w:cs="Arial"/>
                <w:sz w:val="18"/>
                <w:szCs w:val="18"/>
                <w:lang w:eastAsia="en-GB"/>
              </w:rPr>
              <w:t xml:space="preserve"> </w:t>
            </w:r>
          </w:p>
        </w:tc>
        <w:tc>
          <w:tcPr>
            <w:tcW w:w="1230" w:type="dxa"/>
            <w:shd w:val="clear" w:color="auto" w:fill="auto"/>
            <w:hideMark/>
          </w:tcPr>
          <w:p w14:paraId="4B0CF063" w14:textId="4FB8EBAB" w:rsidR="00432A1D" w:rsidRPr="00E5521C" w:rsidRDefault="00432A1D" w:rsidP="00432A1D">
            <w:pPr>
              <w:spacing w:after="0"/>
              <w:jc w:val="center"/>
              <w:rPr>
                <w:sz w:val="24"/>
                <w:szCs w:val="24"/>
                <w:lang w:eastAsia="en-GB"/>
              </w:rPr>
            </w:pPr>
            <w:r w:rsidRPr="00E5521C">
              <w:rPr>
                <w:rFonts w:ascii="Arial" w:hAnsi="Arial" w:cs="Arial"/>
                <w:sz w:val="18"/>
                <w:szCs w:val="18"/>
                <w:lang w:eastAsia="en-GB"/>
              </w:rPr>
              <w:t>T</w:t>
            </w:r>
            <w:r w:rsidR="0080520D" w:rsidRPr="00E5521C">
              <w:rPr>
                <w:rFonts w:ascii="Arial" w:hAnsi="Arial" w:cs="Arial"/>
                <w:sz w:val="18"/>
                <w:szCs w:val="18"/>
                <w:lang w:eastAsia="en-GB"/>
              </w:rPr>
              <w:t xml:space="preserve"> </w:t>
            </w:r>
          </w:p>
        </w:tc>
        <w:tc>
          <w:tcPr>
            <w:tcW w:w="1215" w:type="dxa"/>
            <w:shd w:val="clear" w:color="auto" w:fill="auto"/>
            <w:hideMark/>
          </w:tcPr>
          <w:p w14:paraId="4A6EDA42" w14:textId="77777777" w:rsidR="00432A1D" w:rsidRPr="00E5521C" w:rsidRDefault="00432A1D" w:rsidP="00432A1D">
            <w:pPr>
              <w:spacing w:after="0"/>
              <w:jc w:val="center"/>
              <w:rPr>
                <w:sz w:val="24"/>
                <w:szCs w:val="24"/>
                <w:lang w:eastAsia="en-GB"/>
              </w:rPr>
            </w:pPr>
            <w:r w:rsidRPr="00E5521C">
              <w:rPr>
                <w:rFonts w:ascii="Arial" w:hAnsi="Arial" w:cs="Arial"/>
                <w:sz w:val="18"/>
                <w:szCs w:val="18"/>
                <w:lang w:eastAsia="en-GB"/>
              </w:rPr>
              <w:t>T</w:t>
            </w:r>
          </w:p>
        </w:tc>
        <w:tc>
          <w:tcPr>
            <w:tcW w:w="1425" w:type="dxa"/>
            <w:shd w:val="clear" w:color="auto" w:fill="auto"/>
            <w:hideMark/>
          </w:tcPr>
          <w:p w14:paraId="19B7FD15" w14:textId="77777777" w:rsidR="00432A1D" w:rsidRPr="00E5521C" w:rsidRDefault="00432A1D" w:rsidP="00432A1D">
            <w:pPr>
              <w:spacing w:after="0"/>
              <w:jc w:val="center"/>
              <w:rPr>
                <w:sz w:val="24"/>
                <w:szCs w:val="24"/>
                <w:lang w:eastAsia="en-GB"/>
              </w:rPr>
            </w:pPr>
            <w:r w:rsidRPr="00E5521C">
              <w:rPr>
                <w:rFonts w:ascii="Arial" w:hAnsi="Arial" w:cs="Arial"/>
                <w:sz w:val="18"/>
                <w:szCs w:val="18"/>
                <w:lang w:eastAsia="en-GB"/>
              </w:rPr>
              <w:t>F</w:t>
            </w:r>
          </w:p>
        </w:tc>
        <w:tc>
          <w:tcPr>
            <w:tcW w:w="1620" w:type="dxa"/>
            <w:shd w:val="clear" w:color="auto" w:fill="auto"/>
            <w:hideMark/>
          </w:tcPr>
          <w:p w14:paraId="4274BFB5" w14:textId="20D6E6C8" w:rsidR="00432A1D" w:rsidRPr="00E5521C" w:rsidRDefault="00432A1D" w:rsidP="00432A1D">
            <w:pPr>
              <w:spacing w:after="0"/>
              <w:jc w:val="center"/>
              <w:rPr>
                <w:sz w:val="24"/>
                <w:szCs w:val="24"/>
                <w:lang w:eastAsia="en-GB"/>
              </w:rPr>
            </w:pPr>
            <w:r w:rsidRPr="00E5521C">
              <w:rPr>
                <w:rFonts w:ascii="Arial" w:hAnsi="Arial" w:cs="Arial"/>
                <w:sz w:val="18"/>
                <w:szCs w:val="18"/>
                <w:lang w:eastAsia="en-GB"/>
              </w:rPr>
              <w:t>T</w:t>
            </w:r>
            <w:r w:rsidR="0080520D" w:rsidRPr="00E5521C">
              <w:rPr>
                <w:rFonts w:ascii="Arial" w:hAnsi="Arial" w:cs="Arial"/>
                <w:sz w:val="18"/>
                <w:szCs w:val="18"/>
                <w:lang w:eastAsia="en-GB"/>
              </w:rPr>
              <w:t xml:space="preserve"> </w:t>
            </w:r>
          </w:p>
        </w:tc>
      </w:tr>
    </w:tbl>
    <w:p w14:paraId="68F7A4DF" w14:textId="77777777" w:rsidR="00192BD4" w:rsidRPr="00E5521C" w:rsidRDefault="00192BD4" w:rsidP="00192BD4">
      <w:pPr>
        <w:pStyle w:val="Heading3"/>
        <w:rPr>
          <w:lang w:eastAsia="ko-KR"/>
        </w:rPr>
      </w:pPr>
      <w:bookmarkStart w:id="324" w:name="_Toc183641465"/>
      <w:r w:rsidRPr="00E5521C">
        <w:rPr>
          <w:lang w:eastAsia="ko-KR"/>
        </w:rPr>
        <w:t>5.</w:t>
      </w:r>
      <w:r>
        <w:rPr>
          <w:lang w:eastAsia="ko-KR"/>
        </w:rPr>
        <w:t>10</w:t>
      </w:r>
      <w:r w:rsidRPr="00E5521C">
        <w:rPr>
          <w:lang w:eastAsia="ko-KR"/>
        </w:rPr>
        <w:t>.4</w:t>
      </w:r>
      <w:r w:rsidRPr="00E5521C">
        <w:rPr>
          <w:lang w:eastAsia="ko-KR"/>
        </w:rPr>
        <w:tab/>
        <w:t>Evaluation of potential solutions</w:t>
      </w:r>
      <w:bookmarkEnd w:id="324"/>
    </w:p>
    <w:p w14:paraId="7F7CE8A8" w14:textId="77777777" w:rsidR="00192BD4" w:rsidRDefault="00192BD4" w:rsidP="00192BD4">
      <w:pPr>
        <w:tabs>
          <w:tab w:val="left" w:pos="1660"/>
        </w:tabs>
      </w:pPr>
      <w:r>
        <w:t xml:space="preserve">The solution described in clause 5.10.3.1 provides the possibility of requesting the minimum percentage of renewable energy required for a slice when it is deployed. It gives the management system the information for taking the needed decisions to fulfil the requirement. </w:t>
      </w:r>
    </w:p>
    <w:p w14:paraId="4BF14565" w14:textId="77F97D71" w:rsidR="00432A1D" w:rsidRPr="00E5521C" w:rsidRDefault="00192BD4" w:rsidP="00192BD4">
      <w:pPr>
        <w:tabs>
          <w:tab w:val="left" w:pos="1660"/>
        </w:tabs>
        <w:rPr>
          <w:lang w:eastAsia="ko-KR"/>
        </w:rPr>
      </w:pPr>
      <w:r>
        <w:t>The potential solution #1 fulfils the requirement REQ-ENERGY-RENEWABLE-1. This is a feasible candidate as input to the normative phase.</w:t>
      </w:r>
    </w:p>
    <w:p w14:paraId="23ECD60B" w14:textId="532A3810" w:rsidR="00432A1D" w:rsidRPr="00E5521C" w:rsidRDefault="00432A1D" w:rsidP="00432A1D">
      <w:pPr>
        <w:pStyle w:val="Heading2"/>
      </w:pPr>
      <w:bookmarkStart w:id="325" w:name="_Toc177107319"/>
      <w:bookmarkStart w:id="326" w:name="_Toc177107518"/>
      <w:bookmarkStart w:id="327" w:name="_Toc177107605"/>
      <w:bookmarkStart w:id="328" w:name="_Toc183641466"/>
      <w:r w:rsidRPr="00E5521C">
        <w:t>5.11</w:t>
      </w:r>
      <w:r w:rsidR="00E64BC5" w:rsidRPr="00E5521C">
        <w:tab/>
      </w:r>
      <w:r w:rsidRPr="00E5521C">
        <w:t>Use case #11: Handling of power shortages</w:t>
      </w:r>
      <w:bookmarkEnd w:id="325"/>
      <w:bookmarkEnd w:id="326"/>
      <w:bookmarkEnd w:id="327"/>
      <w:bookmarkEnd w:id="328"/>
    </w:p>
    <w:p w14:paraId="4FDC27F5" w14:textId="259FAB08" w:rsidR="00432A1D" w:rsidRPr="00E5521C" w:rsidRDefault="00432A1D" w:rsidP="00432A1D">
      <w:pPr>
        <w:pStyle w:val="Heading3"/>
        <w:rPr>
          <w:lang w:eastAsia="ko-KR"/>
        </w:rPr>
      </w:pPr>
      <w:bookmarkStart w:id="329" w:name="_Toc177107320"/>
      <w:bookmarkStart w:id="330" w:name="_Toc177107519"/>
      <w:bookmarkStart w:id="331" w:name="_Toc177107606"/>
      <w:bookmarkStart w:id="332" w:name="_Toc183641467"/>
      <w:r w:rsidRPr="00E5521C">
        <w:rPr>
          <w:lang w:eastAsia="ko-KR"/>
        </w:rPr>
        <w:t>5.11.1</w:t>
      </w:r>
      <w:r w:rsidR="00E64BC5" w:rsidRPr="00E5521C">
        <w:rPr>
          <w:lang w:eastAsia="ko-KR"/>
        </w:rPr>
        <w:tab/>
      </w:r>
      <w:r w:rsidRPr="00E5521C">
        <w:rPr>
          <w:lang w:eastAsia="ko-KR"/>
        </w:rPr>
        <w:t>Description</w:t>
      </w:r>
      <w:bookmarkEnd w:id="329"/>
      <w:bookmarkEnd w:id="330"/>
      <w:bookmarkEnd w:id="331"/>
      <w:bookmarkEnd w:id="332"/>
    </w:p>
    <w:p w14:paraId="4BF5B22D" w14:textId="77777777" w:rsidR="00432A1D" w:rsidRPr="00E5521C" w:rsidRDefault="00432A1D" w:rsidP="00432A1D">
      <w:pPr>
        <w:rPr>
          <w:lang w:eastAsia="zh-CN"/>
        </w:rPr>
      </w:pPr>
      <w:r w:rsidRPr="00E5521C">
        <w:rPr>
          <w:lang w:eastAsia="ko-KR"/>
        </w:rPr>
        <w:t>In this use case, the 3GPP network management system becomes aware of current or upcoming power shortages. The network operator in turn takes actions (e.g. at service, network and/or resource level) to ensure the delivery of communication services such as emergency calls, first responder communication, voice calls etc. while reducing energy use.</w:t>
      </w:r>
    </w:p>
    <w:p w14:paraId="2BC14FD3" w14:textId="538B2640" w:rsidR="00432A1D" w:rsidRPr="00E5521C" w:rsidRDefault="00432A1D" w:rsidP="00432A1D">
      <w:pPr>
        <w:pStyle w:val="Heading3"/>
        <w:rPr>
          <w:lang w:eastAsia="ko-KR"/>
        </w:rPr>
      </w:pPr>
      <w:bookmarkStart w:id="333" w:name="_Toc177107321"/>
      <w:bookmarkStart w:id="334" w:name="_Toc177107520"/>
      <w:bookmarkStart w:id="335" w:name="_Toc177107607"/>
      <w:bookmarkStart w:id="336" w:name="_Toc183641468"/>
      <w:r w:rsidRPr="00E5521C">
        <w:rPr>
          <w:lang w:eastAsia="ko-KR"/>
        </w:rPr>
        <w:t>5.11.2</w:t>
      </w:r>
      <w:r w:rsidR="00E64BC5" w:rsidRPr="00E5521C">
        <w:rPr>
          <w:lang w:eastAsia="ko-KR"/>
        </w:rPr>
        <w:tab/>
      </w:r>
      <w:r w:rsidRPr="00E5521C">
        <w:rPr>
          <w:lang w:eastAsia="ko-KR"/>
        </w:rPr>
        <w:t>Potential requirements</w:t>
      </w:r>
      <w:bookmarkEnd w:id="333"/>
      <w:bookmarkEnd w:id="334"/>
      <w:bookmarkEnd w:id="335"/>
      <w:bookmarkEnd w:id="336"/>
    </w:p>
    <w:p w14:paraId="32202593" w14:textId="77777777" w:rsidR="00432A1D" w:rsidRPr="00E5521C" w:rsidRDefault="00432A1D" w:rsidP="00432A1D">
      <w:pPr>
        <w:rPr>
          <w:lang w:eastAsia="ko-KR"/>
        </w:rPr>
      </w:pPr>
      <w:r w:rsidRPr="00E5521C">
        <w:rPr>
          <w:b/>
          <w:lang w:eastAsia="ko-KR"/>
        </w:rPr>
        <w:t>REQ-Energy_Shortage_Handling-01</w:t>
      </w:r>
      <w:r w:rsidRPr="00E5521C">
        <w:rPr>
          <w:b/>
          <w:bCs/>
          <w:lang w:eastAsia="ko-KR"/>
        </w:rPr>
        <w:t>:</w:t>
      </w:r>
      <w:r w:rsidRPr="00E5521C">
        <w:rPr>
          <w:lang w:eastAsia="ko-KR"/>
        </w:rPr>
        <w:t xml:space="preserve"> The 3GPP management system, in case it is made aware of current energy shortages or upcoming energy shortages, should be able to take appropriate measures to conserve energy use in the network while ensuring delivery of important communication services.</w:t>
      </w:r>
    </w:p>
    <w:p w14:paraId="164E3CAA" w14:textId="0C85BD70" w:rsidR="00432A1D" w:rsidRPr="00E5521C" w:rsidRDefault="00432A1D" w:rsidP="00E64BC5">
      <w:pPr>
        <w:pStyle w:val="NO"/>
        <w:rPr>
          <w:lang w:eastAsia="ko-KR"/>
        </w:rPr>
      </w:pPr>
      <w:r w:rsidRPr="00E5521C">
        <w:rPr>
          <w:rStyle w:val="NOChar"/>
          <w:rFonts w:eastAsia="Aptos"/>
        </w:rPr>
        <w:t>N</w:t>
      </w:r>
      <w:r w:rsidR="00300A0A" w:rsidRPr="00E5521C">
        <w:rPr>
          <w:rStyle w:val="NOChar"/>
          <w:rFonts w:eastAsia="Aptos"/>
        </w:rPr>
        <w:t>OTE</w:t>
      </w:r>
      <w:r w:rsidRPr="00E5521C">
        <w:rPr>
          <w:rStyle w:val="NOChar"/>
          <w:rFonts w:eastAsia="Aptos"/>
        </w:rPr>
        <w:t>:</w:t>
      </w:r>
      <w:r w:rsidR="00E64BC5" w:rsidRPr="00E5521C">
        <w:rPr>
          <w:rStyle w:val="NOChar"/>
          <w:rFonts w:eastAsia="Aptos"/>
        </w:rPr>
        <w:tab/>
      </w:r>
      <w:r w:rsidRPr="00E5521C">
        <w:rPr>
          <w:rStyle w:val="NOChar"/>
          <w:rFonts w:eastAsia="Aptos"/>
        </w:rPr>
        <w:t>Examples for communication services that need to be preserved include emergency calls, first responder communication, voice calls etc.</w:t>
      </w:r>
    </w:p>
    <w:p w14:paraId="527A0B71" w14:textId="2FAA6154" w:rsidR="00432A1D" w:rsidRDefault="00432A1D" w:rsidP="00432A1D">
      <w:pPr>
        <w:pStyle w:val="Heading3"/>
        <w:rPr>
          <w:lang w:eastAsia="ko-KR"/>
        </w:rPr>
      </w:pPr>
      <w:bookmarkStart w:id="337" w:name="_Toc177107521"/>
      <w:bookmarkStart w:id="338" w:name="_Toc177107608"/>
      <w:bookmarkStart w:id="339" w:name="_Toc177107322"/>
      <w:bookmarkStart w:id="340" w:name="_Toc183641469"/>
      <w:r w:rsidRPr="00E5521C">
        <w:rPr>
          <w:lang w:eastAsia="ko-KR"/>
        </w:rPr>
        <w:t>5.11.3</w:t>
      </w:r>
      <w:r w:rsidR="00E64BC5" w:rsidRPr="00E5521C">
        <w:rPr>
          <w:lang w:eastAsia="ko-KR"/>
        </w:rPr>
        <w:tab/>
      </w:r>
      <w:r w:rsidRPr="00E5521C">
        <w:rPr>
          <w:lang w:eastAsia="ko-KR"/>
        </w:rPr>
        <w:t>Potential solutions</w:t>
      </w:r>
      <w:bookmarkEnd w:id="337"/>
      <w:bookmarkEnd w:id="338"/>
      <w:bookmarkEnd w:id="339"/>
      <w:bookmarkEnd w:id="340"/>
    </w:p>
    <w:p w14:paraId="2565510B" w14:textId="3E81344C" w:rsidR="008F272A" w:rsidRPr="000E3C46" w:rsidRDefault="008F272A" w:rsidP="008F272A">
      <w:pPr>
        <w:pStyle w:val="Heading4"/>
      </w:pPr>
      <w:bookmarkStart w:id="341" w:name="_Toc183641470"/>
      <w:r w:rsidRPr="000E3C46">
        <w:t>5.11.3.</w:t>
      </w:r>
      <w:r>
        <w:t>1</w:t>
      </w:r>
      <w:r>
        <w:tab/>
        <w:t>Potential solution #1</w:t>
      </w:r>
      <w:r w:rsidRPr="000E3C46">
        <w:t>: Service adjustment for energy saving, based on available energy information</w:t>
      </w:r>
      <w:bookmarkEnd w:id="341"/>
    </w:p>
    <w:p w14:paraId="3AE2E9C4" w14:textId="2F1F6C19" w:rsidR="008F272A" w:rsidRPr="000E3C46" w:rsidRDefault="008F272A" w:rsidP="008F272A">
      <w:pPr>
        <w:pStyle w:val="Heading5"/>
        <w:rPr>
          <w:lang w:eastAsia="ko-KR"/>
        </w:rPr>
      </w:pPr>
      <w:bookmarkStart w:id="342" w:name="_Toc183641471"/>
      <w:r>
        <w:rPr>
          <w:lang w:eastAsia="ko-KR"/>
        </w:rPr>
        <w:t>5.11.3.1</w:t>
      </w:r>
      <w:r w:rsidRPr="000E3C46">
        <w:rPr>
          <w:lang w:eastAsia="ko-KR"/>
        </w:rPr>
        <w:t>.1</w:t>
      </w:r>
      <w:r w:rsidRPr="000E3C46">
        <w:rPr>
          <w:lang w:eastAsia="ko-KR"/>
        </w:rPr>
        <w:tab/>
        <w:t>Introduction</w:t>
      </w:r>
      <w:bookmarkEnd w:id="342"/>
    </w:p>
    <w:p w14:paraId="2E2EC4B8" w14:textId="4C52A842" w:rsidR="008F272A" w:rsidRPr="000E3C46" w:rsidRDefault="008F272A" w:rsidP="008F272A">
      <w:pPr>
        <w:rPr>
          <w:i/>
          <w:iCs/>
        </w:rPr>
      </w:pPr>
      <w:r w:rsidRPr="000E3C46">
        <w:t>In this potential solution, it is proposed to enhance the MDA assisted Energy Saving use case (</w:t>
      </w:r>
      <w:r>
        <w:t>see clause 7.2.4 of TS 28.104 [33</w:t>
      </w:r>
      <w:r w:rsidRPr="000E3C46">
        <w:t>]) to consider the power shortage information</w:t>
      </w:r>
      <w:r>
        <w:t>, available energy from the backup</w:t>
      </w:r>
      <w:r w:rsidRPr="000E3C46">
        <w:t xml:space="preserve"> </w:t>
      </w:r>
      <w:r>
        <w:t xml:space="preserve">energy, </w:t>
      </w:r>
      <w:r w:rsidRPr="000E3C46">
        <w:t>and re-use the existing inputs such as traffic trends and provides service adjustment recommendations for different periods of time, and thus conserving available energy. This solution is applicable for the network connected to power source(s) (</w:t>
      </w:r>
      <w:r w:rsidRPr="000E3C46">
        <w:rPr>
          <w:lang w:eastAsia="ko-KR"/>
        </w:rPr>
        <w:t xml:space="preserve">grid electricity, Backup energy and locally generated energy (see clause 6 of </w:t>
      </w:r>
      <w:r w:rsidRPr="000E3C46">
        <w:t>ITU-T Recommendation L.1333 [20]</w:t>
      </w:r>
      <w:r w:rsidRPr="000E3C46">
        <w:rPr>
          <w:lang w:eastAsia="ko-KR"/>
        </w:rPr>
        <w:t>)</w:t>
      </w:r>
      <w:r w:rsidRPr="000E3C46">
        <w:t>) and for the situations when the power outages and energy shortage information from the power source is available in advance</w:t>
      </w:r>
      <w:r w:rsidRPr="000E3C46">
        <w:rPr>
          <w:i/>
          <w:iCs/>
        </w:rPr>
        <w:t>.</w:t>
      </w:r>
    </w:p>
    <w:p w14:paraId="533D8961" w14:textId="77777777" w:rsidR="008F272A" w:rsidRPr="000E3C46" w:rsidRDefault="008F272A" w:rsidP="008F272A">
      <w:pPr>
        <w:pStyle w:val="NO"/>
      </w:pPr>
      <w:r w:rsidRPr="000E3C46">
        <w:t>NOTE: This solution does not consider LTE network elements involved in providing the communication services</w:t>
      </w:r>
      <w:r>
        <w:t>, i.e., it is applicable for 5G SA scenarios</w:t>
      </w:r>
      <w:r w:rsidRPr="000E3C46">
        <w:t xml:space="preserve">. </w:t>
      </w:r>
    </w:p>
    <w:p w14:paraId="7ACC3377" w14:textId="08D542C3" w:rsidR="008F272A" w:rsidRPr="000E3C46" w:rsidRDefault="008F272A" w:rsidP="008F272A">
      <w:pPr>
        <w:pStyle w:val="Heading5"/>
        <w:rPr>
          <w:lang w:eastAsia="ko-KR"/>
        </w:rPr>
      </w:pPr>
      <w:bookmarkStart w:id="343" w:name="_Toc183641472"/>
      <w:r w:rsidRPr="000E3C46">
        <w:rPr>
          <w:lang w:eastAsia="ko-KR"/>
        </w:rPr>
        <w:t>5.11.3.</w:t>
      </w:r>
      <w:r>
        <w:rPr>
          <w:lang w:eastAsia="ko-KR"/>
        </w:rPr>
        <w:t>1</w:t>
      </w:r>
      <w:r w:rsidRPr="000E3C46">
        <w:rPr>
          <w:lang w:eastAsia="ko-KR"/>
        </w:rPr>
        <w:t>.2</w:t>
      </w:r>
      <w:r w:rsidRPr="000E3C46">
        <w:rPr>
          <w:lang w:eastAsia="ko-KR"/>
        </w:rPr>
        <w:tab/>
        <w:t>Description</w:t>
      </w:r>
      <w:bookmarkEnd w:id="343"/>
    </w:p>
    <w:p w14:paraId="06DF4549" w14:textId="0A5D37C6" w:rsidR="008F272A" w:rsidRPr="000E3C46" w:rsidRDefault="008F272A" w:rsidP="008F272A">
      <w:r w:rsidRPr="000E3C46">
        <w:t>MDA assisted Energy Saving use case is defined</w:t>
      </w:r>
      <w:r>
        <w:t xml:space="preserve"> in clause 7.2.4 of TS 28.104 [33</w:t>
      </w:r>
      <w:r w:rsidRPr="000E3C46">
        <w:t>], and the corresponding data definitions are defined</w:t>
      </w:r>
      <w:r>
        <w:t xml:space="preserve"> in clause 8.4.4 of TS 28.104 [33</w:t>
      </w:r>
      <w:r w:rsidRPr="000E3C46">
        <w:t xml:space="preserve">]. This potential solution proposes enhancement to this MDA use case. </w:t>
      </w:r>
    </w:p>
    <w:p w14:paraId="3E71A81C" w14:textId="77777777" w:rsidR="008F272A" w:rsidRPr="000E3C46" w:rsidRDefault="008F272A" w:rsidP="008F272A">
      <w:r w:rsidRPr="000E3C46">
        <w:lastRenderedPageBreak/>
        <w:t>It is proposed to enhance the enabling data for this MDA use case with information on power shortage and outage information and enhance the analytics output from this MDA use case with service adjustment recommendations for different periods of time thus conserving available energy to extend network service</w:t>
      </w:r>
      <w:r>
        <w:t xml:space="preserve"> </w:t>
      </w:r>
      <w:r w:rsidRPr="00D93DC0">
        <w:t>lifetime</w:t>
      </w:r>
      <w:r w:rsidRPr="000E3C46">
        <w:t xml:space="preserve">. </w:t>
      </w:r>
    </w:p>
    <w:p w14:paraId="294B028E" w14:textId="77777777" w:rsidR="008F272A" w:rsidRPr="000E3C46" w:rsidRDefault="008F272A" w:rsidP="008F272A">
      <w:r w:rsidRPr="000E3C46">
        <w:t xml:space="preserve">Power shortage, outage information and available energy information (in case of backup battery-based power supply) of the power supply associated with the managed functions is needed as input from the operator. The operator should be able to associate this information for the managed functions. The available energy information for the power supply can be </w:t>
      </w:r>
      <w:r>
        <w:t xml:space="preserve">associated </w:t>
      </w:r>
      <w:r w:rsidRPr="000E3C46">
        <w:t xml:space="preserve">using </w:t>
      </w:r>
      <w:r>
        <w:t xml:space="preserve">the information that is available </w:t>
      </w:r>
      <w:r w:rsidRPr="000E3C46">
        <w:t xml:space="preserve">outside of 3GPP (e.g., Estimated remaining battery autonomy (time) during discharge as per Annex B of ETSI ES 202 336-11 [31] and alarms </w:t>
      </w:r>
      <w:r w:rsidRPr="000E3C46">
        <w:rPr>
          <w:lang w:val="en-IN"/>
        </w:rPr>
        <w:t xml:space="preserve">State of Charge (SoC) low, State of Health (SoH) abnormal, Battery discharge </w:t>
      </w:r>
      <w:r w:rsidRPr="000E3C46">
        <w:t>as per Annex A of ETSI ES 202 336-11 [31]).</w:t>
      </w:r>
    </w:p>
    <w:p w14:paraId="3DADC6E5" w14:textId="77777777" w:rsidR="008F272A" w:rsidRPr="000E3C46" w:rsidRDefault="008F272A" w:rsidP="008F272A">
      <w:pPr>
        <w:pStyle w:val="NO"/>
      </w:pPr>
      <w:r w:rsidRPr="000E3C46">
        <w:t>NOTE 1:</w:t>
      </w:r>
      <w:r w:rsidRPr="000E3C46">
        <w:tab/>
        <w:t xml:space="preserve">This potential solution assumes that the power supply information is associated with the network elements and network functions (see clause 5.3.3.3). </w:t>
      </w:r>
    </w:p>
    <w:p w14:paraId="4EB419B4" w14:textId="77777777" w:rsidR="008F272A" w:rsidRPr="000E3C46" w:rsidRDefault="008F272A" w:rsidP="008F272A">
      <w:pPr>
        <w:pStyle w:val="NO"/>
      </w:pPr>
      <w:r w:rsidRPr="000E3C46">
        <w:t>NOTE 2:</w:t>
      </w:r>
      <w:r w:rsidRPr="000E3C46">
        <w:tab/>
        <w:t>This potential solution assumes that energy information for the power supply</w:t>
      </w:r>
      <w:r>
        <w:t>,</w:t>
      </w:r>
      <w:r w:rsidRPr="00D93DC0">
        <w:rPr>
          <w:rFonts w:ascii="Calibri" w:hAnsi="Calibri" w:cs="Calibri"/>
          <w:color w:val="000000"/>
        </w:rPr>
        <w:t xml:space="preserve"> </w:t>
      </w:r>
      <w:r w:rsidRPr="00D93DC0">
        <w:t>such as e.g. the information defined in ETSI ES 202 336-11 [31] can be made available to the 3GPP management system. Which interface(s) may be used is out of scope of the present document</w:t>
      </w:r>
      <w:r w:rsidRPr="000E3C46">
        <w:t xml:space="preserve">. </w:t>
      </w:r>
    </w:p>
    <w:p w14:paraId="6E4AF869" w14:textId="77777777" w:rsidR="008F272A" w:rsidRPr="000E3C46" w:rsidRDefault="008F272A" w:rsidP="008F272A">
      <w:r w:rsidRPr="000E3C46">
        <w:t xml:space="preserve">NetworkSlice (see clause 6.3.1 of TS 28.541 [16]) represents the 5G services deployed as network slice, while ServiceProfile (see clause 6.3.3 of TS 28.541 [16]) data type includes attributes that can represent service SLA requirements. Hence, the service adjustment recommendations can be represented using the ServiceProfile. </w:t>
      </w:r>
    </w:p>
    <w:p w14:paraId="4D28D52C" w14:textId="6CE7A56A" w:rsidR="008F272A" w:rsidRPr="000E3C46" w:rsidRDefault="008F272A" w:rsidP="008F272A">
      <w:r w:rsidRPr="000E3C46">
        <w:t>The enhancements to the enabling data and analytics output for the MDA assisted Energy Saving use case (</w:t>
      </w:r>
      <w:r>
        <w:t>see clause 8.4.4 of TS 28.104 [33</w:t>
      </w:r>
      <w:r w:rsidRPr="000E3C46">
        <w:t xml:space="preserve">]) are described below. </w:t>
      </w:r>
    </w:p>
    <w:p w14:paraId="3286CABB" w14:textId="7CDDE765" w:rsidR="008F272A" w:rsidRPr="000E3C46" w:rsidRDefault="008F272A" w:rsidP="008F272A">
      <w:r w:rsidRPr="000E3C46">
        <w:t xml:space="preserve">Extensions to the enabling data for this MDA use case are described </w:t>
      </w:r>
      <w:r>
        <w:t>in table 5.11.3.1</w:t>
      </w:r>
      <w:r w:rsidRPr="000E3C46">
        <w:t>.2-1.</w:t>
      </w:r>
    </w:p>
    <w:p w14:paraId="781C484A" w14:textId="1D2BB6B2" w:rsidR="008F272A" w:rsidRPr="000E3C46" w:rsidRDefault="008F272A" w:rsidP="008F272A">
      <w:pPr>
        <w:pStyle w:val="TH"/>
      </w:pPr>
      <w:r>
        <w:t>Table 5.11.3.1</w:t>
      </w:r>
      <w:r w:rsidRPr="000E3C46">
        <w:t>.2-1: MDA enabling data extensions</w:t>
      </w:r>
    </w:p>
    <w:tbl>
      <w:tblPr>
        <w:tblW w:w="96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53"/>
        <w:gridCol w:w="4550"/>
        <w:gridCol w:w="3461"/>
      </w:tblGrid>
      <w:tr w:rsidR="008F272A" w:rsidRPr="000E3C46" w14:paraId="688F2648" w14:textId="77777777" w:rsidTr="00AB50E4">
        <w:trPr>
          <w:jc w:val="center"/>
        </w:trPr>
        <w:tc>
          <w:tcPr>
            <w:tcW w:w="1653" w:type="dxa"/>
            <w:shd w:val="clear" w:color="auto" w:fill="9CC2E5" w:themeFill="accent5" w:themeFillTint="99"/>
            <w:vAlign w:val="center"/>
          </w:tcPr>
          <w:p w14:paraId="700E2F59" w14:textId="77777777" w:rsidR="008F272A" w:rsidRPr="000E3C46" w:rsidRDefault="008F272A" w:rsidP="00AB50E4">
            <w:pPr>
              <w:pStyle w:val="TAH"/>
            </w:pPr>
            <w:r w:rsidRPr="000E3C46">
              <w:t>Data category</w:t>
            </w:r>
          </w:p>
        </w:tc>
        <w:tc>
          <w:tcPr>
            <w:tcW w:w="4550" w:type="dxa"/>
            <w:shd w:val="clear" w:color="auto" w:fill="9CC2E5" w:themeFill="accent5" w:themeFillTint="99"/>
            <w:vAlign w:val="center"/>
          </w:tcPr>
          <w:p w14:paraId="6B3B5BE5" w14:textId="77777777" w:rsidR="008F272A" w:rsidRPr="000E3C46" w:rsidRDefault="008F272A" w:rsidP="00AB50E4">
            <w:pPr>
              <w:pStyle w:val="TAH"/>
            </w:pPr>
            <w:r w:rsidRPr="000E3C46">
              <w:t>Description</w:t>
            </w:r>
          </w:p>
        </w:tc>
        <w:tc>
          <w:tcPr>
            <w:tcW w:w="3461" w:type="dxa"/>
            <w:shd w:val="clear" w:color="auto" w:fill="9CC2E5" w:themeFill="accent5" w:themeFillTint="99"/>
            <w:vAlign w:val="center"/>
          </w:tcPr>
          <w:p w14:paraId="5F41560D" w14:textId="77777777" w:rsidR="008F272A" w:rsidRPr="000E3C46" w:rsidRDefault="008F272A" w:rsidP="00AB50E4">
            <w:pPr>
              <w:pStyle w:val="TAH"/>
              <w:rPr>
                <w:b w:val="0"/>
                <w:bCs/>
              </w:rPr>
            </w:pPr>
            <w:r w:rsidRPr="000E3C46">
              <w:t>References</w:t>
            </w:r>
          </w:p>
        </w:tc>
      </w:tr>
      <w:tr w:rsidR="008F272A" w:rsidRPr="000E3C46" w14:paraId="38D324CA" w14:textId="77777777" w:rsidTr="00AB50E4">
        <w:trPr>
          <w:jc w:val="center"/>
        </w:trPr>
        <w:tc>
          <w:tcPr>
            <w:tcW w:w="1653" w:type="dxa"/>
            <w:vMerge w:val="restart"/>
            <w:shd w:val="clear" w:color="auto" w:fill="auto"/>
          </w:tcPr>
          <w:p w14:paraId="56BC9822" w14:textId="77777777" w:rsidR="008F272A" w:rsidRPr="000E3C46" w:rsidRDefault="008F272A" w:rsidP="00AB50E4">
            <w:pPr>
              <w:pStyle w:val="TAL"/>
              <w:rPr>
                <w:lang w:eastAsia="zh-CN"/>
              </w:rPr>
            </w:pPr>
            <w:r w:rsidRPr="000E3C46">
              <w:rPr>
                <w:rFonts w:hint="eastAsia"/>
                <w:lang w:eastAsia="zh-CN"/>
              </w:rPr>
              <w:t>C</w:t>
            </w:r>
            <w:r w:rsidRPr="000E3C46">
              <w:rPr>
                <w:lang w:eastAsia="zh-CN"/>
              </w:rPr>
              <w:t>onfiguration data</w:t>
            </w:r>
          </w:p>
        </w:tc>
        <w:tc>
          <w:tcPr>
            <w:tcW w:w="4550" w:type="dxa"/>
            <w:shd w:val="clear" w:color="auto" w:fill="auto"/>
          </w:tcPr>
          <w:p w14:paraId="1C25337C" w14:textId="77777777" w:rsidR="008F272A" w:rsidRPr="000E3C46" w:rsidRDefault="008F272A" w:rsidP="00AB50E4">
            <w:pPr>
              <w:pStyle w:val="TAL"/>
              <w:rPr>
                <w:lang w:eastAsia="ko-KR"/>
              </w:rPr>
            </w:pPr>
            <w:r w:rsidRPr="000E3C46">
              <w:rPr>
                <w:lang w:eastAsia="ko-KR"/>
              </w:rPr>
              <w:t xml:space="preserve">Power shortage, outage information of the power supply associated with the managed functions, i.e., associated with </w:t>
            </w:r>
            <w:r w:rsidRPr="000E3C46">
              <w:rPr>
                <w:lang w:eastAsia="zh-CN"/>
              </w:rPr>
              <w:t>MOIs of the network functions (gNBs, cells, UPFs).</w:t>
            </w:r>
          </w:p>
        </w:tc>
        <w:tc>
          <w:tcPr>
            <w:tcW w:w="3461" w:type="dxa"/>
          </w:tcPr>
          <w:p w14:paraId="5A34DB6F" w14:textId="77777777" w:rsidR="008F272A" w:rsidRPr="000E3C46" w:rsidRDefault="008F272A" w:rsidP="00AB50E4">
            <w:pPr>
              <w:pStyle w:val="TAL"/>
              <w:rPr>
                <w:lang w:eastAsia="zh-CN"/>
              </w:rPr>
            </w:pPr>
          </w:p>
        </w:tc>
      </w:tr>
      <w:tr w:rsidR="008F272A" w:rsidRPr="000E3C46" w14:paraId="333E0A2F" w14:textId="77777777" w:rsidTr="00AB50E4">
        <w:trPr>
          <w:jc w:val="center"/>
        </w:trPr>
        <w:tc>
          <w:tcPr>
            <w:tcW w:w="1653" w:type="dxa"/>
            <w:vMerge/>
            <w:shd w:val="clear" w:color="auto" w:fill="auto"/>
          </w:tcPr>
          <w:p w14:paraId="17372FB4" w14:textId="77777777" w:rsidR="008F272A" w:rsidRPr="000E3C46" w:rsidRDefault="008F272A" w:rsidP="00AB50E4">
            <w:pPr>
              <w:pStyle w:val="TAL"/>
              <w:rPr>
                <w:lang w:eastAsia="zh-CN"/>
              </w:rPr>
            </w:pPr>
          </w:p>
        </w:tc>
        <w:tc>
          <w:tcPr>
            <w:tcW w:w="4550" w:type="dxa"/>
            <w:shd w:val="clear" w:color="auto" w:fill="auto"/>
          </w:tcPr>
          <w:p w14:paraId="3B2DC975" w14:textId="77777777" w:rsidR="008F272A" w:rsidRPr="000E3C46" w:rsidRDefault="008F272A" w:rsidP="00AB50E4">
            <w:pPr>
              <w:pStyle w:val="TAL"/>
              <w:rPr>
                <w:lang w:eastAsia="ko-KR"/>
              </w:rPr>
            </w:pPr>
            <w:r w:rsidRPr="000E3C46">
              <w:rPr>
                <w:lang w:eastAsia="ko-KR"/>
              </w:rPr>
              <w:t>Available energy information (in case of back-up battery-based power supply) of the power supply associated with the managed functions</w:t>
            </w:r>
          </w:p>
        </w:tc>
        <w:tc>
          <w:tcPr>
            <w:tcW w:w="3461" w:type="dxa"/>
          </w:tcPr>
          <w:p w14:paraId="669668C4" w14:textId="77777777" w:rsidR="008F272A" w:rsidRPr="000E3C46" w:rsidRDefault="008F272A" w:rsidP="00AB50E4">
            <w:pPr>
              <w:pStyle w:val="TAL"/>
            </w:pPr>
            <w:r w:rsidRPr="000E3C46">
              <w:t>Estimated remaining battery autonomy (time) during discharge as per Annex B of ETSI ES 202 336-11 [31]</w:t>
            </w:r>
          </w:p>
        </w:tc>
      </w:tr>
      <w:tr w:rsidR="008F272A" w:rsidRPr="000E3C46" w14:paraId="44F1E84C" w14:textId="77777777" w:rsidTr="00AB50E4">
        <w:trPr>
          <w:trHeight w:val="300"/>
          <w:jc w:val="center"/>
        </w:trPr>
        <w:tc>
          <w:tcPr>
            <w:tcW w:w="1653" w:type="dxa"/>
            <w:shd w:val="clear" w:color="auto" w:fill="auto"/>
          </w:tcPr>
          <w:p w14:paraId="6E1984E3" w14:textId="77777777" w:rsidR="008F272A" w:rsidRPr="000E3C46" w:rsidRDefault="008F272A" w:rsidP="00AB50E4">
            <w:pPr>
              <w:pStyle w:val="TAL"/>
              <w:rPr>
                <w:lang w:eastAsia="zh-CN"/>
              </w:rPr>
            </w:pPr>
            <w:r w:rsidRPr="000E3C46">
              <w:rPr>
                <w:lang w:eastAsia="zh-CN"/>
              </w:rPr>
              <w:t>Performance measurements</w:t>
            </w:r>
          </w:p>
        </w:tc>
        <w:tc>
          <w:tcPr>
            <w:tcW w:w="4550" w:type="dxa"/>
            <w:shd w:val="clear" w:color="auto" w:fill="auto"/>
          </w:tcPr>
          <w:p w14:paraId="640BF42B" w14:textId="77777777" w:rsidR="008F272A" w:rsidRPr="000E3C46" w:rsidRDefault="008F272A" w:rsidP="00AB50E4">
            <w:pPr>
              <w:pStyle w:val="TAL"/>
              <w:rPr>
                <w:lang w:eastAsia="ko-KR"/>
              </w:rPr>
            </w:pPr>
            <w:r w:rsidRPr="000E3C46">
              <w:rPr>
                <w:lang w:eastAsia="ko-KR"/>
              </w:rPr>
              <w:t xml:space="preserve">Energy consumption KPIs as listed below: </w:t>
            </w:r>
          </w:p>
          <w:p w14:paraId="39A311A1" w14:textId="77777777" w:rsidR="008F272A" w:rsidRPr="000E3C46" w:rsidRDefault="008F272A" w:rsidP="00AB50E4">
            <w:pPr>
              <w:pStyle w:val="TAL"/>
              <w:rPr>
                <w:lang w:val="en-US" w:eastAsia="ko-KR"/>
              </w:rPr>
            </w:pPr>
            <w:r w:rsidRPr="000E3C46">
              <w:rPr>
                <w:lang w:val="en-US" w:eastAsia="ko-KR"/>
              </w:rPr>
              <w:t>- NF Energy Consumption (EC)</w:t>
            </w:r>
          </w:p>
          <w:p w14:paraId="3FE81891" w14:textId="77777777" w:rsidR="008F272A" w:rsidRPr="000E3C46" w:rsidRDefault="008F272A" w:rsidP="00AB50E4">
            <w:pPr>
              <w:pStyle w:val="TAL"/>
              <w:rPr>
                <w:lang w:val="en-US" w:eastAsia="ko-KR"/>
              </w:rPr>
            </w:pPr>
            <w:r w:rsidRPr="000E3C46">
              <w:rPr>
                <w:lang w:val="en-US" w:eastAsia="ko-KR"/>
              </w:rPr>
              <w:t>- Network Slice Energy Consumption (EC)</w:t>
            </w:r>
          </w:p>
          <w:p w14:paraId="46034CAA" w14:textId="77777777" w:rsidR="008F272A" w:rsidRPr="000E3C46" w:rsidRDefault="008F272A" w:rsidP="00AB50E4">
            <w:pPr>
              <w:pStyle w:val="TAL"/>
              <w:rPr>
                <w:lang w:eastAsia="ko-KR"/>
              </w:rPr>
            </w:pPr>
            <w:r w:rsidRPr="000E3C46">
              <w:rPr>
                <w:lang w:val="en-US" w:eastAsia="ko-KR"/>
              </w:rPr>
              <w:t>- NG-RAN Energy Consumption (EC)</w:t>
            </w:r>
          </w:p>
        </w:tc>
        <w:tc>
          <w:tcPr>
            <w:tcW w:w="3461" w:type="dxa"/>
          </w:tcPr>
          <w:p w14:paraId="07A0F55F" w14:textId="77777777" w:rsidR="008F272A" w:rsidRPr="000E3C46" w:rsidRDefault="008F272A" w:rsidP="00AB50E4">
            <w:pPr>
              <w:pStyle w:val="TAL"/>
              <w:rPr>
                <w:lang w:eastAsia="zh-CN"/>
              </w:rPr>
            </w:pPr>
            <w:r w:rsidRPr="000E3C46">
              <w:rPr>
                <w:lang w:eastAsia="zh-CN"/>
              </w:rPr>
              <w:t>TS 28.554 [2]</w:t>
            </w:r>
          </w:p>
        </w:tc>
      </w:tr>
      <w:tr w:rsidR="008F272A" w:rsidRPr="000E3C46" w14:paraId="170E4173" w14:textId="77777777" w:rsidTr="00AB50E4">
        <w:trPr>
          <w:trHeight w:val="300"/>
          <w:jc w:val="center"/>
        </w:trPr>
        <w:tc>
          <w:tcPr>
            <w:tcW w:w="1653" w:type="dxa"/>
            <w:shd w:val="clear" w:color="auto" w:fill="auto"/>
          </w:tcPr>
          <w:p w14:paraId="0F697A96" w14:textId="77777777" w:rsidR="008F272A" w:rsidRPr="000E3C46" w:rsidRDefault="008F272A" w:rsidP="00AB50E4">
            <w:pPr>
              <w:pStyle w:val="TAL"/>
              <w:rPr>
                <w:lang w:eastAsia="zh-CN"/>
              </w:rPr>
            </w:pPr>
            <w:r w:rsidRPr="000E3C46">
              <w:rPr>
                <w:lang w:eastAsia="zh-CN"/>
              </w:rPr>
              <w:t>Alarm notifications</w:t>
            </w:r>
          </w:p>
        </w:tc>
        <w:tc>
          <w:tcPr>
            <w:tcW w:w="4550" w:type="dxa"/>
            <w:shd w:val="clear" w:color="auto" w:fill="auto"/>
          </w:tcPr>
          <w:p w14:paraId="5C909133" w14:textId="77777777" w:rsidR="008F272A" w:rsidRPr="000E3C46" w:rsidRDefault="008F272A" w:rsidP="00AB50E4">
            <w:pPr>
              <w:pStyle w:val="TAL"/>
              <w:rPr>
                <w:lang w:eastAsia="ko-KR"/>
              </w:rPr>
            </w:pPr>
            <w:r w:rsidRPr="000E3C46">
              <w:t xml:space="preserve">alarms </w:t>
            </w:r>
            <w:r w:rsidRPr="000E3C46">
              <w:rPr>
                <w:lang w:val="en-IN"/>
              </w:rPr>
              <w:t xml:space="preserve">State of Charge (SoC) low, State of Health (SoH) abnormal, Battery discharge of the backup battery. </w:t>
            </w:r>
          </w:p>
        </w:tc>
        <w:tc>
          <w:tcPr>
            <w:tcW w:w="3461" w:type="dxa"/>
          </w:tcPr>
          <w:p w14:paraId="311F4106" w14:textId="77777777" w:rsidR="008F272A" w:rsidRPr="000E3C46" w:rsidRDefault="008F272A" w:rsidP="00AB50E4">
            <w:pPr>
              <w:pStyle w:val="TAL"/>
              <w:rPr>
                <w:lang w:eastAsia="zh-CN"/>
              </w:rPr>
            </w:pPr>
            <w:r w:rsidRPr="000E3C46">
              <w:t xml:space="preserve">alarms </w:t>
            </w:r>
            <w:r w:rsidRPr="000E3C46">
              <w:rPr>
                <w:lang w:val="en-IN"/>
              </w:rPr>
              <w:t xml:space="preserve">State of Charge (SoC) low, State of Health (SoH) abnormal, Battery discharge </w:t>
            </w:r>
            <w:r w:rsidRPr="000E3C46">
              <w:t>as per Annex A of ETSI ES 202 336-11 [31]</w:t>
            </w:r>
          </w:p>
        </w:tc>
      </w:tr>
    </w:tbl>
    <w:p w14:paraId="18F18A15" w14:textId="77777777" w:rsidR="008F272A" w:rsidRPr="000E3C46" w:rsidRDefault="008F272A" w:rsidP="008F272A"/>
    <w:p w14:paraId="054B0F0A" w14:textId="266FA3FE" w:rsidR="008F272A" w:rsidRPr="000E3C46" w:rsidRDefault="008F272A" w:rsidP="008F272A">
      <w:pPr>
        <w:rPr>
          <w:lang w:eastAsia="ko-KR"/>
        </w:rPr>
      </w:pPr>
      <w:r w:rsidRPr="000E3C46">
        <w:rPr>
          <w:lang w:eastAsia="ko-KR"/>
        </w:rPr>
        <w:t>Extensions to the a</w:t>
      </w:r>
      <w:r w:rsidRPr="000E3C46">
        <w:t xml:space="preserve">nalytics output from this MDA use case are described </w:t>
      </w:r>
      <w:r>
        <w:t>in table 5.11.3.1</w:t>
      </w:r>
      <w:r w:rsidRPr="000E3C46">
        <w:t>.2-2.</w:t>
      </w:r>
      <w:r w:rsidRPr="000E3C46">
        <w:rPr>
          <w:lang w:eastAsia="ko-KR"/>
        </w:rPr>
        <w:t xml:space="preserve"> </w:t>
      </w:r>
    </w:p>
    <w:p w14:paraId="2B8CAA15" w14:textId="289421B0" w:rsidR="008F272A" w:rsidRPr="000E3C46" w:rsidRDefault="008F272A" w:rsidP="008F272A">
      <w:pPr>
        <w:pStyle w:val="TH"/>
      </w:pPr>
      <w:r>
        <w:lastRenderedPageBreak/>
        <w:t>Table 5.11.3.1</w:t>
      </w:r>
      <w:r w:rsidRPr="000E3C46">
        <w:t>.2-2: MDA analytics output extensions</w:t>
      </w:r>
    </w:p>
    <w:tbl>
      <w:tblPr>
        <w:tblW w:w="100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16"/>
        <w:gridCol w:w="3769"/>
        <w:gridCol w:w="992"/>
        <w:gridCol w:w="2268"/>
      </w:tblGrid>
      <w:tr w:rsidR="008F272A" w:rsidRPr="000E3C46" w14:paraId="78C226F7" w14:textId="77777777" w:rsidTr="00AB50E4">
        <w:trPr>
          <w:tblHeader/>
          <w:jc w:val="center"/>
        </w:trPr>
        <w:tc>
          <w:tcPr>
            <w:tcW w:w="3016" w:type="dxa"/>
            <w:tcBorders>
              <w:top w:val="single" w:sz="4" w:space="0" w:color="auto"/>
              <w:left w:val="single" w:sz="4" w:space="0" w:color="auto"/>
              <w:bottom w:val="single" w:sz="4" w:space="0" w:color="auto"/>
              <w:right w:val="single" w:sz="4" w:space="0" w:color="auto"/>
            </w:tcBorders>
            <w:shd w:val="clear" w:color="auto" w:fill="9CC2E5"/>
            <w:vAlign w:val="center"/>
          </w:tcPr>
          <w:p w14:paraId="4E65AAFD" w14:textId="77777777" w:rsidR="008F272A" w:rsidRPr="000E3C46" w:rsidRDefault="008F272A" w:rsidP="00AB50E4">
            <w:pPr>
              <w:pStyle w:val="TAH"/>
            </w:pPr>
            <w:r w:rsidRPr="000E3C46">
              <w:t>Information element</w:t>
            </w:r>
          </w:p>
        </w:tc>
        <w:tc>
          <w:tcPr>
            <w:tcW w:w="3769" w:type="dxa"/>
            <w:tcBorders>
              <w:top w:val="single" w:sz="4" w:space="0" w:color="auto"/>
              <w:left w:val="single" w:sz="4" w:space="0" w:color="auto"/>
              <w:bottom w:val="single" w:sz="4" w:space="0" w:color="auto"/>
              <w:right w:val="single" w:sz="4" w:space="0" w:color="auto"/>
            </w:tcBorders>
            <w:shd w:val="clear" w:color="auto" w:fill="9CC2E5"/>
            <w:vAlign w:val="center"/>
          </w:tcPr>
          <w:p w14:paraId="2D5D9111" w14:textId="77777777" w:rsidR="008F272A" w:rsidRPr="000E3C46" w:rsidRDefault="008F272A" w:rsidP="00AB50E4">
            <w:pPr>
              <w:pStyle w:val="TAH"/>
            </w:pPr>
            <w:r w:rsidRPr="000E3C46">
              <w:t>Definition</w:t>
            </w:r>
          </w:p>
        </w:tc>
        <w:tc>
          <w:tcPr>
            <w:tcW w:w="992" w:type="dxa"/>
            <w:tcBorders>
              <w:top w:val="single" w:sz="4" w:space="0" w:color="auto"/>
              <w:left w:val="single" w:sz="4" w:space="0" w:color="auto"/>
              <w:bottom w:val="single" w:sz="4" w:space="0" w:color="auto"/>
              <w:right w:val="single" w:sz="4" w:space="0" w:color="auto"/>
            </w:tcBorders>
            <w:shd w:val="clear" w:color="auto" w:fill="9CC2E5"/>
            <w:vAlign w:val="center"/>
          </w:tcPr>
          <w:p w14:paraId="7992F4E4" w14:textId="77777777" w:rsidR="008F272A" w:rsidRPr="000E3C46" w:rsidRDefault="008F272A" w:rsidP="00AB50E4">
            <w:pPr>
              <w:pStyle w:val="TAH"/>
            </w:pPr>
            <w:r w:rsidRPr="000E3C46">
              <w:t>Support qualifier</w:t>
            </w:r>
          </w:p>
        </w:tc>
        <w:tc>
          <w:tcPr>
            <w:tcW w:w="2268" w:type="dxa"/>
            <w:tcBorders>
              <w:top w:val="single" w:sz="4" w:space="0" w:color="auto"/>
              <w:left w:val="single" w:sz="4" w:space="0" w:color="auto"/>
              <w:bottom w:val="single" w:sz="4" w:space="0" w:color="auto"/>
              <w:right w:val="single" w:sz="4" w:space="0" w:color="auto"/>
            </w:tcBorders>
            <w:shd w:val="clear" w:color="auto" w:fill="9CC2E5"/>
            <w:vAlign w:val="center"/>
          </w:tcPr>
          <w:p w14:paraId="15C9C61E" w14:textId="77777777" w:rsidR="008F272A" w:rsidRPr="000E3C46" w:rsidRDefault="008F272A" w:rsidP="00AB50E4">
            <w:pPr>
              <w:pStyle w:val="TAH"/>
            </w:pPr>
            <w:r w:rsidRPr="000E3C46">
              <w:t>Properties</w:t>
            </w:r>
          </w:p>
        </w:tc>
      </w:tr>
      <w:tr w:rsidR="008F272A" w:rsidRPr="000E3C46" w14:paraId="67F43241" w14:textId="77777777" w:rsidTr="00AB50E4">
        <w:trPr>
          <w:jc w:val="center"/>
        </w:trPr>
        <w:tc>
          <w:tcPr>
            <w:tcW w:w="3016" w:type="dxa"/>
            <w:tcBorders>
              <w:top w:val="single" w:sz="4" w:space="0" w:color="auto"/>
              <w:left w:val="single" w:sz="4" w:space="0" w:color="auto"/>
              <w:bottom w:val="single" w:sz="4" w:space="0" w:color="auto"/>
              <w:right w:val="single" w:sz="4" w:space="0" w:color="auto"/>
            </w:tcBorders>
            <w:shd w:val="clear" w:color="auto" w:fill="auto"/>
          </w:tcPr>
          <w:p w14:paraId="4B5DC92A" w14:textId="77777777" w:rsidR="008F272A" w:rsidRPr="000E3C46" w:rsidRDefault="008F272A" w:rsidP="00AB50E4">
            <w:pPr>
              <w:pStyle w:val="TAL"/>
              <w:rPr>
                <w:rFonts w:cs="Arial"/>
                <w:szCs w:val="18"/>
              </w:rPr>
            </w:pPr>
            <w:r w:rsidRPr="000E3C46">
              <w:rPr>
                <w:rFonts w:cs="Arial"/>
                <w:szCs w:val="18"/>
              </w:rPr>
              <w:t>networkServiceOperabilityRecommendations</w:t>
            </w:r>
          </w:p>
        </w:tc>
        <w:tc>
          <w:tcPr>
            <w:tcW w:w="3769" w:type="dxa"/>
            <w:tcBorders>
              <w:top w:val="single" w:sz="4" w:space="0" w:color="auto"/>
              <w:left w:val="single" w:sz="4" w:space="0" w:color="auto"/>
              <w:bottom w:val="single" w:sz="4" w:space="0" w:color="auto"/>
              <w:right w:val="single" w:sz="4" w:space="0" w:color="auto"/>
            </w:tcBorders>
            <w:shd w:val="clear" w:color="auto" w:fill="auto"/>
          </w:tcPr>
          <w:p w14:paraId="67FB3EC6" w14:textId="77777777" w:rsidR="008F272A" w:rsidRPr="000E3C46" w:rsidRDefault="008F272A" w:rsidP="00AB50E4">
            <w:pPr>
              <w:rPr>
                <w:rFonts w:cs="Arial"/>
                <w:szCs w:val="18"/>
              </w:rPr>
            </w:pPr>
            <w:r w:rsidRPr="000E3C46">
              <w:rPr>
                <w:rFonts w:cs="Arial"/>
                <w:szCs w:val="18"/>
              </w:rPr>
              <w:t xml:space="preserve">This field holds the recommended actions of network service levels based on energy availability to </w:t>
            </w:r>
            <w:r w:rsidRPr="000E3C46">
              <w:t>conserving available energy and to extend network service</w:t>
            </w:r>
            <w:r>
              <w:t xml:space="preserve"> </w:t>
            </w:r>
            <w:r w:rsidRPr="00D93DC0">
              <w:t>lifetime</w:t>
            </w:r>
            <w:r w:rsidRPr="000E3C46">
              <w:rPr>
                <w:rFonts w:cs="Arial"/>
                <w:szCs w:val="18"/>
              </w:rPr>
              <w:t>.</w:t>
            </w:r>
          </w:p>
          <w:p w14:paraId="2CA42F10" w14:textId="77777777" w:rsidR="008F272A" w:rsidRPr="000E3C46" w:rsidRDefault="008F272A" w:rsidP="00AB50E4">
            <w:pPr>
              <w:rPr>
                <w:rFonts w:cs="Arial"/>
                <w:szCs w:val="18"/>
              </w:rPr>
            </w:pPr>
          </w:p>
          <w:p w14:paraId="31AE3954" w14:textId="77777777" w:rsidR="008F272A" w:rsidRPr="000E3C46" w:rsidRDefault="008F272A" w:rsidP="00AB50E4">
            <w:pPr>
              <w:rPr>
                <w:rFonts w:cs="Arial"/>
                <w:szCs w:val="18"/>
              </w:rPr>
            </w:pPr>
            <w:r w:rsidRPr="000E3C46">
              <w:rPr>
                <w:rFonts w:cs="Arial"/>
                <w:szCs w:val="18"/>
              </w:rPr>
              <w:t>The recommended action may be (but not limited to):</w:t>
            </w:r>
          </w:p>
          <w:p w14:paraId="03DA0E0E" w14:textId="77777777" w:rsidR="008F272A" w:rsidRPr="000E3C46" w:rsidRDefault="008F272A" w:rsidP="00AB50E4">
            <w:pPr>
              <w:rPr>
                <w:rFonts w:cs="Arial"/>
                <w:szCs w:val="18"/>
              </w:rPr>
            </w:pPr>
            <w:r w:rsidRPr="000E3C46">
              <w:rPr>
                <w:rFonts w:cs="Arial"/>
                <w:szCs w:val="18"/>
              </w:rPr>
              <w:t>- Re-configuration of SLAs for the services and network slices, i.e., NetworkSlice IOC (see TS 28.541 [16]). The updated SLA can be expressed as ServiceProfile (see TS 28.541 [16]). The recommended values in ServiceProfile could indicate different levels of SLAs (i.e., the recommended QoS) for different time periods (expressed using attribute sliceAvailability) and applicable for entire network or parts of the network (expressed using coverageArea)</w:t>
            </w:r>
          </w:p>
          <w:p w14:paraId="5F59EDF3" w14:textId="07098000" w:rsidR="008F272A" w:rsidRPr="000E3C46" w:rsidRDefault="008F272A" w:rsidP="00AB50E4">
            <w:pPr>
              <w:rPr>
                <w:rFonts w:cs="Arial"/>
                <w:szCs w:val="18"/>
              </w:rPr>
            </w:pPr>
            <w:r w:rsidRPr="000E3C46">
              <w:rPr>
                <w:rFonts w:cs="Arial"/>
                <w:szCs w:val="18"/>
              </w:rPr>
              <w:t xml:space="preserve">- Modification of network slices, network slice subnets and/or individual 3GPP NFs, such as those deriving into scaling down VNF instance as virtualized parts of a 3GPP managed function (see TS 28.531 </w:t>
            </w:r>
            <w:r w:rsidRPr="000E3C46">
              <w:t>[</w:t>
            </w:r>
            <w:r>
              <w:t>34</w:t>
            </w:r>
            <w:r w:rsidRPr="000E3C46">
              <w:t>])</w:t>
            </w:r>
            <w:r w:rsidRPr="000E3C46">
              <w:rPr>
                <w:rFonts w:cs="Arial"/>
                <w:szCs w:val="18"/>
              </w:rPr>
              <w:t>.</w:t>
            </w:r>
          </w:p>
        </w:tc>
        <w:tc>
          <w:tcPr>
            <w:tcW w:w="992" w:type="dxa"/>
            <w:tcBorders>
              <w:top w:val="single" w:sz="4" w:space="0" w:color="auto"/>
              <w:left w:val="single" w:sz="4" w:space="0" w:color="auto"/>
              <w:bottom w:val="single" w:sz="4" w:space="0" w:color="auto"/>
              <w:right w:val="single" w:sz="4" w:space="0" w:color="auto"/>
            </w:tcBorders>
          </w:tcPr>
          <w:p w14:paraId="180A6C54" w14:textId="77777777" w:rsidR="008F272A" w:rsidRPr="000E3C46" w:rsidRDefault="008F272A" w:rsidP="00AB50E4">
            <w:pPr>
              <w:pStyle w:val="TAL"/>
              <w:jc w:val="center"/>
              <w:rPr>
                <w:lang w:eastAsia="zh-CN"/>
              </w:rPr>
            </w:pPr>
            <w:r w:rsidRPr="000E3C46">
              <w:rPr>
                <w:lang w:eastAsia="zh-CN"/>
              </w:rPr>
              <w:t>M</w:t>
            </w:r>
          </w:p>
        </w:tc>
        <w:tc>
          <w:tcPr>
            <w:tcW w:w="2268" w:type="dxa"/>
            <w:tcBorders>
              <w:top w:val="single" w:sz="4" w:space="0" w:color="auto"/>
              <w:left w:val="single" w:sz="4" w:space="0" w:color="auto"/>
              <w:bottom w:val="single" w:sz="4" w:space="0" w:color="auto"/>
              <w:right w:val="single" w:sz="4" w:space="0" w:color="auto"/>
            </w:tcBorders>
          </w:tcPr>
          <w:p w14:paraId="62EA9F51" w14:textId="77777777" w:rsidR="008F272A" w:rsidRPr="000E3C46" w:rsidRDefault="008F272A" w:rsidP="00AB50E4">
            <w:pPr>
              <w:pStyle w:val="TAL"/>
              <w:rPr>
                <w:rFonts w:cs="Arial"/>
                <w:szCs w:val="18"/>
              </w:rPr>
            </w:pPr>
            <w:r w:rsidRPr="000E3C46">
              <w:rPr>
                <w:rFonts w:cs="Arial"/>
                <w:szCs w:val="18"/>
              </w:rPr>
              <w:t xml:space="preserve">type: </w:t>
            </w:r>
            <w:r w:rsidRPr="000E3C46">
              <w:t>Recommended3GPPAction</w:t>
            </w:r>
          </w:p>
          <w:p w14:paraId="5DEEC73B" w14:textId="77777777" w:rsidR="008F272A" w:rsidRPr="000E3C46" w:rsidRDefault="008F272A" w:rsidP="00AB50E4">
            <w:pPr>
              <w:pStyle w:val="TAL"/>
              <w:rPr>
                <w:rFonts w:cs="Arial"/>
                <w:szCs w:val="18"/>
              </w:rPr>
            </w:pPr>
            <w:r w:rsidRPr="000E3C46">
              <w:rPr>
                <w:rFonts w:cs="Arial"/>
                <w:szCs w:val="18"/>
              </w:rPr>
              <w:t>multiplicity: *</w:t>
            </w:r>
          </w:p>
          <w:p w14:paraId="2C5E1659" w14:textId="77777777" w:rsidR="008F272A" w:rsidRPr="000E3C46" w:rsidRDefault="008F272A" w:rsidP="00AB50E4">
            <w:pPr>
              <w:pStyle w:val="TAL"/>
              <w:rPr>
                <w:rFonts w:cs="Arial"/>
                <w:szCs w:val="18"/>
              </w:rPr>
            </w:pPr>
            <w:r w:rsidRPr="000E3C46">
              <w:rPr>
                <w:rFonts w:cs="Arial"/>
                <w:szCs w:val="18"/>
              </w:rPr>
              <w:t>isOrdered: False</w:t>
            </w:r>
          </w:p>
          <w:p w14:paraId="308C2E19" w14:textId="77777777" w:rsidR="008F272A" w:rsidRPr="000E3C46" w:rsidRDefault="008F272A" w:rsidP="00AB50E4">
            <w:pPr>
              <w:pStyle w:val="TAL"/>
              <w:rPr>
                <w:rFonts w:cs="Arial"/>
                <w:szCs w:val="18"/>
              </w:rPr>
            </w:pPr>
            <w:r w:rsidRPr="000E3C46">
              <w:rPr>
                <w:rFonts w:cs="Arial"/>
                <w:szCs w:val="18"/>
              </w:rPr>
              <w:t>isUnique: True</w:t>
            </w:r>
          </w:p>
          <w:p w14:paraId="0CD13FCA" w14:textId="77777777" w:rsidR="008F272A" w:rsidRPr="000E3C46" w:rsidRDefault="008F272A" w:rsidP="00AB50E4">
            <w:pPr>
              <w:pStyle w:val="TAL"/>
              <w:rPr>
                <w:rFonts w:cs="Arial"/>
                <w:szCs w:val="18"/>
              </w:rPr>
            </w:pPr>
            <w:r w:rsidRPr="000E3C46">
              <w:rPr>
                <w:rFonts w:cs="Arial"/>
                <w:szCs w:val="18"/>
              </w:rPr>
              <w:t>defaultValue: None</w:t>
            </w:r>
          </w:p>
          <w:p w14:paraId="5288DF87" w14:textId="77777777" w:rsidR="008F272A" w:rsidRPr="000E3C46" w:rsidRDefault="008F272A" w:rsidP="00AB50E4">
            <w:pPr>
              <w:pStyle w:val="TAL"/>
              <w:rPr>
                <w:rFonts w:cs="Arial"/>
                <w:szCs w:val="18"/>
              </w:rPr>
            </w:pPr>
            <w:r w:rsidRPr="000E3C46">
              <w:rPr>
                <w:rFonts w:cs="Arial"/>
                <w:szCs w:val="18"/>
              </w:rPr>
              <w:t>isNullable: False</w:t>
            </w:r>
          </w:p>
        </w:tc>
      </w:tr>
    </w:tbl>
    <w:p w14:paraId="36648EB6" w14:textId="77777777" w:rsidR="008F272A" w:rsidRPr="008F272A" w:rsidRDefault="008F272A" w:rsidP="008F272A">
      <w:pPr>
        <w:rPr>
          <w:lang w:eastAsia="ko-KR"/>
        </w:rPr>
      </w:pPr>
    </w:p>
    <w:p w14:paraId="2F15C50B" w14:textId="2914CD79" w:rsidR="00432A1D" w:rsidRDefault="00432A1D" w:rsidP="00432A1D">
      <w:pPr>
        <w:pStyle w:val="Heading3"/>
        <w:rPr>
          <w:lang w:eastAsia="ko-KR"/>
        </w:rPr>
      </w:pPr>
      <w:bookmarkStart w:id="344" w:name="_Toc177107323"/>
      <w:bookmarkStart w:id="345" w:name="_Toc177107522"/>
      <w:bookmarkStart w:id="346" w:name="_Toc177107609"/>
      <w:bookmarkStart w:id="347" w:name="_Toc183641473"/>
      <w:r w:rsidRPr="00E5521C">
        <w:rPr>
          <w:lang w:eastAsia="ko-KR"/>
        </w:rPr>
        <w:t>5.11.4</w:t>
      </w:r>
      <w:r w:rsidR="00E64BC5" w:rsidRPr="00E5521C">
        <w:rPr>
          <w:lang w:eastAsia="ko-KR"/>
        </w:rPr>
        <w:tab/>
      </w:r>
      <w:r w:rsidRPr="00E5521C">
        <w:rPr>
          <w:lang w:eastAsia="ko-KR"/>
        </w:rPr>
        <w:t>Evaluation of potential solutions</w:t>
      </w:r>
      <w:bookmarkEnd w:id="344"/>
      <w:bookmarkEnd w:id="345"/>
      <w:bookmarkEnd w:id="346"/>
      <w:bookmarkEnd w:id="347"/>
    </w:p>
    <w:p w14:paraId="266ED0B7" w14:textId="467CAC94" w:rsidR="008F272A" w:rsidRPr="000E3C46" w:rsidRDefault="008F272A" w:rsidP="008F272A">
      <w:pPr>
        <w:rPr>
          <w:lang w:eastAsia="ko-KR"/>
        </w:rPr>
      </w:pPr>
      <w:r>
        <w:rPr>
          <w:lang w:eastAsia="ko-KR"/>
        </w:rPr>
        <w:t>The potential solution #1</w:t>
      </w:r>
      <w:r w:rsidRPr="000E3C46">
        <w:rPr>
          <w:lang w:eastAsia="ko-KR"/>
        </w:rPr>
        <w:t xml:space="preserve"> proposes to extend the </w:t>
      </w:r>
      <w:r w:rsidRPr="000E3C46">
        <w:t>MDA assisted Energy Saving</w:t>
      </w:r>
      <w:r w:rsidRPr="000E3C46">
        <w:rPr>
          <w:lang w:eastAsia="ko-KR"/>
        </w:rPr>
        <w:t xml:space="preserve"> use case to utilize power shortage and outage information, </w:t>
      </w:r>
      <w:r>
        <w:rPr>
          <w:lang w:eastAsia="ko-KR"/>
        </w:rPr>
        <w:t>and the</w:t>
      </w:r>
      <w:r>
        <w:t xml:space="preserve"> available energy from the backup</w:t>
      </w:r>
      <w:r w:rsidRPr="000E3C46">
        <w:t xml:space="preserve"> </w:t>
      </w:r>
      <w:r>
        <w:t>energy</w:t>
      </w:r>
      <w:r>
        <w:rPr>
          <w:lang w:eastAsia="ko-KR"/>
        </w:rPr>
        <w:t xml:space="preserve"> </w:t>
      </w:r>
      <w:r w:rsidRPr="000E3C46">
        <w:rPr>
          <w:lang w:eastAsia="ko-KR"/>
        </w:rPr>
        <w:t xml:space="preserve">that is associated with the network functions, along with network analytics and to </w:t>
      </w:r>
      <w:bookmarkStart w:id="348" w:name="_Hlk183132155"/>
      <w:r w:rsidRPr="000E3C46">
        <w:rPr>
          <w:lang w:eastAsia="ko-KR"/>
        </w:rPr>
        <w:t>provide recommendations</w:t>
      </w:r>
      <w:r>
        <w:rPr>
          <w:lang w:eastAsia="ko-KR"/>
        </w:rPr>
        <w:t xml:space="preserve"> </w:t>
      </w:r>
      <w:r w:rsidRPr="00082F77">
        <w:rPr>
          <w:lang w:eastAsia="ko-KR"/>
        </w:rPr>
        <w:t>to ensure the delivery of communication services</w:t>
      </w:r>
      <w:r w:rsidRPr="000E3C46">
        <w:rPr>
          <w:lang w:eastAsia="ko-KR"/>
        </w:rPr>
        <w:t xml:space="preserve"> for different time periods</w:t>
      </w:r>
      <w:r w:rsidRPr="00D93DC0">
        <w:rPr>
          <w:lang w:eastAsia="ko-KR"/>
        </w:rPr>
        <w:t xml:space="preserve"> thus conserving available energy to extend network service lifetime</w:t>
      </w:r>
      <w:r w:rsidRPr="000E3C46">
        <w:rPr>
          <w:lang w:eastAsia="ko-KR"/>
        </w:rPr>
        <w:t xml:space="preserve">. </w:t>
      </w:r>
      <w:bookmarkEnd w:id="348"/>
    </w:p>
    <w:p w14:paraId="0449D49A" w14:textId="77777777" w:rsidR="008F272A" w:rsidRPr="000E3C46" w:rsidRDefault="008F272A" w:rsidP="008F272A">
      <w:pPr>
        <w:rPr>
          <w:lang w:eastAsia="ko-KR"/>
        </w:rPr>
      </w:pPr>
      <w:r w:rsidRPr="000E3C46">
        <w:rPr>
          <w:lang w:eastAsia="ko-KR"/>
        </w:rPr>
        <w:t xml:space="preserve">This solution is feasible by identifying that power shortage information needs to be associated with the managed functions in the 3GPP management system and by using MDA for providing the recommendations. </w:t>
      </w:r>
    </w:p>
    <w:p w14:paraId="1F6DBC70" w14:textId="77777777" w:rsidR="008F272A" w:rsidRPr="000E3C46" w:rsidRDefault="008F272A" w:rsidP="008F272A">
      <w:pPr>
        <w:pStyle w:val="NO"/>
      </w:pPr>
      <w:r w:rsidRPr="000E3C46">
        <w:t>NOTE 1:</w:t>
      </w:r>
      <w:r w:rsidRPr="000E3C46">
        <w:tab/>
        <w:t xml:space="preserve">The definition of the information elements (e.g., an IOC or attribute(s) representing the information) related to power shortage and outage information and how this is associated with the network functions (represented by ManagedFunction) will be part of the normative phase. </w:t>
      </w:r>
    </w:p>
    <w:p w14:paraId="4FE2D9C5" w14:textId="77777777" w:rsidR="008F272A" w:rsidRDefault="008F272A" w:rsidP="008F272A">
      <w:pPr>
        <w:pStyle w:val="NO"/>
        <w:rPr>
          <w:lang w:val="en-US"/>
        </w:rPr>
      </w:pPr>
      <w:r w:rsidRPr="000E3C46">
        <w:t>NOTE 2:</w:t>
      </w:r>
      <w:r w:rsidRPr="000E3C46">
        <w:tab/>
        <w:t xml:space="preserve">This potential solution assumes that energy information for the power supply can be </w:t>
      </w:r>
      <w:r w:rsidRPr="00462D13">
        <w:t>acquired</w:t>
      </w:r>
      <w:r w:rsidRPr="000E3C46">
        <w:t xml:space="preserve"> using interfaces defined outside of 3GPP, i.e., ETSI ES 202 336-11 [31]. If external interfaces can be </w:t>
      </w:r>
      <w:r w:rsidRPr="00462D13">
        <w:t>consumed</w:t>
      </w:r>
      <w:r w:rsidRPr="000E3C46">
        <w:rPr>
          <w:u w:val="single"/>
        </w:rPr>
        <w:t xml:space="preserve"> </w:t>
      </w:r>
      <w:r w:rsidRPr="00462D13">
        <w:t>by the 3GPP management</w:t>
      </w:r>
      <w:r w:rsidRPr="000E3C46">
        <w:t xml:space="preserve"> system, or if this </w:t>
      </w:r>
      <w:r w:rsidRPr="000E3C46">
        <w:rPr>
          <w:lang w:val="en-US"/>
        </w:rPr>
        <w:t>information needs to be collected by the MNO and configured into the 3GPP management system will be part of normative phase.</w:t>
      </w:r>
      <w:r>
        <w:rPr>
          <w:lang w:val="en-US"/>
        </w:rPr>
        <w:t xml:space="preserve"> </w:t>
      </w:r>
    </w:p>
    <w:p w14:paraId="1E1B6450" w14:textId="4CC9468A" w:rsidR="008F272A" w:rsidRPr="008F272A" w:rsidRDefault="008F272A" w:rsidP="006B516A">
      <w:pPr>
        <w:pStyle w:val="NO"/>
      </w:pPr>
      <w:r w:rsidRPr="00E67701">
        <w:t xml:space="preserve">NOTE </w:t>
      </w:r>
      <w:r w:rsidRPr="00E67701">
        <w:rPr>
          <w:rFonts w:hint="eastAsia"/>
        </w:rPr>
        <w:t>3</w:t>
      </w:r>
      <w:r w:rsidRPr="00E67701">
        <w:t>:</w:t>
      </w:r>
      <w:r w:rsidRPr="00E67701">
        <w:tab/>
        <w:t>This potential solution applicable for the scenario where network elements have backup battery system. The general solution for this use case will be for future study.</w:t>
      </w:r>
    </w:p>
    <w:p w14:paraId="5BD0E864" w14:textId="5648094B" w:rsidR="008040C9" w:rsidRDefault="008040C9" w:rsidP="008040C9">
      <w:pPr>
        <w:pStyle w:val="Heading2"/>
      </w:pPr>
      <w:bookmarkStart w:id="349" w:name="_Toc183641474"/>
      <w:r>
        <w:lastRenderedPageBreak/>
        <w:t>5</w:t>
      </w:r>
      <w:r w:rsidRPr="004D3578">
        <w:t>.</w:t>
      </w:r>
      <w:r>
        <w:t>12</w:t>
      </w:r>
      <w:r w:rsidRPr="004D3578">
        <w:tab/>
      </w:r>
      <w:r>
        <w:t>Use case</w:t>
      </w:r>
      <w:r w:rsidRPr="00F239B0">
        <w:t xml:space="preserve"> </w:t>
      </w:r>
      <w:r>
        <w:t>#12</w:t>
      </w:r>
      <w:r w:rsidRPr="00F239B0">
        <w:t xml:space="preserve">: </w:t>
      </w:r>
      <w:r>
        <w:t>C</w:t>
      </w:r>
      <w:r w:rsidRPr="009028CA">
        <w:t>ell proximity</w:t>
      </w:r>
      <w:r>
        <w:t>-</w:t>
      </w:r>
      <w:r w:rsidRPr="009028CA">
        <w:t>based energy saving</w:t>
      </w:r>
      <w:bookmarkEnd w:id="349"/>
    </w:p>
    <w:p w14:paraId="028F6EC9" w14:textId="749D8085" w:rsidR="008040C9" w:rsidRPr="00A22FD5" w:rsidRDefault="008040C9" w:rsidP="008040C9">
      <w:pPr>
        <w:pStyle w:val="Heading3"/>
        <w:rPr>
          <w:lang w:eastAsia="ko-KR"/>
        </w:rPr>
      </w:pPr>
      <w:bookmarkStart w:id="350" w:name="_Toc183641475"/>
      <w:r>
        <w:rPr>
          <w:lang w:eastAsia="ko-KR"/>
        </w:rPr>
        <w:t>5.12.1</w:t>
      </w:r>
      <w:r>
        <w:rPr>
          <w:lang w:eastAsia="ko-KR"/>
        </w:rPr>
        <w:tab/>
        <w:t>Description</w:t>
      </w:r>
      <w:bookmarkEnd w:id="350"/>
    </w:p>
    <w:p w14:paraId="5399C74C" w14:textId="02B828B3" w:rsidR="008040C9" w:rsidRPr="00105C0E" w:rsidRDefault="008040C9" w:rsidP="008040C9">
      <w:pPr>
        <w:pStyle w:val="Heading4"/>
        <w:rPr>
          <w:lang w:eastAsia="ko-KR"/>
        </w:rPr>
      </w:pPr>
      <w:bookmarkStart w:id="351" w:name="_Toc183641476"/>
      <w:r>
        <w:rPr>
          <w:lang w:eastAsia="ko-KR"/>
        </w:rPr>
        <w:t>5.12.1.1</w:t>
      </w:r>
      <w:r>
        <w:rPr>
          <w:lang w:eastAsia="ko-KR"/>
        </w:rPr>
        <w:tab/>
        <w:t>Overview</w:t>
      </w:r>
      <w:bookmarkEnd w:id="351"/>
    </w:p>
    <w:p w14:paraId="4D7F83E1" w14:textId="20C5C8A5" w:rsidR="008040C9" w:rsidRDefault="008040C9" w:rsidP="008040C9">
      <w:pPr>
        <w:jc w:val="both"/>
      </w:pPr>
      <w:r>
        <w:rPr>
          <w:lang w:val="en-US"/>
        </w:rPr>
        <w:t xml:space="preserve">TS </w:t>
      </w:r>
      <w:r w:rsidRPr="00E5521C">
        <w:t>28.310</w:t>
      </w:r>
      <w:r>
        <w:t xml:space="preserve"> defines a </w:t>
      </w:r>
      <w:r w:rsidRPr="00244614">
        <w:t xml:space="preserve">capacity </w:t>
      </w:r>
      <w:r>
        <w:t xml:space="preserve">booster cell which can be deactivated when the load is low. For a </w:t>
      </w:r>
      <w:r w:rsidRPr="00244614">
        <w:t xml:space="preserve">capacity </w:t>
      </w:r>
      <w:r>
        <w:t xml:space="preserve">booster cell to be deactivated, a candidate cell should have adequate overlap with the </w:t>
      </w:r>
      <w:r w:rsidRPr="00244614">
        <w:t xml:space="preserve">capacity </w:t>
      </w:r>
      <w:r>
        <w:t xml:space="preserve">booster cell to make sure that deactivation of the booster cell does not lead to a coverage hole. A candidate cell may have several </w:t>
      </w:r>
      <w:r w:rsidRPr="00244614">
        <w:t xml:space="preserve">capacity </w:t>
      </w:r>
      <w:r>
        <w:t>booster cells that overlap with its coverage and can be deactivated. This applies when several capacity booster cells are added to improve the capacity of an area covered by a larger coverage cell.</w:t>
      </w:r>
    </w:p>
    <w:p w14:paraId="2FF33458" w14:textId="5EAF3423" w:rsidR="008040C9" w:rsidRDefault="008040C9" w:rsidP="00CB18FD">
      <w:pPr>
        <w:pStyle w:val="NO"/>
      </w:pPr>
      <w:r w:rsidRPr="00CB18FD">
        <w:t>N</w:t>
      </w:r>
      <w:r w:rsidR="00251C57">
        <w:t>OTE</w:t>
      </w:r>
      <w:r w:rsidRPr="00CB18FD">
        <w:t>: "Overlap" here is the generalization of "overlaid" as used in TS28.310, overlaid means that the area covered by the small cell is also fully covered by the larger cell while overlap means that the area covered by the small cell can be partly or fully covered by the larger cell</w:t>
      </w:r>
      <w:r w:rsidRPr="00DA6A5D">
        <w:t>.</w:t>
      </w:r>
    </w:p>
    <w:p w14:paraId="202BD323" w14:textId="77777777" w:rsidR="008040C9" w:rsidRDefault="008040C9" w:rsidP="006B516A">
      <w:pPr>
        <w:jc w:val="both"/>
      </w:pPr>
      <w:r w:rsidRPr="00E41C04">
        <w:t xml:space="preserve">Example: A </w:t>
      </w:r>
      <w:r>
        <w:t>candidate</w:t>
      </w:r>
      <w:r w:rsidRPr="00E41C04">
        <w:t xml:space="preserve"> cell has 2 or more capacity booster cells that are associated with it, say on the different sides of the </w:t>
      </w:r>
      <w:r>
        <w:t>candidate</w:t>
      </w:r>
      <w:r w:rsidRPr="00E41C04">
        <w:t xml:space="preserve"> cell's border.  For cell deactivation in this scenario, there is need to decide which of those 2 or more capacity booster cells should be deactivated and in which order.</w:t>
      </w:r>
    </w:p>
    <w:p w14:paraId="4C4F9DE9" w14:textId="77777777" w:rsidR="008040C9" w:rsidRDefault="008040C9" w:rsidP="008040C9">
      <w:pPr>
        <w:jc w:val="both"/>
      </w:pPr>
      <w:r>
        <w:t>An energy saving function, e.g., the "d</w:t>
      </w:r>
      <w:r w:rsidRPr="005C48C6">
        <w:t>omain-centralized ES function</w:t>
      </w:r>
      <w:r>
        <w:t xml:space="preserve">", needs to select the best among the </w:t>
      </w:r>
      <w:r w:rsidRPr="00244614">
        <w:t xml:space="preserve">capacity </w:t>
      </w:r>
      <w:r>
        <w:t xml:space="preserve">booster cells to be deactivated at a given time. The energy saving function should be enabled to support the selection for and sequencing of deactivation of the </w:t>
      </w:r>
      <w:r w:rsidRPr="00244614">
        <w:t xml:space="preserve">capacity </w:t>
      </w:r>
      <w:r>
        <w:t>booster cells.</w:t>
      </w:r>
    </w:p>
    <w:p w14:paraId="2569D654" w14:textId="77777777" w:rsidR="008040C9" w:rsidRDefault="008040C9" w:rsidP="008040C9">
      <w:pPr>
        <w:rPr>
          <w:lang w:val="en-US"/>
        </w:rPr>
      </w:pPr>
      <w:r>
        <w:rPr>
          <w:lang w:val="en-US"/>
        </w:rPr>
        <w:t xml:space="preserve">The proposed </w:t>
      </w:r>
      <w:r w:rsidRPr="00346064">
        <w:rPr>
          <w:lang w:val="en-US"/>
        </w:rPr>
        <w:t xml:space="preserve">cell-level activation </w:t>
      </w:r>
      <w:r>
        <w:rPr>
          <w:lang w:val="en-US"/>
        </w:rPr>
        <w:t>and</w:t>
      </w:r>
      <w:r w:rsidRPr="00346064">
        <w:rPr>
          <w:lang w:val="en-US"/>
        </w:rPr>
        <w:t xml:space="preserve"> deactivation</w:t>
      </w:r>
      <w:r>
        <w:rPr>
          <w:lang w:val="en-US"/>
        </w:rPr>
        <w:t xml:space="preserve"> is</w:t>
      </w:r>
      <w:r w:rsidRPr="00346064">
        <w:rPr>
          <w:lang w:val="en-US"/>
        </w:rPr>
        <w:t xml:space="preserve"> for centralized </w:t>
      </w:r>
      <w:r>
        <w:rPr>
          <w:lang w:val="en-US"/>
        </w:rPr>
        <w:t xml:space="preserve">energy saving. </w:t>
      </w:r>
    </w:p>
    <w:p w14:paraId="68501075" w14:textId="53E485F8" w:rsidR="008040C9" w:rsidRDefault="008040C9" w:rsidP="008040C9">
      <w:pPr>
        <w:pStyle w:val="Heading4"/>
        <w:rPr>
          <w:lang w:eastAsia="ko-KR"/>
        </w:rPr>
      </w:pPr>
      <w:bookmarkStart w:id="352" w:name="_Toc183641477"/>
      <w:r>
        <w:rPr>
          <w:lang w:eastAsia="ko-KR"/>
        </w:rPr>
        <w:t>5.12.1.2</w:t>
      </w:r>
      <w:r>
        <w:rPr>
          <w:lang w:eastAsia="ko-KR"/>
        </w:rPr>
        <w:tab/>
      </w:r>
      <w:r>
        <w:rPr>
          <w:lang w:val="en-US"/>
        </w:rPr>
        <w:t>Degree of neighborliness</w:t>
      </w:r>
      <w:bookmarkEnd w:id="352"/>
      <w:r>
        <w:rPr>
          <w:lang w:val="en-US"/>
        </w:rPr>
        <w:t xml:space="preserve"> </w:t>
      </w:r>
    </w:p>
    <w:p w14:paraId="62943E54" w14:textId="77777777" w:rsidR="008040C9" w:rsidRDefault="008040C9" w:rsidP="008040C9">
      <w:pPr>
        <w:jc w:val="both"/>
        <w:rPr>
          <w:noProof/>
          <w:lang w:val="en-US"/>
        </w:rPr>
      </w:pPr>
      <w:r>
        <w:rPr>
          <w:lang w:val="en-US"/>
        </w:rPr>
        <w:t xml:space="preserve">To activate or deactivate cells, an energy saving function (be it the </w:t>
      </w:r>
      <w:r w:rsidRPr="00D95BFF">
        <w:rPr>
          <w:lang w:val="en-US"/>
        </w:rPr>
        <w:t>Domain-centralized ES function</w:t>
      </w:r>
      <w:r>
        <w:rPr>
          <w:lang w:val="en-US"/>
        </w:rPr>
        <w:t xml:space="preserve">, see TS </w:t>
      </w:r>
      <w:r w:rsidRPr="00E5521C">
        <w:t>28.310</w:t>
      </w:r>
      <w:r>
        <w:t xml:space="preserve"> [12]</w:t>
      </w:r>
      <w:r>
        <w:rPr>
          <w:lang w:val="en-US"/>
        </w:rPr>
        <w:t xml:space="preserve">) computes the degree to which the coverage of cells overlap among each other to ensure that the coverage of a deactivated cell (the </w:t>
      </w:r>
      <w:r w:rsidRPr="00244614">
        <w:t xml:space="preserve">capacity booster </w:t>
      </w:r>
      <w:r>
        <w:rPr>
          <w:lang w:val="en-US"/>
        </w:rPr>
        <w:t xml:space="preserve">cell) is compensated by a candidate cell. The degree of neighborliness </w:t>
      </w:r>
      <w:r>
        <w:rPr>
          <w:noProof/>
        </w:rPr>
        <w:t xml:space="preserve">measures and characterizes the degree to which a </w:t>
      </w:r>
      <w:r w:rsidRPr="00244614">
        <w:t xml:space="preserve">capacity </w:t>
      </w:r>
      <w:r>
        <w:t xml:space="preserve">booster cell overlaps with the candidate cell. </w:t>
      </w:r>
      <w:r>
        <w:rPr>
          <w:lang w:val="en-US"/>
        </w:rPr>
        <w:t xml:space="preserve">The energy saving function determines the degree of neighborliness among the cells. </w:t>
      </w:r>
      <w:bookmarkStart w:id="353" w:name="_Hlk183073797"/>
      <w:r>
        <w:rPr>
          <w:lang w:val="en-US"/>
        </w:rPr>
        <w:t>Alternatively, the degree of neighborliness can be configured onto the energy saving function, e.g., by the operator</w:t>
      </w:r>
      <w:bookmarkEnd w:id="353"/>
      <w:r>
        <w:rPr>
          <w:lang w:val="en-US"/>
        </w:rPr>
        <w:t xml:space="preserve"> or another function. As input, the </w:t>
      </w:r>
      <w:r>
        <w:t xml:space="preserve">entity computing the </w:t>
      </w:r>
      <w:r>
        <w:rPr>
          <w:lang w:val="en-US"/>
        </w:rPr>
        <w:t xml:space="preserve">degree of neighborliness </w:t>
      </w:r>
      <w:r>
        <w:t>takes 1) the cell configuration data including transmit powers, applied antennas characteristics and tilts; 2) the propagation characteristics like building information; and 3) performance information like cell handover statistics</w:t>
      </w:r>
      <w:r>
        <w:rPr>
          <w:noProof/>
          <w:lang w:val="en-US"/>
        </w:rPr>
        <w:t>.</w:t>
      </w:r>
    </w:p>
    <w:p w14:paraId="6C2816F2" w14:textId="5583C83E" w:rsidR="008040C9" w:rsidRPr="00C81800" w:rsidRDefault="008040C9" w:rsidP="008040C9">
      <w:pPr>
        <w:ind w:left="284"/>
        <w:rPr>
          <w:noProof/>
        </w:rPr>
      </w:pPr>
      <w:r w:rsidRPr="001D1AC6">
        <w:rPr>
          <w:rStyle w:val="NOChar"/>
        </w:rPr>
        <w:t>N</w:t>
      </w:r>
      <w:r w:rsidR="00251C57">
        <w:rPr>
          <w:rStyle w:val="NOChar"/>
        </w:rPr>
        <w:t>OTE</w:t>
      </w:r>
      <w:r w:rsidRPr="001D1AC6">
        <w:rPr>
          <w:rStyle w:val="NOChar"/>
        </w:rPr>
        <w:t>: the degree of neighborliness is information contained by the energy saving function, it does not need to be defined in the RAN</w:t>
      </w:r>
      <w:r>
        <w:rPr>
          <w:noProof/>
        </w:rPr>
        <w:t>.</w:t>
      </w:r>
    </w:p>
    <w:p w14:paraId="59053A79" w14:textId="03E17D8E" w:rsidR="008040C9" w:rsidRDefault="008040C9" w:rsidP="008040C9">
      <w:pPr>
        <w:pStyle w:val="Heading4"/>
        <w:rPr>
          <w:lang w:eastAsia="ko-KR"/>
        </w:rPr>
      </w:pPr>
      <w:bookmarkStart w:id="354" w:name="_Toc183641478"/>
      <w:r>
        <w:rPr>
          <w:lang w:eastAsia="ko-KR"/>
        </w:rPr>
        <w:t>5.12.1.3</w:t>
      </w:r>
      <w:r>
        <w:rPr>
          <w:lang w:eastAsia="ko-KR"/>
        </w:rPr>
        <w:tab/>
        <w:t>Cell grouping and categorization</w:t>
      </w:r>
      <w:bookmarkEnd w:id="354"/>
    </w:p>
    <w:p w14:paraId="38A117D6" w14:textId="77777777" w:rsidR="008040C9" w:rsidRDefault="008040C9" w:rsidP="008040C9">
      <w:pPr>
        <w:jc w:val="both"/>
        <w:rPr>
          <w:noProof/>
          <w:lang w:val="en-US"/>
        </w:rPr>
      </w:pPr>
      <w:r>
        <w:rPr>
          <w:noProof/>
        </w:rPr>
        <w:t xml:space="preserve">To optimize the selection of cells to be deactivated or reactivated, the </w:t>
      </w:r>
      <w:r>
        <w:rPr>
          <w:rFonts w:cs="Arial"/>
          <w:lang w:val="en-US"/>
        </w:rPr>
        <w:t xml:space="preserve">energy saving function </w:t>
      </w:r>
      <w:r>
        <w:rPr>
          <w:noProof/>
        </w:rPr>
        <w:t xml:space="preserve">needs to group the cells that need to be treated togther for energy saving into a group, say called the Energy Saving Cell Group. Within the Energy Saving Cell Group, the cells are categorized into two sets - the primary </w:t>
      </w:r>
      <w:r>
        <w:t>candidate</w:t>
      </w:r>
      <w:r w:rsidRPr="00E41C04">
        <w:t xml:space="preserve"> </w:t>
      </w:r>
      <w:r>
        <w:rPr>
          <w:noProof/>
        </w:rPr>
        <w:t>cells which are not deactivated and provide primary coverage and capacity booster cells which only enhance capacity and can thus be deactivated when the load is low. The entity computing the cell grouping</w:t>
      </w:r>
      <w:r>
        <w:t xml:space="preserve"> </w:t>
      </w:r>
      <w:r>
        <w:rPr>
          <w:noProof/>
        </w:rPr>
        <w:t xml:space="preserve">can inform  the operator or an energy saving function about the group of cells that need to be treated together, i.e., the Energy Saving Cell Group and the categorization of cells either as a primary </w:t>
      </w:r>
      <w:r>
        <w:t>candidate</w:t>
      </w:r>
      <w:r>
        <w:rPr>
          <w:noProof/>
        </w:rPr>
        <w:t xml:space="preserve"> or a capacity booster cell., </w:t>
      </w:r>
      <w:r>
        <w:rPr>
          <w:rFonts w:cs="Arial"/>
          <w:lang w:val="en-US"/>
        </w:rPr>
        <w:t>Where the energy saving function does not have the capability to compute the</w:t>
      </w:r>
      <w:r>
        <w:rPr>
          <w:noProof/>
        </w:rPr>
        <w:t xml:space="preserve"> Energy Saving Cell Group</w:t>
      </w:r>
      <w:r>
        <w:rPr>
          <w:noProof/>
          <w:lang w:val="en-US"/>
        </w:rPr>
        <w:t xml:space="preserve">, it should be possible </w:t>
      </w:r>
      <w:r>
        <w:rPr>
          <w:rFonts w:cs="Arial"/>
          <w:lang w:val="en-US"/>
        </w:rPr>
        <w:t xml:space="preserve"> to configure the </w:t>
      </w:r>
      <w:r>
        <w:rPr>
          <w:noProof/>
        </w:rPr>
        <w:t>Energy Saving Cell Group</w:t>
      </w:r>
      <w:r>
        <w:rPr>
          <w:noProof/>
          <w:lang w:val="en-US"/>
        </w:rPr>
        <w:t xml:space="preserve"> and cell categorisations to the </w:t>
      </w:r>
      <w:r>
        <w:rPr>
          <w:rFonts w:cs="Arial"/>
          <w:lang w:val="en-US"/>
        </w:rPr>
        <w:t xml:space="preserve">energy saving </w:t>
      </w:r>
      <w:r>
        <w:rPr>
          <w:noProof/>
          <w:lang w:val="en-US"/>
        </w:rPr>
        <w:t>function.</w:t>
      </w:r>
    </w:p>
    <w:p w14:paraId="171C4B74" w14:textId="15EC0367" w:rsidR="008040C9" w:rsidRPr="00C81800" w:rsidRDefault="008040C9" w:rsidP="008040C9">
      <w:pPr>
        <w:ind w:left="284"/>
        <w:rPr>
          <w:noProof/>
        </w:rPr>
      </w:pPr>
      <w:r w:rsidRPr="001D1AC6">
        <w:rPr>
          <w:rStyle w:val="NOChar"/>
        </w:rPr>
        <w:t>N</w:t>
      </w:r>
      <w:r w:rsidR="00251C57">
        <w:rPr>
          <w:rStyle w:val="NOChar"/>
        </w:rPr>
        <w:t>OTE</w:t>
      </w:r>
      <w:r w:rsidRPr="001D1AC6">
        <w:rPr>
          <w:rStyle w:val="NOChar"/>
        </w:rPr>
        <w:t>: the Energy Saving Cell Group is quasi-static information on the energy saving function, when configured it remains unchanged until reconfigured</w:t>
      </w:r>
      <w:r>
        <w:rPr>
          <w:noProof/>
        </w:rPr>
        <w:t>.</w:t>
      </w:r>
    </w:p>
    <w:p w14:paraId="33876B65" w14:textId="32F0F1B9" w:rsidR="008040C9" w:rsidRDefault="008040C9" w:rsidP="008040C9">
      <w:pPr>
        <w:pStyle w:val="Heading4"/>
        <w:rPr>
          <w:lang w:eastAsia="ko-KR"/>
        </w:rPr>
      </w:pPr>
      <w:bookmarkStart w:id="355" w:name="_Toc183641479"/>
      <w:r>
        <w:rPr>
          <w:lang w:eastAsia="ko-KR"/>
        </w:rPr>
        <w:t>5.12.1.4</w:t>
      </w:r>
      <w:r>
        <w:rPr>
          <w:lang w:eastAsia="ko-KR"/>
        </w:rPr>
        <w:tab/>
        <w:t>Cell deactivation sequence</w:t>
      </w:r>
      <w:bookmarkEnd w:id="355"/>
      <w:r>
        <w:rPr>
          <w:lang w:eastAsia="ko-KR"/>
        </w:rPr>
        <w:t xml:space="preserve"> </w:t>
      </w:r>
    </w:p>
    <w:p w14:paraId="6D2FDBC1" w14:textId="77777777" w:rsidR="008040C9" w:rsidRDefault="008040C9" w:rsidP="008040C9">
      <w:pPr>
        <w:jc w:val="both"/>
        <w:rPr>
          <w:noProof/>
        </w:rPr>
      </w:pPr>
      <w:r>
        <w:rPr>
          <w:noProof/>
        </w:rPr>
        <w:t xml:space="preserve">When selecting cells to deactivate, the </w:t>
      </w:r>
      <w:r>
        <w:rPr>
          <w:rFonts w:cs="Arial"/>
          <w:lang w:val="en-US"/>
        </w:rPr>
        <w:t xml:space="preserve">energy saving function </w:t>
      </w:r>
      <w:r>
        <w:rPr>
          <w:noProof/>
        </w:rPr>
        <w:t xml:space="preserve">considers the load in a set of cells to then decides the most optimal cell(s) to be deactivated and the order in which they can be deactivated. Based on the degree of neighborliness among cells as well as the cell grouping and categorization as primary </w:t>
      </w:r>
      <w:r>
        <w:t>candidate</w:t>
      </w:r>
      <w:r>
        <w:rPr>
          <w:noProof/>
        </w:rPr>
        <w:t xml:space="preserve"> or capacity booster cells, the the </w:t>
      </w:r>
      <w:r>
        <w:rPr>
          <w:rFonts w:cs="Arial"/>
          <w:lang w:val="en-US"/>
        </w:rPr>
        <w:t xml:space="preserve">energy </w:t>
      </w:r>
      <w:r>
        <w:rPr>
          <w:rFonts w:cs="Arial"/>
          <w:lang w:val="en-US"/>
        </w:rPr>
        <w:lastRenderedPageBreak/>
        <w:t xml:space="preserve">saving function </w:t>
      </w:r>
      <w:r>
        <w:rPr>
          <w:noProof/>
        </w:rPr>
        <w:t xml:space="preserve">can </w:t>
      </w:r>
      <w:r>
        <w:t xml:space="preserve">compute the </w:t>
      </w:r>
      <w:r>
        <w:rPr>
          <w:noProof/>
        </w:rPr>
        <w:t>order in which the cells can be deactivated</w:t>
      </w:r>
      <w:r>
        <w:t xml:space="preserve">. </w:t>
      </w:r>
      <w:r>
        <w:rPr>
          <w:noProof/>
        </w:rPr>
        <w:t xml:space="preserve">The </w:t>
      </w:r>
      <w:r>
        <w:rPr>
          <w:rFonts w:cs="Arial"/>
          <w:lang w:val="en-US"/>
        </w:rPr>
        <w:t xml:space="preserve">energy saving function can </w:t>
      </w:r>
      <w:r>
        <w:rPr>
          <w:noProof/>
        </w:rPr>
        <w:t xml:space="preserve">inform the e.g., the operator of the </w:t>
      </w:r>
      <w:r>
        <w:rPr>
          <w:rFonts w:cs="Arial"/>
          <w:lang w:val="en-US"/>
        </w:rPr>
        <w:t xml:space="preserve">cell </w:t>
      </w:r>
      <w:r>
        <w:rPr>
          <w:noProof/>
        </w:rPr>
        <w:t xml:space="preserve">deactivation </w:t>
      </w:r>
      <w:r>
        <w:rPr>
          <w:rFonts w:cs="Arial"/>
          <w:lang w:val="en-US"/>
        </w:rPr>
        <w:t>order, e.g., by indicating</w:t>
      </w:r>
      <w:r>
        <w:rPr>
          <w:noProof/>
        </w:rPr>
        <w:t xml:space="preserve"> each </w:t>
      </w:r>
      <w:r>
        <w:rPr>
          <w:rFonts w:cs="Arial"/>
          <w:lang w:val="en-US"/>
        </w:rPr>
        <w:t xml:space="preserve">capacity booster cell’s rank in the </w:t>
      </w:r>
      <w:r>
        <w:rPr>
          <w:noProof/>
        </w:rPr>
        <w:t xml:space="preserve">deactivation </w:t>
      </w:r>
      <w:r>
        <w:rPr>
          <w:rFonts w:cs="Arial"/>
          <w:lang w:val="en-US"/>
        </w:rPr>
        <w:t>process</w:t>
      </w:r>
      <w:r>
        <w:rPr>
          <w:noProof/>
        </w:rPr>
        <w:t xml:space="preserve">. The an Operator can be enabled to request for such a deactivation order. </w:t>
      </w:r>
      <w:r w:rsidRPr="43479D18">
        <w:rPr>
          <w:noProof/>
        </w:rPr>
        <w:t xml:space="preserve">Where the </w:t>
      </w:r>
      <w:r w:rsidRPr="43479D18">
        <w:rPr>
          <w:rFonts w:cs="Arial"/>
          <w:lang w:val="en-US"/>
        </w:rPr>
        <w:t>energy saving function</w:t>
      </w:r>
      <w:r w:rsidRPr="43479D18">
        <w:rPr>
          <w:noProof/>
        </w:rPr>
        <w:t xml:space="preserve"> does not have the capability to </w:t>
      </w:r>
      <w:r>
        <w:rPr>
          <w:noProof/>
        </w:rPr>
        <w:t>determine</w:t>
      </w:r>
      <w:r w:rsidRPr="43479D18">
        <w:rPr>
          <w:noProof/>
        </w:rPr>
        <w:t xml:space="preserve"> the cell </w:t>
      </w:r>
      <w:r>
        <w:rPr>
          <w:noProof/>
        </w:rPr>
        <w:t xml:space="preserve">deactivation </w:t>
      </w:r>
      <w:r w:rsidRPr="43479D18">
        <w:rPr>
          <w:noProof/>
        </w:rPr>
        <w:t xml:space="preserve">order, </w:t>
      </w:r>
      <w:r>
        <w:rPr>
          <w:noProof/>
        </w:rPr>
        <w:t xml:space="preserve">another function(e.g. an AIML inference function) </w:t>
      </w:r>
      <w:r w:rsidRPr="43479D18">
        <w:rPr>
          <w:noProof/>
        </w:rPr>
        <w:t xml:space="preserve">can be enabled to configure the cell </w:t>
      </w:r>
      <w:r>
        <w:rPr>
          <w:noProof/>
        </w:rPr>
        <w:t xml:space="preserve">deactivation </w:t>
      </w:r>
      <w:r w:rsidRPr="43479D18">
        <w:rPr>
          <w:noProof/>
        </w:rPr>
        <w:t>order</w:t>
      </w:r>
      <w:r>
        <w:rPr>
          <w:noProof/>
        </w:rPr>
        <w:t xml:space="preserve"> onto the </w:t>
      </w:r>
      <w:r w:rsidRPr="43479D18">
        <w:rPr>
          <w:rFonts w:cs="Arial"/>
          <w:lang w:val="en-US"/>
        </w:rPr>
        <w:t>energy saving function</w:t>
      </w:r>
      <w:r w:rsidRPr="43479D18">
        <w:rPr>
          <w:noProof/>
        </w:rPr>
        <w:t>.</w:t>
      </w:r>
    </w:p>
    <w:p w14:paraId="600E61B0" w14:textId="77777777" w:rsidR="008040C9" w:rsidRDefault="008040C9" w:rsidP="008040C9">
      <w:pPr>
        <w:jc w:val="both"/>
        <w:rPr>
          <w:noProof/>
        </w:rPr>
      </w:pPr>
      <w:r w:rsidRPr="43479D18">
        <w:rPr>
          <w:noProof/>
        </w:rPr>
        <w:t xml:space="preserve">Given the cell </w:t>
      </w:r>
      <w:r>
        <w:rPr>
          <w:noProof/>
        </w:rPr>
        <w:t xml:space="preserve">deactivation </w:t>
      </w:r>
      <w:r w:rsidRPr="43479D18">
        <w:rPr>
          <w:noProof/>
        </w:rPr>
        <w:t xml:space="preserve">order, the </w:t>
      </w:r>
      <w:r w:rsidRPr="43479D18">
        <w:rPr>
          <w:rFonts w:cs="Arial"/>
          <w:lang w:val="en-US"/>
        </w:rPr>
        <w:t>energy saving function</w:t>
      </w:r>
      <w:r w:rsidRPr="43479D18">
        <w:rPr>
          <w:noProof/>
        </w:rPr>
        <w:t xml:space="preserve"> routinely compares the load in the set of cells (the Cell Group load) to the low and high load thresholds to decide if deactivation can be executed. </w:t>
      </w:r>
      <w:r>
        <w:rPr>
          <w:noProof/>
        </w:rPr>
        <w:t xml:space="preserve">The </w:t>
      </w:r>
      <w:r w:rsidRPr="43479D18">
        <w:rPr>
          <w:noProof/>
        </w:rPr>
        <w:t xml:space="preserve">Cell Group load </w:t>
      </w:r>
      <w:r>
        <w:rPr>
          <w:noProof/>
        </w:rPr>
        <w:t>needs to be computed for the set of active cells.</w:t>
      </w:r>
      <w:r w:rsidRPr="43479D18">
        <w:rPr>
          <w:noProof/>
        </w:rPr>
        <w:t xml:space="preserve"> Moreover, </w:t>
      </w:r>
      <w:r>
        <w:rPr>
          <w:noProof/>
        </w:rPr>
        <w:t xml:space="preserve">an automaton function </w:t>
      </w:r>
      <w:r w:rsidRPr="43479D18">
        <w:rPr>
          <w:noProof/>
        </w:rPr>
        <w:t>can be enabled to configure the activation or deactivation load thresholds.</w:t>
      </w:r>
    </w:p>
    <w:p w14:paraId="22C69067" w14:textId="775EE5A9" w:rsidR="008040C9" w:rsidRDefault="008040C9" w:rsidP="001D1AC6">
      <w:pPr>
        <w:pStyle w:val="NO"/>
        <w:rPr>
          <w:noProof/>
        </w:rPr>
      </w:pPr>
      <w:r>
        <w:rPr>
          <w:noProof/>
        </w:rPr>
        <w:t>N</w:t>
      </w:r>
      <w:r w:rsidR="00251C57">
        <w:rPr>
          <w:noProof/>
        </w:rPr>
        <w:t>OTE</w:t>
      </w:r>
      <w:r>
        <w:rPr>
          <w:noProof/>
        </w:rPr>
        <w:t xml:space="preserve"> 1: the term deactivation is used to represent a total switching off of the cell or any disabling of a part of the cell, e.g., a disabling of the cell's power amplifier.</w:t>
      </w:r>
    </w:p>
    <w:p w14:paraId="369E95BC" w14:textId="0E9D7E88" w:rsidR="008040C9" w:rsidRDefault="008040C9" w:rsidP="001D1AC6">
      <w:pPr>
        <w:pStyle w:val="NO"/>
        <w:rPr>
          <w:noProof/>
        </w:rPr>
      </w:pPr>
      <w:r>
        <w:rPr>
          <w:noProof/>
        </w:rPr>
        <w:t>N</w:t>
      </w:r>
      <w:r w:rsidR="00251C57">
        <w:rPr>
          <w:noProof/>
        </w:rPr>
        <w:t>OTE</w:t>
      </w:r>
      <w:r>
        <w:rPr>
          <w:noProof/>
        </w:rPr>
        <w:t xml:space="preserve"> 2: the activation sequence is expected to be the opposite order to the deactivation sequence, but whether extra details are required for the activation sequence will be addressed in the normatve work. </w:t>
      </w:r>
    </w:p>
    <w:p w14:paraId="7CE330B9" w14:textId="4B0BDDE1" w:rsidR="008040C9" w:rsidRDefault="008040C9" w:rsidP="001D1AC6">
      <w:pPr>
        <w:pStyle w:val="NO"/>
        <w:rPr>
          <w:noProof/>
        </w:rPr>
      </w:pPr>
      <w:r>
        <w:rPr>
          <w:noProof/>
        </w:rPr>
        <w:t>N</w:t>
      </w:r>
      <w:r w:rsidR="00251C57">
        <w:rPr>
          <w:noProof/>
        </w:rPr>
        <w:t>OTE</w:t>
      </w:r>
      <w:r>
        <w:rPr>
          <w:noProof/>
        </w:rPr>
        <w:t xml:space="preserve"> 3: For all the input information, the energy saving function may be configured by or based on the output of other automation functions including MDA functions and AIML inferenc efunctions. For example, MDA may derive the cell grouping which is then configured onto the Energy saving function</w:t>
      </w:r>
    </w:p>
    <w:p w14:paraId="32D12AD6" w14:textId="77777777" w:rsidR="008040C9" w:rsidRDefault="008040C9" w:rsidP="008040C9">
      <w:pPr>
        <w:rPr>
          <w:noProof/>
        </w:rPr>
      </w:pPr>
    </w:p>
    <w:p w14:paraId="1D651083" w14:textId="026A2DCE" w:rsidR="008040C9" w:rsidRDefault="008040C9" w:rsidP="008040C9">
      <w:pPr>
        <w:pStyle w:val="Heading3"/>
        <w:rPr>
          <w:lang w:eastAsia="ko-KR"/>
        </w:rPr>
      </w:pPr>
      <w:bookmarkStart w:id="356" w:name="_Toc183641480"/>
      <w:r>
        <w:rPr>
          <w:lang w:eastAsia="ko-KR"/>
        </w:rPr>
        <w:t>5.12.2</w:t>
      </w:r>
      <w:r>
        <w:rPr>
          <w:lang w:eastAsia="ko-KR"/>
        </w:rPr>
        <w:tab/>
        <w:t>Potential requirements</w:t>
      </w:r>
      <w:bookmarkEnd w:id="356"/>
    </w:p>
    <w:p w14:paraId="493730FB" w14:textId="77777777" w:rsidR="008040C9" w:rsidRDefault="008040C9" w:rsidP="008040C9">
      <w:pPr>
        <w:rPr>
          <w:lang w:eastAsia="ko-KR"/>
        </w:rPr>
      </w:pPr>
      <w:r w:rsidRPr="00A22FD5">
        <w:rPr>
          <w:rFonts w:eastAsia="Times New Roman"/>
          <w:b/>
          <w:lang w:eastAsia="ko-KR"/>
        </w:rPr>
        <w:t>REQ-NES-01:</w:t>
      </w:r>
      <w:r>
        <w:rPr>
          <w:rFonts w:eastAsia="Times New Roman"/>
          <w:b/>
          <w:lang w:eastAsia="ko-KR"/>
        </w:rPr>
        <w:t xml:space="preserve"> </w:t>
      </w:r>
      <w:r>
        <w:rPr>
          <w:lang w:eastAsia="ko-KR"/>
        </w:rPr>
        <w:t xml:space="preserve">The 3GPP management system should have a capability allowing an authorized MnS consumer to configure an energy saving function with </w:t>
      </w:r>
      <w:r>
        <w:rPr>
          <w:lang w:val="en-US"/>
        </w:rPr>
        <w:t>degree of neighborliness</w:t>
      </w:r>
      <w:r>
        <w:rPr>
          <w:lang w:eastAsia="ko-KR"/>
        </w:rPr>
        <w:t>, describing the degree to which the coverage areas of any candidate neighbour cells overlap with each other.</w:t>
      </w:r>
    </w:p>
    <w:p w14:paraId="655EDA48" w14:textId="77777777" w:rsidR="008040C9" w:rsidRDefault="008040C9" w:rsidP="008040C9">
      <w:pPr>
        <w:rPr>
          <w:lang w:eastAsia="ko-KR"/>
        </w:rPr>
      </w:pPr>
      <w:r w:rsidRPr="00A22FD5">
        <w:rPr>
          <w:rFonts w:eastAsia="Times New Roman"/>
          <w:b/>
          <w:lang w:eastAsia="ko-KR"/>
        </w:rPr>
        <w:t>REQ-NES-02:</w:t>
      </w:r>
      <w:r>
        <w:rPr>
          <w:lang w:eastAsia="ko-KR"/>
        </w:rPr>
        <w:tab/>
        <w:t>The 3GPP management system should have a capability allowing an authorized MnS consumer to configure an energy saving function with information on the group of cells that need to be treated together (called the Energy Saving Cell Group) when selecting cell to be activated or deactivated.</w:t>
      </w:r>
    </w:p>
    <w:p w14:paraId="02E8F8D7" w14:textId="77777777" w:rsidR="008040C9" w:rsidRDefault="008040C9" w:rsidP="008040C9">
      <w:pPr>
        <w:pStyle w:val="NO"/>
        <w:rPr>
          <w:lang w:eastAsia="ko-KR"/>
        </w:rPr>
      </w:pPr>
      <w:r>
        <w:rPr>
          <w:lang w:eastAsia="ko-KR"/>
        </w:rPr>
        <w:t xml:space="preserve">NOTE REQ-1: Configuration is needed only if the </w:t>
      </w:r>
      <w:r>
        <w:rPr>
          <w:rFonts w:cs="Arial"/>
          <w:lang w:val="en-US"/>
        </w:rPr>
        <w:t xml:space="preserve">energy saving function </w:t>
      </w:r>
      <w:r>
        <w:rPr>
          <w:lang w:eastAsia="ko-KR"/>
        </w:rPr>
        <w:t>cannot compute the Energy Saving Cell Groups.</w:t>
      </w:r>
    </w:p>
    <w:p w14:paraId="3E9F0D2C" w14:textId="77777777" w:rsidR="008040C9" w:rsidRDefault="008040C9" w:rsidP="008040C9">
      <w:pPr>
        <w:rPr>
          <w:lang w:eastAsia="ko-KR"/>
        </w:rPr>
      </w:pPr>
      <w:r w:rsidRPr="00A22FD5">
        <w:rPr>
          <w:rFonts w:eastAsia="Times New Roman"/>
          <w:b/>
          <w:lang w:eastAsia="ko-KR"/>
        </w:rPr>
        <w:t>REQ-NES-03</w:t>
      </w:r>
      <w:r>
        <w:rPr>
          <w:rFonts w:eastAsia="Times New Roman"/>
          <w:b/>
          <w:lang w:eastAsia="ko-KR"/>
        </w:rPr>
        <w:t>:</w:t>
      </w:r>
      <w:r>
        <w:rPr>
          <w:lang w:eastAsia="ko-KR"/>
        </w:rPr>
        <w:tab/>
        <w:t xml:space="preserve">The 3GPP management system should have a capability allowing an authorized MnS consumer to configure an energy saving function with information on the cell categories indicating </w:t>
      </w:r>
      <w:r>
        <w:t>candidate</w:t>
      </w:r>
      <w:r w:rsidRPr="00E41C04">
        <w:t xml:space="preserve"> </w:t>
      </w:r>
      <w:r>
        <w:rPr>
          <w:lang w:eastAsia="ko-KR"/>
        </w:rPr>
        <w:t>cells and capacity booster cells.</w:t>
      </w:r>
    </w:p>
    <w:p w14:paraId="76C92C3F" w14:textId="77777777" w:rsidR="008040C9" w:rsidRDefault="008040C9" w:rsidP="008040C9">
      <w:pPr>
        <w:pStyle w:val="NO"/>
        <w:rPr>
          <w:lang w:eastAsia="ko-KR"/>
        </w:rPr>
      </w:pPr>
      <w:r>
        <w:rPr>
          <w:lang w:eastAsia="ko-KR"/>
        </w:rPr>
        <w:t xml:space="preserve">NOTE REQ-2: Primary </w:t>
      </w:r>
      <w:r>
        <w:t>candidate</w:t>
      </w:r>
      <w:r>
        <w:rPr>
          <w:lang w:eastAsia="ko-KR"/>
        </w:rPr>
        <w:t xml:space="preserve"> cells are those that provide primary coverage and are not </w:t>
      </w:r>
      <w:r>
        <w:rPr>
          <w:noProof/>
        </w:rPr>
        <w:t xml:space="preserve">deactivated </w:t>
      </w:r>
      <w:r>
        <w:rPr>
          <w:lang w:eastAsia="ko-KR"/>
        </w:rPr>
        <w:t xml:space="preserve">while capacity booster cells are those which only enhance capacity and can thus be </w:t>
      </w:r>
      <w:r>
        <w:rPr>
          <w:noProof/>
        </w:rPr>
        <w:t xml:space="preserve">deactivated </w:t>
      </w:r>
      <w:r>
        <w:rPr>
          <w:lang w:eastAsia="ko-KR"/>
        </w:rPr>
        <w:t>when the load is low.</w:t>
      </w:r>
    </w:p>
    <w:p w14:paraId="1EB366DF" w14:textId="77777777" w:rsidR="008040C9" w:rsidRDefault="008040C9" w:rsidP="008040C9">
      <w:pPr>
        <w:rPr>
          <w:lang w:eastAsia="ko-KR"/>
        </w:rPr>
      </w:pPr>
      <w:r w:rsidRPr="00A22FD5">
        <w:rPr>
          <w:rFonts w:eastAsia="Times New Roman"/>
          <w:b/>
          <w:lang w:eastAsia="ko-KR"/>
        </w:rPr>
        <w:t>REQ-NES-04</w:t>
      </w:r>
      <w:r>
        <w:rPr>
          <w:rFonts w:eastAsia="Times New Roman"/>
          <w:b/>
          <w:lang w:eastAsia="ko-KR"/>
        </w:rPr>
        <w:t>:</w:t>
      </w:r>
      <w:r>
        <w:rPr>
          <w:lang w:eastAsia="ko-KR"/>
        </w:rPr>
        <w:tab/>
        <w:t xml:space="preserve">The 3GPP management system should have a capability allowing an authorized MnS consumer to configure an energy saving function with information on the cell </w:t>
      </w:r>
      <w:r>
        <w:rPr>
          <w:noProof/>
        </w:rPr>
        <w:t xml:space="preserve">deactivation </w:t>
      </w:r>
      <w:r>
        <w:rPr>
          <w:lang w:eastAsia="ko-KR"/>
        </w:rPr>
        <w:t xml:space="preserve">order which is the capacity booster cell’s rank in the </w:t>
      </w:r>
      <w:r>
        <w:rPr>
          <w:noProof/>
        </w:rPr>
        <w:t>deactivation and reactivation</w:t>
      </w:r>
      <w:r>
        <w:rPr>
          <w:lang w:eastAsia="ko-KR"/>
        </w:rPr>
        <w:t xml:space="preserve"> process indicating the order in which the cells in a given area should be </w:t>
      </w:r>
      <w:r>
        <w:rPr>
          <w:noProof/>
        </w:rPr>
        <w:t>deactivated</w:t>
      </w:r>
      <w:r>
        <w:rPr>
          <w:lang w:eastAsia="ko-KR"/>
        </w:rPr>
        <w:t>.</w:t>
      </w:r>
    </w:p>
    <w:p w14:paraId="637E47C2" w14:textId="77777777" w:rsidR="008040C9" w:rsidRDefault="008040C9" w:rsidP="008040C9">
      <w:pPr>
        <w:pStyle w:val="NO"/>
        <w:rPr>
          <w:lang w:eastAsia="ko-KR"/>
        </w:rPr>
      </w:pPr>
      <w:r>
        <w:rPr>
          <w:lang w:eastAsia="ko-KR"/>
        </w:rPr>
        <w:t xml:space="preserve">NOTE REQ-3: Configuration is needed only if the </w:t>
      </w:r>
      <w:r>
        <w:rPr>
          <w:rFonts w:cs="Arial"/>
          <w:lang w:val="en-US"/>
        </w:rPr>
        <w:t>energy saving function</w:t>
      </w:r>
      <w:r>
        <w:rPr>
          <w:lang w:eastAsia="ko-KR"/>
        </w:rPr>
        <w:t xml:space="preserve"> does not determine the cell </w:t>
      </w:r>
      <w:r>
        <w:rPr>
          <w:noProof/>
        </w:rPr>
        <w:t xml:space="preserve">deactivation </w:t>
      </w:r>
      <w:r>
        <w:rPr>
          <w:lang w:eastAsia="ko-KR"/>
        </w:rPr>
        <w:t>order.</w:t>
      </w:r>
    </w:p>
    <w:p w14:paraId="7E93DA01" w14:textId="77777777" w:rsidR="008040C9" w:rsidRDefault="008040C9" w:rsidP="008040C9">
      <w:pPr>
        <w:rPr>
          <w:lang w:eastAsia="ko-KR"/>
        </w:rPr>
      </w:pPr>
      <w:r w:rsidRPr="00A22FD5">
        <w:rPr>
          <w:rFonts w:eastAsia="Times New Roman"/>
          <w:b/>
          <w:lang w:eastAsia="ko-KR"/>
        </w:rPr>
        <w:t>REQ-NES-05</w:t>
      </w:r>
      <w:r>
        <w:rPr>
          <w:rFonts w:eastAsia="Times New Roman"/>
          <w:b/>
          <w:lang w:eastAsia="ko-KR"/>
        </w:rPr>
        <w:t>:</w:t>
      </w:r>
      <w:r>
        <w:rPr>
          <w:lang w:eastAsia="ko-KR"/>
        </w:rPr>
        <w:tab/>
        <w:t xml:space="preserve">The 3GPP management system should have a capability allowing an authorized MnS consumer to configure an energy saving function with the </w:t>
      </w:r>
      <w:r>
        <w:rPr>
          <w:noProof/>
        </w:rPr>
        <w:t xml:space="preserve">deactivation </w:t>
      </w:r>
      <w:r>
        <w:rPr>
          <w:lang w:eastAsia="ko-KR"/>
        </w:rPr>
        <w:t xml:space="preserve">and </w:t>
      </w:r>
      <w:r>
        <w:rPr>
          <w:noProof/>
        </w:rPr>
        <w:t xml:space="preserve">reactivation </w:t>
      </w:r>
      <w:r>
        <w:rPr>
          <w:lang w:eastAsia="ko-KR"/>
        </w:rPr>
        <w:t>load thresholds.</w:t>
      </w:r>
    </w:p>
    <w:p w14:paraId="091F5439" w14:textId="3A1A3DF5" w:rsidR="008040C9" w:rsidRPr="007837C8" w:rsidRDefault="008040C9" w:rsidP="008040C9">
      <w:pPr>
        <w:pStyle w:val="Heading3"/>
        <w:rPr>
          <w:lang w:eastAsia="ko-KR"/>
        </w:rPr>
      </w:pPr>
      <w:bookmarkStart w:id="357" w:name="_Toc183641481"/>
      <w:r>
        <w:rPr>
          <w:lang w:eastAsia="ko-KR"/>
        </w:rPr>
        <w:lastRenderedPageBreak/>
        <w:t>5</w:t>
      </w:r>
      <w:r w:rsidRPr="007837C8">
        <w:rPr>
          <w:lang w:eastAsia="ko-KR"/>
        </w:rPr>
        <w:t>.</w:t>
      </w:r>
      <w:r>
        <w:rPr>
          <w:lang w:eastAsia="ko-KR"/>
        </w:rPr>
        <w:t>12.3</w:t>
      </w:r>
      <w:r w:rsidRPr="007837C8">
        <w:rPr>
          <w:lang w:eastAsia="ko-KR"/>
        </w:rPr>
        <w:tab/>
        <w:t>Potential solutions</w:t>
      </w:r>
      <w:bookmarkEnd w:id="357"/>
    </w:p>
    <w:p w14:paraId="11EECBED" w14:textId="3B84D0B5" w:rsidR="008040C9" w:rsidRPr="00EA5506" w:rsidRDefault="008040C9" w:rsidP="008040C9">
      <w:pPr>
        <w:pStyle w:val="Heading4"/>
        <w:rPr>
          <w:lang w:val="en-US"/>
        </w:rPr>
      </w:pPr>
      <w:bookmarkStart w:id="358" w:name="_Toc183641482"/>
      <w:r>
        <w:rPr>
          <w:lang w:val="en-US"/>
        </w:rPr>
        <w:t>5</w:t>
      </w:r>
      <w:r w:rsidRPr="00EA5506">
        <w:rPr>
          <w:lang w:val="en-US"/>
        </w:rPr>
        <w:t>.</w:t>
      </w:r>
      <w:r>
        <w:rPr>
          <w:lang w:val="en-US"/>
        </w:rPr>
        <w:t>12.3</w:t>
      </w:r>
      <w:r w:rsidRPr="00EA5506">
        <w:rPr>
          <w:lang w:val="en-US"/>
        </w:rPr>
        <w:t>.</w:t>
      </w:r>
      <w:r>
        <w:rPr>
          <w:lang w:val="en-US"/>
        </w:rPr>
        <w:t>1</w:t>
      </w:r>
      <w:r w:rsidRPr="00EA5506">
        <w:rPr>
          <w:lang w:val="en-US"/>
        </w:rPr>
        <w:tab/>
        <w:t>Potential solution #</w:t>
      </w:r>
      <w:r w:rsidR="00462BD8">
        <w:rPr>
          <w:lang w:val="en-US"/>
        </w:rPr>
        <w:t>1</w:t>
      </w:r>
      <w:r w:rsidRPr="00EA5506">
        <w:rPr>
          <w:lang w:val="en-US"/>
        </w:rPr>
        <w:t xml:space="preserve">: </w:t>
      </w:r>
      <w:r w:rsidRPr="00AB50CD" w:rsidDel="002E79FB">
        <w:t>AI/ML</w:t>
      </w:r>
      <w:r>
        <w:t>-assisted Network Energy Saving</w:t>
      </w:r>
      <w:bookmarkEnd w:id="358"/>
      <w:r w:rsidRPr="00EA5506">
        <w:rPr>
          <w:lang w:val="en-US"/>
        </w:rPr>
        <w:t xml:space="preserve"> </w:t>
      </w:r>
    </w:p>
    <w:p w14:paraId="111205F0" w14:textId="1001C6F9" w:rsidR="008040C9" w:rsidRDefault="008040C9" w:rsidP="008040C9">
      <w:pPr>
        <w:pStyle w:val="Heading5"/>
        <w:rPr>
          <w:lang w:eastAsia="ko-KR"/>
        </w:rPr>
      </w:pPr>
      <w:bookmarkStart w:id="359" w:name="_Toc183641483"/>
      <w:bookmarkStart w:id="360" w:name="_Hlk183011916"/>
      <w:r>
        <w:rPr>
          <w:lang w:eastAsia="ko-KR"/>
        </w:rPr>
        <w:t>5.12.3.1.1</w:t>
      </w:r>
      <w:r>
        <w:rPr>
          <w:lang w:eastAsia="ko-KR"/>
        </w:rPr>
        <w:tab/>
        <w:t>Introduction</w:t>
      </w:r>
      <w:bookmarkEnd w:id="359"/>
    </w:p>
    <w:p w14:paraId="7B7A7C8F" w14:textId="77777777" w:rsidR="008040C9" w:rsidRDefault="008040C9" w:rsidP="008040C9">
      <w:pPr>
        <w:pStyle w:val="B2"/>
        <w:ind w:left="0" w:firstLine="0"/>
        <w:rPr>
          <w:lang w:val="en-US"/>
        </w:rPr>
      </w:pPr>
      <w:r>
        <w:rPr>
          <w:lang w:val="en-US"/>
        </w:rPr>
        <w:t>The centralized energy saving function can compute the sequence of deactivation of cells, e.g. with support from AIML inference functions or MDA Mns services. Based on the sequence, the ES function determines the cells to be deactivated at a given time. The deactivation of cells can be executed by the centralized energy saving function.</w:t>
      </w:r>
    </w:p>
    <w:bookmarkEnd w:id="360"/>
    <w:p w14:paraId="250978E1" w14:textId="6E44EC7F" w:rsidR="008040C9" w:rsidRPr="00E00D8C" w:rsidRDefault="008040C9" w:rsidP="001D1AC6">
      <w:pPr>
        <w:pStyle w:val="NO"/>
        <w:rPr>
          <w:noProof/>
        </w:rPr>
      </w:pPr>
      <w:r>
        <w:rPr>
          <w:noProof/>
        </w:rPr>
        <w:t>N</w:t>
      </w:r>
      <w:r w:rsidR="00251C57">
        <w:rPr>
          <w:noProof/>
        </w:rPr>
        <w:t>OTE</w:t>
      </w:r>
      <w:r>
        <w:rPr>
          <w:noProof/>
        </w:rPr>
        <w:t>: This solution needs to be improved in the normative work with details about the usage of the information elements</w:t>
      </w:r>
    </w:p>
    <w:p w14:paraId="776F1E2F" w14:textId="3A91E6E6" w:rsidR="008040C9" w:rsidRPr="007837C8" w:rsidRDefault="008040C9" w:rsidP="008040C9">
      <w:pPr>
        <w:pStyle w:val="Heading3"/>
        <w:rPr>
          <w:lang w:eastAsia="ko-KR"/>
        </w:rPr>
      </w:pPr>
      <w:bookmarkStart w:id="361" w:name="_Toc183641484"/>
      <w:r>
        <w:rPr>
          <w:lang w:eastAsia="ko-KR"/>
        </w:rPr>
        <w:t>5</w:t>
      </w:r>
      <w:r w:rsidRPr="007837C8">
        <w:rPr>
          <w:lang w:eastAsia="ko-KR"/>
        </w:rPr>
        <w:t>.</w:t>
      </w:r>
      <w:r>
        <w:rPr>
          <w:lang w:eastAsia="ko-KR"/>
        </w:rPr>
        <w:t>12.4</w:t>
      </w:r>
      <w:r w:rsidRPr="007837C8">
        <w:rPr>
          <w:lang w:eastAsia="ko-KR"/>
        </w:rPr>
        <w:tab/>
      </w:r>
      <w:r>
        <w:rPr>
          <w:lang w:eastAsia="ko-KR"/>
        </w:rPr>
        <w:t>Evaluation of potential</w:t>
      </w:r>
      <w:r w:rsidRPr="007837C8">
        <w:rPr>
          <w:lang w:eastAsia="ko-KR"/>
        </w:rPr>
        <w:t xml:space="preserve"> solutions</w:t>
      </w:r>
      <w:bookmarkEnd w:id="361"/>
    </w:p>
    <w:p w14:paraId="7CE5F817" w14:textId="77777777" w:rsidR="008040C9" w:rsidRDefault="008040C9" w:rsidP="008040C9">
      <w:pPr>
        <w:rPr>
          <w:noProof/>
        </w:rPr>
      </w:pPr>
      <w:r>
        <w:rPr>
          <w:noProof/>
        </w:rPr>
        <w:t xml:space="preserve">Only one solution in clause </w:t>
      </w:r>
      <w:r>
        <w:rPr>
          <w:lang w:val="en-US"/>
        </w:rPr>
        <w:t>5</w:t>
      </w:r>
      <w:r w:rsidRPr="00EA5506">
        <w:rPr>
          <w:lang w:val="en-US"/>
        </w:rPr>
        <w:t>.</w:t>
      </w:r>
      <w:r>
        <w:rPr>
          <w:lang w:val="en-US"/>
        </w:rPr>
        <w:t>A.3</w:t>
      </w:r>
      <w:r w:rsidRPr="00EA5506">
        <w:rPr>
          <w:lang w:val="en-US"/>
        </w:rPr>
        <w:t>.</w:t>
      </w:r>
      <w:r>
        <w:rPr>
          <w:lang w:val="en-US"/>
        </w:rPr>
        <w:t xml:space="preserve">1 </w:t>
      </w:r>
      <w:r>
        <w:rPr>
          <w:noProof/>
        </w:rPr>
        <w:t>is provided for this use case. The solution needs further elaboration in the normative work.</w:t>
      </w:r>
    </w:p>
    <w:p w14:paraId="1D6B96D9" w14:textId="23E586F1" w:rsidR="008040C9" w:rsidRDefault="008040C9" w:rsidP="001D1AC6">
      <w:pPr>
        <w:pStyle w:val="NO"/>
        <w:rPr>
          <w:noProof/>
        </w:rPr>
      </w:pPr>
      <w:r>
        <w:rPr>
          <w:noProof/>
        </w:rPr>
        <w:t>N</w:t>
      </w:r>
      <w:r w:rsidR="00251C57">
        <w:rPr>
          <w:noProof/>
        </w:rPr>
        <w:t>OTE</w:t>
      </w:r>
      <w:r>
        <w:rPr>
          <w:noProof/>
        </w:rPr>
        <w:t>: the use case, requirements and solution are a baseline which can be enhanced or extended in the normative work, e.g. to address support for an activation sequence if different from the deactivation sequence.</w:t>
      </w:r>
    </w:p>
    <w:p w14:paraId="3111C738" w14:textId="296F0E3A" w:rsidR="0016424C" w:rsidRPr="004D3578" w:rsidRDefault="0016424C" w:rsidP="0016424C">
      <w:pPr>
        <w:pStyle w:val="Heading2"/>
      </w:pPr>
      <w:bookmarkStart w:id="362" w:name="_Toc175669773"/>
      <w:bookmarkStart w:id="363" w:name="_Toc183641485"/>
      <w:r>
        <w:t>5</w:t>
      </w:r>
      <w:r w:rsidRPr="004D3578">
        <w:t>.</w:t>
      </w:r>
      <w:r>
        <w:t>13</w:t>
      </w:r>
      <w:r w:rsidRPr="004D3578">
        <w:tab/>
      </w:r>
      <w:r>
        <w:t>Use case</w:t>
      </w:r>
      <w:r w:rsidRPr="00F239B0">
        <w:t xml:space="preserve"> </w:t>
      </w:r>
      <w:r>
        <w:t>#13</w:t>
      </w:r>
      <w:r w:rsidRPr="00F239B0">
        <w:t xml:space="preserve">: </w:t>
      </w:r>
      <w:r w:rsidRPr="00C81B93">
        <w:t xml:space="preserve"> </w:t>
      </w:r>
      <w:bookmarkStart w:id="364" w:name="_Hlk181188080"/>
      <w:bookmarkEnd w:id="362"/>
      <w:r>
        <w:t>P</w:t>
      </w:r>
      <w:r w:rsidRPr="007A11E6">
        <w:t>er</w:t>
      </w:r>
      <w:r>
        <w:t>-</w:t>
      </w:r>
      <w:r w:rsidRPr="007A11E6">
        <w:t xml:space="preserve">network slice </w:t>
      </w:r>
      <w:r>
        <w:t xml:space="preserve">gNB and </w:t>
      </w:r>
      <w:r w:rsidRPr="007A11E6">
        <w:t>5G</w:t>
      </w:r>
      <w:r>
        <w:t>C</w:t>
      </w:r>
      <w:r w:rsidRPr="007A11E6">
        <w:t xml:space="preserve"> NF Energy Consumption</w:t>
      </w:r>
      <w:bookmarkEnd w:id="363"/>
      <w:bookmarkEnd w:id="364"/>
    </w:p>
    <w:p w14:paraId="12148B0F" w14:textId="4B8A2922" w:rsidR="0016424C" w:rsidRDefault="0016424C" w:rsidP="0016424C">
      <w:pPr>
        <w:pStyle w:val="Heading3"/>
        <w:rPr>
          <w:lang w:eastAsia="ko-KR"/>
        </w:rPr>
      </w:pPr>
      <w:bookmarkStart w:id="365" w:name="_Toc175669774"/>
      <w:bookmarkStart w:id="366" w:name="_Toc183641486"/>
      <w:r>
        <w:rPr>
          <w:lang w:eastAsia="ko-KR"/>
        </w:rPr>
        <w:t>5.13.1</w:t>
      </w:r>
      <w:r>
        <w:rPr>
          <w:lang w:eastAsia="ko-KR"/>
        </w:rPr>
        <w:tab/>
        <w:t>Description</w:t>
      </w:r>
      <w:bookmarkEnd w:id="365"/>
      <w:bookmarkEnd w:id="366"/>
    </w:p>
    <w:p w14:paraId="39277E83" w14:textId="77777777" w:rsidR="0016424C" w:rsidRPr="006C54E1" w:rsidRDefault="0016424C" w:rsidP="0016424C">
      <w:pPr>
        <w:rPr>
          <w:lang w:val="en-US" w:eastAsia="ko-KR"/>
        </w:rPr>
      </w:pPr>
      <w:r>
        <w:rPr>
          <w:lang w:val="en-US" w:eastAsia="ko-KR"/>
        </w:rPr>
        <w:t>gNBs as well as 5GC network functions may serve multiple network slices</w:t>
      </w:r>
      <w:r w:rsidRPr="006C54E1">
        <w:rPr>
          <w:lang w:val="en-US" w:eastAsia="ko-KR"/>
        </w:rPr>
        <w:t>.</w:t>
      </w:r>
      <w:r>
        <w:rPr>
          <w:lang w:val="en-US" w:eastAsia="ko-KR"/>
        </w:rPr>
        <w:t xml:space="preserve"> In this context, part of the energy consumption of gNBs and 5GC NFs may be attributed to a network slice or to another network slice. To this respect, TS 28.554 [2] clause </w:t>
      </w:r>
      <w:r w:rsidRPr="004A3A13">
        <w:rPr>
          <w:lang w:val="en-US" w:eastAsia="ko-KR"/>
        </w:rPr>
        <w:t>6.7.3.3</w:t>
      </w:r>
      <w:r w:rsidRPr="004A3A13">
        <w:rPr>
          <w:lang w:val="en-US" w:eastAsia="ko-KR"/>
        </w:rPr>
        <w:tab/>
      </w:r>
      <w:r>
        <w:rPr>
          <w:lang w:val="en-US" w:eastAsia="ko-KR"/>
        </w:rPr>
        <w:t xml:space="preserve"> (</w:t>
      </w:r>
      <w:r w:rsidRPr="004A3A13">
        <w:rPr>
          <w:lang w:val="en-US" w:eastAsia="ko-KR"/>
        </w:rPr>
        <w:t>Network Slice Energy Consumption (EC)</w:t>
      </w:r>
      <w:r>
        <w:rPr>
          <w:lang w:val="en-US" w:eastAsia="ko-KR"/>
        </w:rPr>
        <w:t>) needs to be enhanced with definitions of KPIs for the energy consumption of gNB and 5GC NFs attributable to each network slice served by the gNB and 5GC NFs.</w:t>
      </w:r>
    </w:p>
    <w:p w14:paraId="3B2D4D0B" w14:textId="22A23790" w:rsidR="0016424C" w:rsidRDefault="0016424C" w:rsidP="0016424C">
      <w:pPr>
        <w:pStyle w:val="Heading3"/>
        <w:rPr>
          <w:lang w:eastAsia="ko-KR"/>
        </w:rPr>
      </w:pPr>
      <w:bookmarkStart w:id="367" w:name="_Toc175669775"/>
      <w:bookmarkStart w:id="368" w:name="_Toc183641487"/>
      <w:r>
        <w:rPr>
          <w:lang w:eastAsia="ko-KR"/>
        </w:rPr>
        <w:t>5.13.2</w:t>
      </w:r>
      <w:r>
        <w:rPr>
          <w:lang w:eastAsia="ko-KR"/>
        </w:rPr>
        <w:tab/>
        <w:t>Potential requirements</w:t>
      </w:r>
      <w:bookmarkEnd w:id="367"/>
      <w:bookmarkEnd w:id="368"/>
    </w:p>
    <w:p w14:paraId="53F17696" w14:textId="77777777" w:rsidR="0016424C" w:rsidRDefault="0016424C" w:rsidP="0016424C">
      <w:pPr>
        <w:rPr>
          <w:lang w:eastAsia="ko-KR"/>
        </w:rPr>
      </w:pPr>
      <w:r w:rsidRPr="00CA6912">
        <w:rPr>
          <w:b/>
          <w:lang w:eastAsia="ko-KR"/>
        </w:rPr>
        <w:t>REQ-</w:t>
      </w:r>
      <w:r>
        <w:rPr>
          <w:b/>
          <w:lang w:eastAsia="ko-KR"/>
        </w:rPr>
        <w:t>EC</w:t>
      </w:r>
      <w:r w:rsidRPr="00CA6912">
        <w:rPr>
          <w:b/>
          <w:lang w:eastAsia="ko-KR"/>
        </w:rPr>
        <w:t>_</w:t>
      </w:r>
      <w:r>
        <w:rPr>
          <w:b/>
          <w:lang w:eastAsia="ko-KR"/>
        </w:rPr>
        <w:t>NS_SharedgNBs</w:t>
      </w:r>
      <w:r w:rsidRPr="00CA6912">
        <w:rPr>
          <w:b/>
          <w:lang w:eastAsia="ko-KR"/>
        </w:rPr>
        <w:t>-CON-1</w:t>
      </w:r>
      <w:r w:rsidRPr="00CA6912">
        <w:rPr>
          <w:lang w:eastAsia="ko-KR"/>
        </w:rPr>
        <w:t>: The</w:t>
      </w:r>
      <w:r>
        <w:rPr>
          <w:lang w:eastAsia="ko-KR"/>
        </w:rPr>
        <w:t xml:space="preserve"> 3GPP management system should be able to provide per-network slice energy consumption measurements of gNBs.</w:t>
      </w:r>
    </w:p>
    <w:p w14:paraId="715F3F4B" w14:textId="77777777" w:rsidR="0016424C" w:rsidRDefault="0016424C" w:rsidP="0016424C">
      <w:pPr>
        <w:rPr>
          <w:lang w:eastAsia="ko-KR"/>
        </w:rPr>
      </w:pPr>
      <w:r w:rsidRPr="00CA6912">
        <w:rPr>
          <w:b/>
          <w:lang w:eastAsia="ko-KR"/>
        </w:rPr>
        <w:t>REQ-</w:t>
      </w:r>
      <w:r>
        <w:rPr>
          <w:b/>
          <w:lang w:eastAsia="ko-KR"/>
        </w:rPr>
        <w:t>EC</w:t>
      </w:r>
      <w:r w:rsidRPr="00CA6912">
        <w:rPr>
          <w:b/>
          <w:lang w:eastAsia="ko-KR"/>
        </w:rPr>
        <w:t>_</w:t>
      </w:r>
      <w:r>
        <w:rPr>
          <w:b/>
          <w:lang w:eastAsia="ko-KR"/>
        </w:rPr>
        <w:t>NS</w:t>
      </w:r>
      <w:r w:rsidRPr="00CA6912">
        <w:rPr>
          <w:b/>
          <w:lang w:eastAsia="ko-KR"/>
        </w:rPr>
        <w:t>-</w:t>
      </w:r>
      <w:r>
        <w:rPr>
          <w:b/>
          <w:lang w:eastAsia="ko-KR"/>
        </w:rPr>
        <w:t>SharedNFs-</w:t>
      </w:r>
      <w:r w:rsidRPr="00CA6912">
        <w:rPr>
          <w:b/>
          <w:lang w:eastAsia="ko-KR"/>
        </w:rPr>
        <w:t>CON-</w:t>
      </w:r>
      <w:r>
        <w:rPr>
          <w:b/>
          <w:lang w:eastAsia="ko-KR"/>
        </w:rPr>
        <w:t>2</w:t>
      </w:r>
      <w:r w:rsidRPr="00CA6912">
        <w:rPr>
          <w:lang w:eastAsia="ko-KR"/>
        </w:rPr>
        <w:t>: The</w:t>
      </w:r>
      <w:r>
        <w:rPr>
          <w:lang w:eastAsia="ko-KR"/>
        </w:rPr>
        <w:t xml:space="preserve"> 3GPP management system should be able to provide per-network slice energy consumption of 5GC NFs, at minimum for AMF, SMF, UPF and PSA UPF.</w:t>
      </w:r>
    </w:p>
    <w:p w14:paraId="6E0C022D" w14:textId="0A4907EB" w:rsidR="0016424C" w:rsidRPr="00BF3065" w:rsidRDefault="0016424C" w:rsidP="0016424C">
      <w:pPr>
        <w:pStyle w:val="Heading3"/>
        <w:rPr>
          <w:lang w:eastAsia="ko-KR"/>
        </w:rPr>
      </w:pPr>
      <w:bookmarkStart w:id="369" w:name="_Toc175669776"/>
      <w:bookmarkStart w:id="370" w:name="_Toc183641488"/>
      <w:r>
        <w:rPr>
          <w:lang w:eastAsia="ko-KR"/>
        </w:rPr>
        <w:t>5</w:t>
      </w:r>
      <w:r w:rsidRPr="007837C8">
        <w:rPr>
          <w:lang w:eastAsia="ko-KR"/>
        </w:rPr>
        <w:t>.</w:t>
      </w:r>
      <w:r>
        <w:rPr>
          <w:lang w:eastAsia="ko-KR"/>
        </w:rPr>
        <w:t>13.3</w:t>
      </w:r>
      <w:r w:rsidRPr="007837C8">
        <w:rPr>
          <w:lang w:eastAsia="ko-KR"/>
        </w:rPr>
        <w:tab/>
        <w:t>Potential solutions</w:t>
      </w:r>
      <w:bookmarkEnd w:id="369"/>
      <w:bookmarkEnd w:id="370"/>
    </w:p>
    <w:p w14:paraId="5DBC61C5" w14:textId="280F146D" w:rsidR="0016424C" w:rsidRPr="007A11E6" w:rsidRDefault="0016424C" w:rsidP="0016424C">
      <w:pPr>
        <w:pStyle w:val="Heading4"/>
      </w:pPr>
      <w:bookmarkStart w:id="371" w:name="_Toc183641489"/>
      <w:r>
        <w:t>5.13.3.1</w:t>
      </w:r>
      <w:r w:rsidRPr="007A11E6">
        <w:tab/>
        <w:t>Potential solution #</w:t>
      </w:r>
      <w:r>
        <w:t>1</w:t>
      </w:r>
      <w:r w:rsidRPr="007A11E6">
        <w:t xml:space="preserve">: </w:t>
      </w:r>
      <w:r>
        <w:t>Enhancement of TS 28.554</w:t>
      </w:r>
      <w:r w:rsidRPr="007A11E6">
        <w:t xml:space="preserve"> </w:t>
      </w:r>
      <w:r>
        <w:t xml:space="preserve">clause </w:t>
      </w:r>
      <w:r w:rsidRPr="00E04B29">
        <w:t>6.7.3.3</w:t>
      </w:r>
      <w:bookmarkEnd w:id="371"/>
    </w:p>
    <w:p w14:paraId="1EFFB249" w14:textId="4C7EA8DB" w:rsidR="0016424C" w:rsidRPr="007A11E6" w:rsidRDefault="0016424C" w:rsidP="0016424C">
      <w:pPr>
        <w:pStyle w:val="Heading5"/>
      </w:pPr>
      <w:bookmarkStart w:id="372" w:name="_Toc183641490"/>
      <w:r>
        <w:t>5.13.3.1</w:t>
      </w:r>
      <w:r w:rsidRPr="007A11E6">
        <w:t>.1</w:t>
      </w:r>
      <w:r w:rsidRPr="007A11E6">
        <w:tab/>
        <w:t>Introduction</w:t>
      </w:r>
      <w:bookmarkEnd w:id="372"/>
    </w:p>
    <w:p w14:paraId="52676DB0" w14:textId="77777777" w:rsidR="0016424C" w:rsidRDefault="0016424C" w:rsidP="0016424C">
      <w:pPr>
        <w:rPr>
          <w:lang w:val="en-US"/>
        </w:rPr>
      </w:pPr>
      <w:r>
        <w:rPr>
          <w:lang w:val="en-US"/>
        </w:rPr>
        <w:t xml:space="preserve">This potential solution </w:t>
      </w:r>
      <w:r w:rsidRPr="007D44D5">
        <w:rPr>
          <w:lang w:val="en-US"/>
        </w:rPr>
        <w:t>propose</w:t>
      </w:r>
      <w:r>
        <w:rPr>
          <w:lang w:val="en-US"/>
        </w:rPr>
        <w:t>s</w:t>
      </w:r>
      <w:r w:rsidRPr="007D44D5">
        <w:rPr>
          <w:lang w:val="en-US"/>
        </w:rPr>
        <w:t xml:space="preserve"> to update the Network Slice Energy Consumption KPI definition already existing in TS 28.554</w:t>
      </w:r>
      <w:r>
        <w:rPr>
          <w:lang w:val="en-US"/>
        </w:rPr>
        <w:t xml:space="preserve"> [2].</w:t>
      </w:r>
    </w:p>
    <w:p w14:paraId="64E7EA9A" w14:textId="1C7C5964" w:rsidR="0016424C" w:rsidRPr="007A11E6" w:rsidRDefault="0016424C" w:rsidP="0016424C">
      <w:pPr>
        <w:pStyle w:val="Heading5"/>
      </w:pPr>
      <w:bookmarkStart w:id="373" w:name="_Toc183641491"/>
      <w:r w:rsidRPr="007A11E6">
        <w:t>5.</w:t>
      </w:r>
      <w:r>
        <w:t>13.3.1</w:t>
      </w:r>
      <w:r w:rsidRPr="007A11E6">
        <w:t>.2</w:t>
      </w:r>
      <w:r w:rsidRPr="007A11E6">
        <w:tab/>
        <w:t>Description</w:t>
      </w:r>
      <w:bookmarkEnd w:id="373"/>
    </w:p>
    <w:p w14:paraId="302004D7" w14:textId="77777777" w:rsidR="0016424C" w:rsidRDefault="0016424C" w:rsidP="0016424C">
      <w:r>
        <w:t>In this potential solution, it is proposed to update the Network Slice Energy Consumption KPI definition already existing in TS 28.554 [2] clause 6.7.3.3.</w:t>
      </w:r>
    </w:p>
    <w:p w14:paraId="57667F5A" w14:textId="77777777" w:rsidR="0016424C" w:rsidRDefault="0016424C" w:rsidP="0016424C">
      <w:r>
        <w:t>In TS 28.554, the Network Slice Energy Consumption</w:t>
      </w:r>
      <w:r w:rsidRPr="00532FAF">
        <w:t xml:space="preserve"> is obtained by summing up the Energy Consumption of all the Network Functions (EC</w:t>
      </w:r>
      <w:r w:rsidRPr="00532FAF">
        <w:rPr>
          <w:vertAlign w:val="subscript"/>
        </w:rPr>
        <w:t>NF</w:t>
      </w:r>
      <w:r w:rsidRPr="00532FAF">
        <w:t>) that compose the network slice.</w:t>
      </w:r>
    </w:p>
    <w:p w14:paraId="123071F8" w14:textId="77777777" w:rsidR="0016424C" w:rsidRDefault="0016424C" w:rsidP="0016424C">
      <w:r w:rsidRPr="00532FAF">
        <w:lastRenderedPageBreak/>
        <w:t>In case a NF is shared between multiple network slices, the participation of the NF to the energy consumption of the network slice</w:t>
      </w:r>
      <w:r>
        <w:t xml:space="preserve"> has to be estimated based on criteria which may depend on the type of NF.</w:t>
      </w:r>
    </w:p>
    <w:p w14:paraId="6790FB80" w14:textId="77777777" w:rsidR="0016424C" w:rsidRDefault="0016424C" w:rsidP="0016424C">
      <w:r>
        <w:t xml:space="preserve">To satisfy </w:t>
      </w:r>
      <w:r w:rsidRPr="00532FAF">
        <w:t>REQ-EC_NS_SharedgNBs-CON-1</w:t>
      </w:r>
      <w:r>
        <w:t xml:space="preserve"> and </w:t>
      </w:r>
      <w:r w:rsidRPr="00532FAF">
        <w:t>REQ-EC_NS-SharedNFs-CON-2</w:t>
      </w:r>
      <w:r>
        <w:t xml:space="preserve">, TS 28.554 [2] clause 6.7.3.3 has to be enhanced by mathematical formulas to calculate the </w:t>
      </w:r>
      <w:r w:rsidRPr="00532FAF">
        <w:t xml:space="preserve">participation of the </w:t>
      </w:r>
      <w:r>
        <w:t xml:space="preserve">gNB and </w:t>
      </w:r>
      <w:r>
        <w:rPr>
          <w:lang w:eastAsia="ko-KR"/>
        </w:rPr>
        <w:t>5GC NFs, at minimum AMF, SMF, UPF and PSA UPF,</w:t>
      </w:r>
      <w:r w:rsidRPr="00532FAF">
        <w:t xml:space="preserve"> to the energy consumption of the network slice</w:t>
      </w:r>
      <w:r>
        <w:t>.</w:t>
      </w:r>
    </w:p>
    <w:p w14:paraId="2AF8AE47" w14:textId="683D4ABB" w:rsidR="0016424C" w:rsidRPr="007A11E6" w:rsidRDefault="0016424C" w:rsidP="0016424C">
      <w:pPr>
        <w:pStyle w:val="Heading3"/>
      </w:pPr>
      <w:bookmarkStart w:id="374" w:name="_Toc175669777"/>
      <w:bookmarkStart w:id="375" w:name="_Toc183641492"/>
      <w:r>
        <w:t>5.13</w:t>
      </w:r>
      <w:r w:rsidRPr="007A11E6">
        <w:t>.4</w:t>
      </w:r>
      <w:r w:rsidRPr="007A11E6">
        <w:tab/>
        <w:t>Evaluation of potential solutions</w:t>
      </w:r>
      <w:bookmarkEnd w:id="374"/>
      <w:bookmarkEnd w:id="375"/>
    </w:p>
    <w:p w14:paraId="452B1E4D" w14:textId="0EACDD42" w:rsidR="0016424C" w:rsidRDefault="0016424C" w:rsidP="0016424C">
      <w:pPr>
        <w:ind w:left="284"/>
        <w:rPr>
          <w:noProof/>
        </w:rPr>
      </w:pPr>
      <w:r>
        <w:rPr>
          <w:noProof/>
        </w:rPr>
        <w:t>The potential solution #1 meets the potential requirements from clause 5.13.2 and is feasible</w:t>
      </w:r>
      <w:r>
        <w:t>.</w:t>
      </w:r>
    </w:p>
    <w:p w14:paraId="73DB2A8B" w14:textId="77777777" w:rsidR="008040C9" w:rsidRPr="008040C9" w:rsidRDefault="008040C9" w:rsidP="008040C9">
      <w:pPr>
        <w:rPr>
          <w:lang w:eastAsia="ko-KR"/>
        </w:rPr>
      </w:pPr>
    </w:p>
    <w:p w14:paraId="3B1AA7CD" w14:textId="77777777" w:rsidR="00B54C2A" w:rsidRDefault="00B54C2A" w:rsidP="00B54C2A">
      <w:pPr>
        <w:pStyle w:val="Heading1"/>
        <w:rPr>
          <w:lang w:val="en-US" w:eastAsia="zh-CN"/>
        </w:rPr>
      </w:pPr>
      <w:bookmarkStart w:id="376" w:name="_Toc183641493"/>
      <w:r w:rsidRPr="004517ED">
        <w:rPr>
          <w:rFonts w:hint="eastAsia"/>
          <w:lang w:val="en-US" w:eastAsia="zh-CN"/>
        </w:rPr>
        <w:t>6</w:t>
      </w:r>
      <w:r w:rsidRPr="004517ED">
        <w:rPr>
          <w:rFonts w:hint="eastAsia"/>
          <w:lang w:val="en-US" w:eastAsia="zh-CN"/>
        </w:rPr>
        <w:tab/>
      </w:r>
      <w:r w:rsidRPr="004517ED">
        <w:rPr>
          <w:rFonts w:hint="eastAsia"/>
        </w:rPr>
        <w:t>Conclusion</w:t>
      </w:r>
      <w:r w:rsidRPr="004517ED">
        <w:rPr>
          <w:rFonts w:hint="eastAsia"/>
          <w:lang w:val="en-US" w:eastAsia="zh-CN"/>
        </w:rPr>
        <w:t>s</w:t>
      </w:r>
      <w:r>
        <w:rPr>
          <w:lang w:val="en-US" w:eastAsia="zh-CN"/>
        </w:rPr>
        <w:t xml:space="preserve"> and recommendations</w:t>
      </w:r>
      <w:bookmarkEnd w:id="376"/>
    </w:p>
    <w:p w14:paraId="383E76F4" w14:textId="2D8D09D0" w:rsidR="0008445F" w:rsidRDefault="0008445F" w:rsidP="0008445F">
      <w:pPr>
        <w:pStyle w:val="Heading2"/>
        <w:rPr>
          <w:lang w:val="en-US" w:eastAsia="zh-CN"/>
        </w:rPr>
      </w:pPr>
      <w:bookmarkStart w:id="377" w:name="_Toc175562192"/>
      <w:bookmarkStart w:id="378" w:name="_Toc183641494"/>
      <w:bookmarkStart w:id="379" w:name="_Hlk178071539"/>
      <w:r>
        <w:rPr>
          <w:lang w:val="en-US" w:eastAsia="zh-CN"/>
        </w:rPr>
        <w:t>6</w:t>
      </w:r>
      <w:r w:rsidRPr="004517ED">
        <w:rPr>
          <w:lang w:val="en-US" w:eastAsia="zh-CN"/>
        </w:rPr>
        <w:t>.1</w:t>
      </w:r>
      <w:r w:rsidRPr="004517ED">
        <w:rPr>
          <w:lang w:val="en-US" w:eastAsia="zh-CN"/>
        </w:rPr>
        <w:tab/>
      </w:r>
      <w:bookmarkEnd w:id="377"/>
      <w:r w:rsidR="005E10EF">
        <w:rPr>
          <w:lang w:val="en-US" w:eastAsia="zh-CN"/>
        </w:rPr>
        <w:t xml:space="preserve">Use case #1: </w:t>
      </w:r>
      <w:r w:rsidRPr="00F74D01">
        <w:rPr>
          <w:lang w:val="en-US" w:eastAsia="zh-CN"/>
        </w:rPr>
        <w:t>Estimation of containerized VNF/VNFC energy consumption</w:t>
      </w:r>
      <w:bookmarkEnd w:id="378"/>
    </w:p>
    <w:p w14:paraId="16BE490E" w14:textId="58B3EA9B" w:rsidR="007E1643" w:rsidRPr="007E1643" w:rsidRDefault="007E1643" w:rsidP="007E1643">
      <w:pPr>
        <w:rPr>
          <w:lang w:val="en-US" w:eastAsia="zh-CN"/>
        </w:rPr>
      </w:pPr>
      <w:r>
        <w:t xml:space="preserve">To satisfy the potential requirement #1, whether normative work is needed depends on </w:t>
      </w:r>
      <w:r>
        <w:rPr>
          <w:lang w:eastAsia="ko-KR"/>
        </w:rPr>
        <w:t xml:space="preserve">the conclusion for the use case #2 - </w:t>
      </w:r>
      <w:r>
        <w:rPr>
          <w:lang w:val="en-US"/>
        </w:rPr>
        <w:t>see clause 6.2.</w:t>
      </w:r>
    </w:p>
    <w:p w14:paraId="4F6633F3" w14:textId="46578F35" w:rsidR="0008445F" w:rsidRDefault="0008445F" w:rsidP="0008445F">
      <w:pPr>
        <w:pStyle w:val="Heading2"/>
        <w:rPr>
          <w:lang w:val="en-US" w:eastAsia="zh-CN"/>
        </w:rPr>
      </w:pPr>
      <w:bookmarkStart w:id="380" w:name="_Toc183641495"/>
      <w:r>
        <w:rPr>
          <w:lang w:val="en-US" w:eastAsia="zh-CN"/>
        </w:rPr>
        <w:t>6</w:t>
      </w:r>
      <w:r w:rsidRPr="004517ED">
        <w:rPr>
          <w:lang w:val="en-US" w:eastAsia="zh-CN"/>
        </w:rPr>
        <w:t>.</w:t>
      </w:r>
      <w:r>
        <w:rPr>
          <w:lang w:val="en-US" w:eastAsia="zh-CN"/>
        </w:rPr>
        <w:t>2</w:t>
      </w:r>
      <w:r w:rsidRPr="004517ED">
        <w:rPr>
          <w:lang w:val="en-US" w:eastAsia="zh-CN"/>
        </w:rPr>
        <w:tab/>
      </w:r>
      <w:r w:rsidR="005E10EF">
        <w:rPr>
          <w:lang w:val="en-US" w:eastAsia="zh-CN"/>
        </w:rPr>
        <w:t xml:space="preserve">Use case #2: </w:t>
      </w:r>
      <w:r w:rsidRPr="007B622F">
        <w:rPr>
          <w:lang w:val="en-US" w:eastAsia="zh-CN"/>
        </w:rPr>
        <w:t>Alternative option to obtain energy consumption of VNF/VNFC</w:t>
      </w:r>
      <w:bookmarkEnd w:id="380"/>
    </w:p>
    <w:p w14:paraId="0DEE4023" w14:textId="77777777" w:rsidR="007676A8" w:rsidRDefault="007676A8" w:rsidP="007676A8">
      <w:pPr>
        <w:rPr>
          <w:iCs/>
          <w:lang w:val="en-US"/>
        </w:rPr>
      </w:pPr>
      <w:r>
        <w:rPr>
          <w:iCs/>
          <w:lang w:val="en-US"/>
        </w:rPr>
        <w:t>The use case, potential requirements and potential solutions for alternatives for obtaining energy consumption of VNF/VNFC are described in clause 5.2.</w:t>
      </w:r>
    </w:p>
    <w:p w14:paraId="081F436E" w14:textId="77777777" w:rsidR="007676A8" w:rsidRDefault="007676A8" w:rsidP="007676A8">
      <w:pPr>
        <w:rPr>
          <w:iCs/>
          <w:lang w:val="en-US"/>
        </w:rPr>
      </w:pPr>
      <w:r>
        <w:rPr>
          <w:iCs/>
          <w:lang w:val="en-US"/>
        </w:rPr>
        <w:t>The solution proposes to document different options for obtaining the energy consumption of VNF/VNFC based on:</w:t>
      </w:r>
    </w:p>
    <w:p w14:paraId="326A75BB" w14:textId="3029C1EB" w:rsidR="007676A8" w:rsidRDefault="007676A8" w:rsidP="00BD2478">
      <w:pPr>
        <w:pStyle w:val="B1"/>
        <w:numPr>
          <w:ilvl w:val="0"/>
          <w:numId w:val="16"/>
        </w:numPr>
        <w:rPr>
          <w:lang w:val="en-US"/>
        </w:rPr>
      </w:pPr>
      <w:r>
        <w:rPr>
          <w:lang w:val="en-US"/>
        </w:rPr>
        <w:t>Estimation of energy consumption of VNFC based on resource usage metrics provided by ETSI NFV’s NFV-MANO (already supported by 3GPP TS 28.554 [2] in the case of VM-based VNF/VNFC),</w:t>
      </w:r>
    </w:p>
    <w:p w14:paraId="39334533" w14:textId="5363533D" w:rsidR="007676A8" w:rsidRDefault="007676A8" w:rsidP="00BD2478">
      <w:pPr>
        <w:pStyle w:val="B1"/>
        <w:numPr>
          <w:ilvl w:val="0"/>
          <w:numId w:val="16"/>
        </w:numPr>
        <w:rPr>
          <w:lang w:val="en-US"/>
        </w:rPr>
      </w:pPr>
      <w:r>
        <w:rPr>
          <w:lang w:val="en-US"/>
        </w:rPr>
        <w:t xml:space="preserve">Collection of energy consumption of the OS container workloads or virtualized resource (VM) realizing the VNFC over a collection period as provided by ETSI NFV’s NFV-MANO, </w:t>
      </w:r>
    </w:p>
    <w:p w14:paraId="7EF28D31" w14:textId="4D818690" w:rsidR="007676A8" w:rsidRDefault="007676A8" w:rsidP="00BD2478">
      <w:pPr>
        <w:pStyle w:val="B1"/>
        <w:numPr>
          <w:ilvl w:val="0"/>
          <w:numId w:val="16"/>
        </w:numPr>
        <w:rPr>
          <w:lang w:val="en-US"/>
        </w:rPr>
      </w:pPr>
      <w:r>
        <w:rPr>
          <w:lang w:val="en-US"/>
        </w:rPr>
        <w:t>Collection of total energy consumption of the VNFC over the collection period as provided by ETSI NFV’s NFV-MANO, and</w:t>
      </w:r>
    </w:p>
    <w:p w14:paraId="3A1F7E92" w14:textId="60EEEB24" w:rsidR="007676A8" w:rsidRPr="00672740" w:rsidRDefault="007676A8" w:rsidP="00BD2478">
      <w:pPr>
        <w:pStyle w:val="B1"/>
        <w:numPr>
          <w:ilvl w:val="0"/>
          <w:numId w:val="16"/>
        </w:numPr>
        <w:rPr>
          <w:lang w:val="en-US"/>
        </w:rPr>
      </w:pPr>
      <w:r>
        <w:rPr>
          <w:lang w:val="en-US"/>
        </w:rPr>
        <w:t>Collection of total energy consumption of the VNF over the collection period as provided by ETSI NFV’s NFV-MANO.</w:t>
      </w:r>
    </w:p>
    <w:p w14:paraId="654784EC" w14:textId="77777777" w:rsidR="007676A8" w:rsidRDefault="007676A8" w:rsidP="007676A8">
      <w:pPr>
        <w:rPr>
          <w:iCs/>
          <w:lang w:val="en-US"/>
        </w:rPr>
      </w:pPr>
      <w:r>
        <w:rPr>
          <w:iCs/>
          <w:lang w:val="en-US"/>
        </w:rPr>
        <w:t xml:space="preserve">The additional options are proposed to be documented in the relevant defined KPIs in the TS 28.554 [2] and TS 28.310 [12]. Where applicable, depending on the specific option, applicable 3GPP management system pre-conditions needs to be considered, like specified in clause </w:t>
      </w:r>
      <w:r>
        <w:rPr>
          <w:lang w:eastAsia="zh-CN"/>
        </w:rPr>
        <w:t>6.3.2 of TS 28.310 [12].</w:t>
      </w:r>
      <w:r>
        <w:rPr>
          <w:iCs/>
          <w:lang w:val="en-US"/>
        </w:rPr>
        <w:t xml:space="preserve"> The further normative specification should also consider compatibility and/or alignments with updates that might be pursued to further support cloud-native and OS container-based deployments, where applicable. </w:t>
      </w:r>
    </w:p>
    <w:p w14:paraId="281DBA46" w14:textId="2CD4E059" w:rsidR="007676A8" w:rsidRPr="007676A8" w:rsidRDefault="007676A8" w:rsidP="007676A8">
      <w:pPr>
        <w:rPr>
          <w:lang w:val="en-US" w:eastAsia="zh-CN"/>
        </w:rPr>
      </w:pPr>
      <w:r>
        <w:rPr>
          <w:iCs/>
          <w:lang w:val="en-US"/>
        </w:rPr>
        <w:t>It is recommended to specify the additional options for deriving the energy consumption of VNF/VNFC in the 28.554 [2] as part of the normative work.</w:t>
      </w:r>
    </w:p>
    <w:p w14:paraId="1EE3CBCB" w14:textId="7972AE1F" w:rsidR="0008445F" w:rsidRDefault="0008445F" w:rsidP="0008445F">
      <w:pPr>
        <w:pStyle w:val="Heading2"/>
        <w:rPr>
          <w:lang w:val="en-US" w:eastAsia="zh-CN"/>
        </w:rPr>
      </w:pPr>
      <w:bookmarkStart w:id="381" w:name="_Toc183641496"/>
      <w:r>
        <w:rPr>
          <w:lang w:val="en-US" w:eastAsia="zh-CN"/>
        </w:rPr>
        <w:t>6</w:t>
      </w:r>
      <w:r w:rsidRPr="004517ED">
        <w:rPr>
          <w:lang w:val="en-US" w:eastAsia="zh-CN"/>
        </w:rPr>
        <w:t>.</w:t>
      </w:r>
      <w:r>
        <w:rPr>
          <w:lang w:val="en-US" w:eastAsia="zh-CN"/>
        </w:rPr>
        <w:t>3</w:t>
      </w:r>
      <w:r w:rsidRPr="004517ED">
        <w:rPr>
          <w:lang w:val="en-US" w:eastAsia="zh-CN"/>
        </w:rPr>
        <w:tab/>
      </w:r>
      <w:r w:rsidR="005E10EF">
        <w:rPr>
          <w:lang w:val="en-US" w:eastAsia="zh-CN"/>
        </w:rPr>
        <w:t xml:space="preserve">Use case #3: </w:t>
      </w:r>
      <w:r w:rsidRPr="007B622F">
        <w:rPr>
          <w:lang w:val="en-US" w:eastAsia="zh-CN"/>
        </w:rPr>
        <w:t>Enabling renewable energy consumption and carbon emission information reporting</w:t>
      </w:r>
      <w:bookmarkEnd w:id="381"/>
    </w:p>
    <w:p w14:paraId="498F4E89" w14:textId="6EB001C5" w:rsidR="00A30FCC" w:rsidRDefault="00A30FCC" w:rsidP="00A30FCC">
      <w:pPr>
        <w:rPr>
          <w:lang w:val="en-US" w:eastAsia="zh-CN"/>
        </w:rPr>
      </w:pPr>
      <w:r>
        <w:rPr>
          <w:lang w:val="en-US" w:eastAsia="zh-CN"/>
        </w:rPr>
        <w:t>Potential solutions #1, #2 and #3</w:t>
      </w:r>
    </w:p>
    <w:p w14:paraId="19C4C818" w14:textId="77777777" w:rsidR="00A30FCC" w:rsidRDefault="00A30FCC" w:rsidP="00CA31E4">
      <w:pPr>
        <w:pStyle w:val="B1"/>
        <w:rPr>
          <w:lang w:val="en-US" w:eastAsia="zh-CN"/>
        </w:rPr>
      </w:pPr>
      <w:r>
        <w:rPr>
          <w:lang w:val="en-US" w:eastAsia="zh-CN"/>
        </w:rPr>
        <w:t xml:space="preserve">a) complement each other, </w:t>
      </w:r>
    </w:p>
    <w:p w14:paraId="2D3D10E5" w14:textId="77777777" w:rsidR="00A30FCC" w:rsidRDefault="00A30FCC" w:rsidP="00CA31E4">
      <w:pPr>
        <w:pStyle w:val="B1"/>
        <w:rPr>
          <w:lang w:val="en-US" w:eastAsia="zh-CN"/>
        </w:rPr>
      </w:pPr>
      <w:r>
        <w:rPr>
          <w:lang w:val="en-US" w:eastAsia="zh-CN"/>
        </w:rPr>
        <w:lastRenderedPageBreak/>
        <w:t xml:space="preserve">b) are feasible and </w:t>
      </w:r>
    </w:p>
    <w:p w14:paraId="1ABDE24F" w14:textId="77777777" w:rsidR="00A30FCC" w:rsidRDefault="00A30FCC" w:rsidP="00CA31E4">
      <w:pPr>
        <w:pStyle w:val="B1"/>
        <w:rPr>
          <w:lang w:val="en-US" w:eastAsia="zh-CN"/>
        </w:rPr>
      </w:pPr>
      <w:r>
        <w:rPr>
          <w:lang w:val="en-US" w:eastAsia="zh-CN"/>
        </w:rPr>
        <w:t xml:space="preserve">c) partially fulfill potential requirements </w:t>
      </w:r>
      <w:r w:rsidRPr="00263D40">
        <w:rPr>
          <w:lang w:val="en-US" w:eastAsia="zh-CN"/>
        </w:rPr>
        <w:t>REQ-ENERGY_INFO-CON-1</w:t>
      </w:r>
      <w:r>
        <w:rPr>
          <w:lang w:val="en-US" w:eastAsia="zh-CN"/>
        </w:rPr>
        <w:t xml:space="preserve">, </w:t>
      </w:r>
      <w:r w:rsidRPr="00263D40">
        <w:rPr>
          <w:lang w:val="en-US" w:eastAsia="zh-CN"/>
        </w:rPr>
        <w:t>REQ-ENERGY_INFO-CON-</w:t>
      </w:r>
      <w:r>
        <w:rPr>
          <w:lang w:val="en-US" w:eastAsia="zh-CN"/>
        </w:rPr>
        <w:t xml:space="preserve">2 and </w:t>
      </w:r>
      <w:r w:rsidRPr="00263D40">
        <w:rPr>
          <w:lang w:val="en-US" w:eastAsia="zh-CN"/>
        </w:rPr>
        <w:t>REQ-ENERGY_INFO-CON-</w:t>
      </w:r>
      <w:r>
        <w:rPr>
          <w:lang w:val="en-US" w:eastAsia="zh-CN"/>
        </w:rPr>
        <w:t xml:space="preserve">3. </w:t>
      </w:r>
    </w:p>
    <w:p w14:paraId="3F8ECAFB" w14:textId="019F9E42" w:rsidR="00A30FCC" w:rsidRPr="00A30FCC" w:rsidRDefault="00A30FCC" w:rsidP="00A30FCC">
      <w:pPr>
        <w:rPr>
          <w:lang w:val="en-US" w:eastAsia="zh-CN"/>
        </w:rPr>
      </w:pPr>
      <w:r>
        <w:rPr>
          <w:lang w:val="en-US" w:eastAsia="zh-CN"/>
        </w:rPr>
        <w:t>Whether and how they can completely fulfill the potential requirements is proposed to be addressed in the normative phase, inclusive of applicability of potential solutions #1, #2 and #3 to split gNBs and 5GC NFs.</w:t>
      </w:r>
    </w:p>
    <w:p w14:paraId="240DEE69" w14:textId="1B8D7E12" w:rsidR="0008445F" w:rsidRDefault="0008445F" w:rsidP="0008445F">
      <w:pPr>
        <w:pStyle w:val="Heading2"/>
        <w:rPr>
          <w:lang w:val="en-US" w:eastAsia="zh-CN"/>
        </w:rPr>
      </w:pPr>
      <w:bookmarkStart w:id="382" w:name="_Toc183641497"/>
      <w:r>
        <w:rPr>
          <w:lang w:val="en-US" w:eastAsia="zh-CN"/>
        </w:rPr>
        <w:t>6</w:t>
      </w:r>
      <w:r w:rsidRPr="004517ED">
        <w:rPr>
          <w:lang w:val="en-US" w:eastAsia="zh-CN"/>
        </w:rPr>
        <w:t>.</w:t>
      </w:r>
      <w:r>
        <w:rPr>
          <w:lang w:val="en-US" w:eastAsia="zh-CN"/>
        </w:rPr>
        <w:t>4</w:t>
      </w:r>
      <w:r w:rsidRPr="004517ED">
        <w:rPr>
          <w:lang w:val="en-US" w:eastAsia="zh-CN"/>
        </w:rPr>
        <w:tab/>
      </w:r>
      <w:r w:rsidR="005E10EF">
        <w:rPr>
          <w:lang w:val="en-US" w:eastAsia="zh-CN"/>
        </w:rPr>
        <w:t xml:space="preserve">Use case #4: </w:t>
      </w:r>
      <w:r w:rsidRPr="007B622F">
        <w:rPr>
          <w:lang w:val="en-US" w:eastAsia="zh-CN"/>
        </w:rPr>
        <w:t>Exposure of carbon and renewable energy related information</w:t>
      </w:r>
      <w:bookmarkEnd w:id="382"/>
    </w:p>
    <w:p w14:paraId="1E2A3D2D" w14:textId="4EFE551D" w:rsidR="001E637D" w:rsidRPr="001E637D" w:rsidRDefault="001E637D" w:rsidP="001E637D">
      <w:pPr>
        <w:rPr>
          <w:lang w:val="en-US" w:eastAsia="zh-CN"/>
        </w:rPr>
      </w:pPr>
      <w:r w:rsidRPr="00E439E6">
        <w:rPr>
          <w:lang w:val="en-US" w:eastAsia="zh-CN"/>
        </w:rPr>
        <w:t xml:space="preserve">The use case, requirements and </w:t>
      </w:r>
      <w:r>
        <w:rPr>
          <w:lang w:val="en-US" w:eastAsia="zh-CN"/>
        </w:rPr>
        <w:t xml:space="preserve">potential </w:t>
      </w:r>
      <w:r w:rsidRPr="00E439E6">
        <w:rPr>
          <w:lang w:val="en-US" w:eastAsia="zh-CN"/>
        </w:rPr>
        <w:t>solution</w:t>
      </w:r>
      <w:r>
        <w:rPr>
          <w:lang w:val="en-US" w:eastAsia="zh-CN"/>
        </w:rPr>
        <w:t>s</w:t>
      </w:r>
      <w:r w:rsidRPr="00E439E6">
        <w:rPr>
          <w:lang w:val="en-US" w:eastAsia="zh-CN"/>
        </w:rPr>
        <w:t xml:space="preserve"> for the </w:t>
      </w:r>
      <w:r>
        <w:rPr>
          <w:lang w:val="en-US" w:eastAsia="zh-CN"/>
        </w:rPr>
        <w:t>e</w:t>
      </w:r>
      <w:r w:rsidRPr="00E439E6">
        <w:rPr>
          <w:lang w:val="en-US" w:eastAsia="zh-CN"/>
        </w:rPr>
        <w:t xml:space="preserve">xposure of carbon and renewable energy related information </w:t>
      </w:r>
      <w:r>
        <w:rPr>
          <w:lang w:val="en-US" w:eastAsia="zh-CN"/>
        </w:rPr>
        <w:t>are</w:t>
      </w:r>
      <w:r w:rsidRPr="00E439E6">
        <w:rPr>
          <w:lang w:val="en-US" w:eastAsia="zh-CN"/>
        </w:rPr>
        <w:t xml:space="preserve"> described in clause 5.</w:t>
      </w:r>
      <w:r>
        <w:rPr>
          <w:lang w:val="en-US" w:eastAsia="zh-CN"/>
        </w:rPr>
        <w:t>4</w:t>
      </w:r>
      <w:r w:rsidRPr="00E439E6">
        <w:rPr>
          <w:lang w:val="en-US" w:eastAsia="zh-CN"/>
        </w:rPr>
        <w:t>.</w:t>
      </w:r>
      <w:r>
        <w:rPr>
          <w:lang w:val="en-US" w:eastAsia="zh-CN"/>
        </w:rPr>
        <w:t xml:space="preserve"> For normative work, it is proposed to document use case #4, related requirements and solutions in TS 28.310 [12].</w:t>
      </w:r>
    </w:p>
    <w:p w14:paraId="457FE672" w14:textId="3BACF5E4" w:rsidR="0008445F" w:rsidRPr="004517ED" w:rsidRDefault="0008445F" w:rsidP="0008445F">
      <w:pPr>
        <w:pStyle w:val="Heading2"/>
        <w:rPr>
          <w:lang w:val="en-US" w:eastAsia="zh-CN"/>
        </w:rPr>
      </w:pPr>
      <w:bookmarkStart w:id="383" w:name="_Toc183641498"/>
      <w:r>
        <w:rPr>
          <w:lang w:val="en-US" w:eastAsia="zh-CN"/>
        </w:rPr>
        <w:t>6</w:t>
      </w:r>
      <w:r w:rsidRPr="004517ED">
        <w:rPr>
          <w:lang w:val="en-US" w:eastAsia="zh-CN"/>
        </w:rPr>
        <w:t>.</w:t>
      </w:r>
      <w:r>
        <w:rPr>
          <w:lang w:val="en-US" w:eastAsia="zh-CN"/>
        </w:rPr>
        <w:t>5</w:t>
      </w:r>
      <w:r w:rsidRPr="004517ED">
        <w:rPr>
          <w:lang w:val="en-US" w:eastAsia="zh-CN"/>
        </w:rPr>
        <w:tab/>
      </w:r>
      <w:r w:rsidR="005E10EF">
        <w:rPr>
          <w:lang w:val="en-US" w:eastAsia="zh-CN"/>
        </w:rPr>
        <w:t xml:space="preserve">Use case #5: </w:t>
      </w:r>
      <w:r w:rsidRPr="007633AB">
        <w:rPr>
          <w:lang w:val="en-US" w:eastAsia="zh-CN"/>
        </w:rPr>
        <w:t>Estimating averaged gNB energy consumption per UE</w:t>
      </w:r>
      <w:bookmarkEnd w:id="383"/>
    </w:p>
    <w:p w14:paraId="413B2ECC" w14:textId="77777777" w:rsidR="009A08B8" w:rsidRPr="00644C75" w:rsidRDefault="009A08B8" w:rsidP="009A08B8">
      <w:pPr>
        <w:rPr>
          <w:lang w:val="en-US" w:eastAsia="zh-CN"/>
        </w:rPr>
      </w:pPr>
      <w:r w:rsidRPr="00644C75">
        <w:rPr>
          <w:lang w:val="en-US" w:eastAsia="zh-CN"/>
        </w:rPr>
        <w:t>The use case</w:t>
      </w:r>
      <w:r>
        <w:rPr>
          <w:lang w:val="en-US" w:eastAsia="zh-CN"/>
        </w:rPr>
        <w:t xml:space="preserve"> and</w:t>
      </w:r>
      <w:r w:rsidRPr="00644C75">
        <w:rPr>
          <w:lang w:val="en-US" w:eastAsia="zh-CN"/>
        </w:rPr>
        <w:t xml:space="preserve"> </w:t>
      </w:r>
      <w:r>
        <w:rPr>
          <w:lang w:val="en-US" w:eastAsia="zh-CN"/>
        </w:rPr>
        <w:t xml:space="preserve">potential </w:t>
      </w:r>
      <w:r w:rsidRPr="00644C75">
        <w:rPr>
          <w:lang w:val="en-US" w:eastAsia="zh-CN"/>
        </w:rPr>
        <w:t xml:space="preserve">requirements for </w:t>
      </w:r>
      <w:r>
        <w:rPr>
          <w:lang w:val="en-US" w:eastAsia="zh-CN"/>
        </w:rPr>
        <w:t>estimating the average gNB energy consumption per UE</w:t>
      </w:r>
      <w:r w:rsidRPr="00644C75">
        <w:rPr>
          <w:lang w:val="en-US" w:eastAsia="zh-CN"/>
        </w:rPr>
        <w:t xml:space="preserve"> </w:t>
      </w:r>
      <w:r>
        <w:rPr>
          <w:lang w:val="en-US" w:eastAsia="zh-CN"/>
        </w:rPr>
        <w:t xml:space="preserve">are </w:t>
      </w:r>
      <w:r w:rsidRPr="00644C75">
        <w:rPr>
          <w:lang w:val="en-US" w:eastAsia="zh-CN"/>
        </w:rPr>
        <w:t>described in clause 5.5.</w:t>
      </w:r>
      <w:r>
        <w:rPr>
          <w:lang w:val="en-US" w:eastAsia="zh-CN"/>
        </w:rPr>
        <w:t xml:space="preserve"> There is no potential solution for this use case. Therefore, no normative work is foreseen.</w:t>
      </w:r>
    </w:p>
    <w:p w14:paraId="56B87503" w14:textId="3B06CA74" w:rsidR="0008445F" w:rsidRDefault="0008445F" w:rsidP="0008445F">
      <w:pPr>
        <w:pStyle w:val="Heading2"/>
        <w:rPr>
          <w:lang w:val="en-US" w:eastAsia="zh-CN"/>
        </w:rPr>
      </w:pPr>
      <w:bookmarkStart w:id="384" w:name="_Toc183641499"/>
      <w:r>
        <w:rPr>
          <w:lang w:val="en-US" w:eastAsia="zh-CN"/>
        </w:rPr>
        <w:t>6</w:t>
      </w:r>
      <w:r w:rsidRPr="004517ED">
        <w:rPr>
          <w:lang w:val="en-US" w:eastAsia="zh-CN"/>
        </w:rPr>
        <w:t>.</w:t>
      </w:r>
      <w:r>
        <w:rPr>
          <w:lang w:val="en-US" w:eastAsia="zh-CN"/>
        </w:rPr>
        <w:t>6</w:t>
      </w:r>
      <w:r w:rsidRPr="004517ED">
        <w:rPr>
          <w:lang w:val="en-US" w:eastAsia="zh-CN"/>
        </w:rPr>
        <w:tab/>
      </w:r>
      <w:r w:rsidR="005E10EF">
        <w:rPr>
          <w:lang w:val="en-US" w:eastAsia="zh-CN"/>
        </w:rPr>
        <w:t xml:space="preserve">Use case #6: </w:t>
      </w:r>
      <w:r w:rsidRPr="007633AB">
        <w:rPr>
          <w:lang w:val="en-US" w:eastAsia="zh-CN"/>
        </w:rPr>
        <w:t>Multi-dimensional network energy efficiency metrics</w:t>
      </w:r>
      <w:bookmarkEnd w:id="384"/>
    </w:p>
    <w:p w14:paraId="0E9188C7" w14:textId="10439680" w:rsidR="007C2B27" w:rsidRPr="007C2B27" w:rsidRDefault="007C2B27" w:rsidP="007C2B27">
      <w:pPr>
        <w:rPr>
          <w:lang w:val="en-US" w:eastAsia="zh-CN"/>
        </w:rPr>
      </w:pPr>
      <w:r>
        <w:t xml:space="preserve">The use case, requirements and </w:t>
      </w:r>
      <w:r w:rsidRPr="00411084">
        <w:rPr>
          <w:rFonts w:eastAsia="Times New Roman"/>
          <w:lang w:eastAsia="zh-CN"/>
        </w:rPr>
        <w:t xml:space="preserve">potential </w:t>
      </w:r>
      <w:r>
        <w:t>solutions for m</w:t>
      </w:r>
      <w:r w:rsidRPr="00967B07">
        <w:t xml:space="preserve">ulti-dimensional network energy efficiency </w:t>
      </w:r>
      <w:r>
        <w:t xml:space="preserve">are described in clause 5.6. </w:t>
      </w:r>
      <w:r w:rsidRPr="00967B07">
        <w:rPr>
          <w:lang w:eastAsia="zh-CN"/>
        </w:rPr>
        <w:t>It is recommended to add th</w:t>
      </w:r>
      <w:r>
        <w:rPr>
          <w:lang w:eastAsia="zh-CN"/>
        </w:rPr>
        <w:t>e</w:t>
      </w:r>
      <w:r w:rsidRPr="00967B07">
        <w:rPr>
          <w:lang w:eastAsia="zh-CN"/>
        </w:rPr>
        <w:t xml:space="preserve"> use case and requirement</w:t>
      </w:r>
      <w:r>
        <w:rPr>
          <w:lang w:eastAsia="zh-CN"/>
        </w:rPr>
        <w:t>s</w:t>
      </w:r>
      <w:r w:rsidRPr="00967B07">
        <w:rPr>
          <w:lang w:eastAsia="zh-CN"/>
        </w:rPr>
        <w:t xml:space="preserve"> in TS 28.310 [12] for normative work</w:t>
      </w:r>
      <w:r>
        <w:rPr>
          <w:lang w:eastAsia="zh-CN"/>
        </w:rPr>
        <w:t xml:space="preserve">. </w:t>
      </w:r>
      <w:r>
        <w:rPr>
          <w:rFonts w:eastAsia="Times New Roman"/>
          <w:lang w:eastAsia="zh-CN"/>
        </w:rPr>
        <w:t xml:space="preserve">Since other SDOs like ETSI EE are working on </w:t>
      </w:r>
      <w:r>
        <w:t>m</w:t>
      </w:r>
      <w:r w:rsidRPr="00967B07">
        <w:t>ulti-dimensional network energy efficiency</w:t>
      </w:r>
      <w:r>
        <w:t>, it</w:t>
      </w:r>
      <w:r>
        <w:rPr>
          <w:lang w:eastAsia="zh-CN"/>
        </w:rPr>
        <w:t xml:space="preserve"> is recommended to </w:t>
      </w:r>
      <w:r w:rsidRPr="0026788C">
        <w:rPr>
          <w:lang w:eastAsia="zh-CN"/>
        </w:rPr>
        <w:t xml:space="preserve">continue investigating solutions </w:t>
      </w:r>
      <w:r>
        <w:rPr>
          <w:lang w:eastAsia="zh-CN"/>
        </w:rPr>
        <w:t>in normative work.</w:t>
      </w:r>
    </w:p>
    <w:p w14:paraId="08A43A2B" w14:textId="36341609" w:rsidR="00B54C2A" w:rsidRPr="004517ED" w:rsidRDefault="00B54C2A" w:rsidP="00B54C2A">
      <w:pPr>
        <w:pStyle w:val="Heading2"/>
        <w:rPr>
          <w:lang w:val="en-US" w:eastAsia="zh-CN"/>
        </w:rPr>
      </w:pPr>
      <w:bookmarkStart w:id="385" w:name="_Toc183641500"/>
      <w:r>
        <w:rPr>
          <w:lang w:val="en-US" w:eastAsia="zh-CN"/>
        </w:rPr>
        <w:t>6</w:t>
      </w:r>
      <w:r w:rsidRPr="004517ED">
        <w:rPr>
          <w:lang w:val="en-US" w:eastAsia="zh-CN"/>
        </w:rPr>
        <w:t>.</w:t>
      </w:r>
      <w:r>
        <w:rPr>
          <w:lang w:val="en-US" w:eastAsia="zh-CN"/>
        </w:rPr>
        <w:t>7</w:t>
      </w:r>
      <w:r w:rsidRPr="004517ED">
        <w:rPr>
          <w:lang w:val="en-US" w:eastAsia="zh-CN"/>
        </w:rPr>
        <w:tab/>
      </w:r>
      <w:r w:rsidR="005E10EF">
        <w:rPr>
          <w:lang w:val="en-US" w:eastAsia="zh-CN"/>
        </w:rPr>
        <w:t xml:space="preserve">Use case #7: </w:t>
      </w:r>
      <w:r w:rsidRPr="007633AB">
        <w:rPr>
          <w:lang w:val="en-US" w:eastAsia="zh-CN"/>
        </w:rPr>
        <w:t>Renewable energy based LBO</w:t>
      </w:r>
      <w:bookmarkEnd w:id="385"/>
    </w:p>
    <w:p w14:paraId="1F583D2B" w14:textId="7140C88B" w:rsidR="00B54C2A" w:rsidRPr="00F74D01" w:rsidRDefault="00B54C2A" w:rsidP="00B54C2A">
      <w:pPr>
        <w:rPr>
          <w:lang w:val="en-US" w:eastAsia="zh-CN"/>
        </w:rPr>
      </w:pPr>
      <w:r>
        <w:rPr>
          <w:rFonts w:hint="eastAsia"/>
          <w:lang w:val="en-US" w:eastAsia="zh-CN"/>
        </w:rPr>
        <w:t>T</w:t>
      </w:r>
      <w:r>
        <w:rPr>
          <w:lang w:val="en-US" w:eastAsia="zh-CN"/>
        </w:rPr>
        <w:t>he use case, requirements and solution of renewable energy</w:t>
      </w:r>
      <w:r w:rsidR="00E22451">
        <w:rPr>
          <w:lang w:val="en-US" w:eastAsia="zh-CN"/>
        </w:rPr>
        <w:t>-</w:t>
      </w:r>
      <w:r>
        <w:rPr>
          <w:lang w:val="en-US" w:eastAsia="zh-CN"/>
        </w:rPr>
        <w:t>based LBO is described in clause 5.7. In this use case, the MnS producer needs to support following capabilities:</w:t>
      </w:r>
    </w:p>
    <w:p w14:paraId="172F6148" w14:textId="77777777" w:rsidR="00B54C2A" w:rsidRDefault="00B54C2A" w:rsidP="001C1B03">
      <w:pPr>
        <w:pStyle w:val="B1"/>
        <w:rPr>
          <w:lang w:eastAsia="zh-CN"/>
        </w:rPr>
      </w:pPr>
      <w:r>
        <w:rPr>
          <w:rFonts w:hint="eastAsia"/>
          <w:lang w:eastAsia="zh-CN"/>
        </w:rPr>
        <w:t xml:space="preserve">- </w:t>
      </w:r>
      <w:r>
        <w:rPr>
          <w:lang w:eastAsia="zh-CN"/>
        </w:rPr>
        <w:t>MnS producer can identify the gNB which is powered by renewable energy.</w:t>
      </w:r>
    </w:p>
    <w:p w14:paraId="0FB3C5A6" w14:textId="77777777" w:rsidR="00B54C2A" w:rsidRDefault="00B54C2A" w:rsidP="001C1B03">
      <w:pPr>
        <w:pStyle w:val="B1"/>
        <w:rPr>
          <w:lang w:eastAsia="zh-CN"/>
        </w:rPr>
      </w:pPr>
      <w:r>
        <w:rPr>
          <w:rFonts w:hint="eastAsia"/>
          <w:lang w:eastAsia="zh-CN"/>
        </w:rPr>
        <w:t>-</w:t>
      </w:r>
      <w:r>
        <w:rPr>
          <w:lang w:eastAsia="zh-CN"/>
        </w:rPr>
        <w:t xml:space="preserve"> An authorized MnS consumer can send renewable </w:t>
      </w:r>
      <w:r w:rsidRPr="005B1657">
        <w:rPr>
          <w:lang w:eastAsia="ko-KR"/>
        </w:rPr>
        <w:t>energy</w:t>
      </w:r>
      <w:r>
        <w:rPr>
          <w:lang w:eastAsia="ko-KR"/>
        </w:rPr>
        <w:t xml:space="preserve"> usage policy</w:t>
      </w:r>
      <w:r>
        <w:rPr>
          <w:lang w:eastAsia="zh-CN"/>
        </w:rPr>
        <w:t xml:space="preserve"> to MnS producer, which indicates gNBs to consider</w:t>
      </w:r>
      <w:r w:rsidRPr="002D5F59">
        <w:rPr>
          <w:sz w:val="21"/>
          <w:szCs w:val="21"/>
          <w:lang w:eastAsia="ko-KR"/>
        </w:rPr>
        <w:t xml:space="preserve"> </w:t>
      </w:r>
      <w:r>
        <w:rPr>
          <w:sz w:val="21"/>
          <w:szCs w:val="21"/>
          <w:lang w:eastAsia="ko-KR"/>
        </w:rPr>
        <w:t>renewable energy information</w:t>
      </w:r>
      <w:r>
        <w:rPr>
          <w:lang w:eastAsia="zh-CN"/>
        </w:rPr>
        <w:t xml:space="preserve"> for load transferring. </w:t>
      </w:r>
    </w:p>
    <w:p w14:paraId="7EB23782" w14:textId="77777777" w:rsidR="00B54C2A" w:rsidRDefault="00B54C2A" w:rsidP="00B54C2A">
      <w:pPr>
        <w:rPr>
          <w:rFonts w:cs="Arial"/>
          <w:szCs w:val="18"/>
          <w:lang w:eastAsia="zh-CN"/>
        </w:rPr>
      </w:pPr>
      <w:r>
        <w:rPr>
          <w:rFonts w:hint="eastAsia"/>
          <w:lang w:eastAsia="zh-CN"/>
        </w:rPr>
        <w:t>T</w:t>
      </w:r>
      <w:r>
        <w:rPr>
          <w:lang w:eastAsia="zh-CN"/>
        </w:rPr>
        <w:t xml:space="preserve">he solution proposes to add one new attribute for IOC </w:t>
      </w:r>
      <w:r w:rsidRPr="007638BD">
        <w:rPr>
          <w:rFonts w:ascii="Courier New" w:hAnsi="Courier New" w:cs="Courier New"/>
          <w:lang w:eastAsia="zh-CN"/>
        </w:rPr>
        <w:t>DLBOFunction</w:t>
      </w:r>
      <w:r>
        <w:rPr>
          <w:lang w:eastAsia="zh-CN"/>
        </w:rPr>
        <w:t xml:space="preserve"> defined in TS 28.541 clause 4.3.69 [16], which indicates whether the LBO should be done with consideration of renewable energy when the operator enables the </w:t>
      </w:r>
      <w:r>
        <w:t xml:space="preserve">LBO </w:t>
      </w:r>
      <w:r>
        <w:rPr>
          <w:rFonts w:cs="Arial"/>
          <w:szCs w:val="18"/>
          <w:lang w:eastAsia="zh-CN"/>
        </w:rPr>
        <w:t>functionality.</w:t>
      </w:r>
    </w:p>
    <w:p w14:paraId="16087E00" w14:textId="77777777" w:rsidR="00B54C2A" w:rsidRPr="003D51D8" w:rsidRDefault="00B54C2A" w:rsidP="00B54C2A">
      <w:pPr>
        <w:rPr>
          <w:lang w:eastAsia="zh-CN"/>
        </w:rPr>
      </w:pPr>
      <w:r>
        <w:rPr>
          <w:rFonts w:hint="eastAsia"/>
          <w:lang w:eastAsia="zh-CN"/>
        </w:rPr>
        <w:t>I</w:t>
      </w:r>
      <w:r>
        <w:rPr>
          <w:lang w:eastAsia="zh-CN"/>
        </w:rPr>
        <w:t xml:space="preserve">t is recommended to add this use case and requirements in TS 28.310 [12] and take the solution as baseline for normative work. This solution has dependency with RAN WG for enhancement of LBO capability when it goes for normative work. </w:t>
      </w:r>
    </w:p>
    <w:p w14:paraId="256C96C5" w14:textId="274E63B9" w:rsidR="0008445F" w:rsidRDefault="0008445F" w:rsidP="0008445F">
      <w:pPr>
        <w:pStyle w:val="Heading2"/>
        <w:rPr>
          <w:lang w:val="en-US" w:eastAsia="zh-CN"/>
        </w:rPr>
      </w:pPr>
      <w:bookmarkStart w:id="386" w:name="_Toc183641501"/>
      <w:bookmarkEnd w:id="379"/>
      <w:r>
        <w:rPr>
          <w:lang w:val="en-US" w:eastAsia="zh-CN"/>
        </w:rPr>
        <w:t>6</w:t>
      </w:r>
      <w:r w:rsidRPr="004517ED">
        <w:rPr>
          <w:lang w:val="en-US" w:eastAsia="zh-CN"/>
        </w:rPr>
        <w:t>.</w:t>
      </w:r>
      <w:r>
        <w:rPr>
          <w:lang w:val="en-US" w:eastAsia="zh-CN"/>
        </w:rPr>
        <w:t>8</w:t>
      </w:r>
      <w:r w:rsidRPr="004517ED">
        <w:rPr>
          <w:lang w:val="en-US" w:eastAsia="zh-CN"/>
        </w:rPr>
        <w:tab/>
      </w:r>
      <w:r w:rsidR="005E10EF">
        <w:rPr>
          <w:lang w:val="en-US" w:eastAsia="zh-CN"/>
        </w:rPr>
        <w:t xml:space="preserve">Use case #8: </w:t>
      </w:r>
      <w:r w:rsidRPr="007633AB">
        <w:rPr>
          <w:lang w:val="en-US" w:eastAsia="zh-CN"/>
        </w:rPr>
        <w:t>Energy saving by converting QoS of a service</w:t>
      </w:r>
      <w:bookmarkEnd w:id="386"/>
    </w:p>
    <w:p w14:paraId="5FD9C346" w14:textId="6A240A1C" w:rsidR="004E7D1A" w:rsidRPr="004E7D1A" w:rsidRDefault="004E7D1A" w:rsidP="004E7D1A">
      <w:pPr>
        <w:rPr>
          <w:lang w:val="en-US" w:eastAsia="zh-CN"/>
        </w:rPr>
      </w:pPr>
      <w:r w:rsidRPr="00644C75">
        <w:rPr>
          <w:lang w:val="en-US" w:eastAsia="zh-CN"/>
        </w:rPr>
        <w:t>The use case</w:t>
      </w:r>
      <w:r>
        <w:rPr>
          <w:lang w:val="en-US" w:eastAsia="zh-CN"/>
        </w:rPr>
        <w:t xml:space="preserve"> and</w:t>
      </w:r>
      <w:r w:rsidRPr="00644C75">
        <w:rPr>
          <w:lang w:val="en-US" w:eastAsia="zh-CN"/>
        </w:rPr>
        <w:t xml:space="preserve"> </w:t>
      </w:r>
      <w:r>
        <w:rPr>
          <w:lang w:val="en-US" w:eastAsia="zh-CN"/>
        </w:rPr>
        <w:t xml:space="preserve">potential </w:t>
      </w:r>
      <w:r w:rsidRPr="00644C75">
        <w:rPr>
          <w:lang w:val="en-US" w:eastAsia="zh-CN"/>
        </w:rPr>
        <w:t xml:space="preserve">requirement for </w:t>
      </w:r>
      <w:r>
        <w:rPr>
          <w:lang w:val="en-US" w:eastAsia="zh-CN"/>
        </w:rPr>
        <w:t>e</w:t>
      </w:r>
      <w:r w:rsidRPr="00911151">
        <w:rPr>
          <w:lang w:val="en-US" w:eastAsia="zh-CN"/>
        </w:rPr>
        <w:t xml:space="preserve">nergy saving by converting QoS of a service </w:t>
      </w:r>
      <w:r>
        <w:rPr>
          <w:lang w:val="en-US" w:eastAsia="zh-CN"/>
        </w:rPr>
        <w:t xml:space="preserve">are </w:t>
      </w:r>
      <w:r w:rsidRPr="00644C75">
        <w:rPr>
          <w:lang w:val="en-US" w:eastAsia="zh-CN"/>
        </w:rPr>
        <w:t>described in clause 5.</w:t>
      </w:r>
      <w:r>
        <w:rPr>
          <w:lang w:val="en-US" w:eastAsia="zh-CN"/>
        </w:rPr>
        <w:t>8</w:t>
      </w:r>
      <w:r w:rsidRPr="00644C75">
        <w:rPr>
          <w:lang w:val="en-US" w:eastAsia="zh-CN"/>
        </w:rPr>
        <w:t>.</w:t>
      </w:r>
      <w:r>
        <w:rPr>
          <w:lang w:val="en-US" w:eastAsia="zh-CN"/>
        </w:rPr>
        <w:t xml:space="preserve"> There is no potential solution for this use case. Therefore, no Rel-19 normative work is foreseen.</w:t>
      </w:r>
    </w:p>
    <w:p w14:paraId="51E0BA90" w14:textId="71D97D71" w:rsidR="0008445F" w:rsidRDefault="0008445F" w:rsidP="0008445F">
      <w:pPr>
        <w:pStyle w:val="Heading2"/>
        <w:rPr>
          <w:lang w:val="en-US" w:eastAsia="zh-CN"/>
        </w:rPr>
      </w:pPr>
      <w:bookmarkStart w:id="387" w:name="_Toc183641502"/>
      <w:r>
        <w:rPr>
          <w:lang w:val="en-US" w:eastAsia="zh-CN"/>
        </w:rPr>
        <w:lastRenderedPageBreak/>
        <w:t>6</w:t>
      </w:r>
      <w:r w:rsidRPr="004517ED">
        <w:rPr>
          <w:lang w:val="en-US" w:eastAsia="zh-CN"/>
        </w:rPr>
        <w:t>.</w:t>
      </w:r>
      <w:r>
        <w:rPr>
          <w:lang w:val="en-US" w:eastAsia="zh-CN"/>
        </w:rPr>
        <w:t>9</w:t>
      </w:r>
      <w:r w:rsidRPr="004517ED">
        <w:rPr>
          <w:lang w:val="en-US" w:eastAsia="zh-CN"/>
        </w:rPr>
        <w:tab/>
      </w:r>
      <w:r w:rsidR="005E10EF">
        <w:rPr>
          <w:lang w:val="en-US" w:eastAsia="zh-CN"/>
        </w:rPr>
        <w:t xml:space="preserve">Use case #9: </w:t>
      </w:r>
      <w:r w:rsidRPr="007633AB">
        <w:rPr>
          <w:lang w:val="en-US" w:eastAsia="zh-CN"/>
        </w:rPr>
        <w:t>Renewable energy enabling 5GC NF re-selection</w:t>
      </w:r>
      <w:bookmarkEnd w:id="387"/>
    </w:p>
    <w:p w14:paraId="08662343" w14:textId="443DB078" w:rsidR="000231AC" w:rsidRPr="000231AC" w:rsidRDefault="000231AC" w:rsidP="000231AC">
      <w:pPr>
        <w:rPr>
          <w:lang w:val="en-US" w:eastAsia="zh-CN"/>
        </w:rPr>
      </w:pPr>
      <w:r w:rsidRPr="00644C75">
        <w:rPr>
          <w:lang w:val="en-US" w:eastAsia="zh-CN"/>
        </w:rPr>
        <w:t>The use case</w:t>
      </w:r>
      <w:r>
        <w:rPr>
          <w:lang w:val="en-US" w:eastAsia="zh-CN"/>
        </w:rPr>
        <w:t>,</w:t>
      </w:r>
      <w:r w:rsidRPr="00644C75">
        <w:rPr>
          <w:lang w:val="en-US" w:eastAsia="zh-CN"/>
        </w:rPr>
        <w:t xml:space="preserve"> </w:t>
      </w:r>
      <w:r>
        <w:rPr>
          <w:lang w:val="en-US" w:eastAsia="zh-CN"/>
        </w:rPr>
        <w:t xml:space="preserve">potential </w:t>
      </w:r>
      <w:r w:rsidRPr="00644C75">
        <w:rPr>
          <w:lang w:val="en-US" w:eastAsia="zh-CN"/>
        </w:rPr>
        <w:t xml:space="preserve">requirement </w:t>
      </w:r>
      <w:r>
        <w:rPr>
          <w:lang w:val="en-US" w:eastAsia="zh-CN"/>
        </w:rPr>
        <w:t xml:space="preserve">and potential solution #1 </w:t>
      </w:r>
      <w:r w:rsidRPr="00644C75">
        <w:rPr>
          <w:lang w:val="en-US" w:eastAsia="zh-CN"/>
        </w:rPr>
        <w:t xml:space="preserve">for </w:t>
      </w:r>
      <w:r>
        <w:rPr>
          <w:lang w:val="en-US" w:eastAsia="zh-CN"/>
        </w:rPr>
        <w:t>r</w:t>
      </w:r>
      <w:r w:rsidRPr="00A5303E">
        <w:rPr>
          <w:lang w:val="en-US" w:eastAsia="zh-CN"/>
        </w:rPr>
        <w:t xml:space="preserve">enewable energy enabling 5GC NF re-selection </w:t>
      </w:r>
      <w:r>
        <w:rPr>
          <w:lang w:val="en-US" w:eastAsia="zh-CN"/>
        </w:rPr>
        <w:t xml:space="preserve">are </w:t>
      </w:r>
      <w:r w:rsidRPr="00644C75">
        <w:rPr>
          <w:lang w:val="en-US" w:eastAsia="zh-CN"/>
        </w:rPr>
        <w:t>described in clause 5.</w:t>
      </w:r>
      <w:r>
        <w:rPr>
          <w:lang w:val="en-US" w:eastAsia="zh-CN"/>
        </w:rPr>
        <w:t>9</w:t>
      </w:r>
      <w:r w:rsidRPr="00644C75">
        <w:rPr>
          <w:lang w:val="en-US" w:eastAsia="zh-CN"/>
        </w:rPr>
        <w:t>.</w:t>
      </w:r>
      <w:r>
        <w:rPr>
          <w:lang w:val="en-US" w:eastAsia="zh-CN"/>
        </w:rPr>
        <w:t xml:space="preserve"> It is recommended to pursue the work in the normative phase.</w:t>
      </w:r>
    </w:p>
    <w:p w14:paraId="35620C97" w14:textId="4F01018B" w:rsidR="0008445F" w:rsidRPr="004517ED" w:rsidRDefault="0008445F" w:rsidP="0008445F">
      <w:pPr>
        <w:pStyle w:val="Heading2"/>
        <w:rPr>
          <w:lang w:val="en-US" w:eastAsia="zh-CN"/>
        </w:rPr>
      </w:pPr>
      <w:bookmarkStart w:id="388" w:name="_Toc183641503"/>
      <w:r>
        <w:rPr>
          <w:lang w:val="en-US" w:eastAsia="zh-CN"/>
        </w:rPr>
        <w:t>6</w:t>
      </w:r>
      <w:r w:rsidRPr="004517ED">
        <w:rPr>
          <w:lang w:val="en-US" w:eastAsia="zh-CN"/>
        </w:rPr>
        <w:t>.1</w:t>
      </w:r>
      <w:r>
        <w:rPr>
          <w:lang w:val="en-US" w:eastAsia="zh-CN"/>
        </w:rPr>
        <w:t>0</w:t>
      </w:r>
      <w:r w:rsidRPr="004517ED">
        <w:rPr>
          <w:lang w:val="en-US" w:eastAsia="zh-CN"/>
        </w:rPr>
        <w:tab/>
      </w:r>
      <w:r w:rsidR="005E10EF">
        <w:rPr>
          <w:lang w:val="en-US" w:eastAsia="zh-CN"/>
        </w:rPr>
        <w:t xml:space="preserve">Use case #10: </w:t>
      </w:r>
      <w:r w:rsidRPr="007633AB">
        <w:rPr>
          <w:lang w:val="en-US" w:eastAsia="zh-CN"/>
        </w:rPr>
        <w:t xml:space="preserve">Deployment of Network Slices depending on the energy source of the </w:t>
      </w:r>
      <w:r>
        <w:rPr>
          <w:lang w:val="en-US" w:eastAsia="zh-CN"/>
        </w:rPr>
        <w:t>operator site</w:t>
      </w:r>
      <w:bookmarkEnd w:id="388"/>
    </w:p>
    <w:p w14:paraId="66625E51" w14:textId="77777777" w:rsidR="00192BD4" w:rsidRDefault="00192BD4" w:rsidP="00192BD4">
      <w:pPr>
        <w:tabs>
          <w:tab w:val="left" w:pos="1660"/>
        </w:tabs>
      </w:pPr>
      <w:r>
        <w:t>The use case, requirement and solution for deployment of network slices depending on the energy source of the operator site is described in clause 5.10. In this use case, it is described how to provide the requirement of the minimum percentage of renewable energy requested for a network slice that is being deployed.</w:t>
      </w:r>
    </w:p>
    <w:p w14:paraId="66C949A0" w14:textId="77777777" w:rsidR="00192BD4" w:rsidRPr="00797986" w:rsidRDefault="00192BD4" w:rsidP="00192BD4">
      <w:pPr>
        <w:tabs>
          <w:tab w:val="left" w:pos="1660"/>
        </w:tabs>
      </w:pPr>
      <w:r>
        <w:t xml:space="preserve">It is recommended to add this use case and requirement in TS 28.310 [12] and take the solution as baseline for normative work. It is also recommended to add the new attribute proposed in the solution to </w:t>
      </w:r>
      <w:r w:rsidRPr="00E5521C">
        <w:rPr>
          <w:lang w:eastAsia="zh-CN"/>
        </w:rPr>
        <w:t>TS 28.541</w:t>
      </w:r>
      <w:r>
        <w:rPr>
          <w:lang w:eastAsia="zh-CN"/>
        </w:rPr>
        <w:t xml:space="preserve"> [16].</w:t>
      </w:r>
    </w:p>
    <w:p w14:paraId="531A7729" w14:textId="71EFE481" w:rsidR="00192BD4" w:rsidRDefault="00192BD4" w:rsidP="00192BD4">
      <w:pPr>
        <w:tabs>
          <w:tab w:val="left" w:pos="1660"/>
        </w:tabs>
      </w:pPr>
      <w:r w:rsidRPr="00D5516B">
        <w:rPr>
          <w:rStyle w:val="NOChar"/>
        </w:rPr>
        <w:t>NOTE: The feasibility of this solution is dependent on the availability of the needed information at the 3GPP management system</w:t>
      </w:r>
      <w:r w:rsidRPr="001703E4">
        <w:t>.</w:t>
      </w:r>
    </w:p>
    <w:p w14:paraId="0D89D460" w14:textId="28827131" w:rsidR="0008445F" w:rsidRDefault="0008445F" w:rsidP="0008445F">
      <w:pPr>
        <w:pStyle w:val="Heading2"/>
        <w:rPr>
          <w:lang w:val="en-US" w:eastAsia="zh-CN"/>
        </w:rPr>
      </w:pPr>
      <w:bookmarkStart w:id="389" w:name="_Toc183641504"/>
      <w:r>
        <w:rPr>
          <w:lang w:val="en-US" w:eastAsia="zh-CN"/>
        </w:rPr>
        <w:t>6</w:t>
      </w:r>
      <w:r w:rsidRPr="004517ED">
        <w:rPr>
          <w:lang w:val="en-US" w:eastAsia="zh-CN"/>
        </w:rPr>
        <w:t>.1</w:t>
      </w:r>
      <w:r>
        <w:rPr>
          <w:lang w:val="en-US" w:eastAsia="zh-CN"/>
        </w:rPr>
        <w:t>1</w:t>
      </w:r>
      <w:r w:rsidRPr="004517ED">
        <w:rPr>
          <w:lang w:val="en-US" w:eastAsia="zh-CN"/>
        </w:rPr>
        <w:tab/>
      </w:r>
      <w:r w:rsidR="005E10EF">
        <w:rPr>
          <w:lang w:val="en-US" w:eastAsia="zh-CN"/>
        </w:rPr>
        <w:t xml:space="preserve">Use case #11: </w:t>
      </w:r>
      <w:r w:rsidRPr="007633AB">
        <w:rPr>
          <w:lang w:val="en-US" w:eastAsia="zh-CN"/>
        </w:rPr>
        <w:t>Handling of power shortages</w:t>
      </w:r>
      <w:bookmarkEnd w:id="389"/>
    </w:p>
    <w:p w14:paraId="6FA6FA12" w14:textId="77777777" w:rsidR="008F272A" w:rsidRPr="00082F77" w:rsidRDefault="008F272A" w:rsidP="008F272A">
      <w:pPr>
        <w:tabs>
          <w:tab w:val="left" w:pos="1660"/>
        </w:tabs>
      </w:pPr>
      <w:r w:rsidRPr="00082F77">
        <w:t>The use case, requirement and solution for handling of power shortages</w:t>
      </w:r>
      <w:r>
        <w:t xml:space="preserve">. </w:t>
      </w:r>
      <w:r w:rsidRPr="00EC2310">
        <w:t xml:space="preserve">According </w:t>
      </w:r>
      <w:r>
        <w:t>the corresponding requirement</w:t>
      </w:r>
      <w:r w:rsidRPr="00EC2310">
        <w:t xml:space="preserve"> defin</w:t>
      </w:r>
      <w:r>
        <w:t>ed</w:t>
      </w:r>
      <w:r w:rsidRPr="00EC2310">
        <w:t xml:space="preserve"> in </w:t>
      </w:r>
      <w:r>
        <w:t>clause 5.11</w:t>
      </w:r>
      <w:r w:rsidRPr="00EC2310">
        <w:t>, th</w:t>
      </w:r>
      <w:r>
        <w:t>e</w:t>
      </w:r>
      <w:r w:rsidRPr="00EC2310">
        <w:t xml:space="preserve"> solution proposes an approach </w:t>
      </w:r>
      <w:r w:rsidRPr="00472B97">
        <w:t xml:space="preserve">to extend the MDA assisted Energy Saving </w:t>
      </w:r>
      <w:r>
        <w:t xml:space="preserve">for </w:t>
      </w:r>
      <w:r w:rsidRPr="00136A91">
        <w:t xml:space="preserve">network elements </w:t>
      </w:r>
      <w:r>
        <w:t>with backup</w:t>
      </w:r>
      <w:r w:rsidRPr="00136A91">
        <w:t xml:space="preserve"> battery</w:t>
      </w:r>
      <w:r>
        <w:t>.</w:t>
      </w:r>
      <w:r w:rsidRPr="00082F77">
        <w:t xml:space="preserve"> </w:t>
      </w:r>
    </w:p>
    <w:p w14:paraId="60A019F8" w14:textId="2B01658D" w:rsidR="008F272A" w:rsidRPr="008F272A" w:rsidRDefault="008F272A" w:rsidP="008F272A">
      <w:pPr>
        <w:rPr>
          <w:lang w:val="en-US" w:eastAsia="zh-CN"/>
        </w:rPr>
      </w:pPr>
      <w:r>
        <w:t xml:space="preserve">It is recommended to extend </w:t>
      </w:r>
      <w:r w:rsidRPr="00BC0026">
        <w:t>MDA assisted Energy Saving</w:t>
      </w:r>
      <w:r>
        <w:rPr>
          <w:lang w:eastAsia="ko-KR"/>
        </w:rPr>
        <w:t xml:space="preserve"> use case</w:t>
      </w:r>
      <w:r>
        <w:t xml:space="preserve"> in TS 28.104 [</w:t>
      </w:r>
      <w:r w:rsidR="00FC2ABA">
        <w:t>33</w:t>
      </w:r>
      <w:r>
        <w:t xml:space="preserve">] for normative work. It is also recommended to update NRM with </w:t>
      </w:r>
      <w:r>
        <w:rPr>
          <w:lang w:eastAsia="ko-KR"/>
        </w:rPr>
        <w:t xml:space="preserve">information related to power shortage, outage information and </w:t>
      </w:r>
      <w:r w:rsidRPr="000E3C46">
        <w:t>available energy information</w:t>
      </w:r>
      <w:r>
        <w:t>,</w:t>
      </w:r>
      <w:r>
        <w:rPr>
          <w:lang w:eastAsia="ko-KR"/>
        </w:rPr>
        <w:t xml:space="preserve"> and how this is associated with the network functions </w:t>
      </w:r>
      <w:r>
        <w:rPr>
          <w:sz w:val="21"/>
          <w:szCs w:val="21"/>
          <w:lang w:eastAsia="ko-KR"/>
        </w:rPr>
        <w:t>(represented by ManagedFunction) will be part of the normative phase.</w:t>
      </w:r>
    </w:p>
    <w:p w14:paraId="7D5266CE" w14:textId="6C8A498F" w:rsidR="008040C9" w:rsidRPr="00DB57CE" w:rsidRDefault="008040C9" w:rsidP="008040C9">
      <w:pPr>
        <w:pStyle w:val="Heading2"/>
        <w:rPr>
          <w:lang w:val="en-US" w:eastAsia="zh-CN"/>
        </w:rPr>
      </w:pPr>
      <w:bookmarkStart w:id="390" w:name="_Toc183641505"/>
      <w:r w:rsidRPr="00DB57CE">
        <w:rPr>
          <w:lang w:val="en-US" w:eastAsia="zh-CN"/>
        </w:rPr>
        <w:t>6.</w:t>
      </w:r>
      <w:r>
        <w:rPr>
          <w:lang w:val="en-US" w:eastAsia="zh-CN"/>
        </w:rPr>
        <w:t>12</w:t>
      </w:r>
      <w:r w:rsidRPr="00DB57CE">
        <w:rPr>
          <w:lang w:val="en-US" w:eastAsia="zh-CN"/>
        </w:rPr>
        <w:tab/>
      </w:r>
      <w:r w:rsidR="00462BD8" w:rsidRPr="00462BD8">
        <w:rPr>
          <w:lang w:val="en-US" w:eastAsia="zh-CN"/>
        </w:rPr>
        <w:t xml:space="preserve">Use case #12: </w:t>
      </w:r>
      <w:r>
        <w:t>C</w:t>
      </w:r>
      <w:r w:rsidRPr="009028CA">
        <w:t>ell proximity</w:t>
      </w:r>
      <w:r>
        <w:t>-</w:t>
      </w:r>
      <w:r w:rsidRPr="009028CA">
        <w:t>based energy saving</w:t>
      </w:r>
      <w:bookmarkEnd w:id="390"/>
      <w:r w:rsidRPr="00DB57CE">
        <w:rPr>
          <w:lang w:val="en-US" w:eastAsia="zh-CN"/>
        </w:rPr>
        <w:t xml:space="preserve"> </w:t>
      </w:r>
    </w:p>
    <w:p w14:paraId="5D3EEE3C" w14:textId="77777777" w:rsidR="008040C9" w:rsidRDefault="008040C9" w:rsidP="008040C9">
      <w:pPr>
        <w:tabs>
          <w:tab w:val="left" w:pos="1660"/>
        </w:tabs>
      </w:pPr>
      <w:r>
        <w:t>The use case, requirement and solution for C</w:t>
      </w:r>
      <w:r w:rsidRPr="009028CA">
        <w:t>ell proximity</w:t>
      </w:r>
      <w:r>
        <w:t>-</w:t>
      </w:r>
      <w:r w:rsidRPr="009028CA">
        <w:t>based energy saving</w:t>
      </w:r>
      <w:r>
        <w:t xml:space="preserve"> is described in clause 5.A. In this use case, </w:t>
      </w:r>
      <w:r>
        <w:rPr>
          <w:noProof/>
        </w:rPr>
        <w:t xml:space="preserve">four input information for energ saving is described including how the energ saving may be configured with that information. it is also described </w:t>
      </w:r>
      <w:r>
        <w:t xml:space="preserve">how </w:t>
      </w:r>
      <w:r>
        <w:rPr>
          <w:noProof/>
        </w:rPr>
        <w:t>an</w:t>
      </w:r>
      <w:r w:rsidRPr="00DB57CE">
        <w:rPr>
          <w:noProof/>
        </w:rPr>
        <w:t xml:space="preserve"> </w:t>
      </w:r>
      <w:r>
        <w:rPr>
          <w:noProof/>
        </w:rPr>
        <w:t>energy saving function may rely on an AIML inference function to obtain the four input information</w:t>
      </w:r>
    </w:p>
    <w:p w14:paraId="37913380" w14:textId="031BC999" w:rsidR="008040C9" w:rsidRDefault="008040C9" w:rsidP="008040C9">
      <w:r>
        <w:t>It is recommended to add this use case and in TS 28.310 [12] and take the solution as baseline for normative work.</w:t>
      </w:r>
    </w:p>
    <w:p w14:paraId="7A27A1A6" w14:textId="059D4E6B" w:rsidR="0016424C" w:rsidRDefault="0016424C" w:rsidP="0016424C">
      <w:pPr>
        <w:pStyle w:val="Heading2"/>
        <w:rPr>
          <w:lang w:val="en-US" w:eastAsia="zh-CN"/>
        </w:rPr>
      </w:pPr>
      <w:bookmarkStart w:id="391" w:name="_Toc183641506"/>
      <w:r>
        <w:rPr>
          <w:lang w:val="en-US" w:eastAsia="zh-CN"/>
        </w:rPr>
        <w:t>6</w:t>
      </w:r>
      <w:r w:rsidRPr="004517ED">
        <w:rPr>
          <w:lang w:val="en-US" w:eastAsia="zh-CN"/>
        </w:rPr>
        <w:t>.</w:t>
      </w:r>
      <w:r>
        <w:rPr>
          <w:lang w:val="en-US" w:eastAsia="zh-CN"/>
        </w:rPr>
        <w:t>13</w:t>
      </w:r>
      <w:r w:rsidRPr="004517ED">
        <w:rPr>
          <w:lang w:val="en-US" w:eastAsia="zh-CN"/>
        </w:rPr>
        <w:tab/>
      </w:r>
      <w:r w:rsidRPr="00F74D01">
        <w:rPr>
          <w:lang w:val="en-US" w:eastAsia="zh-CN"/>
        </w:rPr>
        <w:t>Use case #</w:t>
      </w:r>
      <w:r>
        <w:rPr>
          <w:lang w:val="en-US" w:eastAsia="zh-CN"/>
        </w:rPr>
        <w:t>13</w:t>
      </w:r>
      <w:r w:rsidRPr="00F74D01">
        <w:rPr>
          <w:lang w:val="en-US" w:eastAsia="zh-CN"/>
        </w:rPr>
        <w:t xml:space="preserve">: </w:t>
      </w:r>
      <w:r w:rsidRPr="007A11E6">
        <w:rPr>
          <w:lang w:val="en-US" w:eastAsia="zh-CN"/>
        </w:rPr>
        <w:t>Per</w:t>
      </w:r>
      <w:r>
        <w:rPr>
          <w:lang w:val="en-US" w:eastAsia="zh-CN"/>
        </w:rPr>
        <w:t>-</w:t>
      </w:r>
      <w:r w:rsidRPr="007A11E6">
        <w:rPr>
          <w:lang w:val="en-US" w:eastAsia="zh-CN"/>
        </w:rPr>
        <w:t xml:space="preserve">network </w:t>
      </w:r>
      <w:r>
        <w:rPr>
          <w:lang w:val="en-US" w:eastAsia="zh-CN"/>
        </w:rPr>
        <w:t xml:space="preserve">slice gNB and </w:t>
      </w:r>
      <w:r w:rsidRPr="007A11E6">
        <w:rPr>
          <w:lang w:val="en-US" w:eastAsia="zh-CN"/>
        </w:rPr>
        <w:t>5G</w:t>
      </w:r>
      <w:r>
        <w:rPr>
          <w:lang w:val="en-US" w:eastAsia="zh-CN"/>
        </w:rPr>
        <w:t>C</w:t>
      </w:r>
      <w:r w:rsidRPr="007A11E6">
        <w:rPr>
          <w:lang w:val="en-US" w:eastAsia="zh-CN"/>
        </w:rPr>
        <w:t xml:space="preserve"> NF Energy Consumption</w:t>
      </w:r>
      <w:bookmarkEnd w:id="391"/>
    </w:p>
    <w:p w14:paraId="5D71611A" w14:textId="61AACD68" w:rsidR="0016424C" w:rsidRPr="009761AD" w:rsidRDefault="0016424C" w:rsidP="0016424C">
      <w:pPr>
        <w:rPr>
          <w:lang w:val="en-US"/>
        </w:rPr>
      </w:pPr>
      <w:r w:rsidRPr="009761AD">
        <w:rPr>
          <w:lang w:val="en-US"/>
        </w:rPr>
        <w:t xml:space="preserve">The use case, </w:t>
      </w:r>
      <w:r>
        <w:rPr>
          <w:lang w:val="en-US"/>
        </w:rPr>
        <w:t xml:space="preserve">potential </w:t>
      </w:r>
      <w:r w:rsidRPr="009761AD">
        <w:rPr>
          <w:lang w:val="en-US"/>
        </w:rPr>
        <w:t>requirement</w:t>
      </w:r>
      <w:r>
        <w:rPr>
          <w:lang w:val="en-US"/>
        </w:rPr>
        <w:t>s</w:t>
      </w:r>
      <w:r w:rsidRPr="009761AD">
        <w:rPr>
          <w:lang w:val="en-US"/>
        </w:rPr>
        <w:t xml:space="preserve"> and </w:t>
      </w:r>
      <w:r>
        <w:rPr>
          <w:lang w:val="en-US"/>
        </w:rPr>
        <w:t xml:space="preserve">potential </w:t>
      </w:r>
      <w:r w:rsidRPr="009761AD">
        <w:rPr>
          <w:lang w:val="en-US"/>
        </w:rPr>
        <w:t xml:space="preserve">solution for </w:t>
      </w:r>
      <w:r>
        <w:rPr>
          <w:lang w:val="en-US"/>
        </w:rPr>
        <w:t>per-network slice energy consumption KPI for gNBs and 5GC NFs are</w:t>
      </w:r>
      <w:r w:rsidRPr="009761AD">
        <w:rPr>
          <w:lang w:val="en-US"/>
        </w:rPr>
        <w:t xml:space="preserve"> described in clause 5.</w:t>
      </w:r>
      <w:r>
        <w:rPr>
          <w:lang w:val="en-US"/>
        </w:rPr>
        <w:t>13</w:t>
      </w:r>
      <w:r w:rsidRPr="009761AD">
        <w:rPr>
          <w:lang w:val="en-US"/>
        </w:rPr>
        <w:t xml:space="preserve">. </w:t>
      </w:r>
    </w:p>
    <w:p w14:paraId="1148759D" w14:textId="6A37BE21" w:rsidR="00C82AF9" w:rsidRPr="00E5521C" w:rsidRDefault="0016424C" w:rsidP="00FD4EAD">
      <w:r w:rsidRPr="009761AD">
        <w:rPr>
          <w:lang w:val="en-US"/>
        </w:rPr>
        <w:t xml:space="preserve">It is recommended to </w:t>
      </w:r>
      <w:r>
        <w:rPr>
          <w:lang w:val="en-US"/>
        </w:rPr>
        <w:t>further elaborate</w:t>
      </w:r>
      <w:r w:rsidRPr="009761AD">
        <w:rPr>
          <w:lang w:val="en-US"/>
        </w:rPr>
        <w:t xml:space="preserve"> </w:t>
      </w:r>
      <w:r>
        <w:rPr>
          <w:lang w:val="en-US"/>
        </w:rPr>
        <w:t>the potential solution #1</w:t>
      </w:r>
      <w:r w:rsidRPr="009761AD">
        <w:rPr>
          <w:lang w:val="en-US"/>
        </w:rPr>
        <w:t xml:space="preserve"> in TS 28.</w:t>
      </w:r>
      <w:r>
        <w:rPr>
          <w:lang w:val="en-US"/>
        </w:rPr>
        <w:t>554</w:t>
      </w:r>
      <w:r w:rsidRPr="009761AD">
        <w:rPr>
          <w:lang w:val="en-US"/>
        </w:rPr>
        <w:t xml:space="preserve"> [2] </w:t>
      </w:r>
      <w:r>
        <w:rPr>
          <w:lang w:val="en-US"/>
        </w:rPr>
        <w:t>during the</w:t>
      </w:r>
      <w:r w:rsidRPr="009761AD">
        <w:rPr>
          <w:lang w:val="en-US"/>
        </w:rPr>
        <w:t xml:space="preserve"> normative work</w:t>
      </w:r>
    </w:p>
    <w:p w14:paraId="62A6DE37" w14:textId="41AF4E10" w:rsidR="00C82AF9" w:rsidRPr="00E5521C" w:rsidRDefault="00C82AF9" w:rsidP="00FD4EAD">
      <w:pPr>
        <w:pStyle w:val="Heading9"/>
      </w:pPr>
      <w:bookmarkStart w:id="392" w:name="_Toc177107610"/>
      <w:bookmarkStart w:id="393" w:name="_Toc183641507"/>
      <w:r w:rsidRPr="00E5521C">
        <w:t xml:space="preserve">Annex </w:t>
      </w:r>
      <w:r w:rsidR="00FD4EAD" w:rsidRPr="00E5521C">
        <w:t>A</w:t>
      </w:r>
      <w:r w:rsidRPr="00E5521C">
        <w:t>:</w:t>
      </w:r>
      <w:r w:rsidRPr="00E5521C">
        <w:br/>
        <w:t>Rel-19 SA1 requirements on energy consumption / energy efficiency</w:t>
      </w:r>
      <w:bookmarkEnd w:id="392"/>
      <w:bookmarkEnd w:id="393"/>
    </w:p>
    <w:p w14:paraId="68D34F3F" w14:textId="7785EA07" w:rsidR="00C82AF9" w:rsidRPr="00E5521C" w:rsidRDefault="00C82AF9" w:rsidP="00C82AF9">
      <w:pPr>
        <w:rPr>
          <w:lang w:eastAsia="ko-KR"/>
        </w:rPr>
      </w:pPr>
      <w:r w:rsidRPr="00E5521C">
        <w:rPr>
          <w:lang w:eastAsia="ko-KR"/>
        </w:rPr>
        <w:t>Table A-1 provides the list of SA1 requirements w</w:t>
      </w:r>
      <w:r w:rsidR="00AC1EC0" w:rsidRPr="00E5521C">
        <w:rPr>
          <w:lang w:eastAsia="ko-KR"/>
        </w:rPr>
        <w:t xml:space="preserve">ith </w:t>
      </w:r>
      <w:r w:rsidRPr="00E5521C">
        <w:rPr>
          <w:lang w:eastAsia="ko-KR"/>
        </w:rPr>
        <w:t>r</w:t>
      </w:r>
      <w:r w:rsidR="00AC1EC0" w:rsidRPr="00E5521C">
        <w:rPr>
          <w:lang w:eastAsia="ko-KR"/>
        </w:rPr>
        <w:t xml:space="preserve">espect </w:t>
      </w:r>
      <w:r w:rsidRPr="00E5521C">
        <w:rPr>
          <w:lang w:eastAsia="ko-KR"/>
        </w:rPr>
        <w:t>t</w:t>
      </w:r>
      <w:r w:rsidR="00AC1EC0" w:rsidRPr="00E5521C">
        <w:rPr>
          <w:lang w:eastAsia="ko-KR"/>
        </w:rPr>
        <w:t>o</w:t>
      </w:r>
      <w:r w:rsidRPr="00E5521C">
        <w:rPr>
          <w:lang w:eastAsia="ko-KR"/>
        </w:rPr>
        <w:t xml:space="preserve"> 5G Energy Consumption/Energy Efficiency (</w:t>
      </w:r>
      <w:r w:rsidR="0021408E" w:rsidRPr="00E5521C">
        <w:rPr>
          <w:lang w:eastAsia="ko-KR"/>
        </w:rPr>
        <w:t>see 3GPP TS</w:t>
      </w:r>
      <w:r w:rsidR="00E64BC5" w:rsidRPr="00E5521C">
        <w:rPr>
          <w:lang w:eastAsia="ko-KR"/>
        </w:rPr>
        <w:t> </w:t>
      </w:r>
      <w:r w:rsidRPr="00E5521C">
        <w:rPr>
          <w:lang w:eastAsia="ko-KR"/>
        </w:rPr>
        <w:t>22.261 [7]) and identifies which of those may find a solution to be provided in Rel-19 by SA5 OAM.</w:t>
      </w:r>
    </w:p>
    <w:p w14:paraId="045F38E1" w14:textId="25DFFDB5" w:rsidR="00C82AF9" w:rsidRPr="00E5521C" w:rsidRDefault="00C82AF9" w:rsidP="00E64BC5">
      <w:pPr>
        <w:pStyle w:val="TH"/>
        <w:rPr>
          <w:lang w:eastAsia="ko-KR"/>
        </w:rPr>
      </w:pPr>
      <w:r w:rsidRPr="00E5521C">
        <w:rPr>
          <w:lang w:eastAsia="ko-KR"/>
        </w:rPr>
        <w:lastRenderedPageBreak/>
        <w:t>Table A-1</w:t>
      </w:r>
      <w:r w:rsidR="00E64BC5" w:rsidRPr="00E5521C">
        <w:rPr>
          <w:lang w:eastAsia="ko-KR"/>
        </w:rPr>
        <w:t>:</w:t>
      </w:r>
      <w:r w:rsidRPr="00E5521C">
        <w:rPr>
          <w:lang w:eastAsia="ko-KR"/>
        </w:rPr>
        <w:t xml:space="preserve"> Analysis of Rel-19 SA1 requirements on energy consumption / energy efficiency</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58"/>
        <w:gridCol w:w="3944"/>
        <w:gridCol w:w="1411"/>
        <w:gridCol w:w="1215"/>
        <w:gridCol w:w="2727"/>
      </w:tblGrid>
      <w:tr w:rsidR="00C82AF9" w:rsidRPr="00E5521C" w14:paraId="6F2CA9D2" w14:textId="77777777" w:rsidTr="00AC1EC0">
        <w:trPr>
          <w:tblHeader/>
          <w:jc w:val="center"/>
        </w:trPr>
        <w:tc>
          <w:tcPr>
            <w:tcW w:w="558" w:type="dxa"/>
            <w:shd w:val="clear" w:color="auto" w:fill="auto"/>
          </w:tcPr>
          <w:p w14:paraId="5415CDB4" w14:textId="77777777" w:rsidR="00C82AF9" w:rsidRPr="00E5521C" w:rsidRDefault="00C82AF9" w:rsidP="00AC1EC0">
            <w:pPr>
              <w:pStyle w:val="TAH"/>
              <w:keepNext w:val="0"/>
              <w:keepLines w:val="0"/>
              <w:rPr>
                <w:lang w:eastAsia="ko-KR"/>
              </w:rPr>
            </w:pPr>
            <w:r w:rsidRPr="00E5521C">
              <w:rPr>
                <w:lang w:eastAsia="ko-KR"/>
              </w:rPr>
              <w:t>Id.</w:t>
            </w:r>
          </w:p>
        </w:tc>
        <w:tc>
          <w:tcPr>
            <w:tcW w:w="3944" w:type="dxa"/>
            <w:shd w:val="clear" w:color="auto" w:fill="auto"/>
          </w:tcPr>
          <w:p w14:paraId="6381548B" w14:textId="77777777" w:rsidR="00C82AF9" w:rsidRPr="00E5521C" w:rsidRDefault="00C82AF9" w:rsidP="00AC1EC0">
            <w:pPr>
              <w:pStyle w:val="TAH"/>
              <w:keepNext w:val="0"/>
              <w:keepLines w:val="0"/>
              <w:rPr>
                <w:lang w:eastAsia="ko-KR"/>
              </w:rPr>
            </w:pPr>
            <w:r w:rsidRPr="00E5521C">
              <w:rPr>
                <w:lang w:eastAsia="ko-KR"/>
              </w:rPr>
              <w:t>Requirement</w:t>
            </w:r>
          </w:p>
        </w:tc>
        <w:tc>
          <w:tcPr>
            <w:tcW w:w="1411" w:type="dxa"/>
            <w:shd w:val="clear" w:color="auto" w:fill="auto"/>
          </w:tcPr>
          <w:p w14:paraId="739556BF" w14:textId="527316BF" w:rsidR="00C82AF9" w:rsidRPr="00E5521C" w:rsidRDefault="00E64BC5" w:rsidP="00AC1EC0">
            <w:pPr>
              <w:pStyle w:val="TAH"/>
              <w:keepNext w:val="0"/>
              <w:keepLines w:val="0"/>
              <w:rPr>
                <w:lang w:eastAsia="ko-KR"/>
              </w:rPr>
            </w:pPr>
            <w:r w:rsidRPr="00E5521C">
              <w:rPr>
                <w:lang w:eastAsia="ko-KR"/>
              </w:rPr>
              <w:t xml:space="preserve">3GPP </w:t>
            </w:r>
            <w:r w:rsidR="00C82AF9" w:rsidRPr="00E5521C">
              <w:rPr>
                <w:lang w:eastAsia="ko-KR"/>
              </w:rPr>
              <w:t>TS</w:t>
            </w:r>
            <w:r w:rsidRPr="00E5521C">
              <w:rPr>
                <w:lang w:eastAsia="ko-KR"/>
              </w:rPr>
              <w:t> </w:t>
            </w:r>
            <w:r w:rsidR="00C82AF9" w:rsidRPr="00E5521C">
              <w:rPr>
                <w:lang w:eastAsia="ko-KR"/>
              </w:rPr>
              <w:t>22.261</w:t>
            </w:r>
            <w:r w:rsidRPr="00E5521C">
              <w:rPr>
                <w:lang w:eastAsia="ko-KR"/>
              </w:rPr>
              <w:t xml:space="preserve"> [7],</w:t>
            </w:r>
            <w:r w:rsidR="0080520D" w:rsidRPr="00E5521C">
              <w:rPr>
                <w:lang w:eastAsia="ko-KR"/>
              </w:rPr>
              <w:t xml:space="preserve"> </w:t>
            </w:r>
            <w:r w:rsidR="00C82AF9" w:rsidRPr="00E5521C">
              <w:rPr>
                <w:lang w:eastAsia="ko-KR"/>
              </w:rPr>
              <w:t>clause</w:t>
            </w:r>
          </w:p>
        </w:tc>
        <w:tc>
          <w:tcPr>
            <w:tcW w:w="1215" w:type="dxa"/>
            <w:shd w:val="clear" w:color="auto" w:fill="auto"/>
          </w:tcPr>
          <w:p w14:paraId="432DE010" w14:textId="3302257C" w:rsidR="00C82AF9" w:rsidRPr="00E5521C" w:rsidRDefault="00C82AF9" w:rsidP="00AC1EC0">
            <w:pPr>
              <w:pStyle w:val="TAH"/>
              <w:keepNext w:val="0"/>
              <w:keepLines w:val="0"/>
              <w:rPr>
                <w:lang w:eastAsia="ko-KR"/>
              </w:rPr>
            </w:pPr>
            <w:r w:rsidRPr="00E5521C">
              <w:rPr>
                <w:lang w:eastAsia="ko-KR"/>
              </w:rPr>
              <w:t>In</w:t>
            </w:r>
            <w:r w:rsidR="0080520D" w:rsidRPr="00E5521C">
              <w:rPr>
                <w:lang w:eastAsia="ko-KR"/>
              </w:rPr>
              <w:t xml:space="preserve"> </w:t>
            </w:r>
            <w:r w:rsidRPr="00E5521C">
              <w:rPr>
                <w:lang w:eastAsia="ko-KR"/>
              </w:rPr>
              <w:t>scope</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SA5</w:t>
            </w:r>
            <w:r w:rsidR="0080520D" w:rsidRPr="00E5521C">
              <w:rPr>
                <w:lang w:eastAsia="ko-KR"/>
              </w:rPr>
              <w:t xml:space="preserve"> </w:t>
            </w:r>
            <w:r w:rsidRPr="00E5521C">
              <w:rPr>
                <w:lang w:eastAsia="ko-KR"/>
              </w:rPr>
              <w:t>OAM</w:t>
            </w:r>
            <w:r w:rsidR="0080520D" w:rsidRPr="00E5521C">
              <w:rPr>
                <w:lang w:eastAsia="ko-KR"/>
              </w:rPr>
              <w:t xml:space="preserve"> </w:t>
            </w:r>
            <w:r w:rsidRPr="00E5521C">
              <w:rPr>
                <w:lang w:eastAsia="ko-KR"/>
              </w:rPr>
              <w:t>in</w:t>
            </w:r>
            <w:r w:rsidR="0080520D" w:rsidRPr="00E5521C">
              <w:rPr>
                <w:lang w:eastAsia="ko-KR"/>
              </w:rPr>
              <w:t xml:space="preserve"> </w:t>
            </w:r>
            <w:r w:rsidRPr="00E5521C">
              <w:rPr>
                <w:lang w:eastAsia="ko-KR"/>
              </w:rPr>
              <w:t>Rel-19</w:t>
            </w:r>
          </w:p>
        </w:tc>
        <w:tc>
          <w:tcPr>
            <w:tcW w:w="2727" w:type="dxa"/>
            <w:shd w:val="clear" w:color="auto" w:fill="auto"/>
          </w:tcPr>
          <w:p w14:paraId="51F99742" w14:textId="77777777" w:rsidR="00C82AF9" w:rsidRPr="00E5521C" w:rsidRDefault="00C82AF9" w:rsidP="00AC1EC0">
            <w:pPr>
              <w:pStyle w:val="TAH"/>
              <w:keepNext w:val="0"/>
              <w:keepLines w:val="0"/>
              <w:rPr>
                <w:lang w:eastAsia="ko-KR"/>
              </w:rPr>
            </w:pPr>
            <w:r w:rsidRPr="00E5521C">
              <w:rPr>
                <w:lang w:eastAsia="ko-KR"/>
              </w:rPr>
              <w:t>Observation</w:t>
            </w:r>
          </w:p>
        </w:tc>
      </w:tr>
      <w:tr w:rsidR="00C82AF9" w:rsidRPr="00E5521C" w14:paraId="6E09BB39" w14:textId="77777777" w:rsidTr="00E64BC5">
        <w:trPr>
          <w:jc w:val="center"/>
        </w:trPr>
        <w:tc>
          <w:tcPr>
            <w:tcW w:w="9855" w:type="dxa"/>
            <w:gridSpan w:val="5"/>
            <w:shd w:val="clear" w:color="auto" w:fill="auto"/>
          </w:tcPr>
          <w:p w14:paraId="1F7BDE3E" w14:textId="58BDA960" w:rsidR="00C82AF9" w:rsidRPr="00E5521C" w:rsidRDefault="00C82AF9" w:rsidP="00AC1EC0">
            <w:pPr>
              <w:pStyle w:val="TAL"/>
              <w:keepNext w:val="0"/>
              <w:keepLines w:val="0"/>
              <w:rPr>
                <w:b/>
                <w:bCs/>
                <w:lang w:eastAsia="ko-KR"/>
              </w:rPr>
            </w:pPr>
            <w:r w:rsidRPr="00E5521C">
              <w:rPr>
                <w:b/>
                <w:bCs/>
                <w:lang w:eastAsia="ko-KR"/>
              </w:rPr>
              <w:t>Energy</w:t>
            </w:r>
            <w:r w:rsidR="0080520D" w:rsidRPr="00E5521C">
              <w:rPr>
                <w:b/>
                <w:bCs/>
                <w:lang w:eastAsia="ko-KR"/>
              </w:rPr>
              <w:t xml:space="preserve"> </w:t>
            </w:r>
            <w:r w:rsidRPr="00E5521C">
              <w:rPr>
                <w:b/>
                <w:bCs/>
                <w:lang w:eastAsia="ko-KR"/>
              </w:rPr>
              <w:t>efficiency</w:t>
            </w:r>
          </w:p>
        </w:tc>
      </w:tr>
      <w:tr w:rsidR="00C82AF9" w:rsidRPr="00E5521C" w14:paraId="3C4C17D9" w14:textId="77777777" w:rsidTr="00E64BC5">
        <w:trPr>
          <w:jc w:val="center"/>
        </w:trPr>
        <w:tc>
          <w:tcPr>
            <w:tcW w:w="558" w:type="dxa"/>
            <w:shd w:val="clear" w:color="auto" w:fill="auto"/>
            <w:vAlign w:val="center"/>
          </w:tcPr>
          <w:p w14:paraId="06607D96" w14:textId="77777777" w:rsidR="00C82AF9" w:rsidRPr="00E5521C" w:rsidRDefault="00C82AF9" w:rsidP="00AC1EC0">
            <w:pPr>
              <w:pStyle w:val="TAC"/>
              <w:keepNext w:val="0"/>
              <w:keepLines w:val="0"/>
              <w:rPr>
                <w:lang w:eastAsia="ko-KR"/>
              </w:rPr>
            </w:pPr>
            <w:r w:rsidRPr="00E5521C">
              <w:rPr>
                <w:lang w:eastAsia="ko-KR"/>
              </w:rPr>
              <w:t>1</w:t>
            </w:r>
          </w:p>
        </w:tc>
        <w:tc>
          <w:tcPr>
            <w:tcW w:w="3944" w:type="dxa"/>
            <w:shd w:val="clear" w:color="auto" w:fill="auto"/>
          </w:tcPr>
          <w:p w14:paraId="3EBE8AFB" w14:textId="2CB8F7DC" w:rsidR="00C82AF9" w:rsidRPr="00E5521C" w:rsidRDefault="00C82AF9" w:rsidP="00AC1EC0">
            <w:pPr>
              <w:pStyle w:val="TAL"/>
              <w:keepNext w:val="0"/>
              <w:keepLines w:val="0"/>
              <w:rPr>
                <w:lang w:eastAsia="ko-KR"/>
              </w:rPr>
            </w:pPr>
            <w:r w:rsidRPr="00E5521C">
              <w:rPr>
                <w:lang w:eastAsia="ko-KR"/>
              </w:rPr>
              <w:t>The</w:t>
            </w:r>
            <w:r w:rsidR="0080520D" w:rsidRPr="00E5521C">
              <w:rPr>
                <w:lang w:eastAsia="ko-KR"/>
              </w:rPr>
              <w:t xml:space="preserve"> </w:t>
            </w:r>
            <w:r w:rsidRPr="00E5521C">
              <w:rPr>
                <w:lang w:eastAsia="ko-KR"/>
              </w:rPr>
              <w:t>5G</w:t>
            </w:r>
            <w:r w:rsidR="0080520D" w:rsidRPr="00E5521C">
              <w:rPr>
                <w:lang w:eastAsia="ko-KR"/>
              </w:rPr>
              <w:t xml:space="preserve"> </w:t>
            </w:r>
            <w:r w:rsidRPr="00E5521C">
              <w:rPr>
                <w:lang w:eastAsia="ko-KR"/>
              </w:rPr>
              <w:t>access</w:t>
            </w:r>
            <w:r w:rsidR="0080520D" w:rsidRPr="00E5521C">
              <w:rPr>
                <w:lang w:eastAsia="ko-KR"/>
              </w:rPr>
              <w:t xml:space="preserve"> </w:t>
            </w:r>
            <w:r w:rsidRPr="00E5521C">
              <w:rPr>
                <w:lang w:eastAsia="ko-KR"/>
              </w:rPr>
              <w:t>network</w:t>
            </w:r>
            <w:r w:rsidR="0080520D" w:rsidRPr="00E5521C">
              <w:rPr>
                <w:lang w:eastAsia="ko-KR"/>
              </w:rPr>
              <w:t xml:space="preserve"> </w:t>
            </w:r>
            <w:r w:rsidRPr="00E5521C">
              <w:rPr>
                <w:lang w:eastAsia="ko-KR"/>
              </w:rPr>
              <w:t>shall</w:t>
            </w:r>
            <w:r w:rsidR="0080520D" w:rsidRPr="00E5521C">
              <w:rPr>
                <w:lang w:eastAsia="ko-KR"/>
              </w:rPr>
              <w:t xml:space="preserve"> </w:t>
            </w:r>
            <w:r w:rsidRPr="00E5521C">
              <w:rPr>
                <w:lang w:eastAsia="ko-KR"/>
              </w:rPr>
              <w:t>support</w:t>
            </w:r>
            <w:r w:rsidR="0080520D" w:rsidRPr="00E5521C">
              <w:rPr>
                <w:lang w:eastAsia="ko-KR"/>
              </w:rPr>
              <w:t xml:space="preserve"> </w:t>
            </w:r>
            <w:r w:rsidRPr="00E5521C">
              <w:rPr>
                <w:lang w:eastAsia="ko-KR"/>
              </w:rPr>
              <w:t>an</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saving</w:t>
            </w:r>
            <w:r w:rsidR="0080520D" w:rsidRPr="00E5521C">
              <w:rPr>
                <w:lang w:eastAsia="ko-KR"/>
              </w:rPr>
              <w:t xml:space="preserve"> </w:t>
            </w:r>
            <w:r w:rsidRPr="00E5521C">
              <w:rPr>
                <w:lang w:eastAsia="ko-KR"/>
              </w:rPr>
              <w:t>mode</w:t>
            </w:r>
            <w:r w:rsidR="0080520D" w:rsidRPr="00E5521C">
              <w:rPr>
                <w:lang w:eastAsia="ko-KR"/>
              </w:rPr>
              <w:t xml:space="preserve"> </w:t>
            </w:r>
            <w:r w:rsidRPr="00E5521C">
              <w:rPr>
                <w:lang w:eastAsia="ko-KR"/>
              </w:rPr>
              <w:t>with</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following</w:t>
            </w:r>
            <w:r w:rsidR="0080520D" w:rsidRPr="00E5521C">
              <w:rPr>
                <w:lang w:eastAsia="ko-KR"/>
              </w:rPr>
              <w:t xml:space="preserve"> </w:t>
            </w:r>
            <w:r w:rsidRPr="00E5521C">
              <w:rPr>
                <w:lang w:eastAsia="ko-KR"/>
              </w:rPr>
              <w:t>characteristics:</w:t>
            </w:r>
          </w:p>
          <w:p w14:paraId="2EE68E76" w14:textId="0EA100E3" w:rsidR="00C82AF9" w:rsidRPr="00E5521C" w:rsidRDefault="00C82AF9" w:rsidP="00AC1EC0">
            <w:pPr>
              <w:pStyle w:val="TAL"/>
              <w:keepNext w:val="0"/>
              <w:keepLines w:val="0"/>
              <w:ind w:left="514" w:hanging="284"/>
              <w:rPr>
                <w:lang w:eastAsia="ko-KR"/>
              </w:rPr>
            </w:pPr>
            <w:r w:rsidRPr="00E5521C">
              <w:rPr>
                <w:lang w:eastAsia="ko-KR"/>
              </w:rPr>
              <w:t>-</w:t>
            </w:r>
            <w:r w:rsidRPr="00E5521C">
              <w:rPr>
                <w:lang w:eastAsia="ko-KR"/>
              </w:rPr>
              <w:tab/>
              <w:t>the</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saving</w:t>
            </w:r>
            <w:r w:rsidR="0080520D" w:rsidRPr="00E5521C">
              <w:rPr>
                <w:lang w:eastAsia="ko-KR"/>
              </w:rPr>
              <w:t xml:space="preserve"> </w:t>
            </w:r>
            <w:r w:rsidRPr="00E5521C">
              <w:rPr>
                <w:lang w:eastAsia="ko-KR"/>
              </w:rPr>
              <w:t>mode</w:t>
            </w:r>
            <w:r w:rsidR="0080520D" w:rsidRPr="00E5521C">
              <w:rPr>
                <w:lang w:eastAsia="ko-KR"/>
              </w:rPr>
              <w:t xml:space="preserve"> </w:t>
            </w:r>
            <w:r w:rsidRPr="00E5521C">
              <w:rPr>
                <w:lang w:eastAsia="ko-KR"/>
              </w:rPr>
              <w:t>can</w:t>
            </w:r>
            <w:r w:rsidR="0080520D" w:rsidRPr="00E5521C">
              <w:rPr>
                <w:lang w:eastAsia="ko-KR"/>
              </w:rPr>
              <w:t xml:space="preserve"> </w:t>
            </w:r>
            <w:r w:rsidRPr="00E5521C">
              <w:rPr>
                <w:lang w:eastAsia="ko-KR"/>
              </w:rPr>
              <w:t>be</w:t>
            </w:r>
            <w:r w:rsidR="0080520D" w:rsidRPr="00E5521C">
              <w:rPr>
                <w:lang w:eastAsia="ko-KR"/>
              </w:rPr>
              <w:t xml:space="preserve"> </w:t>
            </w:r>
            <w:r w:rsidRPr="00E5521C">
              <w:rPr>
                <w:lang w:eastAsia="ko-KR"/>
              </w:rPr>
              <w:t>activated/deactivated</w:t>
            </w:r>
            <w:r w:rsidR="0080520D" w:rsidRPr="00E5521C">
              <w:rPr>
                <w:lang w:eastAsia="ko-KR"/>
              </w:rPr>
              <w:t xml:space="preserve"> </w:t>
            </w:r>
            <w:r w:rsidRPr="00E5521C">
              <w:rPr>
                <w:lang w:eastAsia="ko-KR"/>
              </w:rPr>
              <w:t>either</w:t>
            </w:r>
            <w:r w:rsidR="0080520D" w:rsidRPr="00E5521C">
              <w:rPr>
                <w:lang w:eastAsia="ko-KR"/>
              </w:rPr>
              <w:t xml:space="preserve"> </w:t>
            </w:r>
            <w:r w:rsidRPr="00E5521C">
              <w:rPr>
                <w:lang w:eastAsia="ko-KR"/>
              </w:rPr>
              <w:t>manually</w:t>
            </w:r>
            <w:r w:rsidR="0080520D" w:rsidRPr="00E5521C">
              <w:rPr>
                <w:lang w:eastAsia="ko-KR"/>
              </w:rPr>
              <w:t xml:space="preserve"> </w:t>
            </w:r>
            <w:r w:rsidRPr="00E5521C">
              <w:rPr>
                <w:lang w:eastAsia="ko-KR"/>
              </w:rPr>
              <w:t>or</w:t>
            </w:r>
            <w:r w:rsidR="0080520D" w:rsidRPr="00E5521C">
              <w:rPr>
                <w:lang w:eastAsia="ko-KR"/>
              </w:rPr>
              <w:t xml:space="preserve"> </w:t>
            </w:r>
            <w:r w:rsidRPr="00E5521C">
              <w:rPr>
                <w:lang w:eastAsia="ko-KR"/>
              </w:rPr>
              <w:t>automatically;</w:t>
            </w:r>
          </w:p>
          <w:p w14:paraId="5DF3FF16" w14:textId="3C109D65" w:rsidR="00C82AF9" w:rsidRPr="00E5521C" w:rsidRDefault="00C82AF9" w:rsidP="00AC1EC0">
            <w:pPr>
              <w:pStyle w:val="TAL"/>
              <w:keepNext w:val="0"/>
              <w:keepLines w:val="0"/>
              <w:ind w:left="514" w:hanging="284"/>
              <w:rPr>
                <w:lang w:eastAsia="ko-KR"/>
              </w:rPr>
            </w:pPr>
            <w:r w:rsidRPr="00E5521C">
              <w:rPr>
                <w:lang w:eastAsia="ko-KR"/>
              </w:rPr>
              <w:t>-</w:t>
            </w:r>
            <w:r w:rsidRPr="00E5521C">
              <w:rPr>
                <w:lang w:eastAsia="ko-KR"/>
              </w:rPr>
              <w:tab/>
              <w:t>service</w:t>
            </w:r>
            <w:r w:rsidR="0080520D" w:rsidRPr="00E5521C">
              <w:rPr>
                <w:lang w:eastAsia="ko-KR"/>
              </w:rPr>
              <w:t xml:space="preserve"> </w:t>
            </w:r>
            <w:r w:rsidRPr="00E5521C">
              <w:rPr>
                <w:lang w:eastAsia="ko-KR"/>
              </w:rPr>
              <w:t>can</w:t>
            </w:r>
            <w:r w:rsidR="0080520D" w:rsidRPr="00E5521C">
              <w:rPr>
                <w:lang w:eastAsia="ko-KR"/>
              </w:rPr>
              <w:t xml:space="preserve"> </w:t>
            </w:r>
            <w:r w:rsidRPr="00E5521C">
              <w:rPr>
                <w:lang w:eastAsia="ko-KR"/>
              </w:rPr>
              <w:t>be</w:t>
            </w:r>
            <w:r w:rsidR="0080520D" w:rsidRPr="00E5521C">
              <w:rPr>
                <w:lang w:eastAsia="ko-KR"/>
              </w:rPr>
              <w:t xml:space="preserve"> </w:t>
            </w:r>
            <w:r w:rsidRPr="00E5521C">
              <w:rPr>
                <w:lang w:eastAsia="ko-KR"/>
              </w:rPr>
              <w:t>restricted</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a</w:t>
            </w:r>
            <w:r w:rsidR="0080520D" w:rsidRPr="00E5521C">
              <w:rPr>
                <w:lang w:eastAsia="ko-KR"/>
              </w:rPr>
              <w:t xml:space="preserve"> </w:t>
            </w:r>
            <w:r w:rsidRPr="00E5521C">
              <w:rPr>
                <w:lang w:eastAsia="ko-KR"/>
              </w:rPr>
              <w:t>group</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users</w:t>
            </w:r>
            <w:r w:rsidR="0080520D" w:rsidRPr="00E5521C">
              <w:rPr>
                <w:lang w:eastAsia="ko-KR"/>
              </w:rPr>
              <w:t xml:space="preserve"> </w:t>
            </w:r>
            <w:r w:rsidRPr="00E5521C">
              <w:rPr>
                <w:lang w:eastAsia="ko-KR"/>
              </w:rPr>
              <w:t>(e.g.</w:t>
            </w:r>
            <w:r w:rsidR="0080520D" w:rsidRPr="00E5521C">
              <w:rPr>
                <w:lang w:eastAsia="ko-KR"/>
              </w:rPr>
              <w:t xml:space="preserve"> </w:t>
            </w:r>
            <w:r w:rsidRPr="00E5521C">
              <w:rPr>
                <w:lang w:eastAsia="ko-KR"/>
              </w:rPr>
              <w:t>public</w:t>
            </w:r>
            <w:r w:rsidR="0080520D" w:rsidRPr="00E5521C">
              <w:rPr>
                <w:lang w:eastAsia="ko-KR"/>
              </w:rPr>
              <w:t xml:space="preserve"> </w:t>
            </w:r>
            <w:r w:rsidRPr="00E5521C">
              <w:rPr>
                <w:lang w:eastAsia="ko-KR"/>
              </w:rPr>
              <w:t>safety</w:t>
            </w:r>
            <w:r w:rsidR="0080520D" w:rsidRPr="00E5521C">
              <w:rPr>
                <w:lang w:eastAsia="ko-KR"/>
              </w:rPr>
              <w:t xml:space="preserve"> </w:t>
            </w:r>
            <w:r w:rsidRPr="00E5521C">
              <w:rPr>
                <w:lang w:eastAsia="ko-KR"/>
              </w:rPr>
              <w:t>user,</w:t>
            </w:r>
            <w:r w:rsidR="0080520D" w:rsidRPr="00E5521C">
              <w:rPr>
                <w:lang w:eastAsia="ko-KR"/>
              </w:rPr>
              <w:t xml:space="preserve"> </w:t>
            </w:r>
            <w:r w:rsidRPr="00E5521C">
              <w:rPr>
                <w:lang w:eastAsia="ko-KR"/>
              </w:rPr>
              <w:t>emergency</w:t>
            </w:r>
            <w:r w:rsidR="0080520D" w:rsidRPr="00E5521C">
              <w:rPr>
                <w:lang w:eastAsia="ko-KR"/>
              </w:rPr>
              <w:t xml:space="preserve"> </w:t>
            </w:r>
            <w:r w:rsidRPr="00E5521C">
              <w:rPr>
                <w:lang w:eastAsia="ko-KR"/>
              </w:rPr>
              <w:t>callers).</w:t>
            </w:r>
          </w:p>
          <w:p w14:paraId="748DCE00" w14:textId="2308806F" w:rsidR="00C82AF9" w:rsidRPr="00E5521C" w:rsidRDefault="00C82AF9" w:rsidP="00AC1EC0">
            <w:pPr>
              <w:pStyle w:val="TAN"/>
              <w:keepNext w:val="0"/>
              <w:keepLines w:val="0"/>
              <w:rPr>
                <w:lang w:eastAsia="ko-KR"/>
              </w:rPr>
            </w:pPr>
            <w:r w:rsidRPr="00E5521C">
              <w:rPr>
                <w:lang w:eastAsia="ko-KR"/>
              </w:rPr>
              <w:t>NOTE:</w:t>
            </w:r>
            <w:r w:rsidRPr="00E5521C">
              <w:rPr>
                <w:lang w:eastAsia="ko-KR"/>
              </w:rPr>
              <w:tab/>
              <w:t>When</w:t>
            </w:r>
            <w:r w:rsidR="0080520D" w:rsidRPr="00E5521C">
              <w:rPr>
                <w:lang w:eastAsia="ko-KR"/>
              </w:rPr>
              <w:t xml:space="preserve"> </w:t>
            </w:r>
            <w:r w:rsidRPr="00E5521C">
              <w:rPr>
                <w:lang w:eastAsia="ko-KR"/>
              </w:rPr>
              <w:t>in</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saving</w:t>
            </w:r>
            <w:r w:rsidR="0080520D" w:rsidRPr="00E5521C">
              <w:rPr>
                <w:lang w:eastAsia="ko-KR"/>
              </w:rPr>
              <w:t xml:space="preserve"> </w:t>
            </w:r>
            <w:r w:rsidRPr="00E5521C">
              <w:rPr>
                <w:lang w:eastAsia="ko-KR"/>
              </w:rPr>
              <w:t>mode</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UE's</w:t>
            </w:r>
            <w:r w:rsidR="0080520D" w:rsidRPr="00E5521C">
              <w:rPr>
                <w:lang w:eastAsia="ko-KR"/>
              </w:rPr>
              <w:t xml:space="preserve"> </w:t>
            </w:r>
            <w:r w:rsidRPr="00E5521C">
              <w:rPr>
                <w:lang w:eastAsia="ko-KR"/>
              </w:rPr>
              <w:t>and</w:t>
            </w:r>
            <w:r w:rsidR="0080520D" w:rsidRPr="00E5521C">
              <w:rPr>
                <w:lang w:eastAsia="ko-KR"/>
              </w:rPr>
              <w:t xml:space="preserve"> </w:t>
            </w:r>
            <w:r w:rsidRPr="00E5521C">
              <w:rPr>
                <w:lang w:eastAsia="ko-KR"/>
              </w:rPr>
              <w:t>Access</w:t>
            </w:r>
            <w:r w:rsidR="0080520D" w:rsidRPr="00E5521C">
              <w:rPr>
                <w:lang w:eastAsia="ko-KR"/>
              </w:rPr>
              <w:t xml:space="preserve"> </w:t>
            </w:r>
            <w:r w:rsidRPr="00E5521C">
              <w:rPr>
                <w:lang w:eastAsia="ko-KR"/>
              </w:rPr>
              <w:t>transmit</w:t>
            </w:r>
            <w:r w:rsidR="0080520D" w:rsidRPr="00E5521C">
              <w:rPr>
                <w:lang w:eastAsia="ko-KR"/>
              </w:rPr>
              <w:t xml:space="preserve"> </w:t>
            </w:r>
            <w:r w:rsidRPr="00E5521C">
              <w:rPr>
                <w:lang w:eastAsia="ko-KR"/>
              </w:rPr>
              <w:t>power</w:t>
            </w:r>
            <w:r w:rsidR="0080520D" w:rsidRPr="00E5521C">
              <w:rPr>
                <w:lang w:eastAsia="ko-KR"/>
              </w:rPr>
              <w:t xml:space="preserve"> </w:t>
            </w:r>
            <w:r w:rsidRPr="00E5521C">
              <w:rPr>
                <w:lang w:eastAsia="ko-KR"/>
              </w:rPr>
              <w:t>may</w:t>
            </w:r>
            <w:r w:rsidR="0080520D" w:rsidRPr="00E5521C">
              <w:rPr>
                <w:lang w:eastAsia="ko-KR"/>
              </w:rPr>
              <w:t xml:space="preserve"> </w:t>
            </w:r>
            <w:r w:rsidRPr="00E5521C">
              <w:rPr>
                <w:lang w:eastAsia="ko-KR"/>
              </w:rPr>
              <w:t>be</w:t>
            </w:r>
            <w:r w:rsidR="0080520D" w:rsidRPr="00E5521C">
              <w:rPr>
                <w:lang w:eastAsia="ko-KR"/>
              </w:rPr>
              <w:t xml:space="preserve"> </w:t>
            </w:r>
            <w:r w:rsidRPr="00E5521C">
              <w:rPr>
                <w:lang w:eastAsia="ko-KR"/>
              </w:rPr>
              <w:t>reduced</w:t>
            </w:r>
            <w:r w:rsidR="0080520D" w:rsidRPr="00E5521C">
              <w:rPr>
                <w:lang w:eastAsia="ko-KR"/>
              </w:rPr>
              <w:t xml:space="preserve"> </w:t>
            </w:r>
            <w:r w:rsidRPr="00E5521C">
              <w:rPr>
                <w:lang w:eastAsia="ko-KR"/>
              </w:rPr>
              <w:t>or</w:t>
            </w:r>
            <w:r w:rsidR="0080520D" w:rsidRPr="00E5521C">
              <w:rPr>
                <w:lang w:eastAsia="ko-KR"/>
              </w:rPr>
              <w:t xml:space="preserve"> </w:t>
            </w:r>
            <w:r w:rsidRPr="00E5521C">
              <w:rPr>
                <w:lang w:eastAsia="ko-KR"/>
              </w:rPr>
              <w:t>turned</w:t>
            </w:r>
            <w:r w:rsidR="0080520D" w:rsidRPr="00E5521C">
              <w:rPr>
                <w:lang w:eastAsia="ko-KR"/>
              </w:rPr>
              <w:t xml:space="preserve"> </w:t>
            </w:r>
            <w:r w:rsidRPr="00E5521C">
              <w:rPr>
                <w:lang w:eastAsia="ko-KR"/>
              </w:rPr>
              <w:t>off</w:t>
            </w:r>
            <w:r w:rsidR="0080520D" w:rsidRPr="00E5521C">
              <w:rPr>
                <w:lang w:eastAsia="ko-KR"/>
              </w:rPr>
              <w:t xml:space="preserve"> </w:t>
            </w:r>
            <w:r w:rsidRPr="00E5521C">
              <w:rPr>
                <w:lang w:eastAsia="ko-KR"/>
              </w:rPr>
              <w:t>(deep</w:t>
            </w:r>
            <w:r w:rsidR="0080520D" w:rsidRPr="00E5521C">
              <w:rPr>
                <w:lang w:eastAsia="ko-KR"/>
              </w:rPr>
              <w:t xml:space="preserve"> </w:t>
            </w:r>
            <w:r w:rsidRPr="00E5521C">
              <w:rPr>
                <w:lang w:eastAsia="ko-KR"/>
              </w:rPr>
              <w:t>sleep</w:t>
            </w:r>
            <w:r w:rsidR="0080520D" w:rsidRPr="00E5521C">
              <w:rPr>
                <w:lang w:eastAsia="ko-KR"/>
              </w:rPr>
              <w:t xml:space="preserve"> </w:t>
            </w:r>
            <w:r w:rsidRPr="00E5521C">
              <w:rPr>
                <w:lang w:eastAsia="ko-KR"/>
              </w:rPr>
              <w:t>mode),</w:t>
            </w:r>
            <w:r w:rsidR="0080520D" w:rsidRPr="00E5521C">
              <w:rPr>
                <w:lang w:eastAsia="ko-KR"/>
              </w:rPr>
              <w:t xml:space="preserve"> </w:t>
            </w:r>
            <w:r w:rsidRPr="00E5521C">
              <w:rPr>
                <w:lang w:eastAsia="ko-KR"/>
              </w:rPr>
              <w:t>end-to-end</w:t>
            </w:r>
            <w:r w:rsidR="0080520D" w:rsidRPr="00E5521C">
              <w:rPr>
                <w:lang w:eastAsia="ko-KR"/>
              </w:rPr>
              <w:t xml:space="preserve"> </w:t>
            </w:r>
            <w:r w:rsidRPr="00E5521C">
              <w:rPr>
                <w:lang w:eastAsia="ko-KR"/>
              </w:rPr>
              <w:t>latency</w:t>
            </w:r>
            <w:r w:rsidR="0080520D" w:rsidRPr="00E5521C">
              <w:rPr>
                <w:lang w:eastAsia="ko-KR"/>
              </w:rPr>
              <w:t xml:space="preserve"> </w:t>
            </w:r>
            <w:r w:rsidRPr="00E5521C">
              <w:rPr>
                <w:lang w:eastAsia="ko-KR"/>
              </w:rPr>
              <w:t>and</w:t>
            </w:r>
            <w:r w:rsidR="0080520D" w:rsidRPr="00E5521C">
              <w:rPr>
                <w:lang w:eastAsia="ko-KR"/>
              </w:rPr>
              <w:t xml:space="preserve"> </w:t>
            </w:r>
            <w:r w:rsidRPr="00E5521C">
              <w:rPr>
                <w:lang w:eastAsia="ko-KR"/>
              </w:rPr>
              <w:t>jitter</w:t>
            </w:r>
            <w:r w:rsidR="0080520D" w:rsidRPr="00E5521C">
              <w:rPr>
                <w:lang w:eastAsia="ko-KR"/>
              </w:rPr>
              <w:t xml:space="preserve"> </w:t>
            </w:r>
            <w:r w:rsidRPr="00E5521C">
              <w:rPr>
                <w:lang w:eastAsia="ko-KR"/>
              </w:rPr>
              <w:t>may</w:t>
            </w:r>
            <w:r w:rsidR="0080520D" w:rsidRPr="00E5521C">
              <w:rPr>
                <w:lang w:eastAsia="ko-KR"/>
              </w:rPr>
              <w:t xml:space="preserve"> </w:t>
            </w:r>
            <w:r w:rsidRPr="00E5521C">
              <w:rPr>
                <w:lang w:eastAsia="ko-KR"/>
              </w:rPr>
              <w:t>be</w:t>
            </w:r>
            <w:r w:rsidR="0080520D" w:rsidRPr="00E5521C">
              <w:rPr>
                <w:lang w:eastAsia="ko-KR"/>
              </w:rPr>
              <w:t xml:space="preserve"> </w:t>
            </w:r>
            <w:r w:rsidRPr="00E5521C">
              <w:rPr>
                <w:lang w:eastAsia="ko-KR"/>
              </w:rPr>
              <w:t>increased</w:t>
            </w:r>
            <w:r w:rsidR="0080520D" w:rsidRPr="00E5521C">
              <w:rPr>
                <w:lang w:eastAsia="ko-KR"/>
              </w:rPr>
              <w:t xml:space="preserve"> </w:t>
            </w:r>
            <w:r w:rsidRPr="00E5521C">
              <w:rPr>
                <w:lang w:eastAsia="ko-KR"/>
              </w:rPr>
              <w:t>with</w:t>
            </w:r>
            <w:r w:rsidR="0080520D" w:rsidRPr="00E5521C">
              <w:rPr>
                <w:lang w:eastAsia="ko-KR"/>
              </w:rPr>
              <w:t xml:space="preserve"> </w:t>
            </w:r>
            <w:r w:rsidRPr="00E5521C">
              <w:rPr>
                <w:lang w:eastAsia="ko-KR"/>
              </w:rPr>
              <w:t>no</w:t>
            </w:r>
            <w:r w:rsidR="0080520D" w:rsidRPr="00E5521C">
              <w:rPr>
                <w:lang w:eastAsia="ko-KR"/>
              </w:rPr>
              <w:t xml:space="preserve"> </w:t>
            </w:r>
            <w:r w:rsidRPr="00E5521C">
              <w:rPr>
                <w:lang w:eastAsia="ko-KR"/>
              </w:rPr>
              <w:t>impact</w:t>
            </w:r>
            <w:r w:rsidR="0080520D" w:rsidRPr="00E5521C">
              <w:rPr>
                <w:lang w:eastAsia="ko-KR"/>
              </w:rPr>
              <w:t xml:space="preserve"> </w:t>
            </w:r>
            <w:r w:rsidRPr="00E5521C">
              <w:rPr>
                <w:lang w:eastAsia="ko-KR"/>
              </w:rPr>
              <w:t>on</w:t>
            </w:r>
            <w:r w:rsidR="0080520D" w:rsidRPr="00E5521C">
              <w:rPr>
                <w:lang w:eastAsia="ko-KR"/>
              </w:rPr>
              <w:t xml:space="preserve"> </w:t>
            </w:r>
            <w:r w:rsidRPr="00E5521C">
              <w:rPr>
                <w:lang w:eastAsia="ko-KR"/>
              </w:rPr>
              <w:t>set</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users</w:t>
            </w:r>
            <w:r w:rsidR="0080520D" w:rsidRPr="00E5521C">
              <w:rPr>
                <w:lang w:eastAsia="ko-KR"/>
              </w:rPr>
              <w:t xml:space="preserve"> </w:t>
            </w:r>
            <w:r w:rsidRPr="00E5521C">
              <w:rPr>
                <w:lang w:eastAsia="ko-KR"/>
              </w:rPr>
              <w:t>or</w:t>
            </w:r>
            <w:r w:rsidR="0080520D" w:rsidRPr="00E5521C">
              <w:rPr>
                <w:lang w:eastAsia="ko-KR"/>
              </w:rPr>
              <w:t xml:space="preserve"> </w:t>
            </w:r>
            <w:r w:rsidRPr="00E5521C">
              <w:rPr>
                <w:lang w:eastAsia="ko-KR"/>
              </w:rPr>
              <w:t>applications</w:t>
            </w:r>
            <w:r w:rsidR="0080520D" w:rsidRPr="00E5521C">
              <w:rPr>
                <w:lang w:eastAsia="ko-KR"/>
              </w:rPr>
              <w:t xml:space="preserve"> </w:t>
            </w:r>
            <w:r w:rsidRPr="00E5521C">
              <w:rPr>
                <w:lang w:eastAsia="ko-KR"/>
              </w:rPr>
              <w:t>still</w:t>
            </w:r>
            <w:r w:rsidR="0080520D" w:rsidRPr="00E5521C">
              <w:rPr>
                <w:lang w:eastAsia="ko-KR"/>
              </w:rPr>
              <w:t xml:space="preserve"> </w:t>
            </w:r>
            <w:r w:rsidRPr="00E5521C">
              <w:rPr>
                <w:lang w:eastAsia="ko-KR"/>
              </w:rPr>
              <w:t>allowed.</w:t>
            </w:r>
          </w:p>
        </w:tc>
        <w:tc>
          <w:tcPr>
            <w:tcW w:w="1411" w:type="dxa"/>
            <w:shd w:val="clear" w:color="auto" w:fill="auto"/>
          </w:tcPr>
          <w:p w14:paraId="7F24BC20" w14:textId="77777777" w:rsidR="00C82AF9" w:rsidRPr="00E5521C" w:rsidRDefault="00C82AF9" w:rsidP="00AC1EC0">
            <w:pPr>
              <w:pStyle w:val="TAC"/>
              <w:keepNext w:val="0"/>
              <w:keepLines w:val="0"/>
              <w:rPr>
                <w:lang w:eastAsia="ko-KR"/>
              </w:rPr>
            </w:pPr>
            <w:r w:rsidRPr="00E5521C">
              <w:rPr>
                <w:lang w:eastAsia="ko-KR"/>
              </w:rPr>
              <w:t>6.15.2</w:t>
            </w:r>
          </w:p>
        </w:tc>
        <w:tc>
          <w:tcPr>
            <w:tcW w:w="1215" w:type="dxa"/>
            <w:shd w:val="clear" w:color="auto" w:fill="auto"/>
          </w:tcPr>
          <w:p w14:paraId="3F5207A5" w14:textId="77777777" w:rsidR="00C82AF9" w:rsidRPr="00E5521C" w:rsidRDefault="00C82AF9" w:rsidP="00AC1EC0">
            <w:pPr>
              <w:pStyle w:val="TAC"/>
              <w:keepNext w:val="0"/>
              <w:keepLines w:val="0"/>
              <w:rPr>
                <w:lang w:eastAsia="ko-KR"/>
              </w:rPr>
            </w:pPr>
            <w:r w:rsidRPr="00E5521C">
              <w:rPr>
                <w:lang w:eastAsia="ko-KR"/>
              </w:rPr>
              <w:t>Yes</w:t>
            </w:r>
          </w:p>
        </w:tc>
        <w:tc>
          <w:tcPr>
            <w:tcW w:w="2727" w:type="dxa"/>
            <w:shd w:val="clear" w:color="auto" w:fill="auto"/>
          </w:tcPr>
          <w:p w14:paraId="48FC0DB2" w14:textId="2344C7C2" w:rsidR="00C82AF9" w:rsidRPr="00E5521C" w:rsidRDefault="00C82AF9" w:rsidP="00AC1EC0">
            <w:pPr>
              <w:pStyle w:val="TAL"/>
              <w:keepNext w:val="0"/>
              <w:keepLines w:val="0"/>
              <w:rPr>
                <w:lang w:eastAsia="ko-KR"/>
              </w:rPr>
            </w:pPr>
            <w:r w:rsidRPr="00E5521C">
              <w:rPr>
                <w:lang w:eastAsia="ko-KR"/>
              </w:rPr>
              <w:t>Already</w:t>
            </w:r>
            <w:r w:rsidR="0080520D" w:rsidRPr="00E5521C">
              <w:rPr>
                <w:lang w:eastAsia="ko-KR"/>
              </w:rPr>
              <w:t xml:space="preserve"> </w:t>
            </w:r>
            <w:r w:rsidRPr="00E5521C">
              <w:rPr>
                <w:lang w:eastAsia="ko-KR"/>
              </w:rPr>
              <w:t>partially</w:t>
            </w:r>
            <w:r w:rsidR="0080520D" w:rsidRPr="00E5521C">
              <w:rPr>
                <w:lang w:eastAsia="ko-KR"/>
              </w:rPr>
              <w:t xml:space="preserve"> </w:t>
            </w:r>
            <w:r w:rsidRPr="00E5521C">
              <w:rPr>
                <w:lang w:eastAsia="ko-KR"/>
              </w:rPr>
              <w:t>supported.</w:t>
            </w:r>
          </w:p>
          <w:p w14:paraId="6F0410D5" w14:textId="1B042687" w:rsidR="00C82AF9" w:rsidRPr="00E5521C" w:rsidRDefault="00C82AF9" w:rsidP="00AC1EC0">
            <w:pPr>
              <w:pStyle w:val="TAL"/>
              <w:keepNext w:val="0"/>
              <w:keepLines w:val="0"/>
              <w:ind w:left="322" w:hanging="322"/>
              <w:rPr>
                <w:lang w:eastAsia="ko-KR"/>
              </w:rPr>
            </w:pPr>
            <w:r w:rsidRPr="00E5521C">
              <w:rPr>
                <w:lang w:eastAsia="ko-KR"/>
              </w:rPr>
              <w:t>-</w:t>
            </w:r>
            <w:r w:rsidR="00E64BC5" w:rsidRPr="00E5521C">
              <w:rPr>
                <w:lang w:eastAsia="ko-KR"/>
              </w:rPr>
              <w:tab/>
            </w:r>
            <w:r w:rsidRPr="00E5521C">
              <w:rPr>
                <w:lang w:eastAsia="ko-KR"/>
              </w:rPr>
              <w:t>Energy</w:t>
            </w:r>
            <w:r w:rsidR="0080520D" w:rsidRPr="00E5521C">
              <w:rPr>
                <w:lang w:eastAsia="ko-KR"/>
              </w:rPr>
              <w:t xml:space="preserve"> </w:t>
            </w:r>
            <w:r w:rsidRPr="00E5521C">
              <w:rPr>
                <w:lang w:eastAsia="ko-KR"/>
              </w:rPr>
              <w:t>saving</w:t>
            </w:r>
            <w:r w:rsidR="0080520D" w:rsidRPr="00E5521C">
              <w:rPr>
                <w:lang w:eastAsia="ko-KR"/>
              </w:rPr>
              <w:t xml:space="preserve"> </w:t>
            </w:r>
            <w:r w:rsidRPr="00E5521C">
              <w:rPr>
                <w:lang w:eastAsia="ko-KR"/>
              </w:rPr>
              <w:t>mode</w:t>
            </w:r>
            <w:r w:rsidR="0080520D" w:rsidRPr="00E5521C">
              <w:rPr>
                <w:lang w:eastAsia="ko-KR"/>
              </w:rPr>
              <w:t xml:space="preserve"> </w:t>
            </w:r>
            <w:r w:rsidRPr="00E5521C">
              <w:rPr>
                <w:lang w:eastAsia="ko-KR"/>
              </w:rPr>
              <w:t>already</w:t>
            </w:r>
            <w:r w:rsidR="0080520D" w:rsidRPr="00E5521C">
              <w:rPr>
                <w:lang w:eastAsia="ko-KR"/>
              </w:rPr>
              <w:t xml:space="preserve"> </w:t>
            </w:r>
            <w:r w:rsidRPr="00E5521C">
              <w:rPr>
                <w:lang w:eastAsia="ko-KR"/>
              </w:rPr>
              <w:t>supported</w:t>
            </w:r>
            <w:r w:rsidR="0080520D" w:rsidRPr="00E5521C">
              <w:rPr>
                <w:lang w:eastAsia="ko-KR"/>
              </w:rPr>
              <w:t xml:space="preserve"> </w:t>
            </w:r>
            <w:r w:rsidRPr="00E5521C">
              <w:rPr>
                <w:lang w:eastAsia="ko-KR"/>
              </w:rPr>
              <w:t>at</w:t>
            </w:r>
            <w:r w:rsidR="0080520D" w:rsidRPr="00E5521C">
              <w:rPr>
                <w:lang w:eastAsia="ko-KR"/>
              </w:rPr>
              <w:t xml:space="preserve"> </w:t>
            </w:r>
            <w:r w:rsidRPr="00E5521C">
              <w:rPr>
                <w:lang w:eastAsia="ko-KR"/>
              </w:rPr>
              <w:t>cell</w:t>
            </w:r>
            <w:r w:rsidR="0080520D" w:rsidRPr="00E5521C">
              <w:rPr>
                <w:lang w:eastAsia="ko-KR"/>
              </w:rPr>
              <w:t xml:space="preserve"> </w:t>
            </w:r>
            <w:r w:rsidRPr="00E5521C">
              <w:rPr>
                <w:lang w:eastAsia="ko-KR"/>
              </w:rPr>
              <w:t>level</w:t>
            </w:r>
            <w:r w:rsidR="00E64BC5" w:rsidRPr="00E5521C">
              <w:rPr>
                <w:lang w:eastAsia="ko-KR"/>
              </w:rPr>
              <w:t>.</w:t>
            </w:r>
          </w:p>
          <w:p w14:paraId="0A06A747" w14:textId="00CA1619" w:rsidR="00C82AF9" w:rsidRPr="00E5521C" w:rsidRDefault="00C82AF9" w:rsidP="00AC1EC0">
            <w:pPr>
              <w:pStyle w:val="TAL"/>
              <w:keepNext w:val="0"/>
              <w:keepLines w:val="0"/>
              <w:ind w:left="322" w:hanging="322"/>
              <w:rPr>
                <w:lang w:eastAsia="ko-KR"/>
              </w:rPr>
            </w:pPr>
            <w:r w:rsidRPr="00E5521C">
              <w:rPr>
                <w:lang w:eastAsia="ko-KR"/>
              </w:rPr>
              <w:t>-</w:t>
            </w:r>
            <w:r w:rsidR="00E64BC5" w:rsidRPr="00E5521C">
              <w:rPr>
                <w:lang w:eastAsia="ko-KR"/>
              </w:rPr>
              <w:tab/>
            </w:r>
            <w:r w:rsidRPr="00E5521C">
              <w:rPr>
                <w:lang w:eastAsia="ko-KR"/>
              </w:rPr>
              <w:t>Restriction</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service</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a</w:t>
            </w:r>
            <w:r w:rsidR="0080520D" w:rsidRPr="00E5521C">
              <w:rPr>
                <w:lang w:eastAsia="ko-KR"/>
              </w:rPr>
              <w:t xml:space="preserve"> </w:t>
            </w:r>
            <w:r w:rsidRPr="00E5521C">
              <w:rPr>
                <w:lang w:eastAsia="ko-KR"/>
              </w:rPr>
              <w:t>group</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users</w:t>
            </w:r>
            <w:r w:rsidR="0080520D" w:rsidRPr="00E5521C">
              <w:rPr>
                <w:lang w:eastAsia="ko-KR"/>
              </w:rPr>
              <w:t xml:space="preserve"> </w:t>
            </w:r>
            <w:r w:rsidRPr="00E5521C">
              <w:rPr>
                <w:lang w:eastAsia="ko-KR"/>
              </w:rPr>
              <w:t>for</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saving</w:t>
            </w:r>
            <w:r w:rsidR="0080520D" w:rsidRPr="00E5521C">
              <w:rPr>
                <w:lang w:eastAsia="ko-KR"/>
              </w:rPr>
              <w:t xml:space="preserve"> </w:t>
            </w:r>
            <w:r w:rsidRPr="00E5521C">
              <w:rPr>
                <w:lang w:eastAsia="ko-KR"/>
              </w:rPr>
              <w:t>purposes</w:t>
            </w:r>
            <w:r w:rsidR="0080520D" w:rsidRPr="00E5521C">
              <w:rPr>
                <w:lang w:eastAsia="ko-KR"/>
              </w:rPr>
              <w:t xml:space="preserve"> </w:t>
            </w:r>
            <w:r w:rsidRPr="00E5521C">
              <w:rPr>
                <w:lang w:eastAsia="ko-KR"/>
              </w:rPr>
              <w:t>is</w:t>
            </w:r>
            <w:r w:rsidR="0080520D" w:rsidRPr="00E5521C">
              <w:rPr>
                <w:lang w:eastAsia="ko-KR"/>
              </w:rPr>
              <w:t xml:space="preserve"> </w:t>
            </w:r>
            <w:r w:rsidRPr="00E5521C">
              <w:rPr>
                <w:lang w:eastAsia="ko-KR"/>
              </w:rPr>
              <w:t>not</w:t>
            </w:r>
            <w:r w:rsidR="0080520D" w:rsidRPr="00E5521C">
              <w:rPr>
                <w:lang w:eastAsia="ko-KR"/>
              </w:rPr>
              <w:t xml:space="preserve"> </w:t>
            </w:r>
            <w:r w:rsidRPr="00E5521C">
              <w:rPr>
                <w:lang w:eastAsia="ko-KR"/>
              </w:rPr>
              <w:t>supported</w:t>
            </w:r>
            <w:r w:rsidR="00E64BC5" w:rsidRPr="00E5521C">
              <w:rPr>
                <w:lang w:eastAsia="ko-KR"/>
              </w:rPr>
              <w:t>.</w:t>
            </w:r>
          </w:p>
        </w:tc>
      </w:tr>
      <w:tr w:rsidR="00C82AF9" w:rsidRPr="00E5521C" w14:paraId="72487D77" w14:textId="77777777" w:rsidTr="00E64BC5">
        <w:trPr>
          <w:jc w:val="center"/>
        </w:trPr>
        <w:tc>
          <w:tcPr>
            <w:tcW w:w="558" w:type="dxa"/>
            <w:shd w:val="clear" w:color="auto" w:fill="auto"/>
            <w:vAlign w:val="center"/>
          </w:tcPr>
          <w:p w14:paraId="4E3BBD7E" w14:textId="77777777" w:rsidR="00C82AF9" w:rsidRPr="00E5521C" w:rsidRDefault="00C82AF9" w:rsidP="00AC1EC0">
            <w:pPr>
              <w:pStyle w:val="TAC"/>
              <w:keepNext w:val="0"/>
              <w:keepLines w:val="0"/>
              <w:rPr>
                <w:lang w:eastAsia="ko-KR"/>
              </w:rPr>
            </w:pPr>
            <w:r w:rsidRPr="00E5521C">
              <w:rPr>
                <w:lang w:eastAsia="ko-KR"/>
              </w:rPr>
              <w:t>2</w:t>
            </w:r>
          </w:p>
        </w:tc>
        <w:tc>
          <w:tcPr>
            <w:tcW w:w="3944" w:type="dxa"/>
            <w:shd w:val="clear" w:color="auto" w:fill="auto"/>
          </w:tcPr>
          <w:p w14:paraId="64E1668F" w14:textId="1D5BEE8F" w:rsidR="00C82AF9" w:rsidRPr="00E5521C" w:rsidRDefault="00C82AF9" w:rsidP="00AC1EC0">
            <w:pPr>
              <w:pStyle w:val="TAL"/>
              <w:keepNext w:val="0"/>
              <w:keepLines w:val="0"/>
              <w:rPr>
                <w:lang w:eastAsia="ko-KR"/>
              </w:rPr>
            </w:pPr>
            <w:r w:rsidRPr="00E5521C">
              <w:rPr>
                <w:lang w:eastAsia="ko-KR"/>
              </w:rPr>
              <w:t>The</w:t>
            </w:r>
            <w:r w:rsidR="0080520D" w:rsidRPr="00E5521C">
              <w:rPr>
                <w:lang w:eastAsia="ko-KR"/>
              </w:rPr>
              <w:t xml:space="preserve"> </w:t>
            </w:r>
            <w:r w:rsidRPr="00E5521C">
              <w:rPr>
                <w:lang w:eastAsia="ko-KR"/>
              </w:rPr>
              <w:t>5G</w:t>
            </w:r>
            <w:r w:rsidR="0080520D" w:rsidRPr="00E5521C">
              <w:rPr>
                <w:lang w:eastAsia="ko-KR"/>
              </w:rPr>
              <w:t xml:space="preserve"> </w:t>
            </w:r>
            <w:r w:rsidRPr="00E5521C">
              <w:rPr>
                <w:lang w:eastAsia="ko-KR"/>
              </w:rPr>
              <w:t>system</w:t>
            </w:r>
            <w:r w:rsidR="0080520D" w:rsidRPr="00E5521C">
              <w:rPr>
                <w:lang w:eastAsia="ko-KR"/>
              </w:rPr>
              <w:t xml:space="preserve"> </w:t>
            </w:r>
            <w:r w:rsidRPr="00E5521C">
              <w:rPr>
                <w:lang w:eastAsia="ko-KR"/>
              </w:rPr>
              <w:t>shall</w:t>
            </w:r>
            <w:r w:rsidR="0080520D" w:rsidRPr="00E5521C">
              <w:rPr>
                <w:lang w:eastAsia="ko-KR"/>
              </w:rPr>
              <w:t xml:space="preserve"> </w:t>
            </w:r>
            <w:r w:rsidRPr="00E5521C">
              <w:rPr>
                <w:lang w:eastAsia="ko-KR"/>
              </w:rPr>
              <w:t>support</w:t>
            </w:r>
            <w:r w:rsidR="0080520D" w:rsidRPr="00E5521C">
              <w:rPr>
                <w:lang w:eastAsia="ko-KR"/>
              </w:rPr>
              <w:t xml:space="preserve"> </w:t>
            </w:r>
            <w:r w:rsidRPr="00E5521C">
              <w:rPr>
                <w:lang w:eastAsia="ko-KR"/>
              </w:rPr>
              <w:t>mechanisms</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improve</w:t>
            </w:r>
            <w:r w:rsidR="0080520D" w:rsidRPr="00E5521C">
              <w:rPr>
                <w:lang w:eastAsia="ko-KR"/>
              </w:rPr>
              <w:t xml:space="preserve"> </w:t>
            </w:r>
            <w:r w:rsidRPr="00E5521C">
              <w:rPr>
                <w:lang w:eastAsia="ko-KR"/>
              </w:rPr>
              <w:t>battery</w:t>
            </w:r>
            <w:r w:rsidR="0080520D" w:rsidRPr="00E5521C">
              <w:rPr>
                <w:lang w:eastAsia="ko-KR"/>
              </w:rPr>
              <w:t xml:space="preserve"> </w:t>
            </w:r>
            <w:r w:rsidRPr="00E5521C">
              <w:rPr>
                <w:lang w:eastAsia="ko-KR"/>
              </w:rPr>
              <w:t>life</w:t>
            </w:r>
            <w:r w:rsidR="0080520D" w:rsidRPr="00E5521C">
              <w:rPr>
                <w:lang w:eastAsia="ko-KR"/>
              </w:rPr>
              <w:t xml:space="preserve"> </w:t>
            </w:r>
            <w:r w:rsidRPr="00E5521C">
              <w:rPr>
                <w:lang w:eastAsia="ko-KR"/>
              </w:rPr>
              <w:t>for</w:t>
            </w:r>
            <w:r w:rsidR="0080520D" w:rsidRPr="00E5521C">
              <w:rPr>
                <w:lang w:eastAsia="ko-KR"/>
              </w:rPr>
              <w:t xml:space="preserve"> </w:t>
            </w:r>
            <w:r w:rsidRPr="00E5521C">
              <w:rPr>
                <w:lang w:eastAsia="ko-KR"/>
              </w:rPr>
              <w:t>a</w:t>
            </w:r>
            <w:r w:rsidR="0080520D" w:rsidRPr="00E5521C">
              <w:rPr>
                <w:lang w:eastAsia="ko-KR"/>
              </w:rPr>
              <w:t xml:space="preserve"> </w:t>
            </w:r>
            <w:r w:rsidRPr="00E5521C">
              <w:rPr>
                <w:lang w:eastAsia="ko-KR"/>
              </w:rPr>
              <w:t>UE</w:t>
            </w:r>
            <w:r w:rsidR="0080520D" w:rsidRPr="00E5521C">
              <w:rPr>
                <w:lang w:eastAsia="ko-KR"/>
              </w:rPr>
              <w:t xml:space="preserve"> </w:t>
            </w:r>
            <w:r w:rsidRPr="00E5521C">
              <w:rPr>
                <w:lang w:eastAsia="ko-KR"/>
              </w:rPr>
              <w:t>over</w:t>
            </w:r>
            <w:r w:rsidR="0080520D" w:rsidRPr="00E5521C">
              <w:rPr>
                <w:lang w:eastAsia="ko-KR"/>
              </w:rPr>
              <w:t xml:space="preserve"> </w:t>
            </w:r>
            <w:r w:rsidRPr="00E5521C">
              <w:rPr>
                <w:lang w:eastAsia="ko-KR"/>
              </w:rPr>
              <w:t>what</w:t>
            </w:r>
            <w:r w:rsidR="0080520D" w:rsidRPr="00E5521C">
              <w:rPr>
                <w:lang w:eastAsia="ko-KR"/>
              </w:rPr>
              <w:t xml:space="preserve"> </w:t>
            </w:r>
            <w:r w:rsidRPr="00E5521C">
              <w:rPr>
                <w:lang w:eastAsia="ko-KR"/>
              </w:rPr>
              <w:t>is</w:t>
            </w:r>
            <w:r w:rsidR="0080520D" w:rsidRPr="00E5521C">
              <w:rPr>
                <w:lang w:eastAsia="ko-KR"/>
              </w:rPr>
              <w:t xml:space="preserve"> </w:t>
            </w:r>
            <w:r w:rsidRPr="00E5521C">
              <w:rPr>
                <w:lang w:eastAsia="ko-KR"/>
              </w:rPr>
              <w:t>possible</w:t>
            </w:r>
            <w:r w:rsidR="0080520D" w:rsidRPr="00E5521C">
              <w:rPr>
                <w:lang w:eastAsia="ko-KR"/>
              </w:rPr>
              <w:t xml:space="preserve"> </w:t>
            </w:r>
            <w:r w:rsidRPr="00E5521C">
              <w:rPr>
                <w:lang w:eastAsia="ko-KR"/>
              </w:rPr>
              <w:t>in</w:t>
            </w:r>
            <w:r w:rsidR="0080520D" w:rsidRPr="00E5521C">
              <w:rPr>
                <w:lang w:eastAsia="ko-KR"/>
              </w:rPr>
              <w:t xml:space="preserve"> </w:t>
            </w:r>
            <w:r w:rsidRPr="00E5521C">
              <w:rPr>
                <w:lang w:eastAsia="ko-KR"/>
              </w:rPr>
              <w:t>EPS.</w:t>
            </w:r>
          </w:p>
        </w:tc>
        <w:tc>
          <w:tcPr>
            <w:tcW w:w="1411" w:type="dxa"/>
            <w:shd w:val="clear" w:color="auto" w:fill="auto"/>
          </w:tcPr>
          <w:p w14:paraId="36286958" w14:textId="77777777" w:rsidR="00C82AF9" w:rsidRPr="00E5521C" w:rsidRDefault="00C82AF9" w:rsidP="00AC1EC0">
            <w:pPr>
              <w:pStyle w:val="TAC"/>
              <w:keepNext w:val="0"/>
              <w:keepLines w:val="0"/>
              <w:rPr>
                <w:lang w:eastAsia="ko-KR"/>
              </w:rPr>
            </w:pPr>
            <w:r w:rsidRPr="00E5521C">
              <w:rPr>
                <w:lang w:eastAsia="ko-KR"/>
              </w:rPr>
              <w:t>6.15.2</w:t>
            </w:r>
          </w:p>
        </w:tc>
        <w:tc>
          <w:tcPr>
            <w:tcW w:w="1215" w:type="dxa"/>
            <w:shd w:val="clear" w:color="auto" w:fill="auto"/>
          </w:tcPr>
          <w:p w14:paraId="475E364D" w14:textId="77777777" w:rsidR="00C82AF9" w:rsidRPr="00E5521C" w:rsidRDefault="00C82AF9" w:rsidP="00AC1EC0">
            <w:pPr>
              <w:pStyle w:val="TAC"/>
              <w:keepNext w:val="0"/>
              <w:keepLines w:val="0"/>
              <w:rPr>
                <w:lang w:eastAsia="ko-KR"/>
              </w:rPr>
            </w:pPr>
            <w:r w:rsidRPr="00E5521C">
              <w:rPr>
                <w:lang w:eastAsia="ko-KR"/>
              </w:rPr>
              <w:t>FFS</w:t>
            </w:r>
          </w:p>
        </w:tc>
        <w:tc>
          <w:tcPr>
            <w:tcW w:w="2727" w:type="dxa"/>
            <w:shd w:val="clear" w:color="auto" w:fill="auto"/>
          </w:tcPr>
          <w:p w14:paraId="0455FFF1" w14:textId="77777777" w:rsidR="00C82AF9" w:rsidRPr="00E5521C" w:rsidRDefault="00C82AF9" w:rsidP="00AC1EC0">
            <w:pPr>
              <w:pStyle w:val="TAL"/>
              <w:keepNext w:val="0"/>
              <w:keepLines w:val="0"/>
              <w:rPr>
                <w:lang w:eastAsia="ko-KR"/>
              </w:rPr>
            </w:pPr>
          </w:p>
        </w:tc>
      </w:tr>
      <w:tr w:rsidR="00C82AF9" w:rsidRPr="00E5521C" w14:paraId="2305A065" w14:textId="77777777" w:rsidTr="00E64BC5">
        <w:trPr>
          <w:jc w:val="center"/>
        </w:trPr>
        <w:tc>
          <w:tcPr>
            <w:tcW w:w="558" w:type="dxa"/>
            <w:shd w:val="clear" w:color="auto" w:fill="auto"/>
            <w:vAlign w:val="center"/>
          </w:tcPr>
          <w:p w14:paraId="620231EB" w14:textId="77777777" w:rsidR="00C82AF9" w:rsidRPr="00E5521C" w:rsidRDefault="00C82AF9" w:rsidP="00AC1EC0">
            <w:pPr>
              <w:pStyle w:val="TAC"/>
              <w:keepNext w:val="0"/>
              <w:keepLines w:val="0"/>
              <w:rPr>
                <w:lang w:eastAsia="ko-KR"/>
              </w:rPr>
            </w:pPr>
            <w:r w:rsidRPr="00E5521C">
              <w:rPr>
                <w:lang w:eastAsia="ko-KR"/>
              </w:rPr>
              <w:t>3</w:t>
            </w:r>
          </w:p>
        </w:tc>
        <w:tc>
          <w:tcPr>
            <w:tcW w:w="3944" w:type="dxa"/>
            <w:shd w:val="clear" w:color="auto" w:fill="auto"/>
          </w:tcPr>
          <w:p w14:paraId="0941EF99" w14:textId="05242725" w:rsidR="00C82AF9" w:rsidRPr="00E5521C" w:rsidRDefault="00C82AF9" w:rsidP="00AC1EC0">
            <w:pPr>
              <w:pStyle w:val="TAL"/>
              <w:keepNext w:val="0"/>
              <w:keepLines w:val="0"/>
              <w:rPr>
                <w:lang w:eastAsia="ko-KR"/>
              </w:rPr>
            </w:pPr>
            <w:r w:rsidRPr="00E5521C">
              <w:rPr>
                <w:lang w:eastAsia="ko-KR"/>
              </w:rPr>
              <w:t>The</w:t>
            </w:r>
            <w:r w:rsidR="0080520D" w:rsidRPr="00E5521C">
              <w:rPr>
                <w:lang w:eastAsia="ko-KR"/>
              </w:rPr>
              <w:t xml:space="preserve"> </w:t>
            </w:r>
            <w:r w:rsidRPr="00E5521C">
              <w:rPr>
                <w:lang w:eastAsia="ko-KR"/>
              </w:rPr>
              <w:t>5G</w:t>
            </w:r>
            <w:r w:rsidR="0080520D" w:rsidRPr="00E5521C">
              <w:rPr>
                <w:lang w:eastAsia="ko-KR"/>
              </w:rPr>
              <w:t xml:space="preserve"> </w:t>
            </w:r>
            <w:r w:rsidRPr="00E5521C">
              <w:rPr>
                <w:lang w:eastAsia="ko-KR"/>
              </w:rPr>
              <w:t>system</w:t>
            </w:r>
            <w:r w:rsidR="0080520D" w:rsidRPr="00E5521C">
              <w:rPr>
                <w:lang w:eastAsia="ko-KR"/>
              </w:rPr>
              <w:t xml:space="preserve"> </w:t>
            </w:r>
            <w:r w:rsidRPr="00E5521C">
              <w:rPr>
                <w:lang w:eastAsia="ko-KR"/>
              </w:rPr>
              <w:t>shall</w:t>
            </w:r>
            <w:r w:rsidR="0080520D" w:rsidRPr="00E5521C">
              <w:rPr>
                <w:lang w:eastAsia="ko-KR"/>
              </w:rPr>
              <w:t xml:space="preserve"> </w:t>
            </w:r>
            <w:r w:rsidRPr="00E5521C">
              <w:rPr>
                <w:lang w:eastAsia="ko-KR"/>
              </w:rPr>
              <w:t>optimize</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battery</w:t>
            </w:r>
            <w:r w:rsidR="0080520D" w:rsidRPr="00E5521C">
              <w:rPr>
                <w:lang w:eastAsia="ko-KR"/>
              </w:rPr>
              <w:t xml:space="preserve"> </w:t>
            </w:r>
            <w:r w:rsidRPr="00E5521C">
              <w:rPr>
                <w:lang w:eastAsia="ko-KR"/>
              </w:rPr>
              <w:t>consumption</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a</w:t>
            </w:r>
            <w:r w:rsidR="0080520D" w:rsidRPr="00E5521C">
              <w:rPr>
                <w:lang w:eastAsia="ko-KR"/>
              </w:rPr>
              <w:t xml:space="preserve"> </w:t>
            </w:r>
            <w:r w:rsidRPr="00E5521C">
              <w:rPr>
                <w:lang w:eastAsia="ko-KR"/>
              </w:rPr>
              <w:t>relay</w:t>
            </w:r>
            <w:r w:rsidR="0080520D" w:rsidRPr="00E5521C">
              <w:rPr>
                <w:lang w:eastAsia="ko-KR"/>
              </w:rPr>
              <w:t xml:space="preserve"> </w:t>
            </w:r>
            <w:r w:rsidRPr="00E5521C">
              <w:rPr>
                <w:lang w:eastAsia="ko-KR"/>
              </w:rPr>
              <w:t>UE</w:t>
            </w:r>
            <w:r w:rsidR="0080520D" w:rsidRPr="00E5521C">
              <w:rPr>
                <w:lang w:eastAsia="ko-KR"/>
              </w:rPr>
              <w:t xml:space="preserve"> </w:t>
            </w:r>
            <w:r w:rsidRPr="00E5521C">
              <w:rPr>
                <w:lang w:eastAsia="ko-KR"/>
              </w:rPr>
              <w:t>via</w:t>
            </w:r>
            <w:r w:rsidR="0080520D" w:rsidRPr="00E5521C">
              <w:rPr>
                <w:lang w:eastAsia="ko-KR"/>
              </w:rPr>
              <w:t xml:space="preserve"> </w:t>
            </w:r>
            <w:r w:rsidRPr="00E5521C">
              <w:rPr>
                <w:lang w:eastAsia="ko-KR"/>
              </w:rPr>
              <w:t>which</w:t>
            </w:r>
            <w:r w:rsidR="0080520D" w:rsidRPr="00E5521C">
              <w:rPr>
                <w:lang w:eastAsia="ko-KR"/>
              </w:rPr>
              <w:t xml:space="preserve"> </w:t>
            </w:r>
            <w:r w:rsidRPr="00E5521C">
              <w:rPr>
                <w:lang w:eastAsia="ko-KR"/>
              </w:rPr>
              <w:t>a</w:t>
            </w:r>
            <w:r w:rsidR="0080520D" w:rsidRPr="00E5521C">
              <w:rPr>
                <w:lang w:eastAsia="ko-KR"/>
              </w:rPr>
              <w:t xml:space="preserve"> </w:t>
            </w:r>
            <w:r w:rsidRPr="00E5521C">
              <w:rPr>
                <w:lang w:eastAsia="ko-KR"/>
              </w:rPr>
              <w:t>UE</w:t>
            </w:r>
            <w:r w:rsidR="0080520D" w:rsidRPr="00E5521C">
              <w:rPr>
                <w:lang w:eastAsia="ko-KR"/>
              </w:rPr>
              <w:t xml:space="preserve"> </w:t>
            </w:r>
            <w:r w:rsidRPr="00E5521C">
              <w:rPr>
                <w:lang w:eastAsia="ko-KR"/>
              </w:rPr>
              <w:t>is</w:t>
            </w:r>
            <w:r w:rsidR="0080520D" w:rsidRPr="00E5521C">
              <w:rPr>
                <w:lang w:eastAsia="ko-KR"/>
              </w:rPr>
              <w:t xml:space="preserve"> </w:t>
            </w:r>
            <w:r w:rsidRPr="00E5521C">
              <w:rPr>
                <w:lang w:eastAsia="ko-KR"/>
              </w:rPr>
              <w:t>in</w:t>
            </w:r>
            <w:r w:rsidR="0080520D" w:rsidRPr="00E5521C">
              <w:rPr>
                <w:lang w:eastAsia="ko-KR"/>
              </w:rPr>
              <w:t xml:space="preserve"> </w:t>
            </w:r>
            <w:r w:rsidRPr="00E5521C">
              <w:rPr>
                <w:lang w:eastAsia="ko-KR"/>
              </w:rPr>
              <w:t>indirect</w:t>
            </w:r>
            <w:r w:rsidR="0080520D" w:rsidRPr="00E5521C">
              <w:rPr>
                <w:lang w:eastAsia="ko-KR"/>
              </w:rPr>
              <w:t xml:space="preserve"> </w:t>
            </w:r>
            <w:r w:rsidRPr="00E5521C">
              <w:rPr>
                <w:lang w:eastAsia="ko-KR"/>
              </w:rPr>
              <w:t>network</w:t>
            </w:r>
            <w:r w:rsidR="0080520D" w:rsidRPr="00E5521C">
              <w:rPr>
                <w:lang w:eastAsia="ko-KR"/>
              </w:rPr>
              <w:t xml:space="preserve"> </w:t>
            </w:r>
            <w:r w:rsidRPr="00E5521C">
              <w:rPr>
                <w:lang w:eastAsia="ko-KR"/>
              </w:rPr>
              <w:t>connection</w:t>
            </w:r>
            <w:r w:rsidR="0080520D" w:rsidRPr="00E5521C">
              <w:rPr>
                <w:lang w:eastAsia="ko-KR"/>
              </w:rPr>
              <w:t xml:space="preserve"> </w:t>
            </w:r>
            <w:r w:rsidRPr="00E5521C">
              <w:rPr>
                <w:lang w:eastAsia="ko-KR"/>
              </w:rPr>
              <w:t>mode.</w:t>
            </w:r>
          </w:p>
        </w:tc>
        <w:tc>
          <w:tcPr>
            <w:tcW w:w="1411" w:type="dxa"/>
            <w:shd w:val="clear" w:color="auto" w:fill="auto"/>
          </w:tcPr>
          <w:p w14:paraId="41917149" w14:textId="77777777" w:rsidR="00C82AF9" w:rsidRPr="00E5521C" w:rsidRDefault="00C82AF9" w:rsidP="00AC1EC0">
            <w:pPr>
              <w:pStyle w:val="TAC"/>
              <w:keepNext w:val="0"/>
              <w:keepLines w:val="0"/>
              <w:rPr>
                <w:lang w:eastAsia="ko-KR"/>
              </w:rPr>
            </w:pPr>
            <w:r w:rsidRPr="00E5521C">
              <w:rPr>
                <w:lang w:eastAsia="ko-KR"/>
              </w:rPr>
              <w:t>6.15.2</w:t>
            </w:r>
          </w:p>
        </w:tc>
        <w:tc>
          <w:tcPr>
            <w:tcW w:w="1215" w:type="dxa"/>
            <w:shd w:val="clear" w:color="auto" w:fill="auto"/>
          </w:tcPr>
          <w:p w14:paraId="03B3D9E9" w14:textId="77777777" w:rsidR="00C82AF9" w:rsidRPr="00E5521C" w:rsidRDefault="00C82AF9" w:rsidP="00AC1EC0">
            <w:pPr>
              <w:pStyle w:val="TAC"/>
              <w:keepNext w:val="0"/>
              <w:keepLines w:val="0"/>
              <w:rPr>
                <w:lang w:eastAsia="ko-KR"/>
              </w:rPr>
            </w:pPr>
            <w:r w:rsidRPr="00E5521C">
              <w:rPr>
                <w:lang w:eastAsia="ko-KR"/>
              </w:rPr>
              <w:t>FFS</w:t>
            </w:r>
          </w:p>
        </w:tc>
        <w:tc>
          <w:tcPr>
            <w:tcW w:w="2727" w:type="dxa"/>
            <w:shd w:val="clear" w:color="auto" w:fill="auto"/>
          </w:tcPr>
          <w:p w14:paraId="25BB71B3" w14:textId="77777777" w:rsidR="00C82AF9" w:rsidRPr="00E5521C" w:rsidRDefault="00C82AF9" w:rsidP="00AC1EC0">
            <w:pPr>
              <w:pStyle w:val="TAL"/>
              <w:keepNext w:val="0"/>
              <w:keepLines w:val="0"/>
              <w:rPr>
                <w:lang w:eastAsia="ko-KR"/>
              </w:rPr>
            </w:pPr>
          </w:p>
        </w:tc>
      </w:tr>
      <w:tr w:rsidR="00C82AF9" w:rsidRPr="00E5521C" w14:paraId="3F2D5A69" w14:textId="77777777" w:rsidTr="00E64BC5">
        <w:trPr>
          <w:jc w:val="center"/>
        </w:trPr>
        <w:tc>
          <w:tcPr>
            <w:tcW w:w="558" w:type="dxa"/>
            <w:shd w:val="clear" w:color="auto" w:fill="auto"/>
            <w:vAlign w:val="center"/>
          </w:tcPr>
          <w:p w14:paraId="29E6F74B" w14:textId="77777777" w:rsidR="00C82AF9" w:rsidRPr="00E5521C" w:rsidRDefault="00C82AF9" w:rsidP="00AC1EC0">
            <w:pPr>
              <w:pStyle w:val="TAC"/>
              <w:keepNext w:val="0"/>
              <w:keepLines w:val="0"/>
              <w:rPr>
                <w:lang w:eastAsia="ko-KR"/>
              </w:rPr>
            </w:pPr>
            <w:r w:rsidRPr="00E5521C">
              <w:rPr>
                <w:lang w:eastAsia="ko-KR"/>
              </w:rPr>
              <w:t>4</w:t>
            </w:r>
          </w:p>
        </w:tc>
        <w:tc>
          <w:tcPr>
            <w:tcW w:w="3944" w:type="dxa"/>
            <w:shd w:val="clear" w:color="auto" w:fill="auto"/>
          </w:tcPr>
          <w:p w14:paraId="1CA9BF5B" w14:textId="02FAB840" w:rsidR="00C82AF9" w:rsidRPr="00E5521C" w:rsidRDefault="00C82AF9" w:rsidP="00AC1EC0">
            <w:pPr>
              <w:pStyle w:val="TAL"/>
              <w:keepNext w:val="0"/>
              <w:keepLines w:val="0"/>
              <w:rPr>
                <w:lang w:eastAsia="ko-KR"/>
              </w:rPr>
            </w:pPr>
            <w:r w:rsidRPr="00E5521C">
              <w:rPr>
                <w:lang w:eastAsia="ko-KR"/>
              </w:rPr>
              <w:t>The</w:t>
            </w:r>
            <w:r w:rsidR="0080520D" w:rsidRPr="00E5521C">
              <w:rPr>
                <w:lang w:eastAsia="ko-KR"/>
              </w:rPr>
              <w:t xml:space="preserve"> </w:t>
            </w:r>
            <w:r w:rsidRPr="00E5521C">
              <w:rPr>
                <w:lang w:eastAsia="ko-KR"/>
              </w:rPr>
              <w:t>5G</w:t>
            </w:r>
            <w:r w:rsidR="0080520D" w:rsidRPr="00E5521C">
              <w:rPr>
                <w:lang w:eastAsia="ko-KR"/>
              </w:rPr>
              <w:t xml:space="preserve"> </w:t>
            </w:r>
            <w:r w:rsidRPr="00E5521C">
              <w:rPr>
                <w:lang w:eastAsia="ko-KR"/>
              </w:rPr>
              <w:t>system</w:t>
            </w:r>
            <w:r w:rsidR="0080520D" w:rsidRPr="00E5521C">
              <w:rPr>
                <w:lang w:eastAsia="ko-KR"/>
              </w:rPr>
              <w:t xml:space="preserve"> </w:t>
            </w:r>
            <w:r w:rsidRPr="00E5521C">
              <w:rPr>
                <w:lang w:eastAsia="ko-KR"/>
              </w:rPr>
              <w:t>shall</w:t>
            </w:r>
            <w:r w:rsidR="0080520D" w:rsidRPr="00E5521C">
              <w:rPr>
                <w:lang w:eastAsia="ko-KR"/>
              </w:rPr>
              <w:t xml:space="preserve"> </w:t>
            </w:r>
            <w:r w:rsidRPr="00E5521C">
              <w:rPr>
                <w:lang w:eastAsia="ko-KR"/>
              </w:rPr>
              <w:t>support</w:t>
            </w:r>
            <w:r w:rsidR="0080520D" w:rsidRPr="00E5521C">
              <w:rPr>
                <w:lang w:eastAsia="ko-KR"/>
              </w:rPr>
              <w:t xml:space="preserve"> </w:t>
            </w:r>
            <w:r w:rsidRPr="00E5521C">
              <w:rPr>
                <w:lang w:eastAsia="ko-KR"/>
              </w:rPr>
              <w:t>UEs</w:t>
            </w:r>
            <w:r w:rsidR="0080520D" w:rsidRPr="00E5521C">
              <w:rPr>
                <w:lang w:eastAsia="ko-KR"/>
              </w:rPr>
              <w:t xml:space="preserve"> </w:t>
            </w:r>
            <w:r w:rsidRPr="00E5521C">
              <w:rPr>
                <w:lang w:eastAsia="ko-KR"/>
              </w:rPr>
              <w:t>using</w:t>
            </w:r>
            <w:r w:rsidR="0080520D" w:rsidRPr="00E5521C">
              <w:rPr>
                <w:lang w:eastAsia="ko-KR"/>
              </w:rPr>
              <w:t xml:space="preserve"> </w:t>
            </w:r>
            <w:r w:rsidRPr="00E5521C">
              <w:rPr>
                <w:lang w:eastAsia="ko-KR"/>
              </w:rPr>
              <w:t>small</w:t>
            </w:r>
            <w:r w:rsidR="0080520D" w:rsidRPr="00E5521C">
              <w:rPr>
                <w:lang w:eastAsia="ko-KR"/>
              </w:rPr>
              <w:t xml:space="preserve"> </w:t>
            </w:r>
            <w:r w:rsidRPr="00E5521C">
              <w:rPr>
                <w:lang w:eastAsia="ko-KR"/>
              </w:rPr>
              <w:t>rechargeable</w:t>
            </w:r>
            <w:r w:rsidR="0080520D" w:rsidRPr="00E5521C">
              <w:rPr>
                <w:lang w:eastAsia="ko-KR"/>
              </w:rPr>
              <w:t xml:space="preserve"> </w:t>
            </w:r>
            <w:r w:rsidRPr="00E5521C">
              <w:rPr>
                <w:lang w:eastAsia="ko-KR"/>
              </w:rPr>
              <w:t>and</w:t>
            </w:r>
            <w:r w:rsidR="0080520D" w:rsidRPr="00E5521C">
              <w:rPr>
                <w:lang w:eastAsia="ko-KR"/>
              </w:rPr>
              <w:t xml:space="preserve"> </w:t>
            </w:r>
            <w:r w:rsidRPr="00E5521C">
              <w:rPr>
                <w:lang w:eastAsia="ko-KR"/>
              </w:rPr>
              <w:t>single</w:t>
            </w:r>
            <w:r w:rsidR="0080520D" w:rsidRPr="00E5521C">
              <w:rPr>
                <w:lang w:eastAsia="ko-KR"/>
              </w:rPr>
              <w:t xml:space="preserve"> </w:t>
            </w:r>
            <w:r w:rsidRPr="00E5521C">
              <w:rPr>
                <w:lang w:eastAsia="ko-KR"/>
              </w:rPr>
              <w:t>coin</w:t>
            </w:r>
            <w:r w:rsidR="0080520D" w:rsidRPr="00E5521C">
              <w:rPr>
                <w:lang w:eastAsia="ko-KR"/>
              </w:rPr>
              <w:t xml:space="preserve"> </w:t>
            </w:r>
            <w:r w:rsidRPr="00E5521C">
              <w:rPr>
                <w:lang w:eastAsia="ko-KR"/>
              </w:rPr>
              <w:t>cell</w:t>
            </w:r>
            <w:r w:rsidR="0080520D" w:rsidRPr="00E5521C">
              <w:rPr>
                <w:lang w:eastAsia="ko-KR"/>
              </w:rPr>
              <w:t xml:space="preserve"> </w:t>
            </w:r>
            <w:r w:rsidRPr="00E5521C">
              <w:rPr>
                <w:lang w:eastAsia="ko-KR"/>
              </w:rPr>
              <w:t>batteries</w:t>
            </w:r>
            <w:r w:rsidR="0080520D" w:rsidRPr="00E5521C">
              <w:rPr>
                <w:lang w:eastAsia="ko-KR"/>
              </w:rPr>
              <w:t xml:space="preserve"> </w:t>
            </w:r>
            <w:r w:rsidRPr="00E5521C">
              <w:rPr>
                <w:lang w:eastAsia="ko-KR"/>
              </w:rPr>
              <w:t>(e.g.</w:t>
            </w:r>
            <w:r w:rsidR="00AC1EC0" w:rsidRPr="00E5521C">
              <w:rPr>
                <w:lang w:eastAsia="ko-KR"/>
              </w:rPr>
              <w:t> </w:t>
            </w:r>
            <w:r w:rsidRPr="00E5521C">
              <w:rPr>
                <w:lang w:eastAsia="ko-KR"/>
              </w:rPr>
              <w:t>considering</w:t>
            </w:r>
            <w:r w:rsidR="0080520D" w:rsidRPr="00E5521C">
              <w:rPr>
                <w:lang w:eastAsia="ko-KR"/>
              </w:rPr>
              <w:t xml:space="preserve"> </w:t>
            </w:r>
            <w:r w:rsidRPr="00E5521C">
              <w:rPr>
                <w:lang w:eastAsia="ko-KR"/>
              </w:rPr>
              <w:t>impact</w:t>
            </w:r>
            <w:r w:rsidR="0080520D" w:rsidRPr="00E5521C">
              <w:rPr>
                <w:lang w:eastAsia="ko-KR"/>
              </w:rPr>
              <w:t xml:space="preserve"> </w:t>
            </w:r>
            <w:r w:rsidRPr="00E5521C">
              <w:rPr>
                <w:lang w:eastAsia="ko-KR"/>
              </w:rPr>
              <w:t>on</w:t>
            </w:r>
            <w:r w:rsidR="0080520D" w:rsidRPr="00E5521C">
              <w:rPr>
                <w:lang w:eastAsia="ko-KR"/>
              </w:rPr>
              <w:t xml:space="preserve"> </w:t>
            </w:r>
            <w:r w:rsidRPr="00E5521C">
              <w:rPr>
                <w:lang w:eastAsia="ko-KR"/>
              </w:rPr>
              <w:t>maximum</w:t>
            </w:r>
            <w:r w:rsidR="0080520D" w:rsidRPr="00E5521C">
              <w:rPr>
                <w:lang w:eastAsia="ko-KR"/>
              </w:rPr>
              <w:t xml:space="preserve"> </w:t>
            </w:r>
            <w:r w:rsidRPr="00E5521C">
              <w:rPr>
                <w:lang w:eastAsia="ko-KR"/>
              </w:rPr>
              <w:t>pulse</w:t>
            </w:r>
            <w:r w:rsidR="0080520D" w:rsidRPr="00E5521C">
              <w:rPr>
                <w:lang w:eastAsia="ko-KR"/>
              </w:rPr>
              <w:t xml:space="preserve"> </w:t>
            </w:r>
            <w:r w:rsidRPr="00E5521C">
              <w:rPr>
                <w:lang w:eastAsia="ko-KR"/>
              </w:rPr>
              <w:t>and</w:t>
            </w:r>
            <w:r w:rsidR="0080520D" w:rsidRPr="00E5521C">
              <w:rPr>
                <w:lang w:eastAsia="ko-KR"/>
              </w:rPr>
              <w:t xml:space="preserve"> </w:t>
            </w:r>
            <w:r w:rsidRPr="00E5521C">
              <w:rPr>
                <w:lang w:eastAsia="ko-KR"/>
              </w:rPr>
              <w:t>continuous</w:t>
            </w:r>
            <w:r w:rsidR="0080520D" w:rsidRPr="00E5521C">
              <w:rPr>
                <w:lang w:eastAsia="ko-KR"/>
              </w:rPr>
              <w:t xml:space="preserve"> </w:t>
            </w:r>
            <w:r w:rsidRPr="00E5521C">
              <w:rPr>
                <w:lang w:eastAsia="ko-KR"/>
              </w:rPr>
              <w:t>current).</w:t>
            </w:r>
          </w:p>
        </w:tc>
        <w:tc>
          <w:tcPr>
            <w:tcW w:w="1411" w:type="dxa"/>
            <w:shd w:val="clear" w:color="auto" w:fill="auto"/>
          </w:tcPr>
          <w:p w14:paraId="371EC7FF" w14:textId="77777777" w:rsidR="00C82AF9" w:rsidRPr="00E5521C" w:rsidRDefault="00C82AF9" w:rsidP="00AC1EC0">
            <w:pPr>
              <w:pStyle w:val="TAC"/>
              <w:keepNext w:val="0"/>
              <w:keepLines w:val="0"/>
              <w:rPr>
                <w:lang w:eastAsia="ko-KR"/>
              </w:rPr>
            </w:pPr>
            <w:r w:rsidRPr="00E5521C">
              <w:rPr>
                <w:lang w:eastAsia="ko-KR"/>
              </w:rPr>
              <w:t>6.15.2</w:t>
            </w:r>
          </w:p>
        </w:tc>
        <w:tc>
          <w:tcPr>
            <w:tcW w:w="1215" w:type="dxa"/>
            <w:shd w:val="clear" w:color="auto" w:fill="auto"/>
          </w:tcPr>
          <w:p w14:paraId="32EB557C" w14:textId="77777777" w:rsidR="00C82AF9" w:rsidRPr="00E5521C" w:rsidRDefault="00C82AF9" w:rsidP="00AC1EC0">
            <w:pPr>
              <w:pStyle w:val="TAC"/>
              <w:keepNext w:val="0"/>
              <w:keepLines w:val="0"/>
              <w:rPr>
                <w:lang w:eastAsia="ko-KR"/>
              </w:rPr>
            </w:pPr>
            <w:r w:rsidRPr="00E5521C">
              <w:rPr>
                <w:lang w:eastAsia="ko-KR"/>
              </w:rPr>
              <w:t>FFS</w:t>
            </w:r>
          </w:p>
        </w:tc>
        <w:tc>
          <w:tcPr>
            <w:tcW w:w="2727" w:type="dxa"/>
            <w:shd w:val="clear" w:color="auto" w:fill="auto"/>
          </w:tcPr>
          <w:p w14:paraId="093B3358" w14:textId="77777777" w:rsidR="00C82AF9" w:rsidRPr="00E5521C" w:rsidRDefault="00C82AF9" w:rsidP="00AC1EC0">
            <w:pPr>
              <w:pStyle w:val="TAL"/>
              <w:keepNext w:val="0"/>
              <w:keepLines w:val="0"/>
              <w:rPr>
                <w:lang w:eastAsia="ko-KR"/>
              </w:rPr>
            </w:pPr>
          </w:p>
        </w:tc>
      </w:tr>
      <w:tr w:rsidR="00C82AF9" w:rsidRPr="00E5521C" w14:paraId="6E44C5C7" w14:textId="77777777" w:rsidTr="00E64BC5">
        <w:trPr>
          <w:jc w:val="center"/>
        </w:trPr>
        <w:tc>
          <w:tcPr>
            <w:tcW w:w="9855" w:type="dxa"/>
            <w:gridSpan w:val="5"/>
            <w:shd w:val="clear" w:color="auto" w:fill="auto"/>
          </w:tcPr>
          <w:p w14:paraId="49F244C3" w14:textId="2426147E" w:rsidR="00C82AF9" w:rsidRPr="00E5521C" w:rsidRDefault="00C82AF9" w:rsidP="00AC1EC0">
            <w:pPr>
              <w:pStyle w:val="TAL"/>
              <w:keepNext w:val="0"/>
              <w:keepLines w:val="0"/>
              <w:rPr>
                <w:b/>
                <w:bCs/>
                <w:lang w:eastAsia="ko-KR"/>
              </w:rPr>
            </w:pPr>
            <w:r w:rsidRPr="00E5521C">
              <w:rPr>
                <w:b/>
                <w:bCs/>
                <w:lang w:eastAsia="ko-KR"/>
              </w:rPr>
              <w:t>Energy</w:t>
            </w:r>
            <w:r w:rsidR="0080520D" w:rsidRPr="00E5521C">
              <w:rPr>
                <w:b/>
                <w:bCs/>
                <w:lang w:eastAsia="ko-KR"/>
              </w:rPr>
              <w:t xml:space="preserve"> </w:t>
            </w:r>
            <w:r w:rsidRPr="00E5521C">
              <w:rPr>
                <w:b/>
                <w:bCs/>
                <w:lang w:eastAsia="ko-KR"/>
              </w:rPr>
              <w:t>related</w:t>
            </w:r>
            <w:r w:rsidR="0080520D" w:rsidRPr="00E5521C">
              <w:rPr>
                <w:b/>
                <w:bCs/>
                <w:lang w:eastAsia="ko-KR"/>
              </w:rPr>
              <w:t xml:space="preserve"> </w:t>
            </w:r>
            <w:r w:rsidRPr="00E5521C">
              <w:rPr>
                <w:b/>
                <w:bCs/>
                <w:lang w:eastAsia="ko-KR"/>
              </w:rPr>
              <w:t>information</w:t>
            </w:r>
            <w:r w:rsidR="0080520D" w:rsidRPr="00E5521C">
              <w:rPr>
                <w:b/>
                <w:bCs/>
                <w:lang w:eastAsia="ko-KR"/>
              </w:rPr>
              <w:t xml:space="preserve"> </w:t>
            </w:r>
            <w:r w:rsidRPr="00E5521C">
              <w:rPr>
                <w:b/>
                <w:bCs/>
                <w:lang w:eastAsia="ko-KR"/>
              </w:rPr>
              <w:t>as</w:t>
            </w:r>
            <w:r w:rsidR="0080520D" w:rsidRPr="00E5521C">
              <w:rPr>
                <w:b/>
                <w:bCs/>
                <w:lang w:eastAsia="ko-KR"/>
              </w:rPr>
              <w:t xml:space="preserve"> </w:t>
            </w:r>
            <w:r w:rsidRPr="00E5521C">
              <w:rPr>
                <w:b/>
                <w:bCs/>
                <w:lang w:eastAsia="ko-KR"/>
              </w:rPr>
              <w:t>a</w:t>
            </w:r>
            <w:r w:rsidR="0080520D" w:rsidRPr="00E5521C">
              <w:rPr>
                <w:b/>
                <w:bCs/>
                <w:lang w:eastAsia="ko-KR"/>
              </w:rPr>
              <w:t xml:space="preserve"> </w:t>
            </w:r>
            <w:r w:rsidRPr="00E5521C">
              <w:rPr>
                <w:b/>
                <w:bCs/>
                <w:lang w:eastAsia="ko-KR"/>
              </w:rPr>
              <w:t>service</w:t>
            </w:r>
            <w:r w:rsidR="0080520D" w:rsidRPr="00E5521C">
              <w:rPr>
                <w:b/>
                <w:bCs/>
                <w:lang w:eastAsia="ko-KR"/>
              </w:rPr>
              <w:t xml:space="preserve"> </w:t>
            </w:r>
            <w:r w:rsidRPr="00E5521C">
              <w:rPr>
                <w:b/>
                <w:bCs/>
                <w:lang w:eastAsia="ko-KR"/>
              </w:rPr>
              <w:t>criteria</w:t>
            </w:r>
          </w:p>
        </w:tc>
      </w:tr>
      <w:tr w:rsidR="00C82AF9" w:rsidRPr="00E5521C" w14:paraId="7AA95BFD" w14:textId="77777777" w:rsidTr="00E64BC5">
        <w:trPr>
          <w:jc w:val="center"/>
        </w:trPr>
        <w:tc>
          <w:tcPr>
            <w:tcW w:w="558" w:type="dxa"/>
            <w:shd w:val="clear" w:color="auto" w:fill="auto"/>
            <w:vAlign w:val="center"/>
          </w:tcPr>
          <w:p w14:paraId="5F64546F" w14:textId="77777777" w:rsidR="00C82AF9" w:rsidRPr="00E5521C" w:rsidRDefault="00C82AF9" w:rsidP="00AC1EC0">
            <w:pPr>
              <w:pStyle w:val="TAC"/>
              <w:keepNext w:val="0"/>
              <w:keepLines w:val="0"/>
              <w:rPr>
                <w:lang w:eastAsia="ko-KR"/>
              </w:rPr>
            </w:pPr>
            <w:r w:rsidRPr="00E5521C">
              <w:rPr>
                <w:lang w:eastAsia="ko-KR"/>
              </w:rPr>
              <w:t>5</w:t>
            </w:r>
          </w:p>
        </w:tc>
        <w:tc>
          <w:tcPr>
            <w:tcW w:w="3944" w:type="dxa"/>
            <w:shd w:val="clear" w:color="auto" w:fill="auto"/>
          </w:tcPr>
          <w:p w14:paraId="27080AF4" w14:textId="2DD05E20" w:rsidR="00C82AF9" w:rsidRPr="00E5521C" w:rsidRDefault="00C82AF9" w:rsidP="00AC1EC0">
            <w:pPr>
              <w:pStyle w:val="TAL"/>
              <w:keepNext w:val="0"/>
              <w:keepLines w:val="0"/>
              <w:rPr>
                <w:lang w:eastAsia="ko-KR"/>
              </w:rPr>
            </w:pPr>
            <w:r w:rsidRPr="00E5521C">
              <w:rPr>
                <w:lang w:eastAsia="ko-KR"/>
              </w:rPr>
              <w:t>Subject</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operator</w:t>
            </w:r>
            <w:r w:rsidR="00FD4EAD" w:rsidRPr="00E5521C">
              <w:rPr>
                <w:lang w:eastAsia="ko-KR"/>
              </w:rPr>
              <w:t>'</w:t>
            </w:r>
            <w:r w:rsidRPr="00E5521C">
              <w:rPr>
                <w:lang w:eastAsia="ko-KR"/>
              </w:rPr>
              <w:t>s</w:t>
            </w:r>
            <w:r w:rsidR="0080520D" w:rsidRPr="00E5521C">
              <w:rPr>
                <w:lang w:eastAsia="ko-KR"/>
              </w:rPr>
              <w:t xml:space="preserve"> </w:t>
            </w:r>
            <w:r w:rsidRPr="00E5521C">
              <w:rPr>
                <w:lang w:eastAsia="ko-KR"/>
              </w:rPr>
              <w:t>policy,</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5G</w:t>
            </w:r>
            <w:r w:rsidR="0080520D" w:rsidRPr="00E5521C">
              <w:rPr>
                <w:lang w:eastAsia="ko-KR"/>
              </w:rPr>
              <w:t xml:space="preserve"> </w:t>
            </w:r>
            <w:r w:rsidRPr="00E5521C">
              <w:rPr>
                <w:lang w:eastAsia="ko-KR"/>
              </w:rPr>
              <w:t>system</w:t>
            </w:r>
            <w:r w:rsidR="0080520D" w:rsidRPr="00E5521C">
              <w:rPr>
                <w:lang w:eastAsia="ko-KR"/>
              </w:rPr>
              <w:t xml:space="preserve"> </w:t>
            </w:r>
            <w:r w:rsidRPr="00E5521C">
              <w:rPr>
                <w:lang w:eastAsia="ko-KR"/>
              </w:rPr>
              <w:t>shall</w:t>
            </w:r>
            <w:r w:rsidR="0080520D" w:rsidRPr="00E5521C">
              <w:rPr>
                <w:lang w:eastAsia="ko-KR"/>
              </w:rPr>
              <w:t xml:space="preserve"> </w:t>
            </w:r>
            <w:r w:rsidRPr="00E5521C">
              <w:rPr>
                <w:lang w:eastAsia="ko-KR"/>
              </w:rPr>
              <w:t>support</w:t>
            </w:r>
            <w:r w:rsidR="0080520D" w:rsidRPr="00E5521C">
              <w:rPr>
                <w:lang w:eastAsia="ko-KR"/>
              </w:rPr>
              <w:t xml:space="preserve"> </w:t>
            </w:r>
            <w:r w:rsidRPr="00E5521C">
              <w:rPr>
                <w:lang w:eastAsia="ko-KR"/>
              </w:rPr>
              <w:t>subscription</w:t>
            </w:r>
            <w:r w:rsidR="0080520D" w:rsidRPr="00E5521C">
              <w:rPr>
                <w:lang w:eastAsia="ko-KR"/>
              </w:rPr>
              <w:t xml:space="preserve"> </w:t>
            </w:r>
            <w:r w:rsidRPr="00E5521C">
              <w:rPr>
                <w:lang w:eastAsia="ko-KR"/>
              </w:rPr>
              <w:t>policies</w:t>
            </w:r>
            <w:r w:rsidR="0080520D" w:rsidRPr="00E5521C">
              <w:rPr>
                <w:lang w:eastAsia="ko-KR"/>
              </w:rPr>
              <w:t xml:space="preserve"> </w:t>
            </w:r>
            <w:r w:rsidRPr="00E5521C">
              <w:rPr>
                <w:lang w:eastAsia="ko-KR"/>
              </w:rPr>
              <w:t>that</w:t>
            </w:r>
            <w:r w:rsidR="0080520D" w:rsidRPr="00E5521C">
              <w:rPr>
                <w:lang w:eastAsia="ko-KR"/>
              </w:rPr>
              <w:t xml:space="preserve"> </w:t>
            </w:r>
            <w:r w:rsidRPr="00E5521C">
              <w:rPr>
                <w:lang w:eastAsia="ko-KR"/>
              </w:rPr>
              <w:t>define</w:t>
            </w:r>
            <w:r w:rsidR="0080520D" w:rsidRPr="00E5521C">
              <w:rPr>
                <w:lang w:eastAsia="ko-KR"/>
              </w:rPr>
              <w:t xml:space="preserve"> </w:t>
            </w:r>
            <w:r w:rsidRPr="00E5521C">
              <w:rPr>
                <w:lang w:eastAsia="ko-KR"/>
              </w:rPr>
              <w:t>a</w:t>
            </w:r>
            <w:r w:rsidR="0080520D" w:rsidRPr="00E5521C">
              <w:rPr>
                <w:lang w:eastAsia="ko-KR"/>
              </w:rPr>
              <w:t xml:space="preserve"> </w:t>
            </w:r>
            <w:r w:rsidRPr="00E5521C">
              <w:rPr>
                <w:lang w:eastAsia="ko-KR"/>
              </w:rPr>
              <w:t>maximum</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credit</w:t>
            </w:r>
            <w:r w:rsidR="0080520D" w:rsidRPr="00E5521C">
              <w:rPr>
                <w:lang w:eastAsia="ko-KR"/>
              </w:rPr>
              <w:t xml:space="preserve"> </w:t>
            </w:r>
            <w:r w:rsidRPr="00E5521C">
              <w:rPr>
                <w:lang w:eastAsia="ko-KR"/>
              </w:rPr>
              <w:t>limit</w:t>
            </w:r>
            <w:r w:rsidR="0080520D" w:rsidRPr="00E5521C">
              <w:rPr>
                <w:lang w:eastAsia="ko-KR"/>
              </w:rPr>
              <w:t xml:space="preserve"> </w:t>
            </w:r>
            <w:r w:rsidRPr="00E5521C">
              <w:rPr>
                <w:lang w:eastAsia="ko-KR"/>
              </w:rPr>
              <w:t>for</w:t>
            </w:r>
            <w:r w:rsidR="0080520D" w:rsidRPr="00E5521C">
              <w:rPr>
                <w:lang w:eastAsia="ko-KR"/>
              </w:rPr>
              <w:t xml:space="preserve"> </w:t>
            </w:r>
            <w:r w:rsidRPr="00E5521C">
              <w:rPr>
                <w:lang w:eastAsia="ko-KR"/>
              </w:rPr>
              <w:t>services</w:t>
            </w:r>
            <w:r w:rsidR="0080520D" w:rsidRPr="00E5521C">
              <w:rPr>
                <w:lang w:eastAsia="ko-KR"/>
              </w:rPr>
              <w:t xml:space="preserve"> </w:t>
            </w:r>
            <w:r w:rsidRPr="00E5521C">
              <w:rPr>
                <w:lang w:eastAsia="ko-KR"/>
              </w:rPr>
              <w:t>without</w:t>
            </w:r>
            <w:r w:rsidR="0080520D" w:rsidRPr="00E5521C">
              <w:rPr>
                <w:lang w:eastAsia="ko-KR"/>
              </w:rPr>
              <w:t xml:space="preserve"> </w:t>
            </w:r>
            <w:r w:rsidRPr="00E5521C">
              <w:rPr>
                <w:lang w:eastAsia="ko-KR"/>
              </w:rPr>
              <w:t>QoS</w:t>
            </w:r>
            <w:r w:rsidR="0080520D" w:rsidRPr="00E5521C">
              <w:rPr>
                <w:lang w:eastAsia="ko-KR"/>
              </w:rPr>
              <w:t xml:space="preserve"> </w:t>
            </w:r>
            <w:r w:rsidRPr="00E5521C">
              <w:rPr>
                <w:lang w:eastAsia="ko-KR"/>
              </w:rPr>
              <w:t>criteria.</w:t>
            </w:r>
          </w:p>
        </w:tc>
        <w:tc>
          <w:tcPr>
            <w:tcW w:w="1411" w:type="dxa"/>
            <w:shd w:val="clear" w:color="auto" w:fill="auto"/>
          </w:tcPr>
          <w:p w14:paraId="7A990A4E" w14:textId="77777777" w:rsidR="00C82AF9" w:rsidRPr="00E5521C" w:rsidRDefault="00C82AF9" w:rsidP="00AC1EC0">
            <w:pPr>
              <w:pStyle w:val="TAC"/>
              <w:keepNext w:val="0"/>
              <w:keepLines w:val="0"/>
              <w:rPr>
                <w:lang w:eastAsia="ko-KR"/>
              </w:rPr>
            </w:pPr>
            <w:r w:rsidRPr="00E5521C">
              <w:rPr>
                <w:lang w:eastAsia="ko-KR"/>
              </w:rPr>
              <w:t>6.15a.2.2</w:t>
            </w:r>
          </w:p>
        </w:tc>
        <w:tc>
          <w:tcPr>
            <w:tcW w:w="1215" w:type="dxa"/>
            <w:shd w:val="clear" w:color="auto" w:fill="auto"/>
          </w:tcPr>
          <w:p w14:paraId="5C2D401B" w14:textId="77777777" w:rsidR="00C82AF9" w:rsidRPr="00E5521C" w:rsidRDefault="00C82AF9" w:rsidP="00AC1EC0">
            <w:pPr>
              <w:pStyle w:val="TAC"/>
              <w:keepNext w:val="0"/>
              <w:keepLines w:val="0"/>
              <w:rPr>
                <w:lang w:eastAsia="ko-KR"/>
              </w:rPr>
            </w:pPr>
            <w:r w:rsidRPr="00E5521C">
              <w:rPr>
                <w:lang w:eastAsia="ko-KR"/>
              </w:rPr>
              <w:t>No</w:t>
            </w:r>
          </w:p>
        </w:tc>
        <w:tc>
          <w:tcPr>
            <w:tcW w:w="2727" w:type="dxa"/>
            <w:shd w:val="clear" w:color="auto" w:fill="auto"/>
          </w:tcPr>
          <w:p w14:paraId="4F0129B1" w14:textId="77777777" w:rsidR="00C82AF9" w:rsidRPr="00E5521C" w:rsidRDefault="00C82AF9" w:rsidP="00AC1EC0">
            <w:pPr>
              <w:pStyle w:val="TAL"/>
              <w:keepNext w:val="0"/>
              <w:keepLines w:val="0"/>
              <w:rPr>
                <w:lang w:eastAsia="ko-KR"/>
              </w:rPr>
            </w:pPr>
          </w:p>
        </w:tc>
      </w:tr>
      <w:tr w:rsidR="00C82AF9" w:rsidRPr="00E5521C" w14:paraId="7495CF3D" w14:textId="77777777" w:rsidTr="00E64BC5">
        <w:trPr>
          <w:jc w:val="center"/>
        </w:trPr>
        <w:tc>
          <w:tcPr>
            <w:tcW w:w="558" w:type="dxa"/>
            <w:shd w:val="clear" w:color="auto" w:fill="auto"/>
            <w:vAlign w:val="center"/>
          </w:tcPr>
          <w:p w14:paraId="4E3B004E" w14:textId="77777777" w:rsidR="00C82AF9" w:rsidRPr="00E5521C" w:rsidRDefault="00C82AF9" w:rsidP="00AC1EC0">
            <w:pPr>
              <w:pStyle w:val="TAC"/>
              <w:keepNext w:val="0"/>
              <w:keepLines w:val="0"/>
              <w:rPr>
                <w:lang w:eastAsia="ko-KR"/>
              </w:rPr>
            </w:pPr>
            <w:r w:rsidRPr="00E5521C">
              <w:rPr>
                <w:lang w:eastAsia="ko-KR"/>
              </w:rPr>
              <w:t>6</w:t>
            </w:r>
          </w:p>
        </w:tc>
        <w:tc>
          <w:tcPr>
            <w:tcW w:w="3944" w:type="dxa"/>
            <w:shd w:val="clear" w:color="auto" w:fill="auto"/>
          </w:tcPr>
          <w:p w14:paraId="488792DE" w14:textId="0FE2A88C" w:rsidR="00C82AF9" w:rsidRPr="00E5521C" w:rsidRDefault="00C82AF9" w:rsidP="00AC1EC0">
            <w:pPr>
              <w:pStyle w:val="TAL"/>
              <w:keepNext w:val="0"/>
              <w:keepLines w:val="0"/>
              <w:rPr>
                <w:lang w:eastAsia="ko-KR"/>
              </w:rPr>
            </w:pPr>
            <w:r w:rsidRPr="00E5521C">
              <w:rPr>
                <w:lang w:eastAsia="ko-KR"/>
              </w:rPr>
              <w:t>Subject</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operator</w:t>
            </w:r>
            <w:r w:rsidR="00FD4EAD" w:rsidRPr="00E5521C">
              <w:rPr>
                <w:lang w:eastAsia="ko-KR"/>
              </w:rPr>
              <w:t>'</w:t>
            </w:r>
            <w:r w:rsidRPr="00E5521C">
              <w:rPr>
                <w:lang w:eastAsia="ko-KR"/>
              </w:rPr>
              <w:t>s</w:t>
            </w:r>
            <w:r w:rsidR="0080520D" w:rsidRPr="00E5521C">
              <w:rPr>
                <w:lang w:eastAsia="ko-KR"/>
              </w:rPr>
              <w:t xml:space="preserve"> </w:t>
            </w:r>
            <w:r w:rsidRPr="00E5521C">
              <w:rPr>
                <w:lang w:eastAsia="ko-KR"/>
              </w:rPr>
              <w:t>policy,</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5G</w:t>
            </w:r>
            <w:r w:rsidR="0080520D" w:rsidRPr="00E5521C">
              <w:rPr>
                <w:lang w:eastAsia="ko-KR"/>
              </w:rPr>
              <w:t xml:space="preserve"> </w:t>
            </w:r>
            <w:r w:rsidRPr="00E5521C">
              <w:rPr>
                <w:lang w:eastAsia="ko-KR"/>
              </w:rPr>
              <w:t>system</w:t>
            </w:r>
            <w:r w:rsidR="0080520D" w:rsidRPr="00E5521C">
              <w:rPr>
                <w:lang w:eastAsia="ko-KR"/>
              </w:rPr>
              <w:t xml:space="preserve"> </w:t>
            </w:r>
            <w:r w:rsidRPr="00E5521C">
              <w:rPr>
                <w:lang w:eastAsia="ko-KR"/>
              </w:rPr>
              <w:t>shall</w:t>
            </w:r>
            <w:r w:rsidR="0080520D" w:rsidRPr="00E5521C">
              <w:rPr>
                <w:lang w:eastAsia="ko-KR"/>
              </w:rPr>
              <w:t xml:space="preserve"> </w:t>
            </w:r>
            <w:r w:rsidRPr="00E5521C">
              <w:rPr>
                <w:lang w:eastAsia="ko-KR"/>
              </w:rPr>
              <w:t>support</w:t>
            </w:r>
            <w:r w:rsidR="0080520D" w:rsidRPr="00E5521C">
              <w:rPr>
                <w:lang w:eastAsia="ko-KR"/>
              </w:rPr>
              <w:t xml:space="preserve"> </w:t>
            </w:r>
            <w:r w:rsidRPr="00E5521C">
              <w:rPr>
                <w:lang w:eastAsia="ko-KR"/>
              </w:rPr>
              <w:t>a</w:t>
            </w:r>
            <w:r w:rsidR="0080520D" w:rsidRPr="00E5521C">
              <w:rPr>
                <w:lang w:eastAsia="ko-KR"/>
              </w:rPr>
              <w:t xml:space="preserve"> </w:t>
            </w:r>
            <w:r w:rsidRPr="00E5521C">
              <w:rPr>
                <w:lang w:eastAsia="ko-KR"/>
              </w:rPr>
              <w:t>means</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associate</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consumption</w:t>
            </w:r>
            <w:r w:rsidR="0080520D" w:rsidRPr="00E5521C">
              <w:rPr>
                <w:lang w:eastAsia="ko-KR"/>
              </w:rPr>
              <w:t xml:space="preserve"> </w:t>
            </w:r>
            <w:r w:rsidRPr="00E5521C">
              <w:rPr>
                <w:lang w:eastAsia="ko-KR"/>
              </w:rPr>
              <w:t>information</w:t>
            </w:r>
            <w:r w:rsidR="0080520D" w:rsidRPr="00E5521C">
              <w:rPr>
                <w:lang w:eastAsia="ko-KR"/>
              </w:rPr>
              <w:t xml:space="preserve"> </w:t>
            </w:r>
            <w:r w:rsidRPr="00E5521C">
              <w:rPr>
                <w:lang w:eastAsia="ko-KR"/>
              </w:rPr>
              <w:t>with</w:t>
            </w:r>
            <w:r w:rsidR="0080520D" w:rsidRPr="00E5521C">
              <w:rPr>
                <w:lang w:eastAsia="ko-KR"/>
              </w:rPr>
              <w:t xml:space="preserve"> </w:t>
            </w:r>
            <w:r w:rsidRPr="00E5521C">
              <w:rPr>
                <w:lang w:eastAsia="ko-KR"/>
              </w:rPr>
              <w:t>charging</w:t>
            </w:r>
            <w:r w:rsidR="0080520D" w:rsidRPr="00E5521C">
              <w:rPr>
                <w:lang w:eastAsia="ko-KR"/>
              </w:rPr>
              <w:t xml:space="preserve"> </w:t>
            </w:r>
            <w:r w:rsidRPr="00E5521C">
              <w:rPr>
                <w:lang w:eastAsia="ko-KR"/>
              </w:rPr>
              <w:t>information</w:t>
            </w:r>
            <w:r w:rsidR="0080520D" w:rsidRPr="00E5521C">
              <w:rPr>
                <w:lang w:eastAsia="ko-KR"/>
              </w:rPr>
              <w:t xml:space="preserve"> </w:t>
            </w:r>
            <w:r w:rsidRPr="00E5521C">
              <w:rPr>
                <w:lang w:eastAsia="ko-KR"/>
              </w:rPr>
              <w:t>based</w:t>
            </w:r>
            <w:r w:rsidR="0080520D" w:rsidRPr="00E5521C">
              <w:rPr>
                <w:lang w:eastAsia="ko-KR"/>
              </w:rPr>
              <w:t xml:space="preserve"> </w:t>
            </w:r>
            <w:r w:rsidRPr="00E5521C">
              <w:rPr>
                <w:lang w:eastAsia="ko-KR"/>
              </w:rPr>
              <w:t>on</w:t>
            </w:r>
            <w:r w:rsidR="0080520D" w:rsidRPr="00E5521C">
              <w:rPr>
                <w:lang w:eastAsia="ko-KR"/>
              </w:rPr>
              <w:t xml:space="preserve"> </w:t>
            </w:r>
            <w:r w:rsidRPr="00E5521C">
              <w:rPr>
                <w:lang w:eastAsia="ko-KR"/>
              </w:rPr>
              <w:t>subscription</w:t>
            </w:r>
            <w:r w:rsidR="0080520D" w:rsidRPr="00E5521C">
              <w:rPr>
                <w:lang w:eastAsia="ko-KR"/>
              </w:rPr>
              <w:t xml:space="preserve"> </w:t>
            </w:r>
            <w:r w:rsidRPr="00E5521C">
              <w:rPr>
                <w:lang w:eastAsia="ko-KR"/>
              </w:rPr>
              <w:t>policies</w:t>
            </w:r>
            <w:r w:rsidR="0080520D" w:rsidRPr="00E5521C">
              <w:rPr>
                <w:lang w:eastAsia="ko-KR"/>
              </w:rPr>
              <w:t xml:space="preserve"> </w:t>
            </w:r>
            <w:r w:rsidRPr="00E5521C">
              <w:rPr>
                <w:lang w:eastAsia="ko-KR"/>
              </w:rPr>
              <w:t>for</w:t>
            </w:r>
            <w:r w:rsidR="0080520D" w:rsidRPr="00E5521C">
              <w:rPr>
                <w:lang w:eastAsia="ko-KR"/>
              </w:rPr>
              <w:t xml:space="preserve"> </w:t>
            </w:r>
            <w:r w:rsidRPr="00E5521C">
              <w:rPr>
                <w:lang w:eastAsia="ko-KR"/>
              </w:rPr>
              <w:t>services</w:t>
            </w:r>
            <w:r w:rsidR="0080520D" w:rsidRPr="00E5521C">
              <w:rPr>
                <w:lang w:eastAsia="ko-KR"/>
              </w:rPr>
              <w:t xml:space="preserve"> </w:t>
            </w:r>
            <w:r w:rsidRPr="00E5521C">
              <w:rPr>
                <w:lang w:eastAsia="ko-KR"/>
              </w:rPr>
              <w:t>without</w:t>
            </w:r>
            <w:r w:rsidR="0080520D" w:rsidRPr="00E5521C">
              <w:rPr>
                <w:lang w:eastAsia="ko-KR"/>
              </w:rPr>
              <w:t xml:space="preserve"> </w:t>
            </w:r>
            <w:r w:rsidRPr="00E5521C">
              <w:rPr>
                <w:lang w:eastAsia="ko-KR"/>
              </w:rPr>
              <w:t>QoS</w:t>
            </w:r>
            <w:r w:rsidR="0080520D" w:rsidRPr="00E5521C">
              <w:rPr>
                <w:lang w:eastAsia="ko-KR"/>
              </w:rPr>
              <w:t xml:space="preserve"> </w:t>
            </w:r>
            <w:r w:rsidRPr="00E5521C">
              <w:rPr>
                <w:lang w:eastAsia="ko-KR"/>
              </w:rPr>
              <w:t>criteria.</w:t>
            </w:r>
          </w:p>
        </w:tc>
        <w:tc>
          <w:tcPr>
            <w:tcW w:w="1411" w:type="dxa"/>
            <w:shd w:val="clear" w:color="auto" w:fill="auto"/>
          </w:tcPr>
          <w:p w14:paraId="141A2305" w14:textId="77777777" w:rsidR="00C82AF9" w:rsidRPr="00E5521C" w:rsidRDefault="00C82AF9" w:rsidP="00AC1EC0">
            <w:pPr>
              <w:pStyle w:val="TAC"/>
              <w:keepNext w:val="0"/>
              <w:keepLines w:val="0"/>
              <w:rPr>
                <w:lang w:eastAsia="ko-KR"/>
              </w:rPr>
            </w:pPr>
            <w:r w:rsidRPr="00E5521C">
              <w:rPr>
                <w:lang w:eastAsia="ko-KR"/>
              </w:rPr>
              <w:t>6.15a.2.2</w:t>
            </w:r>
          </w:p>
        </w:tc>
        <w:tc>
          <w:tcPr>
            <w:tcW w:w="1215" w:type="dxa"/>
            <w:shd w:val="clear" w:color="auto" w:fill="auto"/>
          </w:tcPr>
          <w:p w14:paraId="49BE3E86" w14:textId="77777777" w:rsidR="00C82AF9" w:rsidRPr="00E5521C" w:rsidRDefault="00C82AF9" w:rsidP="00AC1EC0">
            <w:pPr>
              <w:pStyle w:val="TAC"/>
              <w:keepNext w:val="0"/>
              <w:keepLines w:val="0"/>
              <w:rPr>
                <w:lang w:eastAsia="ko-KR"/>
              </w:rPr>
            </w:pPr>
            <w:r w:rsidRPr="00E5521C">
              <w:rPr>
                <w:lang w:eastAsia="ko-KR"/>
              </w:rPr>
              <w:t>No</w:t>
            </w:r>
          </w:p>
        </w:tc>
        <w:tc>
          <w:tcPr>
            <w:tcW w:w="2727" w:type="dxa"/>
            <w:shd w:val="clear" w:color="auto" w:fill="auto"/>
          </w:tcPr>
          <w:p w14:paraId="22716E01" w14:textId="77777777" w:rsidR="00C82AF9" w:rsidRPr="00E5521C" w:rsidRDefault="00C82AF9" w:rsidP="00AC1EC0">
            <w:pPr>
              <w:pStyle w:val="TAL"/>
              <w:keepNext w:val="0"/>
              <w:keepLines w:val="0"/>
              <w:rPr>
                <w:lang w:eastAsia="ko-KR"/>
              </w:rPr>
            </w:pPr>
          </w:p>
        </w:tc>
      </w:tr>
      <w:tr w:rsidR="00C82AF9" w:rsidRPr="00E5521C" w14:paraId="28ED84C5" w14:textId="77777777" w:rsidTr="00E64BC5">
        <w:trPr>
          <w:jc w:val="center"/>
        </w:trPr>
        <w:tc>
          <w:tcPr>
            <w:tcW w:w="558" w:type="dxa"/>
            <w:shd w:val="clear" w:color="auto" w:fill="auto"/>
            <w:vAlign w:val="center"/>
          </w:tcPr>
          <w:p w14:paraId="323C3DD0" w14:textId="77777777" w:rsidR="00C82AF9" w:rsidRPr="00E5521C" w:rsidRDefault="00C82AF9" w:rsidP="00AC1EC0">
            <w:pPr>
              <w:pStyle w:val="TAC"/>
              <w:keepNext w:val="0"/>
              <w:keepLines w:val="0"/>
              <w:rPr>
                <w:lang w:eastAsia="ko-KR"/>
              </w:rPr>
            </w:pPr>
            <w:r w:rsidRPr="00E5521C">
              <w:rPr>
                <w:lang w:eastAsia="ko-KR"/>
              </w:rPr>
              <w:t>7</w:t>
            </w:r>
          </w:p>
        </w:tc>
        <w:tc>
          <w:tcPr>
            <w:tcW w:w="3944" w:type="dxa"/>
            <w:shd w:val="clear" w:color="auto" w:fill="auto"/>
          </w:tcPr>
          <w:p w14:paraId="4C1C28B5" w14:textId="4B55518E" w:rsidR="00C82AF9" w:rsidRPr="00E5521C" w:rsidRDefault="00C82AF9" w:rsidP="00AC1EC0">
            <w:pPr>
              <w:pStyle w:val="TAL"/>
              <w:keepNext w:val="0"/>
              <w:keepLines w:val="0"/>
              <w:rPr>
                <w:lang w:eastAsia="ko-KR"/>
              </w:rPr>
            </w:pPr>
            <w:r w:rsidRPr="00E5521C">
              <w:rPr>
                <w:lang w:eastAsia="ko-KR"/>
              </w:rPr>
              <w:t>Subject</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operator</w:t>
            </w:r>
            <w:r w:rsidR="00FD4EAD" w:rsidRPr="00E5521C">
              <w:rPr>
                <w:lang w:eastAsia="ko-KR"/>
              </w:rPr>
              <w:t>'</w:t>
            </w:r>
            <w:r w:rsidRPr="00E5521C">
              <w:rPr>
                <w:lang w:eastAsia="ko-KR"/>
              </w:rPr>
              <w:t>s</w:t>
            </w:r>
            <w:r w:rsidR="0080520D" w:rsidRPr="00E5521C">
              <w:rPr>
                <w:lang w:eastAsia="ko-KR"/>
              </w:rPr>
              <w:t xml:space="preserve"> </w:t>
            </w:r>
            <w:r w:rsidRPr="00E5521C">
              <w:rPr>
                <w:lang w:eastAsia="ko-KR"/>
              </w:rPr>
              <w:t>policy,</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5G</w:t>
            </w:r>
            <w:r w:rsidR="0080520D" w:rsidRPr="00E5521C">
              <w:rPr>
                <w:lang w:eastAsia="ko-KR"/>
              </w:rPr>
              <w:t xml:space="preserve"> </w:t>
            </w:r>
            <w:r w:rsidRPr="00E5521C">
              <w:rPr>
                <w:lang w:eastAsia="ko-KR"/>
              </w:rPr>
              <w:t>system</w:t>
            </w:r>
            <w:r w:rsidR="0080520D" w:rsidRPr="00E5521C">
              <w:rPr>
                <w:lang w:eastAsia="ko-KR"/>
              </w:rPr>
              <w:t xml:space="preserve"> </w:t>
            </w:r>
            <w:r w:rsidRPr="00E5521C">
              <w:rPr>
                <w:lang w:eastAsia="ko-KR"/>
              </w:rPr>
              <w:t>shall</w:t>
            </w:r>
            <w:r w:rsidR="0080520D" w:rsidRPr="00E5521C">
              <w:rPr>
                <w:lang w:eastAsia="ko-KR"/>
              </w:rPr>
              <w:t xml:space="preserve"> </w:t>
            </w:r>
            <w:r w:rsidRPr="00E5521C">
              <w:rPr>
                <w:lang w:eastAsia="ko-KR"/>
              </w:rPr>
              <w:t>support</w:t>
            </w:r>
            <w:r w:rsidR="0080520D" w:rsidRPr="00E5521C">
              <w:rPr>
                <w:lang w:eastAsia="ko-KR"/>
              </w:rPr>
              <w:t xml:space="preserve"> </w:t>
            </w:r>
            <w:r w:rsidRPr="00E5521C">
              <w:rPr>
                <w:lang w:eastAsia="ko-KR"/>
              </w:rPr>
              <w:t>a</w:t>
            </w:r>
            <w:r w:rsidR="0080520D" w:rsidRPr="00E5521C">
              <w:rPr>
                <w:lang w:eastAsia="ko-KR"/>
              </w:rPr>
              <w:t xml:space="preserve"> </w:t>
            </w:r>
            <w:r w:rsidRPr="00E5521C">
              <w:rPr>
                <w:lang w:eastAsia="ko-KR"/>
              </w:rPr>
              <w:t>mechanism</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perform</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consumption</w:t>
            </w:r>
            <w:r w:rsidR="0080520D" w:rsidRPr="00E5521C">
              <w:rPr>
                <w:lang w:eastAsia="ko-KR"/>
              </w:rPr>
              <w:t xml:space="preserve"> </w:t>
            </w:r>
            <w:r w:rsidRPr="00E5521C">
              <w:rPr>
                <w:lang w:eastAsia="ko-KR"/>
              </w:rPr>
              <w:t>credit</w:t>
            </w:r>
            <w:r w:rsidR="0080520D" w:rsidRPr="00E5521C">
              <w:rPr>
                <w:lang w:eastAsia="ko-KR"/>
              </w:rPr>
              <w:t xml:space="preserve"> </w:t>
            </w:r>
            <w:r w:rsidRPr="00E5521C">
              <w:rPr>
                <w:lang w:eastAsia="ko-KR"/>
              </w:rPr>
              <w:t>limit</w:t>
            </w:r>
            <w:r w:rsidR="0080520D" w:rsidRPr="00E5521C">
              <w:rPr>
                <w:lang w:eastAsia="ko-KR"/>
              </w:rPr>
              <w:t xml:space="preserve"> </w:t>
            </w:r>
            <w:r w:rsidRPr="00E5521C">
              <w:rPr>
                <w:lang w:eastAsia="ko-KR"/>
              </w:rPr>
              <w:t>control</w:t>
            </w:r>
            <w:r w:rsidR="0080520D" w:rsidRPr="00E5521C">
              <w:rPr>
                <w:lang w:eastAsia="ko-KR"/>
              </w:rPr>
              <w:t xml:space="preserve"> </w:t>
            </w:r>
            <w:r w:rsidRPr="00E5521C">
              <w:rPr>
                <w:lang w:eastAsia="ko-KR"/>
              </w:rPr>
              <w:t>for</w:t>
            </w:r>
            <w:r w:rsidR="0080520D" w:rsidRPr="00E5521C">
              <w:rPr>
                <w:lang w:eastAsia="ko-KR"/>
              </w:rPr>
              <w:t xml:space="preserve"> </w:t>
            </w:r>
            <w:r w:rsidRPr="00E5521C">
              <w:rPr>
                <w:lang w:eastAsia="ko-KR"/>
              </w:rPr>
              <w:t>services</w:t>
            </w:r>
            <w:r w:rsidR="0080520D" w:rsidRPr="00E5521C">
              <w:rPr>
                <w:lang w:eastAsia="ko-KR"/>
              </w:rPr>
              <w:t xml:space="preserve"> </w:t>
            </w:r>
            <w:r w:rsidRPr="00E5521C">
              <w:rPr>
                <w:lang w:eastAsia="ko-KR"/>
              </w:rPr>
              <w:t>without</w:t>
            </w:r>
            <w:r w:rsidR="0080520D" w:rsidRPr="00E5521C">
              <w:rPr>
                <w:lang w:eastAsia="ko-KR"/>
              </w:rPr>
              <w:t xml:space="preserve"> </w:t>
            </w:r>
            <w:r w:rsidRPr="00E5521C">
              <w:rPr>
                <w:lang w:eastAsia="ko-KR"/>
              </w:rPr>
              <w:t>QoS</w:t>
            </w:r>
            <w:r w:rsidR="0080520D" w:rsidRPr="00E5521C">
              <w:rPr>
                <w:lang w:eastAsia="ko-KR"/>
              </w:rPr>
              <w:t xml:space="preserve"> </w:t>
            </w:r>
            <w:r w:rsidRPr="00E5521C">
              <w:rPr>
                <w:lang w:eastAsia="ko-KR"/>
              </w:rPr>
              <w:t>criteria.</w:t>
            </w:r>
            <w:r w:rsidR="0080520D" w:rsidRPr="00E5521C">
              <w:rPr>
                <w:lang w:eastAsia="ko-KR"/>
              </w:rPr>
              <w:t xml:space="preserve"> </w:t>
            </w:r>
          </w:p>
          <w:p w14:paraId="6F5280EA" w14:textId="64691E11" w:rsidR="00C82AF9" w:rsidRPr="00E5521C" w:rsidRDefault="00C82AF9" w:rsidP="00AC1EC0">
            <w:pPr>
              <w:pStyle w:val="TAN"/>
              <w:keepNext w:val="0"/>
              <w:keepLines w:val="0"/>
              <w:rPr>
                <w:lang w:eastAsia="ko-KR"/>
              </w:rPr>
            </w:pPr>
            <w:r w:rsidRPr="00E5521C">
              <w:rPr>
                <w:lang w:eastAsia="ko-KR"/>
              </w:rPr>
              <w:t>NOTE</w:t>
            </w:r>
            <w:r w:rsidR="0080520D" w:rsidRPr="00E5521C">
              <w:rPr>
                <w:lang w:eastAsia="ko-KR"/>
              </w:rPr>
              <w:t xml:space="preserve"> </w:t>
            </w:r>
            <w:r w:rsidRPr="00E5521C">
              <w:rPr>
                <w:lang w:eastAsia="ko-KR"/>
              </w:rPr>
              <w:t>1:</w:t>
            </w:r>
            <w:r w:rsidR="00AC1EC0" w:rsidRPr="00E5521C">
              <w:rPr>
                <w:lang w:eastAsia="ko-KR"/>
              </w:rPr>
              <w:tab/>
            </w:r>
            <w:r w:rsidRPr="00E5521C">
              <w:rPr>
                <w:lang w:eastAsia="ko-KR"/>
              </w:rPr>
              <w:t>The</w:t>
            </w:r>
            <w:r w:rsidR="0080520D" w:rsidRPr="00E5521C">
              <w:rPr>
                <w:lang w:eastAsia="ko-KR"/>
              </w:rPr>
              <w:t xml:space="preserve"> </w:t>
            </w:r>
            <w:r w:rsidRPr="00E5521C">
              <w:rPr>
                <w:lang w:eastAsia="ko-KR"/>
              </w:rPr>
              <w:t>result</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credit</w:t>
            </w:r>
            <w:r w:rsidR="0080520D" w:rsidRPr="00E5521C">
              <w:rPr>
                <w:lang w:eastAsia="ko-KR"/>
              </w:rPr>
              <w:t xml:space="preserve"> </w:t>
            </w:r>
            <w:r w:rsidRPr="00E5521C">
              <w:rPr>
                <w:lang w:eastAsia="ko-KR"/>
              </w:rPr>
              <w:t>control</w:t>
            </w:r>
            <w:r w:rsidR="0080520D" w:rsidRPr="00E5521C">
              <w:rPr>
                <w:lang w:eastAsia="ko-KR"/>
              </w:rPr>
              <w:t xml:space="preserve"> </w:t>
            </w:r>
            <w:r w:rsidRPr="00E5521C">
              <w:rPr>
                <w:lang w:eastAsia="ko-KR"/>
              </w:rPr>
              <w:t>is</w:t>
            </w:r>
            <w:r w:rsidR="0080520D" w:rsidRPr="00E5521C">
              <w:rPr>
                <w:lang w:eastAsia="ko-KR"/>
              </w:rPr>
              <w:t xml:space="preserve"> </w:t>
            </w:r>
            <w:r w:rsidRPr="00E5521C">
              <w:rPr>
                <w:lang w:eastAsia="ko-KR"/>
              </w:rPr>
              <w:t>not</w:t>
            </w:r>
            <w:r w:rsidR="0080520D" w:rsidRPr="00E5521C">
              <w:rPr>
                <w:lang w:eastAsia="ko-KR"/>
              </w:rPr>
              <w:t xml:space="preserve"> </w:t>
            </w:r>
            <w:r w:rsidRPr="00E5521C">
              <w:rPr>
                <w:lang w:eastAsia="ko-KR"/>
              </w:rPr>
              <w:t>specified</w:t>
            </w:r>
            <w:r w:rsidR="0080520D" w:rsidRPr="00E5521C">
              <w:rPr>
                <w:lang w:eastAsia="ko-KR"/>
              </w:rPr>
              <w:t xml:space="preserve"> </w:t>
            </w:r>
            <w:r w:rsidRPr="00E5521C">
              <w:rPr>
                <w:lang w:eastAsia="ko-KR"/>
              </w:rPr>
              <w:t>by</w:t>
            </w:r>
            <w:r w:rsidR="0080520D" w:rsidRPr="00E5521C">
              <w:rPr>
                <w:lang w:eastAsia="ko-KR"/>
              </w:rPr>
              <w:t xml:space="preserve"> </w:t>
            </w:r>
            <w:r w:rsidRPr="00E5521C">
              <w:rPr>
                <w:lang w:eastAsia="ko-KR"/>
              </w:rPr>
              <w:t>this</w:t>
            </w:r>
            <w:r w:rsidR="0080520D" w:rsidRPr="00E5521C">
              <w:rPr>
                <w:lang w:eastAsia="ko-KR"/>
              </w:rPr>
              <w:t xml:space="preserve"> </w:t>
            </w:r>
            <w:r w:rsidRPr="00E5521C">
              <w:rPr>
                <w:lang w:eastAsia="ko-KR"/>
              </w:rPr>
              <w:t>requirement.</w:t>
            </w:r>
          </w:p>
          <w:p w14:paraId="4B28970E" w14:textId="4DD36B16" w:rsidR="00C82AF9" w:rsidRPr="00E5521C" w:rsidRDefault="00C82AF9" w:rsidP="00DA6FAD">
            <w:pPr>
              <w:pStyle w:val="TAN"/>
              <w:keepNext w:val="0"/>
              <w:keepLines w:val="0"/>
              <w:rPr>
                <w:lang w:eastAsia="ko-KR"/>
              </w:rPr>
            </w:pPr>
            <w:r w:rsidRPr="00E5521C">
              <w:rPr>
                <w:lang w:eastAsia="ko-KR"/>
              </w:rPr>
              <w:t>NOTE</w:t>
            </w:r>
            <w:r w:rsidR="0080520D" w:rsidRPr="00E5521C">
              <w:rPr>
                <w:lang w:eastAsia="ko-KR"/>
              </w:rPr>
              <w:t xml:space="preserve"> </w:t>
            </w:r>
            <w:r w:rsidRPr="00E5521C">
              <w:rPr>
                <w:lang w:eastAsia="ko-KR"/>
              </w:rPr>
              <w:t>2:</w:t>
            </w:r>
            <w:r w:rsidRPr="00E5521C">
              <w:rPr>
                <w:lang w:eastAsia="ko-KR"/>
              </w:rPr>
              <w:tab/>
              <w:t>Credit</w:t>
            </w:r>
            <w:r w:rsidR="0080520D" w:rsidRPr="00E5521C">
              <w:rPr>
                <w:lang w:eastAsia="ko-KR"/>
              </w:rPr>
              <w:t xml:space="preserve"> </w:t>
            </w:r>
            <w:r w:rsidRPr="00E5521C">
              <w:rPr>
                <w:lang w:eastAsia="ko-KR"/>
              </w:rPr>
              <w:t>control</w:t>
            </w:r>
            <w:r w:rsidR="0080520D" w:rsidRPr="00E5521C">
              <w:rPr>
                <w:lang w:eastAsia="ko-KR"/>
              </w:rPr>
              <w:t xml:space="preserve"> </w:t>
            </w:r>
            <w:r w:rsidRPr="00E5521C">
              <w:rPr>
                <w:lang w:eastAsia="ko-KR"/>
              </w:rPr>
              <w:t>compares</w:t>
            </w:r>
            <w:r w:rsidR="0080520D" w:rsidRPr="00E5521C">
              <w:rPr>
                <w:lang w:eastAsia="ko-KR"/>
              </w:rPr>
              <w:t xml:space="preserve"> </w:t>
            </w:r>
            <w:r w:rsidRPr="00E5521C">
              <w:rPr>
                <w:lang w:eastAsia="ko-KR"/>
              </w:rPr>
              <w:t>against</w:t>
            </w:r>
            <w:r w:rsidR="0080520D" w:rsidRPr="00E5521C">
              <w:rPr>
                <w:lang w:eastAsia="ko-KR"/>
              </w:rPr>
              <w:t xml:space="preserve"> </w:t>
            </w:r>
            <w:r w:rsidRPr="00E5521C">
              <w:rPr>
                <w:lang w:eastAsia="ko-KR"/>
              </w:rPr>
              <w:t>a</w:t>
            </w:r>
            <w:r w:rsidR="0080520D" w:rsidRPr="00E5521C">
              <w:rPr>
                <w:lang w:eastAsia="ko-KR"/>
              </w:rPr>
              <w:t xml:space="preserve"> </w:t>
            </w:r>
            <w:r w:rsidRPr="00E5521C">
              <w:rPr>
                <w:lang w:eastAsia="ko-KR"/>
              </w:rPr>
              <w:t>credit</w:t>
            </w:r>
            <w:r w:rsidR="0080520D" w:rsidRPr="00E5521C">
              <w:rPr>
                <w:lang w:eastAsia="ko-KR"/>
              </w:rPr>
              <w:t xml:space="preserve"> </w:t>
            </w:r>
            <w:r w:rsidRPr="00E5521C">
              <w:rPr>
                <w:lang w:eastAsia="ko-KR"/>
              </w:rPr>
              <w:t>control</w:t>
            </w:r>
            <w:r w:rsidR="0080520D" w:rsidRPr="00E5521C">
              <w:rPr>
                <w:lang w:eastAsia="ko-KR"/>
              </w:rPr>
              <w:t xml:space="preserve"> </w:t>
            </w:r>
            <w:r w:rsidRPr="00E5521C">
              <w:rPr>
                <w:lang w:eastAsia="ko-KR"/>
              </w:rPr>
              <w:t>limit.</w:t>
            </w:r>
            <w:r w:rsidR="0080520D" w:rsidRPr="00E5521C">
              <w:rPr>
                <w:lang w:eastAsia="ko-KR"/>
              </w:rPr>
              <w:t xml:space="preserve"> </w:t>
            </w:r>
            <w:r w:rsidRPr="00E5521C">
              <w:rPr>
                <w:lang w:eastAsia="ko-KR"/>
              </w:rPr>
              <w:t>It</w:t>
            </w:r>
            <w:r w:rsidR="0080520D" w:rsidRPr="00E5521C">
              <w:rPr>
                <w:lang w:eastAsia="ko-KR"/>
              </w:rPr>
              <w:t xml:space="preserve"> </w:t>
            </w:r>
            <w:r w:rsidRPr="00E5521C">
              <w:rPr>
                <w:lang w:eastAsia="ko-KR"/>
              </w:rPr>
              <w:t>is</w:t>
            </w:r>
            <w:r w:rsidR="0080520D" w:rsidRPr="00E5521C">
              <w:rPr>
                <w:lang w:eastAsia="ko-KR"/>
              </w:rPr>
              <w:t xml:space="preserve"> </w:t>
            </w:r>
            <w:r w:rsidRPr="00E5521C">
              <w:rPr>
                <w:lang w:eastAsia="ko-KR"/>
              </w:rPr>
              <w:t>assumed</w:t>
            </w:r>
            <w:r w:rsidR="0080520D" w:rsidRPr="00E5521C">
              <w:rPr>
                <w:lang w:eastAsia="ko-KR"/>
              </w:rPr>
              <w:t xml:space="preserve"> </w:t>
            </w:r>
            <w:r w:rsidRPr="00E5521C">
              <w:rPr>
                <w:lang w:eastAsia="ko-KR"/>
              </w:rPr>
              <w:t>charging</w:t>
            </w:r>
            <w:r w:rsidR="0080520D" w:rsidRPr="00E5521C">
              <w:rPr>
                <w:lang w:eastAsia="ko-KR"/>
              </w:rPr>
              <w:t xml:space="preserve"> </w:t>
            </w:r>
            <w:r w:rsidRPr="00E5521C">
              <w:rPr>
                <w:lang w:eastAsia="ko-KR"/>
              </w:rPr>
              <w:t>events</w:t>
            </w:r>
            <w:r w:rsidR="0080520D" w:rsidRPr="00E5521C">
              <w:rPr>
                <w:lang w:eastAsia="ko-KR"/>
              </w:rPr>
              <w:t xml:space="preserve"> </w:t>
            </w:r>
            <w:r w:rsidRPr="00E5521C">
              <w:rPr>
                <w:lang w:eastAsia="ko-KR"/>
              </w:rPr>
              <w:t>are</w:t>
            </w:r>
            <w:r w:rsidR="0080520D" w:rsidRPr="00E5521C">
              <w:rPr>
                <w:lang w:eastAsia="ko-KR"/>
              </w:rPr>
              <w:t xml:space="preserve"> </w:t>
            </w:r>
            <w:r w:rsidRPr="00E5521C">
              <w:rPr>
                <w:lang w:eastAsia="ko-KR"/>
              </w:rPr>
              <w:t>assigned</w:t>
            </w:r>
            <w:r w:rsidR="0080520D" w:rsidRPr="00E5521C">
              <w:rPr>
                <w:lang w:eastAsia="ko-KR"/>
              </w:rPr>
              <w:t xml:space="preserve"> </w:t>
            </w:r>
            <w:r w:rsidRPr="00E5521C">
              <w:rPr>
                <w:lang w:eastAsia="ko-KR"/>
              </w:rPr>
              <w:t>a</w:t>
            </w:r>
            <w:r w:rsidR="0080520D" w:rsidRPr="00E5521C">
              <w:rPr>
                <w:lang w:eastAsia="ko-KR"/>
              </w:rPr>
              <w:t xml:space="preserve"> </w:t>
            </w:r>
            <w:r w:rsidRPr="00E5521C">
              <w:rPr>
                <w:lang w:eastAsia="ko-KR"/>
              </w:rPr>
              <w:t>corresponding</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consumption</w:t>
            </w:r>
            <w:r w:rsidR="0080520D" w:rsidRPr="00E5521C">
              <w:rPr>
                <w:lang w:eastAsia="ko-KR"/>
              </w:rPr>
              <w:t xml:space="preserve"> </w:t>
            </w:r>
            <w:r w:rsidRPr="00E5521C">
              <w:rPr>
                <w:lang w:eastAsia="ko-KR"/>
              </w:rPr>
              <w:t>and</w:t>
            </w:r>
            <w:r w:rsidR="0080520D" w:rsidRPr="00E5521C">
              <w:rPr>
                <w:lang w:eastAsia="ko-KR"/>
              </w:rPr>
              <w:t xml:space="preserve"> </w:t>
            </w:r>
            <w:r w:rsidRPr="00E5521C">
              <w:rPr>
                <w:lang w:eastAsia="ko-KR"/>
              </w:rPr>
              <w:t>this</w:t>
            </w:r>
            <w:r w:rsidR="0080520D" w:rsidRPr="00E5521C">
              <w:rPr>
                <w:lang w:eastAsia="ko-KR"/>
              </w:rPr>
              <w:t xml:space="preserve"> </w:t>
            </w:r>
            <w:r w:rsidRPr="00E5521C">
              <w:rPr>
                <w:lang w:eastAsia="ko-KR"/>
              </w:rPr>
              <w:t>is</w:t>
            </w:r>
            <w:r w:rsidR="0080520D" w:rsidRPr="00E5521C">
              <w:rPr>
                <w:lang w:eastAsia="ko-KR"/>
              </w:rPr>
              <w:t xml:space="preserve"> </w:t>
            </w:r>
            <w:r w:rsidRPr="00E5521C">
              <w:rPr>
                <w:lang w:eastAsia="ko-KR"/>
              </w:rPr>
              <w:t>compared</w:t>
            </w:r>
            <w:r w:rsidR="0080520D" w:rsidRPr="00E5521C">
              <w:rPr>
                <w:lang w:eastAsia="ko-KR"/>
              </w:rPr>
              <w:t xml:space="preserve"> </w:t>
            </w:r>
            <w:r w:rsidRPr="00E5521C">
              <w:rPr>
                <w:lang w:eastAsia="ko-KR"/>
              </w:rPr>
              <w:t>against</w:t>
            </w:r>
            <w:r w:rsidR="0080520D" w:rsidRPr="00E5521C">
              <w:rPr>
                <w:lang w:eastAsia="ko-KR"/>
              </w:rPr>
              <w:t xml:space="preserve"> </w:t>
            </w:r>
            <w:r w:rsidRPr="00E5521C">
              <w:rPr>
                <w:lang w:eastAsia="ko-KR"/>
              </w:rPr>
              <w:t>a</w:t>
            </w:r>
            <w:r w:rsidR="0080520D" w:rsidRPr="00E5521C">
              <w:rPr>
                <w:lang w:eastAsia="ko-KR"/>
              </w:rPr>
              <w:t xml:space="preserve"> </w:t>
            </w:r>
            <w:r w:rsidRPr="00E5521C">
              <w:rPr>
                <w:lang w:eastAsia="ko-KR"/>
              </w:rPr>
              <w:t>policy</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credit</w:t>
            </w:r>
            <w:r w:rsidR="0080520D" w:rsidRPr="00E5521C">
              <w:rPr>
                <w:lang w:eastAsia="ko-KR"/>
              </w:rPr>
              <w:t xml:space="preserve"> </w:t>
            </w:r>
            <w:r w:rsidRPr="00E5521C">
              <w:rPr>
                <w:lang w:eastAsia="ko-KR"/>
              </w:rPr>
              <w:t>limit.</w:t>
            </w:r>
            <w:r w:rsidR="0080520D" w:rsidRPr="00E5521C">
              <w:rPr>
                <w:lang w:eastAsia="ko-KR"/>
              </w:rPr>
              <w:t xml:space="preserve"> </w:t>
            </w:r>
            <w:r w:rsidRPr="00E5521C">
              <w:rPr>
                <w:lang w:eastAsia="ko-KR"/>
              </w:rPr>
              <w:t>It</w:t>
            </w:r>
            <w:r w:rsidR="0080520D" w:rsidRPr="00E5521C">
              <w:rPr>
                <w:lang w:eastAsia="ko-KR"/>
              </w:rPr>
              <w:t xml:space="preserve"> </w:t>
            </w:r>
            <w:r w:rsidRPr="00E5521C">
              <w:rPr>
                <w:lang w:eastAsia="ko-KR"/>
              </w:rPr>
              <w:t>is</w:t>
            </w:r>
            <w:r w:rsidR="0080520D" w:rsidRPr="00E5521C">
              <w:rPr>
                <w:lang w:eastAsia="ko-KR"/>
              </w:rPr>
              <w:t xml:space="preserve"> </w:t>
            </w:r>
            <w:r w:rsidRPr="00E5521C">
              <w:rPr>
                <w:lang w:eastAsia="ko-KR"/>
              </w:rPr>
              <w:t>assumed</w:t>
            </w:r>
            <w:r w:rsidR="0080520D" w:rsidRPr="00E5521C">
              <w:rPr>
                <w:lang w:eastAsia="ko-KR"/>
              </w:rPr>
              <w:t xml:space="preserve"> </w:t>
            </w:r>
            <w:r w:rsidRPr="00E5521C">
              <w:rPr>
                <w:lang w:eastAsia="ko-KR"/>
              </w:rPr>
              <w:t>there</w:t>
            </w:r>
            <w:r w:rsidR="0080520D" w:rsidRPr="00E5521C">
              <w:rPr>
                <w:lang w:eastAsia="ko-KR"/>
              </w:rPr>
              <w:t xml:space="preserve"> </w:t>
            </w:r>
            <w:r w:rsidRPr="00E5521C">
              <w:rPr>
                <w:lang w:eastAsia="ko-KR"/>
              </w:rPr>
              <w:t>can</w:t>
            </w:r>
            <w:r w:rsidR="0080520D" w:rsidRPr="00E5521C">
              <w:rPr>
                <w:lang w:eastAsia="ko-KR"/>
              </w:rPr>
              <w:t xml:space="preserve"> </w:t>
            </w:r>
            <w:r w:rsidRPr="00E5521C">
              <w:rPr>
                <w:lang w:eastAsia="ko-KR"/>
              </w:rPr>
              <w:t>be</w:t>
            </w:r>
            <w:r w:rsidR="0080520D" w:rsidRPr="00E5521C">
              <w:rPr>
                <w:lang w:eastAsia="ko-KR"/>
              </w:rPr>
              <w:t xml:space="preserve"> </w:t>
            </w:r>
            <w:r w:rsidRPr="00E5521C">
              <w:rPr>
                <w:lang w:eastAsia="ko-KR"/>
              </w:rPr>
              <w:t>a</w:t>
            </w:r>
            <w:r w:rsidR="0080520D" w:rsidRPr="00E5521C">
              <w:rPr>
                <w:lang w:eastAsia="ko-KR"/>
              </w:rPr>
              <w:t xml:space="preserve"> </w:t>
            </w:r>
            <w:r w:rsidRPr="00E5521C">
              <w:rPr>
                <w:lang w:eastAsia="ko-KR"/>
              </w:rPr>
              <w:t>new</w:t>
            </w:r>
            <w:r w:rsidR="0080520D" w:rsidRPr="00E5521C">
              <w:rPr>
                <w:lang w:eastAsia="ko-KR"/>
              </w:rPr>
              <w:t xml:space="preserve"> </w:t>
            </w:r>
            <w:r w:rsidRPr="00E5521C">
              <w:rPr>
                <w:lang w:eastAsia="ko-KR"/>
              </w:rPr>
              <w:t>policy</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limit</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consumption</w:t>
            </w:r>
            <w:r w:rsidR="0080520D" w:rsidRPr="00E5521C">
              <w:rPr>
                <w:lang w:eastAsia="ko-KR"/>
              </w:rPr>
              <w:t xml:space="preserve"> </w:t>
            </w:r>
            <w:r w:rsidRPr="00E5521C">
              <w:rPr>
                <w:lang w:eastAsia="ko-KR"/>
              </w:rPr>
              <w:t>allowed.</w:t>
            </w:r>
          </w:p>
        </w:tc>
        <w:tc>
          <w:tcPr>
            <w:tcW w:w="1411" w:type="dxa"/>
            <w:shd w:val="clear" w:color="auto" w:fill="auto"/>
          </w:tcPr>
          <w:p w14:paraId="6F37CC46" w14:textId="77777777" w:rsidR="00C82AF9" w:rsidRPr="00E5521C" w:rsidRDefault="00C82AF9" w:rsidP="00AC1EC0">
            <w:pPr>
              <w:pStyle w:val="TAC"/>
              <w:keepNext w:val="0"/>
              <w:keepLines w:val="0"/>
              <w:rPr>
                <w:lang w:eastAsia="ko-KR"/>
              </w:rPr>
            </w:pPr>
            <w:r w:rsidRPr="00E5521C">
              <w:rPr>
                <w:lang w:eastAsia="ko-KR"/>
              </w:rPr>
              <w:t>6.15a.2.2</w:t>
            </w:r>
          </w:p>
        </w:tc>
        <w:tc>
          <w:tcPr>
            <w:tcW w:w="1215" w:type="dxa"/>
            <w:shd w:val="clear" w:color="auto" w:fill="auto"/>
          </w:tcPr>
          <w:p w14:paraId="4AA4919D" w14:textId="77777777" w:rsidR="00C82AF9" w:rsidRPr="00E5521C" w:rsidRDefault="00C82AF9" w:rsidP="00AC1EC0">
            <w:pPr>
              <w:pStyle w:val="TAC"/>
              <w:keepNext w:val="0"/>
              <w:keepLines w:val="0"/>
              <w:rPr>
                <w:lang w:eastAsia="ko-KR"/>
              </w:rPr>
            </w:pPr>
            <w:r w:rsidRPr="00E5521C">
              <w:rPr>
                <w:lang w:eastAsia="ko-KR"/>
              </w:rPr>
              <w:t>No</w:t>
            </w:r>
          </w:p>
        </w:tc>
        <w:tc>
          <w:tcPr>
            <w:tcW w:w="2727" w:type="dxa"/>
            <w:shd w:val="clear" w:color="auto" w:fill="auto"/>
          </w:tcPr>
          <w:p w14:paraId="26731B5D" w14:textId="77777777" w:rsidR="00C82AF9" w:rsidRPr="00E5521C" w:rsidRDefault="00C82AF9" w:rsidP="00AC1EC0">
            <w:pPr>
              <w:pStyle w:val="TAL"/>
              <w:keepNext w:val="0"/>
              <w:keepLines w:val="0"/>
              <w:rPr>
                <w:lang w:eastAsia="ko-KR"/>
              </w:rPr>
            </w:pPr>
          </w:p>
        </w:tc>
      </w:tr>
      <w:tr w:rsidR="00C82AF9" w:rsidRPr="00E5521C" w14:paraId="444D11E9" w14:textId="77777777" w:rsidTr="00E64BC5">
        <w:trPr>
          <w:jc w:val="center"/>
        </w:trPr>
        <w:tc>
          <w:tcPr>
            <w:tcW w:w="558" w:type="dxa"/>
            <w:shd w:val="clear" w:color="auto" w:fill="auto"/>
            <w:vAlign w:val="center"/>
          </w:tcPr>
          <w:p w14:paraId="3B0B4612" w14:textId="77777777" w:rsidR="00C82AF9" w:rsidRPr="00E5521C" w:rsidRDefault="00C82AF9" w:rsidP="00AC1EC0">
            <w:pPr>
              <w:pStyle w:val="TAC"/>
              <w:keepNext w:val="0"/>
              <w:keepLines w:val="0"/>
              <w:rPr>
                <w:lang w:eastAsia="ko-KR"/>
              </w:rPr>
            </w:pPr>
            <w:r w:rsidRPr="00E5521C">
              <w:rPr>
                <w:lang w:eastAsia="ko-KR"/>
              </w:rPr>
              <w:t>8</w:t>
            </w:r>
          </w:p>
        </w:tc>
        <w:tc>
          <w:tcPr>
            <w:tcW w:w="3944" w:type="dxa"/>
            <w:shd w:val="clear" w:color="auto" w:fill="auto"/>
          </w:tcPr>
          <w:p w14:paraId="3A8BE579" w14:textId="2377C0C4" w:rsidR="00C82AF9" w:rsidRPr="00E5521C" w:rsidRDefault="00C82AF9" w:rsidP="00AC1EC0">
            <w:pPr>
              <w:pStyle w:val="TAL"/>
              <w:keepNext w:val="0"/>
              <w:keepLines w:val="0"/>
              <w:rPr>
                <w:lang w:eastAsia="ko-KR"/>
              </w:rPr>
            </w:pPr>
            <w:r w:rsidRPr="00E5521C">
              <w:rPr>
                <w:lang w:eastAsia="ko-KR"/>
              </w:rPr>
              <w:t>Subject</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operator</w:t>
            </w:r>
            <w:r w:rsidR="00FD4EAD" w:rsidRPr="00E5521C">
              <w:rPr>
                <w:lang w:eastAsia="ko-KR"/>
              </w:rPr>
              <w:t>'</w:t>
            </w:r>
            <w:r w:rsidRPr="00E5521C">
              <w:rPr>
                <w:lang w:eastAsia="ko-KR"/>
              </w:rPr>
              <w:t>s</w:t>
            </w:r>
            <w:r w:rsidR="0080520D" w:rsidRPr="00E5521C">
              <w:rPr>
                <w:lang w:eastAsia="ko-KR"/>
              </w:rPr>
              <w:t xml:space="preserve"> </w:t>
            </w:r>
            <w:r w:rsidRPr="00E5521C">
              <w:rPr>
                <w:lang w:eastAsia="ko-KR"/>
              </w:rPr>
              <w:t>policy,</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5G</w:t>
            </w:r>
            <w:r w:rsidR="0080520D" w:rsidRPr="00E5521C">
              <w:rPr>
                <w:lang w:eastAsia="ko-KR"/>
              </w:rPr>
              <w:t xml:space="preserve"> </w:t>
            </w:r>
            <w:r w:rsidRPr="00E5521C">
              <w:rPr>
                <w:lang w:eastAsia="ko-KR"/>
              </w:rPr>
              <w:t>system</w:t>
            </w:r>
            <w:r w:rsidR="0080520D" w:rsidRPr="00E5521C">
              <w:rPr>
                <w:lang w:eastAsia="ko-KR"/>
              </w:rPr>
              <w:t xml:space="preserve"> </w:t>
            </w:r>
            <w:r w:rsidRPr="00E5521C">
              <w:rPr>
                <w:lang w:eastAsia="ko-KR"/>
              </w:rPr>
              <w:t>shall</w:t>
            </w:r>
            <w:r w:rsidR="0080520D" w:rsidRPr="00E5521C">
              <w:rPr>
                <w:lang w:eastAsia="ko-KR"/>
              </w:rPr>
              <w:t xml:space="preserve"> </w:t>
            </w:r>
            <w:r w:rsidRPr="00E5521C">
              <w:rPr>
                <w:lang w:eastAsia="ko-KR"/>
              </w:rPr>
              <w:t>support</w:t>
            </w:r>
            <w:r w:rsidR="0080520D" w:rsidRPr="00E5521C">
              <w:rPr>
                <w:lang w:eastAsia="ko-KR"/>
              </w:rPr>
              <w:t xml:space="preserve"> </w:t>
            </w:r>
            <w:r w:rsidRPr="00E5521C">
              <w:rPr>
                <w:lang w:eastAsia="ko-KR"/>
              </w:rPr>
              <w:t>a</w:t>
            </w:r>
            <w:r w:rsidR="0080520D" w:rsidRPr="00E5521C">
              <w:rPr>
                <w:lang w:eastAsia="ko-KR"/>
              </w:rPr>
              <w:t xml:space="preserve"> </w:t>
            </w:r>
            <w:r w:rsidRPr="00E5521C">
              <w:rPr>
                <w:lang w:eastAsia="ko-KR"/>
              </w:rPr>
              <w:t>means</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define</w:t>
            </w:r>
            <w:r w:rsidR="0080520D" w:rsidRPr="00E5521C">
              <w:rPr>
                <w:lang w:eastAsia="ko-KR"/>
              </w:rPr>
              <w:t xml:space="preserve"> </w:t>
            </w:r>
            <w:r w:rsidRPr="00E5521C">
              <w:rPr>
                <w:lang w:eastAsia="ko-KR"/>
              </w:rPr>
              <w:t>subscription</w:t>
            </w:r>
            <w:r w:rsidR="0080520D" w:rsidRPr="00E5521C">
              <w:rPr>
                <w:lang w:eastAsia="ko-KR"/>
              </w:rPr>
              <w:t xml:space="preserve"> </w:t>
            </w:r>
            <w:r w:rsidRPr="00E5521C">
              <w:rPr>
                <w:lang w:eastAsia="ko-KR"/>
              </w:rPr>
              <w:t>policies</w:t>
            </w:r>
            <w:r w:rsidR="0080520D" w:rsidRPr="00E5521C">
              <w:rPr>
                <w:lang w:eastAsia="ko-KR"/>
              </w:rPr>
              <w:t xml:space="preserve"> </w:t>
            </w:r>
            <w:r w:rsidRPr="00E5521C">
              <w:rPr>
                <w:lang w:eastAsia="ko-KR"/>
              </w:rPr>
              <w:t>and</w:t>
            </w:r>
            <w:r w:rsidR="0080520D" w:rsidRPr="00E5521C">
              <w:rPr>
                <w:lang w:eastAsia="ko-KR"/>
              </w:rPr>
              <w:t xml:space="preserve"> </w:t>
            </w:r>
            <w:r w:rsidRPr="00E5521C">
              <w:rPr>
                <w:lang w:eastAsia="ko-KR"/>
              </w:rPr>
              <w:t>means</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enforce</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policy</w:t>
            </w:r>
            <w:r w:rsidR="0080520D" w:rsidRPr="00E5521C">
              <w:rPr>
                <w:lang w:eastAsia="ko-KR"/>
              </w:rPr>
              <w:t xml:space="preserve"> </w:t>
            </w:r>
            <w:r w:rsidRPr="00E5521C">
              <w:rPr>
                <w:lang w:eastAsia="ko-KR"/>
              </w:rPr>
              <w:t>that</w:t>
            </w:r>
            <w:r w:rsidR="0080520D" w:rsidRPr="00E5521C">
              <w:rPr>
                <w:lang w:eastAsia="ko-KR"/>
              </w:rPr>
              <w:t xml:space="preserve"> </w:t>
            </w:r>
            <w:r w:rsidRPr="00E5521C">
              <w:rPr>
                <w:lang w:eastAsia="ko-KR"/>
              </w:rPr>
              <w:t>define</w:t>
            </w:r>
            <w:r w:rsidR="0080520D" w:rsidRPr="00E5521C">
              <w:rPr>
                <w:lang w:eastAsia="ko-KR"/>
              </w:rPr>
              <w:t xml:space="preserve"> </w:t>
            </w:r>
            <w:r w:rsidRPr="00E5521C">
              <w:rPr>
                <w:lang w:eastAsia="ko-KR"/>
              </w:rPr>
              <w:t>a</w:t>
            </w:r>
            <w:r w:rsidR="0080520D" w:rsidRPr="00E5521C">
              <w:rPr>
                <w:lang w:eastAsia="ko-KR"/>
              </w:rPr>
              <w:t xml:space="preserve"> </w:t>
            </w:r>
            <w:r w:rsidRPr="00E5521C">
              <w:rPr>
                <w:lang w:eastAsia="ko-KR"/>
              </w:rPr>
              <w:t>maximum</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consumption</w:t>
            </w:r>
            <w:r w:rsidR="0080520D" w:rsidRPr="00E5521C">
              <w:rPr>
                <w:lang w:eastAsia="ko-KR"/>
              </w:rPr>
              <w:t xml:space="preserve"> </w:t>
            </w:r>
            <w:r w:rsidRPr="00E5521C">
              <w:rPr>
                <w:lang w:eastAsia="ko-KR"/>
              </w:rPr>
              <w:t>(i.e.</w:t>
            </w:r>
            <w:r w:rsidR="0080520D" w:rsidRPr="00E5521C">
              <w:rPr>
                <w:lang w:eastAsia="ko-KR"/>
              </w:rPr>
              <w:t xml:space="preserve"> </w:t>
            </w:r>
            <w:r w:rsidRPr="00E5521C">
              <w:rPr>
                <w:lang w:eastAsia="ko-KR"/>
              </w:rPr>
              <w:t>quantity</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for</w:t>
            </w:r>
            <w:r w:rsidR="0080520D" w:rsidRPr="00E5521C">
              <w:rPr>
                <w:lang w:eastAsia="ko-KR"/>
              </w:rPr>
              <w:t xml:space="preserve"> </w:t>
            </w:r>
            <w:r w:rsidRPr="00E5521C">
              <w:rPr>
                <w:lang w:eastAsia="ko-KR"/>
              </w:rPr>
              <w:t>a</w:t>
            </w:r>
            <w:r w:rsidR="0080520D" w:rsidRPr="00E5521C">
              <w:rPr>
                <w:lang w:eastAsia="ko-KR"/>
              </w:rPr>
              <w:t xml:space="preserve"> </w:t>
            </w:r>
            <w:r w:rsidRPr="00E5521C">
              <w:rPr>
                <w:lang w:eastAsia="ko-KR"/>
              </w:rPr>
              <w:t>specified</w:t>
            </w:r>
            <w:r w:rsidR="0080520D" w:rsidRPr="00E5521C">
              <w:rPr>
                <w:lang w:eastAsia="ko-KR"/>
              </w:rPr>
              <w:t xml:space="preserve"> </w:t>
            </w:r>
            <w:r w:rsidRPr="00E5521C">
              <w:rPr>
                <w:lang w:eastAsia="ko-KR"/>
              </w:rPr>
              <w:t>period</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time)</w:t>
            </w:r>
            <w:r w:rsidR="0080520D" w:rsidRPr="00E5521C">
              <w:rPr>
                <w:lang w:eastAsia="ko-KR"/>
              </w:rPr>
              <w:t xml:space="preserve"> </w:t>
            </w:r>
            <w:r w:rsidRPr="00E5521C">
              <w:rPr>
                <w:lang w:eastAsia="ko-KR"/>
              </w:rPr>
              <w:t>for</w:t>
            </w:r>
            <w:r w:rsidR="0080520D" w:rsidRPr="00E5521C">
              <w:rPr>
                <w:lang w:eastAsia="ko-KR"/>
              </w:rPr>
              <w:t xml:space="preserve"> </w:t>
            </w:r>
            <w:r w:rsidRPr="00E5521C">
              <w:rPr>
                <w:lang w:eastAsia="ko-KR"/>
              </w:rPr>
              <w:t>services</w:t>
            </w:r>
            <w:r w:rsidR="0080520D" w:rsidRPr="00E5521C">
              <w:rPr>
                <w:lang w:eastAsia="ko-KR"/>
              </w:rPr>
              <w:t xml:space="preserve"> </w:t>
            </w:r>
            <w:r w:rsidRPr="00E5521C">
              <w:rPr>
                <w:lang w:eastAsia="ko-KR"/>
              </w:rPr>
              <w:t>without</w:t>
            </w:r>
            <w:r w:rsidR="0080520D" w:rsidRPr="00E5521C">
              <w:rPr>
                <w:lang w:eastAsia="ko-KR"/>
              </w:rPr>
              <w:t xml:space="preserve"> </w:t>
            </w:r>
            <w:r w:rsidRPr="00E5521C">
              <w:rPr>
                <w:lang w:eastAsia="ko-KR"/>
              </w:rPr>
              <w:t>QoS</w:t>
            </w:r>
            <w:r w:rsidR="0080520D" w:rsidRPr="00E5521C">
              <w:rPr>
                <w:lang w:eastAsia="ko-KR"/>
              </w:rPr>
              <w:t xml:space="preserve"> </w:t>
            </w:r>
            <w:r w:rsidRPr="00E5521C">
              <w:rPr>
                <w:lang w:eastAsia="ko-KR"/>
              </w:rPr>
              <w:t>criteria.</w:t>
            </w:r>
          </w:p>
          <w:p w14:paraId="23EF30FE" w14:textId="54AC97AE" w:rsidR="00C82AF9" w:rsidRPr="00E5521C" w:rsidRDefault="00C82AF9" w:rsidP="00AC1EC0">
            <w:pPr>
              <w:pStyle w:val="TAN"/>
              <w:keepNext w:val="0"/>
              <w:keepLines w:val="0"/>
              <w:rPr>
                <w:lang w:eastAsia="ko-KR"/>
              </w:rPr>
            </w:pPr>
            <w:r w:rsidRPr="00E5521C">
              <w:rPr>
                <w:lang w:eastAsia="ko-KR"/>
              </w:rPr>
              <w:t>NOTE</w:t>
            </w:r>
            <w:r w:rsidR="0080520D" w:rsidRPr="00E5521C">
              <w:rPr>
                <w:lang w:eastAsia="ko-KR"/>
              </w:rPr>
              <w:t xml:space="preserve"> </w:t>
            </w:r>
            <w:r w:rsidRPr="00E5521C">
              <w:rPr>
                <w:lang w:eastAsia="ko-KR"/>
              </w:rPr>
              <w:t>3:</w:t>
            </w:r>
            <w:r w:rsidRPr="00E5521C">
              <w:rPr>
                <w:lang w:eastAsia="ko-KR"/>
              </w:rPr>
              <w:tab/>
              <w:t>The</w:t>
            </w:r>
            <w:r w:rsidR="0080520D" w:rsidRPr="00E5521C">
              <w:rPr>
                <w:lang w:eastAsia="ko-KR"/>
              </w:rPr>
              <w:t xml:space="preserve"> </w:t>
            </w:r>
            <w:r w:rsidRPr="00E5521C">
              <w:rPr>
                <w:lang w:eastAsia="ko-KR"/>
              </w:rPr>
              <w:t>granularity</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subscription</w:t>
            </w:r>
            <w:r w:rsidR="0080520D" w:rsidRPr="00E5521C">
              <w:rPr>
                <w:lang w:eastAsia="ko-KR"/>
              </w:rPr>
              <w:t xml:space="preserve"> </w:t>
            </w:r>
            <w:r w:rsidRPr="00E5521C">
              <w:rPr>
                <w:lang w:eastAsia="ko-KR"/>
              </w:rPr>
              <w:t>policies</w:t>
            </w:r>
            <w:r w:rsidR="0080520D" w:rsidRPr="00E5521C">
              <w:rPr>
                <w:lang w:eastAsia="ko-KR"/>
              </w:rPr>
              <w:t xml:space="preserve"> </w:t>
            </w:r>
            <w:r w:rsidRPr="00E5521C">
              <w:rPr>
                <w:lang w:eastAsia="ko-KR"/>
              </w:rPr>
              <w:t>can</w:t>
            </w:r>
            <w:r w:rsidR="0080520D" w:rsidRPr="00E5521C">
              <w:rPr>
                <w:lang w:eastAsia="ko-KR"/>
              </w:rPr>
              <w:t xml:space="preserve"> </w:t>
            </w:r>
            <w:r w:rsidRPr="00E5521C">
              <w:rPr>
                <w:lang w:eastAsia="ko-KR"/>
              </w:rPr>
              <w:t>either</w:t>
            </w:r>
            <w:r w:rsidR="0080520D" w:rsidRPr="00E5521C">
              <w:rPr>
                <w:lang w:eastAsia="ko-KR"/>
              </w:rPr>
              <w:t xml:space="preserve"> </w:t>
            </w:r>
            <w:r w:rsidRPr="00E5521C">
              <w:rPr>
                <w:lang w:eastAsia="ko-KR"/>
              </w:rPr>
              <w:t>apply</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subscriber</w:t>
            </w:r>
            <w:r w:rsidR="0080520D" w:rsidRPr="00E5521C">
              <w:rPr>
                <w:lang w:eastAsia="ko-KR"/>
              </w:rPr>
              <w:t xml:space="preserve"> </w:t>
            </w:r>
            <w:r w:rsidRPr="00E5521C">
              <w:rPr>
                <w:lang w:eastAsia="ko-KR"/>
              </w:rPr>
              <w:t>(all</w:t>
            </w:r>
            <w:r w:rsidR="0080520D" w:rsidRPr="00E5521C">
              <w:rPr>
                <w:lang w:eastAsia="ko-KR"/>
              </w:rPr>
              <w:t xml:space="preserve"> </w:t>
            </w:r>
            <w:r w:rsidRPr="00E5521C">
              <w:rPr>
                <w:lang w:eastAsia="ko-KR"/>
              </w:rPr>
              <w:t>services),</w:t>
            </w:r>
            <w:r w:rsidR="0080520D" w:rsidRPr="00E5521C">
              <w:rPr>
                <w:lang w:eastAsia="ko-KR"/>
              </w:rPr>
              <w:t xml:space="preserve"> </w:t>
            </w:r>
            <w:r w:rsidRPr="00E5521C">
              <w:rPr>
                <w:lang w:eastAsia="ko-KR"/>
              </w:rPr>
              <w:t>or</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particular</w:t>
            </w:r>
            <w:r w:rsidR="0080520D" w:rsidRPr="00E5521C">
              <w:rPr>
                <w:lang w:eastAsia="ko-KR"/>
              </w:rPr>
              <w:t xml:space="preserve"> </w:t>
            </w:r>
            <w:r w:rsidRPr="00E5521C">
              <w:rPr>
                <w:lang w:eastAsia="ko-KR"/>
              </w:rPr>
              <w:t>services.</w:t>
            </w:r>
          </w:p>
        </w:tc>
        <w:tc>
          <w:tcPr>
            <w:tcW w:w="1411" w:type="dxa"/>
            <w:shd w:val="clear" w:color="auto" w:fill="auto"/>
          </w:tcPr>
          <w:p w14:paraId="2A37588A" w14:textId="77777777" w:rsidR="00C82AF9" w:rsidRPr="00E5521C" w:rsidRDefault="00C82AF9" w:rsidP="00AC1EC0">
            <w:pPr>
              <w:pStyle w:val="TAC"/>
              <w:keepNext w:val="0"/>
              <w:keepLines w:val="0"/>
              <w:rPr>
                <w:lang w:eastAsia="ko-KR"/>
              </w:rPr>
            </w:pPr>
            <w:r w:rsidRPr="00E5521C">
              <w:rPr>
                <w:lang w:eastAsia="ko-KR"/>
              </w:rPr>
              <w:t>6.15a.2.2</w:t>
            </w:r>
          </w:p>
        </w:tc>
        <w:tc>
          <w:tcPr>
            <w:tcW w:w="1215" w:type="dxa"/>
            <w:shd w:val="clear" w:color="auto" w:fill="auto"/>
          </w:tcPr>
          <w:p w14:paraId="284C7EED" w14:textId="77777777" w:rsidR="00C82AF9" w:rsidRPr="00E5521C" w:rsidRDefault="00C82AF9" w:rsidP="00AC1EC0">
            <w:pPr>
              <w:pStyle w:val="TAC"/>
              <w:keepNext w:val="0"/>
              <w:keepLines w:val="0"/>
              <w:rPr>
                <w:lang w:eastAsia="ko-KR"/>
              </w:rPr>
            </w:pPr>
            <w:r w:rsidRPr="00E5521C">
              <w:rPr>
                <w:lang w:eastAsia="ko-KR"/>
              </w:rPr>
              <w:t>No</w:t>
            </w:r>
          </w:p>
        </w:tc>
        <w:tc>
          <w:tcPr>
            <w:tcW w:w="2727" w:type="dxa"/>
            <w:shd w:val="clear" w:color="auto" w:fill="auto"/>
          </w:tcPr>
          <w:p w14:paraId="19AE06F1" w14:textId="77777777" w:rsidR="00C82AF9" w:rsidRPr="00E5521C" w:rsidRDefault="00C82AF9" w:rsidP="00AC1EC0">
            <w:pPr>
              <w:pStyle w:val="TAL"/>
              <w:keepNext w:val="0"/>
              <w:keepLines w:val="0"/>
              <w:rPr>
                <w:lang w:eastAsia="ko-KR"/>
              </w:rPr>
            </w:pPr>
          </w:p>
        </w:tc>
      </w:tr>
      <w:tr w:rsidR="00C82AF9" w:rsidRPr="00E5521C" w14:paraId="219DC701" w14:textId="77777777" w:rsidTr="00E64BC5">
        <w:trPr>
          <w:jc w:val="center"/>
        </w:trPr>
        <w:tc>
          <w:tcPr>
            <w:tcW w:w="558" w:type="dxa"/>
            <w:shd w:val="clear" w:color="auto" w:fill="auto"/>
            <w:vAlign w:val="center"/>
          </w:tcPr>
          <w:p w14:paraId="5BB4E0A0" w14:textId="77777777" w:rsidR="00C82AF9" w:rsidRPr="00E5521C" w:rsidRDefault="00C82AF9" w:rsidP="00AC1EC0">
            <w:pPr>
              <w:pStyle w:val="TAC"/>
              <w:keepNext w:val="0"/>
              <w:keepLines w:val="0"/>
              <w:rPr>
                <w:lang w:eastAsia="ko-KR"/>
              </w:rPr>
            </w:pPr>
            <w:r w:rsidRPr="00E5521C">
              <w:rPr>
                <w:lang w:eastAsia="ko-KR"/>
              </w:rPr>
              <w:lastRenderedPageBreak/>
              <w:t>9</w:t>
            </w:r>
          </w:p>
        </w:tc>
        <w:tc>
          <w:tcPr>
            <w:tcW w:w="3944" w:type="dxa"/>
            <w:shd w:val="clear" w:color="auto" w:fill="auto"/>
          </w:tcPr>
          <w:p w14:paraId="451A30D1" w14:textId="56C395B7" w:rsidR="00C82AF9" w:rsidRPr="00E5521C" w:rsidRDefault="00C82AF9" w:rsidP="00AC1EC0">
            <w:pPr>
              <w:pStyle w:val="TAL"/>
              <w:keepNext w:val="0"/>
              <w:keepLines w:val="0"/>
              <w:rPr>
                <w:lang w:eastAsia="ko-KR"/>
              </w:rPr>
            </w:pPr>
            <w:r w:rsidRPr="00E5521C">
              <w:rPr>
                <w:lang w:eastAsia="ko-KR"/>
              </w:rPr>
              <w:t>The</w:t>
            </w:r>
            <w:r w:rsidR="0080520D" w:rsidRPr="00E5521C">
              <w:rPr>
                <w:lang w:eastAsia="ko-KR"/>
              </w:rPr>
              <w:t xml:space="preserve"> </w:t>
            </w:r>
            <w:r w:rsidRPr="00E5521C">
              <w:rPr>
                <w:lang w:eastAsia="ko-KR"/>
              </w:rPr>
              <w:t>5G</w:t>
            </w:r>
            <w:r w:rsidR="0080520D" w:rsidRPr="00E5521C">
              <w:rPr>
                <w:lang w:eastAsia="ko-KR"/>
              </w:rPr>
              <w:t xml:space="preserve"> </w:t>
            </w:r>
            <w:r w:rsidRPr="00E5521C">
              <w:rPr>
                <w:lang w:eastAsia="ko-KR"/>
              </w:rPr>
              <w:t>system</w:t>
            </w:r>
            <w:r w:rsidR="0080520D" w:rsidRPr="00E5521C">
              <w:rPr>
                <w:lang w:eastAsia="ko-KR"/>
              </w:rPr>
              <w:t xml:space="preserve"> </w:t>
            </w:r>
            <w:r w:rsidRPr="00E5521C">
              <w:rPr>
                <w:lang w:eastAsia="ko-KR"/>
              </w:rPr>
              <w:t>shall</w:t>
            </w:r>
            <w:r w:rsidR="0080520D" w:rsidRPr="00E5521C">
              <w:rPr>
                <w:lang w:eastAsia="ko-KR"/>
              </w:rPr>
              <w:t xml:space="preserve"> </w:t>
            </w:r>
            <w:r w:rsidRPr="00E5521C">
              <w:rPr>
                <w:lang w:eastAsia="ko-KR"/>
              </w:rPr>
              <w:t>provide</w:t>
            </w:r>
            <w:r w:rsidR="0080520D" w:rsidRPr="00E5521C">
              <w:rPr>
                <w:lang w:eastAsia="ko-KR"/>
              </w:rPr>
              <w:t xml:space="preserve"> </w:t>
            </w:r>
            <w:r w:rsidRPr="00E5521C">
              <w:rPr>
                <w:lang w:eastAsia="ko-KR"/>
              </w:rPr>
              <w:t>a</w:t>
            </w:r>
            <w:r w:rsidR="0080520D" w:rsidRPr="00E5521C">
              <w:rPr>
                <w:lang w:eastAsia="ko-KR"/>
              </w:rPr>
              <w:t xml:space="preserve"> </w:t>
            </w:r>
            <w:r w:rsidRPr="00E5521C">
              <w:rPr>
                <w:lang w:eastAsia="ko-KR"/>
              </w:rPr>
              <w:t>mechanism</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include</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related</w:t>
            </w:r>
            <w:r w:rsidR="0080520D" w:rsidRPr="00E5521C">
              <w:rPr>
                <w:lang w:eastAsia="ko-KR"/>
              </w:rPr>
              <w:t xml:space="preserve"> </w:t>
            </w:r>
            <w:r w:rsidRPr="00E5521C">
              <w:rPr>
                <w:lang w:eastAsia="ko-KR"/>
              </w:rPr>
              <w:t>information</w:t>
            </w:r>
            <w:r w:rsidR="0080520D" w:rsidRPr="00E5521C">
              <w:rPr>
                <w:lang w:eastAsia="ko-KR"/>
              </w:rPr>
              <w:t xml:space="preserve"> </w:t>
            </w:r>
            <w:r w:rsidRPr="00E5521C">
              <w:rPr>
                <w:lang w:eastAsia="ko-KR"/>
              </w:rPr>
              <w:t>as</w:t>
            </w:r>
            <w:r w:rsidR="0080520D" w:rsidRPr="00E5521C">
              <w:rPr>
                <w:lang w:eastAsia="ko-KR"/>
              </w:rPr>
              <w:t xml:space="preserve"> </w:t>
            </w:r>
            <w:r w:rsidRPr="00E5521C">
              <w:rPr>
                <w:lang w:eastAsia="ko-KR"/>
              </w:rPr>
              <w:t>part</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charging</w:t>
            </w:r>
            <w:r w:rsidR="0080520D" w:rsidRPr="00E5521C">
              <w:rPr>
                <w:lang w:eastAsia="ko-KR"/>
              </w:rPr>
              <w:t xml:space="preserve"> </w:t>
            </w:r>
            <w:r w:rsidRPr="00E5521C">
              <w:rPr>
                <w:lang w:eastAsia="ko-KR"/>
              </w:rPr>
              <w:t>information.</w:t>
            </w:r>
          </w:p>
        </w:tc>
        <w:tc>
          <w:tcPr>
            <w:tcW w:w="1411" w:type="dxa"/>
            <w:shd w:val="clear" w:color="auto" w:fill="auto"/>
          </w:tcPr>
          <w:p w14:paraId="18CFA1D6" w14:textId="77777777" w:rsidR="00C82AF9" w:rsidRPr="00E5521C" w:rsidRDefault="00C82AF9" w:rsidP="00AC1EC0">
            <w:pPr>
              <w:pStyle w:val="TAC"/>
              <w:keepNext w:val="0"/>
              <w:keepLines w:val="0"/>
              <w:rPr>
                <w:lang w:eastAsia="ko-KR"/>
              </w:rPr>
            </w:pPr>
            <w:r w:rsidRPr="00E5521C">
              <w:rPr>
                <w:lang w:eastAsia="ko-KR"/>
              </w:rPr>
              <w:t>6.15a.2.2</w:t>
            </w:r>
          </w:p>
        </w:tc>
        <w:tc>
          <w:tcPr>
            <w:tcW w:w="1215" w:type="dxa"/>
            <w:shd w:val="clear" w:color="auto" w:fill="auto"/>
          </w:tcPr>
          <w:p w14:paraId="70805566" w14:textId="77777777" w:rsidR="00C82AF9" w:rsidRPr="00E5521C" w:rsidRDefault="00C82AF9" w:rsidP="00AC1EC0">
            <w:pPr>
              <w:pStyle w:val="TAC"/>
              <w:keepNext w:val="0"/>
              <w:keepLines w:val="0"/>
              <w:rPr>
                <w:lang w:eastAsia="ko-KR"/>
              </w:rPr>
            </w:pPr>
            <w:r w:rsidRPr="00E5521C">
              <w:rPr>
                <w:lang w:eastAsia="ko-KR"/>
              </w:rPr>
              <w:t>No</w:t>
            </w:r>
          </w:p>
        </w:tc>
        <w:tc>
          <w:tcPr>
            <w:tcW w:w="2727" w:type="dxa"/>
            <w:shd w:val="clear" w:color="auto" w:fill="auto"/>
          </w:tcPr>
          <w:p w14:paraId="06590EE9" w14:textId="77777777" w:rsidR="00C82AF9" w:rsidRPr="00E5521C" w:rsidRDefault="00C82AF9" w:rsidP="00AC1EC0">
            <w:pPr>
              <w:pStyle w:val="TAL"/>
              <w:keepNext w:val="0"/>
              <w:keepLines w:val="0"/>
              <w:rPr>
                <w:lang w:eastAsia="ko-KR"/>
              </w:rPr>
            </w:pPr>
          </w:p>
        </w:tc>
      </w:tr>
      <w:tr w:rsidR="00C82AF9" w:rsidRPr="00E5521C" w14:paraId="071AF633" w14:textId="77777777" w:rsidTr="00E64BC5">
        <w:trPr>
          <w:jc w:val="center"/>
        </w:trPr>
        <w:tc>
          <w:tcPr>
            <w:tcW w:w="558" w:type="dxa"/>
            <w:shd w:val="clear" w:color="auto" w:fill="auto"/>
            <w:vAlign w:val="center"/>
          </w:tcPr>
          <w:p w14:paraId="3CE83A58" w14:textId="77777777" w:rsidR="00C82AF9" w:rsidRPr="00E5521C" w:rsidRDefault="00C82AF9" w:rsidP="00AC1EC0">
            <w:pPr>
              <w:pStyle w:val="TAC"/>
              <w:keepNext w:val="0"/>
              <w:keepLines w:val="0"/>
              <w:rPr>
                <w:lang w:eastAsia="ko-KR"/>
              </w:rPr>
            </w:pPr>
            <w:r w:rsidRPr="00E5521C">
              <w:rPr>
                <w:lang w:eastAsia="ko-KR"/>
              </w:rPr>
              <w:t>10</w:t>
            </w:r>
          </w:p>
        </w:tc>
        <w:tc>
          <w:tcPr>
            <w:tcW w:w="3944" w:type="dxa"/>
            <w:shd w:val="clear" w:color="auto" w:fill="auto"/>
          </w:tcPr>
          <w:p w14:paraId="341318A9" w14:textId="2949B101" w:rsidR="00C82AF9" w:rsidRPr="00E5521C" w:rsidRDefault="00C82AF9" w:rsidP="00AC1EC0">
            <w:pPr>
              <w:pStyle w:val="TAL"/>
              <w:keepNext w:val="0"/>
              <w:keepLines w:val="0"/>
              <w:rPr>
                <w:lang w:eastAsia="ko-KR"/>
              </w:rPr>
            </w:pPr>
            <w:r w:rsidRPr="00E5521C">
              <w:rPr>
                <w:lang w:eastAsia="ko-KR"/>
              </w:rPr>
              <w:t>Subject</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operator</w:t>
            </w:r>
            <w:r w:rsidR="0080520D" w:rsidRPr="00E5521C">
              <w:rPr>
                <w:lang w:eastAsia="ko-KR"/>
              </w:rPr>
              <w:t xml:space="preserve"> </w:t>
            </w:r>
            <w:r w:rsidRPr="00E5521C">
              <w:rPr>
                <w:lang w:eastAsia="ko-KR"/>
              </w:rPr>
              <w:t>policy</w:t>
            </w:r>
            <w:r w:rsidR="0080520D" w:rsidRPr="00E5521C">
              <w:rPr>
                <w:lang w:eastAsia="ko-KR"/>
              </w:rPr>
              <w:t xml:space="preserve"> </w:t>
            </w:r>
            <w:r w:rsidRPr="00E5521C">
              <w:rPr>
                <w:lang w:eastAsia="ko-KR"/>
              </w:rPr>
              <w:t>and</w:t>
            </w:r>
            <w:r w:rsidR="0080520D" w:rsidRPr="00E5521C">
              <w:rPr>
                <w:lang w:eastAsia="ko-KR"/>
              </w:rPr>
              <w:t xml:space="preserve"> </w:t>
            </w:r>
            <w:r w:rsidRPr="00E5521C">
              <w:rPr>
                <w:lang w:eastAsia="ko-KR"/>
              </w:rPr>
              <w:t>agreement</w:t>
            </w:r>
            <w:r w:rsidR="0080520D" w:rsidRPr="00E5521C">
              <w:rPr>
                <w:lang w:eastAsia="ko-KR"/>
              </w:rPr>
              <w:t xml:space="preserve"> </w:t>
            </w:r>
            <w:r w:rsidRPr="00E5521C">
              <w:rPr>
                <w:lang w:eastAsia="ko-KR"/>
              </w:rPr>
              <w:t>with</w:t>
            </w:r>
            <w:r w:rsidR="0080520D" w:rsidRPr="00E5521C">
              <w:rPr>
                <w:lang w:eastAsia="ko-KR"/>
              </w:rPr>
              <w:t xml:space="preserve"> </w:t>
            </w:r>
            <w:r w:rsidRPr="00E5521C">
              <w:rPr>
                <w:lang w:eastAsia="ko-KR"/>
              </w:rPr>
              <w:t>3</w:t>
            </w:r>
            <w:r w:rsidRPr="00E5521C">
              <w:rPr>
                <w:vertAlign w:val="superscript"/>
                <w:lang w:eastAsia="ko-KR"/>
              </w:rPr>
              <w:t>rd</w:t>
            </w:r>
            <w:r w:rsidR="00AC1EC0" w:rsidRPr="00E5521C">
              <w:rPr>
                <w:lang w:eastAsia="ko-KR"/>
              </w:rPr>
              <w:t> </w:t>
            </w:r>
            <w:r w:rsidRPr="00E5521C">
              <w:rPr>
                <w:lang w:eastAsia="ko-KR"/>
              </w:rPr>
              <w:t>party,</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5G</w:t>
            </w:r>
            <w:r w:rsidR="0080520D" w:rsidRPr="00E5521C">
              <w:rPr>
                <w:lang w:eastAsia="ko-KR"/>
              </w:rPr>
              <w:t xml:space="preserve"> </w:t>
            </w:r>
            <w:r w:rsidRPr="00E5521C">
              <w:rPr>
                <w:lang w:eastAsia="ko-KR"/>
              </w:rPr>
              <w:t>system</w:t>
            </w:r>
            <w:r w:rsidR="0080520D" w:rsidRPr="00E5521C">
              <w:rPr>
                <w:lang w:eastAsia="ko-KR"/>
              </w:rPr>
              <w:t xml:space="preserve"> </w:t>
            </w:r>
            <w:r w:rsidRPr="00E5521C">
              <w:rPr>
                <w:lang w:eastAsia="ko-KR"/>
              </w:rPr>
              <w:t>shall</w:t>
            </w:r>
            <w:r w:rsidR="0080520D" w:rsidRPr="00E5521C">
              <w:rPr>
                <w:lang w:eastAsia="ko-KR"/>
              </w:rPr>
              <w:t xml:space="preserve"> </w:t>
            </w:r>
            <w:r w:rsidRPr="00E5521C">
              <w:rPr>
                <w:lang w:eastAsia="ko-KR"/>
              </w:rPr>
              <w:t>provide</w:t>
            </w:r>
            <w:r w:rsidR="0080520D" w:rsidRPr="00E5521C">
              <w:rPr>
                <w:lang w:eastAsia="ko-KR"/>
              </w:rPr>
              <w:t xml:space="preserve"> </w:t>
            </w:r>
            <w:r w:rsidRPr="00E5521C">
              <w:rPr>
                <w:lang w:eastAsia="ko-KR"/>
              </w:rPr>
              <w:t>a</w:t>
            </w:r>
            <w:r w:rsidR="0080520D" w:rsidRPr="00E5521C">
              <w:rPr>
                <w:lang w:eastAsia="ko-KR"/>
              </w:rPr>
              <w:t xml:space="preserve"> </w:t>
            </w:r>
            <w:r w:rsidRPr="00E5521C">
              <w:rPr>
                <w:lang w:eastAsia="ko-KR"/>
              </w:rPr>
              <w:t>mechanism</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support</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selection</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an</w:t>
            </w:r>
            <w:r w:rsidR="0080520D" w:rsidRPr="00E5521C">
              <w:rPr>
                <w:lang w:eastAsia="ko-KR"/>
              </w:rPr>
              <w:t xml:space="preserve"> </w:t>
            </w:r>
            <w:r w:rsidRPr="00E5521C">
              <w:rPr>
                <w:lang w:eastAsia="ko-KR"/>
              </w:rPr>
              <w:t>application</w:t>
            </w:r>
            <w:r w:rsidR="0080520D" w:rsidRPr="00E5521C">
              <w:rPr>
                <w:lang w:eastAsia="ko-KR"/>
              </w:rPr>
              <w:t xml:space="preserve"> </w:t>
            </w:r>
            <w:r w:rsidRPr="00E5521C">
              <w:rPr>
                <w:lang w:eastAsia="ko-KR"/>
              </w:rPr>
              <w:t>server</w:t>
            </w:r>
            <w:r w:rsidR="0080520D" w:rsidRPr="00E5521C">
              <w:rPr>
                <w:lang w:eastAsia="ko-KR"/>
              </w:rPr>
              <w:t xml:space="preserve"> </w:t>
            </w:r>
            <w:r w:rsidRPr="00E5521C">
              <w:rPr>
                <w:lang w:eastAsia="ko-KR"/>
              </w:rPr>
              <w:t>based</w:t>
            </w:r>
            <w:r w:rsidR="0080520D" w:rsidRPr="00E5521C">
              <w:rPr>
                <w:lang w:eastAsia="ko-KR"/>
              </w:rPr>
              <w:t xml:space="preserve"> </w:t>
            </w:r>
            <w:r w:rsidRPr="00E5521C">
              <w:rPr>
                <w:lang w:eastAsia="ko-KR"/>
              </w:rPr>
              <w:t>on</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related</w:t>
            </w:r>
            <w:r w:rsidR="0080520D" w:rsidRPr="00E5521C">
              <w:rPr>
                <w:lang w:eastAsia="ko-KR"/>
              </w:rPr>
              <w:t xml:space="preserve"> </w:t>
            </w:r>
            <w:r w:rsidRPr="00E5521C">
              <w:rPr>
                <w:lang w:eastAsia="ko-KR"/>
              </w:rPr>
              <w:t>information</w:t>
            </w:r>
            <w:r w:rsidR="0080520D" w:rsidRPr="00E5521C">
              <w:rPr>
                <w:lang w:eastAsia="ko-KR"/>
              </w:rPr>
              <w:t xml:space="preserve"> </w:t>
            </w:r>
            <w:r w:rsidRPr="00E5521C">
              <w:rPr>
                <w:lang w:eastAsia="ko-KR"/>
              </w:rPr>
              <w:t>associated</w:t>
            </w:r>
            <w:r w:rsidR="0080520D" w:rsidRPr="00E5521C">
              <w:rPr>
                <w:lang w:eastAsia="ko-KR"/>
              </w:rPr>
              <w:t xml:space="preserve"> </w:t>
            </w:r>
            <w:r w:rsidRPr="00E5521C">
              <w:rPr>
                <w:lang w:eastAsia="ko-KR"/>
              </w:rPr>
              <w:t>with</w:t>
            </w:r>
            <w:r w:rsidR="0080520D" w:rsidRPr="00E5521C">
              <w:rPr>
                <w:lang w:eastAsia="ko-KR"/>
              </w:rPr>
              <w:t xml:space="preserve"> </w:t>
            </w:r>
            <w:r w:rsidRPr="00E5521C">
              <w:rPr>
                <w:lang w:eastAsia="ko-KR"/>
              </w:rPr>
              <w:t>a</w:t>
            </w:r>
            <w:r w:rsidR="0080520D" w:rsidRPr="00E5521C">
              <w:rPr>
                <w:lang w:eastAsia="ko-KR"/>
              </w:rPr>
              <w:t xml:space="preserve"> </w:t>
            </w:r>
            <w:r w:rsidRPr="00E5521C">
              <w:rPr>
                <w:lang w:eastAsia="ko-KR"/>
              </w:rPr>
              <w:t>set</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application</w:t>
            </w:r>
            <w:r w:rsidR="0080520D" w:rsidRPr="00E5521C">
              <w:rPr>
                <w:lang w:eastAsia="ko-KR"/>
              </w:rPr>
              <w:t xml:space="preserve"> </w:t>
            </w:r>
            <w:r w:rsidRPr="00E5521C">
              <w:rPr>
                <w:lang w:eastAsia="ko-KR"/>
              </w:rPr>
              <w:t>servers.</w:t>
            </w:r>
          </w:p>
        </w:tc>
        <w:tc>
          <w:tcPr>
            <w:tcW w:w="1411" w:type="dxa"/>
            <w:shd w:val="clear" w:color="auto" w:fill="auto"/>
          </w:tcPr>
          <w:p w14:paraId="5BA5EB4D" w14:textId="77777777" w:rsidR="00C82AF9" w:rsidRPr="00E5521C" w:rsidRDefault="00C82AF9" w:rsidP="00AC1EC0">
            <w:pPr>
              <w:pStyle w:val="TAC"/>
              <w:keepNext w:val="0"/>
              <w:keepLines w:val="0"/>
              <w:rPr>
                <w:lang w:eastAsia="ko-KR"/>
              </w:rPr>
            </w:pPr>
            <w:r w:rsidRPr="00E5521C">
              <w:rPr>
                <w:lang w:eastAsia="ko-KR"/>
              </w:rPr>
              <w:t>6.15a.2.2</w:t>
            </w:r>
          </w:p>
        </w:tc>
        <w:tc>
          <w:tcPr>
            <w:tcW w:w="1215" w:type="dxa"/>
            <w:shd w:val="clear" w:color="auto" w:fill="auto"/>
          </w:tcPr>
          <w:p w14:paraId="0740D5FF" w14:textId="77777777" w:rsidR="00C82AF9" w:rsidRPr="00E5521C" w:rsidRDefault="00C82AF9" w:rsidP="00AC1EC0">
            <w:pPr>
              <w:pStyle w:val="TAC"/>
              <w:keepNext w:val="0"/>
              <w:keepLines w:val="0"/>
              <w:rPr>
                <w:lang w:eastAsia="ko-KR"/>
              </w:rPr>
            </w:pPr>
            <w:r w:rsidRPr="00E5521C">
              <w:rPr>
                <w:lang w:eastAsia="ko-KR"/>
              </w:rPr>
              <w:t>FFS</w:t>
            </w:r>
          </w:p>
        </w:tc>
        <w:tc>
          <w:tcPr>
            <w:tcW w:w="2727" w:type="dxa"/>
            <w:shd w:val="clear" w:color="auto" w:fill="auto"/>
          </w:tcPr>
          <w:p w14:paraId="5D5E5620" w14:textId="77777777" w:rsidR="00C82AF9" w:rsidRPr="00E5521C" w:rsidRDefault="00C82AF9" w:rsidP="00AC1EC0">
            <w:pPr>
              <w:pStyle w:val="TAL"/>
              <w:keepNext w:val="0"/>
              <w:keepLines w:val="0"/>
              <w:rPr>
                <w:lang w:eastAsia="ko-KR"/>
              </w:rPr>
            </w:pPr>
          </w:p>
        </w:tc>
      </w:tr>
      <w:tr w:rsidR="00C82AF9" w:rsidRPr="00E5521C" w14:paraId="45E76943" w14:textId="77777777" w:rsidTr="00E64BC5">
        <w:trPr>
          <w:jc w:val="center"/>
        </w:trPr>
        <w:tc>
          <w:tcPr>
            <w:tcW w:w="558" w:type="dxa"/>
            <w:shd w:val="clear" w:color="auto" w:fill="auto"/>
            <w:vAlign w:val="center"/>
          </w:tcPr>
          <w:p w14:paraId="3063BD92" w14:textId="77777777" w:rsidR="00C82AF9" w:rsidRPr="00E5521C" w:rsidRDefault="00C82AF9" w:rsidP="00AC1EC0">
            <w:pPr>
              <w:pStyle w:val="TAC"/>
              <w:keepNext w:val="0"/>
              <w:keepLines w:val="0"/>
              <w:rPr>
                <w:lang w:eastAsia="ko-KR"/>
              </w:rPr>
            </w:pPr>
            <w:r w:rsidRPr="00E5521C">
              <w:rPr>
                <w:lang w:eastAsia="ko-KR"/>
              </w:rPr>
              <w:t>11</w:t>
            </w:r>
          </w:p>
        </w:tc>
        <w:tc>
          <w:tcPr>
            <w:tcW w:w="3944" w:type="dxa"/>
            <w:shd w:val="clear" w:color="auto" w:fill="auto"/>
          </w:tcPr>
          <w:p w14:paraId="7D6C68F8" w14:textId="3CAF8398" w:rsidR="00C82AF9" w:rsidRPr="00E5521C" w:rsidRDefault="00C82AF9" w:rsidP="00AC1EC0">
            <w:pPr>
              <w:pStyle w:val="TAL"/>
              <w:keepNext w:val="0"/>
              <w:keepLines w:val="0"/>
              <w:rPr>
                <w:lang w:eastAsia="ko-KR"/>
              </w:rPr>
            </w:pPr>
            <w:r w:rsidRPr="00E5521C">
              <w:rPr>
                <w:lang w:eastAsia="ko-KR"/>
              </w:rPr>
              <w:t>Subject</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user</w:t>
            </w:r>
            <w:r w:rsidR="0080520D" w:rsidRPr="00E5521C">
              <w:rPr>
                <w:lang w:eastAsia="ko-KR"/>
              </w:rPr>
              <w:t xml:space="preserve"> </w:t>
            </w:r>
            <w:r w:rsidRPr="00E5521C">
              <w:rPr>
                <w:lang w:eastAsia="ko-KR"/>
              </w:rPr>
              <w:t>consent</w:t>
            </w:r>
            <w:r w:rsidR="0080520D" w:rsidRPr="00E5521C">
              <w:rPr>
                <w:lang w:eastAsia="ko-KR"/>
              </w:rPr>
              <w:t xml:space="preserve"> </w:t>
            </w:r>
            <w:r w:rsidRPr="00E5521C">
              <w:rPr>
                <w:lang w:eastAsia="ko-KR"/>
              </w:rPr>
              <w:t>and</w:t>
            </w:r>
            <w:r w:rsidR="0080520D" w:rsidRPr="00E5521C">
              <w:rPr>
                <w:lang w:eastAsia="ko-KR"/>
              </w:rPr>
              <w:t xml:space="preserve"> </w:t>
            </w:r>
            <w:r w:rsidRPr="00E5521C">
              <w:rPr>
                <w:lang w:eastAsia="ko-KR"/>
              </w:rPr>
              <w:t>operator</w:t>
            </w:r>
            <w:r w:rsidR="0080520D" w:rsidRPr="00E5521C">
              <w:rPr>
                <w:lang w:eastAsia="ko-KR"/>
              </w:rPr>
              <w:t xml:space="preserve"> </w:t>
            </w:r>
            <w:r w:rsidRPr="00E5521C">
              <w:rPr>
                <w:lang w:eastAsia="ko-KR"/>
              </w:rPr>
              <w:t>policy,</w:t>
            </w:r>
            <w:r w:rsidR="0080520D" w:rsidRPr="00E5521C">
              <w:rPr>
                <w:lang w:eastAsia="ko-KR"/>
              </w:rPr>
              <w:t xml:space="preserve"> </w:t>
            </w:r>
            <w:r w:rsidRPr="00E5521C">
              <w:rPr>
                <w:lang w:eastAsia="ko-KR"/>
              </w:rPr>
              <w:t>5G</w:t>
            </w:r>
            <w:r w:rsidR="0080520D" w:rsidRPr="00E5521C">
              <w:rPr>
                <w:lang w:eastAsia="ko-KR"/>
              </w:rPr>
              <w:t xml:space="preserve"> </w:t>
            </w:r>
            <w:r w:rsidRPr="00E5521C">
              <w:rPr>
                <w:lang w:eastAsia="ko-KR"/>
              </w:rPr>
              <w:t>system</w:t>
            </w:r>
            <w:r w:rsidR="0080520D" w:rsidRPr="00E5521C">
              <w:rPr>
                <w:lang w:eastAsia="ko-KR"/>
              </w:rPr>
              <w:t xml:space="preserve"> </w:t>
            </w:r>
            <w:r w:rsidRPr="00E5521C">
              <w:rPr>
                <w:lang w:eastAsia="ko-KR"/>
              </w:rPr>
              <w:t>shall</w:t>
            </w:r>
            <w:r w:rsidR="0080520D" w:rsidRPr="00E5521C">
              <w:rPr>
                <w:lang w:eastAsia="ko-KR"/>
              </w:rPr>
              <w:t xml:space="preserve"> </w:t>
            </w:r>
            <w:r w:rsidRPr="00E5521C">
              <w:rPr>
                <w:lang w:eastAsia="ko-KR"/>
              </w:rPr>
              <w:t>be</w:t>
            </w:r>
            <w:r w:rsidR="0080520D" w:rsidRPr="00E5521C">
              <w:rPr>
                <w:lang w:eastAsia="ko-KR"/>
              </w:rPr>
              <w:t xml:space="preserve"> </w:t>
            </w:r>
            <w:r w:rsidRPr="00E5521C">
              <w:rPr>
                <w:lang w:eastAsia="ko-KR"/>
              </w:rPr>
              <w:t>able</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provide</w:t>
            </w:r>
            <w:r w:rsidR="0080520D" w:rsidRPr="00E5521C">
              <w:rPr>
                <w:lang w:eastAsia="ko-KR"/>
              </w:rPr>
              <w:t xml:space="preserve"> </w:t>
            </w:r>
            <w:r w:rsidRPr="00E5521C">
              <w:rPr>
                <w:lang w:eastAsia="ko-KR"/>
              </w:rPr>
              <w:t>means</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modify</w:t>
            </w:r>
            <w:r w:rsidR="0080520D" w:rsidRPr="00E5521C">
              <w:rPr>
                <w:lang w:eastAsia="ko-KR"/>
              </w:rPr>
              <w:t xml:space="preserve"> </w:t>
            </w:r>
            <w:r w:rsidRPr="00E5521C">
              <w:rPr>
                <w:lang w:eastAsia="ko-KR"/>
              </w:rPr>
              <w:t>a</w:t>
            </w:r>
            <w:r w:rsidR="0080520D" w:rsidRPr="00E5521C">
              <w:rPr>
                <w:lang w:eastAsia="ko-KR"/>
              </w:rPr>
              <w:t xml:space="preserve"> </w:t>
            </w:r>
            <w:r w:rsidRPr="00E5521C">
              <w:rPr>
                <w:lang w:eastAsia="ko-KR"/>
              </w:rPr>
              <w:t>communication</w:t>
            </w:r>
            <w:r w:rsidR="0080520D" w:rsidRPr="00E5521C">
              <w:rPr>
                <w:lang w:eastAsia="ko-KR"/>
              </w:rPr>
              <w:t xml:space="preserve"> </w:t>
            </w:r>
            <w:r w:rsidRPr="00E5521C">
              <w:rPr>
                <w:lang w:eastAsia="ko-KR"/>
              </w:rPr>
              <w:t>service</w:t>
            </w:r>
            <w:r w:rsidR="0080520D" w:rsidRPr="00E5521C">
              <w:rPr>
                <w:lang w:eastAsia="ko-KR"/>
              </w:rPr>
              <w:t xml:space="preserve"> </w:t>
            </w:r>
            <w:r w:rsidRPr="00E5521C">
              <w:rPr>
                <w:lang w:eastAsia="ko-KR"/>
              </w:rPr>
              <w:t>based</w:t>
            </w:r>
            <w:r w:rsidR="0080520D" w:rsidRPr="00E5521C">
              <w:rPr>
                <w:lang w:eastAsia="ko-KR"/>
              </w:rPr>
              <w:t xml:space="preserve"> </w:t>
            </w:r>
            <w:r w:rsidRPr="00E5521C">
              <w:rPr>
                <w:lang w:eastAsia="ko-KR"/>
              </w:rPr>
              <w:t>on</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related</w:t>
            </w:r>
            <w:r w:rsidR="0080520D" w:rsidRPr="00E5521C">
              <w:rPr>
                <w:lang w:eastAsia="ko-KR"/>
              </w:rPr>
              <w:t xml:space="preserve"> </w:t>
            </w:r>
            <w:r w:rsidRPr="00E5521C">
              <w:rPr>
                <w:lang w:eastAsia="ko-KR"/>
              </w:rPr>
              <w:t>information</w:t>
            </w:r>
            <w:r w:rsidR="0080520D" w:rsidRPr="00E5521C">
              <w:rPr>
                <w:lang w:eastAsia="ko-KR"/>
              </w:rPr>
              <w:t xml:space="preserve"> </w:t>
            </w:r>
            <w:r w:rsidRPr="00E5521C">
              <w:rPr>
                <w:lang w:eastAsia="ko-KR"/>
              </w:rPr>
              <w:t>criteria</w:t>
            </w:r>
            <w:r w:rsidR="0080520D" w:rsidRPr="00E5521C">
              <w:rPr>
                <w:lang w:eastAsia="ko-KR"/>
              </w:rPr>
              <w:t xml:space="preserve"> </w:t>
            </w:r>
            <w:r w:rsidRPr="00E5521C">
              <w:rPr>
                <w:lang w:eastAsia="ko-KR"/>
              </w:rPr>
              <w:t>based</w:t>
            </w:r>
            <w:r w:rsidR="0080520D" w:rsidRPr="00E5521C">
              <w:rPr>
                <w:lang w:eastAsia="ko-KR"/>
              </w:rPr>
              <w:t xml:space="preserve"> </w:t>
            </w:r>
            <w:r w:rsidRPr="00E5521C">
              <w:rPr>
                <w:lang w:eastAsia="ko-KR"/>
              </w:rPr>
              <w:t>on</w:t>
            </w:r>
            <w:r w:rsidR="0080520D" w:rsidRPr="00E5521C">
              <w:rPr>
                <w:lang w:eastAsia="ko-KR"/>
              </w:rPr>
              <w:t xml:space="preserve"> </w:t>
            </w:r>
            <w:r w:rsidRPr="00E5521C">
              <w:rPr>
                <w:lang w:eastAsia="ko-KR"/>
              </w:rPr>
              <w:t>subscription</w:t>
            </w:r>
            <w:r w:rsidR="0080520D" w:rsidRPr="00E5521C">
              <w:rPr>
                <w:lang w:eastAsia="ko-KR"/>
              </w:rPr>
              <w:t xml:space="preserve"> </w:t>
            </w:r>
            <w:r w:rsidRPr="00E5521C">
              <w:rPr>
                <w:lang w:eastAsia="ko-KR"/>
              </w:rPr>
              <w:t>policies.</w:t>
            </w:r>
          </w:p>
        </w:tc>
        <w:tc>
          <w:tcPr>
            <w:tcW w:w="1411" w:type="dxa"/>
            <w:shd w:val="clear" w:color="auto" w:fill="auto"/>
          </w:tcPr>
          <w:p w14:paraId="4303F79E" w14:textId="77777777" w:rsidR="00C82AF9" w:rsidRPr="00E5521C" w:rsidRDefault="00C82AF9" w:rsidP="00AC1EC0">
            <w:pPr>
              <w:pStyle w:val="TAC"/>
              <w:keepNext w:val="0"/>
              <w:keepLines w:val="0"/>
              <w:rPr>
                <w:lang w:eastAsia="ko-KR"/>
              </w:rPr>
            </w:pPr>
            <w:r w:rsidRPr="00E5521C">
              <w:rPr>
                <w:lang w:eastAsia="ko-KR"/>
              </w:rPr>
              <w:t>6.15a.2.2</w:t>
            </w:r>
          </w:p>
        </w:tc>
        <w:tc>
          <w:tcPr>
            <w:tcW w:w="1215" w:type="dxa"/>
            <w:shd w:val="clear" w:color="auto" w:fill="auto"/>
          </w:tcPr>
          <w:p w14:paraId="0A3F3641" w14:textId="42C0061B" w:rsidR="00C82AF9" w:rsidRPr="00E5521C" w:rsidRDefault="00E70B4C" w:rsidP="00E70B4C">
            <w:pPr>
              <w:pStyle w:val="TAC"/>
              <w:keepNext w:val="0"/>
              <w:keepLines w:val="0"/>
              <w:rPr>
                <w:lang w:eastAsia="ko-KR"/>
              </w:rPr>
            </w:pPr>
            <w:r>
              <w:rPr>
                <w:lang w:eastAsia="ko-KR"/>
              </w:rPr>
              <w:t>No</w:t>
            </w:r>
          </w:p>
        </w:tc>
        <w:tc>
          <w:tcPr>
            <w:tcW w:w="2727" w:type="dxa"/>
            <w:shd w:val="clear" w:color="auto" w:fill="auto"/>
          </w:tcPr>
          <w:p w14:paraId="36110486" w14:textId="72B4416F" w:rsidR="00C82AF9" w:rsidRPr="00E5521C" w:rsidRDefault="00E70B4C" w:rsidP="00AC1EC0">
            <w:pPr>
              <w:pStyle w:val="TAL"/>
              <w:keepNext w:val="0"/>
              <w:keepLines w:val="0"/>
              <w:rPr>
                <w:lang w:eastAsia="ko-KR"/>
              </w:rPr>
            </w:pPr>
            <w:r w:rsidRPr="00644C75">
              <w:rPr>
                <w:lang w:val="en-US" w:eastAsia="zh-CN"/>
              </w:rPr>
              <w:t>The use case</w:t>
            </w:r>
            <w:r>
              <w:rPr>
                <w:lang w:val="en-US" w:eastAsia="zh-CN"/>
              </w:rPr>
              <w:t xml:space="preserve"> and</w:t>
            </w:r>
            <w:r w:rsidRPr="00644C75">
              <w:rPr>
                <w:lang w:val="en-US" w:eastAsia="zh-CN"/>
              </w:rPr>
              <w:t xml:space="preserve"> </w:t>
            </w:r>
            <w:r>
              <w:rPr>
                <w:lang w:val="en-US" w:eastAsia="zh-CN"/>
              </w:rPr>
              <w:t xml:space="preserve">potential </w:t>
            </w:r>
            <w:r w:rsidRPr="00644C75">
              <w:rPr>
                <w:lang w:val="en-US" w:eastAsia="zh-CN"/>
              </w:rPr>
              <w:t xml:space="preserve">requirement for </w:t>
            </w:r>
            <w:r>
              <w:rPr>
                <w:lang w:val="en-US" w:eastAsia="zh-CN"/>
              </w:rPr>
              <w:t>e</w:t>
            </w:r>
            <w:r w:rsidRPr="00911151">
              <w:rPr>
                <w:lang w:val="en-US" w:eastAsia="zh-CN"/>
              </w:rPr>
              <w:t xml:space="preserve">nergy saving by converting QoS of a service </w:t>
            </w:r>
            <w:r>
              <w:rPr>
                <w:lang w:val="en-US" w:eastAsia="zh-CN"/>
              </w:rPr>
              <w:t xml:space="preserve">are </w:t>
            </w:r>
            <w:r w:rsidRPr="00644C75">
              <w:rPr>
                <w:lang w:val="en-US" w:eastAsia="zh-CN"/>
              </w:rPr>
              <w:t>described in clause 5.</w:t>
            </w:r>
            <w:r>
              <w:rPr>
                <w:lang w:val="en-US" w:eastAsia="zh-CN"/>
              </w:rPr>
              <w:t>8</w:t>
            </w:r>
            <w:r w:rsidRPr="00644C75">
              <w:rPr>
                <w:lang w:val="en-US" w:eastAsia="zh-CN"/>
              </w:rPr>
              <w:t>.</w:t>
            </w:r>
            <w:r>
              <w:rPr>
                <w:lang w:val="en-US" w:eastAsia="zh-CN"/>
              </w:rPr>
              <w:t xml:space="preserve"> There is no potential solution for this use case. Therefore, no Rel-19 normative work is foreseen.</w:t>
            </w:r>
          </w:p>
        </w:tc>
      </w:tr>
      <w:tr w:rsidR="00C82AF9" w:rsidRPr="00E5521C" w14:paraId="4C6918EA" w14:textId="77777777" w:rsidTr="00E64BC5">
        <w:trPr>
          <w:jc w:val="center"/>
        </w:trPr>
        <w:tc>
          <w:tcPr>
            <w:tcW w:w="558" w:type="dxa"/>
            <w:shd w:val="clear" w:color="auto" w:fill="auto"/>
            <w:vAlign w:val="center"/>
          </w:tcPr>
          <w:p w14:paraId="59BE0E59" w14:textId="77777777" w:rsidR="00C82AF9" w:rsidRPr="00E5521C" w:rsidRDefault="00C82AF9" w:rsidP="00AC1EC0">
            <w:pPr>
              <w:pStyle w:val="TAC"/>
              <w:keepNext w:val="0"/>
              <w:keepLines w:val="0"/>
              <w:rPr>
                <w:lang w:eastAsia="ko-KR"/>
              </w:rPr>
            </w:pPr>
            <w:r w:rsidRPr="00E5521C">
              <w:rPr>
                <w:lang w:eastAsia="ko-KR"/>
              </w:rPr>
              <w:t>12</w:t>
            </w:r>
          </w:p>
        </w:tc>
        <w:tc>
          <w:tcPr>
            <w:tcW w:w="3944" w:type="dxa"/>
            <w:shd w:val="clear" w:color="auto" w:fill="auto"/>
          </w:tcPr>
          <w:p w14:paraId="6B395275" w14:textId="22BB9ED6" w:rsidR="00C82AF9" w:rsidRPr="00E5521C" w:rsidRDefault="00C82AF9" w:rsidP="00AC1EC0">
            <w:pPr>
              <w:pStyle w:val="TAL"/>
              <w:keepNext w:val="0"/>
              <w:keepLines w:val="0"/>
              <w:rPr>
                <w:lang w:eastAsia="ko-KR"/>
              </w:rPr>
            </w:pPr>
            <w:r w:rsidRPr="00E5521C">
              <w:rPr>
                <w:lang w:eastAsia="ko-KR"/>
              </w:rPr>
              <w:t>Subject</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user</w:t>
            </w:r>
            <w:r w:rsidR="0080520D" w:rsidRPr="00E5521C">
              <w:rPr>
                <w:lang w:eastAsia="ko-KR"/>
              </w:rPr>
              <w:t xml:space="preserve"> </w:t>
            </w:r>
            <w:r w:rsidRPr="00E5521C">
              <w:rPr>
                <w:lang w:eastAsia="ko-KR"/>
              </w:rPr>
              <w:t>consent,</w:t>
            </w:r>
            <w:r w:rsidR="0080520D" w:rsidRPr="00E5521C">
              <w:rPr>
                <w:lang w:eastAsia="ko-KR"/>
              </w:rPr>
              <w:t xml:space="preserve"> </w:t>
            </w:r>
            <w:r w:rsidRPr="00E5521C">
              <w:rPr>
                <w:lang w:eastAsia="ko-KR"/>
              </w:rPr>
              <w:t>operator</w:t>
            </w:r>
            <w:r w:rsidR="0080520D" w:rsidRPr="00E5521C">
              <w:rPr>
                <w:lang w:eastAsia="ko-KR"/>
              </w:rPr>
              <w:t xml:space="preserve"> </w:t>
            </w:r>
            <w:r w:rsidRPr="00E5521C">
              <w:rPr>
                <w:lang w:eastAsia="ko-KR"/>
              </w:rPr>
              <w:t>policy</w:t>
            </w:r>
            <w:r w:rsidR="0080520D" w:rsidRPr="00E5521C">
              <w:rPr>
                <w:lang w:eastAsia="ko-KR"/>
              </w:rPr>
              <w:t xml:space="preserve"> </w:t>
            </w:r>
            <w:r w:rsidRPr="00E5521C">
              <w:rPr>
                <w:lang w:eastAsia="ko-KR"/>
              </w:rPr>
              <w:t>and</w:t>
            </w:r>
            <w:r w:rsidR="0080520D" w:rsidRPr="00E5521C">
              <w:rPr>
                <w:lang w:eastAsia="ko-KR"/>
              </w:rPr>
              <w:t xml:space="preserve"> </w:t>
            </w:r>
            <w:r w:rsidRPr="00E5521C">
              <w:rPr>
                <w:lang w:eastAsia="ko-KR"/>
              </w:rPr>
              <w:t>regulatory</w:t>
            </w:r>
            <w:r w:rsidR="0080520D" w:rsidRPr="00E5521C">
              <w:rPr>
                <w:lang w:eastAsia="ko-KR"/>
              </w:rPr>
              <w:t xml:space="preserve"> </w:t>
            </w:r>
            <w:r w:rsidRPr="00E5521C">
              <w:rPr>
                <w:lang w:eastAsia="ko-KR"/>
              </w:rPr>
              <w:t>requirements,</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5G</w:t>
            </w:r>
            <w:r w:rsidR="0080520D" w:rsidRPr="00E5521C">
              <w:rPr>
                <w:lang w:eastAsia="ko-KR"/>
              </w:rPr>
              <w:t xml:space="preserve"> </w:t>
            </w:r>
            <w:r w:rsidRPr="00E5521C">
              <w:rPr>
                <w:lang w:eastAsia="ko-KR"/>
              </w:rPr>
              <w:t>system</w:t>
            </w:r>
            <w:r w:rsidR="0080520D" w:rsidRPr="00E5521C">
              <w:rPr>
                <w:lang w:eastAsia="ko-KR"/>
              </w:rPr>
              <w:t xml:space="preserve"> </w:t>
            </w:r>
            <w:r w:rsidRPr="00E5521C">
              <w:rPr>
                <w:lang w:eastAsia="ko-KR"/>
              </w:rPr>
              <w:t>shall</w:t>
            </w:r>
            <w:r w:rsidR="0080520D" w:rsidRPr="00E5521C">
              <w:rPr>
                <w:lang w:eastAsia="ko-KR"/>
              </w:rPr>
              <w:t xml:space="preserve"> </w:t>
            </w:r>
            <w:r w:rsidRPr="00E5521C">
              <w:rPr>
                <w:lang w:eastAsia="ko-KR"/>
              </w:rPr>
              <w:t>be</w:t>
            </w:r>
            <w:r w:rsidR="0080520D" w:rsidRPr="00E5521C">
              <w:rPr>
                <w:lang w:eastAsia="ko-KR"/>
              </w:rPr>
              <w:t xml:space="preserve"> </w:t>
            </w:r>
            <w:r w:rsidRPr="00E5521C">
              <w:rPr>
                <w:lang w:eastAsia="ko-KR"/>
              </w:rPr>
              <w:t>able</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provide</w:t>
            </w:r>
            <w:r w:rsidR="0080520D" w:rsidRPr="00E5521C">
              <w:rPr>
                <w:lang w:eastAsia="ko-KR"/>
              </w:rPr>
              <w:t xml:space="preserve"> </w:t>
            </w:r>
            <w:r w:rsidRPr="00E5521C">
              <w:rPr>
                <w:lang w:eastAsia="ko-KR"/>
              </w:rPr>
              <w:t>means</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operate</w:t>
            </w:r>
            <w:r w:rsidR="0080520D" w:rsidRPr="00E5521C">
              <w:rPr>
                <w:lang w:eastAsia="ko-KR"/>
              </w:rPr>
              <w:t xml:space="preserve"> </w:t>
            </w:r>
            <w:r w:rsidRPr="00E5521C">
              <w:rPr>
                <w:lang w:eastAsia="ko-KR"/>
              </w:rPr>
              <w:t>part</w:t>
            </w:r>
            <w:r w:rsidR="0080520D" w:rsidRPr="00E5521C">
              <w:rPr>
                <w:lang w:eastAsia="ko-KR"/>
              </w:rPr>
              <w:t xml:space="preserve"> </w:t>
            </w:r>
            <w:r w:rsidRPr="00E5521C">
              <w:rPr>
                <w:lang w:eastAsia="ko-KR"/>
              </w:rPr>
              <w:t>or</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whole</w:t>
            </w:r>
            <w:r w:rsidR="0080520D" w:rsidRPr="00E5521C">
              <w:rPr>
                <w:lang w:eastAsia="ko-KR"/>
              </w:rPr>
              <w:t xml:space="preserve"> </w:t>
            </w:r>
            <w:r w:rsidRPr="00E5521C">
              <w:rPr>
                <w:lang w:eastAsia="ko-KR"/>
              </w:rPr>
              <w:t>network</w:t>
            </w:r>
            <w:r w:rsidR="0080520D" w:rsidRPr="00E5521C">
              <w:rPr>
                <w:lang w:eastAsia="ko-KR"/>
              </w:rPr>
              <w:t xml:space="preserve"> </w:t>
            </w:r>
            <w:r w:rsidRPr="00E5521C">
              <w:rPr>
                <w:lang w:eastAsia="ko-KR"/>
              </w:rPr>
              <w:t>according</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consumption</w:t>
            </w:r>
            <w:r w:rsidR="0080520D" w:rsidRPr="00E5521C">
              <w:rPr>
                <w:lang w:eastAsia="ko-KR"/>
              </w:rPr>
              <w:t xml:space="preserve"> </w:t>
            </w:r>
            <w:r w:rsidRPr="00E5521C">
              <w:rPr>
                <w:lang w:eastAsia="ko-KR"/>
              </w:rPr>
              <w:t>requirements,</w:t>
            </w:r>
            <w:r w:rsidR="0080520D" w:rsidRPr="00E5521C">
              <w:rPr>
                <w:lang w:eastAsia="ko-KR"/>
              </w:rPr>
              <w:t xml:space="preserve"> </w:t>
            </w:r>
            <w:r w:rsidRPr="00E5521C">
              <w:rPr>
                <w:lang w:eastAsia="ko-KR"/>
              </w:rPr>
              <w:t>which</w:t>
            </w:r>
            <w:r w:rsidR="0080520D" w:rsidRPr="00E5521C">
              <w:rPr>
                <w:lang w:eastAsia="ko-KR"/>
              </w:rPr>
              <w:t xml:space="preserve"> </w:t>
            </w:r>
            <w:r w:rsidRPr="00E5521C">
              <w:rPr>
                <w:lang w:eastAsia="ko-KR"/>
              </w:rPr>
              <w:t>may</w:t>
            </w:r>
            <w:r w:rsidR="0080520D" w:rsidRPr="00E5521C">
              <w:rPr>
                <w:lang w:eastAsia="ko-KR"/>
              </w:rPr>
              <w:t xml:space="preserve"> </w:t>
            </w:r>
            <w:r w:rsidRPr="00E5521C">
              <w:rPr>
                <w:lang w:eastAsia="ko-KR"/>
              </w:rPr>
              <w:t>be</w:t>
            </w:r>
            <w:r w:rsidR="0080520D" w:rsidRPr="00E5521C">
              <w:rPr>
                <w:lang w:eastAsia="ko-KR"/>
              </w:rPr>
              <w:t xml:space="preserve"> </w:t>
            </w:r>
            <w:r w:rsidRPr="00E5521C">
              <w:rPr>
                <w:lang w:eastAsia="ko-KR"/>
              </w:rPr>
              <w:t>based</w:t>
            </w:r>
            <w:r w:rsidR="0080520D" w:rsidRPr="00E5521C">
              <w:rPr>
                <w:lang w:eastAsia="ko-KR"/>
              </w:rPr>
              <w:t xml:space="preserve"> </w:t>
            </w:r>
            <w:r w:rsidRPr="00E5521C">
              <w:rPr>
                <w:lang w:eastAsia="ko-KR"/>
              </w:rPr>
              <w:t>on</w:t>
            </w:r>
            <w:r w:rsidR="0080520D" w:rsidRPr="00E5521C">
              <w:rPr>
                <w:lang w:eastAsia="ko-KR"/>
              </w:rPr>
              <w:t xml:space="preserve"> </w:t>
            </w:r>
            <w:r w:rsidRPr="00E5521C">
              <w:rPr>
                <w:lang w:eastAsia="ko-KR"/>
              </w:rPr>
              <w:t>subscription</w:t>
            </w:r>
            <w:r w:rsidR="0080520D" w:rsidRPr="00E5521C">
              <w:rPr>
                <w:lang w:eastAsia="ko-KR"/>
              </w:rPr>
              <w:t xml:space="preserve"> </w:t>
            </w:r>
            <w:r w:rsidRPr="00E5521C">
              <w:rPr>
                <w:lang w:eastAsia="ko-KR"/>
              </w:rPr>
              <w:t>policies</w:t>
            </w:r>
            <w:r w:rsidR="0080520D" w:rsidRPr="00E5521C">
              <w:rPr>
                <w:lang w:eastAsia="ko-KR"/>
              </w:rPr>
              <w:t xml:space="preserve"> </w:t>
            </w:r>
            <w:r w:rsidRPr="00E5521C">
              <w:rPr>
                <w:lang w:eastAsia="ko-KR"/>
              </w:rPr>
              <w:t>or</w:t>
            </w:r>
            <w:r w:rsidR="0080520D" w:rsidRPr="00E5521C">
              <w:rPr>
                <w:lang w:eastAsia="ko-KR"/>
              </w:rPr>
              <w:t xml:space="preserve"> </w:t>
            </w:r>
            <w:r w:rsidRPr="00E5521C">
              <w:rPr>
                <w:lang w:eastAsia="ko-KR"/>
              </w:rPr>
              <w:t>requested</w:t>
            </w:r>
            <w:r w:rsidR="0080520D" w:rsidRPr="00E5521C">
              <w:rPr>
                <w:lang w:eastAsia="ko-KR"/>
              </w:rPr>
              <w:t xml:space="preserve"> </w:t>
            </w:r>
            <w:r w:rsidRPr="00E5521C">
              <w:rPr>
                <w:lang w:eastAsia="ko-KR"/>
              </w:rPr>
              <w:t>by</w:t>
            </w:r>
            <w:r w:rsidR="0080520D" w:rsidRPr="00E5521C">
              <w:rPr>
                <w:lang w:eastAsia="ko-KR"/>
              </w:rPr>
              <w:t xml:space="preserve"> </w:t>
            </w:r>
            <w:r w:rsidRPr="00E5521C">
              <w:rPr>
                <w:lang w:eastAsia="ko-KR"/>
              </w:rPr>
              <w:t>an</w:t>
            </w:r>
            <w:r w:rsidR="0080520D" w:rsidRPr="00E5521C">
              <w:rPr>
                <w:lang w:eastAsia="ko-KR"/>
              </w:rPr>
              <w:t xml:space="preserve"> </w:t>
            </w:r>
            <w:r w:rsidRPr="00E5521C">
              <w:rPr>
                <w:lang w:eastAsia="ko-KR"/>
              </w:rPr>
              <w:t>authorized</w:t>
            </w:r>
            <w:r w:rsidR="0080520D" w:rsidRPr="00E5521C">
              <w:rPr>
                <w:lang w:eastAsia="ko-KR"/>
              </w:rPr>
              <w:t xml:space="preserve"> </w:t>
            </w:r>
            <w:r w:rsidRPr="00E5521C">
              <w:rPr>
                <w:lang w:eastAsia="ko-KR"/>
              </w:rPr>
              <w:t>3</w:t>
            </w:r>
            <w:r w:rsidRPr="00E5521C">
              <w:rPr>
                <w:vertAlign w:val="superscript"/>
                <w:lang w:eastAsia="ko-KR"/>
              </w:rPr>
              <w:t>rd</w:t>
            </w:r>
            <w:r w:rsidR="00AC1EC0" w:rsidRPr="00E5521C">
              <w:rPr>
                <w:lang w:eastAsia="ko-KR"/>
              </w:rPr>
              <w:t xml:space="preserve"> </w:t>
            </w:r>
            <w:r w:rsidRPr="00E5521C">
              <w:rPr>
                <w:lang w:eastAsia="ko-KR"/>
              </w:rPr>
              <w:t>party.</w:t>
            </w:r>
          </w:p>
        </w:tc>
        <w:tc>
          <w:tcPr>
            <w:tcW w:w="1411" w:type="dxa"/>
            <w:shd w:val="clear" w:color="auto" w:fill="auto"/>
          </w:tcPr>
          <w:p w14:paraId="111D4273" w14:textId="77777777" w:rsidR="00C82AF9" w:rsidRPr="00E5521C" w:rsidRDefault="00C82AF9" w:rsidP="00AC1EC0">
            <w:pPr>
              <w:pStyle w:val="TAC"/>
              <w:keepNext w:val="0"/>
              <w:keepLines w:val="0"/>
              <w:rPr>
                <w:lang w:eastAsia="ko-KR"/>
              </w:rPr>
            </w:pPr>
            <w:r w:rsidRPr="00E5521C">
              <w:rPr>
                <w:lang w:eastAsia="ko-KR"/>
              </w:rPr>
              <w:t>6.15a.2.2</w:t>
            </w:r>
          </w:p>
        </w:tc>
        <w:tc>
          <w:tcPr>
            <w:tcW w:w="1215" w:type="dxa"/>
            <w:shd w:val="clear" w:color="auto" w:fill="auto"/>
          </w:tcPr>
          <w:p w14:paraId="2A8AF7A4" w14:textId="5BB70EDA" w:rsidR="00C82AF9" w:rsidRPr="00E5521C" w:rsidRDefault="00E70B4C" w:rsidP="00E70B4C">
            <w:pPr>
              <w:pStyle w:val="TAC"/>
              <w:keepNext w:val="0"/>
              <w:keepLines w:val="0"/>
              <w:rPr>
                <w:lang w:eastAsia="ko-KR"/>
              </w:rPr>
            </w:pPr>
            <w:r>
              <w:rPr>
                <w:lang w:eastAsia="ko-KR"/>
              </w:rPr>
              <w:t>Yes</w:t>
            </w:r>
          </w:p>
        </w:tc>
        <w:tc>
          <w:tcPr>
            <w:tcW w:w="2727" w:type="dxa"/>
            <w:shd w:val="clear" w:color="auto" w:fill="auto"/>
          </w:tcPr>
          <w:p w14:paraId="304B1B75" w14:textId="47065E5A" w:rsidR="00C82AF9" w:rsidRPr="00E5521C" w:rsidRDefault="00E70B4C" w:rsidP="00AC1EC0">
            <w:pPr>
              <w:pStyle w:val="TAL"/>
              <w:keepNext w:val="0"/>
              <w:keepLines w:val="0"/>
              <w:rPr>
                <w:lang w:eastAsia="ko-KR"/>
              </w:rPr>
            </w:pPr>
            <w:r>
              <w:rPr>
                <w:lang w:eastAsia="ko-KR"/>
              </w:rPr>
              <w:t xml:space="preserve">Clause </w:t>
            </w:r>
            <w:r w:rsidRPr="00A37037">
              <w:rPr>
                <w:lang w:eastAsia="ko-KR"/>
              </w:rPr>
              <w:t>5.11</w:t>
            </w:r>
            <w:r>
              <w:rPr>
                <w:lang w:eastAsia="ko-KR"/>
              </w:rPr>
              <w:t xml:space="preserve"> </w:t>
            </w:r>
            <w:r w:rsidRPr="00A37037">
              <w:rPr>
                <w:lang w:eastAsia="ko-KR"/>
              </w:rPr>
              <w:t>Use case #11: Handling of power shortages</w:t>
            </w:r>
          </w:p>
        </w:tc>
      </w:tr>
      <w:tr w:rsidR="00C82AF9" w:rsidRPr="00E5521C" w14:paraId="18D76A9D" w14:textId="77777777" w:rsidTr="00E64BC5">
        <w:trPr>
          <w:jc w:val="center"/>
        </w:trPr>
        <w:tc>
          <w:tcPr>
            <w:tcW w:w="9855" w:type="dxa"/>
            <w:gridSpan w:val="5"/>
            <w:shd w:val="clear" w:color="auto" w:fill="auto"/>
          </w:tcPr>
          <w:p w14:paraId="76EDB8CC" w14:textId="6335D858" w:rsidR="00C82AF9" w:rsidRPr="00E5521C" w:rsidRDefault="00C82AF9" w:rsidP="00AC1EC0">
            <w:pPr>
              <w:pStyle w:val="TAL"/>
              <w:keepNext w:val="0"/>
              <w:keepLines w:val="0"/>
              <w:rPr>
                <w:b/>
                <w:bCs/>
                <w:lang w:eastAsia="ko-KR"/>
              </w:rPr>
            </w:pPr>
            <w:r w:rsidRPr="00E5521C">
              <w:rPr>
                <w:b/>
                <w:bCs/>
                <w:lang w:eastAsia="ko-KR"/>
              </w:rPr>
              <w:t>Support</w:t>
            </w:r>
            <w:r w:rsidR="0080520D" w:rsidRPr="00E5521C">
              <w:rPr>
                <w:b/>
                <w:bCs/>
                <w:lang w:eastAsia="ko-KR"/>
              </w:rPr>
              <w:t xml:space="preserve"> </w:t>
            </w:r>
            <w:r w:rsidRPr="00E5521C">
              <w:rPr>
                <w:b/>
                <w:bCs/>
                <w:lang w:eastAsia="ko-KR"/>
              </w:rPr>
              <w:t>of</w:t>
            </w:r>
            <w:r w:rsidR="0080520D" w:rsidRPr="00E5521C">
              <w:rPr>
                <w:b/>
                <w:bCs/>
                <w:lang w:eastAsia="ko-KR"/>
              </w:rPr>
              <w:t xml:space="preserve"> </w:t>
            </w:r>
            <w:r w:rsidRPr="00E5521C">
              <w:rPr>
                <w:b/>
                <w:bCs/>
                <w:lang w:eastAsia="ko-KR"/>
              </w:rPr>
              <w:t>different</w:t>
            </w:r>
            <w:r w:rsidR="0080520D" w:rsidRPr="00E5521C">
              <w:rPr>
                <w:b/>
                <w:bCs/>
                <w:lang w:eastAsia="ko-KR"/>
              </w:rPr>
              <w:t xml:space="preserve"> </w:t>
            </w:r>
            <w:r w:rsidRPr="00E5521C">
              <w:rPr>
                <w:b/>
                <w:bCs/>
                <w:lang w:eastAsia="ko-KR"/>
              </w:rPr>
              <w:t>energy</w:t>
            </w:r>
            <w:r w:rsidR="0080520D" w:rsidRPr="00E5521C">
              <w:rPr>
                <w:b/>
                <w:bCs/>
                <w:lang w:eastAsia="ko-KR"/>
              </w:rPr>
              <w:t xml:space="preserve"> </w:t>
            </w:r>
            <w:r w:rsidRPr="00E5521C">
              <w:rPr>
                <w:b/>
                <w:bCs/>
                <w:lang w:eastAsia="ko-KR"/>
              </w:rPr>
              <w:t>states</w:t>
            </w:r>
          </w:p>
        </w:tc>
      </w:tr>
      <w:tr w:rsidR="00C82AF9" w:rsidRPr="00E5521C" w14:paraId="3DCFF758" w14:textId="77777777" w:rsidTr="00E64BC5">
        <w:trPr>
          <w:jc w:val="center"/>
        </w:trPr>
        <w:tc>
          <w:tcPr>
            <w:tcW w:w="558" w:type="dxa"/>
            <w:shd w:val="clear" w:color="auto" w:fill="auto"/>
            <w:vAlign w:val="center"/>
          </w:tcPr>
          <w:p w14:paraId="1B21D04B" w14:textId="77777777" w:rsidR="00C82AF9" w:rsidRPr="00E5521C" w:rsidRDefault="00C82AF9" w:rsidP="00AC1EC0">
            <w:pPr>
              <w:pStyle w:val="TAC"/>
              <w:keepNext w:val="0"/>
              <w:keepLines w:val="0"/>
              <w:rPr>
                <w:lang w:eastAsia="ko-KR"/>
              </w:rPr>
            </w:pPr>
            <w:r w:rsidRPr="00E5521C">
              <w:rPr>
                <w:lang w:eastAsia="ko-KR"/>
              </w:rPr>
              <w:t>13</w:t>
            </w:r>
          </w:p>
        </w:tc>
        <w:tc>
          <w:tcPr>
            <w:tcW w:w="3944" w:type="dxa"/>
            <w:shd w:val="clear" w:color="auto" w:fill="auto"/>
          </w:tcPr>
          <w:p w14:paraId="7B409D1E" w14:textId="4B75E4A1" w:rsidR="00C82AF9" w:rsidRPr="00E5521C" w:rsidRDefault="00C82AF9" w:rsidP="00AC1EC0">
            <w:pPr>
              <w:pStyle w:val="TAL"/>
              <w:keepNext w:val="0"/>
              <w:keepLines w:val="0"/>
              <w:rPr>
                <w:lang w:eastAsia="ko-KR"/>
              </w:rPr>
            </w:pPr>
            <w:r w:rsidRPr="00E5521C">
              <w:rPr>
                <w:lang w:eastAsia="ko-KR"/>
              </w:rPr>
              <w:t>The</w:t>
            </w:r>
            <w:r w:rsidR="0080520D" w:rsidRPr="00E5521C">
              <w:rPr>
                <w:lang w:eastAsia="ko-KR"/>
              </w:rPr>
              <w:t xml:space="preserve"> </w:t>
            </w:r>
            <w:r w:rsidRPr="00E5521C">
              <w:rPr>
                <w:lang w:eastAsia="ko-KR"/>
              </w:rPr>
              <w:t>5G</w:t>
            </w:r>
            <w:r w:rsidR="0080520D" w:rsidRPr="00E5521C">
              <w:rPr>
                <w:lang w:eastAsia="ko-KR"/>
              </w:rPr>
              <w:t xml:space="preserve"> </w:t>
            </w:r>
            <w:r w:rsidRPr="00E5521C">
              <w:rPr>
                <w:lang w:eastAsia="ko-KR"/>
              </w:rPr>
              <w:t>system</w:t>
            </w:r>
            <w:r w:rsidR="0080520D" w:rsidRPr="00E5521C">
              <w:rPr>
                <w:lang w:eastAsia="ko-KR"/>
              </w:rPr>
              <w:t xml:space="preserve"> </w:t>
            </w:r>
            <w:r w:rsidRPr="00E5521C">
              <w:rPr>
                <w:lang w:eastAsia="ko-KR"/>
              </w:rPr>
              <w:t>shall</w:t>
            </w:r>
            <w:r w:rsidR="0080520D" w:rsidRPr="00E5521C">
              <w:rPr>
                <w:lang w:eastAsia="ko-KR"/>
              </w:rPr>
              <w:t xml:space="preserve"> </w:t>
            </w:r>
            <w:r w:rsidRPr="00E5521C">
              <w:rPr>
                <w:lang w:eastAsia="ko-KR"/>
              </w:rPr>
              <w:t>support</w:t>
            </w:r>
            <w:r w:rsidR="0080520D" w:rsidRPr="00E5521C">
              <w:rPr>
                <w:lang w:eastAsia="ko-KR"/>
              </w:rPr>
              <w:t xml:space="preserve"> </w:t>
            </w:r>
            <w:r w:rsidRPr="00E5521C">
              <w:rPr>
                <w:lang w:eastAsia="ko-KR"/>
              </w:rPr>
              <w:t>different</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states</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network</w:t>
            </w:r>
            <w:r w:rsidR="0080520D" w:rsidRPr="00E5521C">
              <w:rPr>
                <w:lang w:eastAsia="ko-KR"/>
              </w:rPr>
              <w:t xml:space="preserve"> </w:t>
            </w:r>
            <w:r w:rsidRPr="00E5521C">
              <w:rPr>
                <w:lang w:eastAsia="ko-KR"/>
              </w:rPr>
              <w:t>elements</w:t>
            </w:r>
            <w:r w:rsidR="0080520D" w:rsidRPr="00E5521C">
              <w:rPr>
                <w:lang w:eastAsia="ko-KR"/>
              </w:rPr>
              <w:t xml:space="preserve"> </w:t>
            </w:r>
            <w:r w:rsidRPr="00E5521C">
              <w:rPr>
                <w:lang w:eastAsia="ko-KR"/>
              </w:rPr>
              <w:t>and</w:t>
            </w:r>
            <w:r w:rsidR="0080520D" w:rsidRPr="00E5521C">
              <w:rPr>
                <w:lang w:eastAsia="ko-KR"/>
              </w:rPr>
              <w:t xml:space="preserve"> </w:t>
            </w:r>
            <w:r w:rsidRPr="00E5521C">
              <w:rPr>
                <w:lang w:eastAsia="ko-KR"/>
              </w:rPr>
              <w:t>network</w:t>
            </w:r>
            <w:r w:rsidR="0080520D" w:rsidRPr="00E5521C">
              <w:rPr>
                <w:lang w:eastAsia="ko-KR"/>
              </w:rPr>
              <w:t xml:space="preserve"> </w:t>
            </w:r>
            <w:r w:rsidRPr="00E5521C">
              <w:rPr>
                <w:lang w:eastAsia="ko-KR"/>
              </w:rPr>
              <w:t>functions.</w:t>
            </w:r>
          </w:p>
        </w:tc>
        <w:tc>
          <w:tcPr>
            <w:tcW w:w="1411" w:type="dxa"/>
            <w:shd w:val="clear" w:color="auto" w:fill="auto"/>
          </w:tcPr>
          <w:p w14:paraId="78D879DC" w14:textId="77777777" w:rsidR="00C82AF9" w:rsidRPr="00E5521C" w:rsidRDefault="00C82AF9" w:rsidP="00AC1EC0">
            <w:pPr>
              <w:pStyle w:val="TAC"/>
              <w:keepNext w:val="0"/>
              <w:keepLines w:val="0"/>
              <w:rPr>
                <w:lang w:eastAsia="ko-KR"/>
              </w:rPr>
            </w:pPr>
            <w:r w:rsidRPr="00E5521C">
              <w:rPr>
                <w:lang w:eastAsia="ko-KR"/>
              </w:rPr>
              <w:t>6.15a.3.2</w:t>
            </w:r>
          </w:p>
        </w:tc>
        <w:tc>
          <w:tcPr>
            <w:tcW w:w="1215" w:type="dxa"/>
            <w:shd w:val="clear" w:color="auto" w:fill="auto"/>
          </w:tcPr>
          <w:p w14:paraId="23C7F7C4" w14:textId="77777777" w:rsidR="00C82AF9" w:rsidRPr="00E5521C" w:rsidRDefault="00C82AF9" w:rsidP="00AC1EC0">
            <w:pPr>
              <w:pStyle w:val="TAC"/>
              <w:keepNext w:val="0"/>
              <w:keepLines w:val="0"/>
              <w:rPr>
                <w:lang w:eastAsia="ko-KR"/>
              </w:rPr>
            </w:pPr>
            <w:r w:rsidRPr="00E5521C">
              <w:rPr>
                <w:lang w:eastAsia="ko-KR"/>
              </w:rPr>
              <w:t>Yes</w:t>
            </w:r>
          </w:p>
        </w:tc>
        <w:tc>
          <w:tcPr>
            <w:tcW w:w="2727" w:type="dxa"/>
            <w:shd w:val="clear" w:color="auto" w:fill="auto"/>
          </w:tcPr>
          <w:p w14:paraId="4978E402" w14:textId="091FC38C" w:rsidR="00C82AF9" w:rsidRPr="00E5521C" w:rsidRDefault="00C82AF9" w:rsidP="00AC1EC0">
            <w:pPr>
              <w:pStyle w:val="TAL"/>
              <w:keepNext w:val="0"/>
              <w:keepLines w:val="0"/>
              <w:rPr>
                <w:lang w:eastAsia="ko-KR"/>
              </w:rPr>
            </w:pPr>
            <w:r w:rsidRPr="00E5521C">
              <w:rPr>
                <w:lang w:eastAsia="ko-KR"/>
              </w:rPr>
              <w:t>Cell</w:t>
            </w:r>
            <w:r w:rsidR="0080520D" w:rsidRPr="00E5521C">
              <w:rPr>
                <w:lang w:eastAsia="ko-KR"/>
              </w:rPr>
              <w:t xml:space="preserve"> </w:t>
            </w:r>
            <w:r w:rsidRPr="00E5521C">
              <w:rPr>
                <w:lang w:eastAsia="ko-KR"/>
              </w:rPr>
              <w:t>and</w:t>
            </w:r>
            <w:r w:rsidR="0080520D" w:rsidRPr="00E5521C">
              <w:rPr>
                <w:lang w:eastAsia="ko-KR"/>
              </w:rPr>
              <w:t xml:space="preserve"> </w:t>
            </w:r>
            <w:r w:rsidRPr="00E5521C">
              <w:rPr>
                <w:lang w:eastAsia="ko-KR"/>
              </w:rPr>
              <w:t>UPF</w:t>
            </w:r>
            <w:r w:rsidR="0080520D" w:rsidRPr="00E5521C">
              <w:rPr>
                <w:lang w:eastAsia="ko-KR"/>
              </w:rPr>
              <w:t xml:space="preserve"> </w:t>
            </w:r>
            <w:r w:rsidRPr="00E5521C">
              <w:rPr>
                <w:lang w:eastAsia="ko-KR"/>
              </w:rPr>
              <w:t>already</w:t>
            </w:r>
            <w:r w:rsidR="0080520D" w:rsidRPr="00E5521C">
              <w:rPr>
                <w:lang w:eastAsia="ko-KR"/>
              </w:rPr>
              <w:t xml:space="preserve"> </w:t>
            </w:r>
            <w:r w:rsidRPr="00E5521C">
              <w:rPr>
                <w:lang w:eastAsia="ko-KR"/>
              </w:rPr>
              <w:t>support</w:t>
            </w:r>
            <w:r w:rsidR="0080520D" w:rsidRPr="00E5521C">
              <w:rPr>
                <w:lang w:eastAsia="ko-KR"/>
              </w:rPr>
              <w:t xml:space="preserve"> </w:t>
            </w:r>
            <w:r w:rsidRPr="00E5521C">
              <w:rPr>
                <w:lang w:eastAsia="ko-KR"/>
              </w:rPr>
              <w:t>two</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saving</w:t>
            </w:r>
            <w:r w:rsidR="0080520D" w:rsidRPr="00E5521C">
              <w:rPr>
                <w:lang w:eastAsia="ko-KR"/>
              </w:rPr>
              <w:t xml:space="preserve"> </w:t>
            </w:r>
            <w:r w:rsidRPr="00E5521C">
              <w:rPr>
                <w:lang w:eastAsia="ko-KR"/>
              </w:rPr>
              <w:t>state</w:t>
            </w:r>
            <w:r w:rsidR="0080520D" w:rsidRPr="00E5521C">
              <w:rPr>
                <w:lang w:eastAsia="ko-KR"/>
              </w:rPr>
              <w:t xml:space="preserve"> </w:t>
            </w:r>
            <w:r w:rsidRPr="00E5521C">
              <w:rPr>
                <w:lang w:eastAsia="ko-KR"/>
              </w:rPr>
              <w:t>values.</w:t>
            </w:r>
          </w:p>
        </w:tc>
      </w:tr>
      <w:tr w:rsidR="00C82AF9" w:rsidRPr="00E5521C" w14:paraId="0D721D59" w14:textId="77777777" w:rsidTr="00E64BC5">
        <w:trPr>
          <w:jc w:val="center"/>
        </w:trPr>
        <w:tc>
          <w:tcPr>
            <w:tcW w:w="558" w:type="dxa"/>
            <w:shd w:val="clear" w:color="auto" w:fill="auto"/>
            <w:vAlign w:val="center"/>
          </w:tcPr>
          <w:p w14:paraId="6E50C3E8" w14:textId="77777777" w:rsidR="00C82AF9" w:rsidRPr="00E5521C" w:rsidRDefault="00C82AF9" w:rsidP="00AC1EC0">
            <w:pPr>
              <w:pStyle w:val="TAC"/>
              <w:keepNext w:val="0"/>
              <w:keepLines w:val="0"/>
              <w:rPr>
                <w:lang w:eastAsia="ko-KR"/>
              </w:rPr>
            </w:pPr>
            <w:r w:rsidRPr="00E5521C">
              <w:rPr>
                <w:lang w:eastAsia="ko-KR"/>
              </w:rPr>
              <w:t>14</w:t>
            </w:r>
          </w:p>
        </w:tc>
        <w:tc>
          <w:tcPr>
            <w:tcW w:w="3944" w:type="dxa"/>
            <w:shd w:val="clear" w:color="auto" w:fill="auto"/>
          </w:tcPr>
          <w:p w14:paraId="2B788C6D" w14:textId="2C47985C" w:rsidR="00C82AF9" w:rsidRPr="00E5521C" w:rsidRDefault="00C82AF9" w:rsidP="00AC1EC0">
            <w:pPr>
              <w:pStyle w:val="TAL"/>
              <w:keepNext w:val="0"/>
              <w:keepLines w:val="0"/>
              <w:rPr>
                <w:lang w:eastAsia="ko-KR"/>
              </w:rPr>
            </w:pPr>
            <w:r w:rsidRPr="00E5521C">
              <w:rPr>
                <w:lang w:eastAsia="ko-KR"/>
              </w:rPr>
              <w:t>5G</w:t>
            </w:r>
            <w:r w:rsidR="0080520D" w:rsidRPr="00E5521C">
              <w:rPr>
                <w:lang w:eastAsia="ko-KR"/>
              </w:rPr>
              <w:t xml:space="preserve"> </w:t>
            </w:r>
            <w:r w:rsidRPr="00E5521C">
              <w:rPr>
                <w:lang w:eastAsia="ko-KR"/>
              </w:rPr>
              <w:t>system</w:t>
            </w:r>
            <w:r w:rsidR="0080520D" w:rsidRPr="00E5521C">
              <w:rPr>
                <w:lang w:eastAsia="ko-KR"/>
              </w:rPr>
              <w:t xml:space="preserve"> </w:t>
            </w:r>
            <w:r w:rsidRPr="00E5521C">
              <w:rPr>
                <w:lang w:eastAsia="ko-KR"/>
              </w:rPr>
              <w:t>shall</w:t>
            </w:r>
            <w:r w:rsidR="0080520D" w:rsidRPr="00E5521C">
              <w:rPr>
                <w:lang w:eastAsia="ko-KR"/>
              </w:rPr>
              <w:t xml:space="preserve"> </w:t>
            </w:r>
            <w:r w:rsidRPr="00E5521C">
              <w:rPr>
                <w:lang w:eastAsia="ko-KR"/>
              </w:rPr>
              <w:t>support</w:t>
            </w:r>
            <w:r w:rsidR="0080520D" w:rsidRPr="00E5521C">
              <w:rPr>
                <w:lang w:eastAsia="ko-KR"/>
              </w:rPr>
              <w:t xml:space="preserve"> </w:t>
            </w:r>
            <w:r w:rsidRPr="00E5521C">
              <w:rPr>
                <w:lang w:eastAsia="ko-KR"/>
              </w:rPr>
              <w:t>dynamic</w:t>
            </w:r>
            <w:r w:rsidR="0080520D" w:rsidRPr="00E5521C">
              <w:rPr>
                <w:lang w:eastAsia="ko-KR"/>
              </w:rPr>
              <w:t xml:space="preserve"> </w:t>
            </w:r>
            <w:r w:rsidRPr="00E5521C">
              <w:rPr>
                <w:lang w:eastAsia="ko-KR"/>
              </w:rPr>
              <w:t>changes</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states</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network</w:t>
            </w:r>
            <w:r w:rsidR="0080520D" w:rsidRPr="00E5521C">
              <w:rPr>
                <w:lang w:eastAsia="ko-KR"/>
              </w:rPr>
              <w:t xml:space="preserve"> </w:t>
            </w:r>
            <w:r w:rsidRPr="00E5521C">
              <w:rPr>
                <w:lang w:eastAsia="ko-KR"/>
              </w:rPr>
              <w:t>elements</w:t>
            </w:r>
            <w:r w:rsidR="0080520D" w:rsidRPr="00E5521C">
              <w:rPr>
                <w:lang w:eastAsia="ko-KR"/>
              </w:rPr>
              <w:t xml:space="preserve"> </w:t>
            </w:r>
            <w:r w:rsidRPr="00E5521C">
              <w:rPr>
                <w:lang w:eastAsia="ko-KR"/>
              </w:rPr>
              <w:t>and</w:t>
            </w:r>
            <w:r w:rsidR="0080520D" w:rsidRPr="00E5521C">
              <w:rPr>
                <w:lang w:eastAsia="ko-KR"/>
              </w:rPr>
              <w:t xml:space="preserve"> </w:t>
            </w:r>
            <w:r w:rsidRPr="00E5521C">
              <w:rPr>
                <w:lang w:eastAsia="ko-KR"/>
              </w:rPr>
              <w:t>network</w:t>
            </w:r>
            <w:r w:rsidR="0080520D" w:rsidRPr="00E5521C">
              <w:rPr>
                <w:lang w:eastAsia="ko-KR"/>
              </w:rPr>
              <w:t xml:space="preserve"> </w:t>
            </w:r>
            <w:r w:rsidRPr="00E5521C">
              <w:rPr>
                <w:lang w:eastAsia="ko-KR"/>
              </w:rPr>
              <w:t>functions.</w:t>
            </w:r>
          </w:p>
          <w:p w14:paraId="4AAFEFDD" w14:textId="111DEF5F" w:rsidR="00C82AF9" w:rsidRPr="00E5521C" w:rsidRDefault="00C82AF9" w:rsidP="00AC1EC0">
            <w:pPr>
              <w:pStyle w:val="TAN"/>
              <w:keepNext w:val="0"/>
              <w:keepLines w:val="0"/>
              <w:rPr>
                <w:lang w:eastAsia="ko-KR"/>
              </w:rPr>
            </w:pPr>
            <w:r w:rsidRPr="00E5521C">
              <w:rPr>
                <w:lang w:eastAsia="ko-KR"/>
              </w:rPr>
              <w:t>NOTE:</w:t>
            </w:r>
            <w:r w:rsidR="00AC1EC0" w:rsidRPr="00E5521C">
              <w:rPr>
                <w:lang w:eastAsia="ko-KR"/>
              </w:rPr>
              <w:tab/>
            </w:r>
            <w:r w:rsidRPr="00E5521C">
              <w:rPr>
                <w:lang w:eastAsia="ko-KR"/>
              </w:rPr>
              <w:t>This</w:t>
            </w:r>
            <w:r w:rsidR="0080520D" w:rsidRPr="00E5521C">
              <w:rPr>
                <w:lang w:eastAsia="ko-KR"/>
              </w:rPr>
              <w:t xml:space="preserve"> </w:t>
            </w:r>
            <w:r w:rsidRPr="00E5521C">
              <w:rPr>
                <w:lang w:eastAsia="ko-KR"/>
              </w:rPr>
              <w:t>requirement</w:t>
            </w:r>
            <w:r w:rsidR="0080520D" w:rsidRPr="00E5521C">
              <w:rPr>
                <w:lang w:eastAsia="ko-KR"/>
              </w:rPr>
              <w:t xml:space="preserve"> </w:t>
            </w:r>
            <w:r w:rsidRPr="00E5521C">
              <w:rPr>
                <w:lang w:eastAsia="ko-KR"/>
              </w:rPr>
              <w:t>also</w:t>
            </w:r>
            <w:r w:rsidR="0080520D" w:rsidRPr="00E5521C">
              <w:rPr>
                <w:lang w:eastAsia="ko-KR"/>
              </w:rPr>
              <w:t xml:space="preserve"> </w:t>
            </w:r>
            <w:r w:rsidRPr="00E5521C">
              <w:rPr>
                <w:lang w:eastAsia="ko-KR"/>
              </w:rPr>
              <w:t>includes</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condition</w:t>
            </w:r>
            <w:r w:rsidR="0080520D" w:rsidRPr="00E5521C">
              <w:rPr>
                <w:lang w:eastAsia="ko-KR"/>
              </w:rPr>
              <w:t xml:space="preserve"> </w:t>
            </w:r>
            <w:r w:rsidRPr="00E5521C">
              <w:rPr>
                <w:lang w:eastAsia="ko-KR"/>
              </w:rPr>
              <w:t>when</w:t>
            </w:r>
            <w:r w:rsidR="0080520D" w:rsidRPr="00E5521C">
              <w:rPr>
                <w:lang w:eastAsia="ko-KR"/>
              </w:rPr>
              <w:t xml:space="preserve"> </w:t>
            </w:r>
            <w:r w:rsidRPr="00E5521C">
              <w:rPr>
                <w:lang w:eastAsia="ko-KR"/>
              </w:rPr>
              <w:t>providing</w:t>
            </w:r>
            <w:r w:rsidR="0080520D" w:rsidRPr="00E5521C">
              <w:rPr>
                <w:lang w:eastAsia="ko-KR"/>
              </w:rPr>
              <w:t xml:space="preserve"> </w:t>
            </w:r>
            <w:r w:rsidRPr="00E5521C">
              <w:rPr>
                <w:lang w:eastAsia="ko-KR"/>
              </w:rPr>
              <w:t>network</w:t>
            </w:r>
            <w:r w:rsidR="0080520D" w:rsidRPr="00E5521C">
              <w:rPr>
                <w:lang w:eastAsia="ko-KR"/>
              </w:rPr>
              <w:t xml:space="preserve"> </w:t>
            </w:r>
            <w:r w:rsidRPr="00E5521C">
              <w:rPr>
                <w:lang w:eastAsia="ko-KR"/>
              </w:rPr>
              <w:t>elements</w:t>
            </w:r>
            <w:r w:rsidR="0080520D" w:rsidRPr="00E5521C">
              <w:rPr>
                <w:lang w:eastAsia="ko-KR"/>
              </w:rPr>
              <w:t xml:space="preserve"> </w:t>
            </w:r>
            <w:r w:rsidRPr="00E5521C">
              <w:rPr>
                <w:lang w:eastAsia="ko-KR"/>
              </w:rPr>
              <w:t>or</w:t>
            </w:r>
            <w:r w:rsidR="0080520D" w:rsidRPr="00E5521C">
              <w:rPr>
                <w:lang w:eastAsia="ko-KR"/>
              </w:rPr>
              <w:t xml:space="preserve"> </w:t>
            </w:r>
            <w:r w:rsidRPr="00E5521C">
              <w:rPr>
                <w:lang w:eastAsia="ko-KR"/>
              </w:rPr>
              <w:t>functions</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an</w:t>
            </w:r>
            <w:r w:rsidR="0080520D" w:rsidRPr="00E5521C">
              <w:rPr>
                <w:lang w:eastAsia="ko-KR"/>
              </w:rPr>
              <w:t xml:space="preserve"> </w:t>
            </w:r>
            <w:r w:rsidR="00DE09D2" w:rsidRPr="00E5521C">
              <w:rPr>
                <w:lang w:eastAsia="ko-KR"/>
              </w:rPr>
              <w:t>authorized</w:t>
            </w:r>
            <w:r w:rsidR="0080520D" w:rsidRPr="00E5521C">
              <w:rPr>
                <w:lang w:eastAsia="ko-KR"/>
              </w:rPr>
              <w:t xml:space="preserve"> </w:t>
            </w:r>
            <w:r w:rsidRPr="00E5521C">
              <w:rPr>
                <w:lang w:eastAsia="ko-KR"/>
              </w:rPr>
              <w:t>3</w:t>
            </w:r>
            <w:r w:rsidRPr="00E5521C">
              <w:rPr>
                <w:vertAlign w:val="superscript"/>
                <w:lang w:eastAsia="ko-KR"/>
              </w:rPr>
              <w:t>rd</w:t>
            </w:r>
            <w:r w:rsidR="00AC1EC0" w:rsidRPr="00E5521C">
              <w:rPr>
                <w:lang w:eastAsia="ko-KR"/>
              </w:rPr>
              <w:t xml:space="preserve"> </w:t>
            </w:r>
            <w:r w:rsidRPr="00E5521C">
              <w:rPr>
                <w:lang w:eastAsia="ko-KR"/>
              </w:rPr>
              <w:t>party,</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dynamic</w:t>
            </w:r>
            <w:r w:rsidR="0080520D" w:rsidRPr="00E5521C">
              <w:rPr>
                <w:lang w:eastAsia="ko-KR"/>
              </w:rPr>
              <w:t xml:space="preserve"> </w:t>
            </w:r>
            <w:r w:rsidRPr="00E5521C">
              <w:rPr>
                <w:lang w:eastAsia="ko-KR"/>
              </w:rPr>
              <w:t>changes</w:t>
            </w:r>
            <w:r w:rsidR="0080520D" w:rsidRPr="00E5521C">
              <w:rPr>
                <w:lang w:eastAsia="ko-KR"/>
              </w:rPr>
              <w:t xml:space="preserve"> </w:t>
            </w:r>
            <w:r w:rsidRPr="00E5521C">
              <w:rPr>
                <w:lang w:eastAsia="ko-KR"/>
              </w:rPr>
              <w:t>can</w:t>
            </w:r>
            <w:r w:rsidR="0080520D" w:rsidRPr="00E5521C">
              <w:rPr>
                <w:lang w:eastAsia="ko-KR"/>
              </w:rPr>
              <w:t xml:space="preserve"> </w:t>
            </w:r>
            <w:r w:rsidRPr="00E5521C">
              <w:rPr>
                <w:lang w:eastAsia="ko-KR"/>
              </w:rPr>
              <w:t>be</w:t>
            </w:r>
            <w:r w:rsidR="0080520D" w:rsidRPr="00E5521C">
              <w:rPr>
                <w:lang w:eastAsia="ko-KR"/>
              </w:rPr>
              <w:t xml:space="preserve"> </w:t>
            </w:r>
            <w:r w:rsidRPr="00E5521C">
              <w:rPr>
                <w:lang w:eastAsia="ko-KR"/>
              </w:rPr>
              <w:t>based</w:t>
            </w:r>
            <w:r w:rsidR="0080520D" w:rsidRPr="00E5521C">
              <w:rPr>
                <w:lang w:eastAsia="ko-KR"/>
              </w:rPr>
              <w:t xml:space="preserve"> </w:t>
            </w:r>
            <w:r w:rsidRPr="00E5521C">
              <w:rPr>
                <w:lang w:eastAsia="ko-KR"/>
              </w:rPr>
              <w:t>on</w:t>
            </w:r>
            <w:r w:rsidR="0080520D" w:rsidRPr="00E5521C">
              <w:rPr>
                <w:lang w:eastAsia="ko-KR"/>
              </w:rPr>
              <w:t xml:space="preserve"> </w:t>
            </w:r>
            <w:r w:rsidRPr="00E5521C">
              <w:rPr>
                <w:lang w:eastAsia="ko-KR"/>
              </w:rPr>
              <w:t>pre</w:t>
            </w:r>
            <w:r w:rsidR="00AC1EC0" w:rsidRPr="00E5521C">
              <w:rPr>
                <w:lang w:eastAsia="ko-KR"/>
              </w:rPr>
              <w:noBreakHyphen/>
            </w:r>
            <w:r w:rsidRPr="00E5521C">
              <w:rPr>
                <w:lang w:eastAsia="ko-KR"/>
              </w:rPr>
              <w:t>configured</w:t>
            </w:r>
            <w:r w:rsidR="0080520D" w:rsidRPr="00E5521C">
              <w:rPr>
                <w:lang w:eastAsia="ko-KR"/>
              </w:rPr>
              <w:t xml:space="preserve"> </w:t>
            </w:r>
            <w:r w:rsidRPr="00E5521C">
              <w:rPr>
                <w:lang w:eastAsia="ko-KR"/>
              </w:rPr>
              <w:t>policy</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time</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changing</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states,</w:t>
            </w:r>
            <w:r w:rsidR="0080520D" w:rsidRPr="00E5521C">
              <w:rPr>
                <w:lang w:eastAsia="ko-KR"/>
              </w:rPr>
              <w:t xml:space="preserve"> </w:t>
            </w:r>
            <w:r w:rsidRPr="00E5521C">
              <w:rPr>
                <w:lang w:eastAsia="ko-KR"/>
              </w:rPr>
              <w:t>which</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state</w:t>
            </w:r>
            <w:r w:rsidR="0080520D" w:rsidRPr="00E5521C">
              <w:rPr>
                <w:lang w:eastAsia="ko-KR"/>
              </w:rPr>
              <w:t xml:space="preserve"> </w:t>
            </w:r>
            <w:r w:rsidRPr="00E5521C">
              <w:rPr>
                <w:lang w:eastAsia="ko-KR"/>
              </w:rPr>
              <w:t>map</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which</w:t>
            </w:r>
            <w:r w:rsidR="0080520D" w:rsidRPr="00E5521C">
              <w:rPr>
                <w:lang w:eastAsia="ko-KR"/>
              </w:rPr>
              <w:t xml:space="preserve"> </w:t>
            </w:r>
            <w:r w:rsidRPr="00E5521C">
              <w:rPr>
                <w:lang w:eastAsia="ko-KR"/>
              </w:rPr>
              <w:t>level</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load,</w:t>
            </w:r>
            <w:r w:rsidR="0080520D" w:rsidRPr="00E5521C">
              <w:rPr>
                <w:lang w:eastAsia="ko-KR"/>
              </w:rPr>
              <w:t xml:space="preserve"> </w:t>
            </w:r>
            <w:r w:rsidRPr="00E5521C">
              <w:rPr>
                <w:lang w:eastAsia="ko-KR"/>
              </w:rPr>
              <w:t>etc.)</w:t>
            </w:r>
          </w:p>
        </w:tc>
        <w:tc>
          <w:tcPr>
            <w:tcW w:w="1411" w:type="dxa"/>
            <w:shd w:val="clear" w:color="auto" w:fill="auto"/>
          </w:tcPr>
          <w:p w14:paraId="5A91C8F3" w14:textId="77777777" w:rsidR="00C82AF9" w:rsidRPr="00E5521C" w:rsidRDefault="00C82AF9" w:rsidP="00AC1EC0">
            <w:pPr>
              <w:pStyle w:val="TAC"/>
              <w:keepNext w:val="0"/>
              <w:keepLines w:val="0"/>
              <w:rPr>
                <w:lang w:eastAsia="ko-KR"/>
              </w:rPr>
            </w:pPr>
            <w:r w:rsidRPr="00E5521C">
              <w:rPr>
                <w:lang w:eastAsia="ko-KR"/>
              </w:rPr>
              <w:t>6.15a.3.2</w:t>
            </w:r>
          </w:p>
        </w:tc>
        <w:tc>
          <w:tcPr>
            <w:tcW w:w="1215" w:type="dxa"/>
            <w:shd w:val="clear" w:color="auto" w:fill="auto"/>
          </w:tcPr>
          <w:p w14:paraId="25D7000D" w14:textId="77777777" w:rsidR="00C82AF9" w:rsidRPr="00E5521C" w:rsidRDefault="00C82AF9" w:rsidP="00AC1EC0">
            <w:pPr>
              <w:pStyle w:val="TAC"/>
              <w:keepNext w:val="0"/>
              <w:keepLines w:val="0"/>
              <w:rPr>
                <w:lang w:eastAsia="ko-KR"/>
              </w:rPr>
            </w:pPr>
            <w:r w:rsidRPr="00E5521C">
              <w:rPr>
                <w:lang w:eastAsia="ko-KR"/>
              </w:rPr>
              <w:t>Yes</w:t>
            </w:r>
          </w:p>
        </w:tc>
        <w:tc>
          <w:tcPr>
            <w:tcW w:w="2727" w:type="dxa"/>
            <w:shd w:val="clear" w:color="auto" w:fill="auto"/>
          </w:tcPr>
          <w:p w14:paraId="4429AA2B" w14:textId="763C183C" w:rsidR="00C82AF9" w:rsidRPr="00E5521C" w:rsidRDefault="00E70B4C" w:rsidP="00AC1EC0">
            <w:pPr>
              <w:pStyle w:val="TAL"/>
              <w:keepNext w:val="0"/>
              <w:keepLines w:val="0"/>
              <w:rPr>
                <w:lang w:eastAsia="ko-KR"/>
              </w:rPr>
            </w:pPr>
            <w:r w:rsidRPr="00E5521C">
              <w:rPr>
                <w:lang w:eastAsia="ko-KR"/>
              </w:rPr>
              <w:t>Cell and UPF already support two energy saving state values.</w:t>
            </w:r>
          </w:p>
        </w:tc>
      </w:tr>
      <w:tr w:rsidR="00C82AF9" w:rsidRPr="00E5521C" w14:paraId="1DAFA9CB" w14:textId="77777777" w:rsidTr="00E64BC5">
        <w:trPr>
          <w:jc w:val="center"/>
        </w:trPr>
        <w:tc>
          <w:tcPr>
            <w:tcW w:w="558" w:type="dxa"/>
            <w:shd w:val="clear" w:color="auto" w:fill="auto"/>
            <w:vAlign w:val="center"/>
          </w:tcPr>
          <w:p w14:paraId="6DDC9E1F" w14:textId="77777777" w:rsidR="00C82AF9" w:rsidRPr="00E5521C" w:rsidRDefault="00C82AF9" w:rsidP="00AC1EC0">
            <w:pPr>
              <w:pStyle w:val="TAC"/>
              <w:keepNext w:val="0"/>
              <w:keepLines w:val="0"/>
              <w:rPr>
                <w:lang w:eastAsia="ko-KR"/>
              </w:rPr>
            </w:pPr>
            <w:r w:rsidRPr="00E5521C">
              <w:rPr>
                <w:lang w:eastAsia="ko-KR"/>
              </w:rPr>
              <w:t>15</w:t>
            </w:r>
          </w:p>
        </w:tc>
        <w:tc>
          <w:tcPr>
            <w:tcW w:w="3944" w:type="dxa"/>
            <w:shd w:val="clear" w:color="auto" w:fill="auto"/>
          </w:tcPr>
          <w:p w14:paraId="43AAED58" w14:textId="123E49E8" w:rsidR="00C82AF9" w:rsidRPr="00E5521C" w:rsidRDefault="00C82AF9" w:rsidP="00AC1EC0">
            <w:pPr>
              <w:pStyle w:val="TAL"/>
              <w:keepNext w:val="0"/>
              <w:keepLines w:val="0"/>
              <w:rPr>
                <w:lang w:eastAsia="ko-KR"/>
              </w:rPr>
            </w:pPr>
            <w:r w:rsidRPr="00E5521C">
              <w:rPr>
                <w:lang w:eastAsia="ko-KR"/>
              </w:rPr>
              <w:t>The</w:t>
            </w:r>
            <w:r w:rsidR="0080520D" w:rsidRPr="00E5521C">
              <w:rPr>
                <w:lang w:eastAsia="ko-KR"/>
              </w:rPr>
              <w:t xml:space="preserve"> </w:t>
            </w:r>
            <w:r w:rsidRPr="00E5521C">
              <w:rPr>
                <w:lang w:eastAsia="ko-KR"/>
              </w:rPr>
              <w:t>5G</w:t>
            </w:r>
            <w:r w:rsidR="0080520D" w:rsidRPr="00E5521C">
              <w:rPr>
                <w:lang w:eastAsia="ko-KR"/>
              </w:rPr>
              <w:t xml:space="preserve"> </w:t>
            </w:r>
            <w:r w:rsidRPr="00E5521C">
              <w:rPr>
                <w:lang w:eastAsia="ko-KR"/>
              </w:rPr>
              <w:t>system</w:t>
            </w:r>
            <w:r w:rsidR="0080520D" w:rsidRPr="00E5521C">
              <w:rPr>
                <w:lang w:eastAsia="ko-KR"/>
              </w:rPr>
              <w:t xml:space="preserve"> </w:t>
            </w:r>
            <w:r w:rsidRPr="00E5521C">
              <w:rPr>
                <w:lang w:eastAsia="ko-KR"/>
              </w:rPr>
              <w:t>shall</w:t>
            </w:r>
            <w:r w:rsidR="0080520D" w:rsidRPr="00E5521C">
              <w:rPr>
                <w:lang w:eastAsia="ko-KR"/>
              </w:rPr>
              <w:t xml:space="preserve"> </w:t>
            </w:r>
            <w:r w:rsidRPr="00E5521C">
              <w:rPr>
                <w:lang w:eastAsia="ko-KR"/>
              </w:rPr>
              <w:t>support</w:t>
            </w:r>
            <w:r w:rsidR="0080520D" w:rsidRPr="00E5521C">
              <w:rPr>
                <w:lang w:eastAsia="ko-KR"/>
              </w:rPr>
              <w:t xml:space="preserve"> </w:t>
            </w:r>
            <w:r w:rsidRPr="00E5521C">
              <w:rPr>
                <w:lang w:eastAsia="ko-KR"/>
              </w:rPr>
              <w:t>different</w:t>
            </w:r>
            <w:r w:rsidR="0080520D" w:rsidRPr="00E5521C">
              <w:rPr>
                <w:lang w:eastAsia="ko-KR"/>
              </w:rPr>
              <w:t xml:space="preserve"> </w:t>
            </w:r>
            <w:r w:rsidRPr="00E5521C">
              <w:rPr>
                <w:lang w:eastAsia="ko-KR"/>
              </w:rPr>
              <w:t>charging</w:t>
            </w:r>
            <w:r w:rsidR="0080520D" w:rsidRPr="00E5521C">
              <w:rPr>
                <w:lang w:eastAsia="ko-KR"/>
              </w:rPr>
              <w:t xml:space="preserve"> </w:t>
            </w:r>
            <w:r w:rsidRPr="00E5521C">
              <w:rPr>
                <w:lang w:eastAsia="ko-KR"/>
              </w:rPr>
              <w:t>mechanisms</w:t>
            </w:r>
            <w:r w:rsidR="0080520D" w:rsidRPr="00E5521C">
              <w:rPr>
                <w:lang w:eastAsia="ko-KR"/>
              </w:rPr>
              <w:t xml:space="preserve"> </w:t>
            </w:r>
            <w:r w:rsidRPr="00E5521C">
              <w:rPr>
                <w:lang w:eastAsia="ko-KR"/>
              </w:rPr>
              <w:t>based</w:t>
            </w:r>
            <w:r w:rsidR="0080520D" w:rsidRPr="00E5521C">
              <w:rPr>
                <w:lang w:eastAsia="ko-KR"/>
              </w:rPr>
              <w:t xml:space="preserve"> </w:t>
            </w:r>
            <w:r w:rsidRPr="00E5521C">
              <w:rPr>
                <w:lang w:eastAsia="ko-KR"/>
              </w:rPr>
              <w:t>on</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different</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states</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network</w:t>
            </w:r>
            <w:r w:rsidR="0080520D" w:rsidRPr="00E5521C">
              <w:rPr>
                <w:lang w:eastAsia="ko-KR"/>
              </w:rPr>
              <w:t xml:space="preserve"> </w:t>
            </w:r>
            <w:r w:rsidRPr="00E5521C">
              <w:rPr>
                <w:lang w:eastAsia="ko-KR"/>
              </w:rPr>
              <w:t>elements</w:t>
            </w:r>
            <w:r w:rsidR="0080520D" w:rsidRPr="00E5521C">
              <w:rPr>
                <w:lang w:eastAsia="ko-KR"/>
              </w:rPr>
              <w:t xml:space="preserve"> </w:t>
            </w:r>
            <w:r w:rsidRPr="00E5521C">
              <w:rPr>
                <w:lang w:eastAsia="ko-KR"/>
              </w:rPr>
              <w:t>and</w:t>
            </w:r>
            <w:r w:rsidR="0080520D" w:rsidRPr="00E5521C">
              <w:rPr>
                <w:lang w:eastAsia="ko-KR"/>
              </w:rPr>
              <w:t xml:space="preserve"> </w:t>
            </w:r>
            <w:r w:rsidRPr="00E5521C">
              <w:rPr>
                <w:lang w:eastAsia="ko-KR"/>
              </w:rPr>
              <w:t>network</w:t>
            </w:r>
            <w:r w:rsidR="0080520D" w:rsidRPr="00E5521C">
              <w:rPr>
                <w:lang w:eastAsia="ko-KR"/>
              </w:rPr>
              <w:t xml:space="preserve"> </w:t>
            </w:r>
            <w:r w:rsidRPr="00E5521C">
              <w:rPr>
                <w:lang w:eastAsia="ko-KR"/>
              </w:rPr>
              <w:t>functions.</w:t>
            </w:r>
          </w:p>
        </w:tc>
        <w:tc>
          <w:tcPr>
            <w:tcW w:w="1411" w:type="dxa"/>
            <w:shd w:val="clear" w:color="auto" w:fill="auto"/>
          </w:tcPr>
          <w:p w14:paraId="0F6019F8" w14:textId="77777777" w:rsidR="00C82AF9" w:rsidRPr="00E5521C" w:rsidRDefault="00C82AF9" w:rsidP="00AC1EC0">
            <w:pPr>
              <w:pStyle w:val="TAC"/>
              <w:keepNext w:val="0"/>
              <w:keepLines w:val="0"/>
              <w:rPr>
                <w:lang w:eastAsia="ko-KR"/>
              </w:rPr>
            </w:pPr>
            <w:r w:rsidRPr="00E5521C">
              <w:rPr>
                <w:lang w:eastAsia="ko-KR"/>
              </w:rPr>
              <w:t>6.15a.3.2</w:t>
            </w:r>
          </w:p>
        </w:tc>
        <w:tc>
          <w:tcPr>
            <w:tcW w:w="1215" w:type="dxa"/>
            <w:shd w:val="clear" w:color="auto" w:fill="auto"/>
          </w:tcPr>
          <w:p w14:paraId="74D10021" w14:textId="77777777" w:rsidR="00C82AF9" w:rsidRPr="00E5521C" w:rsidRDefault="00C82AF9" w:rsidP="00AC1EC0">
            <w:pPr>
              <w:pStyle w:val="TAC"/>
              <w:keepNext w:val="0"/>
              <w:keepLines w:val="0"/>
              <w:rPr>
                <w:lang w:eastAsia="ko-KR"/>
              </w:rPr>
            </w:pPr>
            <w:r w:rsidRPr="00E5521C">
              <w:rPr>
                <w:lang w:eastAsia="ko-KR"/>
              </w:rPr>
              <w:t>No</w:t>
            </w:r>
          </w:p>
        </w:tc>
        <w:tc>
          <w:tcPr>
            <w:tcW w:w="2727" w:type="dxa"/>
            <w:shd w:val="clear" w:color="auto" w:fill="auto"/>
          </w:tcPr>
          <w:p w14:paraId="10FEE54E" w14:textId="77777777" w:rsidR="00C82AF9" w:rsidRPr="00E5521C" w:rsidRDefault="00C82AF9" w:rsidP="00AC1EC0">
            <w:pPr>
              <w:pStyle w:val="TAL"/>
              <w:keepNext w:val="0"/>
              <w:keepLines w:val="0"/>
              <w:rPr>
                <w:lang w:eastAsia="ko-KR"/>
              </w:rPr>
            </w:pPr>
          </w:p>
        </w:tc>
      </w:tr>
      <w:tr w:rsidR="00C82AF9" w:rsidRPr="00E5521C" w14:paraId="79C1C592" w14:textId="77777777" w:rsidTr="00E64BC5">
        <w:trPr>
          <w:jc w:val="center"/>
        </w:trPr>
        <w:tc>
          <w:tcPr>
            <w:tcW w:w="9855" w:type="dxa"/>
            <w:gridSpan w:val="5"/>
            <w:shd w:val="clear" w:color="auto" w:fill="auto"/>
          </w:tcPr>
          <w:p w14:paraId="77119D05" w14:textId="3513C8EB" w:rsidR="00C82AF9" w:rsidRPr="00E5521C" w:rsidRDefault="00C82AF9" w:rsidP="00AC1EC0">
            <w:pPr>
              <w:pStyle w:val="TAL"/>
              <w:rPr>
                <w:b/>
                <w:bCs/>
                <w:lang w:eastAsia="ko-KR"/>
              </w:rPr>
            </w:pPr>
            <w:r w:rsidRPr="00E5521C">
              <w:rPr>
                <w:b/>
                <w:bCs/>
                <w:lang w:eastAsia="ko-KR"/>
              </w:rPr>
              <w:t>Monitoring</w:t>
            </w:r>
            <w:r w:rsidR="0080520D" w:rsidRPr="00E5521C">
              <w:rPr>
                <w:b/>
                <w:bCs/>
                <w:lang w:eastAsia="ko-KR"/>
              </w:rPr>
              <w:t xml:space="preserve"> </w:t>
            </w:r>
            <w:r w:rsidRPr="00E5521C">
              <w:rPr>
                <w:b/>
                <w:bCs/>
                <w:lang w:eastAsia="ko-KR"/>
              </w:rPr>
              <w:t>and</w:t>
            </w:r>
            <w:r w:rsidR="0080520D" w:rsidRPr="00E5521C">
              <w:rPr>
                <w:b/>
                <w:bCs/>
                <w:lang w:eastAsia="ko-KR"/>
              </w:rPr>
              <w:t xml:space="preserve"> </w:t>
            </w:r>
            <w:r w:rsidRPr="00E5521C">
              <w:rPr>
                <w:b/>
                <w:bCs/>
                <w:lang w:eastAsia="ko-KR"/>
              </w:rPr>
              <w:t>measurement</w:t>
            </w:r>
          </w:p>
        </w:tc>
      </w:tr>
      <w:tr w:rsidR="00C82AF9" w:rsidRPr="00E5521C" w14:paraId="26FD48F9" w14:textId="77777777" w:rsidTr="00E64BC5">
        <w:trPr>
          <w:jc w:val="center"/>
        </w:trPr>
        <w:tc>
          <w:tcPr>
            <w:tcW w:w="558" w:type="dxa"/>
            <w:shd w:val="clear" w:color="auto" w:fill="auto"/>
            <w:vAlign w:val="center"/>
          </w:tcPr>
          <w:p w14:paraId="19C55C84" w14:textId="77777777" w:rsidR="00C82AF9" w:rsidRPr="00E5521C" w:rsidRDefault="00C82AF9" w:rsidP="00AC1EC0">
            <w:pPr>
              <w:pStyle w:val="TAC"/>
              <w:rPr>
                <w:lang w:eastAsia="ko-KR"/>
              </w:rPr>
            </w:pPr>
            <w:r w:rsidRPr="00E5521C">
              <w:rPr>
                <w:lang w:eastAsia="ko-KR"/>
              </w:rPr>
              <w:t>16</w:t>
            </w:r>
          </w:p>
        </w:tc>
        <w:tc>
          <w:tcPr>
            <w:tcW w:w="3944" w:type="dxa"/>
            <w:shd w:val="clear" w:color="auto" w:fill="auto"/>
          </w:tcPr>
          <w:p w14:paraId="437AEBC6" w14:textId="63AD9BAC" w:rsidR="00C82AF9" w:rsidRPr="00E5521C" w:rsidRDefault="00C82AF9" w:rsidP="00AC1EC0">
            <w:pPr>
              <w:pStyle w:val="TAL"/>
              <w:rPr>
                <w:lang w:eastAsia="ko-KR"/>
              </w:rPr>
            </w:pPr>
            <w:r w:rsidRPr="00E5521C">
              <w:rPr>
                <w:lang w:eastAsia="ko-KR"/>
              </w:rPr>
              <w:t>Subject</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operator's</w:t>
            </w:r>
            <w:r w:rsidR="0080520D" w:rsidRPr="00E5521C">
              <w:rPr>
                <w:lang w:eastAsia="ko-KR"/>
              </w:rPr>
              <w:t xml:space="preserve"> </w:t>
            </w:r>
            <w:r w:rsidRPr="00E5521C">
              <w:rPr>
                <w:lang w:eastAsia="ko-KR"/>
              </w:rPr>
              <w:t>policy,</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5G</w:t>
            </w:r>
            <w:r w:rsidR="0080520D" w:rsidRPr="00E5521C">
              <w:rPr>
                <w:lang w:eastAsia="ko-KR"/>
              </w:rPr>
              <w:t xml:space="preserve"> </w:t>
            </w:r>
            <w:r w:rsidRPr="00E5521C">
              <w:rPr>
                <w:lang w:eastAsia="ko-KR"/>
              </w:rPr>
              <w:t>network</w:t>
            </w:r>
            <w:r w:rsidR="0080520D" w:rsidRPr="00E5521C">
              <w:rPr>
                <w:lang w:eastAsia="ko-KR"/>
              </w:rPr>
              <w:t xml:space="preserve"> </w:t>
            </w:r>
            <w:r w:rsidRPr="00E5521C">
              <w:rPr>
                <w:lang w:eastAsia="ko-KR"/>
              </w:rPr>
              <w:t>shall</w:t>
            </w:r>
            <w:r w:rsidR="0080520D" w:rsidRPr="00E5521C">
              <w:rPr>
                <w:lang w:eastAsia="ko-KR"/>
              </w:rPr>
              <w:t xml:space="preserve"> </w:t>
            </w:r>
            <w:r w:rsidRPr="00E5521C">
              <w:rPr>
                <w:lang w:eastAsia="ko-KR"/>
              </w:rPr>
              <w:t>support</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consumption</w:t>
            </w:r>
            <w:r w:rsidR="0080520D" w:rsidRPr="00E5521C">
              <w:rPr>
                <w:lang w:eastAsia="ko-KR"/>
              </w:rPr>
              <w:t xml:space="preserve"> </w:t>
            </w:r>
            <w:r w:rsidRPr="00E5521C">
              <w:rPr>
                <w:lang w:eastAsia="ko-KR"/>
              </w:rPr>
              <w:t>monitoring</w:t>
            </w:r>
            <w:r w:rsidR="0080520D" w:rsidRPr="00E5521C">
              <w:rPr>
                <w:lang w:eastAsia="ko-KR"/>
              </w:rPr>
              <w:t xml:space="preserve"> </w:t>
            </w:r>
            <w:r w:rsidRPr="00E5521C">
              <w:rPr>
                <w:lang w:eastAsia="ko-KR"/>
              </w:rPr>
              <w:t>at</w:t>
            </w:r>
            <w:r w:rsidR="0080520D" w:rsidRPr="00E5521C">
              <w:rPr>
                <w:lang w:eastAsia="ko-KR"/>
              </w:rPr>
              <w:t xml:space="preserve"> </w:t>
            </w:r>
            <w:r w:rsidRPr="00E5521C">
              <w:rPr>
                <w:lang w:eastAsia="ko-KR"/>
              </w:rPr>
              <w:t>per</w:t>
            </w:r>
            <w:r w:rsidR="0080520D" w:rsidRPr="00E5521C">
              <w:rPr>
                <w:lang w:eastAsia="ko-KR"/>
              </w:rPr>
              <w:t xml:space="preserve"> </w:t>
            </w:r>
            <w:r w:rsidRPr="00E5521C">
              <w:rPr>
                <w:lang w:eastAsia="ko-KR"/>
              </w:rPr>
              <w:t>network</w:t>
            </w:r>
            <w:r w:rsidR="0080520D" w:rsidRPr="00E5521C">
              <w:rPr>
                <w:lang w:eastAsia="ko-KR"/>
              </w:rPr>
              <w:t xml:space="preserve"> </w:t>
            </w:r>
            <w:r w:rsidRPr="00E5521C">
              <w:rPr>
                <w:lang w:eastAsia="ko-KR"/>
              </w:rPr>
              <w:t>slice</w:t>
            </w:r>
            <w:r w:rsidR="0080520D" w:rsidRPr="00E5521C">
              <w:rPr>
                <w:lang w:eastAsia="ko-KR"/>
              </w:rPr>
              <w:t xml:space="preserve"> </w:t>
            </w:r>
            <w:r w:rsidRPr="00E5521C">
              <w:rPr>
                <w:lang w:eastAsia="ko-KR"/>
              </w:rPr>
              <w:t>and</w:t>
            </w:r>
            <w:r w:rsidR="0080520D" w:rsidRPr="00E5521C">
              <w:rPr>
                <w:lang w:eastAsia="ko-KR"/>
              </w:rPr>
              <w:t xml:space="preserve"> </w:t>
            </w:r>
            <w:r w:rsidRPr="00E5521C">
              <w:rPr>
                <w:lang w:eastAsia="ko-KR"/>
              </w:rPr>
              <w:t>per</w:t>
            </w:r>
            <w:r w:rsidR="0080520D" w:rsidRPr="00E5521C">
              <w:rPr>
                <w:lang w:eastAsia="ko-KR"/>
              </w:rPr>
              <w:t xml:space="preserve"> </w:t>
            </w:r>
            <w:r w:rsidRPr="00E5521C">
              <w:rPr>
                <w:lang w:eastAsia="ko-KR"/>
              </w:rPr>
              <w:t>subscriber</w:t>
            </w:r>
            <w:r w:rsidR="0080520D" w:rsidRPr="00E5521C">
              <w:rPr>
                <w:lang w:eastAsia="ko-KR"/>
              </w:rPr>
              <w:t xml:space="preserve"> </w:t>
            </w:r>
            <w:r w:rsidRPr="00E5521C">
              <w:rPr>
                <w:lang w:eastAsia="ko-KR"/>
              </w:rPr>
              <w:t>granularity.</w:t>
            </w:r>
          </w:p>
          <w:p w14:paraId="5DB3F121" w14:textId="6F65B874" w:rsidR="00C82AF9" w:rsidRPr="00E5521C" w:rsidRDefault="00C82AF9" w:rsidP="00AC1EC0">
            <w:pPr>
              <w:pStyle w:val="TAN"/>
              <w:rPr>
                <w:lang w:eastAsia="ko-KR"/>
              </w:rPr>
            </w:pPr>
            <w:r w:rsidRPr="00E5521C">
              <w:rPr>
                <w:lang w:eastAsia="ko-KR"/>
              </w:rPr>
              <w:t>NOTE</w:t>
            </w:r>
            <w:r w:rsidR="0080520D" w:rsidRPr="00E5521C">
              <w:rPr>
                <w:lang w:eastAsia="ko-KR"/>
              </w:rPr>
              <w:t xml:space="preserve"> </w:t>
            </w:r>
            <w:r w:rsidRPr="00E5521C">
              <w:rPr>
                <w:lang w:eastAsia="ko-KR"/>
              </w:rPr>
              <w:t>1:</w:t>
            </w:r>
            <w:r w:rsidRPr="00E5521C">
              <w:rPr>
                <w:lang w:eastAsia="ko-KR"/>
              </w:rPr>
              <w:tab/>
              <w:t>Energy</w:t>
            </w:r>
            <w:r w:rsidR="0080520D" w:rsidRPr="00E5521C">
              <w:rPr>
                <w:lang w:eastAsia="ko-KR"/>
              </w:rPr>
              <w:t xml:space="preserve"> </w:t>
            </w:r>
            <w:r w:rsidRPr="00E5521C">
              <w:rPr>
                <w:lang w:eastAsia="ko-KR"/>
              </w:rPr>
              <w:t>consumption</w:t>
            </w:r>
            <w:r w:rsidR="0080520D" w:rsidRPr="00E5521C">
              <w:rPr>
                <w:lang w:eastAsia="ko-KR"/>
              </w:rPr>
              <w:t xml:space="preserve"> </w:t>
            </w:r>
            <w:r w:rsidRPr="00E5521C">
              <w:rPr>
                <w:lang w:eastAsia="ko-KR"/>
              </w:rPr>
              <w:t>monitoring</w:t>
            </w:r>
            <w:r w:rsidR="0080520D" w:rsidRPr="00E5521C">
              <w:rPr>
                <w:lang w:eastAsia="ko-KR"/>
              </w:rPr>
              <w:t xml:space="preserve"> </w:t>
            </w:r>
            <w:r w:rsidRPr="00E5521C">
              <w:rPr>
                <w:lang w:eastAsia="ko-KR"/>
              </w:rPr>
              <w:t>as</w:t>
            </w:r>
            <w:r w:rsidR="0080520D" w:rsidRPr="00E5521C">
              <w:rPr>
                <w:lang w:eastAsia="ko-KR"/>
              </w:rPr>
              <w:t xml:space="preserve"> </w:t>
            </w:r>
            <w:r w:rsidRPr="00E5521C">
              <w:rPr>
                <w:lang w:eastAsia="ko-KR"/>
              </w:rPr>
              <w:t>described</w:t>
            </w:r>
            <w:r w:rsidR="0080520D" w:rsidRPr="00E5521C">
              <w:rPr>
                <w:lang w:eastAsia="ko-KR"/>
              </w:rPr>
              <w:t xml:space="preserve"> </w:t>
            </w:r>
            <w:r w:rsidRPr="00E5521C">
              <w:rPr>
                <w:lang w:eastAsia="ko-KR"/>
              </w:rPr>
              <w:t>in</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preceding</w:t>
            </w:r>
            <w:r w:rsidR="0080520D" w:rsidRPr="00E5521C">
              <w:rPr>
                <w:lang w:eastAsia="ko-KR"/>
              </w:rPr>
              <w:t xml:space="preserve"> </w:t>
            </w:r>
            <w:r w:rsidRPr="00E5521C">
              <w:rPr>
                <w:lang w:eastAsia="ko-KR"/>
              </w:rPr>
              <w:t>requirement</w:t>
            </w:r>
            <w:r w:rsidR="0080520D" w:rsidRPr="00E5521C">
              <w:rPr>
                <w:lang w:eastAsia="ko-KR"/>
              </w:rPr>
              <w:t xml:space="preserve"> </w:t>
            </w:r>
            <w:r w:rsidRPr="00E5521C">
              <w:rPr>
                <w:lang w:eastAsia="ko-KR"/>
              </w:rPr>
              <w:t>is</w:t>
            </w:r>
            <w:r w:rsidR="0080520D" w:rsidRPr="00E5521C">
              <w:rPr>
                <w:lang w:eastAsia="ko-KR"/>
              </w:rPr>
              <w:t xml:space="preserve"> </w:t>
            </w:r>
            <w:r w:rsidRPr="00E5521C">
              <w:rPr>
                <w:lang w:eastAsia="ko-KR"/>
              </w:rPr>
              <w:t>done</w:t>
            </w:r>
            <w:r w:rsidR="0080520D" w:rsidRPr="00E5521C">
              <w:rPr>
                <w:lang w:eastAsia="ko-KR"/>
              </w:rPr>
              <w:t xml:space="preserve"> </w:t>
            </w:r>
            <w:r w:rsidRPr="00E5521C">
              <w:rPr>
                <w:lang w:eastAsia="ko-KR"/>
              </w:rPr>
              <w:t>by</w:t>
            </w:r>
            <w:r w:rsidR="0080520D" w:rsidRPr="00E5521C">
              <w:rPr>
                <w:lang w:eastAsia="ko-KR"/>
              </w:rPr>
              <w:t xml:space="preserve"> </w:t>
            </w:r>
            <w:r w:rsidRPr="00E5521C">
              <w:rPr>
                <w:lang w:eastAsia="ko-KR"/>
              </w:rPr>
              <w:t>means</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averaging</w:t>
            </w:r>
            <w:r w:rsidR="0080520D" w:rsidRPr="00E5521C">
              <w:rPr>
                <w:lang w:eastAsia="ko-KR"/>
              </w:rPr>
              <w:t xml:space="preserve"> </w:t>
            </w:r>
            <w:r w:rsidRPr="00E5521C">
              <w:rPr>
                <w:lang w:eastAsia="ko-KR"/>
              </w:rPr>
              <w:t>or</w:t>
            </w:r>
            <w:r w:rsidR="0080520D" w:rsidRPr="00E5521C">
              <w:rPr>
                <w:lang w:eastAsia="ko-KR"/>
              </w:rPr>
              <w:t xml:space="preserve"> </w:t>
            </w:r>
            <w:r w:rsidRPr="00E5521C">
              <w:rPr>
                <w:lang w:eastAsia="ko-KR"/>
              </w:rPr>
              <w:t>applying</w:t>
            </w:r>
            <w:r w:rsidR="0080520D" w:rsidRPr="00E5521C">
              <w:rPr>
                <w:lang w:eastAsia="ko-KR"/>
              </w:rPr>
              <w:t xml:space="preserve"> </w:t>
            </w:r>
            <w:r w:rsidRPr="00E5521C">
              <w:rPr>
                <w:lang w:eastAsia="ko-KR"/>
              </w:rPr>
              <w:t>a</w:t>
            </w:r>
            <w:r w:rsidR="0080520D" w:rsidRPr="00E5521C">
              <w:rPr>
                <w:lang w:eastAsia="ko-KR"/>
              </w:rPr>
              <w:t xml:space="preserve"> </w:t>
            </w:r>
            <w:r w:rsidRPr="00E5521C">
              <w:rPr>
                <w:lang w:eastAsia="ko-KR"/>
              </w:rPr>
              <w:t>statistical</w:t>
            </w:r>
            <w:r w:rsidR="0080520D" w:rsidRPr="00E5521C">
              <w:rPr>
                <w:lang w:eastAsia="ko-KR"/>
              </w:rPr>
              <w:t xml:space="preserve"> </w:t>
            </w:r>
            <w:r w:rsidRPr="00E5521C">
              <w:rPr>
                <w:lang w:eastAsia="ko-KR"/>
              </w:rPr>
              <w:t>model.</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requirement</w:t>
            </w:r>
            <w:r w:rsidR="0080520D" w:rsidRPr="00E5521C">
              <w:rPr>
                <w:lang w:eastAsia="ko-KR"/>
              </w:rPr>
              <w:t xml:space="preserve"> </w:t>
            </w:r>
            <w:r w:rsidRPr="00E5521C">
              <w:rPr>
                <w:lang w:eastAsia="ko-KR"/>
              </w:rPr>
              <w:t>does</w:t>
            </w:r>
            <w:r w:rsidR="0080520D" w:rsidRPr="00E5521C">
              <w:rPr>
                <w:lang w:eastAsia="ko-KR"/>
              </w:rPr>
              <w:t xml:space="preserve"> </w:t>
            </w:r>
            <w:r w:rsidRPr="00E5521C">
              <w:rPr>
                <w:lang w:eastAsia="ko-KR"/>
              </w:rPr>
              <w:t>not</w:t>
            </w:r>
            <w:r w:rsidR="0080520D" w:rsidRPr="00E5521C">
              <w:rPr>
                <w:lang w:eastAsia="ko-KR"/>
              </w:rPr>
              <w:t xml:space="preserve"> </w:t>
            </w:r>
            <w:r w:rsidRPr="00E5521C">
              <w:rPr>
                <w:lang w:eastAsia="ko-KR"/>
              </w:rPr>
              <w:t>imply</w:t>
            </w:r>
            <w:r w:rsidR="0080520D" w:rsidRPr="00E5521C">
              <w:rPr>
                <w:lang w:eastAsia="ko-KR"/>
              </w:rPr>
              <w:t xml:space="preserve"> </w:t>
            </w:r>
            <w:r w:rsidRPr="00E5521C">
              <w:rPr>
                <w:lang w:eastAsia="ko-KR"/>
              </w:rPr>
              <w:t>that</w:t>
            </w:r>
            <w:r w:rsidR="0080520D" w:rsidRPr="00E5521C">
              <w:rPr>
                <w:lang w:eastAsia="ko-KR"/>
              </w:rPr>
              <w:t xml:space="preserve"> </w:t>
            </w:r>
            <w:r w:rsidRPr="00E5521C">
              <w:rPr>
                <w:lang w:eastAsia="ko-KR"/>
              </w:rPr>
              <w:t>some</w:t>
            </w:r>
            <w:r w:rsidR="0080520D" w:rsidRPr="00E5521C">
              <w:rPr>
                <w:lang w:eastAsia="ko-KR"/>
              </w:rPr>
              <w:t xml:space="preserve"> </w:t>
            </w:r>
            <w:r w:rsidRPr="00E5521C">
              <w:rPr>
                <w:lang w:eastAsia="ko-KR"/>
              </w:rPr>
              <w:t>form</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'real</w:t>
            </w:r>
            <w:r w:rsidR="0080520D" w:rsidRPr="00E5521C">
              <w:rPr>
                <w:lang w:eastAsia="ko-KR"/>
              </w:rPr>
              <w:t xml:space="preserve"> </w:t>
            </w:r>
            <w:r w:rsidRPr="00E5521C">
              <w:rPr>
                <w:lang w:eastAsia="ko-KR"/>
              </w:rPr>
              <w:t>time'</w:t>
            </w:r>
            <w:r w:rsidR="0080520D" w:rsidRPr="00E5521C">
              <w:rPr>
                <w:lang w:eastAsia="ko-KR"/>
              </w:rPr>
              <w:t xml:space="preserve"> </w:t>
            </w:r>
            <w:r w:rsidRPr="00E5521C">
              <w:rPr>
                <w:lang w:eastAsia="ko-KR"/>
              </w:rPr>
              <w:t>monitoring</w:t>
            </w:r>
            <w:r w:rsidR="0080520D" w:rsidRPr="00E5521C">
              <w:rPr>
                <w:lang w:eastAsia="ko-KR"/>
              </w:rPr>
              <w:t xml:space="preserve"> </w:t>
            </w:r>
            <w:r w:rsidRPr="00E5521C">
              <w:rPr>
                <w:lang w:eastAsia="ko-KR"/>
              </w:rPr>
              <w:t>is</w:t>
            </w:r>
            <w:r w:rsidR="0080520D" w:rsidRPr="00E5521C">
              <w:rPr>
                <w:lang w:eastAsia="ko-KR"/>
              </w:rPr>
              <w:t xml:space="preserve"> </w:t>
            </w:r>
            <w:r w:rsidRPr="00E5521C">
              <w:rPr>
                <w:lang w:eastAsia="ko-KR"/>
              </w:rPr>
              <w:t>required.</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granularity</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subscription</w:t>
            </w:r>
            <w:r w:rsidR="0080520D" w:rsidRPr="00E5521C">
              <w:rPr>
                <w:lang w:eastAsia="ko-KR"/>
              </w:rPr>
              <w:t xml:space="preserve"> </w:t>
            </w:r>
            <w:r w:rsidRPr="00E5521C">
              <w:rPr>
                <w:lang w:eastAsia="ko-KR"/>
              </w:rPr>
              <w:t>policies</w:t>
            </w:r>
            <w:r w:rsidR="0080520D" w:rsidRPr="00E5521C">
              <w:rPr>
                <w:lang w:eastAsia="ko-KR"/>
              </w:rPr>
              <w:t xml:space="preserve"> </w:t>
            </w:r>
            <w:r w:rsidRPr="00E5521C">
              <w:rPr>
                <w:lang w:eastAsia="ko-KR"/>
              </w:rPr>
              <w:t>can</w:t>
            </w:r>
            <w:r w:rsidR="0080520D" w:rsidRPr="00E5521C">
              <w:rPr>
                <w:lang w:eastAsia="ko-KR"/>
              </w:rPr>
              <w:t xml:space="preserve"> </w:t>
            </w:r>
            <w:r w:rsidRPr="00E5521C">
              <w:rPr>
                <w:lang w:eastAsia="ko-KR"/>
              </w:rPr>
              <w:t>either</w:t>
            </w:r>
            <w:r w:rsidR="0080520D" w:rsidRPr="00E5521C">
              <w:rPr>
                <w:lang w:eastAsia="ko-KR"/>
              </w:rPr>
              <w:t xml:space="preserve"> </w:t>
            </w:r>
            <w:r w:rsidRPr="00E5521C">
              <w:rPr>
                <w:lang w:eastAsia="ko-KR"/>
              </w:rPr>
              <w:t>apply</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subscriber</w:t>
            </w:r>
            <w:r w:rsidR="0080520D" w:rsidRPr="00E5521C">
              <w:rPr>
                <w:lang w:eastAsia="ko-KR"/>
              </w:rPr>
              <w:t xml:space="preserve"> </w:t>
            </w:r>
            <w:r w:rsidRPr="00E5521C">
              <w:rPr>
                <w:lang w:eastAsia="ko-KR"/>
              </w:rPr>
              <w:t>(all</w:t>
            </w:r>
            <w:r w:rsidR="0080520D" w:rsidRPr="00E5521C">
              <w:rPr>
                <w:lang w:eastAsia="ko-KR"/>
              </w:rPr>
              <w:t xml:space="preserve"> </w:t>
            </w:r>
            <w:r w:rsidRPr="00E5521C">
              <w:rPr>
                <w:lang w:eastAsia="ko-KR"/>
              </w:rPr>
              <w:t>services),</w:t>
            </w:r>
            <w:r w:rsidR="0080520D" w:rsidRPr="00E5521C">
              <w:rPr>
                <w:lang w:eastAsia="ko-KR"/>
              </w:rPr>
              <w:t xml:space="preserve"> </w:t>
            </w:r>
            <w:r w:rsidRPr="00E5521C">
              <w:rPr>
                <w:lang w:eastAsia="ko-KR"/>
              </w:rPr>
              <w:t>or</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particular</w:t>
            </w:r>
            <w:r w:rsidR="0080520D" w:rsidRPr="00E5521C">
              <w:rPr>
                <w:lang w:eastAsia="ko-KR"/>
              </w:rPr>
              <w:t xml:space="preserve"> </w:t>
            </w:r>
            <w:r w:rsidRPr="00E5521C">
              <w:rPr>
                <w:lang w:eastAsia="ko-KR"/>
              </w:rPr>
              <w:t>services.</w:t>
            </w:r>
          </w:p>
        </w:tc>
        <w:tc>
          <w:tcPr>
            <w:tcW w:w="1411" w:type="dxa"/>
            <w:shd w:val="clear" w:color="auto" w:fill="auto"/>
          </w:tcPr>
          <w:p w14:paraId="5B3675E6" w14:textId="77777777" w:rsidR="00C82AF9" w:rsidRPr="00E5521C" w:rsidRDefault="00C82AF9" w:rsidP="00AC1EC0">
            <w:pPr>
              <w:pStyle w:val="TAC"/>
              <w:rPr>
                <w:lang w:eastAsia="ko-KR"/>
              </w:rPr>
            </w:pPr>
            <w:r w:rsidRPr="00E5521C">
              <w:rPr>
                <w:lang w:eastAsia="ko-KR"/>
              </w:rPr>
              <w:t>6.15a.4.2</w:t>
            </w:r>
          </w:p>
        </w:tc>
        <w:tc>
          <w:tcPr>
            <w:tcW w:w="1215" w:type="dxa"/>
            <w:shd w:val="clear" w:color="auto" w:fill="auto"/>
          </w:tcPr>
          <w:p w14:paraId="5355DC82" w14:textId="77777777" w:rsidR="00C82AF9" w:rsidRPr="00E5521C" w:rsidRDefault="00C82AF9" w:rsidP="00AC1EC0">
            <w:pPr>
              <w:pStyle w:val="TAC"/>
              <w:rPr>
                <w:lang w:eastAsia="ko-KR"/>
              </w:rPr>
            </w:pPr>
            <w:r w:rsidRPr="00E5521C">
              <w:rPr>
                <w:lang w:eastAsia="ko-KR"/>
              </w:rPr>
              <w:t>Partially</w:t>
            </w:r>
          </w:p>
        </w:tc>
        <w:tc>
          <w:tcPr>
            <w:tcW w:w="2727" w:type="dxa"/>
            <w:shd w:val="clear" w:color="auto" w:fill="auto"/>
          </w:tcPr>
          <w:p w14:paraId="1FF94CE8" w14:textId="7EF4E287" w:rsidR="00C82AF9" w:rsidRPr="00E5521C" w:rsidRDefault="00C82AF9" w:rsidP="00AC1EC0">
            <w:pPr>
              <w:pStyle w:val="TAL"/>
              <w:rPr>
                <w:lang w:eastAsia="ko-KR"/>
              </w:rPr>
            </w:pPr>
            <w:r w:rsidRPr="00E5521C">
              <w:rPr>
                <w:lang w:eastAsia="ko-KR"/>
              </w:rPr>
              <w:t>Per</w:t>
            </w:r>
            <w:r w:rsidR="0080520D" w:rsidRPr="00E5521C">
              <w:rPr>
                <w:lang w:eastAsia="ko-KR"/>
              </w:rPr>
              <w:t xml:space="preserve"> </w:t>
            </w:r>
            <w:r w:rsidRPr="00E5521C">
              <w:rPr>
                <w:lang w:eastAsia="ko-KR"/>
              </w:rPr>
              <w:t>network</w:t>
            </w:r>
            <w:r w:rsidR="0080520D" w:rsidRPr="00E5521C">
              <w:rPr>
                <w:lang w:eastAsia="ko-KR"/>
              </w:rPr>
              <w:t xml:space="preserve"> </w:t>
            </w:r>
            <w:r w:rsidRPr="00E5521C">
              <w:rPr>
                <w:lang w:eastAsia="ko-KR"/>
              </w:rPr>
              <w:t>slice</w:t>
            </w:r>
            <w:r w:rsidR="0080520D" w:rsidRPr="00E5521C">
              <w:rPr>
                <w:lang w:eastAsia="ko-KR"/>
              </w:rPr>
              <w:t xml:space="preserve"> </w:t>
            </w:r>
            <w:r w:rsidRPr="00E5521C">
              <w:rPr>
                <w:lang w:eastAsia="ko-KR"/>
              </w:rPr>
              <w:t>EE</w:t>
            </w:r>
            <w:r w:rsidR="0080520D" w:rsidRPr="00E5521C">
              <w:rPr>
                <w:lang w:eastAsia="ko-KR"/>
              </w:rPr>
              <w:t xml:space="preserve"> </w:t>
            </w:r>
            <w:r w:rsidRPr="00E5521C">
              <w:rPr>
                <w:lang w:eastAsia="ko-KR"/>
              </w:rPr>
              <w:t>KPI</w:t>
            </w:r>
            <w:r w:rsidR="0080520D" w:rsidRPr="00E5521C">
              <w:rPr>
                <w:lang w:eastAsia="ko-KR"/>
              </w:rPr>
              <w:t xml:space="preserve"> </w:t>
            </w:r>
            <w:r w:rsidRPr="00E5521C">
              <w:rPr>
                <w:lang w:eastAsia="ko-KR"/>
              </w:rPr>
              <w:t>already</w:t>
            </w:r>
            <w:r w:rsidR="0080520D" w:rsidRPr="00E5521C">
              <w:rPr>
                <w:lang w:eastAsia="ko-KR"/>
              </w:rPr>
              <w:t xml:space="preserve"> </w:t>
            </w:r>
            <w:r w:rsidRPr="00E5521C">
              <w:rPr>
                <w:lang w:eastAsia="ko-KR"/>
              </w:rPr>
              <w:t>defined.</w:t>
            </w:r>
          </w:p>
          <w:p w14:paraId="3A08266A" w14:textId="77777777" w:rsidR="00C82AF9" w:rsidRPr="00E5521C" w:rsidRDefault="00C82AF9" w:rsidP="00AC1EC0">
            <w:pPr>
              <w:pStyle w:val="TAL"/>
              <w:rPr>
                <w:lang w:eastAsia="ko-KR"/>
              </w:rPr>
            </w:pPr>
          </w:p>
          <w:p w14:paraId="65B68AF2" w14:textId="2E163B5D" w:rsidR="00C82AF9" w:rsidRPr="00E5521C" w:rsidRDefault="00C82AF9" w:rsidP="00AC1EC0">
            <w:pPr>
              <w:pStyle w:val="TAL"/>
              <w:rPr>
                <w:lang w:eastAsia="ko-KR"/>
              </w:rPr>
            </w:pPr>
            <w:r w:rsidRPr="00E5521C">
              <w:rPr>
                <w:lang w:eastAsia="ko-KR"/>
              </w:rPr>
              <w:t>Per-subscriber</w:t>
            </w:r>
            <w:r w:rsidR="0080520D" w:rsidRPr="00E5521C">
              <w:rPr>
                <w:lang w:eastAsia="ko-KR"/>
              </w:rPr>
              <w:t xml:space="preserve"> </w:t>
            </w:r>
            <w:r w:rsidRPr="00E5521C">
              <w:rPr>
                <w:lang w:eastAsia="ko-KR"/>
              </w:rPr>
              <w:t>EC/EE</w:t>
            </w:r>
            <w:r w:rsidR="0080520D" w:rsidRPr="00E5521C">
              <w:rPr>
                <w:lang w:eastAsia="ko-KR"/>
              </w:rPr>
              <w:t xml:space="preserve"> </w:t>
            </w:r>
            <w:r w:rsidRPr="00E5521C">
              <w:rPr>
                <w:lang w:eastAsia="ko-KR"/>
              </w:rPr>
              <w:t>KPI</w:t>
            </w:r>
            <w:r w:rsidR="0080520D" w:rsidRPr="00E5521C">
              <w:rPr>
                <w:lang w:eastAsia="ko-KR"/>
              </w:rPr>
              <w:t xml:space="preserve"> </w:t>
            </w:r>
            <w:r w:rsidRPr="00E5521C">
              <w:rPr>
                <w:lang w:eastAsia="ko-KR"/>
              </w:rPr>
              <w:t>is</w:t>
            </w:r>
            <w:r w:rsidR="0080520D" w:rsidRPr="00E5521C">
              <w:rPr>
                <w:lang w:eastAsia="ko-KR"/>
              </w:rPr>
              <w:t xml:space="preserve"> </w:t>
            </w:r>
            <w:r w:rsidRPr="00E5521C">
              <w:rPr>
                <w:lang w:eastAsia="ko-KR"/>
              </w:rPr>
              <w:t>not</w:t>
            </w:r>
            <w:r w:rsidR="0080520D" w:rsidRPr="00E5521C">
              <w:rPr>
                <w:lang w:eastAsia="ko-KR"/>
              </w:rPr>
              <w:t xml:space="preserve"> </w:t>
            </w:r>
            <w:r w:rsidRPr="00E5521C">
              <w:rPr>
                <w:lang w:eastAsia="ko-KR"/>
              </w:rPr>
              <w:t>in</w:t>
            </w:r>
            <w:r w:rsidR="0080520D" w:rsidRPr="00E5521C">
              <w:rPr>
                <w:lang w:eastAsia="ko-KR"/>
              </w:rPr>
              <w:t xml:space="preserve"> </w:t>
            </w:r>
            <w:r w:rsidRPr="00E5521C">
              <w:rPr>
                <w:lang w:eastAsia="ko-KR"/>
              </w:rPr>
              <w:t>scope</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SA5</w:t>
            </w:r>
            <w:r w:rsidR="0080520D" w:rsidRPr="00E5521C">
              <w:rPr>
                <w:lang w:eastAsia="ko-KR"/>
              </w:rPr>
              <w:t xml:space="preserve"> </w:t>
            </w:r>
            <w:r w:rsidRPr="00E5521C">
              <w:rPr>
                <w:lang w:eastAsia="ko-KR"/>
              </w:rPr>
              <w:t>OAM.</w:t>
            </w:r>
          </w:p>
        </w:tc>
      </w:tr>
      <w:tr w:rsidR="00C82AF9" w:rsidRPr="00E5521C" w14:paraId="4D1C87D4" w14:textId="77777777" w:rsidTr="00E64BC5">
        <w:trPr>
          <w:jc w:val="center"/>
        </w:trPr>
        <w:tc>
          <w:tcPr>
            <w:tcW w:w="558" w:type="dxa"/>
            <w:shd w:val="clear" w:color="auto" w:fill="auto"/>
            <w:vAlign w:val="center"/>
          </w:tcPr>
          <w:p w14:paraId="5DE530E0" w14:textId="77777777" w:rsidR="00C82AF9" w:rsidRPr="00E5521C" w:rsidRDefault="00C82AF9" w:rsidP="00AC1EC0">
            <w:pPr>
              <w:pStyle w:val="TAC"/>
              <w:keepNext w:val="0"/>
              <w:keepLines w:val="0"/>
              <w:rPr>
                <w:lang w:eastAsia="ko-KR"/>
              </w:rPr>
            </w:pPr>
            <w:r w:rsidRPr="00E5521C">
              <w:rPr>
                <w:lang w:eastAsia="ko-KR"/>
              </w:rPr>
              <w:t>17</w:t>
            </w:r>
          </w:p>
        </w:tc>
        <w:tc>
          <w:tcPr>
            <w:tcW w:w="3944" w:type="dxa"/>
            <w:shd w:val="clear" w:color="auto" w:fill="auto"/>
          </w:tcPr>
          <w:p w14:paraId="3C90F8F6" w14:textId="3767F2D8" w:rsidR="00C82AF9" w:rsidRPr="00E5521C" w:rsidRDefault="00C82AF9" w:rsidP="00AC1EC0">
            <w:pPr>
              <w:pStyle w:val="TAL"/>
              <w:keepNext w:val="0"/>
              <w:keepLines w:val="0"/>
              <w:rPr>
                <w:lang w:eastAsia="ko-KR"/>
              </w:rPr>
            </w:pPr>
            <w:r w:rsidRPr="00E5521C">
              <w:rPr>
                <w:lang w:eastAsia="ko-KR"/>
              </w:rPr>
              <w:t>Subject</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operator</w:t>
            </w:r>
            <w:r w:rsidR="00FD4EAD" w:rsidRPr="00E5521C">
              <w:rPr>
                <w:lang w:eastAsia="ko-KR"/>
              </w:rPr>
              <w:t>'</w:t>
            </w:r>
            <w:r w:rsidRPr="00E5521C">
              <w:rPr>
                <w:lang w:eastAsia="ko-KR"/>
              </w:rPr>
              <w:t>s</w:t>
            </w:r>
            <w:r w:rsidR="0080520D" w:rsidRPr="00E5521C">
              <w:rPr>
                <w:lang w:eastAsia="ko-KR"/>
              </w:rPr>
              <w:t xml:space="preserve"> </w:t>
            </w:r>
            <w:r w:rsidRPr="00E5521C">
              <w:rPr>
                <w:lang w:eastAsia="ko-KR"/>
              </w:rPr>
              <w:t>policy</w:t>
            </w:r>
            <w:r w:rsidR="0080520D" w:rsidRPr="00E5521C">
              <w:rPr>
                <w:lang w:eastAsia="ko-KR"/>
              </w:rPr>
              <w:t xml:space="preserve"> </w:t>
            </w:r>
            <w:r w:rsidRPr="00E5521C">
              <w:rPr>
                <w:lang w:eastAsia="ko-KR"/>
              </w:rPr>
              <w:t>and</w:t>
            </w:r>
            <w:r w:rsidR="0080520D" w:rsidRPr="00E5521C">
              <w:rPr>
                <w:lang w:eastAsia="ko-KR"/>
              </w:rPr>
              <w:t xml:space="preserve"> </w:t>
            </w:r>
            <w:r w:rsidRPr="00E5521C">
              <w:rPr>
                <w:lang w:eastAsia="ko-KR"/>
              </w:rPr>
              <w:t>agreement</w:t>
            </w:r>
            <w:r w:rsidR="0080520D" w:rsidRPr="00E5521C">
              <w:rPr>
                <w:lang w:eastAsia="ko-KR"/>
              </w:rPr>
              <w:t xml:space="preserve"> </w:t>
            </w:r>
            <w:r w:rsidRPr="00E5521C">
              <w:rPr>
                <w:lang w:eastAsia="ko-KR"/>
              </w:rPr>
              <w:t>with</w:t>
            </w:r>
            <w:r w:rsidR="0080520D" w:rsidRPr="00E5521C">
              <w:rPr>
                <w:lang w:eastAsia="ko-KR"/>
              </w:rPr>
              <w:t xml:space="preserve"> </w:t>
            </w:r>
            <w:r w:rsidRPr="00E5521C">
              <w:rPr>
                <w:lang w:eastAsia="ko-KR"/>
              </w:rPr>
              <w:t>3</w:t>
            </w:r>
            <w:r w:rsidRPr="00E5521C">
              <w:rPr>
                <w:vertAlign w:val="superscript"/>
                <w:lang w:eastAsia="ko-KR"/>
              </w:rPr>
              <w:t>rd</w:t>
            </w:r>
            <w:r w:rsidR="00D20B2E" w:rsidRPr="00E5521C">
              <w:rPr>
                <w:lang w:eastAsia="ko-KR"/>
              </w:rPr>
              <w:t> </w:t>
            </w:r>
            <w:r w:rsidRPr="00E5521C">
              <w:rPr>
                <w:lang w:eastAsia="ko-KR"/>
              </w:rPr>
              <w:t>party,</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5G</w:t>
            </w:r>
            <w:r w:rsidR="0080520D" w:rsidRPr="00E5521C">
              <w:rPr>
                <w:lang w:eastAsia="ko-KR"/>
              </w:rPr>
              <w:t xml:space="preserve"> </w:t>
            </w:r>
            <w:r w:rsidRPr="00E5521C">
              <w:rPr>
                <w:lang w:eastAsia="ko-KR"/>
              </w:rPr>
              <w:t>system</w:t>
            </w:r>
            <w:r w:rsidR="0080520D" w:rsidRPr="00E5521C">
              <w:rPr>
                <w:lang w:eastAsia="ko-KR"/>
              </w:rPr>
              <w:t xml:space="preserve"> </w:t>
            </w:r>
            <w:r w:rsidRPr="00E5521C">
              <w:rPr>
                <w:lang w:eastAsia="ko-KR"/>
              </w:rPr>
              <w:t>shall</w:t>
            </w:r>
            <w:r w:rsidR="0080520D" w:rsidRPr="00E5521C">
              <w:rPr>
                <w:lang w:eastAsia="ko-KR"/>
              </w:rPr>
              <w:t xml:space="preserve"> </w:t>
            </w:r>
            <w:r w:rsidRPr="00E5521C">
              <w:rPr>
                <w:lang w:eastAsia="ko-KR"/>
              </w:rPr>
              <w:t>be</w:t>
            </w:r>
            <w:r w:rsidR="0080520D" w:rsidRPr="00E5521C">
              <w:rPr>
                <w:lang w:eastAsia="ko-KR"/>
              </w:rPr>
              <w:t xml:space="preserve"> </w:t>
            </w:r>
            <w:r w:rsidRPr="00E5521C">
              <w:rPr>
                <w:lang w:eastAsia="ko-KR"/>
              </w:rPr>
              <w:t>able</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monitor</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consumption</w:t>
            </w:r>
            <w:r w:rsidR="0080520D" w:rsidRPr="00E5521C">
              <w:rPr>
                <w:lang w:eastAsia="ko-KR"/>
              </w:rPr>
              <w:t xml:space="preserve"> </w:t>
            </w:r>
            <w:r w:rsidRPr="00E5521C">
              <w:rPr>
                <w:lang w:eastAsia="ko-KR"/>
              </w:rPr>
              <w:t>for</w:t>
            </w:r>
            <w:r w:rsidR="0080520D" w:rsidRPr="00E5521C">
              <w:rPr>
                <w:lang w:eastAsia="ko-KR"/>
              </w:rPr>
              <w:t xml:space="preserve"> </w:t>
            </w:r>
            <w:r w:rsidRPr="00E5521C">
              <w:rPr>
                <w:lang w:eastAsia="ko-KR"/>
              </w:rPr>
              <w:t>serving</w:t>
            </w:r>
            <w:r w:rsidR="0080520D" w:rsidRPr="00E5521C">
              <w:rPr>
                <w:lang w:eastAsia="ko-KR"/>
              </w:rPr>
              <w:t xml:space="preserve"> </w:t>
            </w:r>
            <w:r w:rsidRPr="00E5521C">
              <w:rPr>
                <w:lang w:eastAsia="ko-KR"/>
              </w:rPr>
              <w:t>this</w:t>
            </w:r>
            <w:r w:rsidR="0080520D" w:rsidRPr="00E5521C">
              <w:rPr>
                <w:lang w:eastAsia="ko-KR"/>
              </w:rPr>
              <w:t xml:space="preserve"> </w:t>
            </w:r>
            <w:r w:rsidRPr="00E5521C">
              <w:rPr>
                <w:lang w:eastAsia="ko-KR"/>
              </w:rPr>
              <w:t>3</w:t>
            </w:r>
            <w:r w:rsidRPr="00E5521C">
              <w:rPr>
                <w:vertAlign w:val="superscript"/>
                <w:lang w:eastAsia="ko-KR"/>
              </w:rPr>
              <w:t>rd</w:t>
            </w:r>
            <w:r w:rsidR="00D20B2E" w:rsidRPr="00E5521C">
              <w:rPr>
                <w:lang w:eastAsia="ko-KR"/>
              </w:rPr>
              <w:t> </w:t>
            </w:r>
            <w:r w:rsidRPr="00E5521C">
              <w:rPr>
                <w:lang w:eastAsia="ko-KR"/>
              </w:rPr>
              <w:t>party.</w:t>
            </w:r>
          </w:p>
          <w:p w14:paraId="20ABCB50" w14:textId="11125E91" w:rsidR="00C82AF9" w:rsidRPr="00E5521C" w:rsidRDefault="00C82AF9" w:rsidP="00AC1EC0">
            <w:pPr>
              <w:pStyle w:val="TAN"/>
              <w:keepNext w:val="0"/>
              <w:keepLines w:val="0"/>
              <w:rPr>
                <w:lang w:eastAsia="ko-KR"/>
              </w:rPr>
            </w:pPr>
            <w:r w:rsidRPr="00E5521C">
              <w:rPr>
                <w:lang w:eastAsia="ko-KR"/>
              </w:rPr>
              <w:lastRenderedPageBreak/>
              <w:t>NOTE</w:t>
            </w:r>
            <w:r w:rsidR="0080520D" w:rsidRPr="00E5521C">
              <w:rPr>
                <w:lang w:eastAsia="ko-KR"/>
              </w:rPr>
              <w:t xml:space="preserve"> </w:t>
            </w:r>
            <w:r w:rsidRPr="00E5521C">
              <w:rPr>
                <w:lang w:eastAsia="ko-KR"/>
              </w:rPr>
              <w:t>2:</w:t>
            </w:r>
            <w:r w:rsidR="00AC1EC0" w:rsidRPr="00E5521C">
              <w:rPr>
                <w:lang w:eastAsia="ko-KR"/>
              </w:rPr>
              <w:tab/>
            </w:r>
            <w:r w:rsidRPr="00E5521C">
              <w:rPr>
                <w:lang w:eastAsia="ko-KR"/>
              </w:rPr>
              <w:t>The</w:t>
            </w:r>
            <w:r w:rsidR="0080520D" w:rsidRPr="00E5521C">
              <w:rPr>
                <w:lang w:eastAsia="ko-KR"/>
              </w:rPr>
              <w:t xml:space="preserve"> </w:t>
            </w:r>
            <w:r w:rsidRPr="00E5521C">
              <w:rPr>
                <w:lang w:eastAsia="ko-KR"/>
              </w:rPr>
              <w:t>granularity</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consumption</w:t>
            </w:r>
            <w:r w:rsidR="0080520D" w:rsidRPr="00E5521C">
              <w:rPr>
                <w:lang w:eastAsia="ko-KR"/>
              </w:rPr>
              <w:t xml:space="preserve"> </w:t>
            </w:r>
            <w:r w:rsidRPr="00E5521C">
              <w:rPr>
                <w:lang w:eastAsia="ko-KR"/>
              </w:rPr>
              <w:t>measurement</w:t>
            </w:r>
            <w:r w:rsidR="0080520D" w:rsidRPr="00E5521C">
              <w:rPr>
                <w:lang w:eastAsia="ko-KR"/>
              </w:rPr>
              <w:t xml:space="preserve"> </w:t>
            </w:r>
            <w:r w:rsidRPr="00E5521C">
              <w:rPr>
                <w:lang w:eastAsia="ko-KR"/>
              </w:rPr>
              <w:t>could</w:t>
            </w:r>
            <w:r w:rsidR="0080520D" w:rsidRPr="00E5521C">
              <w:rPr>
                <w:lang w:eastAsia="ko-KR"/>
              </w:rPr>
              <w:t xml:space="preserve"> </w:t>
            </w:r>
            <w:r w:rsidRPr="00E5521C">
              <w:rPr>
                <w:lang w:eastAsia="ko-KR"/>
              </w:rPr>
              <w:t>vary</w:t>
            </w:r>
            <w:r w:rsidR="0080520D" w:rsidRPr="00E5521C">
              <w:rPr>
                <w:lang w:eastAsia="ko-KR"/>
              </w:rPr>
              <w:t xml:space="preserve"> </w:t>
            </w:r>
            <w:r w:rsidRPr="00E5521C">
              <w:rPr>
                <w:lang w:eastAsia="ko-KR"/>
              </w:rPr>
              <w:t>according</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different</w:t>
            </w:r>
            <w:r w:rsidR="0080520D" w:rsidRPr="00E5521C">
              <w:rPr>
                <w:lang w:eastAsia="ko-KR"/>
              </w:rPr>
              <w:t xml:space="preserve"> </w:t>
            </w:r>
            <w:r w:rsidRPr="00E5521C">
              <w:rPr>
                <w:lang w:eastAsia="ko-KR"/>
              </w:rPr>
              <w:t>situations,</w:t>
            </w:r>
            <w:r w:rsidR="0080520D" w:rsidRPr="00E5521C">
              <w:rPr>
                <w:lang w:eastAsia="ko-KR"/>
              </w:rPr>
              <w:t xml:space="preserve"> </w:t>
            </w:r>
            <w:r w:rsidRPr="00E5521C">
              <w:rPr>
                <w:lang w:eastAsia="ko-KR"/>
              </w:rPr>
              <w:t>for</w:t>
            </w:r>
            <w:r w:rsidR="0080520D" w:rsidRPr="00E5521C">
              <w:rPr>
                <w:lang w:eastAsia="ko-KR"/>
              </w:rPr>
              <w:t xml:space="preserve"> </w:t>
            </w:r>
            <w:r w:rsidRPr="00E5521C">
              <w:rPr>
                <w:lang w:eastAsia="ko-KR"/>
              </w:rPr>
              <w:t>example,</w:t>
            </w:r>
            <w:r w:rsidR="0080520D" w:rsidRPr="00E5521C">
              <w:rPr>
                <w:lang w:eastAsia="ko-KR"/>
              </w:rPr>
              <w:t xml:space="preserve"> </w:t>
            </w:r>
            <w:r w:rsidRPr="00E5521C">
              <w:rPr>
                <w:lang w:eastAsia="ko-KR"/>
              </w:rPr>
              <w:t>when</w:t>
            </w:r>
            <w:r w:rsidR="0080520D" w:rsidRPr="00E5521C">
              <w:rPr>
                <w:lang w:eastAsia="ko-KR"/>
              </w:rPr>
              <w:t xml:space="preserve"> </w:t>
            </w:r>
            <w:r w:rsidRPr="00E5521C">
              <w:rPr>
                <w:lang w:eastAsia="ko-KR"/>
              </w:rPr>
              <w:t>several</w:t>
            </w:r>
            <w:r w:rsidR="0080520D" w:rsidRPr="00E5521C">
              <w:rPr>
                <w:lang w:eastAsia="ko-KR"/>
              </w:rPr>
              <w:t xml:space="preserve"> </w:t>
            </w:r>
            <w:r w:rsidRPr="00E5521C">
              <w:rPr>
                <w:lang w:eastAsia="ko-KR"/>
              </w:rPr>
              <w:t>services</w:t>
            </w:r>
            <w:r w:rsidR="0080520D" w:rsidRPr="00E5521C">
              <w:rPr>
                <w:lang w:eastAsia="ko-KR"/>
              </w:rPr>
              <w:t xml:space="preserve"> </w:t>
            </w:r>
            <w:r w:rsidRPr="00E5521C">
              <w:rPr>
                <w:lang w:eastAsia="ko-KR"/>
              </w:rPr>
              <w:t>share</w:t>
            </w:r>
            <w:r w:rsidR="0080520D" w:rsidRPr="00E5521C">
              <w:rPr>
                <w:lang w:eastAsia="ko-KR"/>
              </w:rPr>
              <w:t xml:space="preserve"> </w:t>
            </w:r>
            <w:r w:rsidRPr="00E5521C">
              <w:rPr>
                <w:lang w:eastAsia="ko-KR"/>
              </w:rPr>
              <w:t>a</w:t>
            </w:r>
            <w:r w:rsidR="0080520D" w:rsidRPr="00E5521C">
              <w:rPr>
                <w:lang w:eastAsia="ko-KR"/>
              </w:rPr>
              <w:t xml:space="preserve"> </w:t>
            </w:r>
            <w:r w:rsidRPr="00E5521C">
              <w:rPr>
                <w:lang w:eastAsia="ko-KR"/>
              </w:rPr>
              <w:t>same</w:t>
            </w:r>
            <w:r w:rsidR="0080520D" w:rsidRPr="00E5521C">
              <w:rPr>
                <w:lang w:eastAsia="ko-KR"/>
              </w:rPr>
              <w:t xml:space="preserve"> </w:t>
            </w:r>
            <w:r w:rsidRPr="00E5521C">
              <w:rPr>
                <w:lang w:eastAsia="ko-KR"/>
              </w:rPr>
              <w:t>network</w:t>
            </w:r>
            <w:r w:rsidR="0080520D" w:rsidRPr="00E5521C">
              <w:rPr>
                <w:lang w:eastAsia="ko-KR"/>
              </w:rPr>
              <w:t xml:space="preserve"> </w:t>
            </w:r>
            <w:r w:rsidRPr="00E5521C">
              <w:rPr>
                <w:lang w:eastAsia="ko-KR"/>
              </w:rPr>
              <w:t>slice,</w:t>
            </w:r>
            <w:r w:rsidR="0080520D" w:rsidRPr="00E5521C">
              <w:rPr>
                <w:lang w:eastAsia="ko-KR"/>
              </w:rPr>
              <w:t xml:space="preserve"> </w:t>
            </w:r>
            <w:r w:rsidRPr="00E5521C">
              <w:rPr>
                <w:lang w:eastAsia="ko-KR"/>
              </w:rPr>
              <w:t>etc.</w:t>
            </w:r>
          </w:p>
          <w:p w14:paraId="79A37CA6" w14:textId="1DF05C1A" w:rsidR="00C82AF9" w:rsidRPr="00E5521C" w:rsidRDefault="00C82AF9" w:rsidP="00AC1EC0">
            <w:pPr>
              <w:pStyle w:val="TAN"/>
              <w:keepNext w:val="0"/>
              <w:keepLines w:val="0"/>
              <w:rPr>
                <w:lang w:eastAsia="ko-KR"/>
              </w:rPr>
            </w:pPr>
            <w:r w:rsidRPr="00E5521C">
              <w:rPr>
                <w:lang w:eastAsia="ko-KR"/>
              </w:rPr>
              <w:t>NOTE</w:t>
            </w:r>
            <w:r w:rsidR="0080520D" w:rsidRPr="00E5521C">
              <w:rPr>
                <w:lang w:eastAsia="ko-KR"/>
              </w:rPr>
              <w:t xml:space="preserve"> </w:t>
            </w:r>
            <w:r w:rsidRPr="00E5521C">
              <w:rPr>
                <w:lang w:eastAsia="ko-KR"/>
              </w:rPr>
              <w:t>3:</w:t>
            </w:r>
            <w:r w:rsidR="00AC1EC0" w:rsidRPr="00E5521C">
              <w:rPr>
                <w:lang w:eastAsia="ko-KR"/>
              </w:rPr>
              <w:tab/>
            </w:r>
            <w:r w:rsidRPr="00E5521C">
              <w:rPr>
                <w:lang w:eastAsia="ko-KR"/>
              </w:rPr>
              <w:t>The</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consumption</w:t>
            </w:r>
            <w:r w:rsidR="0080520D" w:rsidRPr="00E5521C">
              <w:rPr>
                <w:lang w:eastAsia="ko-KR"/>
              </w:rPr>
              <w:t xml:space="preserve"> </w:t>
            </w:r>
            <w:r w:rsidRPr="00E5521C">
              <w:rPr>
                <w:lang w:eastAsia="ko-KR"/>
              </w:rPr>
              <w:t>information</w:t>
            </w:r>
            <w:r w:rsidR="0080520D" w:rsidRPr="00E5521C">
              <w:rPr>
                <w:lang w:eastAsia="ko-KR"/>
              </w:rPr>
              <w:t xml:space="preserve"> </w:t>
            </w:r>
            <w:r w:rsidRPr="00E5521C">
              <w:rPr>
                <w:lang w:eastAsia="ko-KR"/>
              </w:rPr>
              <w:t>can</w:t>
            </w:r>
            <w:r w:rsidR="0080520D" w:rsidRPr="00E5521C">
              <w:rPr>
                <w:lang w:eastAsia="ko-KR"/>
              </w:rPr>
              <w:t xml:space="preserve"> </w:t>
            </w:r>
            <w:r w:rsidRPr="00E5521C">
              <w:rPr>
                <w:lang w:eastAsia="ko-KR"/>
              </w:rPr>
              <w:t>be</w:t>
            </w:r>
            <w:r w:rsidR="0080520D" w:rsidRPr="00E5521C">
              <w:rPr>
                <w:lang w:eastAsia="ko-KR"/>
              </w:rPr>
              <w:t xml:space="preserve"> </w:t>
            </w:r>
            <w:r w:rsidRPr="00E5521C">
              <w:rPr>
                <w:lang w:eastAsia="ko-KR"/>
              </w:rPr>
              <w:t>related</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network</w:t>
            </w:r>
            <w:r w:rsidR="0080520D" w:rsidRPr="00E5521C">
              <w:rPr>
                <w:lang w:eastAsia="ko-KR"/>
              </w:rPr>
              <w:t xml:space="preserve"> </w:t>
            </w:r>
            <w:r w:rsidRPr="00E5521C">
              <w:rPr>
                <w:lang w:eastAsia="ko-KR"/>
              </w:rPr>
              <w:t>resources</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network</w:t>
            </w:r>
            <w:r w:rsidR="0080520D" w:rsidRPr="00E5521C">
              <w:rPr>
                <w:lang w:eastAsia="ko-KR"/>
              </w:rPr>
              <w:t xml:space="preserve"> </w:t>
            </w:r>
            <w:r w:rsidRPr="00E5521C">
              <w:rPr>
                <w:lang w:eastAsia="ko-KR"/>
              </w:rPr>
              <w:t>slice,</w:t>
            </w:r>
            <w:r w:rsidR="0080520D" w:rsidRPr="00E5521C">
              <w:rPr>
                <w:lang w:eastAsia="ko-KR"/>
              </w:rPr>
              <w:t xml:space="preserve"> </w:t>
            </w:r>
            <w:r w:rsidRPr="00E5521C">
              <w:rPr>
                <w:lang w:eastAsia="ko-KR"/>
              </w:rPr>
              <w:t>NPNs,</w:t>
            </w:r>
            <w:r w:rsidR="0080520D" w:rsidRPr="00E5521C">
              <w:rPr>
                <w:lang w:eastAsia="ko-KR"/>
              </w:rPr>
              <w:t xml:space="preserve"> </w:t>
            </w:r>
            <w:r w:rsidRPr="00E5521C">
              <w:rPr>
                <w:lang w:eastAsia="ko-KR"/>
              </w:rPr>
              <w:t>etc.</w:t>
            </w:r>
          </w:p>
        </w:tc>
        <w:tc>
          <w:tcPr>
            <w:tcW w:w="1411" w:type="dxa"/>
            <w:shd w:val="clear" w:color="auto" w:fill="auto"/>
          </w:tcPr>
          <w:p w14:paraId="0FF1DC2D" w14:textId="77777777" w:rsidR="00C82AF9" w:rsidRPr="00E5521C" w:rsidRDefault="00C82AF9" w:rsidP="00AC1EC0">
            <w:pPr>
              <w:pStyle w:val="TAC"/>
              <w:keepNext w:val="0"/>
              <w:keepLines w:val="0"/>
              <w:rPr>
                <w:lang w:eastAsia="ko-KR"/>
              </w:rPr>
            </w:pPr>
            <w:r w:rsidRPr="00E5521C">
              <w:rPr>
                <w:lang w:eastAsia="ko-KR"/>
              </w:rPr>
              <w:lastRenderedPageBreak/>
              <w:t>6.15a.4.2</w:t>
            </w:r>
          </w:p>
        </w:tc>
        <w:tc>
          <w:tcPr>
            <w:tcW w:w="1215" w:type="dxa"/>
            <w:shd w:val="clear" w:color="auto" w:fill="auto"/>
          </w:tcPr>
          <w:p w14:paraId="4C98652A" w14:textId="77777777" w:rsidR="00C82AF9" w:rsidRPr="00E5521C" w:rsidRDefault="00C82AF9" w:rsidP="00AC1EC0">
            <w:pPr>
              <w:pStyle w:val="TAC"/>
              <w:keepNext w:val="0"/>
              <w:keepLines w:val="0"/>
              <w:rPr>
                <w:lang w:eastAsia="ko-KR"/>
              </w:rPr>
            </w:pPr>
            <w:r w:rsidRPr="00E5521C">
              <w:rPr>
                <w:lang w:eastAsia="ko-KR"/>
              </w:rPr>
              <w:t>FFS</w:t>
            </w:r>
          </w:p>
        </w:tc>
        <w:tc>
          <w:tcPr>
            <w:tcW w:w="2727" w:type="dxa"/>
            <w:shd w:val="clear" w:color="auto" w:fill="auto"/>
          </w:tcPr>
          <w:p w14:paraId="0D6DECA7" w14:textId="77777777" w:rsidR="00C82AF9" w:rsidRPr="00E5521C" w:rsidRDefault="00C82AF9" w:rsidP="00AC1EC0">
            <w:pPr>
              <w:pStyle w:val="TAL"/>
              <w:keepNext w:val="0"/>
              <w:keepLines w:val="0"/>
              <w:rPr>
                <w:lang w:eastAsia="ko-KR"/>
              </w:rPr>
            </w:pPr>
          </w:p>
        </w:tc>
      </w:tr>
      <w:tr w:rsidR="00C82AF9" w:rsidRPr="00E5521C" w14:paraId="27B47309" w14:textId="77777777" w:rsidTr="00E64BC5">
        <w:trPr>
          <w:jc w:val="center"/>
        </w:trPr>
        <w:tc>
          <w:tcPr>
            <w:tcW w:w="558" w:type="dxa"/>
            <w:shd w:val="clear" w:color="auto" w:fill="auto"/>
            <w:vAlign w:val="center"/>
          </w:tcPr>
          <w:p w14:paraId="5A939C97" w14:textId="77777777" w:rsidR="00C82AF9" w:rsidRPr="00E5521C" w:rsidRDefault="00C82AF9" w:rsidP="00AC1EC0">
            <w:pPr>
              <w:pStyle w:val="TAC"/>
              <w:keepNext w:val="0"/>
              <w:keepLines w:val="0"/>
              <w:rPr>
                <w:lang w:eastAsia="ko-KR"/>
              </w:rPr>
            </w:pPr>
            <w:r w:rsidRPr="00E5521C">
              <w:rPr>
                <w:lang w:eastAsia="ko-KR"/>
              </w:rPr>
              <w:t>18</w:t>
            </w:r>
          </w:p>
        </w:tc>
        <w:tc>
          <w:tcPr>
            <w:tcW w:w="3944" w:type="dxa"/>
            <w:shd w:val="clear" w:color="auto" w:fill="auto"/>
          </w:tcPr>
          <w:p w14:paraId="6BEB3F1E" w14:textId="371CCA56" w:rsidR="00C82AF9" w:rsidRPr="00E5521C" w:rsidRDefault="00C82AF9" w:rsidP="00AC1EC0">
            <w:pPr>
              <w:pStyle w:val="TAL"/>
              <w:keepNext w:val="0"/>
              <w:keepLines w:val="0"/>
              <w:rPr>
                <w:lang w:eastAsia="ko-KR"/>
              </w:rPr>
            </w:pPr>
            <w:r w:rsidRPr="00E5521C">
              <w:rPr>
                <w:lang w:eastAsia="ko-KR"/>
              </w:rPr>
              <w:t>Subject</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operator</w:t>
            </w:r>
            <w:r w:rsidR="0080520D" w:rsidRPr="00E5521C">
              <w:rPr>
                <w:lang w:eastAsia="ko-KR"/>
              </w:rPr>
              <w:t xml:space="preserve"> </w:t>
            </w:r>
            <w:r w:rsidRPr="00E5521C">
              <w:rPr>
                <w:lang w:eastAsia="ko-KR"/>
              </w:rPr>
              <w:t>policy</w:t>
            </w:r>
            <w:r w:rsidR="0080520D" w:rsidRPr="00E5521C">
              <w:rPr>
                <w:lang w:eastAsia="ko-KR"/>
              </w:rPr>
              <w:t xml:space="preserve"> </w:t>
            </w:r>
            <w:r w:rsidRPr="00E5521C">
              <w:rPr>
                <w:lang w:eastAsia="ko-KR"/>
              </w:rPr>
              <w:t>and</w:t>
            </w:r>
            <w:r w:rsidR="0080520D" w:rsidRPr="00E5521C">
              <w:rPr>
                <w:lang w:eastAsia="ko-KR"/>
              </w:rPr>
              <w:t xml:space="preserve"> </w:t>
            </w:r>
            <w:r w:rsidRPr="00E5521C">
              <w:rPr>
                <w:lang w:eastAsia="ko-KR"/>
              </w:rPr>
              <w:t>regulatory</w:t>
            </w:r>
            <w:r w:rsidR="0080520D" w:rsidRPr="00E5521C">
              <w:rPr>
                <w:lang w:eastAsia="ko-KR"/>
              </w:rPr>
              <w:t xml:space="preserve"> </w:t>
            </w:r>
            <w:r w:rsidRPr="00E5521C">
              <w:rPr>
                <w:lang w:eastAsia="ko-KR"/>
              </w:rPr>
              <w:t>requirements,</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5G</w:t>
            </w:r>
            <w:r w:rsidR="0080520D" w:rsidRPr="00E5521C">
              <w:rPr>
                <w:lang w:eastAsia="ko-KR"/>
              </w:rPr>
              <w:t xml:space="preserve"> </w:t>
            </w:r>
            <w:r w:rsidRPr="00E5521C">
              <w:rPr>
                <w:lang w:eastAsia="ko-KR"/>
              </w:rPr>
              <w:t>system</w:t>
            </w:r>
            <w:r w:rsidR="0080520D" w:rsidRPr="00E5521C">
              <w:rPr>
                <w:lang w:eastAsia="ko-KR"/>
              </w:rPr>
              <w:t xml:space="preserve"> </w:t>
            </w:r>
            <w:r w:rsidRPr="00E5521C">
              <w:rPr>
                <w:lang w:eastAsia="ko-KR"/>
              </w:rPr>
              <w:t>shall</w:t>
            </w:r>
            <w:r w:rsidR="0080520D" w:rsidRPr="00E5521C">
              <w:rPr>
                <w:lang w:eastAsia="ko-KR"/>
              </w:rPr>
              <w:t xml:space="preserve"> </w:t>
            </w:r>
            <w:r w:rsidRPr="00E5521C">
              <w:rPr>
                <w:lang w:eastAsia="ko-KR"/>
              </w:rPr>
              <w:t>be</w:t>
            </w:r>
            <w:r w:rsidR="0080520D" w:rsidRPr="00E5521C">
              <w:rPr>
                <w:lang w:eastAsia="ko-KR"/>
              </w:rPr>
              <w:t xml:space="preserve"> </w:t>
            </w:r>
            <w:r w:rsidRPr="00E5521C">
              <w:rPr>
                <w:lang w:eastAsia="ko-KR"/>
              </w:rPr>
              <w:t>able</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monitor</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consumption</w:t>
            </w:r>
            <w:r w:rsidR="0080520D" w:rsidRPr="00E5521C">
              <w:rPr>
                <w:lang w:eastAsia="ko-KR"/>
              </w:rPr>
              <w:t xml:space="preserve"> </w:t>
            </w:r>
            <w:r w:rsidRPr="00E5521C">
              <w:rPr>
                <w:lang w:eastAsia="ko-KR"/>
              </w:rPr>
              <w:t>for</w:t>
            </w:r>
            <w:r w:rsidR="0080520D" w:rsidRPr="00E5521C">
              <w:rPr>
                <w:lang w:eastAsia="ko-KR"/>
              </w:rPr>
              <w:t xml:space="preserve"> </w:t>
            </w:r>
            <w:r w:rsidRPr="00E5521C">
              <w:rPr>
                <w:lang w:eastAsia="ko-KR"/>
              </w:rPr>
              <w:t>serving</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3</w:t>
            </w:r>
            <w:r w:rsidRPr="00E5521C">
              <w:rPr>
                <w:vertAlign w:val="superscript"/>
                <w:lang w:eastAsia="ko-KR"/>
              </w:rPr>
              <w:t>rd</w:t>
            </w:r>
            <w:r w:rsidR="00AC1EC0" w:rsidRPr="00E5521C">
              <w:rPr>
                <w:lang w:eastAsia="ko-KR"/>
              </w:rPr>
              <w:t> </w:t>
            </w:r>
            <w:r w:rsidRPr="00E5521C">
              <w:rPr>
                <w:lang w:eastAsia="ko-KR"/>
              </w:rPr>
              <w:t>party,</w:t>
            </w:r>
            <w:r w:rsidR="0080520D" w:rsidRPr="00E5521C">
              <w:rPr>
                <w:lang w:eastAsia="ko-KR"/>
              </w:rPr>
              <w:t xml:space="preserve"> </w:t>
            </w:r>
            <w:r w:rsidRPr="00E5521C">
              <w:rPr>
                <w:lang w:eastAsia="ko-KR"/>
              </w:rPr>
              <w:t>together</w:t>
            </w:r>
            <w:r w:rsidR="0080520D" w:rsidRPr="00E5521C">
              <w:rPr>
                <w:lang w:eastAsia="ko-KR"/>
              </w:rPr>
              <w:t xml:space="preserve"> </w:t>
            </w:r>
            <w:r w:rsidRPr="00E5521C">
              <w:rPr>
                <w:lang w:eastAsia="ko-KR"/>
              </w:rPr>
              <w:t>with</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network</w:t>
            </w:r>
            <w:r w:rsidR="0080520D" w:rsidRPr="00E5521C">
              <w:rPr>
                <w:lang w:eastAsia="ko-KR"/>
              </w:rPr>
              <w:t xml:space="preserve"> </w:t>
            </w:r>
            <w:r w:rsidRPr="00E5521C">
              <w:rPr>
                <w:lang w:eastAsia="ko-KR"/>
              </w:rPr>
              <w:t>performance</w:t>
            </w:r>
            <w:r w:rsidR="0080520D" w:rsidRPr="00E5521C">
              <w:rPr>
                <w:lang w:eastAsia="ko-KR"/>
              </w:rPr>
              <w:t xml:space="preserve"> </w:t>
            </w:r>
            <w:r w:rsidRPr="00E5521C">
              <w:rPr>
                <w:lang w:eastAsia="ko-KR"/>
              </w:rPr>
              <w:t>statistic</w:t>
            </w:r>
            <w:r w:rsidR="0080520D" w:rsidRPr="00E5521C">
              <w:rPr>
                <w:lang w:eastAsia="ko-KR"/>
              </w:rPr>
              <w:t xml:space="preserve"> </w:t>
            </w:r>
            <w:r w:rsidRPr="00E5521C">
              <w:rPr>
                <w:lang w:eastAsia="ko-KR"/>
              </w:rPr>
              <w:t>information</w:t>
            </w:r>
            <w:r w:rsidR="0080520D" w:rsidRPr="00E5521C">
              <w:rPr>
                <w:lang w:eastAsia="ko-KR"/>
              </w:rPr>
              <w:t xml:space="preserve"> </w:t>
            </w:r>
            <w:r w:rsidRPr="00E5521C">
              <w:rPr>
                <w:lang w:eastAsia="ko-KR"/>
              </w:rPr>
              <w:t>for</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services</w:t>
            </w:r>
            <w:r w:rsidR="0080520D" w:rsidRPr="00E5521C">
              <w:rPr>
                <w:lang w:eastAsia="ko-KR"/>
              </w:rPr>
              <w:t xml:space="preserve"> </w:t>
            </w:r>
            <w:r w:rsidRPr="00E5521C">
              <w:rPr>
                <w:lang w:eastAsia="ko-KR"/>
              </w:rPr>
              <w:t>provided</w:t>
            </w:r>
            <w:r w:rsidR="0080520D" w:rsidRPr="00E5521C">
              <w:rPr>
                <w:lang w:eastAsia="ko-KR"/>
              </w:rPr>
              <w:t xml:space="preserve"> </w:t>
            </w:r>
            <w:r w:rsidRPr="00E5521C">
              <w:rPr>
                <w:lang w:eastAsia="ko-KR"/>
              </w:rPr>
              <w:t>by</w:t>
            </w:r>
            <w:r w:rsidR="0080520D" w:rsidRPr="00E5521C">
              <w:rPr>
                <w:lang w:eastAsia="ko-KR"/>
              </w:rPr>
              <w:t xml:space="preserve"> </w:t>
            </w:r>
            <w:r w:rsidRPr="00E5521C">
              <w:rPr>
                <w:lang w:eastAsia="ko-KR"/>
              </w:rPr>
              <w:t>that</w:t>
            </w:r>
            <w:r w:rsidR="0080520D" w:rsidRPr="00E5521C">
              <w:rPr>
                <w:lang w:eastAsia="ko-KR"/>
              </w:rPr>
              <w:t xml:space="preserve"> </w:t>
            </w:r>
            <w:r w:rsidRPr="00E5521C">
              <w:rPr>
                <w:lang w:eastAsia="ko-KR"/>
              </w:rPr>
              <w:t>network,</w:t>
            </w:r>
            <w:r w:rsidR="0080520D" w:rsidRPr="00E5521C">
              <w:rPr>
                <w:lang w:eastAsia="ko-KR"/>
              </w:rPr>
              <w:t xml:space="preserve"> </w:t>
            </w:r>
            <w:r w:rsidRPr="00E5521C">
              <w:rPr>
                <w:lang w:eastAsia="ko-KR"/>
              </w:rPr>
              <w:t>related</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same</w:t>
            </w:r>
            <w:r w:rsidR="0080520D" w:rsidRPr="00E5521C">
              <w:rPr>
                <w:lang w:eastAsia="ko-KR"/>
              </w:rPr>
              <w:t xml:space="preserve"> </w:t>
            </w:r>
            <w:r w:rsidRPr="00E5521C">
              <w:rPr>
                <w:lang w:eastAsia="ko-KR"/>
              </w:rPr>
              <w:t>time</w:t>
            </w:r>
            <w:r w:rsidR="0080520D" w:rsidRPr="00E5521C">
              <w:rPr>
                <w:lang w:eastAsia="ko-KR"/>
              </w:rPr>
              <w:t xml:space="preserve"> </w:t>
            </w:r>
            <w:r w:rsidRPr="00E5521C">
              <w:rPr>
                <w:lang w:eastAsia="ko-KR"/>
              </w:rPr>
              <w:t>interval</w:t>
            </w:r>
            <w:r w:rsidR="0080520D" w:rsidRPr="00E5521C">
              <w:rPr>
                <w:lang w:eastAsia="ko-KR"/>
              </w:rPr>
              <w:t xml:space="preserve"> </w:t>
            </w:r>
            <w:r w:rsidRPr="00E5521C">
              <w:rPr>
                <w:lang w:eastAsia="ko-KR"/>
              </w:rPr>
              <w:t>e.g.</w:t>
            </w:r>
            <w:r w:rsidR="0080520D" w:rsidRPr="00E5521C">
              <w:rPr>
                <w:lang w:eastAsia="ko-KR"/>
              </w:rPr>
              <w:t xml:space="preserve"> </w:t>
            </w:r>
            <w:r w:rsidRPr="00E5521C">
              <w:rPr>
                <w:lang w:eastAsia="ko-KR"/>
              </w:rPr>
              <w:t>hourly</w:t>
            </w:r>
            <w:r w:rsidR="0080520D" w:rsidRPr="00E5521C">
              <w:rPr>
                <w:lang w:eastAsia="ko-KR"/>
              </w:rPr>
              <w:t xml:space="preserve"> </w:t>
            </w:r>
            <w:r w:rsidRPr="00E5521C">
              <w:rPr>
                <w:lang w:eastAsia="ko-KR"/>
              </w:rPr>
              <w:t>or</w:t>
            </w:r>
            <w:r w:rsidR="0080520D" w:rsidRPr="00E5521C">
              <w:rPr>
                <w:lang w:eastAsia="ko-KR"/>
              </w:rPr>
              <w:t xml:space="preserve"> </w:t>
            </w:r>
            <w:r w:rsidRPr="00E5521C">
              <w:rPr>
                <w:lang w:eastAsia="ko-KR"/>
              </w:rPr>
              <w:t>daily.</w:t>
            </w:r>
          </w:p>
          <w:p w14:paraId="3AE1622D" w14:textId="025B79FA" w:rsidR="00C82AF9" w:rsidRPr="00E5521C" w:rsidRDefault="00C82AF9" w:rsidP="00AC1EC0">
            <w:pPr>
              <w:pStyle w:val="TAN"/>
              <w:keepNext w:val="0"/>
              <w:keepLines w:val="0"/>
              <w:rPr>
                <w:lang w:eastAsia="ko-KR"/>
              </w:rPr>
            </w:pPr>
            <w:r w:rsidRPr="00E5521C">
              <w:rPr>
                <w:lang w:eastAsia="ko-KR"/>
              </w:rPr>
              <w:t>NOTE</w:t>
            </w:r>
            <w:r w:rsidR="0080520D" w:rsidRPr="00E5521C">
              <w:rPr>
                <w:lang w:eastAsia="ko-KR"/>
              </w:rPr>
              <w:t xml:space="preserve"> </w:t>
            </w:r>
            <w:r w:rsidRPr="00E5521C">
              <w:rPr>
                <w:lang w:eastAsia="ko-KR"/>
              </w:rPr>
              <w:t>4:</w:t>
            </w:r>
            <w:r w:rsidR="00AC1EC0" w:rsidRPr="00E5521C">
              <w:rPr>
                <w:lang w:eastAsia="ko-KR"/>
              </w:rPr>
              <w:tab/>
            </w:r>
            <w:r w:rsidRPr="00E5521C">
              <w:rPr>
                <w:lang w:eastAsia="ko-KR"/>
              </w:rPr>
              <w:t>The</w:t>
            </w:r>
            <w:r w:rsidR="0080520D" w:rsidRPr="00E5521C">
              <w:rPr>
                <w:lang w:eastAsia="ko-KR"/>
              </w:rPr>
              <w:t xml:space="preserve"> </w:t>
            </w:r>
            <w:r w:rsidRPr="00E5521C">
              <w:rPr>
                <w:lang w:eastAsia="ko-KR"/>
              </w:rPr>
              <w:t>network</w:t>
            </w:r>
            <w:r w:rsidR="0080520D" w:rsidRPr="00E5521C">
              <w:rPr>
                <w:lang w:eastAsia="ko-KR"/>
              </w:rPr>
              <w:t xml:space="preserve"> </w:t>
            </w:r>
            <w:r w:rsidRPr="00E5521C">
              <w:rPr>
                <w:lang w:eastAsia="ko-KR"/>
              </w:rPr>
              <w:t>performance</w:t>
            </w:r>
            <w:r w:rsidR="0080520D" w:rsidRPr="00E5521C">
              <w:rPr>
                <w:lang w:eastAsia="ko-KR"/>
              </w:rPr>
              <w:t xml:space="preserve"> </w:t>
            </w:r>
            <w:r w:rsidRPr="00E5521C">
              <w:rPr>
                <w:lang w:eastAsia="ko-KR"/>
              </w:rPr>
              <w:t>statistic</w:t>
            </w:r>
            <w:r w:rsidR="0080520D" w:rsidRPr="00E5521C">
              <w:rPr>
                <w:lang w:eastAsia="ko-KR"/>
              </w:rPr>
              <w:t xml:space="preserve"> </w:t>
            </w:r>
            <w:r w:rsidRPr="00E5521C">
              <w:rPr>
                <w:lang w:eastAsia="ko-KR"/>
              </w:rPr>
              <w:t>information</w:t>
            </w:r>
            <w:r w:rsidR="0080520D" w:rsidRPr="00E5521C">
              <w:rPr>
                <w:lang w:eastAsia="ko-KR"/>
              </w:rPr>
              <w:t xml:space="preserve"> </w:t>
            </w:r>
            <w:r w:rsidRPr="00E5521C">
              <w:rPr>
                <w:lang w:eastAsia="ko-KR"/>
              </w:rPr>
              <w:t>could</w:t>
            </w:r>
            <w:r w:rsidR="0080520D" w:rsidRPr="00E5521C">
              <w:rPr>
                <w:lang w:eastAsia="ko-KR"/>
              </w:rPr>
              <w:t xml:space="preserve"> </w:t>
            </w:r>
            <w:r w:rsidRPr="00E5521C">
              <w:rPr>
                <w:lang w:eastAsia="ko-KR"/>
              </w:rPr>
              <w:t>be</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data</w:t>
            </w:r>
            <w:r w:rsidR="0080520D" w:rsidRPr="00E5521C">
              <w:rPr>
                <w:lang w:eastAsia="ko-KR"/>
              </w:rPr>
              <w:t xml:space="preserve"> </w:t>
            </w:r>
            <w:r w:rsidRPr="00E5521C">
              <w:rPr>
                <w:lang w:eastAsia="ko-KR"/>
              </w:rPr>
              <w:t>rate,</w:t>
            </w:r>
            <w:r w:rsidR="0080520D" w:rsidRPr="00E5521C">
              <w:rPr>
                <w:lang w:eastAsia="ko-KR"/>
              </w:rPr>
              <w:t xml:space="preserve"> </w:t>
            </w:r>
            <w:r w:rsidRPr="00E5521C">
              <w:rPr>
                <w:lang w:eastAsia="ko-KR"/>
              </w:rPr>
              <w:t>packet</w:t>
            </w:r>
            <w:r w:rsidR="0080520D" w:rsidRPr="00E5521C">
              <w:rPr>
                <w:lang w:eastAsia="ko-KR"/>
              </w:rPr>
              <w:t xml:space="preserve"> </w:t>
            </w:r>
            <w:r w:rsidRPr="00E5521C">
              <w:rPr>
                <w:lang w:eastAsia="ko-KR"/>
              </w:rPr>
              <w:t>delay</w:t>
            </w:r>
            <w:r w:rsidR="0080520D" w:rsidRPr="00E5521C">
              <w:rPr>
                <w:lang w:eastAsia="ko-KR"/>
              </w:rPr>
              <w:t xml:space="preserve"> </w:t>
            </w:r>
            <w:r w:rsidRPr="00E5521C">
              <w:rPr>
                <w:lang w:eastAsia="ko-KR"/>
              </w:rPr>
              <w:t>and</w:t>
            </w:r>
            <w:r w:rsidR="0080520D" w:rsidRPr="00E5521C">
              <w:rPr>
                <w:lang w:eastAsia="ko-KR"/>
              </w:rPr>
              <w:t xml:space="preserve"> </w:t>
            </w:r>
            <w:r w:rsidRPr="00E5521C">
              <w:rPr>
                <w:lang w:eastAsia="ko-KR"/>
              </w:rPr>
              <w:t>packet</w:t>
            </w:r>
            <w:r w:rsidR="0080520D" w:rsidRPr="00E5521C">
              <w:rPr>
                <w:lang w:eastAsia="ko-KR"/>
              </w:rPr>
              <w:t xml:space="preserve"> </w:t>
            </w:r>
            <w:r w:rsidRPr="00E5521C">
              <w:rPr>
                <w:lang w:eastAsia="ko-KR"/>
              </w:rPr>
              <w:t>loss,</w:t>
            </w:r>
            <w:r w:rsidR="0080520D" w:rsidRPr="00E5521C">
              <w:rPr>
                <w:lang w:eastAsia="ko-KR"/>
              </w:rPr>
              <w:t xml:space="preserve"> </w:t>
            </w:r>
            <w:r w:rsidRPr="00E5521C">
              <w:rPr>
                <w:lang w:eastAsia="ko-KR"/>
              </w:rPr>
              <w:t>etc.</w:t>
            </w:r>
          </w:p>
        </w:tc>
        <w:tc>
          <w:tcPr>
            <w:tcW w:w="1411" w:type="dxa"/>
            <w:shd w:val="clear" w:color="auto" w:fill="auto"/>
          </w:tcPr>
          <w:p w14:paraId="738030FC" w14:textId="77777777" w:rsidR="00C82AF9" w:rsidRPr="00E5521C" w:rsidRDefault="00C82AF9" w:rsidP="00AC1EC0">
            <w:pPr>
              <w:pStyle w:val="TAC"/>
              <w:keepNext w:val="0"/>
              <w:keepLines w:val="0"/>
              <w:rPr>
                <w:lang w:eastAsia="ko-KR"/>
              </w:rPr>
            </w:pPr>
            <w:r w:rsidRPr="00E5521C">
              <w:rPr>
                <w:lang w:eastAsia="ko-KR"/>
              </w:rPr>
              <w:t>6.15a.4.2</w:t>
            </w:r>
          </w:p>
        </w:tc>
        <w:tc>
          <w:tcPr>
            <w:tcW w:w="1215" w:type="dxa"/>
            <w:shd w:val="clear" w:color="auto" w:fill="auto"/>
          </w:tcPr>
          <w:p w14:paraId="17E42F2E" w14:textId="18C1A142" w:rsidR="00C82AF9" w:rsidRPr="00E5521C" w:rsidRDefault="00E70B4C" w:rsidP="00AC1EC0">
            <w:pPr>
              <w:pStyle w:val="TAC"/>
              <w:keepNext w:val="0"/>
              <w:keepLines w:val="0"/>
              <w:rPr>
                <w:lang w:eastAsia="ko-KR"/>
              </w:rPr>
            </w:pPr>
            <w:r>
              <w:rPr>
                <w:lang w:eastAsia="ko-KR"/>
              </w:rPr>
              <w:t>Yes</w:t>
            </w:r>
          </w:p>
        </w:tc>
        <w:tc>
          <w:tcPr>
            <w:tcW w:w="2727" w:type="dxa"/>
            <w:shd w:val="clear" w:color="auto" w:fill="auto"/>
          </w:tcPr>
          <w:p w14:paraId="27F2C676" w14:textId="2FCBFC5D" w:rsidR="00C82AF9" w:rsidRPr="00E5521C" w:rsidRDefault="00E70B4C" w:rsidP="00AC1EC0">
            <w:pPr>
              <w:pStyle w:val="TAL"/>
              <w:keepNext w:val="0"/>
              <w:keepLines w:val="0"/>
              <w:rPr>
                <w:lang w:eastAsia="ko-KR"/>
              </w:rPr>
            </w:pPr>
            <w:r>
              <w:rPr>
                <w:lang w:eastAsia="ko-KR"/>
              </w:rPr>
              <w:t>N</w:t>
            </w:r>
            <w:r w:rsidRPr="00E5521C">
              <w:rPr>
                <w:lang w:eastAsia="ko-KR"/>
              </w:rPr>
              <w:t xml:space="preserve">etwork performance statistic information </w:t>
            </w:r>
            <w:r>
              <w:rPr>
                <w:lang w:eastAsia="ko-KR"/>
              </w:rPr>
              <w:t>for network slice see TS 28.552 [11].</w:t>
            </w:r>
          </w:p>
        </w:tc>
      </w:tr>
      <w:tr w:rsidR="00C82AF9" w:rsidRPr="00E5521C" w14:paraId="3CBA1D58" w14:textId="77777777" w:rsidTr="00E64BC5">
        <w:trPr>
          <w:jc w:val="center"/>
        </w:trPr>
        <w:tc>
          <w:tcPr>
            <w:tcW w:w="9855" w:type="dxa"/>
            <w:gridSpan w:val="5"/>
            <w:shd w:val="clear" w:color="auto" w:fill="auto"/>
          </w:tcPr>
          <w:p w14:paraId="50ADF5C3" w14:textId="05DD8C11" w:rsidR="00C82AF9" w:rsidRPr="00E5521C" w:rsidRDefault="00C82AF9" w:rsidP="00AC1EC0">
            <w:pPr>
              <w:pStyle w:val="TAL"/>
              <w:keepNext w:val="0"/>
              <w:keepLines w:val="0"/>
              <w:rPr>
                <w:b/>
                <w:bCs/>
                <w:lang w:eastAsia="ko-KR"/>
              </w:rPr>
            </w:pPr>
            <w:r w:rsidRPr="00E5521C">
              <w:rPr>
                <w:b/>
                <w:bCs/>
                <w:lang w:eastAsia="ko-KR"/>
              </w:rPr>
              <w:t>Information</w:t>
            </w:r>
            <w:r w:rsidR="0080520D" w:rsidRPr="00E5521C">
              <w:rPr>
                <w:b/>
                <w:bCs/>
                <w:lang w:eastAsia="ko-KR"/>
              </w:rPr>
              <w:t xml:space="preserve"> </w:t>
            </w:r>
            <w:r w:rsidRPr="00E5521C">
              <w:rPr>
                <w:b/>
                <w:bCs/>
                <w:lang w:eastAsia="ko-KR"/>
              </w:rPr>
              <w:t>exposure</w:t>
            </w:r>
          </w:p>
        </w:tc>
      </w:tr>
      <w:tr w:rsidR="00C82AF9" w:rsidRPr="00E5521C" w14:paraId="4FF9C0C6" w14:textId="77777777" w:rsidTr="00E64BC5">
        <w:trPr>
          <w:jc w:val="center"/>
        </w:trPr>
        <w:tc>
          <w:tcPr>
            <w:tcW w:w="558" w:type="dxa"/>
            <w:shd w:val="clear" w:color="auto" w:fill="auto"/>
            <w:vAlign w:val="center"/>
          </w:tcPr>
          <w:p w14:paraId="4B049B33" w14:textId="77777777" w:rsidR="00C82AF9" w:rsidRPr="00E5521C" w:rsidRDefault="00C82AF9" w:rsidP="00AC1EC0">
            <w:pPr>
              <w:pStyle w:val="TAC"/>
              <w:keepNext w:val="0"/>
              <w:keepLines w:val="0"/>
              <w:rPr>
                <w:lang w:eastAsia="ko-KR"/>
              </w:rPr>
            </w:pPr>
            <w:r w:rsidRPr="00E5521C">
              <w:rPr>
                <w:lang w:eastAsia="ko-KR"/>
              </w:rPr>
              <w:t>19</w:t>
            </w:r>
          </w:p>
        </w:tc>
        <w:tc>
          <w:tcPr>
            <w:tcW w:w="3944" w:type="dxa"/>
            <w:shd w:val="clear" w:color="auto" w:fill="auto"/>
          </w:tcPr>
          <w:p w14:paraId="0AC2D264" w14:textId="7B633E8A" w:rsidR="00C82AF9" w:rsidRPr="00E5521C" w:rsidRDefault="00C82AF9" w:rsidP="00AC1EC0">
            <w:pPr>
              <w:pStyle w:val="TAL"/>
              <w:keepNext w:val="0"/>
              <w:keepLines w:val="0"/>
              <w:rPr>
                <w:lang w:eastAsia="ko-KR"/>
              </w:rPr>
            </w:pPr>
            <w:r w:rsidRPr="00E5521C">
              <w:rPr>
                <w:lang w:eastAsia="ko-KR"/>
              </w:rPr>
              <w:t>Subject</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operator</w:t>
            </w:r>
            <w:r w:rsidR="00FD4EAD" w:rsidRPr="00E5521C">
              <w:rPr>
                <w:lang w:eastAsia="ko-KR"/>
              </w:rPr>
              <w:t>'</w:t>
            </w:r>
            <w:r w:rsidRPr="00E5521C">
              <w:rPr>
                <w:lang w:eastAsia="ko-KR"/>
              </w:rPr>
              <w:t>s</w:t>
            </w:r>
            <w:r w:rsidR="0080520D" w:rsidRPr="00E5521C">
              <w:rPr>
                <w:lang w:eastAsia="ko-KR"/>
              </w:rPr>
              <w:t xml:space="preserve"> </w:t>
            </w:r>
            <w:r w:rsidRPr="00E5521C">
              <w:rPr>
                <w:lang w:eastAsia="ko-KR"/>
              </w:rPr>
              <w:t>policy</w:t>
            </w:r>
            <w:r w:rsidR="0080520D" w:rsidRPr="00E5521C">
              <w:rPr>
                <w:lang w:eastAsia="ko-KR"/>
              </w:rPr>
              <w:t xml:space="preserve"> </w:t>
            </w:r>
            <w:r w:rsidRPr="00E5521C">
              <w:rPr>
                <w:lang w:eastAsia="ko-KR"/>
              </w:rPr>
              <w:t>and</w:t>
            </w:r>
            <w:r w:rsidR="0080520D" w:rsidRPr="00E5521C">
              <w:rPr>
                <w:lang w:eastAsia="ko-KR"/>
              </w:rPr>
              <w:t xml:space="preserve"> </w:t>
            </w:r>
            <w:r w:rsidRPr="00E5521C">
              <w:rPr>
                <w:lang w:eastAsia="ko-KR"/>
              </w:rPr>
              <w:t>agreement</w:t>
            </w:r>
            <w:r w:rsidR="0080520D" w:rsidRPr="00E5521C">
              <w:rPr>
                <w:lang w:eastAsia="ko-KR"/>
              </w:rPr>
              <w:t xml:space="preserve"> </w:t>
            </w:r>
            <w:r w:rsidRPr="00E5521C">
              <w:rPr>
                <w:lang w:eastAsia="ko-KR"/>
              </w:rPr>
              <w:t>with</w:t>
            </w:r>
            <w:r w:rsidR="0080520D" w:rsidRPr="00E5521C">
              <w:rPr>
                <w:lang w:eastAsia="ko-KR"/>
              </w:rPr>
              <w:t xml:space="preserve"> </w:t>
            </w:r>
            <w:r w:rsidRPr="00E5521C">
              <w:rPr>
                <w:lang w:eastAsia="ko-KR"/>
              </w:rPr>
              <w:t>3</w:t>
            </w:r>
            <w:r w:rsidRPr="00E5521C">
              <w:rPr>
                <w:vertAlign w:val="superscript"/>
                <w:lang w:eastAsia="ko-KR"/>
              </w:rPr>
              <w:t>rd</w:t>
            </w:r>
            <w:r w:rsidR="00D20B2E" w:rsidRPr="00E5521C">
              <w:rPr>
                <w:lang w:eastAsia="ko-KR"/>
              </w:rPr>
              <w:t> </w:t>
            </w:r>
            <w:r w:rsidRPr="00E5521C">
              <w:rPr>
                <w:lang w:eastAsia="ko-KR"/>
              </w:rPr>
              <w:t>party,</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5G</w:t>
            </w:r>
            <w:r w:rsidR="0080520D" w:rsidRPr="00E5521C">
              <w:rPr>
                <w:lang w:eastAsia="ko-KR"/>
              </w:rPr>
              <w:t xml:space="preserve"> </w:t>
            </w:r>
            <w:r w:rsidRPr="00E5521C">
              <w:rPr>
                <w:lang w:eastAsia="ko-KR"/>
              </w:rPr>
              <w:t>system</w:t>
            </w:r>
            <w:r w:rsidR="0080520D" w:rsidRPr="00E5521C">
              <w:rPr>
                <w:lang w:eastAsia="ko-KR"/>
              </w:rPr>
              <w:t xml:space="preserve"> </w:t>
            </w:r>
            <w:r w:rsidRPr="00E5521C">
              <w:rPr>
                <w:lang w:eastAsia="ko-KR"/>
              </w:rPr>
              <w:t>shall</w:t>
            </w:r>
            <w:r w:rsidR="0080520D" w:rsidRPr="00E5521C">
              <w:rPr>
                <w:lang w:eastAsia="ko-KR"/>
              </w:rPr>
              <w:t xml:space="preserve"> </w:t>
            </w:r>
            <w:r w:rsidRPr="00E5521C">
              <w:rPr>
                <w:lang w:eastAsia="ko-KR"/>
              </w:rPr>
              <w:t>be</w:t>
            </w:r>
            <w:r w:rsidR="0080520D" w:rsidRPr="00E5521C">
              <w:rPr>
                <w:lang w:eastAsia="ko-KR"/>
              </w:rPr>
              <w:t xml:space="preserve"> </w:t>
            </w:r>
            <w:r w:rsidRPr="00E5521C">
              <w:rPr>
                <w:lang w:eastAsia="ko-KR"/>
              </w:rPr>
              <w:t>able</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expose</w:t>
            </w:r>
            <w:r w:rsidR="0080520D" w:rsidRPr="00E5521C">
              <w:rPr>
                <w:lang w:eastAsia="ko-KR"/>
              </w:rPr>
              <w:t xml:space="preserve"> </w:t>
            </w:r>
            <w:r w:rsidRPr="00E5521C">
              <w:rPr>
                <w:lang w:eastAsia="ko-KR"/>
              </w:rPr>
              <w:t>information</w:t>
            </w:r>
            <w:r w:rsidR="0080520D" w:rsidRPr="00E5521C">
              <w:rPr>
                <w:lang w:eastAsia="ko-KR"/>
              </w:rPr>
              <w:t xml:space="preserve"> </w:t>
            </w:r>
            <w:r w:rsidRPr="00E5521C">
              <w:rPr>
                <w:lang w:eastAsia="ko-KR"/>
              </w:rPr>
              <w:t>on</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consumption</w:t>
            </w:r>
            <w:r w:rsidR="0080520D" w:rsidRPr="00E5521C">
              <w:rPr>
                <w:lang w:eastAsia="ko-KR"/>
              </w:rPr>
              <w:t xml:space="preserve"> </w:t>
            </w:r>
            <w:r w:rsidRPr="00E5521C">
              <w:rPr>
                <w:lang w:eastAsia="ko-KR"/>
              </w:rPr>
              <w:t>for</w:t>
            </w:r>
            <w:r w:rsidR="0080520D" w:rsidRPr="00E5521C">
              <w:rPr>
                <w:lang w:eastAsia="ko-KR"/>
              </w:rPr>
              <w:t xml:space="preserve"> </w:t>
            </w:r>
            <w:r w:rsidRPr="00E5521C">
              <w:rPr>
                <w:lang w:eastAsia="ko-KR"/>
              </w:rPr>
              <w:t>serving</w:t>
            </w:r>
            <w:r w:rsidR="0080520D" w:rsidRPr="00E5521C">
              <w:rPr>
                <w:lang w:eastAsia="ko-KR"/>
              </w:rPr>
              <w:t xml:space="preserve"> </w:t>
            </w:r>
            <w:r w:rsidRPr="00E5521C">
              <w:rPr>
                <w:lang w:eastAsia="ko-KR"/>
              </w:rPr>
              <w:t>this</w:t>
            </w:r>
            <w:r w:rsidR="0080520D" w:rsidRPr="00E5521C">
              <w:rPr>
                <w:lang w:eastAsia="ko-KR"/>
              </w:rPr>
              <w:t xml:space="preserve"> </w:t>
            </w:r>
            <w:r w:rsidRPr="00E5521C">
              <w:rPr>
                <w:lang w:eastAsia="ko-KR"/>
              </w:rPr>
              <w:t>3</w:t>
            </w:r>
            <w:r w:rsidRPr="00E5521C">
              <w:rPr>
                <w:vertAlign w:val="superscript"/>
                <w:lang w:eastAsia="ko-KR"/>
              </w:rPr>
              <w:t>rd</w:t>
            </w:r>
            <w:r w:rsidR="00AC1EC0" w:rsidRPr="00E5521C">
              <w:rPr>
                <w:lang w:eastAsia="ko-KR"/>
              </w:rPr>
              <w:t xml:space="preserve"> </w:t>
            </w:r>
            <w:r w:rsidRPr="00E5521C">
              <w:rPr>
                <w:lang w:eastAsia="ko-KR"/>
              </w:rPr>
              <w:t>party.</w:t>
            </w:r>
          </w:p>
          <w:p w14:paraId="6F0DF827" w14:textId="161DADFC" w:rsidR="00C82AF9" w:rsidRPr="00E5521C" w:rsidRDefault="00C82AF9" w:rsidP="00AC1EC0">
            <w:pPr>
              <w:pStyle w:val="TAN"/>
              <w:keepNext w:val="0"/>
              <w:keepLines w:val="0"/>
              <w:rPr>
                <w:lang w:eastAsia="ko-KR"/>
              </w:rPr>
            </w:pPr>
            <w:r w:rsidRPr="00E5521C">
              <w:rPr>
                <w:lang w:eastAsia="ko-KR"/>
              </w:rPr>
              <w:t>NOTE</w:t>
            </w:r>
            <w:r w:rsidR="0080520D" w:rsidRPr="00E5521C">
              <w:rPr>
                <w:lang w:eastAsia="ko-KR"/>
              </w:rPr>
              <w:t xml:space="preserve"> </w:t>
            </w:r>
            <w:r w:rsidRPr="00E5521C">
              <w:rPr>
                <w:lang w:eastAsia="ko-KR"/>
              </w:rPr>
              <w:t>1:</w:t>
            </w:r>
            <w:r w:rsidR="00AC1EC0" w:rsidRPr="00E5521C">
              <w:rPr>
                <w:lang w:eastAsia="ko-KR"/>
              </w:rPr>
              <w:tab/>
            </w:r>
            <w:r w:rsidRPr="00E5521C">
              <w:rPr>
                <w:lang w:eastAsia="ko-KR"/>
              </w:rPr>
              <w:t>Energy</w:t>
            </w:r>
            <w:r w:rsidR="0080520D" w:rsidRPr="00E5521C">
              <w:rPr>
                <w:lang w:eastAsia="ko-KR"/>
              </w:rPr>
              <w:t xml:space="preserve"> </w:t>
            </w:r>
            <w:r w:rsidRPr="00E5521C">
              <w:rPr>
                <w:lang w:eastAsia="ko-KR"/>
              </w:rPr>
              <w:t>consumption</w:t>
            </w:r>
            <w:r w:rsidR="0080520D" w:rsidRPr="00E5521C">
              <w:rPr>
                <w:lang w:eastAsia="ko-KR"/>
              </w:rPr>
              <w:t xml:space="preserve"> </w:t>
            </w:r>
            <w:r w:rsidRPr="00E5521C">
              <w:rPr>
                <w:lang w:eastAsia="ko-KR"/>
              </w:rPr>
              <w:t>information</w:t>
            </w:r>
            <w:r w:rsidR="0080520D" w:rsidRPr="00E5521C">
              <w:rPr>
                <w:lang w:eastAsia="ko-KR"/>
              </w:rPr>
              <w:t xml:space="preserve"> </w:t>
            </w:r>
            <w:r w:rsidRPr="00E5521C">
              <w:rPr>
                <w:lang w:eastAsia="ko-KR"/>
              </w:rPr>
              <w:t>can</w:t>
            </w:r>
            <w:r w:rsidR="0080520D" w:rsidRPr="00E5521C">
              <w:rPr>
                <w:lang w:eastAsia="ko-KR"/>
              </w:rPr>
              <w:t xml:space="preserve"> </w:t>
            </w:r>
            <w:r w:rsidRPr="00E5521C">
              <w:rPr>
                <w:lang w:eastAsia="ko-KR"/>
              </w:rPr>
              <w:t>include</w:t>
            </w:r>
            <w:r w:rsidR="0080520D" w:rsidRPr="00E5521C">
              <w:rPr>
                <w:lang w:eastAsia="ko-KR"/>
              </w:rPr>
              <w:t xml:space="preserve"> </w:t>
            </w:r>
            <w:r w:rsidRPr="00E5521C">
              <w:rPr>
                <w:lang w:eastAsia="ko-KR"/>
              </w:rPr>
              <w:t>ratio</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renewable</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and</w:t>
            </w:r>
            <w:r w:rsidR="0080520D" w:rsidRPr="00E5521C">
              <w:rPr>
                <w:lang w:eastAsia="ko-KR"/>
              </w:rPr>
              <w:t xml:space="preserve"> </w:t>
            </w:r>
            <w:r w:rsidRPr="00E5521C">
              <w:rPr>
                <w:lang w:eastAsia="ko-KR"/>
              </w:rPr>
              <w:t>carbon</w:t>
            </w:r>
            <w:r w:rsidR="0080520D" w:rsidRPr="00E5521C">
              <w:rPr>
                <w:lang w:eastAsia="ko-KR"/>
              </w:rPr>
              <w:t xml:space="preserve"> </w:t>
            </w:r>
            <w:r w:rsidRPr="00E5521C">
              <w:rPr>
                <w:lang w:eastAsia="ko-KR"/>
              </w:rPr>
              <w:t>emission</w:t>
            </w:r>
            <w:r w:rsidR="0080520D" w:rsidRPr="00E5521C">
              <w:rPr>
                <w:lang w:eastAsia="ko-KR"/>
              </w:rPr>
              <w:t xml:space="preserve"> </w:t>
            </w:r>
            <w:r w:rsidRPr="00E5521C">
              <w:rPr>
                <w:lang w:eastAsia="ko-KR"/>
              </w:rPr>
              <w:t>information</w:t>
            </w:r>
            <w:r w:rsidR="0080520D" w:rsidRPr="00E5521C">
              <w:rPr>
                <w:lang w:eastAsia="ko-KR"/>
              </w:rPr>
              <w:t xml:space="preserve"> </w:t>
            </w:r>
            <w:r w:rsidRPr="00E5521C">
              <w:rPr>
                <w:lang w:eastAsia="ko-KR"/>
              </w:rPr>
              <w:t>when</w:t>
            </w:r>
            <w:r w:rsidR="0080520D" w:rsidRPr="00E5521C">
              <w:rPr>
                <w:lang w:eastAsia="ko-KR"/>
              </w:rPr>
              <w:t xml:space="preserve"> </w:t>
            </w:r>
            <w:r w:rsidRPr="00E5521C">
              <w:rPr>
                <w:lang w:eastAsia="ko-KR"/>
              </w:rPr>
              <w:t>available.</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reporting</w:t>
            </w:r>
            <w:r w:rsidR="0080520D" w:rsidRPr="00E5521C">
              <w:rPr>
                <w:lang w:eastAsia="ko-KR"/>
              </w:rPr>
              <w:t xml:space="preserve"> </w:t>
            </w:r>
            <w:r w:rsidRPr="00E5521C">
              <w:rPr>
                <w:lang w:eastAsia="ko-KR"/>
              </w:rPr>
              <w:t>period</w:t>
            </w:r>
            <w:r w:rsidR="0080520D" w:rsidRPr="00E5521C">
              <w:rPr>
                <w:lang w:eastAsia="ko-KR"/>
              </w:rPr>
              <w:t xml:space="preserve"> </w:t>
            </w:r>
            <w:r w:rsidRPr="00E5521C">
              <w:rPr>
                <w:lang w:eastAsia="ko-KR"/>
              </w:rPr>
              <w:t>could</w:t>
            </w:r>
            <w:r w:rsidR="0080520D" w:rsidRPr="00E5521C">
              <w:rPr>
                <w:lang w:eastAsia="ko-KR"/>
              </w:rPr>
              <w:t xml:space="preserve"> </w:t>
            </w:r>
            <w:r w:rsidRPr="00E5521C">
              <w:rPr>
                <w:lang w:eastAsia="ko-KR"/>
              </w:rPr>
              <w:t>be</w:t>
            </w:r>
            <w:r w:rsidR="0080520D" w:rsidRPr="00E5521C">
              <w:rPr>
                <w:lang w:eastAsia="ko-KR"/>
              </w:rPr>
              <w:t xml:space="preserve"> </w:t>
            </w:r>
            <w:r w:rsidRPr="00E5521C">
              <w:rPr>
                <w:lang w:eastAsia="ko-KR"/>
              </w:rPr>
              <w:t>set,</w:t>
            </w:r>
            <w:r w:rsidR="0080520D" w:rsidRPr="00E5521C">
              <w:rPr>
                <w:lang w:eastAsia="ko-KR"/>
              </w:rPr>
              <w:t xml:space="preserve"> </w:t>
            </w:r>
            <w:r w:rsidR="0021408E" w:rsidRPr="00E5521C">
              <w:rPr>
                <w:lang w:eastAsia="ko-KR"/>
              </w:rPr>
              <w:t>e.g.</w:t>
            </w:r>
            <w:r w:rsidR="0080520D" w:rsidRPr="00E5521C">
              <w:rPr>
                <w:lang w:eastAsia="ko-KR"/>
              </w:rPr>
              <w:t xml:space="preserve"> </w:t>
            </w:r>
            <w:r w:rsidRPr="00E5521C">
              <w:rPr>
                <w:lang w:eastAsia="ko-KR"/>
              </w:rPr>
              <w:t>on</w:t>
            </w:r>
            <w:r w:rsidR="0080520D" w:rsidRPr="00E5521C">
              <w:rPr>
                <w:lang w:eastAsia="ko-KR"/>
              </w:rPr>
              <w:t xml:space="preserve"> </w:t>
            </w:r>
            <w:r w:rsidRPr="00E5521C">
              <w:rPr>
                <w:lang w:eastAsia="ko-KR"/>
              </w:rPr>
              <w:t>monthly</w:t>
            </w:r>
            <w:r w:rsidR="0080520D" w:rsidRPr="00E5521C">
              <w:rPr>
                <w:lang w:eastAsia="ko-KR"/>
              </w:rPr>
              <w:t xml:space="preserve"> </w:t>
            </w:r>
            <w:r w:rsidRPr="00E5521C">
              <w:rPr>
                <w:lang w:eastAsia="ko-KR"/>
              </w:rPr>
              <w:t>or</w:t>
            </w:r>
            <w:r w:rsidR="0080520D" w:rsidRPr="00E5521C">
              <w:rPr>
                <w:lang w:eastAsia="ko-KR"/>
              </w:rPr>
              <w:t xml:space="preserve"> </w:t>
            </w:r>
            <w:r w:rsidRPr="00E5521C">
              <w:rPr>
                <w:lang w:eastAsia="ko-KR"/>
              </w:rPr>
              <w:t>yearly</w:t>
            </w:r>
            <w:r w:rsidR="0080520D" w:rsidRPr="00E5521C">
              <w:rPr>
                <w:lang w:eastAsia="ko-KR"/>
              </w:rPr>
              <w:t xml:space="preserve"> </w:t>
            </w:r>
            <w:r w:rsidRPr="00E5521C">
              <w:rPr>
                <w:lang w:eastAsia="ko-KR"/>
              </w:rPr>
              <w:t>basis</w:t>
            </w:r>
            <w:r w:rsidR="0080520D" w:rsidRPr="00E5521C">
              <w:rPr>
                <w:lang w:eastAsia="ko-KR"/>
              </w:rPr>
              <w:t xml:space="preserve"> </w:t>
            </w:r>
            <w:r w:rsidRPr="00E5521C">
              <w:rPr>
                <w:lang w:eastAsia="ko-KR"/>
              </w:rPr>
              <w:t>and</w:t>
            </w:r>
            <w:r w:rsidR="0080520D" w:rsidRPr="00E5521C">
              <w:rPr>
                <w:lang w:eastAsia="ko-KR"/>
              </w:rPr>
              <w:t xml:space="preserve"> </w:t>
            </w:r>
            <w:r w:rsidRPr="00E5521C">
              <w:rPr>
                <w:lang w:eastAsia="ko-KR"/>
              </w:rPr>
              <w:t>can</w:t>
            </w:r>
            <w:r w:rsidR="0080520D" w:rsidRPr="00E5521C">
              <w:rPr>
                <w:lang w:eastAsia="ko-KR"/>
              </w:rPr>
              <w:t xml:space="preserve"> </w:t>
            </w:r>
            <w:r w:rsidRPr="00E5521C">
              <w:rPr>
                <w:lang w:eastAsia="ko-KR"/>
              </w:rPr>
              <w:t>vary</w:t>
            </w:r>
            <w:r w:rsidR="0080520D" w:rsidRPr="00E5521C">
              <w:rPr>
                <w:lang w:eastAsia="ko-KR"/>
              </w:rPr>
              <w:t xml:space="preserve"> </w:t>
            </w:r>
            <w:r w:rsidRPr="00E5521C">
              <w:rPr>
                <w:lang w:eastAsia="ko-KR"/>
              </w:rPr>
              <w:t>based</w:t>
            </w:r>
            <w:r w:rsidR="0080520D" w:rsidRPr="00E5521C">
              <w:rPr>
                <w:lang w:eastAsia="ko-KR"/>
              </w:rPr>
              <w:t xml:space="preserve"> </w:t>
            </w:r>
            <w:r w:rsidRPr="00E5521C">
              <w:rPr>
                <w:lang w:eastAsia="ko-KR"/>
              </w:rPr>
              <w:t>on</w:t>
            </w:r>
            <w:r w:rsidR="0080520D" w:rsidRPr="00E5521C">
              <w:rPr>
                <w:lang w:eastAsia="ko-KR"/>
              </w:rPr>
              <w:t xml:space="preserve"> </w:t>
            </w:r>
            <w:r w:rsidRPr="00E5521C">
              <w:rPr>
                <w:lang w:eastAsia="ko-KR"/>
              </w:rPr>
              <w:t>location.</w:t>
            </w:r>
          </w:p>
          <w:p w14:paraId="05F5E85B" w14:textId="1FD5D880" w:rsidR="00C82AF9" w:rsidRPr="00E5521C" w:rsidRDefault="00C82AF9" w:rsidP="00AC1EC0">
            <w:pPr>
              <w:pStyle w:val="TAN"/>
              <w:keepNext w:val="0"/>
              <w:keepLines w:val="0"/>
              <w:rPr>
                <w:lang w:eastAsia="ko-KR"/>
              </w:rPr>
            </w:pPr>
            <w:r w:rsidRPr="00E5521C">
              <w:rPr>
                <w:lang w:eastAsia="ko-KR"/>
              </w:rPr>
              <w:t>NOTE</w:t>
            </w:r>
            <w:r w:rsidR="0080520D" w:rsidRPr="00E5521C">
              <w:rPr>
                <w:lang w:eastAsia="ko-KR"/>
              </w:rPr>
              <w:t xml:space="preserve"> </w:t>
            </w:r>
            <w:r w:rsidRPr="00E5521C">
              <w:rPr>
                <w:lang w:eastAsia="ko-KR"/>
              </w:rPr>
              <w:t>2:</w:t>
            </w:r>
            <w:r w:rsidR="00AC1EC0" w:rsidRPr="00E5521C">
              <w:rPr>
                <w:lang w:eastAsia="ko-KR"/>
              </w:rPr>
              <w:tab/>
            </w:r>
            <w:r w:rsidRPr="00E5521C">
              <w:rPr>
                <w:lang w:eastAsia="ko-KR"/>
              </w:rPr>
              <w:t>The</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consumption</w:t>
            </w:r>
            <w:r w:rsidR="0080520D" w:rsidRPr="00E5521C">
              <w:rPr>
                <w:lang w:eastAsia="ko-KR"/>
              </w:rPr>
              <w:t xml:space="preserve"> </w:t>
            </w:r>
            <w:r w:rsidRPr="00E5521C">
              <w:rPr>
                <w:lang w:eastAsia="ko-KR"/>
              </w:rPr>
              <w:t>information</w:t>
            </w:r>
            <w:r w:rsidR="0080520D" w:rsidRPr="00E5521C">
              <w:rPr>
                <w:lang w:eastAsia="ko-KR"/>
              </w:rPr>
              <w:t xml:space="preserve"> </w:t>
            </w:r>
            <w:r w:rsidRPr="00E5521C">
              <w:rPr>
                <w:lang w:eastAsia="ko-KR"/>
              </w:rPr>
              <w:t>can</w:t>
            </w:r>
            <w:r w:rsidR="0080520D" w:rsidRPr="00E5521C">
              <w:rPr>
                <w:lang w:eastAsia="ko-KR"/>
              </w:rPr>
              <w:t xml:space="preserve"> </w:t>
            </w:r>
            <w:r w:rsidRPr="00E5521C">
              <w:rPr>
                <w:lang w:eastAsia="ko-KR"/>
              </w:rPr>
              <w:t>be</w:t>
            </w:r>
            <w:r w:rsidR="0080520D" w:rsidRPr="00E5521C">
              <w:rPr>
                <w:lang w:eastAsia="ko-KR"/>
              </w:rPr>
              <w:t xml:space="preserve"> </w:t>
            </w:r>
            <w:r w:rsidRPr="00E5521C">
              <w:rPr>
                <w:lang w:eastAsia="ko-KR"/>
              </w:rPr>
              <w:t>related</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network</w:t>
            </w:r>
            <w:r w:rsidR="0080520D" w:rsidRPr="00E5521C">
              <w:rPr>
                <w:lang w:eastAsia="ko-KR"/>
              </w:rPr>
              <w:t xml:space="preserve"> </w:t>
            </w:r>
            <w:r w:rsidRPr="00E5521C">
              <w:rPr>
                <w:lang w:eastAsia="ko-KR"/>
              </w:rPr>
              <w:t>resources</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network</w:t>
            </w:r>
            <w:r w:rsidR="0080520D" w:rsidRPr="00E5521C">
              <w:rPr>
                <w:lang w:eastAsia="ko-KR"/>
              </w:rPr>
              <w:t xml:space="preserve"> </w:t>
            </w:r>
            <w:r w:rsidRPr="00E5521C">
              <w:rPr>
                <w:lang w:eastAsia="ko-KR"/>
              </w:rPr>
              <w:t>slice,</w:t>
            </w:r>
            <w:r w:rsidR="0080520D" w:rsidRPr="00E5521C">
              <w:rPr>
                <w:lang w:eastAsia="ko-KR"/>
              </w:rPr>
              <w:t xml:space="preserve"> </w:t>
            </w:r>
            <w:r w:rsidRPr="00E5521C">
              <w:rPr>
                <w:lang w:eastAsia="ko-KR"/>
              </w:rPr>
              <w:t>NPNs,</w:t>
            </w:r>
            <w:r w:rsidR="0080520D" w:rsidRPr="00E5521C">
              <w:rPr>
                <w:lang w:eastAsia="ko-KR"/>
              </w:rPr>
              <w:t xml:space="preserve"> </w:t>
            </w:r>
            <w:r w:rsidRPr="00E5521C">
              <w:rPr>
                <w:lang w:eastAsia="ko-KR"/>
              </w:rPr>
              <w:t>etc.</w:t>
            </w:r>
          </w:p>
        </w:tc>
        <w:tc>
          <w:tcPr>
            <w:tcW w:w="1411" w:type="dxa"/>
            <w:shd w:val="clear" w:color="auto" w:fill="auto"/>
          </w:tcPr>
          <w:p w14:paraId="45DFAC05" w14:textId="77777777" w:rsidR="00C82AF9" w:rsidRPr="00E5521C" w:rsidRDefault="00C82AF9" w:rsidP="00AC1EC0">
            <w:pPr>
              <w:pStyle w:val="TAC"/>
              <w:keepNext w:val="0"/>
              <w:keepLines w:val="0"/>
              <w:rPr>
                <w:lang w:eastAsia="ko-KR"/>
              </w:rPr>
            </w:pPr>
            <w:r w:rsidRPr="00E5521C">
              <w:rPr>
                <w:lang w:eastAsia="ko-KR"/>
              </w:rPr>
              <w:t>6.15a.5.2</w:t>
            </w:r>
          </w:p>
        </w:tc>
        <w:tc>
          <w:tcPr>
            <w:tcW w:w="1215" w:type="dxa"/>
            <w:shd w:val="clear" w:color="auto" w:fill="auto"/>
          </w:tcPr>
          <w:p w14:paraId="30D7282A" w14:textId="57540F35" w:rsidR="00C82AF9" w:rsidRPr="00E5521C" w:rsidRDefault="00E70B4C" w:rsidP="00E70B4C">
            <w:pPr>
              <w:pStyle w:val="TAC"/>
              <w:keepNext w:val="0"/>
              <w:keepLines w:val="0"/>
              <w:rPr>
                <w:lang w:eastAsia="ko-KR"/>
              </w:rPr>
            </w:pPr>
            <w:r>
              <w:rPr>
                <w:lang w:eastAsia="ko-KR"/>
              </w:rPr>
              <w:t>Yes</w:t>
            </w:r>
          </w:p>
        </w:tc>
        <w:tc>
          <w:tcPr>
            <w:tcW w:w="2727" w:type="dxa"/>
            <w:shd w:val="clear" w:color="auto" w:fill="auto"/>
          </w:tcPr>
          <w:p w14:paraId="492C9FC2" w14:textId="1DD59150" w:rsidR="00C82AF9" w:rsidRPr="00E5521C" w:rsidRDefault="00E70B4C" w:rsidP="00E70B4C">
            <w:pPr>
              <w:pStyle w:val="TAC"/>
              <w:keepNext w:val="0"/>
              <w:keepLines w:val="0"/>
              <w:jc w:val="left"/>
              <w:rPr>
                <w:lang w:eastAsia="ko-KR"/>
              </w:rPr>
            </w:pPr>
            <w:r>
              <w:rPr>
                <w:lang w:eastAsia="ko-KR"/>
              </w:rPr>
              <w:t xml:space="preserve">Clause </w:t>
            </w:r>
            <w:r w:rsidRPr="00A37037">
              <w:rPr>
                <w:lang w:eastAsia="ko-KR"/>
              </w:rPr>
              <w:t>5.4</w:t>
            </w:r>
            <w:r>
              <w:rPr>
                <w:lang w:eastAsia="ko-KR"/>
              </w:rPr>
              <w:t xml:space="preserve"> </w:t>
            </w:r>
            <w:r w:rsidRPr="00A37037">
              <w:rPr>
                <w:lang w:eastAsia="ko-KR"/>
              </w:rPr>
              <w:t>Use case #4: Exposure of carbon and renewable energy related information</w:t>
            </w:r>
          </w:p>
        </w:tc>
      </w:tr>
      <w:tr w:rsidR="00C82AF9" w:rsidRPr="00E5521C" w14:paraId="009EDB26" w14:textId="77777777" w:rsidTr="00E64BC5">
        <w:trPr>
          <w:jc w:val="center"/>
        </w:trPr>
        <w:tc>
          <w:tcPr>
            <w:tcW w:w="558" w:type="dxa"/>
            <w:shd w:val="clear" w:color="auto" w:fill="auto"/>
            <w:vAlign w:val="center"/>
          </w:tcPr>
          <w:p w14:paraId="3B6549F7" w14:textId="77777777" w:rsidR="00C82AF9" w:rsidRPr="00E5521C" w:rsidRDefault="00C82AF9" w:rsidP="00AC1EC0">
            <w:pPr>
              <w:pStyle w:val="TAC"/>
              <w:keepNext w:val="0"/>
              <w:keepLines w:val="0"/>
              <w:rPr>
                <w:lang w:eastAsia="ko-KR"/>
              </w:rPr>
            </w:pPr>
            <w:r w:rsidRPr="00E5521C">
              <w:rPr>
                <w:lang w:eastAsia="ko-KR"/>
              </w:rPr>
              <w:t>20</w:t>
            </w:r>
          </w:p>
        </w:tc>
        <w:tc>
          <w:tcPr>
            <w:tcW w:w="3944" w:type="dxa"/>
            <w:shd w:val="clear" w:color="auto" w:fill="auto"/>
          </w:tcPr>
          <w:p w14:paraId="37D360FF" w14:textId="1284D916" w:rsidR="00C82AF9" w:rsidRPr="00E5521C" w:rsidRDefault="00C82AF9" w:rsidP="00AC1EC0">
            <w:pPr>
              <w:pStyle w:val="TAL"/>
              <w:keepNext w:val="0"/>
              <w:keepLines w:val="0"/>
              <w:rPr>
                <w:lang w:eastAsia="ko-KR"/>
              </w:rPr>
            </w:pPr>
            <w:r w:rsidRPr="00E5521C">
              <w:rPr>
                <w:lang w:eastAsia="ko-KR"/>
              </w:rPr>
              <w:t>Subject</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operator</w:t>
            </w:r>
            <w:r w:rsidR="00FD4EAD" w:rsidRPr="00E5521C">
              <w:rPr>
                <w:lang w:eastAsia="ko-KR"/>
              </w:rPr>
              <w:t>'</w:t>
            </w:r>
            <w:r w:rsidRPr="00E5521C">
              <w:rPr>
                <w:lang w:eastAsia="ko-KR"/>
              </w:rPr>
              <w:t>s</w:t>
            </w:r>
            <w:r w:rsidR="0080520D" w:rsidRPr="00E5521C">
              <w:rPr>
                <w:lang w:eastAsia="ko-KR"/>
              </w:rPr>
              <w:t xml:space="preserve"> </w:t>
            </w:r>
            <w:r w:rsidRPr="00E5521C">
              <w:rPr>
                <w:lang w:eastAsia="ko-KR"/>
              </w:rPr>
              <w:t>policy,</w:t>
            </w:r>
            <w:r w:rsidR="0080520D" w:rsidRPr="00E5521C">
              <w:rPr>
                <w:lang w:eastAsia="ko-KR"/>
              </w:rPr>
              <w:t xml:space="preserve"> </w:t>
            </w:r>
            <w:r w:rsidRPr="00E5521C">
              <w:rPr>
                <w:lang w:eastAsia="ko-KR"/>
              </w:rPr>
              <w:t>agreement</w:t>
            </w:r>
            <w:r w:rsidR="0080520D" w:rsidRPr="00E5521C">
              <w:rPr>
                <w:lang w:eastAsia="ko-KR"/>
              </w:rPr>
              <w:t xml:space="preserve"> </w:t>
            </w:r>
            <w:r w:rsidRPr="00E5521C">
              <w:rPr>
                <w:lang w:eastAsia="ko-KR"/>
              </w:rPr>
              <w:t>with</w:t>
            </w:r>
            <w:r w:rsidR="0080520D" w:rsidRPr="00E5521C">
              <w:rPr>
                <w:lang w:eastAsia="ko-KR"/>
              </w:rPr>
              <w:t xml:space="preserve"> </w:t>
            </w:r>
            <w:r w:rsidRPr="00E5521C">
              <w:rPr>
                <w:lang w:eastAsia="ko-KR"/>
              </w:rPr>
              <w:t>3</w:t>
            </w:r>
            <w:r w:rsidRPr="00E5521C">
              <w:rPr>
                <w:vertAlign w:val="superscript"/>
                <w:lang w:eastAsia="ko-KR"/>
              </w:rPr>
              <w:t>rd</w:t>
            </w:r>
            <w:r w:rsidR="00AC1EC0" w:rsidRPr="00E5521C">
              <w:rPr>
                <w:lang w:eastAsia="ko-KR"/>
              </w:rPr>
              <w:t> </w:t>
            </w:r>
            <w:r w:rsidRPr="00E5521C">
              <w:rPr>
                <w:lang w:eastAsia="ko-KR"/>
              </w:rPr>
              <w:t>party</w:t>
            </w:r>
            <w:r w:rsidR="0080520D" w:rsidRPr="00E5521C">
              <w:rPr>
                <w:lang w:eastAsia="ko-KR"/>
              </w:rPr>
              <w:t xml:space="preserve"> </w:t>
            </w:r>
            <w:r w:rsidRPr="00E5521C">
              <w:rPr>
                <w:lang w:eastAsia="ko-KR"/>
              </w:rPr>
              <w:t>and</w:t>
            </w:r>
            <w:r w:rsidR="0080520D" w:rsidRPr="00E5521C">
              <w:rPr>
                <w:lang w:eastAsia="ko-KR"/>
              </w:rPr>
              <w:t xml:space="preserve"> </w:t>
            </w:r>
            <w:r w:rsidRPr="00E5521C">
              <w:rPr>
                <w:lang w:eastAsia="ko-KR"/>
              </w:rPr>
              <w:t>consent</w:t>
            </w:r>
            <w:r w:rsidR="0080520D" w:rsidRPr="00E5521C">
              <w:rPr>
                <w:lang w:eastAsia="ko-KR"/>
              </w:rPr>
              <w:t xml:space="preserve"> </w:t>
            </w:r>
            <w:r w:rsidRPr="00E5521C">
              <w:rPr>
                <w:lang w:eastAsia="ko-KR"/>
              </w:rPr>
              <w:t>by</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customer,</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5G</w:t>
            </w:r>
            <w:r w:rsidR="0080520D" w:rsidRPr="00E5521C">
              <w:rPr>
                <w:lang w:eastAsia="ko-KR"/>
              </w:rPr>
              <w:t xml:space="preserve"> </w:t>
            </w:r>
            <w:r w:rsidRPr="00E5521C">
              <w:rPr>
                <w:lang w:eastAsia="ko-KR"/>
              </w:rPr>
              <w:t>system</w:t>
            </w:r>
            <w:r w:rsidR="0080520D" w:rsidRPr="00E5521C">
              <w:rPr>
                <w:lang w:eastAsia="ko-KR"/>
              </w:rPr>
              <w:t xml:space="preserve"> </w:t>
            </w:r>
            <w:r w:rsidRPr="00E5521C">
              <w:rPr>
                <w:lang w:eastAsia="ko-KR"/>
              </w:rPr>
              <w:t>shall</w:t>
            </w:r>
            <w:r w:rsidR="0080520D" w:rsidRPr="00E5521C">
              <w:rPr>
                <w:lang w:eastAsia="ko-KR"/>
              </w:rPr>
              <w:t xml:space="preserve"> </w:t>
            </w:r>
            <w:r w:rsidRPr="00E5521C">
              <w:rPr>
                <w:lang w:eastAsia="ko-KR"/>
              </w:rPr>
              <w:t>be</w:t>
            </w:r>
            <w:r w:rsidR="0080520D" w:rsidRPr="00E5521C">
              <w:rPr>
                <w:lang w:eastAsia="ko-KR"/>
              </w:rPr>
              <w:t xml:space="preserve"> </w:t>
            </w:r>
            <w:r w:rsidRPr="00E5521C">
              <w:rPr>
                <w:lang w:eastAsia="ko-KR"/>
              </w:rPr>
              <w:t>able</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expose</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network</w:t>
            </w:r>
            <w:r w:rsidR="0080520D" w:rsidRPr="00E5521C">
              <w:rPr>
                <w:lang w:eastAsia="ko-KR"/>
              </w:rPr>
              <w:t xml:space="preserve"> </w:t>
            </w:r>
            <w:r w:rsidRPr="00E5521C">
              <w:rPr>
                <w:lang w:eastAsia="ko-KR"/>
              </w:rPr>
              <w:t>performance</w:t>
            </w:r>
            <w:r w:rsidR="0080520D" w:rsidRPr="00E5521C">
              <w:rPr>
                <w:lang w:eastAsia="ko-KR"/>
              </w:rPr>
              <w:t xml:space="preserve"> </w:t>
            </w:r>
            <w:r w:rsidRPr="00E5521C">
              <w:rPr>
                <w:lang w:eastAsia="ko-KR"/>
              </w:rPr>
              <w:t>statistic</w:t>
            </w:r>
            <w:r w:rsidR="0080520D" w:rsidRPr="00E5521C">
              <w:rPr>
                <w:lang w:eastAsia="ko-KR"/>
              </w:rPr>
              <w:t xml:space="preserve"> </w:t>
            </w:r>
            <w:r w:rsidRPr="00E5521C">
              <w:rPr>
                <w:lang w:eastAsia="ko-KR"/>
              </w:rPr>
              <w:t>information</w:t>
            </w:r>
            <w:r w:rsidR="0080520D" w:rsidRPr="00E5521C">
              <w:rPr>
                <w:lang w:eastAsia="ko-KR"/>
              </w:rPr>
              <w:t xml:space="preserve"> </w:t>
            </w:r>
            <w:r w:rsidRPr="00E5521C">
              <w:rPr>
                <w:lang w:eastAsia="ko-KR"/>
              </w:rPr>
              <w:t>(e.g.</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data</w:t>
            </w:r>
            <w:r w:rsidR="0080520D" w:rsidRPr="00E5521C">
              <w:rPr>
                <w:lang w:eastAsia="ko-KR"/>
              </w:rPr>
              <w:t xml:space="preserve"> </w:t>
            </w:r>
            <w:r w:rsidRPr="00E5521C">
              <w:rPr>
                <w:lang w:eastAsia="ko-KR"/>
              </w:rPr>
              <w:t>rate,</w:t>
            </w:r>
            <w:r w:rsidR="0080520D" w:rsidRPr="00E5521C">
              <w:rPr>
                <w:lang w:eastAsia="ko-KR"/>
              </w:rPr>
              <w:t xml:space="preserve"> </w:t>
            </w:r>
            <w:r w:rsidRPr="00E5521C">
              <w:rPr>
                <w:lang w:eastAsia="ko-KR"/>
              </w:rPr>
              <w:t>packet</w:t>
            </w:r>
            <w:r w:rsidR="0080520D" w:rsidRPr="00E5521C">
              <w:rPr>
                <w:lang w:eastAsia="ko-KR"/>
              </w:rPr>
              <w:t xml:space="preserve"> </w:t>
            </w:r>
            <w:r w:rsidRPr="00E5521C">
              <w:rPr>
                <w:lang w:eastAsia="ko-KR"/>
              </w:rPr>
              <w:t>delay</w:t>
            </w:r>
            <w:r w:rsidR="0080520D" w:rsidRPr="00E5521C">
              <w:rPr>
                <w:lang w:eastAsia="ko-KR"/>
              </w:rPr>
              <w:t xml:space="preserve"> </w:t>
            </w:r>
            <w:r w:rsidRPr="00E5521C">
              <w:rPr>
                <w:lang w:eastAsia="ko-KR"/>
              </w:rPr>
              <w:t>and</w:t>
            </w:r>
            <w:r w:rsidR="0080520D" w:rsidRPr="00E5521C">
              <w:rPr>
                <w:lang w:eastAsia="ko-KR"/>
              </w:rPr>
              <w:t xml:space="preserve"> </w:t>
            </w:r>
            <w:r w:rsidRPr="00E5521C">
              <w:rPr>
                <w:lang w:eastAsia="ko-KR"/>
              </w:rPr>
              <w:t>packet</w:t>
            </w:r>
            <w:r w:rsidR="0080520D" w:rsidRPr="00E5521C">
              <w:rPr>
                <w:lang w:eastAsia="ko-KR"/>
              </w:rPr>
              <w:t xml:space="preserve"> </w:t>
            </w:r>
            <w:r w:rsidRPr="00E5521C">
              <w:rPr>
                <w:lang w:eastAsia="ko-KR"/>
              </w:rPr>
              <w:t>loss)</w:t>
            </w:r>
            <w:r w:rsidR="0080520D" w:rsidRPr="00E5521C">
              <w:rPr>
                <w:lang w:eastAsia="ko-KR"/>
              </w:rPr>
              <w:t xml:space="preserve"> </w:t>
            </w:r>
            <w:r w:rsidRPr="00E5521C">
              <w:rPr>
                <w:lang w:eastAsia="ko-KR"/>
              </w:rPr>
              <w:t>together</w:t>
            </w:r>
            <w:r w:rsidR="0080520D" w:rsidRPr="00E5521C">
              <w:rPr>
                <w:lang w:eastAsia="ko-KR"/>
              </w:rPr>
              <w:t xml:space="preserve"> </w:t>
            </w:r>
            <w:r w:rsidRPr="00E5521C">
              <w:rPr>
                <w:lang w:eastAsia="ko-KR"/>
              </w:rPr>
              <w:t>with</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consumption</w:t>
            </w:r>
            <w:r w:rsidR="0080520D" w:rsidRPr="00E5521C">
              <w:rPr>
                <w:lang w:eastAsia="ko-KR"/>
              </w:rPr>
              <w:t xml:space="preserve"> </w:t>
            </w:r>
            <w:r w:rsidRPr="00E5521C">
              <w:rPr>
                <w:lang w:eastAsia="ko-KR"/>
              </w:rPr>
              <w:t>information</w:t>
            </w:r>
            <w:r w:rsidR="0080520D" w:rsidRPr="00E5521C">
              <w:rPr>
                <w:lang w:eastAsia="ko-KR"/>
              </w:rPr>
              <w:t xml:space="preserve"> </w:t>
            </w:r>
            <w:r w:rsidRPr="00E5521C">
              <w:rPr>
                <w:lang w:eastAsia="ko-KR"/>
              </w:rPr>
              <w:t>resulting</w:t>
            </w:r>
            <w:r w:rsidR="0080520D" w:rsidRPr="00E5521C">
              <w:rPr>
                <w:lang w:eastAsia="ko-KR"/>
              </w:rPr>
              <w:t xml:space="preserve"> </w:t>
            </w:r>
            <w:r w:rsidRPr="00E5521C">
              <w:rPr>
                <w:lang w:eastAsia="ko-KR"/>
              </w:rPr>
              <w:t>from</w:t>
            </w:r>
            <w:r w:rsidR="0080520D" w:rsidRPr="00E5521C">
              <w:rPr>
                <w:lang w:eastAsia="ko-KR"/>
              </w:rPr>
              <w:t xml:space="preserve"> </w:t>
            </w:r>
            <w:r w:rsidRPr="00E5521C">
              <w:rPr>
                <w:lang w:eastAsia="ko-KR"/>
              </w:rPr>
              <w:t>service</w:t>
            </w:r>
            <w:r w:rsidR="0080520D" w:rsidRPr="00E5521C">
              <w:rPr>
                <w:lang w:eastAsia="ko-KR"/>
              </w:rPr>
              <w:t xml:space="preserve"> </w:t>
            </w:r>
            <w:r w:rsidRPr="00E5521C">
              <w:rPr>
                <w:lang w:eastAsia="ko-KR"/>
              </w:rPr>
              <w:t>provided</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customer,</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authorized</w:t>
            </w:r>
            <w:r w:rsidR="0080520D" w:rsidRPr="00E5521C">
              <w:rPr>
                <w:lang w:eastAsia="ko-KR"/>
              </w:rPr>
              <w:t xml:space="preserve"> </w:t>
            </w:r>
            <w:r w:rsidRPr="00E5521C">
              <w:rPr>
                <w:lang w:eastAsia="ko-KR"/>
              </w:rPr>
              <w:t>third</w:t>
            </w:r>
            <w:r w:rsidR="0080520D" w:rsidRPr="00E5521C">
              <w:rPr>
                <w:lang w:eastAsia="ko-KR"/>
              </w:rPr>
              <w:t xml:space="preserve"> </w:t>
            </w:r>
            <w:r w:rsidRPr="00E5521C">
              <w:rPr>
                <w:lang w:eastAsia="ko-KR"/>
              </w:rPr>
              <w:t>party,</w:t>
            </w:r>
            <w:r w:rsidR="0080520D" w:rsidRPr="00E5521C">
              <w:rPr>
                <w:lang w:eastAsia="ko-KR"/>
              </w:rPr>
              <w:t xml:space="preserve"> </w:t>
            </w:r>
            <w:r w:rsidRPr="00E5521C">
              <w:rPr>
                <w:lang w:eastAsia="ko-KR"/>
              </w:rPr>
              <w:t>related</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same</w:t>
            </w:r>
            <w:r w:rsidR="0080520D" w:rsidRPr="00E5521C">
              <w:rPr>
                <w:lang w:eastAsia="ko-KR"/>
              </w:rPr>
              <w:t xml:space="preserve"> </w:t>
            </w:r>
            <w:r w:rsidRPr="00E5521C">
              <w:rPr>
                <w:lang w:eastAsia="ko-KR"/>
              </w:rPr>
              <w:t>time</w:t>
            </w:r>
            <w:r w:rsidR="0080520D" w:rsidRPr="00E5521C">
              <w:rPr>
                <w:lang w:eastAsia="ko-KR"/>
              </w:rPr>
              <w:t xml:space="preserve"> </w:t>
            </w:r>
            <w:r w:rsidRPr="00E5521C">
              <w:rPr>
                <w:lang w:eastAsia="ko-KR"/>
              </w:rPr>
              <w:t>interval</w:t>
            </w:r>
            <w:r w:rsidR="0080520D" w:rsidRPr="00E5521C">
              <w:rPr>
                <w:lang w:eastAsia="ko-KR"/>
              </w:rPr>
              <w:t xml:space="preserve"> </w:t>
            </w:r>
            <w:r w:rsidRPr="00E5521C">
              <w:rPr>
                <w:lang w:eastAsia="ko-KR"/>
              </w:rPr>
              <w:t>e.g.</w:t>
            </w:r>
            <w:r w:rsidR="0080520D" w:rsidRPr="00E5521C">
              <w:rPr>
                <w:lang w:eastAsia="ko-KR"/>
              </w:rPr>
              <w:t xml:space="preserve"> </w:t>
            </w:r>
            <w:r w:rsidRPr="00E5521C">
              <w:rPr>
                <w:lang w:eastAsia="ko-KR"/>
              </w:rPr>
              <w:t>hourly</w:t>
            </w:r>
            <w:r w:rsidR="0080520D" w:rsidRPr="00E5521C">
              <w:rPr>
                <w:lang w:eastAsia="ko-KR"/>
              </w:rPr>
              <w:t xml:space="preserve"> </w:t>
            </w:r>
            <w:r w:rsidRPr="00E5521C">
              <w:rPr>
                <w:lang w:eastAsia="ko-KR"/>
              </w:rPr>
              <w:t>or</w:t>
            </w:r>
            <w:r w:rsidR="0080520D" w:rsidRPr="00E5521C">
              <w:rPr>
                <w:lang w:eastAsia="ko-KR"/>
              </w:rPr>
              <w:t xml:space="preserve"> </w:t>
            </w:r>
            <w:r w:rsidRPr="00E5521C">
              <w:rPr>
                <w:lang w:eastAsia="ko-KR"/>
              </w:rPr>
              <w:t>daily.</w:t>
            </w:r>
          </w:p>
        </w:tc>
        <w:tc>
          <w:tcPr>
            <w:tcW w:w="1411" w:type="dxa"/>
            <w:shd w:val="clear" w:color="auto" w:fill="auto"/>
          </w:tcPr>
          <w:p w14:paraId="433CEF6D" w14:textId="77777777" w:rsidR="00C82AF9" w:rsidRPr="00E5521C" w:rsidRDefault="00C82AF9" w:rsidP="00AC1EC0">
            <w:pPr>
              <w:pStyle w:val="TAC"/>
              <w:keepNext w:val="0"/>
              <w:keepLines w:val="0"/>
              <w:rPr>
                <w:lang w:eastAsia="ko-KR"/>
              </w:rPr>
            </w:pPr>
            <w:r w:rsidRPr="00E5521C">
              <w:rPr>
                <w:lang w:eastAsia="ko-KR"/>
              </w:rPr>
              <w:t>6.15a.5.2</w:t>
            </w:r>
          </w:p>
        </w:tc>
        <w:tc>
          <w:tcPr>
            <w:tcW w:w="1215" w:type="dxa"/>
            <w:shd w:val="clear" w:color="auto" w:fill="auto"/>
          </w:tcPr>
          <w:p w14:paraId="13BA0BCE" w14:textId="4ED840DD" w:rsidR="00C82AF9" w:rsidRPr="00E5521C" w:rsidRDefault="00E70B4C" w:rsidP="00E70B4C">
            <w:pPr>
              <w:pStyle w:val="TAC"/>
              <w:keepNext w:val="0"/>
              <w:keepLines w:val="0"/>
              <w:rPr>
                <w:lang w:eastAsia="ko-KR"/>
              </w:rPr>
            </w:pPr>
            <w:r>
              <w:rPr>
                <w:lang w:eastAsia="ko-KR"/>
              </w:rPr>
              <w:t>Yes</w:t>
            </w:r>
          </w:p>
        </w:tc>
        <w:tc>
          <w:tcPr>
            <w:tcW w:w="2727" w:type="dxa"/>
            <w:shd w:val="clear" w:color="auto" w:fill="auto"/>
          </w:tcPr>
          <w:p w14:paraId="6363A431" w14:textId="0CAC732A" w:rsidR="00C82AF9" w:rsidRPr="00E5521C" w:rsidRDefault="00E70B4C" w:rsidP="00E70B4C">
            <w:pPr>
              <w:pStyle w:val="TAC"/>
              <w:keepNext w:val="0"/>
              <w:keepLines w:val="0"/>
              <w:jc w:val="left"/>
              <w:rPr>
                <w:lang w:eastAsia="ko-KR"/>
              </w:rPr>
            </w:pPr>
            <w:r>
              <w:rPr>
                <w:lang w:eastAsia="ko-KR"/>
              </w:rPr>
              <w:t>N</w:t>
            </w:r>
            <w:r w:rsidRPr="00E5521C">
              <w:rPr>
                <w:lang w:eastAsia="ko-KR"/>
              </w:rPr>
              <w:t xml:space="preserve">etwork performance statistic information </w:t>
            </w:r>
            <w:r>
              <w:rPr>
                <w:lang w:eastAsia="ko-KR"/>
              </w:rPr>
              <w:t>for network slice see TS 28.552 [11].</w:t>
            </w:r>
          </w:p>
        </w:tc>
      </w:tr>
      <w:tr w:rsidR="00C82AF9" w:rsidRPr="00E5521C" w14:paraId="0EFCF09E" w14:textId="77777777" w:rsidTr="00E64BC5">
        <w:trPr>
          <w:jc w:val="center"/>
        </w:trPr>
        <w:tc>
          <w:tcPr>
            <w:tcW w:w="558" w:type="dxa"/>
            <w:shd w:val="clear" w:color="auto" w:fill="auto"/>
            <w:vAlign w:val="center"/>
          </w:tcPr>
          <w:p w14:paraId="6949F122" w14:textId="77777777" w:rsidR="00C82AF9" w:rsidRPr="00E5521C" w:rsidRDefault="00C82AF9" w:rsidP="00AC1EC0">
            <w:pPr>
              <w:pStyle w:val="TAC"/>
              <w:keepNext w:val="0"/>
              <w:keepLines w:val="0"/>
              <w:rPr>
                <w:lang w:eastAsia="ko-KR"/>
              </w:rPr>
            </w:pPr>
            <w:r w:rsidRPr="00E5521C">
              <w:rPr>
                <w:lang w:eastAsia="ko-KR"/>
              </w:rPr>
              <w:t>21</w:t>
            </w:r>
          </w:p>
        </w:tc>
        <w:tc>
          <w:tcPr>
            <w:tcW w:w="3944" w:type="dxa"/>
            <w:shd w:val="clear" w:color="auto" w:fill="auto"/>
          </w:tcPr>
          <w:p w14:paraId="54B48543" w14:textId="565C6B85" w:rsidR="00C82AF9" w:rsidRPr="00E5521C" w:rsidRDefault="00C82AF9" w:rsidP="00AC1EC0">
            <w:pPr>
              <w:pStyle w:val="TAL"/>
              <w:keepNext w:val="0"/>
              <w:keepLines w:val="0"/>
              <w:rPr>
                <w:lang w:eastAsia="ko-KR"/>
              </w:rPr>
            </w:pPr>
            <w:r w:rsidRPr="00E5521C">
              <w:rPr>
                <w:lang w:eastAsia="ko-KR"/>
              </w:rPr>
              <w:t>Subject</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operator</w:t>
            </w:r>
            <w:r w:rsidR="00FD4EAD" w:rsidRPr="00E5521C">
              <w:rPr>
                <w:lang w:eastAsia="ko-KR"/>
              </w:rPr>
              <w:t>'</w:t>
            </w:r>
            <w:r w:rsidRPr="00E5521C">
              <w:rPr>
                <w:lang w:eastAsia="ko-KR"/>
              </w:rPr>
              <w:t>s</w:t>
            </w:r>
            <w:r w:rsidR="0080520D" w:rsidRPr="00E5521C">
              <w:rPr>
                <w:lang w:eastAsia="ko-KR"/>
              </w:rPr>
              <w:t xml:space="preserve"> </w:t>
            </w:r>
            <w:r w:rsidRPr="00E5521C">
              <w:rPr>
                <w:lang w:eastAsia="ko-KR"/>
              </w:rPr>
              <w:t>policy,</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5G</w:t>
            </w:r>
            <w:r w:rsidR="0080520D" w:rsidRPr="00E5521C">
              <w:rPr>
                <w:lang w:eastAsia="ko-KR"/>
              </w:rPr>
              <w:t xml:space="preserve"> </w:t>
            </w:r>
            <w:r w:rsidRPr="00E5521C">
              <w:rPr>
                <w:lang w:eastAsia="ko-KR"/>
              </w:rPr>
              <w:t>system</w:t>
            </w:r>
            <w:r w:rsidR="0080520D" w:rsidRPr="00E5521C">
              <w:rPr>
                <w:lang w:eastAsia="ko-KR"/>
              </w:rPr>
              <w:t xml:space="preserve"> </w:t>
            </w:r>
            <w:r w:rsidRPr="00E5521C">
              <w:rPr>
                <w:lang w:eastAsia="ko-KR"/>
              </w:rPr>
              <w:t>shall</w:t>
            </w:r>
            <w:r w:rsidR="0080520D" w:rsidRPr="00E5521C">
              <w:rPr>
                <w:lang w:eastAsia="ko-KR"/>
              </w:rPr>
              <w:t xml:space="preserve"> </w:t>
            </w:r>
            <w:r w:rsidRPr="00E5521C">
              <w:rPr>
                <w:lang w:eastAsia="ko-KR"/>
              </w:rPr>
              <w:t>support</w:t>
            </w:r>
            <w:r w:rsidR="0080520D" w:rsidRPr="00E5521C">
              <w:rPr>
                <w:lang w:eastAsia="ko-KR"/>
              </w:rPr>
              <w:t xml:space="preserve"> </w:t>
            </w:r>
            <w:r w:rsidRPr="00E5521C">
              <w:rPr>
                <w:lang w:eastAsia="ko-KR"/>
              </w:rPr>
              <w:t>a</w:t>
            </w:r>
            <w:r w:rsidR="0080520D" w:rsidRPr="00E5521C">
              <w:rPr>
                <w:lang w:eastAsia="ko-KR"/>
              </w:rPr>
              <w:t xml:space="preserve"> </w:t>
            </w:r>
            <w:r w:rsidRPr="00E5521C">
              <w:rPr>
                <w:lang w:eastAsia="ko-KR"/>
              </w:rPr>
              <w:t>means</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expose</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consumption</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authorized</w:t>
            </w:r>
            <w:r w:rsidR="0080520D" w:rsidRPr="00E5521C">
              <w:rPr>
                <w:lang w:eastAsia="ko-KR"/>
              </w:rPr>
              <w:t xml:space="preserve"> </w:t>
            </w:r>
            <w:r w:rsidRPr="00E5521C">
              <w:rPr>
                <w:lang w:eastAsia="ko-KR"/>
              </w:rPr>
              <w:t>third</w:t>
            </w:r>
            <w:r w:rsidR="0080520D" w:rsidRPr="00E5521C">
              <w:rPr>
                <w:lang w:eastAsia="ko-KR"/>
              </w:rPr>
              <w:t xml:space="preserve"> </w:t>
            </w:r>
            <w:r w:rsidRPr="00E5521C">
              <w:rPr>
                <w:lang w:eastAsia="ko-KR"/>
              </w:rPr>
              <w:t>parties</w:t>
            </w:r>
            <w:r w:rsidR="0080520D" w:rsidRPr="00E5521C">
              <w:rPr>
                <w:lang w:eastAsia="ko-KR"/>
              </w:rPr>
              <w:t xml:space="preserve"> </w:t>
            </w:r>
            <w:r w:rsidRPr="00E5521C">
              <w:rPr>
                <w:lang w:eastAsia="ko-KR"/>
              </w:rPr>
              <w:t>for</w:t>
            </w:r>
            <w:r w:rsidR="0080520D" w:rsidRPr="00E5521C">
              <w:rPr>
                <w:lang w:eastAsia="ko-KR"/>
              </w:rPr>
              <w:t xml:space="preserve"> </w:t>
            </w:r>
            <w:r w:rsidRPr="00E5521C">
              <w:rPr>
                <w:lang w:eastAsia="ko-KR"/>
              </w:rPr>
              <w:t>services,</w:t>
            </w:r>
            <w:r w:rsidR="0080520D" w:rsidRPr="00E5521C">
              <w:rPr>
                <w:lang w:eastAsia="ko-KR"/>
              </w:rPr>
              <w:t xml:space="preserve"> </w:t>
            </w:r>
            <w:r w:rsidRPr="00E5521C">
              <w:rPr>
                <w:lang w:eastAsia="ko-KR"/>
              </w:rPr>
              <w:t>including</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consumption</w:t>
            </w:r>
            <w:r w:rsidR="0080520D" w:rsidRPr="00E5521C">
              <w:rPr>
                <w:lang w:eastAsia="ko-KR"/>
              </w:rPr>
              <w:t xml:space="preserve"> </w:t>
            </w:r>
            <w:r w:rsidRPr="00E5521C">
              <w:rPr>
                <w:lang w:eastAsia="ko-KR"/>
              </w:rPr>
              <w:t>information</w:t>
            </w:r>
            <w:r w:rsidR="0080520D" w:rsidRPr="00E5521C">
              <w:rPr>
                <w:lang w:eastAsia="ko-KR"/>
              </w:rPr>
              <w:t xml:space="preserve"> </w:t>
            </w:r>
            <w:r w:rsidRPr="00E5521C">
              <w:rPr>
                <w:lang w:eastAsia="ko-KR"/>
              </w:rPr>
              <w:t>related</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condition</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credit</w:t>
            </w:r>
            <w:r w:rsidR="0080520D" w:rsidRPr="00E5521C">
              <w:rPr>
                <w:lang w:eastAsia="ko-KR"/>
              </w:rPr>
              <w:t xml:space="preserve"> </w:t>
            </w:r>
            <w:r w:rsidRPr="00E5521C">
              <w:rPr>
                <w:lang w:eastAsia="ko-KR"/>
              </w:rPr>
              <w:t>limit</w:t>
            </w:r>
            <w:r w:rsidR="0080520D" w:rsidRPr="00E5521C">
              <w:rPr>
                <w:lang w:eastAsia="ko-KR"/>
              </w:rPr>
              <w:t xml:space="preserve"> </w:t>
            </w:r>
            <w:r w:rsidRPr="00E5521C">
              <w:rPr>
                <w:lang w:eastAsia="ko-KR"/>
              </w:rPr>
              <w:t>(e.g.</w:t>
            </w:r>
            <w:r w:rsidR="0080520D" w:rsidRPr="00E5521C">
              <w:rPr>
                <w:lang w:eastAsia="ko-KR"/>
              </w:rPr>
              <w:t xml:space="preserve"> </w:t>
            </w:r>
            <w:r w:rsidRPr="00E5521C">
              <w:rPr>
                <w:lang w:eastAsia="ko-KR"/>
              </w:rPr>
              <w:t>when</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consumption</w:t>
            </w:r>
            <w:r w:rsidR="0080520D" w:rsidRPr="00E5521C">
              <w:rPr>
                <w:lang w:eastAsia="ko-KR"/>
              </w:rPr>
              <w:t xml:space="preserve"> </w:t>
            </w:r>
            <w:r w:rsidRPr="00E5521C">
              <w:rPr>
                <w:lang w:eastAsia="ko-KR"/>
              </w:rPr>
              <w:t>is</w:t>
            </w:r>
            <w:r w:rsidR="0080520D" w:rsidRPr="00E5521C">
              <w:rPr>
                <w:lang w:eastAsia="ko-KR"/>
              </w:rPr>
              <w:t xml:space="preserve"> </w:t>
            </w:r>
            <w:r w:rsidRPr="00E5521C">
              <w:rPr>
                <w:lang w:eastAsia="ko-KR"/>
              </w:rPr>
              <w:t>reaching</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credit</w:t>
            </w:r>
            <w:r w:rsidR="0080520D" w:rsidRPr="00E5521C">
              <w:rPr>
                <w:lang w:eastAsia="ko-KR"/>
              </w:rPr>
              <w:t xml:space="preserve"> </w:t>
            </w:r>
            <w:r w:rsidRPr="00E5521C">
              <w:rPr>
                <w:lang w:eastAsia="ko-KR"/>
              </w:rPr>
              <w:t>limit).</w:t>
            </w:r>
          </w:p>
        </w:tc>
        <w:tc>
          <w:tcPr>
            <w:tcW w:w="1411" w:type="dxa"/>
            <w:shd w:val="clear" w:color="auto" w:fill="auto"/>
          </w:tcPr>
          <w:p w14:paraId="2C692D76" w14:textId="77777777" w:rsidR="00C82AF9" w:rsidRPr="00E5521C" w:rsidRDefault="00C82AF9" w:rsidP="00AC1EC0">
            <w:pPr>
              <w:pStyle w:val="TAC"/>
              <w:keepNext w:val="0"/>
              <w:keepLines w:val="0"/>
              <w:rPr>
                <w:lang w:eastAsia="ko-KR"/>
              </w:rPr>
            </w:pPr>
            <w:r w:rsidRPr="00E5521C">
              <w:rPr>
                <w:lang w:eastAsia="ko-KR"/>
              </w:rPr>
              <w:t>6.15a.5.2</w:t>
            </w:r>
          </w:p>
        </w:tc>
        <w:tc>
          <w:tcPr>
            <w:tcW w:w="1215" w:type="dxa"/>
            <w:shd w:val="clear" w:color="auto" w:fill="auto"/>
          </w:tcPr>
          <w:p w14:paraId="5A01E4B4" w14:textId="77777777" w:rsidR="00C82AF9" w:rsidRPr="00E5521C" w:rsidRDefault="00C82AF9" w:rsidP="00AC1EC0">
            <w:pPr>
              <w:pStyle w:val="TAC"/>
              <w:keepNext w:val="0"/>
              <w:keepLines w:val="0"/>
              <w:rPr>
                <w:lang w:eastAsia="ko-KR"/>
              </w:rPr>
            </w:pPr>
            <w:r w:rsidRPr="00E5521C">
              <w:rPr>
                <w:lang w:eastAsia="ko-KR"/>
              </w:rPr>
              <w:t>FFS</w:t>
            </w:r>
          </w:p>
        </w:tc>
        <w:tc>
          <w:tcPr>
            <w:tcW w:w="2727" w:type="dxa"/>
            <w:shd w:val="clear" w:color="auto" w:fill="auto"/>
          </w:tcPr>
          <w:p w14:paraId="15AFA941" w14:textId="77777777" w:rsidR="00C82AF9" w:rsidRPr="00E5521C" w:rsidRDefault="00C82AF9" w:rsidP="00AC1EC0">
            <w:pPr>
              <w:pStyle w:val="TAC"/>
              <w:keepNext w:val="0"/>
              <w:keepLines w:val="0"/>
              <w:rPr>
                <w:lang w:eastAsia="ko-KR"/>
              </w:rPr>
            </w:pPr>
          </w:p>
        </w:tc>
      </w:tr>
      <w:tr w:rsidR="00C82AF9" w:rsidRPr="00E5521C" w14:paraId="2DA82AF4" w14:textId="77777777" w:rsidTr="00E64BC5">
        <w:trPr>
          <w:jc w:val="center"/>
        </w:trPr>
        <w:tc>
          <w:tcPr>
            <w:tcW w:w="558" w:type="dxa"/>
            <w:shd w:val="clear" w:color="auto" w:fill="auto"/>
            <w:vAlign w:val="center"/>
          </w:tcPr>
          <w:p w14:paraId="18A79440" w14:textId="77777777" w:rsidR="00C82AF9" w:rsidRPr="00E5521C" w:rsidRDefault="00C82AF9" w:rsidP="00AC1EC0">
            <w:pPr>
              <w:pStyle w:val="TAC"/>
              <w:keepNext w:val="0"/>
              <w:keepLines w:val="0"/>
              <w:rPr>
                <w:lang w:eastAsia="ko-KR"/>
              </w:rPr>
            </w:pPr>
            <w:r w:rsidRPr="00E5521C">
              <w:rPr>
                <w:lang w:eastAsia="ko-KR"/>
              </w:rPr>
              <w:t>22</w:t>
            </w:r>
          </w:p>
        </w:tc>
        <w:tc>
          <w:tcPr>
            <w:tcW w:w="3944" w:type="dxa"/>
            <w:shd w:val="clear" w:color="auto" w:fill="auto"/>
          </w:tcPr>
          <w:p w14:paraId="6FEF0D39" w14:textId="317BD830" w:rsidR="00C82AF9" w:rsidRPr="00E5521C" w:rsidRDefault="00C82AF9" w:rsidP="00AC1EC0">
            <w:pPr>
              <w:pStyle w:val="TAL"/>
              <w:keepNext w:val="0"/>
              <w:keepLines w:val="0"/>
              <w:rPr>
                <w:lang w:eastAsia="ko-KR"/>
              </w:rPr>
            </w:pPr>
            <w:r w:rsidRPr="00E5521C">
              <w:rPr>
                <w:lang w:eastAsia="ko-KR"/>
              </w:rPr>
              <w:t>Subject</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operator</w:t>
            </w:r>
            <w:r w:rsidR="0080520D" w:rsidRPr="00E5521C">
              <w:rPr>
                <w:lang w:eastAsia="ko-KR"/>
              </w:rPr>
              <w:t xml:space="preserve"> </w:t>
            </w:r>
            <w:r w:rsidRPr="00E5521C">
              <w:rPr>
                <w:lang w:eastAsia="ko-KR"/>
              </w:rPr>
              <w:t>policy,</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5G</w:t>
            </w:r>
            <w:r w:rsidR="0080520D" w:rsidRPr="00E5521C">
              <w:rPr>
                <w:lang w:eastAsia="ko-KR"/>
              </w:rPr>
              <w:t xml:space="preserve"> </w:t>
            </w:r>
            <w:r w:rsidRPr="00E5521C">
              <w:rPr>
                <w:lang w:eastAsia="ko-KR"/>
              </w:rPr>
              <w:t>system</w:t>
            </w:r>
            <w:r w:rsidR="0080520D" w:rsidRPr="00E5521C">
              <w:rPr>
                <w:lang w:eastAsia="ko-KR"/>
              </w:rPr>
              <w:t xml:space="preserve"> </w:t>
            </w:r>
            <w:r w:rsidRPr="00E5521C">
              <w:rPr>
                <w:lang w:eastAsia="ko-KR"/>
              </w:rPr>
              <w:t>shall</w:t>
            </w:r>
            <w:r w:rsidR="0080520D" w:rsidRPr="00E5521C">
              <w:rPr>
                <w:lang w:eastAsia="ko-KR"/>
              </w:rPr>
              <w:t xml:space="preserve"> </w:t>
            </w:r>
            <w:r w:rsidRPr="00E5521C">
              <w:rPr>
                <w:lang w:eastAsia="ko-KR"/>
              </w:rPr>
              <w:t>provide</w:t>
            </w:r>
            <w:r w:rsidR="0080520D" w:rsidRPr="00E5521C">
              <w:rPr>
                <w:lang w:eastAsia="ko-KR"/>
              </w:rPr>
              <w:t xml:space="preserve"> </w:t>
            </w:r>
            <w:r w:rsidRPr="00E5521C">
              <w:rPr>
                <w:lang w:eastAsia="ko-KR"/>
              </w:rPr>
              <w:t>means</w:t>
            </w:r>
            <w:r w:rsidR="0080520D" w:rsidRPr="00E5521C">
              <w:rPr>
                <w:lang w:eastAsia="ko-KR"/>
              </w:rPr>
              <w:t xml:space="preserve"> </w:t>
            </w:r>
            <w:r w:rsidRPr="00E5521C">
              <w:rPr>
                <w:lang w:eastAsia="ko-KR"/>
              </w:rPr>
              <w:t>for</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trusted</w:t>
            </w:r>
            <w:r w:rsidR="0080520D" w:rsidRPr="00E5521C">
              <w:rPr>
                <w:lang w:eastAsia="ko-KR"/>
              </w:rPr>
              <w:t xml:space="preserve"> </w:t>
            </w:r>
            <w:r w:rsidRPr="00E5521C">
              <w:rPr>
                <w:lang w:eastAsia="ko-KR"/>
              </w:rPr>
              <w:t>3</w:t>
            </w:r>
            <w:r w:rsidRPr="00E5521C">
              <w:rPr>
                <w:vertAlign w:val="superscript"/>
                <w:lang w:eastAsia="ko-KR"/>
              </w:rPr>
              <w:t>rd</w:t>
            </w:r>
            <w:r w:rsidR="00D20B2E" w:rsidRPr="00E5521C">
              <w:rPr>
                <w:lang w:eastAsia="ko-KR"/>
              </w:rPr>
              <w:t xml:space="preserve"> </w:t>
            </w:r>
            <w:r w:rsidRPr="00E5521C">
              <w:rPr>
                <w:lang w:eastAsia="ko-KR"/>
              </w:rPr>
              <w:t>party,</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configure</w:t>
            </w:r>
            <w:r w:rsidR="0080520D" w:rsidRPr="00E5521C">
              <w:rPr>
                <w:lang w:eastAsia="ko-KR"/>
              </w:rPr>
              <w:t xml:space="preserve"> </w:t>
            </w:r>
            <w:r w:rsidRPr="00E5521C">
              <w:rPr>
                <w:lang w:eastAsia="ko-KR"/>
              </w:rPr>
              <w:t>which</w:t>
            </w:r>
            <w:r w:rsidR="0080520D" w:rsidRPr="00E5521C">
              <w:rPr>
                <w:lang w:eastAsia="ko-KR"/>
              </w:rPr>
              <w:t xml:space="preserve"> </w:t>
            </w:r>
            <w:r w:rsidRPr="00E5521C">
              <w:rPr>
                <w:lang w:eastAsia="ko-KR"/>
              </w:rPr>
              <w:t>network</w:t>
            </w:r>
            <w:r w:rsidR="0080520D" w:rsidRPr="00E5521C">
              <w:rPr>
                <w:lang w:eastAsia="ko-KR"/>
              </w:rPr>
              <w:t xml:space="preserve"> </w:t>
            </w:r>
            <w:r w:rsidRPr="00E5521C">
              <w:rPr>
                <w:lang w:eastAsia="ko-KR"/>
              </w:rPr>
              <w:t>performance</w:t>
            </w:r>
            <w:r w:rsidR="0080520D" w:rsidRPr="00E5521C">
              <w:rPr>
                <w:lang w:eastAsia="ko-KR"/>
              </w:rPr>
              <w:t xml:space="preserve"> </w:t>
            </w:r>
            <w:r w:rsidRPr="00E5521C">
              <w:rPr>
                <w:lang w:eastAsia="ko-KR"/>
              </w:rPr>
              <w:t>statistic</w:t>
            </w:r>
            <w:r w:rsidR="0080520D" w:rsidRPr="00E5521C">
              <w:rPr>
                <w:lang w:eastAsia="ko-KR"/>
              </w:rPr>
              <w:t xml:space="preserve"> </w:t>
            </w:r>
            <w:r w:rsidRPr="00E5521C">
              <w:rPr>
                <w:lang w:eastAsia="ko-KR"/>
              </w:rPr>
              <w:t>information</w:t>
            </w:r>
            <w:r w:rsidR="0080520D" w:rsidRPr="00E5521C">
              <w:rPr>
                <w:lang w:eastAsia="ko-KR"/>
              </w:rPr>
              <w:t xml:space="preserve"> </w:t>
            </w:r>
            <w:r w:rsidRPr="00E5521C">
              <w:rPr>
                <w:lang w:eastAsia="ko-KR"/>
              </w:rPr>
              <w:t>(e.g.</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data</w:t>
            </w:r>
            <w:r w:rsidR="0080520D" w:rsidRPr="00E5521C">
              <w:rPr>
                <w:lang w:eastAsia="ko-KR"/>
              </w:rPr>
              <w:t xml:space="preserve"> </w:t>
            </w:r>
            <w:r w:rsidRPr="00E5521C">
              <w:rPr>
                <w:lang w:eastAsia="ko-KR"/>
              </w:rPr>
              <w:t>rate,</w:t>
            </w:r>
            <w:r w:rsidR="0080520D" w:rsidRPr="00E5521C">
              <w:rPr>
                <w:lang w:eastAsia="ko-KR"/>
              </w:rPr>
              <w:t xml:space="preserve"> </w:t>
            </w:r>
            <w:r w:rsidRPr="00E5521C">
              <w:rPr>
                <w:lang w:eastAsia="ko-KR"/>
              </w:rPr>
              <w:t>packet</w:t>
            </w:r>
            <w:r w:rsidR="0080520D" w:rsidRPr="00E5521C">
              <w:rPr>
                <w:lang w:eastAsia="ko-KR"/>
              </w:rPr>
              <w:t xml:space="preserve"> </w:t>
            </w:r>
            <w:r w:rsidRPr="00E5521C">
              <w:rPr>
                <w:lang w:eastAsia="ko-KR"/>
              </w:rPr>
              <w:t>delay</w:t>
            </w:r>
            <w:r w:rsidR="0080520D" w:rsidRPr="00E5521C">
              <w:rPr>
                <w:lang w:eastAsia="ko-KR"/>
              </w:rPr>
              <w:t xml:space="preserve"> </w:t>
            </w:r>
            <w:r w:rsidRPr="00E5521C">
              <w:rPr>
                <w:lang w:eastAsia="ko-KR"/>
              </w:rPr>
              <w:t>and</w:t>
            </w:r>
            <w:r w:rsidR="0080520D" w:rsidRPr="00E5521C">
              <w:rPr>
                <w:lang w:eastAsia="ko-KR"/>
              </w:rPr>
              <w:t xml:space="preserve"> </w:t>
            </w:r>
            <w:r w:rsidRPr="00E5521C">
              <w:rPr>
                <w:lang w:eastAsia="ko-KR"/>
              </w:rPr>
              <w:t>packet</w:t>
            </w:r>
            <w:r w:rsidR="0080520D" w:rsidRPr="00E5521C">
              <w:rPr>
                <w:lang w:eastAsia="ko-KR"/>
              </w:rPr>
              <w:t xml:space="preserve"> </w:t>
            </w:r>
            <w:r w:rsidRPr="00E5521C">
              <w:rPr>
                <w:lang w:eastAsia="ko-KR"/>
              </w:rPr>
              <w:t>loss)</w:t>
            </w:r>
            <w:r w:rsidR="0080520D" w:rsidRPr="00E5521C">
              <w:rPr>
                <w:lang w:eastAsia="ko-KR"/>
              </w:rPr>
              <w:t xml:space="preserve"> </w:t>
            </w:r>
            <w:r w:rsidRPr="00E5521C">
              <w:rPr>
                <w:lang w:eastAsia="ko-KR"/>
              </w:rPr>
              <w:t>for</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communication</w:t>
            </w:r>
            <w:r w:rsidR="0080520D" w:rsidRPr="00E5521C">
              <w:rPr>
                <w:lang w:eastAsia="ko-KR"/>
              </w:rPr>
              <w:t xml:space="preserve"> </w:t>
            </w:r>
            <w:r w:rsidRPr="00E5521C">
              <w:rPr>
                <w:lang w:eastAsia="ko-KR"/>
              </w:rPr>
              <w:t>service</w:t>
            </w:r>
            <w:r w:rsidR="0080520D" w:rsidRPr="00E5521C">
              <w:rPr>
                <w:lang w:eastAsia="ko-KR"/>
              </w:rPr>
              <w:t xml:space="preserve"> </w:t>
            </w:r>
            <w:r w:rsidRPr="00E5521C">
              <w:rPr>
                <w:lang w:eastAsia="ko-KR"/>
              </w:rPr>
              <w:t>provided</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3</w:t>
            </w:r>
            <w:r w:rsidRPr="00E5521C">
              <w:rPr>
                <w:vertAlign w:val="superscript"/>
                <w:lang w:eastAsia="ko-KR"/>
              </w:rPr>
              <w:t>rd</w:t>
            </w:r>
            <w:r w:rsidR="00AC1EC0" w:rsidRPr="00E5521C">
              <w:rPr>
                <w:lang w:eastAsia="ko-KR"/>
              </w:rPr>
              <w:t xml:space="preserve"> </w:t>
            </w:r>
            <w:r w:rsidRPr="00E5521C">
              <w:rPr>
                <w:lang w:eastAsia="ko-KR"/>
              </w:rPr>
              <w:t>party,</w:t>
            </w:r>
            <w:r w:rsidR="0080520D" w:rsidRPr="00E5521C">
              <w:rPr>
                <w:lang w:eastAsia="ko-KR"/>
              </w:rPr>
              <w:t xml:space="preserve"> </w:t>
            </w:r>
            <w:r w:rsidRPr="00E5521C">
              <w:rPr>
                <w:lang w:eastAsia="ko-KR"/>
              </w:rPr>
              <w:t>needs</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be</w:t>
            </w:r>
            <w:r w:rsidR="0080520D" w:rsidRPr="00E5521C">
              <w:rPr>
                <w:lang w:eastAsia="ko-KR"/>
              </w:rPr>
              <w:t xml:space="preserve"> </w:t>
            </w:r>
            <w:r w:rsidRPr="00E5521C">
              <w:rPr>
                <w:lang w:eastAsia="ko-KR"/>
              </w:rPr>
              <w:t>exposed</w:t>
            </w:r>
            <w:r w:rsidR="0080520D" w:rsidRPr="00E5521C">
              <w:rPr>
                <w:lang w:eastAsia="ko-KR"/>
              </w:rPr>
              <w:t xml:space="preserve"> </w:t>
            </w:r>
            <w:r w:rsidRPr="00E5521C">
              <w:rPr>
                <w:lang w:eastAsia="ko-KR"/>
              </w:rPr>
              <w:t>along</w:t>
            </w:r>
            <w:r w:rsidR="0080520D" w:rsidRPr="00E5521C">
              <w:rPr>
                <w:lang w:eastAsia="ko-KR"/>
              </w:rPr>
              <w:t xml:space="preserve"> </w:t>
            </w:r>
            <w:r w:rsidRPr="00E5521C">
              <w:rPr>
                <w:lang w:eastAsia="ko-KR"/>
              </w:rPr>
              <w:t>with</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information</w:t>
            </w:r>
            <w:r w:rsidR="0080520D" w:rsidRPr="00E5521C">
              <w:rPr>
                <w:lang w:eastAsia="ko-KR"/>
              </w:rPr>
              <w:t xml:space="preserve"> </w:t>
            </w:r>
            <w:r w:rsidRPr="00E5521C">
              <w:rPr>
                <w:lang w:eastAsia="ko-KR"/>
              </w:rPr>
              <w:t>on</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consumption</w:t>
            </w:r>
            <w:r w:rsidR="0080520D" w:rsidRPr="00E5521C">
              <w:rPr>
                <w:lang w:eastAsia="ko-KR"/>
              </w:rPr>
              <w:t xml:space="preserve"> </w:t>
            </w:r>
            <w:r w:rsidRPr="00E5521C">
              <w:rPr>
                <w:lang w:eastAsia="ko-KR"/>
              </w:rPr>
              <w:t>for</w:t>
            </w:r>
            <w:r w:rsidR="0080520D" w:rsidRPr="00E5521C">
              <w:rPr>
                <w:lang w:eastAsia="ko-KR"/>
              </w:rPr>
              <w:t xml:space="preserve"> </w:t>
            </w:r>
            <w:r w:rsidRPr="00E5521C">
              <w:rPr>
                <w:lang w:eastAsia="ko-KR"/>
              </w:rPr>
              <w:t>serving</w:t>
            </w:r>
            <w:r w:rsidR="0080520D" w:rsidRPr="00E5521C">
              <w:rPr>
                <w:lang w:eastAsia="ko-KR"/>
              </w:rPr>
              <w:t xml:space="preserve"> </w:t>
            </w:r>
            <w:r w:rsidRPr="00E5521C">
              <w:rPr>
                <w:lang w:eastAsia="ko-KR"/>
              </w:rPr>
              <w:t>this</w:t>
            </w:r>
            <w:r w:rsidR="0080520D" w:rsidRPr="00E5521C">
              <w:rPr>
                <w:lang w:eastAsia="ko-KR"/>
              </w:rPr>
              <w:t xml:space="preserve"> </w:t>
            </w:r>
            <w:r w:rsidRPr="00E5521C">
              <w:rPr>
                <w:lang w:eastAsia="ko-KR"/>
              </w:rPr>
              <w:t>3</w:t>
            </w:r>
            <w:r w:rsidRPr="00E5521C">
              <w:rPr>
                <w:vertAlign w:val="superscript"/>
                <w:lang w:eastAsia="ko-KR"/>
              </w:rPr>
              <w:t>rd</w:t>
            </w:r>
            <w:r w:rsidR="00AC1EC0" w:rsidRPr="00E5521C">
              <w:rPr>
                <w:lang w:eastAsia="ko-KR"/>
              </w:rPr>
              <w:t xml:space="preserve"> </w:t>
            </w:r>
            <w:r w:rsidRPr="00E5521C">
              <w:rPr>
                <w:lang w:eastAsia="ko-KR"/>
              </w:rPr>
              <w:t>party.</w:t>
            </w:r>
          </w:p>
        </w:tc>
        <w:tc>
          <w:tcPr>
            <w:tcW w:w="1411" w:type="dxa"/>
            <w:shd w:val="clear" w:color="auto" w:fill="auto"/>
          </w:tcPr>
          <w:p w14:paraId="40DB49D4" w14:textId="77777777" w:rsidR="00C82AF9" w:rsidRPr="00E5521C" w:rsidRDefault="00C82AF9" w:rsidP="00AC1EC0">
            <w:pPr>
              <w:pStyle w:val="TAC"/>
              <w:keepNext w:val="0"/>
              <w:keepLines w:val="0"/>
              <w:rPr>
                <w:lang w:eastAsia="ko-KR"/>
              </w:rPr>
            </w:pPr>
            <w:r w:rsidRPr="00E5521C">
              <w:rPr>
                <w:lang w:eastAsia="ko-KR"/>
              </w:rPr>
              <w:t>6.15a.5.2</w:t>
            </w:r>
          </w:p>
        </w:tc>
        <w:tc>
          <w:tcPr>
            <w:tcW w:w="1215" w:type="dxa"/>
            <w:shd w:val="clear" w:color="auto" w:fill="auto"/>
          </w:tcPr>
          <w:p w14:paraId="37AC2940" w14:textId="77777777" w:rsidR="00C82AF9" w:rsidRPr="00E5521C" w:rsidRDefault="00C82AF9" w:rsidP="00AC1EC0">
            <w:pPr>
              <w:pStyle w:val="TAC"/>
              <w:keepNext w:val="0"/>
              <w:keepLines w:val="0"/>
              <w:rPr>
                <w:lang w:eastAsia="ko-KR"/>
              </w:rPr>
            </w:pPr>
            <w:r w:rsidRPr="00E5521C">
              <w:rPr>
                <w:lang w:eastAsia="ko-KR"/>
              </w:rPr>
              <w:t>FFS</w:t>
            </w:r>
          </w:p>
        </w:tc>
        <w:tc>
          <w:tcPr>
            <w:tcW w:w="2727" w:type="dxa"/>
            <w:shd w:val="clear" w:color="auto" w:fill="auto"/>
          </w:tcPr>
          <w:p w14:paraId="62B750EB" w14:textId="7DD577BD" w:rsidR="00C82AF9" w:rsidRPr="00E5521C" w:rsidRDefault="00E70B4C" w:rsidP="00E70B4C">
            <w:pPr>
              <w:pStyle w:val="TAC"/>
              <w:keepNext w:val="0"/>
              <w:keepLines w:val="0"/>
              <w:jc w:val="left"/>
              <w:rPr>
                <w:lang w:eastAsia="ko-KR"/>
              </w:rPr>
            </w:pPr>
            <w:r w:rsidRPr="00E5521C">
              <w:t>Use case #4: Exposure of carbon and renewable energy related information</w:t>
            </w:r>
            <w:r>
              <w:rPr>
                <w:lang w:eastAsia="ko-KR"/>
              </w:rPr>
              <w:t xml:space="preserve"> enables </w:t>
            </w:r>
            <w:r w:rsidRPr="00F7709B">
              <w:rPr>
                <w:lang w:eastAsia="ko-KR"/>
              </w:rPr>
              <w:t>network performance statistic information (e.g. the data rate, packet delay and packet loss) for the communication service provided to the 3rd party to be exposed along with the information on energy consumption for serving this 3rd party.</w:t>
            </w:r>
          </w:p>
        </w:tc>
      </w:tr>
      <w:tr w:rsidR="00C82AF9" w:rsidRPr="00E5521C" w14:paraId="05D1BA9A" w14:textId="77777777" w:rsidTr="00E64BC5">
        <w:trPr>
          <w:jc w:val="center"/>
        </w:trPr>
        <w:tc>
          <w:tcPr>
            <w:tcW w:w="558" w:type="dxa"/>
            <w:shd w:val="clear" w:color="auto" w:fill="auto"/>
            <w:vAlign w:val="center"/>
          </w:tcPr>
          <w:p w14:paraId="2784957A" w14:textId="77777777" w:rsidR="00C82AF9" w:rsidRPr="00E5521C" w:rsidRDefault="00C82AF9" w:rsidP="00AC1EC0">
            <w:pPr>
              <w:pStyle w:val="TAC"/>
              <w:keepNext w:val="0"/>
              <w:keepLines w:val="0"/>
              <w:rPr>
                <w:lang w:eastAsia="ko-KR"/>
              </w:rPr>
            </w:pPr>
            <w:r w:rsidRPr="00E5521C">
              <w:rPr>
                <w:lang w:eastAsia="ko-KR"/>
              </w:rPr>
              <w:t>23</w:t>
            </w:r>
          </w:p>
        </w:tc>
        <w:tc>
          <w:tcPr>
            <w:tcW w:w="3944" w:type="dxa"/>
            <w:shd w:val="clear" w:color="auto" w:fill="auto"/>
          </w:tcPr>
          <w:p w14:paraId="2467440F" w14:textId="7F69A755" w:rsidR="00C82AF9" w:rsidRPr="00E5521C" w:rsidRDefault="00C82AF9" w:rsidP="00AC1EC0">
            <w:pPr>
              <w:pStyle w:val="TAL"/>
              <w:keepNext w:val="0"/>
              <w:keepLines w:val="0"/>
              <w:rPr>
                <w:lang w:eastAsia="ko-KR"/>
              </w:rPr>
            </w:pPr>
            <w:r w:rsidRPr="00E5521C">
              <w:rPr>
                <w:lang w:eastAsia="ko-KR"/>
              </w:rPr>
              <w:t>Based</w:t>
            </w:r>
            <w:r w:rsidR="0080520D" w:rsidRPr="00E5521C">
              <w:rPr>
                <w:lang w:eastAsia="ko-KR"/>
              </w:rPr>
              <w:t xml:space="preserve"> </w:t>
            </w:r>
            <w:r w:rsidRPr="00E5521C">
              <w:rPr>
                <w:lang w:eastAsia="ko-KR"/>
              </w:rPr>
              <w:t>on</w:t>
            </w:r>
            <w:r w:rsidR="0080520D" w:rsidRPr="00E5521C">
              <w:rPr>
                <w:lang w:eastAsia="ko-KR"/>
              </w:rPr>
              <w:t xml:space="preserve"> </w:t>
            </w:r>
            <w:r w:rsidRPr="00E5521C">
              <w:rPr>
                <w:lang w:eastAsia="ko-KR"/>
              </w:rPr>
              <w:t>operator</w:t>
            </w:r>
            <w:r w:rsidR="00FD4EAD" w:rsidRPr="00E5521C">
              <w:rPr>
                <w:lang w:eastAsia="ko-KR"/>
              </w:rPr>
              <w:t>'</w:t>
            </w:r>
            <w:r w:rsidRPr="00E5521C">
              <w:rPr>
                <w:lang w:eastAsia="ko-KR"/>
              </w:rPr>
              <w:t>s</w:t>
            </w:r>
            <w:r w:rsidR="0080520D" w:rsidRPr="00E5521C">
              <w:rPr>
                <w:lang w:eastAsia="ko-KR"/>
              </w:rPr>
              <w:t xml:space="preserve"> </w:t>
            </w:r>
            <w:r w:rsidRPr="00E5521C">
              <w:rPr>
                <w:lang w:eastAsia="ko-KR"/>
              </w:rPr>
              <w:t>policy</w:t>
            </w:r>
            <w:r w:rsidR="0080520D" w:rsidRPr="00E5521C">
              <w:rPr>
                <w:lang w:eastAsia="ko-KR"/>
              </w:rPr>
              <w:t xml:space="preserve"> </w:t>
            </w:r>
            <w:r w:rsidRPr="00E5521C">
              <w:rPr>
                <w:lang w:eastAsia="ko-KR"/>
              </w:rPr>
              <w:t>and</w:t>
            </w:r>
            <w:r w:rsidR="0080520D" w:rsidRPr="00E5521C">
              <w:rPr>
                <w:lang w:eastAsia="ko-KR"/>
              </w:rPr>
              <w:t xml:space="preserve"> </w:t>
            </w:r>
            <w:r w:rsidRPr="00E5521C">
              <w:rPr>
                <w:lang w:eastAsia="ko-KR"/>
              </w:rPr>
              <w:t>agreement</w:t>
            </w:r>
            <w:r w:rsidR="0080520D" w:rsidRPr="00E5521C">
              <w:rPr>
                <w:lang w:eastAsia="ko-KR"/>
              </w:rPr>
              <w:t xml:space="preserve"> </w:t>
            </w:r>
            <w:r w:rsidRPr="00E5521C">
              <w:rPr>
                <w:lang w:eastAsia="ko-KR"/>
              </w:rPr>
              <w:t>with</w:t>
            </w:r>
            <w:r w:rsidR="0080520D" w:rsidRPr="00E5521C">
              <w:rPr>
                <w:lang w:eastAsia="ko-KR"/>
              </w:rPr>
              <w:t xml:space="preserve"> </w:t>
            </w:r>
            <w:r w:rsidRPr="00E5521C">
              <w:rPr>
                <w:lang w:eastAsia="ko-KR"/>
              </w:rPr>
              <w:t>3</w:t>
            </w:r>
            <w:r w:rsidRPr="00E5521C">
              <w:rPr>
                <w:vertAlign w:val="superscript"/>
                <w:lang w:eastAsia="ko-KR"/>
              </w:rPr>
              <w:t>rd</w:t>
            </w:r>
            <w:r w:rsidR="00AC1EC0" w:rsidRPr="00E5521C">
              <w:rPr>
                <w:lang w:eastAsia="ko-KR"/>
              </w:rPr>
              <w:t> </w:t>
            </w:r>
            <w:r w:rsidRPr="00E5521C">
              <w:rPr>
                <w:lang w:eastAsia="ko-KR"/>
              </w:rPr>
              <w:t>party,</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5G</w:t>
            </w:r>
            <w:r w:rsidR="0080520D" w:rsidRPr="00E5521C">
              <w:rPr>
                <w:lang w:eastAsia="ko-KR"/>
              </w:rPr>
              <w:t xml:space="preserve"> </w:t>
            </w:r>
            <w:r w:rsidRPr="00E5521C">
              <w:rPr>
                <w:lang w:eastAsia="ko-KR"/>
              </w:rPr>
              <w:t>system</w:t>
            </w:r>
            <w:r w:rsidR="0080520D" w:rsidRPr="00E5521C">
              <w:rPr>
                <w:lang w:eastAsia="ko-KR"/>
              </w:rPr>
              <w:t xml:space="preserve"> </w:t>
            </w:r>
            <w:r w:rsidRPr="00E5521C">
              <w:rPr>
                <w:lang w:eastAsia="ko-KR"/>
              </w:rPr>
              <w:t>shall</w:t>
            </w:r>
            <w:r w:rsidR="0080520D" w:rsidRPr="00E5521C">
              <w:rPr>
                <w:lang w:eastAsia="ko-KR"/>
              </w:rPr>
              <w:t xml:space="preserve"> </w:t>
            </w:r>
            <w:r w:rsidRPr="00E5521C">
              <w:rPr>
                <w:lang w:eastAsia="ko-KR"/>
              </w:rPr>
              <w:t>be</w:t>
            </w:r>
            <w:r w:rsidR="0080520D" w:rsidRPr="00E5521C">
              <w:rPr>
                <w:lang w:eastAsia="ko-KR"/>
              </w:rPr>
              <w:t xml:space="preserve"> </w:t>
            </w:r>
            <w:r w:rsidRPr="00E5521C">
              <w:rPr>
                <w:lang w:eastAsia="ko-KR"/>
              </w:rPr>
              <w:t>able</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lastRenderedPageBreak/>
              <w:t>expose</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consumption</w:t>
            </w:r>
            <w:r w:rsidR="0080520D" w:rsidRPr="00E5521C">
              <w:rPr>
                <w:lang w:eastAsia="ko-KR"/>
              </w:rPr>
              <w:t xml:space="preserve"> </w:t>
            </w:r>
            <w:r w:rsidRPr="00E5521C">
              <w:rPr>
                <w:lang w:eastAsia="ko-KR"/>
              </w:rPr>
              <w:t>information</w:t>
            </w:r>
            <w:r w:rsidR="0080520D" w:rsidRPr="00E5521C">
              <w:rPr>
                <w:lang w:eastAsia="ko-KR"/>
              </w:rPr>
              <w:t xml:space="preserve"> </w:t>
            </w:r>
            <w:r w:rsidRPr="00E5521C">
              <w:rPr>
                <w:lang w:eastAsia="ko-KR"/>
              </w:rPr>
              <w:t>and</w:t>
            </w:r>
            <w:r w:rsidR="0080520D" w:rsidRPr="00E5521C">
              <w:rPr>
                <w:lang w:eastAsia="ko-KR"/>
              </w:rPr>
              <w:t xml:space="preserve"> </w:t>
            </w:r>
            <w:r w:rsidRPr="00E5521C">
              <w:rPr>
                <w:lang w:eastAsia="ko-KR"/>
              </w:rPr>
              <w:t>prediction</w:t>
            </w:r>
            <w:r w:rsidR="0080520D" w:rsidRPr="00E5521C">
              <w:rPr>
                <w:lang w:eastAsia="ko-KR"/>
              </w:rPr>
              <w:t xml:space="preserve"> </w:t>
            </w:r>
            <w:r w:rsidRPr="00E5521C">
              <w:rPr>
                <w:lang w:eastAsia="ko-KR"/>
              </w:rPr>
              <w:t>on</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consumption</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5G</w:t>
            </w:r>
            <w:r w:rsidR="0080520D" w:rsidRPr="00E5521C">
              <w:rPr>
                <w:lang w:eastAsia="ko-KR"/>
              </w:rPr>
              <w:t xml:space="preserve"> </w:t>
            </w:r>
            <w:r w:rsidRPr="00E5521C">
              <w:rPr>
                <w:lang w:eastAsia="ko-KR"/>
              </w:rPr>
              <w:t>network</w:t>
            </w:r>
            <w:r w:rsidR="0080520D" w:rsidRPr="00E5521C">
              <w:rPr>
                <w:lang w:eastAsia="ko-KR"/>
              </w:rPr>
              <w:t xml:space="preserve"> </w:t>
            </w:r>
            <w:r w:rsidRPr="00E5521C">
              <w:rPr>
                <w:lang w:eastAsia="ko-KR"/>
              </w:rPr>
              <w:t>per</w:t>
            </w:r>
            <w:r w:rsidR="0080520D" w:rsidRPr="00E5521C">
              <w:rPr>
                <w:lang w:eastAsia="ko-KR"/>
              </w:rPr>
              <w:t xml:space="preserve"> </w:t>
            </w:r>
            <w:r w:rsidRPr="00E5521C">
              <w:rPr>
                <w:lang w:eastAsia="ko-KR"/>
              </w:rPr>
              <w:t>application</w:t>
            </w:r>
            <w:r w:rsidR="0080520D" w:rsidRPr="00E5521C">
              <w:rPr>
                <w:lang w:eastAsia="ko-KR"/>
              </w:rPr>
              <w:t xml:space="preserve"> </w:t>
            </w:r>
            <w:r w:rsidRPr="00E5521C">
              <w:rPr>
                <w:lang w:eastAsia="ko-KR"/>
              </w:rPr>
              <w:t>service</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3</w:t>
            </w:r>
            <w:r w:rsidRPr="00E5521C">
              <w:rPr>
                <w:vertAlign w:val="superscript"/>
                <w:lang w:eastAsia="ko-KR"/>
              </w:rPr>
              <w:t>rd</w:t>
            </w:r>
            <w:r w:rsidR="00AC1EC0" w:rsidRPr="00E5521C">
              <w:rPr>
                <w:lang w:eastAsia="ko-KR"/>
              </w:rPr>
              <w:t xml:space="preserve"> </w:t>
            </w:r>
            <w:r w:rsidRPr="00E5521C">
              <w:rPr>
                <w:lang w:eastAsia="ko-KR"/>
              </w:rPr>
              <w:t>party.</w:t>
            </w:r>
          </w:p>
        </w:tc>
        <w:tc>
          <w:tcPr>
            <w:tcW w:w="1411" w:type="dxa"/>
            <w:shd w:val="clear" w:color="auto" w:fill="auto"/>
          </w:tcPr>
          <w:p w14:paraId="28AACC04" w14:textId="77777777" w:rsidR="00C82AF9" w:rsidRPr="00E5521C" w:rsidRDefault="00C82AF9" w:rsidP="00AC1EC0">
            <w:pPr>
              <w:pStyle w:val="TAC"/>
              <w:keepNext w:val="0"/>
              <w:keepLines w:val="0"/>
              <w:rPr>
                <w:lang w:eastAsia="ko-KR"/>
              </w:rPr>
            </w:pPr>
            <w:r w:rsidRPr="00E5521C">
              <w:rPr>
                <w:lang w:eastAsia="ko-KR"/>
              </w:rPr>
              <w:lastRenderedPageBreak/>
              <w:t>6.15a.5.2</w:t>
            </w:r>
          </w:p>
        </w:tc>
        <w:tc>
          <w:tcPr>
            <w:tcW w:w="1215" w:type="dxa"/>
            <w:shd w:val="clear" w:color="auto" w:fill="auto"/>
          </w:tcPr>
          <w:p w14:paraId="3B6183C1" w14:textId="77777777" w:rsidR="00C82AF9" w:rsidRPr="00E5521C" w:rsidRDefault="00C82AF9" w:rsidP="00AC1EC0">
            <w:pPr>
              <w:pStyle w:val="TAC"/>
              <w:keepNext w:val="0"/>
              <w:keepLines w:val="0"/>
              <w:rPr>
                <w:lang w:eastAsia="ko-KR"/>
              </w:rPr>
            </w:pPr>
            <w:r w:rsidRPr="00E5521C">
              <w:rPr>
                <w:lang w:eastAsia="ko-KR"/>
              </w:rPr>
              <w:t>FFS</w:t>
            </w:r>
          </w:p>
        </w:tc>
        <w:tc>
          <w:tcPr>
            <w:tcW w:w="2727" w:type="dxa"/>
            <w:shd w:val="clear" w:color="auto" w:fill="auto"/>
          </w:tcPr>
          <w:p w14:paraId="270855D6" w14:textId="77777777" w:rsidR="00C82AF9" w:rsidRPr="00E5521C" w:rsidRDefault="00C82AF9" w:rsidP="00AC1EC0">
            <w:pPr>
              <w:pStyle w:val="TAC"/>
              <w:keepNext w:val="0"/>
              <w:keepLines w:val="0"/>
              <w:rPr>
                <w:lang w:eastAsia="ko-KR"/>
              </w:rPr>
            </w:pPr>
          </w:p>
        </w:tc>
      </w:tr>
      <w:tr w:rsidR="00C82AF9" w:rsidRPr="00E5521C" w14:paraId="557DEDBA" w14:textId="77777777" w:rsidTr="00E64BC5">
        <w:trPr>
          <w:jc w:val="center"/>
        </w:trPr>
        <w:tc>
          <w:tcPr>
            <w:tcW w:w="558" w:type="dxa"/>
            <w:shd w:val="clear" w:color="auto" w:fill="auto"/>
            <w:vAlign w:val="center"/>
          </w:tcPr>
          <w:p w14:paraId="59F060D6" w14:textId="77777777" w:rsidR="00C82AF9" w:rsidRPr="00E5521C" w:rsidRDefault="00C82AF9" w:rsidP="00AC1EC0">
            <w:pPr>
              <w:pStyle w:val="TAC"/>
              <w:keepNext w:val="0"/>
              <w:keepLines w:val="0"/>
              <w:rPr>
                <w:lang w:eastAsia="ko-KR"/>
              </w:rPr>
            </w:pPr>
            <w:r w:rsidRPr="00E5521C">
              <w:rPr>
                <w:lang w:eastAsia="ko-KR"/>
              </w:rPr>
              <w:t>24</w:t>
            </w:r>
          </w:p>
        </w:tc>
        <w:tc>
          <w:tcPr>
            <w:tcW w:w="3944" w:type="dxa"/>
            <w:shd w:val="clear" w:color="auto" w:fill="auto"/>
          </w:tcPr>
          <w:p w14:paraId="75BFE91A" w14:textId="733A332E" w:rsidR="00C82AF9" w:rsidRPr="00E5521C" w:rsidRDefault="00C82AF9" w:rsidP="00AC1EC0">
            <w:pPr>
              <w:pStyle w:val="TAL"/>
              <w:keepNext w:val="0"/>
              <w:keepLines w:val="0"/>
              <w:rPr>
                <w:lang w:eastAsia="ko-KR"/>
              </w:rPr>
            </w:pPr>
            <w:r w:rsidRPr="00E5521C">
              <w:rPr>
                <w:lang w:eastAsia="ko-KR"/>
              </w:rPr>
              <w:t>Subject</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operator</w:t>
            </w:r>
            <w:r w:rsidR="00FD4EAD" w:rsidRPr="00E5521C">
              <w:rPr>
                <w:lang w:eastAsia="ko-KR"/>
              </w:rPr>
              <w:t>'</w:t>
            </w:r>
            <w:r w:rsidRPr="00E5521C">
              <w:rPr>
                <w:lang w:eastAsia="ko-KR"/>
              </w:rPr>
              <w:t>s</w:t>
            </w:r>
            <w:r w:rsidR="0080520D" w:rsidRPr="00E5521C">
              <w:rPr>
                <w:lang w:eastAsia="ko-KR"/>
              </w:rPr>
              <w:t xml:space="preserve"> </w:t>
            </w:r>
            <w:r w:rsidRPr="00E5521C">
              <w:rPr>
                <w:lang w:eastAsia="ko-KR"/>
              </w:rPr>
              <w:t>policy</w:t>
            </w:r>
            <w:r w:rsidR="0080520D" w:rsidRPr="00E5521C">
              <w:rPr>
                <w:lang w:eastAsia="ko-KR"/>
              </w:rPr>
              <w:t xml:space="preserve"> </w:t>
            </w:r>
            <w:r w:rsidRPr="00E5521C">
              <w:rPr>
                <w:lang w:eastAsia="ko-KR"/>
              </w:rPr>
              <w:t>and</w:t>
            </w:r>
            <w:r w:rsidR="0080520D" w:rsidRPr="00E5521C">
              <w:rPr>
                <w:lang w:eastAsia="ko-KR"/>
              </w:rPr>
              <w:t xml:space="preserve"> </w:t>
            </w:r>
            <w:r w:rsidRPr="00E5521C">
              <w:rPr>
                <w:lang w:eastAsia="ko-KR"/>
              </w:rPr>
              <w:t>agreement</w:t>
            </w:r>
            <w:r w:rsidR="0080520D" w:rsidRPr="00E5521C">
              <w:rPr>
                <w:lang w:eastAsia="ko-KR"/>
              </w:rPr>
              <w:t xml:space="preserve"> </w:t>
            </w:r>
            <w:r w:rsidRPr="00E5521C">
              <w:rPr>
                <w:lang w:eastAsia="ko-KR"/>
              </w:rPr>
              <w:t>with</w:t>
            </w:r>
            <w:r w:rsidR="0080520D" w:rsidRPr="00E5521C">
              <w:rPr>
                <w:lang w:eastAsia="ko-KR"/>
              </w:rPr>
              <w:t xml:space="preserve"> </w:t>
            </w:r>
            <w:r w:rsidRPr="00E5521C">
              <w:rPr>
                <w:lang w:eastAsia="ko-KR"/>
              </w:rPr>
              <w:t>3</w:t>
            </w:r>
            <w:r w:rsidRPr="00E5521C">
              <w:rPr>
                <w:vertAlign w:val="superscript"/>
                <w:lang w:eastAsia="ko-KR"/>
              </w:rPr>
              <w:t>rd</w:t>
            </w:r>
            <w:r w:rsidR="00AC1EC0" w:rsidRPr="00E5521C">
              <w:rPr>
                <w:lang w:eastAsia="ko-KR"/>
              </w:rPr>
              <w:t> </w:t>
            </w:r>
            <w:r w:rsidRPr="00E5521C">
              <w:rPr>
                <w:lang w:eastAsia="ko-KR"/>
              </w:rPr>
              <w:t>party,</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5G</w:t>
            </w:r>
            <w:r w:rsidR="0080520D" w:rsidRPr="00E5521C">
              <w:rPr>
                <w:lang w:eastAsia="ko-KR"/>
              </w:rPr>
              <w:t xml:space="preserve"> </w:t>
            </w:r>
            <w:r w:rsidRPr="00E5521C">
              <w:rPr>
                <w:lang w:eastAsia="ko-KR"/>
              </w:rPr>
              <w:t>system</w:t>
            </w:r>
            <w:r w:rsidR="0080520D" w:rsidRPr="00E5521C">
              <w:rPr>
                <w:lang w:eastAsia="ko-KR"/>
              </w:rPr>
              <w:t xml:space="preserve"> </w:t>
            </w:r>
            <w:r w:rsidRPr="00E5521C">
              <w:rPr>
                <w:lang w:eastAsia="ko-KR"/>
              </w:rPr>
              <w:t>shall</w:t>
            </w:r>
            <w:r w:rsidR="0080520D" w:rsidRPr="00E5521C">
              <w:rPr>
                <w:lang w:eastAsia="ko-KR"/>
              </w:rPr>
              <w:t xml:space="preserve"> </w:t>
            </w:r>
            <w:r w:rsidRPr="00E5521C">
              <w:rPr>
                <w:lang w:eastAsia="ko-KR"/>
              </w:rPr>
              <w:t>support</w:t>
            </w:r>
            <w:r w:rsidR="0080520D" w:rsidRPr="00E5521C">
              <w:rPr>
                <w:lang w:eastAsia="ko-KR"/>
              </w:rPr>
              <w:t xml:space="preserve"> </w:t>
            </w:r>
            <w:r w:rsidRPr="00E5521C">
              <w:rPr>
                <w:lang w:eastAsia="ko-KR"/>
              </w:rPr>
              <w:t>a</w:t>
            </w:r>
            <w:r w:rsidR="0080520D" w:rsidRPr="00E5521C">
              <w:rPr>
                <w:lang w:eastAsia="ko-KR"/>
              </w:rPr>
              <w:t xml:space="preserve"> </w:t>
            </w:r>
            <w:r w:rsidRPr="00E5521C">
              <w:rPr>
                <w:lang w:eastAsia="ko-KR"/>
              </w:rPr>
              <w:t>mechanism</w:t>
            </w:r>
            <w:r w:rsidR="0080520D" w:rsidRPr="00E5521C">
              <w:rPr>
                <w:lang w:eastAsia="ko-KR"/>
              </w:rPr>
              <w:t xml:space="preserve"> </w:t>
            </w:r>
            <w:r w:rsidRPr="00E5521C">
              <w:rPr>
                <w:lang w:eastAsia="ko-KR"/>
              </w:rPr>
              <w:t>for</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3</w:t>
            </w:r>
            <w:r w:rsidRPr="00E5521C">
              <w:rPr>
                <w:vertAlign w:val="superscript"/>
                <w:lang w:eastAsia="ko-KR"/>
              </w:rPr>
              <w:t>rd</w:t>
            </w:r>
            <w:r w:rsidR="00AC1EC0" w:rsidRPr="00E5521C">
              <w:rPr>
                <w:lang w:eastAsia="ko-KR"/>
              </w:rPr>
              <w:t xml:space="preserve"> </w:t>
            </w:r>
            <w:r w:rsidRPr="00E5521C">
              <w:rPr>
                <w:lang w:eastAsia="ko-KR"/>
              </w:rPr>
              <w:t>party</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provide</w:t>
            </w:r>
            <w:r w:rsidR="0080520D" w:rsidRPr="00E5521C">
              <w:rPr>
                <w:lang w:eastAsia="ko-KR"/>
              </w:rPr>
              <w:t xml:space="preserve"> </w:t>
            </w:r>
            <w:r w:rsidRPr="00E5521C">
              <w:rPr>
                <w:lang w:eastAsia="ko-KR"/>
              </w:rPr>
              <w:t>current</w:t>
            </w:r>
            <w:r w:rsidR="0080520D" w:rsidRPr="00E5521C">
              <w:rPr>
                <w:lang w:eastAsia="ko-KR"/>
              </w:rPr>
              <w:t xml:space="preserve"> </w:t>
            </w:r>
            <w:r w:rsidRPr="00E5521C">
              <w:rPr>
                <w:lang w:eastAsia="ko-KR"/>
              </w:rPr>
              <w:t>or</w:t>
            </w:r>
            <w:r w:rsidR="0080520D" w:rsidRPr="00E5521C">
              <w:rPr>
                <w:lang w:eastAsia="ko-KR"/>
              </w:rPr>
              <w:t xml:space="preserve"> </w:t>
            </w:r>
            <w:r w:rsidRPr="00E5521C">
              <w:rPr>
                <w:lang w:eastAsia="ko-KR"/>
              </w:rPr>
              <w:t>predicted</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consumption</w:t>
            </w:r>
            <w:r w:rsidR="0080520D" w:rsidRPr="00E5521C">
              <w:rPr>
                <w:lang w:eastAsia="ko-KR"/>
              </w:rPr>
              <w:t xml:space="preserve"> </w:t>
            </w:r>
            <w:r w:rsidRPr="00E5521C">
              <w:rPr>
                <w:lang w:eastAsia="ko-KR"/>
              </w:rPr>
              <w:t>information</w:t>
            </w:r>
            <w:r w:rsidR="0080520D" w:rsidRPr="00E5521C">
              <w:rPr>
                <w:lang w:eastAsia="ko-KR"/>
              </w:rPr>
              <w:t xml:space="preserve"> </w:t>
            </w:r>
            <w:r w:rsidRPr="00E5521C">
              <w:rPr>
                <w:lang w:eastAsia="ko-KR"/>
              </w:rPr>
              <w:t>over</w:t>
            </w:r>
            <w:r w:rsidR="0080520D" w:rsidRPr="00E5521C">
              <w:rPr>
                <w:lang w:eastAsia="ko-KR"/>
              </w:rPr>
              <w:t xml:space="preserve"> </w:t>
            </w:r>
            <w:r w:rsidRPr="00E5521C">
              <w:rPr>
                <w:lang w:eastAsia="ko-KR"/>
              </w:rPr>
              <w:t>a</w:t>
            </w:r>
            <w:r w:rsidR="0080520D" w:rsidRPr="00E5521C">
              <w:rPr>
                <w:lang w:eastAsia="ko-KR"/>
              </w:rPr>
              <w:t xml:space="preserve"> </w:t>
            </w:r>
            <w:r w:rsidRPr="00E5521C">
              <w:rPr>
                <w:lang w:eastAsia="ko-KR"/>
              </w:rPr>
              <w:t>specific</w:t>
            </w:r>
            <w:r w:rsidR="0080520D" w:rsidRPr="00E5521C">
              <w:rPr>
                <w:lang w:eastAsia="ko-KR"/>
              </w:rPr>
              <w:t xml:space="preserve"> </w:t>
            </w:r>
            <w:r w:rsidRPr="00E5521C">
              <w:rPr>
                <w:lang w:eastAsia="ko-KR"/>
              </w:rPr>
              <w:t>period</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time.</w:t>
            </w:r>
          </w:p>
        </w:tc>
        <w:tc>
          <w:tcPr>
            <w:tcW w:w="1411" w:type="dxa"/>
            <w:shd w:val="clear" w:color="auto" w:fill="auto"/>
          </w:tcPr>
          <w:p w14:paraId="5E5E71D8" w14:textId="77777777" w:rsidR="00C82AF9" w:rsidRPr="00E5521C" w:rsidRDefault="00C82AF9" w:rsidP="00AC1EC0">
            <w:pPr>
              <w:pStyle w:val="TAC"/>
              <w:keepNext w:val="0"/>
              <w:keepLines w:val="0"/>
              <w:rPr>
                <w:lang w:eastAsia="ko-KR"/>
              </w:rPr>
            </w:pPr>
            <w:r w:rsidRPr="00E5521C">
              <w:rPr>
                <w:lang w:eastAsia="ko-KR"/>
              </w:rPr>
              <w:t>6.15a.5.2</w:t>
            </w:r>
          </w:p>
        </w:tc>
        <w:tc>
          <w:tcPr>
            <w:tcW w:w="1215" w:type="dxa"/>
            <w:shd w:val="clear" w:color="auto" w:fill="auto"/>
          </w:tcPr>
          <w:p w14:paraId="68425EC8" w14:textId="593D4B9B" w:rsidR="00C82AF9" w:rsidRPr="00E5521C" w:rsidRDefault="00E70B4C" w:rsidP="00E70B4C">
            <w:pPr>
              <w:pStyle w:val="TAC"/>
              <w:keepNext w:val="0"/>
              <w:keepLines w:val="0"/>
              <w:rPr>
                <w:lang w:eastAsia="ko-KR"/>
              </w:rPr>
            </w:pPr>
            <w:r w:rsidRPr="00E5521C">
              <w:rPr>
                <w:lang w:eastAsia="ko-KR"/>
              </w:rPr>
              <w:t>Partially</w:t>
            </w:r>
          </w:p>
        </w:tc>
        <w:tc>
          <w:tcPr>
            <w:tcW w:w="2727" w:type="dxa"/>
            <w:shd w:val="clear" w:color="auto" w:fill="auto"/>
          </w:tcPr>
          <w:p w14:paraId="553B0D66" w14:textId="7E5DB869" w:rsidR="00C82AF9" w:rsidRPr="00E5521C" w:rsidRDefault="00E70B4C" w:rsidP="00E70B4C">
            <w:pPr>
              <w:pStyle w:val="TAC"/>
              <w:keepNext w:val="0"/>
              <w:keepLines w:val="0"/>
              <w:jc w:val="left"/>
              <w:rPr>
                <w:lang w:eastAsia="ko-KR"/>
              </w:rPr>
            </w:pPr>
            <w:r w:rsidRPr="00E5521C">
              <w:t>Use case #4: Exposure of carbon and renewable energy related information</w:t>
            </w:r>
            <w:r w:rsidRPr="00F7709B">
              <w:rPr>
                <w:lang w:eastAsia="ko-KR"/>
              </w:rPr>
              <w:t xml:space="preserve"> enables </w:t>
            </w:r>
            <w:r w:rsidRPr="00E5521C">
              <w:rPr>
                <w:lang w:eastAsia="ko-KR"/>
              </w:rPr>
              <w:t>provid</w:t>
            </w:r>
            <w:r>
              <w:rPr>
                <w:lang w:eastAsia="ko-KR"/>
              </w:rPr>
              <w:t>ing</w:t>
            </w:r>
            <w:r w:rsidRPr="00E5521C">
              <w:rPr>
                <w:lang w:eastAsia="ko-KR"/>
              </w:rPr>
              <w:t xml:space="preserve"> </w:t>
            </w:r>
            <w:r w:rsidRPr="00AF2718">
              <w:rPr>
                <w:lang w:eastAsia="ko-KR"/>
              </w:rPr>
              <w:t>measured and estimated</w:t>
            </w:r>
            <w:r w:rsidRPr="00E5521C">
              <w:rPr>
                <w:lang w:eastAsia="ko-KR"/>
              </w:rPr>
              <w:t xml:space="preserve"> energy consumption information over a specific period of time</w:t>
            </w:r>
            <w:r w:rsidRPr="00F7709B">
              <w:rPr>
                <w:lang w:eastAsia="ko-KR"/>
              </w:rPr>
              <w:t>.</w:t>
            </w:r>
          </w:p>
        </w:tc>
      </w:tr>
      <w:tr w:rsidR="00C82AF9" w:rsidRPr="00E5521C" w14:paraId="6F4FB6A6" w14:textId="77777777" w:rsidTr="00E64BC5">
        <w:trPr>
          <w:jc w:val="center"/>
        </w:trPr>
        <w:tc>
          <w:tcPr>
            <w:tcW w:w="9855" w:type="dxa"/>
            <w:gridSpan w:val="5"/>
            <w:shd w:val="clear" w:color="auto" w:fill="auto"/>
          </w:tcPr>
          <w:p w14:paraId="5B15D315" w14:textId="47571D83" w:rsidR="00C82AF9" w:rsidRPr="00E5521C" w:rsidRDefault="00C82AF9" w:rsidP="00AC1EC0">
            <w:pPr>
              <w:pStyle w:val="TAL"/>
              <w:keepNext w:val="0"/>
              <w:keepLines w:val="0"/>
              <w:rPr>
                <w:b/>
                <w:bCs/>
                <w:lang w:eastAsia="ko-KR"/>
              </w:rPr>
            </w:pPr>
            <w:r w:rsidRPr="00E5521C">
              <w:rPr>
                <w:b/>
                <w:bCs/>
                <w:lang w:eastAsia="ko-KR"/>
              </w:rPr>
              <w:t>Network</w:t>
            </w:r>
            <w:r w:rsidR="0080520D" w:rsidRPr="00E5521C">
              <w:rPr>
                <w:b/>
                <w:bCs/>
                <w:lang w:eastAsia="ko-KR"/>
              </w:rPr>
              <w:t xml:space="preserve"> </w:t>
            </w:r>
            <w:r w:rsidRPr="00E5521C">
              <w:rPr>
                <w:b/>
                <w:bCs/>
                <w:lang w:eastAsia="ko-KR"/>
              </w:rPr>
              <w:t>actions</w:t>
            </w:r>
            <w:r w:rsidR="0080520D" w:rsidRPr="00E5521C">
              <w:rPr>
                <w:b/>
                <w:bCs/>
                <w:lang w:eastAsia="ko-KR"/>
              </w:rPr>
              <w:t xml:space="preserve"> </w:t>
            </w:r>
            <w:r w:rsidRPr="00E5521C">
              <w:rPr>
                <w:b/>
                <w:bCs/>
                <w:lang w:eastAsia="ko-KR"/>
              </w:rPr>
              <w:t>leveraging</w:t>
            </w:r>
            <w:r w:rsidR="0080520D" w:rsidRPr="00E5521C">
              <w:rPr>
                <w:b/>
                <w:bCs/>
                <w:lang w:eastAsia="ko-KR"/>
              </w:rPr>
              <w:t xml:space="preserve"> </w:t>
            </w:r>
            <w:r w:rsidRPr="00E5521C">
              <w:rPr>
                <w:b/>
                <w:bCs/>
                <w:lang w:eastAsia="ko-KR"/>
              </w:rPr>
              <w:t>energy</w:t>
            </w:r>
            <w:r w:rsidR="0080520D" w:rsidRPr="00E5521C">
              <w:rPr>
                <w:b/>
                <w:bCs/>
                <w:lang w:eastAsia="ko-KR"/>
              </w:rPr>
              <w:t xml:space="preserve"> </w:t>
            </w:r>
            <w:r w:rsidRPr="00E5521C">
              <w:rPr>
                <w:b/>
                <w:bCs/>
                <w:lang w:eastAsia="ko-KR"/>
              </w:rPr>
              <w:t>efficiency</w:t>
            </w:r>
            <w:r w:rsidR="0080520D" w:rsidRPr="00E5521C">
              <w:rPr>
                <w:b/>
                <w:bCs/>
                <w:lang w:eastAsia="ko-KR"/>
              </w:rPr>
              <w:t xml:space="preserve"> </w:t>
            </w:r>
            <w:r w:rsidRPr="00E5521C">
              <w:rPr>
                <w:b/>
                <w:bCs/>
                <w:lang w:eastAsia="ko-KR"/>
              </w:rPr>
              <w:t>as</w:t>
            </w:r>
            <w:r w:rsidR="0080520D" w:rsidRPr="00E5521C">
              <w:rPr>
                <w:b/>
                <w:bCs/>
                <w:lang w:eastAsia="ko-KR"/>
              </w:rPr>
              <w:t xml:space="preserve"> </w:t>
            </w:r>
            <w:r w:rsidRPr="00E5521C">
              <w:rPr>
                <w:b/>
                <w:bCs/>
                <w:lang w:eastAsia="ko-KR"/>
              </w:rPr>
              <w:t>a</w:t>
            </w:r>
            <w:r w:rsidR="0080520D" w:rsidRPr="00E5521C">
              <w:rPr>
                <w:b/>
                <w:bCs/>
                <w:lang w:eastAsia="ko-KR"/>
              </w:rPr>
              <w:t xml:space="preserve"> </w:t>
            </w:r>
            <w:r w:rsidRPr="00E5521C">
              <w:rPr>
                <w:b/>
                <w:bCs/>
                <w:lang w:eastAsia="ko-KR"/>
              </w:rPr>
              <w:t>service</w:t>
            </w:r>
            <w:r w:rsidR="0080520D" w:rsidRPr="00E5521C">
              <w:rPr>
                <w:b/>
                <w:bCs/>
                <w:lang w:eastAsia="ko-KR"/>
              </w:rPr>
              <w:t xml:space="preserve"> </w:t>
            </w:r>
            <w:r w:rsidRPr="00E5521C">
              <w:rPr>
                <w:b/>
                <w:bCs/>
                <w:lang w:eastAsia="ko-KR"/>
              </w:rPr>
              <w:t>criteria</w:t>
            </w:r>
          </w:p>
        </w:tc>
      </w:tr>
      <w:tr w:rsidR="00C82AF9" w:rsidRPr="00E5521C" w14:paraId="6395BDCD" w14:textId="77777777" w:rsidTr="00E64BC5">
        <w:trPr>
          <w:jc w:val="center"/>
        </w:trPr>
        <w:tc>
          <w:tcPr>
            <w:tcW w:w="558" w:type="dxa"/>
            <w:shd w:val="clear" w:color="auto" w:fill="auto"/>
            <w:vAlign w:val="center"/>
          </w:tcPr>
          <w:p w14:paraId="601EFF54" w14:textId="77777777" w:rsidR="00C82AF9" w:rsidRPr="00E5521C" w:rsidRDefault="00C82AF9" w:rsidP="00AC1EC0">
            <w:pPr>
              <w:pStyle w:val="TAC"/>
              <w:keepNext w:val="0"/>
              <w:keepLines w:val="0"/>
              <w:rPr>
                <w:lang w:eastAsia="ko-KR"/>
              </w:rPr>
            </w:pPr>
            <w:r w:rsidRPr="00E5521C">
              <w:rPr>
                <w:lang w:eastAsia="ko-KR"/>
              </w:rPr>
              <w:t>25</w:t>
            </w:r>
          </w:p>
        </w:tc>
        <w:tc>
          <w:tcPr>
            <w:tcW w:w="3944" w:type="dxa"/>
            <w:shd w:val="clear" w:color="auto" w:fill="auto"/>
          </w:tcPr>
          <w:p w14:paraId="203631A1" w14:textId="7C01617A" w:rsidR="00C82AF9" w:rsidRPr="00E5521C" w:rsidRDefault="00C82AF9" w:rsidP="00AC1EC0">
            <w:pPr>
              <w:pStyle w:val="TAL"/>
              <w:keepNext w:val="0"/>
              <w:keepLines w:val="0"/>
              <w:rPr>
                <w:lang w:eastAsia="ko-KR"/>
              </w:rPr>
            </w:pPr>
            <w:r w:rsidRPr="00E5521C">
              <w:rPr>
                <w:lang w:eastAsia="ko-KR"/>
              </w:rPr>
              <w:t>Subject</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regulatory</w:t>
            </w:r>
            <w:r w:rsidR="0080520D" w:rsidRPr="00E5521C">
              <w:rPr>
                <w:lang w:eastAsia="ko-KR"/>
              </w:rPr>
              <w:t xml:space="preserve"> </w:t>
            </w:r>
            <w:r w:rsidRPr="00E5521C">
              <w:rPr>
                <w:lang w:eastAsia="ko-KR"/>
              </w:rPr>
              <w:t>requirements</w:t>
            </w:r>
            <w:r w:rsidR="0080520D" w:rsidRPr="00E5521C">
              <w:rPr>
                <w:lang w:eastAsia="ko-KR"/>
              </w:rPr>
              <w:t xml:space="preserve"> </w:t>
            </w:r>
            <w:r w:rsidRPr="00E5521C">
              <w:rPr>
                <w:lang w:eastAsia="ko-KR"/>
              </w:rPr>
              <w:t>and</w:t>
            </w:r>
            <w:r w:rsidR="0080520D" w:rsidRPr="00E5521C">
              <w:rPr>
                <w:lang w:eastAsia="ko-KR"/>
              </w:rPr>
              <w:t xml:space="preserve"> </w:t>
            </w:r>
            <w:r w:rsidRPr="00E5521C">
              <w:rPr>
                <w:lang w:eastAsia="ko-KR"/>
              </w:rPr>
              <w:t>operators</w:t>
            </w:r>
            <w:r w:rsidR="00FD4EAD" w:rsidRPr="00E5521C">
              <w:rPr>
                <w:lang w:eastAsia="ko-KR"/>
              </w:rPr>
              <w:t>'</w:t>
            </w:r>
            <w:r w:rsidR="0080520D" w:rsidRPr="00E5521C">
              <w:rPr>
                <w:lang w:eastAsia="ko-KR"/>
              </w:rPr>
              <w:t xml:space="preserve"> </w:t>
            </w:r>
            <w:r w:rsidRPr="00E5521C">
              <w:rPr>
                <w:lang w:eastAsia="ko-KR"/>
              </w:rPr>
              <w:t>policies,</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5G</w:t>
            </w:r>
            <w:r w:rsidR="0080520D" w:rsidRPr="00E5521C">
              <w:rPr>
                <w:lang w:eastAsia="ko-KR"/>
              </w:rPr>
              <w:t xml:space="preserve"> </w:t>
            </w:r>
            <w:r w:rsidRPr="00E5521C">
              <w:rPr>
                <w:lang w:eastAsia="ko-KR"/>
              </w:rPr>
              <w:t>system</w:t>
            </w:r>
            <w:r w:rsidR="0080520D" w:rsidRPr="00E5521C">
              <w:rPr>
                <w:lang w:eastAsia="ko-KR"/>
              </w:rPr>
              <w:t xml:space="preserve"> </w:t>
            </w:r>
            <w:r w:rsidRPr="00E5521C">
              <w:rPr>
                <w:lang w:eastAsia="ko-KR"/>
              </w:rPr>
              <w:t>shall</w:t>
            </w:r>
            <w:r w:rsidR="0080520D" w:rsidRPr="00E5521C">
              <w:rPr>
                <w:lang w:eastAsia="ko-KR"/>
              </w:rPr>
              <w:t xml:space="preserve"> </w:t>
            </w:r>
            <w:r w:rsidRPr="00E5521C">
              <w:rPr>
                <w:lang w:eastAsia="ko-KR"/>
              </w:rPr>
              <w:t>enable</w:t>
            </w:r>
            <w:r w:rsidR="0080520D" w:rsidRPr="00E5521C">
              <w:rPr>
                <w:lang w:eastAsia="ko-KR"/>
              </w:rPr>
              <w:t xml:space="preserve"> </w:t>
            </w:r>
            <w:r w:rsidRPr="00E5521C">
              <w:rPr>
                <w:lang w:eastAsia="ko-KR"/>
              </w:rPr>
              <w:t>an</w:t>
            </w:r>
            <w:r w:rsidR="0080520D" w:rsidRPr="00E5521C">
              <w:rPr>
                <w:lang w:eastAsia="ko-KR"/>
              </w:rPr>
              <w:t xml:space="preserve"> </w:t>
            </w:r>
            <w:r w:rsidRPr="00E5521C">
              <w:rPr>
                <w:lang w:eastAsia="ko-KR"/>
              </w:rPr>
              <w:t>operator</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temporarily</w:t>
            </w:r>
            <w:r w:rsidR="0080520D" w:rsidRPr="00E5521C">
              <w:rPr>
                <w:lang w:eastAsia="ko-KR"/>
              </w:rPr>
              <w:t xml:space="preserve"> </w:t>
            </w:r>
            <w:r w:rsidRPr="00E5521C">
              <w:rPr>
                <w:lang w:eastAsia="ko-KR"/>
              </w:rPr>
              <w:t>serve</w:t>
            </w:r>
            <w:r w:rsidR="0080520D" w:rsidRPr="00E5521C">
              <w:rPr>
                <w:lang w:eastAsia="ko-KR"/>
              </w:rPr>
              <w:t xml:space="preserve"> </w:t>
            </w:r>
            <w:r w:rsidRPr="00E5521C">
              <w:rPr>
                <w:lang w:eastAsia="ko-KR"/>
              </w:rPr>
              <w:t>UEs</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other</w:t>
            </w:r>
            <w:r w:rsidR="0080520D" w:rsidRPr="00E5521C">
              <w:rPr>
                <w:lang w:eastAsia="ko-KR"/>
              </w:rPr>
              <w:t xml:space="preserve"> </w:t>
            </w:r>
            <w:r w:rsidRPr="00E5521C">
              <w:rPr>
                <w:lang w:eastAsia="ko-KR"/>
              </w:rPr>
              <w:t>operators</w:t>
            </w:r>
            <w:r w:rsidR="0080520D" w:rsidRPr="00E5521C">
              <w:rPr>
                <w:lang w:eastAsia="ko-KR"/>
              </w:rPr>
              <w:t xml:space="preserve"> </w:t>
            </w:r>
            <w:r w:rsidRPr="00E5521C">
              <w:rPr>
                <w:lang w:eastAsia="ko-KR"/>
              </w:rPr>
              <w:t>within</w:t>
            </w:r>
            <w:r w:rsidR="0080520D" w:rsidRPr="00E5521C">
              <w:rPr>
                <w:lang w:eastAsia="ko-KR"/>
              </w:rPr>
              <w:t xml:space="preserve"> </w:t>
            </w:r>
            <w:r w:rsidRPr="00E5521C">
              <w:rPr>
                <w:lang w:eastAsia="ko-KR"/>
              </w:rPr>
              <w:t>a</w:t>
            </w:r>
            <w:r w:rsidR="0080520D" w:rsidRPr="00E5521C">
              <w:rPr>
                <w:lang w:eastAsia="ko-KR"/>
              </w:rPr>
              <w:t xml:space="preserve"> </w:t>
            </w:r>
            <w:r w:rsidRPr="00E5521C">
              <w:rPr>
                <w:lang w:eastAsia="ko-KR"/>
              </w:rPr>
              <w:t>geographical</w:t>
            </w:r>
            <w:r w:rsidR="0080520D" w:rsidRPr="00E5521C">
              <w:rPr>
                <w:lang w:eastAsia="ko-KR"/>
              </w:rPr>
              <w:t xml:space="preserve"> </w:t>
            </w:r>
            <w:r w:rsidRPr="00E5521C">
              <w:rPr>
                <w:lang w:eastAsia="ko-KR"/>
              </w:rPr>
              <w:t>area</w:t>
            </w:r>
            <w:r w:rsidR="0080520D" w:rsidRPr="00E5521C">
              <w:rPr>
                <w:lang w:eastAsia="ko-KR"/>
              </w:rPr>
              <w:t xml:space="preserve"> </w:t>
            </w:r>
            <w:r w:rsidRPr="00E5521C">
              <w:rPr>
                <w:lang w:eastAsia="ko-KR"/>
              </w:rPr>
              <w:t>for</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purpose</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saving</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other</w:t>
            </w:r>
            <w:r w:rsidR="0080520D" w:rsidRPr="00E5521C">
              <w:rPr>
                <w:lang w:eastAsia="ko-KR"/>
              </w:rPr>
              <w:t xml:space="preserve"> </w:t>
            </w:r>
            <w:r w:rsidRPr="00E5521C">
              <w:rPr>
                <w:lang w:eastAsia="ko-KR"/>
              </w:rPr>
              <w:t>operators.</w:t>
            </w:r>
          </w:p>
          <w:p w14:paraId="5A1AA77B" w14:textId="1B0A15B3" w:rsidR="00C82AF9" w:rsidRPr="00E5521C" w:rsidRDefault="00C82AF9" w:rsidP="00AC1EC0">
            <w:pPr>
              <w:pStyle w:val="TAN"/>
              <w:keepNext w:val="0"/>
              <w:keepLines w:val="0"/>
              <w:rPr>
                <w:lang w:eastAsia="ko-KR"/>
              </w:rPr>
            </w:pPr>
            <w:r w:rsidRPr="00E5521C">
              <w:rPr>
                <w:lang w:eastAsia="ko-KR"/>
              </w:rPr>
              <w:t>NOTE</w:t>
            </w:r>
            <w:r w:rsidR="0080520D" w:rsidRPr="00E5521C">
              <w:rPr>
                <w:lang w:eastAsia="ko-KR"/>
              </w:rPr>
              <w:t xml:space="preserve"> </w:t>
            </w:r>
            <w:r w:rsidRPr="00E5521C">
              <w:rPr>
                <w:lang w:eastAsia="ko-KR"/>
              </w:rPr>
              <w:t>1:</w:t>
            </w:r>
            <w:r w:rsidR="00E64BC5" w:rsidRPr="00E5521C">
              <w:rPr>
                <w:lang w:eastAsia="ko-KR"/>
              </w:rPr>
              <w:tab/>
            </w:r>
            <w:r w:rsidRPr="00E5521C">
              <w:rPr>
                <w:lang w:eastAsia="ko-KR"/>
              </w:rPr>
              <w:t>The</w:t>
            </w:r>
            <w:r w:rsidR="0080520D" w:rsidRPr="00E5521C">
              <w:rPr>
                <w:lang w:eastAsia="ko-KR"/>
              </w:rPr>
              <w:t xml:space="preserve"> </w:t>
            </w:r>
            <w:r w:rsidRPr="00E5521C">
              <w:rPr>
                <w:lang w:eastAsia="ko-KR"/>
              </w:rPr>
              <w:t>other</w:t>
            </w:r>
            <w:r w:rsidR="0080520D" w:rsidRPr="00E5521C">
              <w:rPr>
                <w:lang w:eastAsia="ko-KR"/>
              </w:rPr>
              <w:t xml:space="preserve"> </w:t>
            </w:r>
            <w:r w:rsidRPr="00E5521C">
              <w:rPr>
                <w:lang w:eastAsia="ko-KR"/>
              </w:rPr>
              <w:t>operators</w:t>
            </w:r>
            <w:r w:rsidR="0080520D" w:rsidRPr="00E5521C">
              <w:rPr>
                <w:lang w:eastAsia="ko-KR"/>
              </w:rPr>
              <w:t xml:space="preserve"> </w:t>
            </w:r>
            <w:r w:rsidRPr="00E5521C">
              <w:rPr>
                <w:lang w:eastAsia="ko-KR"/>
              </w:rPr>
              <w:t>are</w:t>
            </w:r>
            <w:r w:rsidR="0080520D" w:rsidRPr="00E5521C">
              <w:rPr>
                <w:lang w:eastAsia="ko-KR"/>
              </w:rPr>
              <w:t xml:space="preserve"> </w:t>
            </w:r>
            <w:r w:rsidRPr="00E5521C">
              <w:rPr>
                <w:lang w:eastAsia="ko-KR"/>
              </w:rPr>
              <w:t>assumed</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stop</w:t>
            </w:r>
            <w:r w:rsidR="0080520D" w:rsidRPr="00E5521C">
              <w:rPr>
                <w:lang w:eastAsia="ko-KR"/>
              </w:rPr>
              <w:t xml:space="preserve"> </w:t>
            </w:r>
            <w:r w:rsidRPr="00E5521C">
              <w:rPr>
                <w:lang w:eastAsia="ko-KR"/>
              </w:rPr>
              <w:t>providing</w:t>
            </w:r>
            <w:r w:rsidR="0080520D" w:rsidRPr="00E5521C">
              <w:rPr>
                <w:lang w:eastAsia="ko-KR"/>
              </w:rPr>
              <w:t xml:space="preserve"> </w:t>
            </w:r>
            <w:r w:rsidRPr="00E5521C">
              <w:rPr>
                <w:lang w:eastAsia="ko-KR"/>
              </w:rPr>
              <w:t>access</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their</w:t>
            </w:r>
            <w:r w:rsidR="0080520D" w:rsidRPr="00E5521C">
              <w:rPr>
                <w:lang w:eastAsia="ko-KR"/>
              </w:rPr>
              <w:t xml:space="preserve"> </w:t>
            </w:r>
            <w:r w:rsidRPr="00E5521C">
              <w:rPr>
                <w:lang w:eastAsia="ko-KR"/>
              </w:rPr>
              <w:t>own</w:t>
            </w:r>
            <w:r w:rsidR="0080520D" w:rsidRPr="00E5521C">
              <w:rPr>
                <w:lang w:eastAsia="ko-KR"/>
              </w:rPr>
              <w:t xml:space="preserve"> </w:t>
            </w:r>
            <w:r w:rsidRPr="00E5521C">
              <w:rPr>
                <w:lang w:eastAsia="ko-KR"/>
              </w:rPr>
              <w:t>network</w:t>
            </w:r>
            <w:r w:rsidR="0080520D" w:rsidRPr="00E5521C">
              <w:rPr>
                <w:lang w:eastAsia="ko-KR"/>
              </w:rPr>
              <w:t xml:space="preserve"> </w:t>
            </w:r>
            <w:r w:rsidRPr="00E5521C">
              <w:rPr>
                <w:lang w:eastAsia="ko-KR"/>
              </w:rPr>
              <w:t>infrastructure</w:t>
            </w:r>
            <w:r w:rsidR="0080520D" w:rsidRPr="00E5521C">
              <w:rPr>
                <w:lang w:eastAsia="ko-KR"/>
              </w:rPr>
              <w:t xml:space="preserve"> </w:t>
            </w:r>
            <w:r w:rsidRPr="00E5521C">
              <w:rPr>
                <w:lang w:eastAsia="ko-KR"/>
              </w:rPr>
              <w:t>within</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same</w:t>
            </w:r>
            <w:r w:rsidR="0080520D" w:rsidRPr="00E5521C">
              <w:rPr>
                <w:lang w:eastAsia="ko-KR"/>
              </w:rPr>
              <w:t xml:space="preserve"> </w:t>
            </w:r>
            <w:r w:rsidRPr="00E5521C">
              <w:rPr>
                <w:lang w:eastAsia="ko-KR"/>
              </w:rPr>
              <w:t>geographical</w:t>
            </w:r>
            <w:r w:rsidR="0080520D" w:rsidRPr="00E5521C">
              <w:rPr>
                <w:lang w:eastAsia="ko-KR"/>
              </w:rPr>
              <w:t xml:space="preserve"> </w:t>
            </w:r>
            <w:r w:rsidRPr="00E5521C">
              <w:rPr>
                <w:lang w:eastAsia="ko-KR"/>
              </w:rPr>
              <w:t>area</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save</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during</w:t>
            </w:r>
            <w:r w:rsidR="0080520D" w:rsidRPr="00E5521C">
              <w:rPr>
                <w:lang w:eastAsia="ko-KR"/>
              </w:rPr>
              <w:t xml:space="preserve"> </w:t>
            </w:r>
            <w:r w:rsidRPr="00E5521C">
              <w:rPr>
                <w:lang w:eastAsia="ko-KR"/>
              </w:rPr>
              <w:t>that</w:t>
            </w:r>
            <w:r w:rsidR="0080520D" w:rsidRPr="00E5521C">
              <w:rPr>
                <w:lang w:eastAsia="ko-KR"/>
              </w:rPr>
              <w:t xml:space="preserve"> </w:t>
            </w:r>
            <w:r w:rsidRPr="00E5521C">
              <w:rPr>
                <w:lang w:eastAsia="ko-KR"/>
              </w:rPr>
              <w:t>time.</w:t>
            </w:r>
          </w:p>
          <w:p w14:paraId="4B980A27" w14:textId="312AF557" w:rsidR="00C82AF9" w:rsidRPr="00E5521C" w:rsidRDefault="00C82AF9" w:rsidP="00AC1EC0">
            <w:pPr>
              <w:pStyle w:val="TAN"/>
              <w:keepNext w:val="0"/>
              <w:keepLines w:val="0"/>
              <w:rPr>
                <w:lang w:eastAsia="ko-KR"/>
              </w:rPr>
            </w:pPr>
            <w:r w:rsidRPr="00E5521C">
              <w:rPr>
                <w:lang w:eastAsia="ko-KR"/>
              </w:rPr>
              <w:t>NOTE</w:t>
            </w:r>
            <w:r w:rsidR="0080520D" w:rsidRPr="00E5521C">
              <w:rPr>
                <w:lang w:eastAsia="ko-KR"/>
              </w:rPr>
              <w:t xml:space="preserve"> </w:t>
            </w:r>
            <w:r w:rsidRPr="00E5521C">
              <w:rPr>
                <w:lang w:eastAsia="ko-KR"/>
              </w:rPr>
              <w:t>2:</w:t>
            </w:r>
            <w:r w:rsidR="00E64BC5" w:rsidRPr="00E5521C">
              <w:rPr>
                <w:lang w:eastAsia="ko-KR"/>
              </w:rPr>
              <w:tab/>
            </w:r>
            <w:r w:rsidRPr="00E5521C">
              <w:rPr>
                <w:lang w:eastAsia="ko-KR"/>
              </w:rPr>
              <w:t>Policies</w:t>
            </w:r>
            <w:r w:rsidR="0080520D" w:rsidRPr="00E5521C">
              <w:rPr>
                <w:lang w:eastAsia="ko-KR"/>
              </w:rPr>
              <w:t xml:space="preserve"> </w:t>
            </w:r>
            <w:r w:rsidRPr="00E5521C">
              <w:rPr>
                <w:lang w:eastAsia="ko-KR"/>
              </w:rPr>
              <w:t>may</w:t>
            </w:r>
            <w:r w:rsidR="0080520D" w:rsidRPr="00E5521C">
              <w:rPr>
                <w:lang w:eastAsia="ko-KR"/>
              </w:rPr>
              <w:t xml:space="preserve"> </w:t>
            </w:r>
            <w:r w:rsidRPr="00E5521C">
              <w:rPr>
                <w:lang w:eastAsia="ko-KR"/>
              </w:rPr>
              <w:t>include</w:t>
            </w:r>
            <w:r w:rsidR="0080520D" w:rsidRPr="00E5521C">
              <w:rPr>
                <w:lang w:eastAsia="ko-KR"/>
              </w:rPr>
              <w:t xml:space="preserve"> </w:t>
            </w:r>
            <w:r w:rsidRPr="00E5521C">
              <w:rPr>
                <w:lang w:eastAsia="ko-KR"/>
              </w:rPr>
              <w:t>predefined</w:t>
            </w:r>
            <w:r w:rsidR="0080520D" w:rsidRPr="00E5521C">
              <w:rPr>
                <w:lang w:eastAsia="ko-KR"/>
              </w:rPr>
              <w:t xml:space="preserve"> </w:t>
            </w:r>
            <w:r w:rsidRPr="00E5521C">
              <w:rPr>
                <w:lang w:eastAsia="ko-KR"/>
              </w:rPr>
              <w:t>times/locations,</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consumption/efficiency</w:t>
            </w:r>
            <w:r w:rsidR="0080520D" w:rsidRPr="00E5521C">
              <w:rPr>
                <w:lang w:eastAsia="ko-KR"/>
              </w:rPr>
              <w:t xml:space="preserve"> </w:t>
            </w:r>
            <w:r w:rsidRPr="00E5521C">
              <w:rPr>
                <w:lang w:eastAsia="ko-KR"/>
              </w:rPr>
              <w:t>thresholds,</w:t>
            </w:r>
            <w:r w:rsidR="0080520D" w:rsidRPr="00E5521C">
              <w:rPr>
                <w:lang w:eastAsia="ko-KR"/>
              </w:rPr>
              <w:t xml:space="preserve"> </w:t>
            </w:r>
            <w:r w:rsidRPr="00E5521C">
              <w:rPr>
                <w:lang w:eastAsia="ko-KR"/>
              </w:rPr>
              <w:t>etc.</w:t>
            </w:r>
          </w:p>
          <w:p w14:paraId="22CA464C" w14:textId="69BE2C88" w:rsidR="00C82AF9" w:rsidRPr="00E5521C" w:rsidRDefault="00C82AF9" w:rsidP="00AC1EC0">
            <w:pPr>
              <w:pStyle w:val="TAN"/>
              <w:keepNext w:val="0"/>
              <w:keepLines w:val="0"/>
              <w:rPr>
                <w:lang w:eastAsia="ko-KR"/>
              </w:rPr>
            </w:pPr>
            <w:r w:rsidRPr="00E5521C">
              <w:rPr>
                <w:lang w:eastAsia="ko-KR"/>
              </w:rPr>
              <w:t>NOTE</w:t>
            </w:r>
            <w:r w:rsidR="0080520D" w:rsidRPr="00E5521C">
              <w:rPr>
                <w:lang w:eastAsia="ko-KR"/>
              </w:rPr>
              <w:t xml:space="preserve"> </w:t>
            </w:r>
            <w:r w:rsidRPr="00E5521C">
              <w:rPr>
                <w:lang w:eastAsia="ko-KR"/>
              </w:rPr>
              <w:t>3:</w:t>
            </w:r>
            <w:r w:rsidR="00E64BC5" w:rsidRPr="00E5521C">
              <w:rPr>
                <w:lang w:eastAsia="ko-KR"/>
              </w:rPr>
              <w:tab/>
            </w:r>
            <w:r w:rsidRPr="00E5521C">
              <w:rPr>
                <w:lang w:eastAsia="ko-KR"/>
              </w:rPr>
              <w:t>It</w:t>
            </w:r>
            <w:r w:rsidR="0080520D" w:rsidRPr="00E5521C">
              <w:rPr>
                <w:lang w:eastAsia="ko-KR"/>
              </w:rPr>
              <w:t xml:space="preserve"> </w:t>
            </w:r>
            <w:r w:rsidRPr="00E5521C">
              <w:rPr>
                <w:lang w:eastAsia="ko-KR"/>
              </w:rPr>
              <w:t>is</w:t>
            </w:r>
            <w:r w:rsidR="0080520D" w:rsidRPr="00E5521C">
              <w:rPr>
                <w:lang w:eastAsia="ko-KR"/>
              </w:rPr>
              <w:t xml:space="preserve"> </w:t>
            </w:r>
            <w:r w:rsidRPr="00E5521C">
              <w:rPr>
                <w:lang w:eastAsia="ko-KR"/>
              </w:rPr>
              <w:t>assumed</w:t>
            </w:r>
            <w:r w:rsidR="0080520D" w:rsidRPr="00E5521C">
              <w:rPr>
                <w:lang w:eastAsia="ko-KR"/>
              </w:rPr>
              <w:t xml:space="preserve"> </w:t>
            </w:r>
            <w:r w:rsidRPr="00E5521C">
              <w:rPr>
                <w:lang w:eastAsia="ko-KR"/>
              </w:rPr>
              <w:t>that</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5G</w:t>
            </w:r>
            <w:r w:rsidR="0080520D" w:rsidRPr="00E5521C">
              <w:rPr>
                <w:lang w:eastAsia="ko-KR"/>
              </w:rPr>
              <w:t xml:space="preserve"> </w:t>
            </w:r>
            <w:r w:rsidRPr="00E5521C">
              <w:rPr>
                <w:lang w:eastAsia="ko-KR"/>
              </w:rPr>
              <w:t>system</w:t>
            </w:r>
            <w:r w:rsidR="0080520D" w:rsidRPr="00E5521C">
              <w:rPr>
                <w:lang w:eastAsia="ko-KR"/>
              </w:rPr>
              <w:t xml:space="preserve"> </w:t>
            </w:r>
            <w:r w:rsidRPr="00E5521C">
              <w:rPr>
                <w:lang w:eastAsia="ko-KR"/>
              </w:rPr>
              <w:t>can</w:t>
            </w:r>
            <w:r w:rsidR="0080520D" w:rsidRPr="00E5521C">
              <w:rPr>
                <w:lang w:eastAsia="ko-KR"/>
              </w:rPr>
              <w:t xml:space="preserve"> </w:t>
            </w:r>
            <w:r w:rsidRPr="00E5521C">
              <w:rPr>
                <w:lang w:eastAsia="ko-KR"/>
              </w:rPr>
              <w:t>collect</w:t>
            </w:r>
            <w:r w:rsidR="0080520D" w:rsidRPr="00E5521C">
              <w:rPr>
                <w:lang w:eastAsia="ko-KR"/>
              </w:rPr>
              <w:t xml:space="preserve"> </w:t>
            </w:r>
            <w:r w:rsidRPr="00E5521C">
              <w:rPr>
                <w:lang w:eastAsia="ko-KR"/>
              </w:rPr>
              <w:t>charging</w:t>
            </w:r>
            <w:r w:rsidR="0080520D" w:rsidRPr="00E5521C">
              <w:rPr>
                <w:lang w:eastAsia="ko-KR"/>
              </w:rPr>
              <w:t xml:space="preserve"> </w:t>
            </w:r>
            <w:r w:rsidRPr="00E5521C">
              <w:rPr>
                <w:lang w:eastAsia="ko-KR"/>
              </w:rPr>
              <w:t>information</w:t>
            </w:r>
            <w:r w:rsidR="0080520D" w:rsidRPr="00E5521C">
              <w:rPr>
                <w:lang w:eastAsia="ko-KR"/>
              </w:rPr>
              <w:t xml:space="preserve"> </w:t>
            </w:r>
            <w:r w:rsidRPr="00E5521C">
              <w:rPr>
                <w:lang w:eastAsia="ko-KR"/>
              </w:rPr>
              <w:t>associated</w:t>
            </w:r>
            <w:r w:rsidR="0080520D" w:rsidRPr="00E5521C">
              <w:rPr>
                <w:lang w:eastAsia="ko-KR"/>
              </w:rPr>
              <w:t xml:space="preserve"> </w:t>
            </w:r>
            <w:r w:rsidRPr="00E5521C">
              <w:rPr>
                <w:lang w:eastAsia="ko-KR"/>
              </w:rPr>
              <w:t>with</w:t>
            </w:r>
            <w:r w:rsidR="0080520D" w:rsidRPr="00E5521C">
              <w:rPr>
                <w:lang w:eastAsia="ko-KR"/>
              </w:rPr>
              <w:t xml:space="preserve"> </w:t>
            </w:r>
            <w:r w:rsidRPr="00E5521C">
              <w:rPr>
                <w:lang w:eastAsia="ko-KR"/>
              </w:rPr>
              <w:t>serving</w:t>
            </w:r>
            <w:r w:rsidR="0080520D" w:rsidRPr="00E5521C">
              <w:rPr>
                <w:lang w:eastAsia="ko-KR"/>
              </w:rPr>
              <w:t xml:space="preserve"> </w:t>
            </w:r>
            <w:r w:rsidRPr="00E5521C">
              <w:rPr>
                <w:lang w:eastAsia="ko-KR"/>
              </w:rPr>
              <w:t>UEs</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other</w:t>
            </w:r>
            <w:r w:rsidR="0080520D" w:rsidRPr="00E5521C">
              <w:rPr>
                <w:lang w:eastAsia="ko-KR"/>
              </w:rPr>
              <w:t xml:space="preserve"> </w:t>
            </w:r>
            <w:r w:rsidRPr="00E5521C">
              <w:rPr>
                <w:lang w:eastAsia="ko-KR"/>
              </w:rPr>
              <w:t>operators.</w:t>
            </w:r>
          </w:p>
        </w:tc>
        <w:tc>
          <w:tcPr>
            <w:tcW w:w="1411" w:type="dxa"/>
            <w:shd w:val="clear" w:color="auto" w:fill="auto"/>
          </w:tcPr>
          <w:p w14:paraId="44F79A11" w14:textId="77777777" w:rsidR="00C82AF9" w:rsidRPr="00E5521C" w:rsidRDefault="00C82AF9" w:rsidP="00AC1EC0">
            <w:pPr>
              <w:pStyle w:val="TAC"/>
              <w:keepNext w:val="0"/>
              <w:keepLines w:val="0"/>
              <w:rPr>
                <w:lang w:eastAsia="ko-KR"/>
              </w:rPr>
            </w:pPr>
            <w:r w:rsidRPr="00E5521C">
              <w:rPr>
                <w:lang w:eastAsia="ko-KR"/>
              </w:rPr>
              <w:t>6.15a.6.2</w:t>
            </w:r>
          </w:p>
        </w:tc>
        <w:tc>
          <w:tcPr>
            <w:tcW w:w="1215" w:type="dxa"/>
            <w:shd w:val="clear" w:color="auto" w:fill="auto"/>
          </w:tcPr>
          <w:p w14:paraId="69DE4A73" w14:textId="77777777" w:rsidR="00C82AF9" w:rsidRPr="00E5521C" w:rsidRDefault="00C82AF9" w:rsidP="00AC1EC0">
            <w:pPr>
              <w:pStyle w:val="TAC"/>
              <w:keepNext w:val="0"/>
              <w:keepLines w:val="0"/>
              <w:rPr>
                <w:lang w:eastAsia="ko-KR"/>
              </w:rPr>
            </w:pPr>
            <w:r w:rsidRPr="00E5521C">
              <w:rPr>
                <w:lang w:eastAsia="ko-KR"/>
              </w:rPr>
              <w:t>FFS</w:t>
            </w:r>
          </w:p>
        </w:tc>
        <w:tc>
          <w:tcPr>
            <w:tcW w:w="2727" w:type="dxa"/>
            <w:shd w:val="clear" w:color="auto" w:fill="auto"/>
          </w:tcPr>
          <w:p w14:paraId="0FDB1A89" w14:textId="77777777" w:rsidR="00C82AF9" w:rsidRPr="00E5521C" w:rsidRDefault="00C82AF9" w:rsidP="00AC1EC0">
            <w:pPr>
              <w:pStyle w:val="TAC"/>
              <w:keepNext w:val="0"/>
              <w:keepLines w:val="0"/>
              <w:rPr>
                <w:lang w:eastAsia="ko-KR"/>
              </w:rPr>
            </w:pPr>
          </w:p>
        </w:tc>
      </w:tr>
    </w:tbl>
    <w:p w14:paraId="296D482F" w14:textId="5E644024" w:rsidR="00615053" w:rsidRDefault="00615053" w:rsidP="00615053">
      <w:pPr>
        <w:pStyle w:val="Heading9"/>
        <w:rPr>
          <w:rFonts w:eastAsia="Times New Roman"/>
          <w:lang w:val="fr-FR"/>
        </w:rPr>
      </w:pPr>
      <w:bookmarkStart w:id="394" w:name="_Toc183641508"/>
      <w:r w:rsidRPr="00C87C65">
        <w:rPr>
          <w:rFonts w:eastAsia="Times New Roman"/>
          <w:lang w:val="fr-FR"/>
        </w:rPr>
        <w:t xml:space="preserve">Annex </w:t>
      </w:r>
      <w:r>
        <w:rPr>
          <w:rFonts w:eastAsia="Times New Roman"/>
          <w:lang w:val="fr-FR"/>
        </w:rPr>
        <w:t>B</w:t>
      </w:r>
      <w:r w:rsidRPr="00C87C65">
        <w:rPr>
          <w:rFonts w:eastAsia="Times New Roman"/>
          <w:lang w:val="fr-FR"/>
        </w:rPr>
        <w:t>:</w:t>
      </w:r>
      <w:r w:rsidRPr="00C87C65">
        <w:rPr>
          <w:rFonts w:eastAsia="Times New Roman"/>
          <w:lang w:val="fr-FR"/>
        </w:rPr>
        <w:br/>
        <w:t>Standard e</w:t>
      </w:r>
      <w:r>
        <w:rPr>
          <w:rFonts w:eastAsia="Times New Roman"/>
          <w:lang w:val="fr-FR"/>
        </w:rPr>
        <w:t>mission factors</w:t>
      </w:r>
      <w:bookmarkEnd w:id="394"/>
    </w:p>
    <w:p w14:paraId="6076FC0D" w14:textId="77777777" w:rsidR="00615053" w:rsidRDefault="00615053" w:rsidP="00615053">
      <w:r>
        <w:t xml:space="preserve">Tables from annexes A.3 and A.4 of ETSI GS OEU 020 [8] providing </w:t>
      </w:r>
      <w:r>
        <w:rPr>
          <w:lang w:val="en-US"/>
        </w:rPr>
        <w:t>standard</w:t>
      </w:r>
      <w:r>
        <w:t xml:space="preserve"> emission factors are partially copy/pasted here below for information:</w:t>
      </w:r>
    </w:p>
    <w:p w14:paraId="4FB07BC7" w14:textId="0BA7C8F9" w:rsidR="00615053" w:rsidRDefault="00615053" w:rsidP="00615053">
      <w:pPr>
        <w:jc w:val="center"/>
        <w:rPr>
          <w:lang w:val="en-US"/>
        </w:rPr>
      </w:pPr>
      <w:r>
        <w:rPr>
          <w:noProof/>
          <w:lang w:val="en-IN" w:eastAsia="en-IN"/>
        </w:rPr>
        <w:drawing>
          <wp:inline distT="0" distB="0" distL="0" distR="0" wp14:anchorId="13AAAE03" wp14:editId="7A3984C7">
            <wp:extent cx="3714750" cy="274955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714750" cy="2749550"/>
                    </a:xfrm>
                    <a:prstGeom prst="rect">
                      <a:avLst/>
                    </a:prstGeom>
                    <a:noFill/>
                    <a:ln>
                      <a:noFill/>
                    </a:ln>
                  </pic:spPr>
                </pic:pic>
              </a:graphicData>
            </a:graphic>
          </wp:inline>
        </w:drawing>
      </w:r>
    </w:p>
    <w:p w14:paraId="40896134" w14:textId="2C5D7A01" w:rsidR="00615053" w:rsidRDefault="00615053" w:rsidP="00615053">
      <w:pPr>
        <w:jc w:val="center"/>
      </w:pPr>
      <w:r>
        <w:rPr>
          <w:noProof/>
          <w:lang w:val="en-IN" w:eastAsia="en-IN"/>
        </w:rPr>
        <w:lastRenderedPageBreak/>
        <w:drawing>
          <wp:inline distT="0" distB="0" distL="0" distR="0" wp14:anchorId="15E265EF" wp14:editId="02F5D79E">
            <wp:extent cx="3625850" cy="793750"/>
            <wp:effectExtent l="0" t="0" r="0" b="635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625850" cy="793750"/>
                    </a:xfrm>
                    <a:prstGeom prst="rect">
                      <a:avLst/>
                    </a:prstGeom>
                    <a:noFill/>
                    <a:ln>
                      <a:noFill/>
                    </a:ln>
                  </pic:spPr>
                </pic:pic>
              </a:graphicData>
            </a:graphic>
          </wp:inline>
        </w:drawing>
      </w:r>
    </w:p>
    <w:p w14:paraId="7162CE8C" w14:textId="77777777" w:rsidR="00615053" w:rsidRDefault="00615053" w:rsidP="00615053">
      <w:r>
        <w:t xml:space="preserve"> </w:t>
      </w:r>
    </w:p>
    <w:p w14:paraId="769AB5B6" w14:textId="14311EDD" w:rsidR="00615053" w:rsidRDefault="00615053" w:rsidP="00615053">
      <w:pPr>
        <w:jc w:val="center"/>
      </w:pPr>
      <w:r>
        <w:t xml:space="preserve">Figure B-1: </w:t>
      </w:r>
      <w:r w:rsidRPr="00827986">
        <w:t>ETSI GS OEU 020 [8]</w:t>
      </w:r>
      <w:r>
        <w:t xml:space="preserve"> Standard emission factor per type of energy source</w:t>
      </w:r>
    </w:p>
    <w:p w14:paraId="625B616B" w14:textId="77777777" w:rsidR="00C82AF9" w:rsidRPr="00E5521C" w:rsidRDefault="00C82AF9" w:rsidP="00C82AF9"/>
    <w:p w14:paraId="000F5253" w14:textId="77777777" w:rsidR="00B071CC" w:rsidRPr="00E5521C" w:rsidRDefault="00B071CC" w:rsidP="00B071CC">
      <w:pPr>
        <w:pStyle w:val="Heading9"/>
      </w:pPr>
      <w:bookmarkStart w:id="395" w:name="_Toc183641509"/>
      <w:bookmarkStart w:id="396" w:name="_Toc177107611"/>
      <w:r w:rsidRPr="00E5521C">
        <w:t xml:space="preserve">Annex </w:t>
      </w:r>
      <w:r>
        <w:t>C</w:t>
      </w:r>
      <w:r w:rsidRPr="00E5521C">
        <w:t>:</w:t>
      </w:r>
      <w:r w:rsidRPr="00E5521C">
        <w:br/>
      </w:r>
      <w:r>
        <w:t>Types of energy related information</w:t>
      </w:r>
      <w:bookmarkEnd w:id="395"/>
    </w:p>
    <w:p w14:paraId="66D5DF17" w14:textId="77777777" w:rsidR="00B071CC" w:rsidRDefault="00B071CC" w:rsidP="00B071CC">
      <w:pPr>
        <w:rPr>
          <w:lang w:eastAsia="zh-CN"/>
        </w:rPr>
      </w:pPr>
      <w:r>
        <w:rPr>
          <w:lang w:eastAsia="zh-CN"/>
        </w:rPr>
        <w:t>Energy related information identified in use case #3 can be classified in 3 types:</w:t>
      </w:r>
    </w:p>
    <w:p w14:paraId="35DC6440" w14:textId="77777777" w:rsidR="00B071CC" w:rsidRDefault="00B071CC" w:rsidP="00B071CC">
      <w:pPr>
        <w:pStyle w:val="B1"/>
        <w:rPr>
          <w:lang w:eastAsia="zh-CN"/>
        </w:rPr>
      </w:pPr>
      <w:r>
        <w:rPr>
          <w:lang w:eastAsia="zh-CN"/>
        </w:rPr>
        <w:t>- Energy related information about the different types of energy source used by the MNO. Such information can generally be obtained from Standards Development Organizations (SDO) or government agencies or regulation bodies, etc. This information mainly includes:</w:t>
      </w:r>
    </w:p>
    <w:p w14:paraId="62FECC21" w14:textId="77777777" w:rsidR="00B071CC" w:rsidRDefault="00B071CC" w:rsidP="00BD2478">
      <w:pPr>
        <w:pStyle w:val="B1"/>
        <w:rPr>
          <w:lang w:eastAsia="zh-CN"/>
        </w:rPr>
      </w:pPr>
      <w:r>
        <w:rPr>
          <w:lang w:eastAsia="zh-CN"/>
        </w:rPr>
        <w:t>- CEF</w:t>
      </w:r>
      <w:r w:rsidRPr="00AC6CEE">
        <w:rPr>
          <w:vertAlign w:val="subscript"/>
          <w:lang w:eastAsia="zh-CN"/>
        </w:rPr>
        <w:t>i</w:t>
      </w:r>
      <w:r>
        <w:rPr>
          <w:lang w:eastAsia="zh-CN"/>
        </w:rPr>
        <w:t>: Carbon Emission Factor for the type of energy source i</w:t>
      </w:r>
    </w:p>
    <w:p w14:paraId="63EA08DE" w14:textId="77777777" w:rsidR="00B071CC" w:rsidRDefault="00B071CC" w:rsidP="00B071CC">
      <w:pPr>
        <w:pStyle w:val="B1"/>
        <w:ind w:left="540" w:firstLine="0"/>
        <w:rPr>
          <w:lang w:eastAsia="zh-CN"/>
        </w:rPr>
      </w:pPr>
      <w:r>
        <w:rPr>
          <w:lang w:eastAsia="zh-CN"/>
        </w:rPr>
        <w:t xml:space="preserve">It is the responsibility of each MNO to collect this information by its own means. How the MNO obtains this information is not in the scope of the present document. An example of this information is the Standard Emission Factors given by ETSI </w:t>
      </w:r>
      <w:r w:rsidRPr="00D52819">
        <w:rPr>
          <w:lang w:eastAsia="zh-CN"/>
        </w:rPr>
        <w:t>GS OEU 020</w:t>
      </w:r>
      <w:r>
        <w:rPr>
          <w:lang w:eastAsia="zh-CN"/>
        </w:rPr>
        <w:t xml:space="preserve"> [8], as depicted in the left-most column in the diagram below;</w:t>
      </w:r>
    </w:p>
    <w:p w14:paraId="246328A8" w14:textId="77777777" w:rsidR="00B071CC" w:rsidRDefault="00B071CC" w:rsidP="00B071CC">
      <w:pPr>
        <w:pStyle w:val="B1"/>
        <w:rPr>
          <w:lang w:eastAsia="zh-CN"/>
        </w:rPr>
      </w:pPr>
      <w:r>
        <w:rPr>
          <w:lang w:eastAsia="zh-CN"/>
        </w:rPr>
        <w:t>- Energy related information about energy consumption at operator site level, per type of energy source and indication about renewable / non-renewable energy type of energy source – see middle column. This information mainly includes:</w:t>
      </w:r>
    </w:p>
    <w:p w14:paraId="0B1B801D" w14:textId="77777777" w:rsidR="00B071CC" w:rsidRDefault="00B071CC" w:rsidP="00BD2478">
      <w:pPr>
        <w:pStyle w:val="B1"/>
        <w:rPr>
          <w:lang w:eastAsia="zh-CN"/>
        </w:rPr>
      </w:pPr>
      <w:r>
        <w:rPr>
          <w:lang w:eastAsia="zh-CN"/>
        </w:rPr>
        <w:t>- EC</w:t>
      </w:r>
      <w:r w:rsidRPr="00554E13">
        <w:rPr>
          <w:vertAlign w:val="subscript"/>
          <w:lang w:eastAsia="zh-CN"/>
        </w:rPr>
        <w:t>i</w:t>
      </w:r>
      <w:r>
        <w:rPr>
          <w:lang w:eastAsia="zh-CN"/>
        </w:rPr>
        <w:t xml:space="preserve">: </w:t>
      </w:r>
      <w:r w:rsidRPr="00AC6CEE">
        <w:rPr>
          <w:lang w:eastAsia="zh-CN"/>
        </w:rPr>
        <w:t>Energy Consumption corresponding to the type of energy source i used to power the operator site</w:t>
      </w:r>
      <w:r>
        <w:rPr>
          <w:lang w:eastAsia="zh-CN"/>
        </w:rPr>
        <w:t>,</w:t>
      </w:r>
    </w:p>
    <w:p w14:paraId="390E8C29" w14:textId="77777777" w:rsidR="00B071CC" w:rsidRDefault="00B071CC" w:rsidP="00BD2478">
      <w:pPr>
        <w:pStyle w:val="B1"/>
        <w:rPr>
          <w:lang w:eastAsia="zh-CN"/>
        </w:rPr>
      </w:pPr>
      <w:r>
        <w:rPr>
          <w:lang w:eastAsia="zh-CN"/>
        </w:rPr>
        <w:t xml:space="preserve">- </w:t>
      </w:r>
      <w:bookmarkStart w:id="397" w:name="_Hlk181627367"/>
      <w:r w:rsidRPr="00AC6CEE">
        <w:rPr>
          <w:lang w:eastAsia="zh-CN"/>
        </w:rPr>
        <w:t>EC</w:t>
      </w:r>
      <w:r w:rsidRPr="00AC6CEE">
        <w:rPr>
          <w:vertAlign w:val="subscript"/>
          <w:lang w:eastAsia="zh-CN"/>
        </w:rPr>
        <w:t>Site</w:t>
      </w:r>
      <w:bookmarkEnd w:id="397"/>
      <w:r>
        <w:rPr>
          <w:lang w:eastAsia="zh-CN"/>
        </w:rPr>
        <w:t xml:space="preserve">: </w:t>
      </w:r>
      <w:r w:rsidRPr="00AC6CEE">
        <w:rPr>
          <w:lang w:eastAsia="zh-CN"/>
        </w:rPr>
        <w:t>total Energy Consumption of the operator site</w:t>
      </w:r>
      <w:r>
        <w:rPr>
          <w:lang w:eastAsia="zh-CN"/>
        </w:rPr>
        <w:t>, which can be calculated by summing up all EC</w:t>
      </w:r>
      <w:r w:rsidRPr="00AC6CEE">
        <w:rPr>
          <w:vertAlign w:val="subscript"/>
          <w:lang w:eastAsia="zh-CN"/>
        </w:rPr>
        <w:t>i</w:t>
      </w:r>
      <w:r>
        <w:rPr>
          <w:lang w:eastAsia="zh-CN"/>
        </w:rPr>
        <w:t xml:space="preserve"> for a given site,</w:t>
      </w:r>
    </w:p>
    <w:p w14:paraId="7E23E080" w14:textId="77777777" w:rsidR="00B071CC" w:rsidRDefault="00B071CC" w:rsidP="00BD2478">
      <w:pPr>
        <w:pStyle w:val="B1"/>
        <w:rPr>
          <w:lang w:eastAsia="zh-CN"/>
        </w:rPr>
      </w:pPr>
      <w:r>
        <w:rPr>
          <w:lang w:eastAsia="zh-CN"/>
        </w:rPr>
        <w:t xml:space="preserve">- </w:t>
      </w:r>
      <w:r w:rsidRPr="00AC6CEE">
        <w:rPr>
          <w:lang w:eastAsia="zh-CN"/>
        </w:rPr>
        <w:t>CE</w:t>
      </w:r>
      <w:r w:rsidRPr="00AC6CEE">
        <w:rPr>
          <w:vertAlign w:val="subscript"/>
          <w:lang w:eastAsia="zh-CN"/>
        </w:rPr>
        <w:t>Site</w:t>
      </w:r>
      <w:r>
        <w:rPr>
          <w:lang w:eastAsia="zh-CN"/>
        </w:rPr>
        <w:t xml:space="preserve">: </w:t>
      </w:r>
      <w:r w:rsidRPr="00AC6CEE">
        <w:rPr>
          <w:lang w:eastAsia="zh-CN"/>
        </w:rPr>
        <w:t xml:space="preserve">Carbon Emission of </w:t>
      </w:r>
      <w:r>
        <w:rPr>
          <w:lang w:eastAsia="zh-CN"/>
        </w:rPr>
        <w:t>the o</w:t>
      </w:r>
      <w:r w:rsidRPr="00AC6CEE">
        <w:rPr>
          <w:lang w:eastAsia="zh-CN"/>
        </w:rPr>
        <w:t>perator site</w:t>
      </w:r>
      <w:r>
        <w:rPr>
          <w:lang w:eastAsia="zh-CN"/>
        </w:rPr>
        <w:t>, which can be calculated from CEF</w:t>
      </w:r>
      <w:r w:rsidRPr="00AC6CEE">
        <w:rPr>
          <w:vertAlign w:val="subscript"/>
          <w:lang w:eastAsia="zh-CN"/>
        </w:rPr>
        <w:t>i</w:t>
      </w:r>
      <w:r>
        <w:rPr>
          <w:lang w:eastAsia="zh-CN"/>
        </w:rPr>
        <w:t xml:space="preserve"> and EC</w:t>
      </w:r>
      <w:r w:rsidRPr="00AC6CEE">
        <w:rPr>
          <w:vertAlign w:val="subscript"/>
          <w:lang w:eastAsia="zh-CN"/>
        </w:rPr>
        <w:t>i</w:t>
      </w:r>
      <w:r>
        <w:rPr>
          <w:lang w:eastAsia="zh-CN"/>
        </w:rPr>
        <w:t xml:space="preserve"> (see clause </w:t>
      </w:r>
      <w:r w:rsidRPr="007F143D">
        <w:rPr>
          <w:lang w:eastAsia="zh-CN"/>
        </w:rPr>
        <w:t>5.3.3.1.1.2</w:t>
      </w:r>
      <w:r>
        <w:rPr>
          <w:lang w:eastAsia="zh-CN"/>
        </w:rPr>
        <w:t xml:space="preserve"> – Equation 1),</w:t>
      </w:r>
    </w:p>
    <w:p w14:paraId="41688603" w14:textId="77777777" w:rsidR="00B071CC" w:rsidRDefault="00B071CC" w:rsidP="00BD2478">
      <w:pPr>
        <w:pStyle w:val="B1"/>
        <w:rPr>
          <w:lang w:eastAsia="zh-CN"/>
        </w:rPr>
      </w:pPr>
      <w:r>
        <w:rPr>
          <w:lang w:eastAsia="zh-CN"/>
        </w:rPr>
        <w:t xml:space="preserve">- </w:t>
      </w:r>
      <w:r w:rsidRPr="00AC6CEE">
        <w:rPr>
          <w:lang w:eastAsia="zh-CN"/>
        </w:rPr>
        <w:t>EC</w:t>
      </w:r>
      <w:r w:rsidRPr="00AC6CEE">
        <w:rPr>
          <w:vertAlign w:val="subscript"/>
          <w:lang w:eastAsia="zh-CN"/>
        </w:rPr>
        <w:t>Site,Ren</w:t>
      </w:r>
      <w:r>
        <w:rPr>
          <w:lang w:eastAsia="zh-CN"/>
        </w:rPr>
        <w:t xml:space="preserve">: </w:t>
      </w:r>
      <w:r w:rsidRPr="00AC6CEE">
        <w:rPr>
          <w:lang w:eastAsia="zh-CN"/>
        </w:rPr>
        <w:t>Energy Consumption of the operator site coming from renewable energy sources only</w:t>
      </w:r>
      <w:r>
        <w:rPr>
          <w:lang w:eastAsia="zh-CN"/>
        </w:rPr>
        <w:t>,</w:t>
      </w:r>
    </w:p>
    <w:p w14:paraId="61E9F023" w14:textId="77777777" w:rsidR="00B071CC" w:rsidRPr="007F143D" w:rsidRDefault="00B071CC" w:rsidP="00BD2478">
      <w:pPr>
        <w:pStyle w:val="B1"/>
        <w:rPr>
          <w:lang w:eastAsia="zh-CN"/>
        </w:rPr>
      </w:pPr>
      <w:r>
        <w:rPr>
          <w:lang w:eastAsia="zh-CN"/>
        </w:rPr>
        <w:t xml:space="preserve">- </w:t>
      </w:r>
      <w:r w:rsidRPr="00AC6CEE">
        <w:rPr>
          <w:lang w:eastAsia="zh-CN"/>
        </w:rPr>
        <w:t>REF</w:t>
      </w:r>
      <w:r w:rsidRPr="00AC6CEE">
        <w:rPr>
          <w:vertAlign w:val="subscript"/>
          <w:lang w:eastAsia="zh-CN"/>
        </w:rPr>
        <w:t>Site</w:t>
      </w:r>
      <w:r>
        <w:rPr>
          <w:lang w:eastAsia="zh-CN"/>
        </w:rPr>
        <w:t xml:space="preserve">: </w:t>
      </w:r>
      <w:r w:rsidRPr="00AC6CEE">
        <w:rPr>
          <w:lang w:eastAsia="zh-CN"/>
        </w:rPr>
        <w:t>Renewable Energy Factor of the operator site</w:t>
      </w:r>
      <w:r>
        <w:rPr>
          <w:lang w:eastAsia="zh-CN"/>
        </w:rPr>
        <w:t>, which can be calculated from EC</w:t>
      </w:r>
      <w:r w:rsidRPr="008067A6">
        <w:rPr>
          <w:vertAlign w:val="subscript"/>
          <w:lang w:eastAsia="zh-CN"/>
        </w:rPr>
        <w:t>Site</w:t>
      </w:r>
      <w:r>
        <w:rPr>
          <w:lang w:eastAsia="zh-CN"/>
        </w:rPr>
        <w:t xml:space="preserve"> and EC</w:t>
      </w:r>
      <w:r w:rsidRPr="008067A6">
        <w:rPr>
          <w:vertAlign w:val="subscript"/>
          <w:lang w:eastAsia="zh-CN"/>
        </w:rPr>
        <w:t>Site,Ren</w:t>
      </w:r>
      <w:r>
        <w:rPr>
          <w:lang w:eastAsia="zh-CN"/>
        </w:rPr>
        <w:t xml:space="preserve"> (see clause </w:t>
      </w:r>
      <w:r w:rsidRPr="007F143D">
        <w:rPr>
          <w:lang w:eastAsia="zh-CN"/>
        </w:rPr>
        <w:t>5.3.3.2.2.2</w:t>
      </w:r>
      <w:r>
        <w:rPr>
          <w:lang w:eastAsia="zh-CN"/>
        </w:rPr>
        <w:t xml:space="preserve"> – Equation 2)</w:t>
      </w:r>
    </w:p>
    <w:p w14:paraId="66AE60C1" w14:textId="77777777" w:rsidR="00B071CC" w:rsidRDefault="00B071CC" w:rsidP="00B071CC">
      <w:pPr>
        <w:pStyle w:val="B1"/>
        <w:ind w:left="540" w:firstLine="0"/>
        <w:rPr>
          <w:lang w:eastAsia="zh-CN"/>
        </w:rPr>
      </w:pPr>
      <w:r>
        <w:rPr>
          <w:lang w:eastAsia="zh-CN"/>
        </w:rPr>
        <w:t>This information may typically be managed by the MNO Energy Management System. How the MNO Element Management System obtains this information is not in the scope of 3GPP</w:t>
      </w:r>
    </w:p>
    <w:p w14:paraId="4AC2B77C" w14:textId="77777777" w:rsidR="00B071CC" w:rsidRDefault="00B071CC" w:rsidP="00B071CC">
      <w:pPr>
        <w:pStyle w:val="B1"/>
        <w:rPr>
          <w:lang w:eastAsia="zh-CN"/>
        </w:rPr>
      </w:pPr>
      <w:r>
        <w:rPr>
          <w:lang w:eastAsia="zh-CN"/>
        </w:rPr>
        <w:t>- Energy related information relative to the 3GPP system – see right-most column in the diagram below. In this version of the document, this information focuses on non-split gNB:</w:t>
      </w:r>
    </w:p>
    <w:p w14:paraId="2B05F50D" w14:textId="77777777" w:rsidR="00B071CC" w:rsidRDefault="00B071CC" w:rsidP="00BD2478">
      <w:pPr>
        <w:pStyle w:val="B1"/>
        <w:rPr>
          <w:lang w:eastAsia="zh-CN"/>
        </w:rPr>
      </w:pPr>
      <w:r>
        <w:rPr>
          <w:lang w:eastAsia="zh-CN"/>
        </w:rPr>
        <w:t xml:space="preserve">- </w:t>
      </w:r>
      <w:bookmarkStart w:id="398" w:name="_Hlk181627316"/>
      <w:r w:rsidRPr="000D50BA">
        <w:rPr>
          <w:lang w:eastAsia="zh-CN"/>
        </w:rPr>
        <w:t>EC</w:t>
      </w:r>
      <w:r w:rsidRPr="000D50BA">
        <w:rPr>
          <w:vertAlign w:val="subscript"/>
          <w:lang w:eastAsia="zh-CN"/>
        </w:rPr>
        <w:t>NonSplit gNB</w:t>
      </w:r>
      <w:bookmarkEnd w:id="398"/>
      <w:r>
        <w:rPr>
          <w:lang w:eastAsia="zh-CN"/>
        </w:rPr>
        <w:t xml:space="preserve">: </w:t>
      </w:r>
      <w:r w:rsidRPr="000D50BA">
        <w:rPr>
          <w:lang w:eastAsia="zh-CN"/>
        </w:rPr>
        <w:t>Energy Consumption</w:t>
      </w:r>
      <w:r>
        <w:rPr>
          <w:lang w:eastAsia="zh-CN"/>
        </w:rPr>
        <w:t>, which is collected by the 3GPP management system,</w:t>
      </w:r>
    </w:p>
    <w:p w14:paraId="1E96C7DF" w14:textId="77777777" w:rsidR="00B071CC" w:rsidRPr="009C2F97" w:rsidRDefault="00B071CC" w:rsidP="00BD2478">
      <w:pPr>
        <w:pStyle w:val="B1"/>
        <w:rPr>
          <w:lang w:eastAsia="zh-CN"/>
        </w:rPr>
      </w:pPr>
      <w:r>
        <w:rPr>
          <w:lang w:eastAsia="zh-CN"/>
        </w:rPr>
        <w:t xml:space="preserve">- </w:t>
      </w:r>
      <w:r w:rsidRPr="000D50BA">
        <w:rPr>
          <w:lang w:eastAsia="zh-CN"/>
        </w:rPr>
        <w:t>CE</w:t>
      </w:r>
      <w:r w:rsidRPr="000D50BA">
        <w:rPr>
          <w:vertAlign w:val="subscript"/>
          <w:lang w:eastAsia="zh-CN"/>
        </w:rPr>
        <w:t>NonSplitgNB</w:t>
      </w:r>
      <w:r>
        <w:rPr>
          <w:lang w:eastAsia="zh-CN"/>
        </w:rPr>
        <w:t xml:space="preserve">: </w:t>
      </w:r>
      <w:r w:rsidRPr="000D50BA">
        <w:rPr>
          <w:lang w:eastAsia="zh-CN"/>
        </w:rPr>
        <w:t>Carbon Emission</w:t>
      </w:r>
      <w:r>
        <w:rPr>
          <w:lang w:eastAsia="zh-CN"/>
        </w:rPr>
        <w:t xml:space="preserve">, which can be calculated from </w:t>
      </w:r>
      <w:r w:rsidRPr="000D50BA">
        <w:rPr>
          <w:lang w:eastAsia="zh-CN"/>
        </w:rPr>
        <w:t>EC</w:t>
      </w:r>
      <w:r w:rsidRPr="00BF7480">
        <w:rPr>
          <w:vertAlign w:val="subscript"/>
          <w:lang w:eastAsia="zh-CN"/>
        </w:rPr>
        <w:t>NonSplit gNB</w:t>
      </w:r>
      <w:r>
        <w:rPr>
          <w:lang w:eastAsia="zh-CN"/>
        </w:rPr>
        <w:t xml:space="preserve">, </w:t>
      </w:r>
      <w:r w:rsidRPr="00AC6CEE">
        <w:rPr>
          <w:lang w:eastAsia="zh-CN"/>
        </w:rPr>
        <w:t>EC</w:t>
      </w:r>
      <w:r w:rsidRPr="00AC6CEE">
        <w:rPr>
          <w:vertAlign w:val="subscript"/>
          <w:lang w:eastAsia="zh-CN"/>
        </w:rPr>
        <w:t>Site</w:t>
      </w:r>
      <w:r>
        <w:rPr>
          <w:lang w:eastAsia="zh-CN"/>
        </w:rPr>
        <w:t xml:space="preserve"> and </w:t>
      </w:r>
      <w:r w:rsidRPr="00AC6CEE">
        <w:rPr>
          <w:lang w:eastAsia="zh-CN"/>
        </w:rPr>
        <w:t>CE</w:t>
      </w:r>
      <w:r w:rsidRPr="00AC6CEE">
        <w:rPr>
          <w:vertAlign w:val="subscript"/>
          <w:lang w:eastAsia="zh-CN"/>
        </w:rPr>
        <w:t>Site</w:t>
      </w:r>
      <w:r>
        <w:rPr>
          <w:lang w:eastAsia="zh-CN"/>
        </w:rPr>
        <w:t xml:space="preserve"> (see clause </w:t>
      </w:r>
      <w:r w:rsidRPr="007F143D">
        <w:rPr>
          <w:lang w:eastAsia="zh-CN"/>
        </w:rPr>
        <w:t>5.3.3.1.2.2.2</w:t>
      </w:r>
      <w:r>
        <w:rPr>
          <w:lang w:eastAsia="zh-CN"/>
        </w:rPr>
        <w:t xml:space="preserve"> – Equation 2),</w:t>
      </w:r>
    </w:p>
    <w:p w14:paraId="197E68D1" w14:textId="77777777" w:rsidR="00B071CC" w:rsidRPr="009C2F97" w:rsidRDefault="00B071CC" w:rsidP="00BD2478">
      <w:pPr>
        <w:pStyle w:val="B1"/>
        <w:rPr>
          <w:lang w:eastAsia="zh-CN"/>
        </w:rPr>
      </w:pPr>
      <w:r>
        <w:rPr>
          <w:lang w:eastAsia="zh-CN"/>
        </w:rPr>
        <w:t xml:space="preserve">- </w:t>
      </w:r>
      <w:r w:rsidRPr="000D50BA">
        <w:rPr>
          <w:lang w:eastAsia="zh-CN"/>
        </w:rPr>
        <w:t>REF</w:t>
      </w:r>
      <w:r w:rsidRPr="000D50BA">
        <w:rPr>
          <w:vertAlign w:val="subscript"/>
          <w:lang w:eastAsia="zh-CN"/>
        </w:rPr>
        <w:t>NonSplitgNB</w:t>
      </w:r>
      <w:r>
        <w:rPr>
          <w:lang w:eastAsia="zh-CN"/>
        </w:rPr>
        <w:t xml:space="preserve">: </w:t>
      </w:r>
      <w:r w:rsidRPr="000D50BA">
        <w:rPr>
          <w:lang w:eastAsia="zh-CN"/>
        </w:rPr>
        <w:t>Renewable Energy Factor</w:t>
      </w:r>
      <w:r>
        <w:rPr>
          <w:lang w:eastAsia="zh-CN"/>
        </w:rPr>
        <w:t xml:space="preserve">, which can be obtained from </w:t>
      </w:r>
      <w:r w:rsidRPr="00AC6CEE">
        <w:rPr>
          <w:lang w:eastAsia="zh-CN"/>
        </w:rPr>
        <w:t>REF</w:t>
      </w:r>
      <w:r w:rsidRPr="00AC6CEE">
        <w:rPr>
          <w:vertAlign w:val="subscript"/>
          <w:lang w:eastAsia="zh-CN"/>
        </w:rPr>
        <w:t>Site</w:t>
      </w:r>
      <w:r>
        <w:rPr>
          <w:lang w:eastAsia="zh-CN"/>
        </w:rPr>
        <w:t xml:space="preserve"> (see clause </w:t>
      </w:r>
      <w:r w:rsidRPr="007F143D">
        <w:rPr>
          <w:lang w:eastAsia="zh-CN"/>
        </w:rPr>
        <w:t>5.3.3.2.2.2</w:t>
      </w:r>
      <w:r>
        <w:rPr>
          <w:lang w:eastAsia="zh-CN"/>
        </w:rPr>
        <w:t xml:space="preserve"> – Equation 1),</w:t>
      </w:r>
    </w:p>
    <w:p w14:paraId="2187D340" w14:textId="77777777" w:rsidR="00B071CC" w:rsidRDefault="00B071CC" w:rsidP="00B071CC">
      <w:pPr>
        <w:pStyle w:val="B1"/>
        <w:ind w:left="540" w:firstLine="0"/>
        <w:rPr>
          <w:lang w:eastAsia="zh-CN"/>
        </w:rPr>
      </w:pPr>
      <w:r>
        <w:rPr>
          <w:lang w:eastAsia="zh-CN"/>
        </w:rPr>
        <w:t>This information is to be managed by the 3GPP management system.</w:t>
      </w:r>
    </w:p>
    <w:p w14:paraId="72BFF000" w14:textId="77777777" w:rsidR="00B071CC" w:rsidRDefault="00B071CC" w:rsidP="00B071CC">
      <w:pPr>
        <w:pStyle w:val="B1"/>
        <w:ind w:left="540" w:firstLine="0"/>
        <w:jc w:val="center"/>
        <w:rPr>
          <w:lang w:eastAsia="zh-CN"/>
        </w:rPr>
      </w:pPr>
    </w:p>
    <w:p w14:paraId="48672137" w14:textId="77777777" w:rsidR="00B071CC" w:rsidRDefault="00B071CC" w:rsidP="00B071CC">
      <w:pPr>
        <w:pStyle w:val="B1"/>
        <w:ind w:left="540" w:firstLine="0"/>
        <w:jc w:val="center"/>
        <w:rPr>
          <w:lang w:eastAsia="zh-CN"/>
        </w:rPr>
      </w:pPr>
    </w:p>
    <w:p w14:paraId="1C021D58" w14:textId="1F8A53AD" w:rsidR="00E64BC5" w:rsidRPr="00E5521C" w:rsidRDefault="00B071CC" w:rsidP="00B071CC">
      <w:pPr>
        <w:overflowPunct/>
        <w:autoSpaceDE/>
        <w:autoSpaceDN/>
        <w:adjustRightInd/>
        <w:spacing w:after="0"/>
        <w:textAlignment w:val="auto"/>
        <w:rPr>
          <w:rFonts w:ascii="Arial" w:hAnsi="Arial"/>
          <w:sz w:val="36"/>
        </w:rPr>
      </w:pPr>
      <w:r>
        <w:rPr>
          <w:noProof/>
          <w:lang w:val="en-IN" w:eastAsia="en-IN"/>
        </w:rPr>
        <w:lastRenderedPageBreak/>
        <w:drawing>
          <wp:inline distT="0" distB="0" distL="0" distR="0" wp14:anchorId="1835DDDF" wp14:editId="1A5E573B">
            <wp:extent cx="5591175" cy="2959735"/>
            <wp:effectExtent l="0" t="0" r="9525"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5591175" cy="2959735"/>
                    </a:xfrm>
                    <a:prstGeom prst="rect">
                      <a:avLst/>
                    </a:prstGeom>
                    <a:noFill/>
                  </pic:spPr>
                </pic:pic>
              </a:graphicData>
            </a:graphic>
          </wp:inline>
        </w:drawing>
      </w:r>
    </w:p>
    <w:p w14:paraId="5CA5E6C2" w14:textId="18B8C993" w:rsidR="00080512" w:rsidRPr="00E5521C" w:rsidRDefault="00080512" w:rsidP="00FD4EAD">
      <w:pPr>
        <w:pStyle w:val="Heading9"/>
      </w:pPr>
      <w:bookmarkStart w:id="399" w:name="_Toc183641510"/>
      <w:r w:rsidRPr="00E5521C">
        <w:lastRenderedPageBreak/>
        <w:t xml:space="preserve">Annex </w:t>
      </w:r>
      <w:r w:rsidR="00B071CC">
        <w:t>D</w:t>
      </w:r>
      <w:r w:rsidRPr="00E5521C">
        <w:t>:</w:t>
      </w:r>
      <w:r w:rsidRPr="00E5521C">
        <w:br/>
        <w:t>Change history</w:t>
      </w:r>
      <w:bookmarkEnd w:id="396"/>
      <w:bookmarkEnd w:id="399"/>
    </w:p>
    <w:p w14:paraId="06FAD520" w14:textId="77777777" w:rsidR="00054A22" w:rsidRPr="00E5521C" w:rsidRDefault="00054A22" w:rsidP="00054A22">
      <w:pPr>
        <w:pStyle w:val="TH"/>
      </w:pPr>
      <w:bookmarkStart w:id="400" w:name="historyclause"/>
      <w:bookmarkEnd w:id="400"/>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776"/>
        <w:gridCol w:w="834"/>
        <w:gridCol w:w="1065"/>
        <w:gridCol w:w="516"/>
        <w:gridCol w:w="482"/>
        <w:gridCol w:w="412"/>
        <w:gridCol w:w="4839"/>
        <w:gridCol w:w="707"/>
      </w:tblGrid>
      <w:tr w:rsidR="003C3971" w:rsidRPr="00E5521C" w14:paraId="1ECB735E" w14:textId="77777777" w:rsidTr="00AC1EC0">
        <w:trPr>
          <w:cantSplit/>
          <w:jc w:val="center"/>
        </w:trPr>
        <w:tc>
          <w:tcPr>
            <w:tcW w:w="5000" w:type="pct"/>
            <w:gridSpan w:val="8"/>
            <w:tcBorders>
              <w:top w:val="single" w:sz="4" w:space="0" w:color="auto"/>
              <w:left w:val="single" w:sz="4" w:space="0" w:color="auto"/>
              <w:bottom w:val="single" w:sz="4" w:space="0" w:color="auto"/>
              <w:right w:val="single" w:sz="4" w:space="0" w:color="auto"/>
            </w:tcBorders>
            <w:shd w:val="solid" w:color="FFFFFF" w:fill="auto"/>
          </w:tcPr>
          <w:p w14:paraId="5FCEE246" w14:textId="7182C03D" w:rsidR="003C3971" w:rsidRPr="00E5521C" w:rsidRDefault="003C3971" w:rsidP="00C72833">
            <w:pPr>
              <w:pStyle w:val="TAL"/>
              <w:jc w:val="center"/>
              <w:rPr>
                <w:b/>
                <w:sz w:val="16"/>
              </w:rPr>
            </w:pPr>
            <w:r w:rsidRPr="00E5521C">
              <w:rPr>
                <w:b/>
              </w:rPr>
              <w:lastRenderedPageBreak/>
              <w:t>Change</w:t>
            </w:r>
            <w:r w:rsidR="0080520D" w:rsidRPr="00E5521C">
              <w:rPr>
                <w:b/>
              </w:rPr>
              <w:t xml:space="preserve"> </w:t>
            </w:r>
            <w:r w:rsidRPr="00E5521C">
              <w:rPr>
                <w:b/>
              </w:rPr>
              <w:t>history</w:t>
            </w:r>
          </w:p>
        </w:tc>
      </w:tr>
      <w:tr w:rsidR="003C3971" w:rsidRPr="00E5521C" w14:paraId="188BB8D6" w14:textId="77777777" w:rsidTr="00CE64E3">
        <w:trPr>
          <w:jc w:val="center"/>
        </w:trPr>
        <w:tc>
          <w:tcPr>
            <w:tcW w:w="403" w:type="pct"/>
            <w:tcBorders>
              <w:top w:val="single" w:sz="4" w:space="0" w:color="auto"/>
              <w:left w:val="single" w:sz="4" w:space="0" w:color="auto"/>
              <w:bottom w:val="single" w:sz="4" w:space="0" w:color="auto"/>
              <w:right w:val="single" w:sz="4" w:space="0" w:color="auto"/>
            </w:tcBorders>
            <w:shd w:val="pct10" w:color="auto" w:fill="FFFFFF"/>
          </w:tcPr>
          <w:p w14:paraId="7E15B21D" w14:textId="77777777" w:rsidR="003C3971" w:rsidRPr="00E5521C" w:rsidRDefault="003C3971" w:rsidP="00AC1EC0">
            <w:pPr>
              <w:pStyle w:val="TAL"/>
              <w:jc w:val="center"/>
              <w:rPr>
                <w:b/>
                <w:sz w:val="16"/>
              </w:rPr>
            </w:pPr>
            <w:r w:rsidRPr="00E5521C">
              <w:rPr>
                <w:b/>
                <w:sz w:val="16"/>
              </w:rPr>
              <w:t>Date</w:t>
            </w:r>
          </w:p>
        </w:tc>
        <w:tc>
          <w:tcPr>
            <w:tcW w:w="433" w:type="pct"/>
            <w:tcBorders>
              <w:top w:val="single" w:sz="4" w:space="0" w:color="auto"/>
              <w:left w:val="single" w:sz="4" w:space="0" w:color="auto"/>
              <w:bottom w:val="single" w:sz="4" w:space="0" w:color="auto"/>
              <w:right w:val="single" w:sz="4" w:space="0" w:color="auto"/>
            </w:tcBorders>
            <w:shd w:val="pct10" w:color="auto" w:fill="FFFFFF"/>
          </w:tcPr>
          <w:p w14:paraId="215F01FE" w14:textId="77777777" w:rsidR="003C3971" w:rsidRPr="00E5521C" w:rsidRDefault="00DF2B1F" w:rsidP="00AC1EC0">
            <w:pPr>
              <w:pStyle w:val="TAL"/>
              <w:jc w:val="center"/>
              <w:rPr>
                <w:b/>
                <w:sz w:val="16"/>
              </w:rPr>
            </w:pPr>
            <w:r w:rsidRPr="00E5521C">
              <w:rPr>
                <w:b/>
                <w:sz w:val="16"/>
              </w:rPr>
              <w:t>Meeting</w:t>
            </w:r>
          </w:p>
        </w:tc>
        <w:tc>
          <w:tcPr>
            <w:tcW w:w="553" w:type="pct"/>
            <w:tcBorders>
              <w:top w:val="single" w:sz="4" w:space="0" w:color="auto"/>
              <w:left w:val="single" w:sz="4" w:space="0" w:color="auto"/>
              <w:bottom w:val="single" w:sz="4" w:space="0" w:color="auto"/>
              <w:right w:val="single" w:sz="4" w:space="0" w:color="auto"/>
            </w:tcBorders>
            <w:shd w:val="pct10" w:color="auto" w:fill="FFFFFF"/>
          </w:tcPr>
          <w:p w14:paraId="54DC1FB3" w14:textId="77777777" w:rsidR="003C3971" w:rsidRPr="00E5521C" w:rsidRDefault="003C3971" w:rsidP="00AC1EC0">
            <w:pPr>
              <w:pStyle w:val="TAL"/>
              <w:jc w:val="center"/>
              <w:rPr>
                <w:b/>
                <w:sz w:val="16"/>
              </w:rPr>
            </w:pPr>
            <w:r w:rsidRPr="00E5521C">
              <w:rPr>
                <w:b/>
                <w:sz w:val="16"/>
              </w:rPr>
              <w:t>TDoc</w:t>
            </w:r>
          </w:p>
        </w:tc>
        <w:tc>
          <w:tcPr>
            <w:tcW w:w="268" w:type="pct"/>
            <w:tcBorders>
              <w:top w:val="single" w:sz="4" w:space="0" w:color="auto"/>
              <w:left w:val="single" w:sz="4" w:space="0" w:color="auto"/>
              <w:bottom w:val="single" w:sz="4" w:space="0" w:color="auto"/>
              <w:right w:val="single" w:sz="4" w:space="0" w:color="auto"/>
            </w:tcBorders>
            <w:shd w:val="pct10" w:color="auto" w:fill="FFFFFF"/>
          </w:tcPr>
          <w:p w14:paraId="1BB8F93C" w14:textId="77777777" w:rsidR="003C3971" w:rsidRPr="00E5521C" w:rsidRDefault="003C3971" w:rsidP="00AC1EC0">
            <w:pPr>
              <w:pStyle w:val="TAL"/>
              <w:jc w:val="center"/>
              <w:rPr>
                <w:b/>
                <w:sz w:val="16"/>
              </w:rPr>
            </w:pPr>
            <w:r w:rsidRPr="00E5521C">
              <w:rPr>
                <w:b/>
                <w:sz w:val="16"/>
              </w:rPr>
              <w:t>CR</w:t>
            </w:r>
          </w:p>
        </w:tc>
        <w:tc>
          <w:tcPr>
            <w:tcW w:w="250" w:type="pct"/>
            <w:tcBorders>
              <w:top w:val="single" w:sz="4" w:space="0" w:color="auto"/>
              <w:left w:val="single" w:sz="4" w:space="0" w:color="auto"/>
              <w:bottom w:val="single" w:sz="4" w:space="0" w:color="auto"/>
              <w:right w:val="single" w:sz="4" w:space="0" w:color="auto"/>
            </w:tcBorders>
            <w:shd w:val="pct10" w:color="auto" w:fill="FFFFFF"/>
          </w:tcPr>
          <w:p w14:paraId="223E3928" w14:textId="77777777" w:rsidR="003C3971" w:rsidRPr="00E5521C" w:rsidRDefault="003C3971" w:rsidP="00AC1EC0">
            <w:pPr>
              <w:pStyle w:val="TAL"/>
              <w:jc w:val="center"/>
              <w:rPr>
                <w:b/>
                <w:sz w:val="16"/>
              </w:rPr>
            </w:pPr>
            <w:r w:rsidRPr="00E5521C">
              <w:rPr>
                <w:b/>
                <w:sz w:val="16"/>
              </w:rPr>
              <w:t>Rev</w:t>
            </w:r>
          </w:p>
        </w:tc>
        <w:tc>
          <w:tcPr>
            <w:tcW w:w="214" w:type="pct"/>
            <w:tcBorders>
              <w:top w:val="single" w:sz="4" w:space="0" w:color="auto"/>
              <w:left w:val="single" w:sz="4" w:space="0" w:color="auto"/>
              <w:bottom w:val="single" w:sz="4" w:space="0" w:color="auto"/>
              <w:right w:val="single" w:sz="4" w:space="0" w:color="auto"/>
            </w:tcBorders>
            <w:shd w:val="pct10" w:color="auto" w:fill="FFFFFF"/>
          </w:tcPr>
          <w:p w14:paraId="48237C83" w14:textId="77777777" w:rsidR="003C3971" w:rsidRPr="00E5521C" w:rsidRDefault="003C3971" w:rsidP="00AC1EC0">
            <w:pPr>
              <w:pStyle w:val="TAL"/>
              <w:jc w:val="center"/>
              <w:rPr>
                <w:b/>
                <w:sz w:val="16"/>
              </w:rPr>
            </w:pPr>
            <w:r w:rsidRPr="00E5521C">
              <w:rPr>
                <w:b/>
                <w:sz w:val="16"/>
              </w:rPr>
              <w:t>Cat</w:t>
            </w:r>
          </w:p>
        </w:tc>
        <w:tc>
          <w:tcPr>
            <w:tcW w:w="2512" w:type="pct"/>
            <w:tcBorders>
              <w:top w:val="single" w:sz="4" w:space="0" w:color="auto"/>
              <w:left w:val="single" w:sz="4" w:space="0" w:color="auto"/>
              <w:bottom w:val="single" w:sz="4" w:space="0" w:color="auto"/>
              <w:right w:val="single" w:sz="4" w:space="0" w:color="auto"/>
            </w:tcBorders>
            <w:shd w:val="pct10" w:color="auto" w:fill="FFFFFF"/>
          </w:tcPr>
          <w:p w14:paraId="146C8449" w14:textId="77777777" w:rsidR="003C3971" w:rsidRPr="00E5521C" w:rsidRDefault="003C3971" w:rsidP="00AC1EC0">
            <w:pPr>
              <w:pStyle w:val="TAL"/>
              <w:jc w:val="center"/>
              <w:rPr>
                <w:b/>
                <w:sz w:val="16"/>
              </w:rPr>
            </w:pPr>
            <w:r w:rsidRPr="00E5521C">
              <w:rPr>
                <w:b/>
                <w:sz w:val="16"/>
              </w:rPr>
              <w:t>Subject/Comment</w:t>
            </w:r>
          </w:p>
        </w:tc>
        <w:tc>
          <w:tcPr>
            <w:tcW w:w="367" w:type="pct"/>
            <w:tcBorders>
              <w:top w:val="single" w:sz="4" w:space="0" w:color="auto"/>
              <w:left w:val="single" w:sz="4" w:space="0" w:color="auto"/>
              <w:bottom w:val="single" w:sz="4" w:space="0" w:color="auto"/>
              <w:right w:val="single" w:sz="4" w:space="0" w:color="auto"/>
            </w:tcBorders>
            <w:shd w:val="pct10" w:color="auto" w:fill="FFFFFF"/>
          </w:tcPr>
          <w:p w14:paraId="221B9E11" w14:textId="227F1A31" w:rsidR="003C3971" w:rsidRPr="00E5521C" w:rsidRDefault="003C3971" w:rsidP="00AC1EC0">
            <w:pPr>
              <w:pStyle w:val="TAL"/>
              <w:jc w:val="center"/>
              <w:rPr>
                <w:b/>
                <w:sz w:val="16"/>
              </w:rPr>
            </w:pPr>
            <w:r w:rsidRPr="00E5521C">
              <w:rPr>
                <w:b/>
                <w:sz w:val="16"/>
              </w:rPr>
              <w:t>New</w:t>
            </w:r>
            <w:r w:rsidR="0080520D" w:rsidRPr="00E5521C">
              <w:rPr>
                <w:b/>
                <w:sz w:val="16"/>
              </w:rPr>
              <w:t xml:space="preserve"> </w:t>
            </w:r>
            <w:r w:rsidRPr="00E5521C">
              <w:rPr>
                <w:b/>
                <w:sz w:val="16"/>
              </w:rPr>
              <w:t>vers</w:t>
            </w:r>
            <w:r w:rsidR="00DF2B1F" w:rsidRPr="00E5521C">
              <w:rPr>
                <w:b/>
                <w:sz w:val="16"/>
              </w:rPr>
              <w:t>ion</w:t>
            </w:r>
          </w:p>
        </w:tc>
      </w:tr>
      <w:tr w:rsidR="003C3971" w:rsidRPr="00E5521C" w14:paraId="7AE2D8EC" w14:textId="77777777" w:rsidTr="00CE64E3">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433EA83C" w14:textId="1529E6BA" w:rsidR="003C3971" w:rsidRPr="00E5521C" w:rsidRDefault="00D055B5" w:rsidP="00C72833">
            <w:pPr>
              <w:pStyle w:val="TAC"/>
              <w:rPr>
                <w:sz w:val="16"/>
                <w:szCs w:val="16"/>
              </w:rPr>
            </w:pPr>
            <w:r w:rsidRPr="00E5521C">
              <w:rPr>
                <w:sz w:val="16"/>
                <w:szCs w:val="16"/>
              </w:rPr>
              <w:t>202</w:t>
            </w:r>
            <w:r w:rsidR="00EB2790" w:rsidRPr="00E5521C">
              <w:rPr>
                <w:sz w:val="16"/>
                <w:szCs w:val="16"/>
              </w:rPr>
              <w:t>3</w:t>
            </w:r>
            <w:r w:rsidRPr="00E5521C">
              <w:rPr>
                <w:sz w:val="16"/>
                <w:szCs w:val="16"/>
              </w:rPr>
              <w:t>-</w:t>
            </w:r>
            <w:r w:rsidR="00EB2790" w:rsidRPr="00E5521C">
              <w:rPr>
                <w:sz w:val="16"/>
                <w:szCs w:val="16"/>
              </w:rPr>
              <w:t>1</w:t>
            </w:r>
            <w:r w:rsidRPr="00E5521C">
              <w:rPr>
                <w:sz w:val="16"/>
                <w:szCs w:val="16"/>
              </w:rPr>
              <w:t>2</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55C8CC01" w14:textId="2DEE4AB8" w:rsidR="003C3971" w:rsidRPr="00E5521C" w:rsidRDefault="003C3971" w:rsidP="00C72833">
            <w:pPr>
              <w:pStyle w:val="TAC"/>
              <w:rPr>
                <w:sz w:val="16"/>
                <w:szCs w:val="16"/>
              </w:rPr>
            </w:pP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134723C6" w14:textId="4F3135EB" w:rsidR="003C3971" w:rsidRPr="00E5521C" w:rsidRDefault="003C3971" w:rsidP="00C72833">
            <w:pPr>
              <w:pStyle w:val="TAC"/>
              <w:rPr>
                <w:sz w:val="16"/>
                <w:szCs w:val="16"/>
              </w:rPr>
            </w:pP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2B341B81" w14:textId="77777777" w:rsidR="003C3971" w:rsidRPr="00E5521C" w:rsidRDefault="003C3971" w:rsidP="00C72833">
            <w:pPr>
              <w:pStyle w:val="TAL"/>
              <w:rPr>
                <w:sz w:val="16"/>
                <w:szCs w:val="16"/>
              </w:rPr>
            </w:pP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090FDCAA" w14:textId="77777777" w:rsidR="003C3971" w:rsidRPr="00E5521C" w:rsidRDefault="003C3971" w:rsidP="00C72833">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40910D18" w14:textId="77777777" w:rsidR="003C3971" w:rsidRPr="00E5521C" w:rsidRDefault="003C3971" w:rsidP="00C72833">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17B0396C" w14:textId="3D357C02" w:rsidR="003C3971" w:rsidRPr="00E5521C" w:rsidRDefault="00EB2790" w:rsidP="00C72833">
            <w:pPr>
              <w:pStyle w:val="TAL"/>
              <w:rPr>
                <w:sz w:val="16"/>
                <w:szCs w:val="16"/>
              </w:rPr>
            </w:pPr>
            <w:r w:rsidRPr="00E5521C">
              <w:rPr>
                <w:sz w:val="16"/>
                <w:szCs w:val="16"/>
              </w:rPr>
              <w:t>TR</w:t>
            </w:r>
            <w:r w:rsidR="0080520D" w:rsidRPr="00E5521C">
              <w:rPr>
                <w:sz w:val="16"/>
                <w:szCs w:val="16"/>
              </w:rPr>
              <w:t xml:space="preserve"> </w:t>
            </w:r>
            <w:r w:rsidRPr="00E5521C">
              <w:rPr>
                <w:sz w:val="16"/>
                <w:szCs w:val="16"/>
              </w:rPr>
              <w:t>skeleton</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5E97A6B2" w14:textId="5C85F879" w:rsidR="003C3971" w:rsidRPr="00E5521C" w:rsidRDefault="00D055B5" w:rsidP="00C72833">
            <w:pPr>
              <w:pStyle w:val="TAC"/>
              <w:rPr>
                <w:sz w:val="16"/>
                <w:szCs w:val="16"/>
              </w:rPr>
            </w:pPr>
            <w:r w:rsidRPr="00E5521C">
              <w:rPr>
                <w:sz w:val="16"/>
                <w:szCs w:val="16"/>
              </w:rPr>
              <w:t>0.0.0</w:t>
            </w:r>
          </w:p>
        </w:tc>
      </w:tr>
      <w:tr w:rsidR="000F7AFF" w:rsidRPr="00E5521C" w14:paraId="0B3B4C07" w14:textId="77777777" w:rsidTr="00CE64E3">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4DFC9EE7" w14:textId="74782B6B" w:rsidR="000F7AFF" w:rsidRPr="00E5521C" w:rsidRDefault="000F7AFF" w:rsidP="00C72833">
            <w:pPr>
              <w:pStyle w:val="TAC"/>
              <w:rPr>
                <w:sz w:val="16"/>
                <w:szCs w:val="16"/>
              </w:rPr>
            </w:pPr>
            <w:r w:rsidRPr="00E5521C">
              <w:rPr>
                <w:sz w:val="16"/>
                <w:szCs w:val="16"/>
              </w:rPr>
              <w:t>2024-02</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6F68E1A7" w14:textId="7F16DA96" w:rsidR="000F7AFF" w:rsidRPr="00E5521C" w:rsidRDefault="000F7AFF" w:rsidP="00C72833">
            <w:pPr>
              <w:pStyle w:val="TAC"/>
              <w:rPr>
                <w:sz w:val="16"/>
                <w:szCs w:val="16"/>
              </w:rPr>
            </w:pPr>
            <w:r w:rsidRPr="00E5521C">
              <w:rPr>
                <w:sz w:val="16"/>
                <w:szCs w:val="16"/>
              </w:rPr>
              <w:t>SA5#153</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25A5A66D" w14:textId="1EC52EA9" w:rsidR="000F7AFF" w:rsidRPr="00E5521C" w:rsidRDefault="000F7AFF" w:rsidP="00C72833">
            <w:pPr>
              <w:pStyle w:val="TAC"/>
              <w:rPr>
                <w:sz w:val="16"/>
                <w:szCs w:val="16"/>
              </w:rPr>
            </w:pPr>
            <w:r w:rsidRPr="00E5521C">
              <w:rPr>
                <w:sz w:val="16"/>
                <w:szCs w:val="16"/>
              </w:rPr>
              <w:t>S5-241058</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5EEE66A8" w14:textId="77777777" w:rsidR="000F7AFF" w:rsidRPr="00E5521C" w:rsidRDefault="000F7AFF" w:rsidP="00C72833">
            <w:pPr>
              <w:pStyle w:val="TAL"/>
              <w:rPr>
                <w:sz w:val="16"/>
                <w:szCs w:val="16"/>
              </w:rPr>
            </w:pP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7AE52AAC" w14:textId="77777777" w:rsidR="000F7AFF" w:rsidRPr="00E5521C" w:rsidRDefault="000F7AFF" w:rsidP="00C72833">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44A2FB0D" w14:textId="77777777" w:rsidR="000F7AFF" w:rsidRPr="00E5521C" w:rsidRDefault="000F7AFF" w:rsidP="00C72833">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3B85F139" w14:textId="11B1B54F" w:rsidR="000F7AFF" w:rsidRPr="00E5521C" w:rsidRDefault="000F7AFF" w:rsidP="00C72833">
            <w:pPr>
              <w:pStyle w:val="TAL"/>
              <w:rPr>
                <w:sz w:val="16"/>
                <w:szCs w:val="16"/>
              </w:rPr>
            </w:pPr>
            <w:r w:rsidRPr="00E5521C">
              <w:rPr>
                <w:sz w:val="16"/>
                <w:szCs w:val="16"/>
              </w:rPr>
              <w:t>Clause</w:t>
            </w:r>
            <w:r w:rsidR="0080520D" w:rsidRPr="00E5521C">
              <w:rPr>
                <w:sz w:val="16"/>
                <w:szCs w:val="16"/>
              </w:rPr>
              <w:t xml:space="preserve"> </w:t>
            </w:r>
            <w:r w:rsidRPr="00E5521C">
              <w:rPr>
                <w:sz w:val="16"/>
                <w:szCs w:val="16"/>
              </w:rPr>
              <w:t>titles</w:t>
            </w:r>
            <w:r w:rsidR="0080520D" w:rsidRPr="00E5521C">
              <w:rPr>
                <w:sz w:val="16"/>
                <w:szCs w:val="16"/>
              </w:rPr>
              <w:t xml:space="preserve"> </w:t>
            </w:r>
            <w:r w:rsidRPr="00E5521C">
              <w:rPr>
                <w:sz w:val="16"/>
                <w:szCs w:val="16"/>
              </w:rPr>
              <w:t>for</w:t>
            </w:r>
            <w:r w:rsidR="0080520D" w:rsidRPr="00E5521C">
              <w:rPr>
                <w:sz w:val="16"/>
                <w:szCs w:val="16"/>
              </w:rPr>
              <w:t xml:space="preserve"> </w:t>
            </w:r>
            <w:r w:rsidRPr="00E5521C">
              <w:rPr>
                <w:sz w:val="16"/>
                <w:szCs w:val="16"/>
              </w:rPr>
              <w:t>Key</w:t>
            </w:r>
            <w:r w:rsidR="0080520D" w:rsidRPr="00E5521C">
              <w:rPr>
                <w:sz w:val="16"/>
                <w:szCs w:val="16"/>
              </w:rPr>
              <w:t xml:space="preserve"> </w:t>
            </w:r>
            <w:r w:rsidRPr="00E5521C">
              <w:rPr>
                <w:sz w:val="16"/>
                <w:szCs w:val="16"/>
              </w:rPr>
              <w:t>Issues</w:t>
            </w:r>
            <w:r w:rsidR="0080520D" w:rsidRPr="00E5521C">
              <w:rPr>
                <w:sz w:val="16"/>
                <w:szCs w:val="16"/>
              </w:rPr>
              <w:t xml:space="preserve"> </w:t>
            </w:r>
            <w:r w:rsidRPr="00E5521C">
              <w:rPr>
                <w:sz w:val="16"/>
                <w:szCs w:val="16"/>
              </w:rPr>
              <w:t>and</w:t>
            </w:r>
            <w:r w:rsidR="0080520D" w:rsidRPr="00E5521C">
              <w:rPr>
                <w:sz w:val="16"/>
                <w:szCs w:val="16"/>
              </w:rPr>
              <w:t xml:space="preserve"> </w:t>
            </w:r>
            <w:r w:rsidRPr="00E5521C">
              <w:rPr>
                <w:sz w:val="16"/>
                <w:szCs w:val="16"/>
              </w:rPr>
              <w:t>Potential</w:t>
            </w:r>
            <w:r w:rsidR="0080520D" w:rsidRPr="00E5521C">
              <w:rPr>
                <w:sz w:val="16"/>
                <w:szCs w:val="16"/>
              </w:rPr>
              <w:t xml:space="preserve"> </w:t>
            </w:r>
            <w:r w:rsidRPr="00E5521C">
              <w:rPr>
                <w:sz w:val="16"/>
                <w:szCs w:val="16"/>
              </w:rPr>
              <w:t>Solutions</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1C83E6D5" w14:textId="49B9F3E9" w:rsidR="000F7AFF" w:rsidRPr="00E5521C" w:rsidRDefault="000F7AFF" w:rsidP="00C72833">
            <w:pPr>
              <w:pStyle w:val="TAC"/>
              <w:rPr>
                <w:sz w:val="16"/>
                <w:szCs w:val="16"/>
              </w:rPr>
            </w:pPr>
            <w:r w:rsidRPr="00E5521C">
              <w:rPr>
                <w:sz w:val="16"/>
                <w:szCs w:val="16"/>
              </w:rPr>
              <w:t>0.1.0</w:t>
            </w:r>
          </w:p>
        </w:tc>
      </w:tr>
      <w:tr w:rsidR="00544B71" w:rsidRPr="00E5521C" w14:paraId="58C1BD5E" w14:textId="77777777" w:rsidTr="00CE64E3">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7FC0B4BD" w14:textId="3B930A0E" w:rsidR="00544B71" w:rsidRPr="00E5521C" w:rsidRDefault="00544B71" w:rsidP="00C72833">
            <w:pPr>
              <w:pStyle w:val="TAC"/>
              <w:rPr>
                <w:sz w:val="16"/>
                <w:szCs w:val="16"/>
              </w:rPr>
            </w:pPr>
            <w:r w:rsidRPr="00E5521C">
              <w:rPr>
                <w:sz w:val="16"/>
                <w:szCs w:val="16"/>
              </w:rPr>
              <w:t>2024-04</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1EE2ADF3" w14:textId="7B7CC86F" w:rsidR="00544B71" w:rsidRPr="00E5521C" w:rsidRDefault="00544B71" w:rsidP="00C72833">
            <w:pPr>
              <w:pStyle w:val="TAC"/>
              <w:rPr>
                <w:sz w:val="16"/>
                <w:szCs w:val="16"/>
              </w:rPr>
            </w:pPr>
            <w:r w:rsidRPr="00E5521C">
              <w:rPr>
                <w:sz w:val="16"/>
                <w:szCs w:val="16"/>
              </w:rPr>
              <w:t>SA5#154</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7937FD58" w14:textId="367DF654" w:rsidR="00544B71" w:rsidRPr="00E5521C" w:rsidRDefault="00544B71" w:rsidP="00C72833">
            <w:pPr>
              <w:pStyle w:val="TAC"/>
              <w:rPr>
                <w:sz w:val="16"/>
                <w:szCs w:val="16"/>
              </w:rPr>
            </w:pPr>
            <w:r w:rsidRPr="00E5521C">
              <w:rPr>
                <w:sz w:val="16"/>
                <w:szCs w:val="16"/>
              </w:rPr>
              <w:t>S5-241997</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73FF1067" w14:textId="397228B1" w:rsidR="00544B71" w:rsidRPr="00E5521C" w:rsidRDefault="00544B71" w:rsidP="00C72833">
            <w:pPr>
              <w:pStyle w:val="TAL"/>
              <w:rPr>
                <w:sz w:val="16"/>
                <w:szCs w:val="16"/>
              </w:rPr>
            </w:pPr>
            <w:r w:rsidRPr="00E5521C">
              <w:rPr>
                <w:sz w:val="16"/>
                <w:szCs w:val="16"/>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1B252DF1" w14:textId="77777777" w:rsidR="00544B71" w:rsidRPr="00E5521C" w:rsidRDefault="00544B71" w:rsidP="00C72833">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7C602707" w14:textId="77777777" w:rsidR="00544B71" w:rsidRPr="00E5521C" w:rsidRDefault="00544B71" w:rsidP="00C72833">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0FC62564" w14:textId="2B70BF9C" w:rsidR="00544B71" w:rsidRPr="00E5521C" w:rsidRDefault="00544B71" w:rsidP="00C72833">
            <w:pPr>
              <w:pStyle w:val="TAL"/>
              <w:rPr>
                <w:sz w:val="16"/>
                <w:szCs w:val="16"/>
              </w:rPr>
            </w:pPr>
            <w:r w:rsidRPr="00E5521C">
              <w:rPr>
                <w:sz w:val="16"/>
                <w:szCs w:val="16"/>
              </w:rPr>
              <w:t>New</w:t>
            </w:r>
            <w:r w:rsidR="0080520D" w:rsidRPr="00E5521C">
              <w:rPr>
                <w:sz w:val="16"/>
                <w:szCs w:val="16"/>
              </w:rPr>
              <w:t xml:space="preserve"> </w:t>
            </w:r>
            <w:r w:rsidRPr="00E5521C">
              <w:rPr>
                <w:sz w:val="16"/>
                <w:szCs w:val="16"/>
              </w:rPr>
              <w:t>Use</w:t>
            </w:r>
            <w:r w:rsidR="0080520D" w:rsidRPr="00E5521C">
              <w:rPr>
                <w:sz w:val="16"/>
                <w:szCs w:val="16"/>
              </w:rPr>
              <w:t xml:space="preserve"> </w:t>
            </w:r>
            <w:r w:rsidRPr="00E5521C">
              <w:rPr>
                <w:sz w:val="16"/>
                <w:szCs w:val="16"/>
              </w:rPr>
              <w:t>Case</w:t>
            </w:r>
            <w:r w:rsidR="0080520D" w:rsidRPr="00E5521C">
              <w:rPr>
                <w:sz w:val="16"/>
                <w:szCs w:val="16"/>
              </w:rPr>
              <w:t xml:space="preserve"> </w:t>
            </w:r>
            <w:r w:rsidRPr="00E5521C">
              <w:rPr>
                <w:sz w:val="16"/>
                <w:szCs w:val="16"/>
              </w:rPr>
              <w:t>on</w:t>
            </w:r>
            <w:r w:rsidR="0080520D" w:rsidRPr="00E5521C">
              <w:rPr>
                <w:sz w:val="16"/>
                <w:szCs w:val="16"/>
              </w:rPr>
              <w:t xml:space="preserve"> </w:t>
            </w:r>
            <w:r w:rsidRPr="00E5521C">
              <w:rPr>
                <w:sz w:val="16"/>
                <w:szCs w:val="16"/>
              </w:rPr>
              <w:t>Estimation</w:t>
            </w:r>
            <w:r w:rsidR="0080520D" w:rsidRPr="00E5521C">
              <w:rPr>
                <w:sz w:val="16"/>
                <w:szCs w:val="16"/>
              </w:rPr>
              <w:t xml:space="preserve"> </w:t>
            </w:r>
            <w:r w:rsidRPr="00E5521C">
              <w:rPr>
                <w:sz w:val="16"/>
                <w:szCs w:val="16"/>
              </w:rPr>
              <w:t>of</w:t>
            </w:r>
            <w:r w:rsidR="0080520D" w:rsidRPr="00E5521C">
              <w:rPr>
                <w:sz w:val="16"/>
                <w:szCs w:val="16"/>
              </w:rPr>
              <w:t xml:space="preserve"> </w:t>
            </w:r>
            <w:r w:rsidRPr="00E5521C">
              <w:rPr>
                <w:sz w:val="16"/>
                <w:szCs w:val="16"/>
              </w:rPr>
              <w:t>containerized</w:t>
            </w:r>
            <w:r w:rsidR="0080520D" w:rsidRPr="00E5521C">
              <w:rPr>
                <w:sz w:val="16"/>
                <w:szCs w:val="16"/>
              </w:rPr>
              <w:t xml:space="preserve"> </w:t>
            </w:r>
            <w:r w:rsidRPr="00E5521C">
              <w:rPr>
                <w:sz w:val="16"/>
                <w:szCs w:val="16"/>
              </w:rPr>
              <w:t>VNF/VNFC</w:t>
            </w:r>
            <w:r w:rsidR="0080520D" w:rsidRPr="00E5521C">
              <w:rPr>
                <w:sz w:val="16"/>
                <w:szCs w:val="16"/>
              </w:rPr>
              <w:t xml:space="preserve"> </w:t>
            </w:r>
            <w:r w:rsidRPr="00E5521C">
              <w:rPr>
                <w:sz w:val="16"/>
                <w:szCs w:val="16"/>
              </w:rPr>
              <w:t>energy</w:t>
            </w:r>
            <w:r w:rsidR="0080520D" w:rsidRPr="00E5521C">
              <w:rPr>
                <w:sz w:val="16"/>
                <w:szCs w:val="16"/>
              </w:rPr>
              <w:t xml:space="preserve"> </w:t>
            </w:r>
            <w:r w:rsidRPr="00E5521C">
              <w:rPr>
                <w:sz w:val="16"/>
                <w:szCs w:val="16"/>
              </w:rPr>
              <w:t>consumption</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3F952BE5" w14:textId="62092858" w:rsidR="00544B71" w:rsidRPr="00E5521C" w:rsidRDefault="00544B71" w:rsidP="00C72833">
            <w:pPr>
              <w:pStyle w:val="TAC"/>
              <w:rPr>
                <w:sz w:val="16"/>
                <w:szCs w:val="16"/>
              </w:rPr>
            </w:pPr>
            <w:r w:rsidRPr="00E5521C">
              <w:rPr>
                <w:sz w:val="16"/>
                <w:szCs w:val="16"/>
              </w:rPr>
              <w:t>0.2.0</w:t>
            </w:r>
          </w:p>
        </w:tc>
      </w:tr>
      <w:tr w:rsidR="00544B71" w:rsidRPr="00E5521C" w14:paraId="7804E8D3" w14:textId="77777777" w:rsidTr="00CE64E3">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0E0CD55D" w14:textId="2F76CB89" w:rsidR="00544B71" w:rsidRPr="00E5521C" w:rsidRDefault="00544B71" w:rsidP="00C72833">
            <w:pPr>
              <w:pStyle w:val="TAC"/>
              <w:rPr>
                <w:sz w:val="16"/>
                <w:szCs w:val="16"/>
              </w:rPr>
            </w:pPr>
            <w:r w:rsidRPr="00E5521C">
              <w:rPr>
                <w:sz w:val="16"/>
                <w:szCs w:val="16"/>
              </w:rPr>
              <w:t>2024-04</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1D620D1B" w14:textId="13F9FE51" w:rsidR="00544B71" w:rsidRPr="00E5521C" w:rsidRDefault="00544B71" w:rsidP="00C72833">
            <w:pPr>
              <w:pStyle w:val="TAC"/>
              <w:rPr>
                <w:sz w:val="16"/>
                <w:szCs w:val="16"/>
              </w:rPr>
            </w:pPr>
            <w:r w:rsidRPr="00E5521C">
              <w:rPr>
                <w:sz w:val="16"/>
                <w:szCs w:val="16"/>
              </w:rPr>
              <w:t>SA5#154</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559D80C0" w14:textId="32341B19" w:rsidR="00544B71" w:rsidRPr="00E5521C" w:rsidRDefault="00544B71" w:rsidP="00C72833">
            <w:pPr>
              <w:pStyle w:val="TAC"/>
              <w:rPr>
                <w:sz w:val="16"/>
                <w:szCs w:val="16"/>
              </w:rPr>
            </w:pPr>
            <w:r w:rsidRPr="00E5521C">
              <w:rPr>
                <w:sz w:val="16"/>
                <w:szCs w:val="16"/>
              </w:rPr>
              <w:t>S5-241998</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16612B95" w14:textId="230456D9" w:rsidR="00544B71" w:rsidRPr="00E5521C" w:rsidRDefault="00544B71" w:rsidP="00C72833">
            <w:pPr>
              <w:pStyle w:val="TAL"/>
              <w:rPr>
                <w:sz w:val="16"/>
                <w:szCs w:val="16"/>
              </w:rPr>
            </w:pPr>
            <w:r w:rsidRPr="00E5521C">
              <w:rPr>
                <w:sz w:val="16"/>
                <w:szCs w:val="16"/>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28D1A0D6" w14:textId="77777777" w:rsidR="00544B71" w:rsidRPr="00E5521C" w:rsidRDefault="00544B71" w:rsidP="00C72833">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0D1403F1" w14:textId="77777777" w:rsidR="00544B71" w:rsidRPr="00E5521C" w:rsidRDefault="00544B71" w:rsidP="00C72833">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53E7F1FE" w14:textId="183AD0A8" w:rsidR="00544B71" w:rsidRPr="00E5521C" w:rsidRDefault="00544B71" w:rsidP="00C72833">
            <w:pPr>
              <w:pStyle w:val="TAL"/>
              <w:rPr>
                <w:sz w:val="16"/>
                <w:szCs w:val="16"/>
              </w:rPr>
            </w:pPr>
            <w:r w:rsidRPr="00E5521C">
              <w:rPr>
                <w:sz w:val="16"/>
                <w:szCs w:val="16"/>
              </w:rPr>
              <w:t>New</w:t>
            </w:r>
            <w:r w:rsidR="0080520D" w:rsidRPr="00E5521C">
              <w:rPr>
                <w:sz w:val="16"/>
                <w:szCs w:val="16"/>
              </w:rPr>
              <w:t xml:space="preserve"> </w:t>
            </w:r>
            <w:r w:rsidRPr="00E5521C">
              <w:rPr>
                <w:sz w:val="16"/>
                <w:szCs w:val="16"/>
              </w:rPr>
              <w:t>Use</w:t>
            </w:r>
            <w:r w:rsidR="0080520D" w:rsidRPr="00E5521C">
              <w:rPr>
                <w:sz w:val="16"/>
                <w:szCs w:val="16"/>
              </w:rPr>
              <w:t xml:space="preserve"> </w:t>
            </w:r>
            <w:r w:rsidRPr="00E5521C">
              <w:rPr>
                <w:sz w:val="16"/>
                <w:szCs w:val="16"/>
              </w:rPr>
              <w:t>case</w:t>
            </w:r>
            <w:r w:rsidR="0080520D" w:rsidRPr="00E5521C">
              <w:rPr>
                <w:sz w:val="16"/>
                <w:szCs w:val="16"/>
              </w:rPr>
              <w:t xml:space="preserve"> </w:t>
            </w:r>
            <w:r w:rsidRPr="00E5521C">
              <w:rPr>
                <w:sz w:val="16"/>
                <w:szCs w:val="16"/>
              </w:rPr>
              <w:t>on</w:t>
            </w:r>
            <w:r w:rsidR="0080520D" w:rsidRPr="00E5521C">
              <w:rPr>
                <w:sz w:val="16"/>
                <w:szCs w:val="16"/>
              </w:rPr>
              <w:t xml:space="preserve"> </w:t>
            </w:r>
            <w:r w:rsidRPr="00E5521C">
              <w:rPr>
                <w:sz w:val="16"/>
                <w:szCs w:val="16"/>
              </w:rPr>
              <w:t>New</w:t>
            </w:r>
            <w:r w:rsidR="0080520D" w:rsidRPr="00E5521C">
              <w:rPr>
                <w:sz w:val="16"/>
                <w:szCs w:val="16"/>
              </w:rPr>
              <w:t xml:space="preserve"> </w:t>
            </w:r>
            <w:r w:rsidRPr="00E5521C">
              <w:rPr>
                <w:sz w:val="16"/>
                <w:szCs w:val="16"/>
              </w:rPr>
              <w:t>measurement</w:t>
            </w:r>
            <w:r w:rsidR="0080520D" w:rsidRPr="00E5521C">
              <w:rPr>
                <w:sz w:val="16"/>
                <w:szCs w:val="16"/>
              </w:rPr>
              <w:t xml:space="preserve"> </w:t>
            </w:r>
            <w:r w:rsidRPr="00E5521C">
              <w:rPr>
                <w:sz w:val="16"/>
                <w:szCs w:val="16"/>
              </w:rPr>
              <w:t>method</w:t>
            </w:r>
            <w:r w:rsidR="0080520D" w:rsidRPr="00E5521C">
              <w:rPr>
                <w:sz w:val="16"/>
                <w:szCs w:val="16"/>
              </w:rPr>
              <w:t xml:space="preserve"> </w:t>
            </w:r>
            <w:r w:rsidRPr="00E5521C">
              <w:rPr>
                <w:sz w:val="16"/>
                <w:szCs w:val="16"/>
              </w:rPr>
              <w:t>of</w:t>
            </w:r>
            <w:r w:rsidR="0080520D" w:rsidRPr="00E5521C">
              <w:rPr>
                <w:sz w:val="16"/>
                <w:szCs w:val="16"/>
              </w:rPr>
              <w:t xml:space="preserve"> </w:t>
            </w:r>
            <w:r w:rsidRPr="00E5521C">
              <w:rPr>
                <w:sz w:val="16"/>
                <w:szCs w:val="16"/>
              </w:rPr>
              <w:t>VNF</w:t>
            </w:r>
            <w:r w:rsidR="0080520D" w:rsidRPr="00E5521C">
              <w:rPr>
                <w:sz w:val="16"/>
                <w:szCs w:val="16"/>
              </w:rPr>
              <w:t xml:space="preserve"> </w:t>
            </w:r>
            <w:r w:rsidRPr="00E5521C">
              <w:rPr>
                <w:sz w:val="16"/>
                <w:szCs w:val="16"/>
              </w:rPr>
              <w:t>energy</w:t>
            </w:r>
            <w:r w:rsidR="0080520D" w:rsidRPr="00E5521C">
              <w:rPr>
                <w:sz w:val="16"/>
                <w:szCs w:val="16"/>
              </w:rPr>
              <w:t xml:space="preserve"> </w:t>
            </w:r>
            <w:r w:rsidRPr="00E5521C">
              <w:rPr>
                <w:sz w:val="16"/>
                <w:szCs w:val="16"/>
              </w:rPr>
              <w:t>consumption</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043B7505" w14:textId="68897CC6" w:rsidR="00544B71" w:rsidRPr="00E5521C" w:rsidRDefault="00544B71" w:rsidP="00C72833">
            <w:pPr>
              <w:pStyle w:val="TAC"/>
              <w:rPr>
                <w:sz w:val="16"/>
                <w:szCs w:val="16"/>
              </w:rPr>
            </w:pPr>
            <w:r w:rsidRPr="00E5521C">
              <w:rPr>
                <w:sz w:val="16"/>
                <w:szCs w:val="16"/>
              </w:rPr>
              <w:t>0.2.0</w:t>
            </w:r>
          </w:p>
        </w:tc>
      </w:tr>
      <w:tr w:rsidR="00544B71" w:rsidRPr="00E5521C" w14:paraId="7E4DB977" w14:textId="77777777" w:rsidTr="00CE64E3">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0160C49A" w14:textId="4627504D" w:rsidR="00544B71" w:rsidRPr="00E5521C" w:rsidRDefault="00544B71" w:rsidP="00C72833">
            <w:pPr>
              <w:pStyle w:val="TAC"/>
              <w:rPr>
                <w:sz w:val="16"/>
                <w:szCs w:val="16"/>
              </w:rPr>
            </w:pPr>
            <w:r w:rsidRPr="00E5521C">
              <w:rPr>
                <w:sz w:val="16"/>
                <w:szCs w:val="16"/>
              </w:rPr>
              <w:t>2024-04</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7862F307" w14:textId="42B9980F" w:rsidR="00544B71" w:rsidRPr="00E5521C" w:rsidRDefault="00544B71" w:rsidP="00C72833">
            <w:pPr>
              <w:pStyle w:val="TAC"/>
              <w:rPr>
                <w:sz w:val="16"/>
                <w:szCs w:val="16"/>
              </w:rPr>
            </w:pPr>
            <w:r w:rsidRPr="00E5521C">
              <w:rPr>
                <w:sz w:val="16"/>
                <w:szCs w:val="16"/>
              </w:rPr>
              <w:t>SA5#154</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07123E65" w14:textId="3B84BB3B" w:rsidR="00544B71" w:rsidRPr="00E5521C" w:rsidRDefault="00544B71" w:rsidP="00C72833">
            <w:pPr>
              <w:pStyle w:val="TAC"/>
              <w:rPr>
                <w:sz w:val="16"/>
                <w:szCs w:val="16"/>
              </w:rPr>
            </w:pPr>
            <w:r w:rsidRPr="00E5521C">
              <w:rPr>
                <w:sz w:val="16"/>
                <w:szCs w:val="16"/>
              </w:rPr>
              <w:t>S5-242000</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61F06874" w14:textId="42CFD3D9" w:rsidR="00544B71" w:rsidRPr="00E5521C" w:rsidRDefault="00544B71" w:rsidP="00C72833">
            <w:pPr>
              <w:pStyle w:val="TAL"/>
              <w:rPr>
                <w:sz w:val="16"/>
                <w:szCs w:val="16"/>
              </w:rPr>
            </w:pPr>
            <w:r w:rsidRPr="00E5521C">
              <w:rPr>
                <w:sz w:val="16"/>
                <w:szCs w:val="16"/>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5EE41A15" w14:textId="77777777" w:rsidR="00544B71" w:rsidRPr="00E5521C" w:rsidRDefault="00544B71" w:rsidP="00C72833">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6FC97FB4" w14:textId="77777777" w:rsidR="00544B71" w:rsidRPr="00E5521C" w:rsidRDefault="00544B71" w:rsidP="00C72833">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203501B2" w14:textId="456E36BE" w:rsidR="00544B71" w:rsidRPr="00E5521C" w:rsidRDefault="00544B71" w:rsidP="00C72833">
            <w:pPr>
              <w:pStyle w:val="TAL"/>
              <w:rPr>
                <w:sz w:val="16"/>
                <w:szCs w:val="16"/>
              </w:rPr>
            </w:pPr>
            <w:r w:rsidRPr="00E5521C">
              <w:rPr>
                <w:sz w:val="16"/>
                <w:szCs w:val="16"/>
              </w:rPr>
              <w:t>Rel-19</w:t>
            </w:r>
            <w:r w:rsidR="0080520D" w:rsidRPr="00E5521C">
              <w:rPr>
                <w:sz w:val="16"/>
                <w:szCs w:val="16"/>
              </w:rPr>
              <w:t xml:space="preserve"> </w:t>
            </w:r>
            <w:r w:rsidRPr="00E5521C">
              <w:rPr>
                <w:sz w:val="16"/>
                <w:szCs w:val="16"/>
              </w:rPr>
              <w:t>pCR</w:t>
            </w:r>
            <w:r w:rsidR="0080520D" w:rsidRPr="00E5521C">
              <w:rPr>
                <w:sz w:val="16"/>
                <w:szCs w:val="16"/>
              </w:rPr>
              <w:t xml:space="preserve"> </w:t>
            </w:r>
            <w:r w:rsidRPr="00E5521C">
              <w:rPr>
                <w:sz w:val="16"/>
                <w:szCs w:val="16"/>
              </w:rPr>
              <w:t>TR</w:t>
            </w:r>
            <w:r w:rsidR="0080520D" w:rsidRPr="00E5521C">
              <w:rPr>
                <w:sz w:val="16"/>
                <w:szCs w:val="16"/>
              </w:rPr>
              <w:t xml:space="preserve"> </w:t>
            </w:r>
            <w:r w:rsidRPr="00E5521C">
              <w:rPr>
                <w:sz w:val="16"/>
                <w:szCs w:val="16"/>
              </w:rPr>
              <w:t>28.880</w:t>
            </w:r>
            <w:r w:rsidR="0080520D" w:rsidRPr="00E5521C">
              <w:rPr>
                <w:sz w:val="16"/>
                <w:szCs w:val="16"/>
              </w:rPr>
              <w:t xml:space="preserve"> </w:t>
            </w:r>
            <w:r w:rsidRPr="00E5521C">
              <w:rPr>
                <w:sz w:val="16"/>
                <w:szCs w:val="16"/>
              </w:rPr>
              <w:t>Add</w:t>
            </w:r>
            <w:r w:rsidR="0080520D" w:rsidRPr="00E5521C">
              <w:rPr>
                <w:sz w:val="16"/>
                <w:szCs w:val="16"/>
              </w:rPr>
              <w:t xml:space="preserve"> </w:t>
            </w:r>
            <w:r w:rsidRPr="00E5521C">
              <w:rPr>
                <w:sz w:val="16"/>
                <w:szCs w:val="16"/>
              </w:rPr>
              <w:t>use</w:t>
            </w:r>
            <w:r w:rsidR="0080520D" w:rsidRPr="00E5521C">
              <w:rPr>
                <w:sz w:val="16"/>
                <w:szCs w:val="16"/>
              </w:rPr>
              <w:t xml:space="preserve"> </w:t>
            </w:r>
            <w:r w:rsidRPr="00E5521C">
              <w:rPr>
                <w:sz w:val="16"/>
                <w:szCs w:val="16"/>
              </w:rPr>
              <w:t>case</w:t>
            </w:r>
            <w:r w:rsidR="0080520D" w:rsidRPr="00E5521C">
              <w:rPr>
                <w:sz w:val="16"/>
                <w:szCs w:val="16"/>
              </w:rPr>
              <w:t xml:space="preserve"> </w:t>
            </w:r>
            <w:r w:rsidRPr="00E5521C">
              <w:rPr>
                <w:sz w:val="16"/>
                <w:szCs w:val="16"/>
              </w:rPr>
              <w:t>and</w:t>
            </w:r>
            <w:r w:rsidR="0080520D" w:rsidRPr="00E5521C">
              <w:rPr>
                <w:sz w:val="16"/>
                <w:szCs w:val="16"/>
              </w:rPr>
              <w:t xml:space="preserve"> </w:t>
            </w:r>
            <w:r w:rsidRPr="00E5521C">
              <w:rPr>
                <w:sz w:val="16"/>
                <w:szCs w:val="16"/>
              </w:rPr>
              <w:t>potential</w:t>
            </w:r>
            <w:r w:rsidR="0080520D" w:rsidRPr="00E5521C">
              <w:rPr>
                <w:sz w:val="16"/>
                <w:szCs w:val="16"/>
              </w:rPr>
              <w:t xml:space="preserve"> </w:t>
            </w:r>
            <w:r w:rsidRPr="00E5521C">
              <w:rPr>
                <w:sz w:val="16"/>
                <w:szCs w:val="16"/>
              </w:rPr>
              <w:t>requirements</w:t>
            </w:r>
            <w:r w:rsidR="0080520D" w:rsidRPr="00E5521C">
              <w:rPr>
                <w:sz w:val="16"/>
                <w:szCs w:val="16"/>
              </w:rPr>
              <w:t xml:space="preserve"> </w:t>
            </w:r>
            <w:r w:rsidRPr="00E5521C">
              <w:rPr>
                <w:sz w:val="16"/>
                <w:szCs w:val="16"/>
              </w:rPr>
              <w:t>to</w:t>
            </w:r>
            <w:r w:rsidR="0080520D" w:rsidRPr="00E5521C">
              <w:rPr>
                <w:sz w:val="16"/>
                <w:szCs w:val="16"/>
              </w:rPr>
              <w:t xml:space="preserve"> </w:t>
            </w:r>
            <w:r w:rsidRPr="00E5521C">
              <w:rPr>
                <w:sz w:val="16"/>
                <w:szCs w:val="16"/>
              </w:rPr>
              <w:t>Enable</w:t>
            </w:r>
            <w:r w:rsidR="0080520D" w:rsidRPr="00E5521C">
              <w:rPr>
                <w:sz w:val="16"/>
                <w:szCs w:val="16"/>
              </w:rPr>
              <w:t xml:space="preserve"> </w:t>
            </w:r>
            <w:r w:rsidRPr="00E5521C">
              <w:rPr>
                <w:sz w:val="16"/>
                <w:szCs w:val="16"/>
              </w:rPr>
              <w:t>renewable</w:t>
            </w:r>
            <w:r w:rsidR="0080520D" w:rsidRPr="00E5521C">
              <w:rPr>
                <w:sz w:val="16"/>
                <w:szCs w:val="16"/>
              </w:rPr>
              <w:t xml:space="preserve"> </w:t>
            </w:r>
            <w:r w:rsidRPr="00E5521C">
              <w:rPr>
                <w:sz w:val="16"/>
                <w:szCs w:val="16"/>
              </w:rPr>
              <w:t>energy</w:t>
            </w:r>
            <w:r w:rsidR="0080520D" w:rsidRPr="00E5521C">
              <w:rPr>
                <w:sz w:val="16"/>
                <w:szCs w:val="16"/>
              </w:rPr>
              <w:t xml:space="preserve"> </w:t>
            </w:r>
            <w:r w:rsidRPr="00E5521C">
              <w:rPr>
                <w:sz w:val="16"/>
                <w:szCs w:val="16"/>
              </w:rPr>
              <w:t>consumption</w:t>
            </w:r>
            <w:r w:rsidR="0080520D" w:rsidRPr="00E5521C">
              <w:rPr>
                <w:sz w:val="16"/>
                <w:szCs w:val="16"/>
              </w:rPr>
              <w:t xml:space="preserve"> </w:t>
            </w:r>
            <w:r w:rsidRPr="00E5521C">
              <w:rPr>
                <w:sz w:val="16"/>
                <w:szCs w:val="16"/>
              </w:rPr>
              <w:t>and</w:t>
            </w:r>
            <w:r w:rsidR="0080520D" w:rsidRPr="00E5521C">
              <w:rPr>
                <w:sz w:val="16"/>
                <w:szCs w:val="16"/>
              </w:rPr>
              <w:t xml:space="preserve"> </w:t>
            </w:r>
            <w:r w:rsidRPr="00E5521C">
              <w:rPr>
                <w:sz w:val="16"/>
                <w:szCs w:val="16"/>
              </w:rPr>
              <w:t>carbon</w:t>
            </w:r>
            <w:r w:rsidR="0080520D" w:rsidRPr="00E5521C">
              <w:rPr>
                <w:sz w:val="16"/>
                <w:szCs w:val="16"/>
              </w:rPr>
              <w:t xml:space="preserve"> </w:t>
            </w:r>
            <w:r w:rsidRPr="00E5521C">
              <w:rPr>
                <w:sz w:val="16"/>
                <w:szCs w:val="16"/>
              </w:rPr>
              <w:t>emission</w:t>
            </w:r>
            <w:r w:rsidR="0080520D" w:rsidRPr="00E5521C">
              <w:rPr>
                <w:sz w:val="16"/>
                <w:szCs w:val="16"/>
              </w:rPr>
              <w:t xml:space="preserve"> </w:t>
            </w:r>
            <w:r w:rsidRPr="00E5521C">
              <w:rPr>
                <w:sz w:val="16"/>
                <w:szCs w:val="16"/>
              </w:rPr>
              <w:t>information</w:t>
            </w:r>
            <w:r w:rsidR="0080520D" w:rsidRPr="00E5521C">
              <w:rPr>
                <w:sz w:val="16"/>
                <w:szCs w:val="16"/>
              </w:rPr>
              <w:t xml:space="preserve"> </w:t>
            </w:r>
            <w:r w:rsidRPr="00E5521C">
              <w:rPr>
                <w:sz w:val="16"/>
                <w:szCs w:val="16"/>
              </w:rPr>
              <w:t>reporting</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2C8ED352" w14:textId="41FBE6BC" w:rsidR="00544B71" w:rsidRPr="00E5521C" w:rsidRDefault="00544B71" w:rsidP="00C72833">
            <w:pPr>
              <w:pStyle w:val="TAC"/>
              <w:rPr>
                <w:sz w:val="16"/>
                <w:szCs w:val="16"/>
              </w:rPr>
            </w:pPr>
            <w:r w:rsidRPr="00E5521C">
              <w:rPr>
                <w:sz w:val="16"/>
                <w:szCs w:val="16"/>
              </w:rPr>
              <w:t>0.2.0</w:t>
            </w:r>
          </w:p>
        </w:tc>
      </w:tr>
      <w:tr w:rsidR="00544B71" w:rsidRPr="00E5521C" w14:paraId="7AE69C54" w14:textId="77777777" w:rsidTr="00CE64E3">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3F3CE580" w14:textId="77D5F60B" w:rsidR="00544B71" w:rsidRPr="00E5521C" w:rsidRDefault="00544B71" w:rsidP="00C72833">
            <w:pPr>
              <w:pStyle w:val="TAC"/>
              <w:rPr>
                <w:sz w:val="16"/>
                <w:szCs w:val="16"/>
              </w:rPr>
            </w:pPr>
            <w:r w:rsidRPr="00E5521C">
              <w:rPr>
                <w:sz w:val="16"/>
                <w:szCs w:val="16"/>
              </w:rPr>
              <w:t>2024-04</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1E3D3692" w14:textId="381C90A8" w:rsidR="00544B71" w:rsidRPr="00E5521C" w:rsidRDefault="00544B71" w:rsidP="00C72833">
            <w:pPr>
              <w:pStyle w:val="TAC"/>
              <w:rPr>
                <w:sz w:val="16"/>
                <w:szCs w:val="16"/>
              </w:rPr>
            </w:pPr>
            <w:r w:rsidRPr="00E5521C">
              <w:rPr>
                <w:sz w:val="16"/>
                <w:szCs w:val="16"/>
              </w:rPr>
              <w:t>SA5#154</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2D633510" w14:textId="1F0A1AF5" w:rsidR="00544B71" w:rsidRPr="00E5521C" w:rsidRDefault="00544B71" w:rsidP="00C72833">
            <w:pPr>
              <w:pStyle w:val="TAC"/>
              <w:rPr>
                <w:sz w:val="16"/>
                <w:szCs w:val="16"/>
              </w:rPr>
            </w:pPr>
            <w:r w:rsidRPr="00E5521C">
              <w:rPr>
                <w:sz w:val="16"/>
                <w:szCs w:val="16"/>
              </w:rPr>
              <w:t>S5-242001</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51F77F3A" w14:textId="016A88E5" w:rsidR="00544B71" w:rsidRPr="00E5521C" w:rsidRDefault="00544B71" w:rsidP="00C72833">
            <w:pPr>
              <w:pStyle w:val="TAL"/>
              <w:rPr>
                <w:sz w:val="16"/>
                <w:szCs w:val="16"/>
              </w:rPr>
            </w:pPr>
            <w:r w:rsidRPr="00E5521C">
              <w:rPr>
                <w:sz w:val="16"/>
                <w:szCs w:val="16"/>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1ED8BACD" w14:textId="77777777" w:rsidR="00544B71" w:rsidRPr="00E5521C" w:rsidRDefault="00544B71" w:rsidP="00C72833">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7B82FF12" w14:textId="77777777" w:rsidR="00544B71" w:rsidRPr="00E5521C" w:rsidRDefault="00544B71" w:rsidP="00C72833">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6B804302" w14:textId="36052CBC" w:rsidR="00544B71" w:rsidRPr="00E5521C" w:rsidRDefault="00544B71" w:rsidP="00C72833">
            <w:pPr>
              <w:pStyle w:val="TAL"/>
              <w:rPr>
                <w:sz w:val="16"/>
                <w:szCs w:val="16"/>
              </w:rPr>
            </w:pPr>
            <w:r w:rsidRPr="00E5521C">
              <w:rPr>
                <w:sz w:val="16"/>
                <w:szCs w:val="16"/>
              </w:rPr>
              <w:t>New</w:t>
            </w:r>
            <w:r w:rsidR="0080520D" w:rsidRPr="00E5521C">
              <w:rPr>
                <w:sz w:val="16"/>
                <w:szCs w:val="16"/>
              </w:rPr>
              <w:t xml:space="preserve"> </w:t>
            </w:r>
            <w:r w:rsidRPr="00E5521C">
              <w:rPr>
                <w:sz w:val="16"/>
                <w:szCs w:val="16"/>
              </w:rPr>
              <w:t>Use</w:t>
            </w:r>
            <w:r w:rsidR="0080520D" w:rsidRPr="00E5521C">
              <w:rPr>
                <w:sz w:val="16"/>
                <w:szCs w:val="16"/>
              </w:rPr>
              <w:t xml:space="preserve"> </w:t>
            </w:r>
            <w:r w:rsidRPr="00E5521C">
              <w:rPr>
                <w:sz w:val="16"/>
                <w:szCs w:val="16"/>
              </w:rPr>
              <w:t>Case</w:t>
            </w:r>
            <w:r w:rsidR="0080520D" w:rsidRPr="00E5521C">
              <w:rPr>
                <w:sz w:val="16"/>
                <w:szCs w:val="16"/>
              </w:rPr>
              <w:t xml:space="preserve"> </w:t>
            </w:r>
            <w:r w:rsidRPr="00E5521C">
              <w:rPr>
                <w:sz w:val="16"/>
                <w:szCs w:val="16"/>
              </w:rPr>
              <w:t>on</w:t>
            </w:r>
            <w:r w:rsidR="0080520D" w:rsidRPr="00E5521C">
              <w:rPr>
                <w:sz w:val="16"/>
                <w:szCs w:val="16"/>
              </w:rPr>
              <w:t xml:space="preserve"> </w:t>
            </w:r>
            <w:r w:rsidRPr="00E5521C">
              <w:rPr>
                <w:sz w:val="16"/>
                <w:szCs w:val="16"/>
              </w:rPr>
              <w:t>new</w:t>
            </w:r>
            <w:r w:rsidR="0080520D" w:rsidRPr="00E5521C">
              <w:rPr>
                <w:sz w:val="16"/>
                <w:szCs w:val="16"/>
              </w:rPr>
              <w:t xml:space="preserve"> </w:t>
            </w:r>
            <w:r w:rsidRPr="00E5521C">
              <w:rPr>
                <w:sz w:val="16"/>
                <w:szCs w:val="16"/>
              </w:rPr>
              <w:t>aspects</w:t>
            </w:r>
            <w:r w:rsidR="0080520D" w:rsidRPr="00E5521C">
              <w:rPr>
                <w:sz w:val="16"/>
                <w:szCs w:val="16"/>
              </w:rPr>
              <w:t xml:space="preserve"> </w:t>
            </w:r>
            <w:r w:rsidRPr="00E5521C">
              <w:rPr>
                <w:sz w:val="16"/>
                <w:szCs w:val="16"/>
              </w:rPr>
              <w:t>of</w:t>
            </w:r>
            <w:r w:rsidR="0080520D" w:rsidRPr="00E5521C">
              <w:rPr>
                <w:sz w:val="16"/>
                <w:szCs w:val="16"/>
              </w:rPr>
              <w:t xml:space="preserve"> </w:t>
            </w:r>
            <w:r w:rsidRPr="00E5521C">
              <w:rPr>
                <w:sz w:val="16"/>
                <w:szCs w:val="16"/>
              </w:rPr>
              <w:t>energy</w:t>
            </w:r>
            <w:r w:rsidR="0080520D" w:rsidRPr="00E5521C">
              <w:rPr>
                <w:sz w:val="16"/>
                <w:szCs w:val="16"/>
              </w:rPr>
              <w:t xml:space="preserve"> </w:t>
            </w:r>
            <w:r w:rsidRPr="00E5521C">
              <w:rPr>
                <w:sz w:val="16"/>
                <w:szCs w:val="16"/>
              </w:rPr>
              <w:t>related</w:t>
            </w:r>
            <w:r w:rsidR="0080520D" w:rsidRPr="00E5521C">
              <w:rPr>
                <w:sz w:val="16"/>
                <w:szCs w:val="16"/>
              </w:rPr>
              <w:t xml:space="preserve"> </w:t>
            </w:r>
            <w:r w:rsidRPr="00E5521C">
              <w:rPr>
                <w:sz w:val="16"/>
                <w:szCs w:val="16"/>
              </w:rPr>
              <w:t>information</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32978C1A" w14:textId="58302C07" w:rsidR="00544B71" w:rsidRPr="00E5521C" w:rsidRDefault="00544B71" w:rsidP="00C72833">
            <w:pPr>
              <w:pStyle w:val="TAC"/>
              <w:rPr>
                <w:sz w:val="16"/>
                <w:szCs w:val="16"/>
              </w:rPr>
            </w:pPr>
            <w:r w:rsidRPr="00E5521C">
              <w:rPr>
                <w:sz w:val="16"/>
                <w:szCs w:val="16"/>
              </w:rPr>
              <w:t>0.2.0</w:t>
            </w:r>
          </w:p>
        </w:tc>
      </w:tr>
      <w:tr w:rsidR="00544B71" w:rsidRPr="00E5521C" w14:paraId="25ED692E" w14:textId="77777777" w:rsidTr="00CE64E3">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2DA0FA31" w14:textId="764840D4" w:rsidR="00544B71" w:rsidRPr="00E5521C" w:rsidRDefault="00544B71" w:rsidP="00C72833">
            <w:pPr>
              <w:pStyle w:val="TAC"/>
              <w:rPr>
                <w:sz w:val="16"/>
                <w:szCs w:val="16"/>
              </w:rPr>
            </w:pPr>
            <w:r w:rsidRPr="00E5521C">
              <w:rPr>
                <w:sz w:val="16"/>
                <w:szCs w:val="16"/>
              </w:rPr>
              <w:t>2024-04</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13AAF7BB" w14:textId="29EE5378" w:rsidR="00544B71" w:rsidRPr="00E5521C" w:rsidRDefault="00544B71" w:rsidP="00C72833">
            <w:pPr>
              <w:pStyle w:val="TAC"/>
              <w:rPr>
                <w:sz w:val="16"/>
                <w:szCs w:val="16"/>
              </w:rPr>
            </w:pPr>
            <w:r w:rsidRPr="00E5521C">
              <w:rPr>
                <w:sz w:val="16"/>
                <w:szCs w:val="16"/>
              </w:rPr>
              <w:t>SA5#154</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20EE70D1" w14:textId="1EC6AD06" w:rsidR="00544B71" w:rsidRPr="00E5521C" w:rsidRDefault="00544B71" w:rsidP="00C72833">
            <w:pPr>
              <w:pStyle w:val="TAC"/>
              <w:rPr>
                <w:sz w:val="16"/>
                <w:szCs w:val="16"/>
              </w:rPr>
            </w:pPr>
            <w:r w:rsidRPr="00E5521C">
              <w:rPr>
                <w:sz w:val="16"/>
                <w:szCs w:val="16"/>
              </w:rPr>
              <w:t>S5-242004</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766AB805" w14:textId="76D46346" w:rsidR="00544B71" w:rsidRPr="00E5521C" w:rsidRDefault="00544B71" w:rsidP="00C72833">
            <w:pPr>
              <w:pStyle w:val="TAL"/>
              <w:rPr>
                <w:sz w:val="16"/>
                <w:szCs w:val="16"/>
              </w:rPr>
            </w:pPr>
            <w:r w:rsidRPr="00E5521C">
              <w:rPr>
                <w:sz w:val="16"/>
                <w:szCs w:val="16"/>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77229D8F" w14:textId="77777777" w:rsidR="00544B71" w:rsidRPr="00E5521C" w:rsidRDefault="00544B71" w:rsidP="00C72833">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06037FFF" w14:textId="77777777" w:rsidR="00544B71" w:rsidRPr="00E5521C" w:rsidRDefault="00544B71" w:rsidP="00C72833">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4F5215A7" w14:textId="36D59FEE" w:rsidR="00544B71" w:rsidRPr="00E5521C" w:rsidRDefault="00544B71" w:rsidP="00C72833">
            <w:pPr>
              <w:pStyle w:val="TAL"/>
              <w:rPr>
                <w:sz w:val="16"/>
                <w:szCs w:val="16"/>
              </w:rPr>
            </w:pPr>
            <w:r w:rsidRPr="00E5521C">
              <w:rPr>
                <w:sz w:val="16"/>
                <w:szCs w:val="16"/>
              </w:rPr>
              <w:t>New</w:t>
            </w:r>
            <w:r w:rsidR="0080520D" w:rsidRPr="00E5521C">
              <w:rPr>
                <w:sz w:val="16"/>
                <w:szCs w:val="16"/>
              </w:rPr>
              <w:t xml:space="preserve"> </w:t>
            </w:r>
            <w:r w:rsidRPr="00E5521C">
              <w:rPr>
                <w:sz w:val="16"/>
                <w:szCs w:val="16"/>
              </w:rPr>
              <w:t>Use</w:t>
            </w:r>
            <w:r w:rsidR="0080520D" w:rsidRPr="00E5521C">
              <w:rPr>
                <w:sz w:val="16"/>
                <w:szCs w:val="16"/>
              </w:rPr>
              <w:t xml:space="preserve"> </w:t>
            </w:r>
            <w:r w:rsidRPr="00E5521C">
              <w:rPr>
                <w:sz w:val="16"/>
                <w:szCs w:val="16"/>
              </w:rPr>
              <w:t>Case</w:t>
            </w:r>
            <w:r w:rsidR="0080520D" w:rsidRPr="00E5521C">
              <w:rPr>
                <w:sz w:val="16"/>
                <w:szCs w:val="16"/>
              </w:rPr>
              <w:t xml:space="preserve"> </w:t>
            </w:r>
            <w:r w:rsidRPr="00E5521C">
              <w:rPr>
                <w:sz w:val="16"/>
                <w:szCs w:val="16"/>
              </w:rPr>
              <w:t>on</w:t>
            </w:r>
            <w:r w:rsidR="0080520D" w:rsidRPr="00E5521C">
              <w:rPr>
                <w:sz w:val="16"/>
                <w:szCs w:val="16"/>
              </w:rPr>
              <w:t xml:space="preserve"> </w:t>
            </w:r>
            <w:r w:rsidRPr="00E5521C">
              <w:rPr>
                <w:sz w:val="16"/>
                <w:szCs w:val="16"/>
              </w:rPr>
              <w:t>exposure</w:t>
            </w:r>
            <w:r w:rsidR="0080520D" w:rsidRPr="00E5521C">
              <w:rPr>
                <w:sz w:val="16"/>
                <w:szCs w:val="16"/>
              </w:rPr>
              <w:t xml:space="preserve"> </w:t>
            </w:r>
            <w:r w:rsidRPr="00E5521C">
              <w:rPr>
                <w:sz w:val="16"/>
                <w:szCs w:val="16"/>
              </w:rPr>
              <w:t>of</w:t>
            </w:r>
            <w:r w:rsidR="0080520D" w:rsidRPr="00E5521C">
              <w:rPr>
                <w:sz w:val="16"/>
                <w:szCs w:val="16"/>
              </w:rPr>
              <w:t xml:space="preserve"> </w:t>
            </w:r>
            <w:r w:rsidRPr="00E5521C">
              <w:rPr>
                <w:sz w:val="16"/>
                <w:szCs w:val="16"/>
              </w:rPr>
              <w:t>energy</w:t>
            </w:r>
            <w:r w:rsidR="0080520D" w:rsidRPr="00E5521C">
              <w:rPr>
                <w:sz w:val="16"/>
                <w:szCs w:val="16"/>
              </w:rPr>
              <w:t xml:space="preserve"> </w:t>
            </w:r>
            <w:r w:rsidRPr="00E5521C">
              <w:rPr>
                <w:sz w:val="16"/>
                <w:szCs w:val="16"/>
              </w:rPr>
              <w:t>related</w:t>
            </w:r>
            <w:r w:rsidR="0080520D" w:rsidRPr="00E5521C">
              <w:rPr>
                <w:sz w:val="16"/>
                <w:szCs w:val="16"/>
              </w:rPr>
              <w:t xml:space="preserve"> </w:t>
            </w:r>
            <w:r w:rsidRPr="00E5521C">
              <w:rPr>
                <w:sz w:val="16"/>
                <w:szCs w:val="16"/>
              </w:rPr>
              <w:t>information</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1B159477" w14:textId="6056DDDC" w:rsidR="00544B71" w:rsidRPr="00E5521C" w:rsidRDefault="00544B71" w:rsidP="00C72833">
            <w:pPr>
              <w:pStyle w:val="TAC"/>
              <w:rPr>
                <w:sz w:val="16"/>
                <w:szCs w:val="16"/>
              </w:rPr>
            </w:pPr>
            <w:r w:rsidRPr="00E5521C">
              <w:rPr>
                <w:sz w:val="16"/>
                <w:szCs w:val="16"/>
              </w:rPr>
              <w:t>0.2.0</w:t>
            </w:r>
          </w:p>
        </w:tc>
      </w:tr>
      <w:tr w:rsidR="00544B71" w:rsidRPr="00E5521C" w14:paraId="727CC684" w14:textId="77777777" w:rsidTr="00CE64E3">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5D83713E" w14:textId="2ADCFCA8" w:rsidR="00544B71" w:rsidRPr="00E5521C" w:rsidRDefault="00544B71" w:rsidP="00C72833">
            <w:pPr>
              <w:pStyle w:val="TAC"/>
              <w:rPr>
                <w:sz w:val="16"/>
                <w:szCs w:val="16"/>
              </w:rPr>
            </w:pPr>
            <w:r w:rsidRPr="00E5521C">
              <w:rPr>
                <w:sz w:val="16"/>
                <w:szCs w:val="16"/>
              </w:rPr>
              <w:t>2024-04</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169C4093" w14:textId="5EAE8CE2" w:rsidR="00544B71" w:rsidRPr="00E5521C" w:rsidRDefault="00544B71" w:rsidP="00C72833">
            <w:pPr>
              <w:pStyle w:val="TAC"/>
              <w:rPr>
                <w:sz w:val="16"/>
                <w:szCs w:val="16"/>
              </w:rPr>
            </w:pPr>
            <w:r w:rsidRPr="00E5521C">
              <w:rPr>
                <w:sz w:val="16"/>
                <w:szCs w:val="16"/>
              </w:rPr>
              <w:t>SA5#154</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03661435" w14:textId="13723DEA" w:rsidR="00544B71" w:rsidRPr="00E5521C" w:rsidRDefault="00544B71" w:rsidP="00C72833">
            <w:pPr>
              <w:pStyle w:val="TAC"/>
              <w:rPr>
                <w:sz w:val="16"/>
                <w:szCs w:val="16"/>
              </w:rPr>
            </w:pPr>
            <w:r w:rsidRPr="00E5521C">
              <w:rPr>
                <w:sz w:val="16"/>
                <w:szCs w:val="16"/>
              </w:rPr>
              <w:t>S5-242056</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7E21EFB2" w14:textId="45D66AAC" w:rsidR="00544B71" w:rsidRPr="00E5521C" w:rsidRDefault="00544B71" w:rsidP="00C72833">
            <w:pPr>
              <w:pStyle w:val="TAL"/>
              <w:rPr>
                <w:sz w:val="16"/>
                <w:szCs w:val="16"/>
              </w:rPr>
            </w:pPr>
            <w:r w:rsidRPr="00E5521C">
              <w:rPr>
                <w:sz w:val="16"/>
                <w:szCs w:val="16"/>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76F57393" w14:textId="77777777" w:rsidR="00544B71" w:rsidRPr="00E5521C" w:rsidRDefault="00544B71" w:rsidP="00C72833">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415FCE9B" w14:textId="77777777" w:rsidR="00544B71" w:rsidRPr="00E5521C" w:rsidRDefault="00544B71" w:rsidP="00C72833">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1385E20F" w14:textId="58194C5F" w:rsidR="00544B71" w:rsidRPr="00E5521C" w:rsidRDefault="00544B71" w:rsidP="00C72833">
            <w:pPr>
              <w:pStyle w:val="TAL"/>
              <w:rPr>
                <w:sz w:val="16"/>
                <w:szCs w:val="16"/>
              </w:rPr>
            </w:pPr>
            <w:r w:rsidRPr="00E5521C">
              <w:rPr>
                <w:sz w:val="16"/>
                <w:szCs w:val="16"/>
              </w:rPr>
              <w:t>New</w:t>
            </w:r>
            <w:r w:rsidR="0080520D" w:rsidRPr="00E5521C">
              <w:rPr>
                <w:sz w:val="16"/>
                <w:szCs w:val="16"/>
              </w:rPr>
              <w:t xml:space="preserve"> </w:t>
            </w:r>
            <w:r w:rsidRPr="00E5521C">
              <w:rPr>
                <w:sz w:val="16"/>
                <w:szCs w:val="16"/>
              </w:rPr>
              <w:t>Use</w:t>
            </w:r>
            <w:r w:rsidR="0080520D" w:rsidRPr="00E5521C">
              <w:rPr>
                <w:sz w:val="16"/>
                <w:szCs w:val="16"/>
              </w:rPr>
              <w:t xml:space="preserve"> </w:t>
            </w:r>
            <w:r w:rsidRPr="00E5521C">
              <w:rPr>
                <w:sz w:val="16"/>
                <w:szCs w:val="16"/>
              </w:rPr>
              <w:t>Case</w:t>
            </w:r>
            <w:r w:rsidR="0080520D" w:rsidRPr="00E5521C">
              <w:rPr>
                <w:sz w:val="16"/>
                <w:szCs w:val="16"/>
              </w:rPr>
              <w:t xml:space="preserve"> </w:t>
            </w:r>
            <w:r w:rsidRPr="00E5521C">
              <w:rPr>
                <w:sz w:val="16"/>
                <w:szCs w:val="16"/>
              </w:rPr>
              <w:t>on</w:t>
            </w:r>
            <w:r w:rsidR="0080520D" w:rsidRPr="00E5521C">
              <w:rPr>
                <w:sz w:val="16"/>
                <w:szCs w:val="16"/>
              </w:rPr>
              <w:t xml:space="preserve"> </w:t>
            </w:r>
            <w:r w:rsidRPr="00E5521C">
              <w:rPr>
                <w:sz w:val="16"/>
                <w:szCs w:val="16"/>
              </w:rPr>
              <w:t>RAN</w:t>
            </w:r>
            <w:r w:rsidR="0080520D" w:rsidRPr="00E5521C">
              <w:rPr>
                <w:sz w:val="16"/>
                <w:szCs w:val="16"/>
              </w:rPr>
              <w:t xml:space="preserve"> </w:t>
            </w:r>
            <w:r w:rsidRPr="00E5521C">
              <w:rPr>
                <w:sz w:val="16"/>
                <w:szCs w:val="16"/>
              </w:rPr>
              <w:t>Energy</w:t>
            </w:r>
            <w:r w:rsidR="0080520D" w:rsidRPr="00E5521C">
              <w:rPr>
                <w:sz w:val="16"/>
                <w:szCs w:val="16"/>
              </w:rPr>
              <w:t xml:space="preserve"> </w:t>
            </w:r>
            <w:r w:rsidRPr="00E5521C">
              <w:rPr>
                <w:sz w:val="16"/>
                <w:szCs w:val="16"/>
              </w:rPr>
              <w:t>Consumption</w:t>
            </w:r>
            <w:r w:rsidR="0080520D" w:rsidRPr="00E5521C">
              <w:rPr>
                <w:sz w:val="16"/>
                <w:szCs w:val="16"/>
              </w:rPr>
              <w:t xml:space="preserve"> </w:t>
            </w:r>
            <w:r w:rsidRPr="00E5521C">
              <w:rPr>
                <w:sz w:val="16"/>
                <w:szCs w:val="16"/>
              </w:rPr>
              <w:t>per</w:t>
            </w:r>
            <w:r w:rsidR="0080520D" w:rsidRPr="00E5521C">
              <w:rPr>
                <w:sz w:val="16"/>
                <w:szCs w:val="16"/>
              </w:rPr>
              <w:t xml:space="preserve"> </w:t>
            </w:r>
            <w:r w:rsidRPr="00E5521C">
              <w:rPr>
                <w:sz w:val="16"/>
                <w:szCs w:val="16"/>
              </w:rPr>
              <w:t>UE</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123E1372" w14:textId="67CCA31B" w:rsidR="00544B71" w:rsidRPr="00E5521C" w:rsidRDefault="00544B71" w:rsidP="00C72833">
            <w:pPr>
              <w:pStyle w:val="TAC"/>
              <w:rPr>
                <w:sz w:val="16"/>
                <w:szCs w:val="16"/>
              </w:rPr>
            </w:pPr>
            <w:r w:rsidRPr="00E5521C">
              <w:rPr>
                <w:sz w:val="16"/>
                <w:szCs w:val="16"/>
              </w:rPr>
              <w:t>0.2.0</w:t>
            </w:r>
          </w:p>
        </w:tc>
      </w:tr>
      <w:tr w:rsidR="006C54E1" w:rsidRPr="00E5521C" w14:paraId="0537F5C9" w14:textId="77777777" w:rsidTr="00CE64E3">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77BFCDE6" w14:textId="4F64C569" w:rsidR="006C54E1" w:rsidRPr="00E5521C" w:rsidRDefault="006C54E1" w:rsidP="00C72833">
            <w:pPr>
              <w:pStyle w:val="TAC"/>
              <w:rPr>
                <w:sz w:val="16"/>
                <w:szCs w:val="16"/>
              </w:rPr>
            </w:pPr>
            <w:r w:rsidRPr="00E5521C">
              <w:rPr>
                <w:sz w:val="16"/>
                <w:szCs w:val="16"/>
              </w:rPr>
              <w:t>2024-04</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144AEF56" w14:textId="016E593C" w:rsidR="006C54E1" w:rsidRPr="00E5521C" w:rsidRDefault="006C54E1" w:rsidP="00C72833">
            <w:pPr>
              <w:pStyle w:val="TAC"/>
              <w:rPr>
                <w:sz w:val="16"/>
                <w:szCs w:val="16"/>
              </w:rPr>
            </w:pPr>
            <w:r w:rsidRPr="00E5521C">
              <w:rPr>
                <w:sz w:val="16"/>
                <w:szCs w:val="16"/>
              </w:rPr>
              <w:t>SA5#154</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19CC769C" w14:textId="6004F386" w:rsidR="006C0CBA" w:rsidRPr="00E5521C" w:rsidRDefault="006C0CBA" w:rsidP="00DE09D2">
            <w:pPr>
              <w:pStyle w:val="TAC"/>
              <w:rPr>
                <w:sz w:val="16"/>
                <w:szCs w:val="16"/>
              </w:rPr>
            </w:pPr>
            <w:r w:rsidRPr="00E5521C">
              <w:rPr>
                <w:sz w:val="16"/>
                <w:szCs w:val="16"/>
              </w:rPr>
              <w:t>S5-242217</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53EEF345" w14:textId="585056FF" w:rsidR="006C0CBA" w:rsidRPr="00E5521C" w:rsidRDefault="00BE7F63" w:rsidP="00C72833">
            <w:pPr>
              <w:pStyle w:val="TAL"/>
              <w:rPr>
                <w:sz w:val="16"/>
                <w:szCs w:val="16"/>
              </w:rPr>
            </w:pPr>
            <w:r w:rsidRPr="00E5521C">
              <w:rPr>
                <w:sz w:val="16"/>
                <w:szCs w:val="16"/>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10F78B8A" w14:textId="77777777" w:rsidR="006C54E1" w:rsidRPr="00E5521C" w:rsidRDefault="006C54E1" w:rsidP="00C72833">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03B0EF13" w14:textId="77777777" w:rsidR="006C54E1" w:rsidRPr="00E5521C" w:rsidRDefault="006C54E1" w:rsidP="00C72833">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35D05963" w14:textId="36D658AB" w:rsidR="006C0CBA" w:rsidRPr="00E5521C" w:rsidRDefault="006C0CBA" w:rsidP="00C72833">
            <w:pPr>
              <w:pStyle w:val="TAL"/>
              <w:rPr>
                <w:sz w:val="16"/>
                <w:szCs w:val="16"/>
              </w:rPr>
            </w:pPr>
            <w:r w:rsidRPr="00E5521C">
              <w:rPr>
                <w:sz w:val="16"/>
                <w:szCs w:val="16"/>
              </w:rPr>
              <w:t>New</w:t>
            </w:r>
            <w:r w:rsidR="0080520D" w:rsidRPr="00E5521C">
              <w:rPr>
                <w:sz w:val="16"/>
                <w:szCs w:val="16"/>
              </w:rPr>
              <w:t xml:space="preserve"> </w:t>
            </w:r>
            <w:r w:rsidRPr="00E5521C">
              <w:rPr>
                <w:sz w:val="16"/>
                <w:szCs w:val="16"/>
              </w:rPr>
              <w:t>Use</w:t>
            </w:r>
            <w:r w:rsidR="0080520D" w:rsidRPr="00E5521C">
              <w:rPr>
                <w:sz w:val="16"/>
                <w:szCs w:val="16"/>
              </w:rPr>
              <w:t xml:space="preserve"> </w:t>
            </w:r>
            <w:r w:rsidRPr="00E5521C">
              <w:rPr>
                <w:sz w:val="16"/>
                <w:szCs w:val="16"/>
              </w:rPr>
              <w:t>Case</w:t>
            </w:r>
            <w:r w:rsidR="0080520D" w:rsidRPr="00E5521C">
              <w:rPr>
                <w:sz w:val="16"/>
                <w:szCs w:val="16"/>
              </w:rPr>
              <w:t xml:space="preserve"> </w:t>
            </w:r>
            <w:r w:rsidRPr="00E5521C">
              <w:rPr>
                <w:sz w:val="16"/>
                <w:szCs w:val="16"/>
              </w:rPr>
              <w:t>on</w:t>
            </w:r>
            <w:r w:rsidR="0080520D" w:rsidRPr="00E5521C">
              <w:rPr>
                <w:sz w:val="16"/>
                <w:szCs w:val="16"/>
              </w:rPr>
              <w:t xml:space="preserve"> </w:t>
            </w:r>
            <w:r w:rsidRPr="00E5521C">
              <w:rPr>
                <w:sz w:val="16"/>
                <w:szCs w:val="16"/>
              </w:rPr>
              <w:t>multi-dimensional</w:t>
            </w:r>
            <w:r w:rsidR="0080520D" w:rsidRPr="00E5521C">
              <w:rPr>
                <w:sz w:val="16"/>
                <w:szCs w:val="16"/>
              </w:rPr>
              <w:t xml:space="preserve"> </w:t>
            </w:r>
            <w:r w:rsidRPr="00E5521C">
              <w:rPr>
                <w:sz w:val="16"/>
                <w:szCs w:val="16"/>
              </w:rPr>
              <w:t>network</w:t>
            </w:r>
            <w:r w:rsidR="0080520D" w:rsidRPr="00E5521C">
              <w:rPr>
                <w:sz w:val="16"/>
                <w:szCs w:val="16"/>
              </w:rPr>
              <w:t xml:space="preserve"> </w:t>
            </w:r>
            <w:r w:rsidRPr="00E5521C">
              <w:rPr>
                <w:sz w:val="16"/>
                <w:szCs w:val="16"/>
              </w:rPr>
              <w:t>energy</w:t>
            </w:r>
            <w:r w:rsidR="0080520D" w:rsidRPr="00E5521C">
              <w:rPr>
                <w:sz w:val="16"/>
                <w:szCs w:val="16"/>
              </w:rPr>
              <w:t xml:space="preserve"> </w:t>
            </w:r>
            <w:r w:rsidRPr="00E5521C">
              <w:rPr>
                <w:sz w:val="16"/>
                <w:szCs w:val="16"/>
              </w:rPr>
              <w:t>efficiency</w:t>
            </w:r>
            <w:r w:rsidR="0080520D" w:rsidRPr="00E5521C">
              <w:rPr>
                <w:sz w:val="16"/>
                <w:szCs w:val="16"/>
              </w:rPr>
              <w:t xml:space="preserve"> </w:t>
            </w:r>
            <w:r w:rsidRPr="00E5521C">
              <w:rPr>
                <w:sz w:val="16"/>
                <w:szCs w:val="16"/>
              </w:rPr>
              <w:t>metrics</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1501E842" w14:textId="7C898441" w:rsidR="006C54E1" w:rsidRPr="00E5521C" w:rsidRDefault="00573C3A" w:rsidP="00C72833">
            <w:pPr>
              <w:pStyle w:val="TAC"/>
              <w:rPr>
                <w:sz w:val="16"/>
                <w:szCs w:val="16"/>
              </w:rPr>
            </w:pPr>
            <w:r w:rsidRPr="00E5521C">
              <w:rPr>
                <w:sz w:val="16"/>
                <w:szCs w:val="16"/>
              </w:rPr>
              <w:t>0.2.0</w:t>
            </w:r>
          </w:p>
        </w:tc>
      </w:tr>
      <w:tr w:rsidR="00CD6E83" w:rsidRPr="00E5521C" w14:paraId="104C90D7" w14:textId="77777777" w:rsidTr="00CE64E3">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77869D44" w14:textId="07D47BB8" w:rsidR="00CD6E83" w:rsidRPr="00E5521C" w:rsidRDefault="00CD6E83" w:rsidP="00C72833">
            <w:pPr>
              <w:pStyle w:val="TAC"/>
              <w:rPr>
                <w:sz w:val="16"/>
                <w:szCs w:val="16"/>
              </w:rPr>
            </w:pPr>
            <w:r w:rsidRPr="00E5521C">
              <w:rPr>
                <w:sz w:val="16"/>
                <w:szCs w:val="16"/>
              </w:rPr>
              <w:t>2024-06</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024C2B39" w14:textId="0740E6D0" w:rsidR="00CD6E83" w:rsidRPr="00E5521C" w:rsidRDefault="00CD6E83" w:rsidP="00C72833">
            <w:pPr>
              <w:pStyle w:val="TAC"/>
              <w:rPr>
                <w:sz w:val="16"/>
                <w:szCs w:val="16"/>
              </w:rPr>
            </w:pPr>
            <w:r w:rsidRPr="00E5521C">
              <w:rPr>
                <w:sz w:val="16"/>
                <w:szCs w:val="16"/>
              </w:rPr>
              <w:t>SA5#155</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3F22E460" w14:textId="0D7BB70E" w:rsidR="00CD6E83" w:rsidRPr="00E5521C" w:rsidRDefault="00CD6E83" w:rsidP="007058E1">
            <w:pPr>
              <w:pStyle w:val="TAC"/>
              <w:rPr>
                <w:sz w:val="16"/>
                <w:szCs w:val="16"/>
              </w:rPr>
            </w:pPr>
            <w:r w:rsidRPr="00E5521C">
              <w:rPr>
                <w:sz w:val="16"/>
                <w:szCs w:val="16"/>
              </w:rPr>
              <w:t>S5</w:t>
            </w:r>
            <w:r w:rsidRPr="00E5521C">
              <w:rPr>
                <w:rFonts w:ascii="Cambria Math" w:hAnsi="Cambria Math" w:cs="Cambria Math"/>
                <w:sz w:val="16"/>
                <w:szCs w:val="16"/>
              </w:rPr>
              <w:t>‑</w:t>
            </w:r>
            <w:r w:rsidRPr="00E5521C">
              <w:rPr>
                <w:sz w:val="16"/>
                <w:szCs w:val="16"/>
              </w:rPr>
              <w:t>243426</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38A01955" w14:textId="548D92E9" w:rsidR="00CD6E83" w:rsidRPr="00E5521C" w:rsidRDefault="00CD6E83" w:rsidP="00C72833">
            <w:pPr>
              <w:pStyle w:val="TAL"/>
              <w:rPr>
                <w:sz w:val="16"/>
                <w:szCs w:val="16"/>
              </w:rPr>
            </w:pPr>
            <w:r w:rsidRPr="00E5521C">
              <w:rPr>
                <w:sz w:val="16"/>
                <w:szCs w:val="16"/>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70F8B648" w14:textId="77777777" w:rsidR="00CD6E83" w:rsidRPr="00E5521C" w:rsidRDefault="00CD6E83" w:rsidP="00C72833">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1075D149" w14:textId="77777777" w:rsidR="00CD6E83" w:rsidRPr="00E5521C" w:rsidRDefault="00CD6E83" w:rsidP="00C72833">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12EA8B01" w14:textId="17866875" w:rsidR="00CD6E83" w:rsidRPr="00E5521C" w:rsidRDefault="00CD6E83" w:rsidP="00C72833">
            <w:pPr>
              <w:pStyle w:val="TAL"/>
              <w:rPr>
                <w:sz w:val="16"/>
                <w:szCs w:val="16"/>
              </w:rPr>
            </w:pPr>
            <w:r w:rsidRPr="00E5521C">
              <w:rPr>
                <w:sz w:val="16"/>
                <w:szCs w:val="16"/>
              </w:rPr>
              <w:t>Add</w:t>
            </w:r>
            <w:r w:rsidR="0080520D" w:rsidRPr="00E5521C">
              <w:rPr>
                <w:sz w:val="16"/>
                <w:szCs w:val="16"/>
              </w:rPr>
              <w:t xml:space="preserve"> </w:t>
            </w:r>
            <w:r w:rsidRPr="00E5521C">
              <w:rPr>
                <w:sz w:val="16"/>
                <w:szCs w:val="16"/>
              </w:rPr>
              <w:t>potential</w:t>
            </w:r>
            <w:r w:rsidR="0080520D" w:rsidRPr="00E5521C">
              <w:rPr>
                <w:sz w:val="16"/>
                <w:szCs w:val="16"/>
              </w:rPr>
              <w:t xml:space="preserve"> </w:t>
            </w:r>
            <w:r w:rsidRPr="00E5521C">
              <w:rPr>
                <w:sz w:val="16"/>
                <w:szCs w:val="16"/>
              </w:rPr>
              <w:t>solution</w:t>
            </w:r>
            <w:r w:rsidR="0080520D" w:rsidRPr="00E5521C">
              <w:rPr>
                <w:sz w:val="16"/>
                <w:szCs w:val="16"/>
              </w:rPr>
              <w:t xml:space="preserve"> </w:t>
            </w:r>
            <w:r w:rsidRPr="00E5521C">
              <w:rPr>
                <w:sz w:val="16"/>
                <w:szCs w:val="16"/>
              </w:rPr>
              <w:t>for</w:t>
            </w:r>
            <w:r w:rsidR="0080520D" w:rsidRPr="00E5521C">
              <w:rPr>
                <w:sz w:val="16"/>
                <w:szCs w:val="16"/>
              </w:rPr>
              <w:t xml:space="preserve"> </w:t>
            </w:r>
            <w:r w:rsidRPr="00E5521C">
              <w:rPr>
                <w:sz w:val="16"/>
                <w:szCs w:val="16"/>
              </w:rPr>
              <w:t>actual</w:t>
            </w:r>
            <w:r w:rsidR="0080520D" w:rsidRPr="00E5521C">
              <w:rPr>
                <w:sz w:val="16"/>
                <w:szCs w:val="16"/>
              </w:rPr>
              <w:t xml:space="preserve"> </w:t>
            </w:r>
            <w:r w:rsidRPr="00E5521C">
              <w:rPr>
                <w:sz w:val="16"/>
                <w:szCs w:val="16"/>
              </w:rPr>
              <w:t>energy</w:t>
            </w:r>
            <w:r w:rsidR="0080520D" w:rsidRPr="00E5521C">
              <w:rPr>
                <w:sz w:val="16"/>
                <w:szCs w:val="16"/>
              </w:rPr>
              <w:t xml:space="preserve"> </w:t>
            </w:r>
            <w:r w:rsidRPr="00E5521C">
              <w:rPr>
                <w:sz w:val="16"/>
                <w:szCs w:val="16"/>
              </w:rPr>
              <w:t>consumption</w:t>
            </w:r>
            <w:r w:rsidR="0080520D" w:rsidRPr="00E5521C">
              <w:rPr>
                <w:sz w:val="16"/>
                <w:szCs w:val="16"/>
              </w:rPr>
              <w:t xml:space="preserve"> </w:t>
            </w:r>
            <w:r w:rsidRPr="00E5521C">
              <w:rPr>
                <w:sz w:val="16"/>
                <w:szCs w:val="16"/>
              </w:rPr>
              <w:t>of</w:t>
            </w:r>
            <w:r w:rsidR="0080520D" w:rsidRPr="00E5521C">
              <w:rPr>
                <w:sz w:val="16"/>
                <w:szCs w:val="16"/>
              </w:rPr>
              <w:t xml:space="preserve"> </w:t>
            </w:r>
            <w:r w:rsidRPr="00E5521C">
              <w:rPr>
                <w:sz w:val="16"/>
                <w:szCs w:val="16"/>
              </w:rPr>
              <w:t>VNF</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4AE362A7" w14:textId="56501F42" w:rsidR="00CD6E83" w:rsidRPr="00E5521C" w:rsidRDefault="00CD6E83" w:rsidP="00C72833">
            <w:pPr>
              <w:pStyle w:val="TAC"/>
              <w:rPr>
                <w:sz w:val="16"/>
                <w:szCs w:val="16"/>
              </w:rPr>
            </w:pPr>
            <w:r w:rsidRPr="00E5521C">
              <w:rPr>
                <w:sz w:val="16"/>
                <w:szCs w:val="16"/>
              </w:rPr>
              <w:t>0.3.0</w:t>
            </w:r>
          </w:p>
        </w:tc>
      </w:tr>
      <w:tr w:rsidR="00CD6E83" w:rsidRPr="00E5521C" w14:paraId="61255BD3" w14:textId="77777777" w:rsidTr="00CE64E3">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645D385B" w14:textId="3E6619C2" w:rsidR="00CD6E83" w:rsidRPr="00E5521C" w:rsidRDefault="00CD6E83" w:rsidP="00C72833">
            <w:pPr>
              <w:pStyle w:val="TAC"/>
              <w:rPr>
                <w:sz w:val="16"/>
                <w:szCs w:val="16"/>
              </w:rPr>
            </w:pPr>
            <w:r w:rsidRPr="00E5521C">
              <w:rPr>
                <w:sz w:val="16"/>
                <w:szCs w:val="16"/>
              </w:rPr>
              <w:t>2024-06</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6747FA5C" w14:textId="3F431DD3" w:rsidR="00CD6E83" w:rsidRPr="00E5521C" w:rsidRDefault="00CD6E83" w:rsidP="00C72833">
            <w:pPr>
              <w:pStyle w:val="TAC"/>
              <w:rPr>
                <w:sz w:val="16"/>
                <w:szCs w:val="16"/>
              </w:rPr>
            </w:pPr>
            <w:r w:rsidRPr="00E5521C">
              <w:rPr>
                <w:sz w:val="16"/>
                <w:szCs w:val="16"/>
              </w:rPr>
              <w:t>SA5#155</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4F5C8C90" w14:textId="162207E1" w:rsidR="00CD6E83" w:rsidRPr="00E5521C" w:rsidRDefault="00CD6E83" w:rsidP="007058E1">
            <w:pPr>
              <w:pStyle w:val="TAC"/>
              <w:rPr>
                <w:sz w:val="16"/>
                <w:szCs w:val="16"/>
              </w:rPr>
            </w:pPr>
            <w:r w:rsidRPr="00E5521C">
              <w:rPr>
                <w:sz w:val="16"/>
                <w:szCs w:val="16"/>
              </w:rPr>
              <w:t>S5</w:t>
            </w:r>
            <w:r w:rsidRPr="00E5521C">
              <w:rPr>
                <w:rFonts w:ascii="Cambria Math" w:hAnsi="Cambria Math" w:cs="Cambria Math"/>
                <w:sz w:val="16"/>
                <w:szCs w:val="16"/>
              </w:rPr>
              <w:t>‑</w:t>
            </w:r>
            <w:r w:rsidRPr="00E5521C">
              <w:rPr>
                <w:sz w:val="16"/>
                <w:szCs w:val="16"/>
              </w:rPr>
              <w:t>243240</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2C8954CB" w14:textId="2C2420F8" w:rsidR="00CD6E83" w:rsidRPr="00E5521C" w:rsidRDefault="00CD6E83" w:rsidP="00C72833">
            <w:pPr>
              <w:pStyle w:val="TAL"/>
              <w:rPr>
                <w:sz w:val="16"/>
                <w:szCs w:val="16"/>
              </w:rPr>
            </w:pPr>
            <w:r w:rsidRPr="00E5521C">
              <w:rPr>
                <w:sz w:val="16"/>
                <w:szCs w:val="16"/>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2B86B97A" w14:textId="77777777" w:rsidR="00CD6E83" w:rsidRPr="00E5521C" w:rsidRDefault="00CD6E83" w:rsidP="00C72833">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6A864CF8" w14:textId="77777777" w:rsidR="00CD6E83" w:rsidRPr="00E5521C" w:rsidRDefault="00CD6E83" w:rsidP="00C72833">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3D43A328" w14:textId="0E43CCEB" w:rsidR="00CD6E83" w:rsidRPr="00E5521C" w:rsidRDefault="00CD6E83" w:rsidP="00C72833">
            <w:pPr>
              <w:pStyle w:val="TAL"/>
              <w:rPr>
                <w:sz w:val="16"/>
                <w:szCs w:val="16"/>
              </w:rPr>
            </w:pPr>
            <w:r w:rsidRPr="00E5521C">
              <w:rPr>
                <w:sz w:val="16"/>
                <w:szCs w:val="16"/>
              </w:rPr>
              <w:t>New</w:t>
            </w:r>
            <w:r w:rsidR="0080520D" w:rsidRPr="00E5521C">
              <w:rPr>
                <w:sz w:val="16"/>
                <w:szCs w:val="16"/>
              </w:rPr>
              <w:t xml:space="preserve"> </w:t>
            </w:r>
            <w:r w:rsidRPr="00E5521C">
              <w:rPr>
                <w:sz w:val="16"/>
                <w:szCs w:val="16"/>
              </w:rPr>
              <w:t>Use</w:t>
            </w:r>
            <w:r w:rsidR="0080520D" w:rsidRPr="00E5521C">
              <w:rPr>
                <w:sz w:val="16"/>
                <w:szCs w:val="16"/>
              </w:rPr>
              <w:t xml:space="preserve"> </w:t>
            </w:r>
            <w:r w:rsidRPr="00E5521C">
              <w:rPr>
                <w:sz w:val="16"/>
                <w:szCs w:val="16"/>
              </w:rPr>
              <w:t>Case</w:t>
            </w:r>
            <w:r w:rsidR="0080520D" w:rsidRPr="00E5521C">
              <w:rPr>
                <w:sz w:val="16"/>
                <w:szCs w:val="16"/>
              </w:rPr>
              <w:t xml:space="preserve"> </w:t>
            </w:r>
            <w:r w:rsidRPr="00E5521C">
              <w:rPr>
                <w:sz w:val="16"/>
                <w:szCs w:val="16"/>
              </w:rPr>
              <w:t>on</w:t>
            </w:r>
            <w:r w:rsidR="0080520D" w:rsidRPr="00E5521C">
              <w:rPr>
                <w:sz w:val="16"/>
                <w:szCs w:val="16"/>
              </w:rPr>
              <w:t xml:space="preserve"> </w:t>
            </w:r>
            <w:r w:rsidRPr="00E5521C">
              <w:rPr>
                <w:sz w:val="16"/>
                <w:szCs w:val="16"/>
              </w:rPr>
              <w:t>renewable</w:t>
            </w:r>
            <w:r w:rsidR="0080520D" w:rsidRPr="00E5521C">
              <w:rPr>
                <w:sz w:val="16"/>
                <w:szCs w:val="16"/>
              </w:rPr>
              <w:t xml:space="preserve"> </w:t>
            </w:r>
            <w:r w:rsidRPr="00E5521C">
              <w:rPr>
                <w:sz w:val="16"/>
                <w:szCs w:val="16"/>
              </w:rPr>
              <w:t>energy</w:t>
            </w:r>
            <w:r w:rsidR="0080520D" w:rsidRPr="00E5521C">
              <w:rPr>
                <w:sz w:val="16"/>
                <w:szCs w:val="16"/>
              </w:rPr>
              <w:t xml:space="preserve"> </w:t>
            </w:r>
            <w:r w:rsidRPr="00E5521C">
              <w:rPr>
                <w:sz w:val="16"/>
                <w:szCs w:val="16"/>
              </w:rPr>
              <w:t>based</w:t>
            </w:r>
            <w:r w:rsidR="0080520D" w:rsidRPr="00E5521C">
              <w:rPr>
                <w:sz w:val="16"/>
                <w:szCs w:val="16"/>
              </w:rPr>
              <w:t xml:space="preserve"> </w:t>
            </w:r>
            <w:r w:rsidRPr="00E5521C">
              <w:rPr>
                <w:sz w:val="16"/>
                <w:szCs w:val="16"/>
              </w:rPr>
              <w:t>LBO</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66D6FFEF" w14:textId="083B36FF" w:rsidR="00CD6E83" w:rsidRPr="00E5521C" w:rsidRDefault="007058E1" w:rsidP="00C72833">
            <w:pPr>
              <w:pStyle w:val="TAC"/>
              <w:rPr>
                <w:sz w:val="16"/>
                <w:szCs w:val="16"/>
              </w:rPr>
            </w:pPr>
            <w:r w:rsidRPr="00E5521C">
              <w:rPr>
                <w:sz w:val="16"/>
                <w:szCs w:val="16"/>
              </w:rPr>
              <w:t>0.3.0</w:t>
            </w:r>
          </w:p>
        </w:tc>
      </w:tr>
      <w:tr w:rsidR="00CD6E83" w:rsidRPr="00E5521C" w14:paraId="22AFA6D9" w14:textId="77777777" w:rsidTr="00CE64E3">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71408BFC" w14:textId="35679B53" w:rsidR="00CD6E83" w:rsidRPr="00E5521C" w:rsidRDefault="00CD6E83" w:rsidP="00C72833">
            <w:pPr>
              <w:pStyle w:val="TAC"/>
              <w:rPr>
                <w:sz w:val="16"/>
                <w:szCs w:val="16"/>
              </w:rPr>
            </w:pPr>
            <w:r w:rsidRPr="00E5521C">
              <w:rPr>
                <w:sz w:val="16"/>
                <w:szCs w:val="16"/>
              </w:rPr>
              <w:t>2024-06</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544736AF" w14:textId="4FA0A21C" w:rsidR="00CD6E83" w:rsidRPr="00E5521C" w:rsidRDefault="00CD6E83" w:rsidP="00C72833">
            <w:pPr>
              <w:pStyle w:val="TAC"/>
              <w:rPr>
                <w:sz w:val="16"/>
                <w:szCs w:val="16"/>
              </w:rPr>
            </w:pPr>
            <w:r w:rsidRPr="00E5521C">
              <w:rPr>
                <w:sz w:val="16"/>
                <w:szCs w:val="16"/>
              </w:rPr>
              <w:t>SA5#155</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4B09C665" w14:textId="7D78183F" w:rsidR="00CD6E83" w:rsidRPr="00E5521C" w:rsidRDefault="00CD6E83" w:rsidP="007058E1">
            <w:pPr>
              <w:pStyle w:val="TAC"/>
              <w:rPr>
                <w:sz w:val="16"/>
                <w:szCs w:val="16"/>
              </w:rPr>
            </w:pPr>
            <w:r w:rsidRPr="00E5521C">
              <w:rPr>
                <w:sz w:val="16"/>
                <w:szCs w:val="16"/>
              </w:rPr>
              <w:t>S5</w:t>
            </w:r>
            <w:r w:rsidRPr="00E5521C">
              <w:rPr>
                <w:rFonts w:ascii="Cambria Math" w:hAnsi="Cambria Math" w:cs="Cambria Math"/>
                <w:sz w:val="16"/>
                <w:szCs w:val="16"/>
              </w:rPr>
              <w:t>‑</w:t>
            </w:r>
            <w:r w:rsidRPr="00E5521C">
              <w:rPr>
                <w:sz w:val="16"/>
                <w:szCs w:val="16"/>
              </w:rPr>
              <w:t>243249</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510CDCF8" w14:textId="3A42C410" w:rsidR="00CD6E83" w:rsidRPr="00E5521C" w:rsidRDefault="00CD6E83" w:rsidP="00C72833">
            <w:pPr>
              <w:pStyle w:val="TAL"/>
              <w:rPr>
                <w:sz w:val="16"/>
                <w:szCs w:val="16"/>
              </w:rPr>
            </w:pPr>
            <w:r w:rsidRPr="00E5521C">
              <w:rPr>
                <w:sz w:val="16"/>
                <w:szCs w:val="16"/>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7585EC7C" w14:textId="77777777" w:rsidR="00CD6E83" w:rsidRPr="00E5521C" w:rsidRDefault="00CD6E83" w:rsidP="00C72833">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2DCE3B72" w14:textId="77777777" w:rsidR="00CD6E83" w:rsidRPr="00E5521C" w:rsidRDefault="00CD6E83" w:rsidP="00C72833">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5BCB5B8E" w14:textId="0F254D9E" w:rsidR="00CD6E83" w:rsidRPr="00E5521C" w:rsidRDefault="00CD6E83" w:rsidP="00C72833">
            <w:pPr>
              <w:pStyle w:val="TAL"/>
              <w:rPr>
                <w:sz w:val="16"/>
                <w:szCs w:val="16"/>
              </w:rPr>
            </w:pPr>
            <w:r w:rsidRPr="00E5521C">
              <w:rPr>
                <w:sz w:val="16"/>
                <w:szCs w:val="16"/>
              </w:rPr>
              <w:t>Update</w:t>
            </w:r>
            <w:r w:rsidR="0080520D" w:rsidRPr="00E5521C">
              <w:rPr>
                <w:sz w:val="16"/>
                <w:szCs w:val="16"/>
              </w:rPr>
              <w:t xml:space="preserve"> </w:t>
            </w:r>
            <w:r w:rsidRPr="00E5521C">
              <w:rPr>
                <w:sz w:val="16"/>
                <w:szCs w:val="16"/>
              </w:rPr>
              <w:t>terms</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238439F1" w14:textId="4345C3EB" w:rsidR="00CD6E83" w:rsidRPr="00E5521C" w:rsidRDefault="007058E1" w:rsidP="00C72833">
            <w:pPr>
              <w:pStyle w:val="TAC"/>
              <w:rPr>
                <w:sz w:val="16"/>
                <w:szCs w:val="16"/>
              </w:rPr>
            </w:pPr>
            <w:r w:rsidRPr="00E5521C">
              <w:rPr>
                <w:sz w:val="16"/>
                <w:szCs w:val="16"/>
              </w:rPr>
              <w:t>0.3.0</w:t>
            </w:r>
          </w:p>
        </w:tc>
      </w:tr>
      <w:tr w:rsidR="00CD6E83" w:rsidRPr="00E5521C" w14:paraId="16D04C37" w14:textId="77777777" w:rsidTr="00CE64E3">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47A09392" w14:textId="16DC027F" w:rsidR="00CD6E83" w:rsidRPr="00E5521C" w:rsidRDefault="00CD6E83" w:rsidP="00CD6E83">
            <w:pPr>
              <w:pStyle w:val="TAC"/>
              <w:rPr>
                <w:sz w:val="16"/>
                <w:szCs w:val="16"/>
              </w:rPr>
            </w:pPr>
            <w:r w:rsidRPr="00E5521C">
              <w:rPr>
                <w:sz w:val="16"/>
                <w:szCs w:val="16"/>
              </w:rPr>
              <w:t>2024-06</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764A1F7A" w14:textId="7ECFF935" w:rsidR="00CD6E83" w:rsidRPr="00E5521C" w:rsidRDefault="00CD6E83" w:rsidP="00CD6E83">
            <w:pPr>
              <w:pStyle w:val="TAC"/>
              <w:rPr>
                <w:sz w:val="16"/>
                <w:szCs w:val="16"/>
              </w:rPr>
            </w:pPr>
            <w:r w:rsidRPr="00E5521C">
              <w:rPr>
                <w:sz w:val="16"/>
                <w:szCs w:val="16"/>
              </w:rPr>
              <w:t>SA5#155</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14A68A8D" w14:textId="11C28A7E" w:rsidR="00CD6E83" w:rsidRPr="00E5521C" w:rsidRDefault="00CD6E83" w:rsidP="007058E1">
            <w:pPr>
              <w:pStyle w:val="TAC"/>
              <w:rPr>
                <w:sz w:val="16"/>
                <w:szCs w:val="16"/>
              </w:rPr>
            </w:pPr>
            <w:r w:rsidRPr="00E5521C">
              <w:rPr>
                <w:sz w:val="16"/>
                <w:szCs w:val="16"/>
              </w:rPr>
              <w:t>S5</w:t>
            </w:r>
            <w:r w:rsidRPr="00E5521C">
              <w:rPr>
                <w:rFonts w:ascii="Cambria Math" w:hAnsi="Cambria Math" w:cs="Cambria Math"/>
                <w:sz w:val="16"/>
                <w:szCs w:val="16"/>
              </w:rPr>
              <w:t>‑</w:t>
            </w:r>
            <w:r w:rsidRPr="00E5521C">
              <w:rPr>
                <w:sz w:val="16"/>
                <w:szCs w:val="16"/>
              </w:rPr>
              <w:t>243245</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541E072F" w14:textId="630B27E7" w:rsidR="00CD6E83" w:rsidRPr="00E5521C" w:rsidRDefault="00CD6E83" w:rsidP="00CD6E83">
            <w:pPr>
              <w:pStyle w:val="TAL"/>
              <w:rPr>
                <w:sz w:val="16"/>
                <w:szCs w:val="16"/>
              </w:rPr>
            </w:pPr>
            <w:r w:rsidRPr="00E5521C">
              <w:rPr>
                <w:sz w:val="16"/>
                <w:szCs w:val="16"/>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1F066640" w14:textId="77777777" w:rsidR="00CD6E83" w:rsidRPr="00E5521C" w:rsidRDefault="00CD6E83" w:rsidP="00CD6E83">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538D665D" w14:textId="77777777" w:rsidR="00CD6E83" w:rsidRPr="00E5521C" w:rsidRDefault="00CD6E83" w:rsidP="00CD6E83">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729CD1B4" w14:textId="4B4E698C" w:rsidR="00CD6E83" w:rsidRPr="00E5521C" w:rsidRDefault="00CD6E83" w:rsidP="00CD6E83">
            <w:pPr>
              <w:pStyle w:val="TAL"/>
              <w:rPr>
                <w:sz w:val="16"/>
                <w:szCs w:val="16"/>
              </w:rPr>
            </w:pPr>
            <w:r w:rsidRPr="00E5521C">
              <w:rPr>
                <w:sz w:val="16"/>
                <w:szCs w:val="16"/>
              </w:rPr>
              <w:t>Update</w:t>
            </w:r>
            <w:r w:rsidR="0080520D" w:rsidRPr="00E5521C">
              <w:rPr>
                <w:sz w:val="16"/>
                <w:szCs w:val="16"/>
              </w:rPr>
              <w:t xml:space="preserve"> </w:t>
            </w:r>
            <w:r w:rsidRPr="00E5521C">
              <w:rPr>
                <w:sz w:val="16"/>
                <w:szCs w:val="16"/>
              </w:rPr>
              <w:t>use</w:t>
            </w:r>
            <w:r w:rsidR="0080520D" w:rsidRPr="00E5521C">
              <w:rPr>
                <w:sz w:val="16"/>
                <w:szCs w:val="16"/>
              </w:rPr>
              <w:t xml:space="preserve"> </w:t>
            </w:r>
            <w:r w:rsidRPr="00E5521C">
              <w:rPr>
                <w:sz w:val="16"/>
                <w:szCs w:val="16"/>
              </w:rPr>
              <w:t>case</w:t>
            </w:r>
            <w:r w:rsidR="0080520D" w:rsidRPr="00E5521C">
              <w:rPr>
                <w:sz w:val="16"/>
                <w:szCs w:val="16"/>
              </w:rPr>
              <w:t xml:space="preserve"> </w:t>
            </w:r>
            <w:r w:rsidRPr="00E5521C">
              <w:rPr>
                <w:sz w:val="16"/>
                <w:szCs w:val="16"/>
              </w:rPr>
              <w:t>enable</w:t>
            </w:r>
            <w:r w:rsidR="0080520D" w:rsidRPr="00E5521C">
              <w:rPr>
                <w:sz w:val="16"/>
                <w:szCs w:val="16"/>
              </w:rPr>
              <w:t xml:space="preserve"> </w:t>
            </w:r>
            <w:r w:rsidRPr="00E5521C">
              <w:rPr>
                <w:sz w:val="16"/>
                <w:szCs w:val="16"/>
              </w:rPr>
              <w:t>renewable</w:t>
            </w:r>
            <w:r w:rsidR="0080520D" w:rsidRPr="00E5521C">
              <w:rPr>
                <w:sz w:val="16"/>
                <w:szCs w:val="16"/>
              </w:rPr>
              <w:t xml:space="preserve"> </w:t>
            </w:r>
            <w:r w:rsidRPr="00E5521C">
              <w:rPr>
                <w:sz w:val="16"/>
                <w:szCs w:val="16"/>
              </w:rPr>
              <w:t>energy</w:t>
            </w:r>
            <w:r w:rsidR="0080520D" w:rsidRPr="00E5521C">
              <w:rPr>
                <w:sz w:val="16"/>
                <w:szCs w:val="16"/>
              </w:rPr>
              <w:t xml:space="preserve"> </w:t>
            </w:r>
            <w:r w:rsidRPr="00E5521C">
              <w:rPr>
                <w:sz w:val="16"/>
                <w:szCs w:val="16"/>
              </w:rPr>
              <w:t>consumption</w:t>
            </w:r>
            <w:r w:rsidR="0080520D" w:rsidRPr="00E5521C">
              <w:rPr>
                <w:sz w:val="16"/>
                <w:szCs w:val="16"/>
              </w:rPr>
              <w:t xml:space="preserve"> </w:t>
            </w:r>
            <w:r w:rsidRPr="00E5521C">
              <w:rPr>
                <w:sz w:val="16"/>
                <w:szCs w:val="16"/>
              </w:rPr>
              <w:t>and</w:t>
            </w:r>
            <w:r w:rsidR="0080520D" w:rsidRPr="00E5521C">
              <w:rPr>
                <w:sz w:val="16"/>
                <w:szCs w:val="16"/>
              </w:rPr>
              <w:t xml:space="preserve"> </w:t>
            </w:r>
            <w:r w:rsidRPr="00E5521C">
              <w:rPr>
                <w:sz w:val="16"/>
                <w:szCs w:val="16"/>
              </w:rPr>
              <w:t>carbon</w:t>
            </w:r>
            <w:r w:rsidR="0080520D" w:rsidRPr="00E5521C">
              <w:rPr>
                <w:sz w:val="16"/>
                <w:szCs w:val="16"/>
              </w:rPr>
              <w:t xml:space="preserve"> </w:t>
            </w:r>
            <w:r w:rsidRPr="00E5521C">
              <w:rPr>
                <w:sz w:val="16"/>
                <w:szCs w:val="16"/>
              </w:rPr>
              <w:t>emission</w:t>
            </w:r>
            <w:r w:rsidR="0080520D" w:rsidRPr="00E5521C">
              <w:rPr>
                <w:sz w:val="16"/>
                <w:szCs w:val="16"/>
              </w:rPr>
              <w:t xml:space="preserve"> </w:t>
            </w:r>
            <w:r w:rsidRPr="00E5521C">
              <w:rPr>
                <w:sz w:val="16"/>
                <w:szCs w:val="16"/>
              </w:rPr>
              <w:t>information</w:t>
            </w:r>
            <w:r w:rsidR="0080520D" w:rsidRPr="00E5521C">
              <w:rPr>
                <w:sz w:val="16"/>
                <w:szCs w:val="16"/>
              </w:rPr>
              <w:t xml:space="preserve"> </w:t>
            </w:r>
            <w:r w:rsidRPr="00E5521C">
              <w:rPr>
                <w:sz w:val="16"/>
                <w:szCs w:val="16"/>
              </w:rPr>
              <w:t>reporting</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0525D104" w14:textId="1549CF04" w:rsidR="00CD6E83" w:rsidRPr="00E5521C" w:rsidRDefault="007058E1" w:rsidP="00CD6E83">
            <w:pPr>
              <w:pStyle w:val="TAC"/>
              <w:rPr>
                <w:sz w:val="16"/>
                <w:szCs w:val="16"/>
              </w:rPr>
            </w:pPr>
            <w:r w:rsidRPr="00E5521C">
              <w:rPr>
                <w:sz w:val="16"/>
                <w:szCs w:val="16"/>
              </w:rPr>
              <w:t>0.3.0</w:t>
            </w:r>
          </w:p>
        </w:tc>
      </w:tr>
      <w:tr w:rsidR="00CD6E83" w:rsidRPr="00E5521C" w14:paraId="0804C0EA" w14:textId="77777777" w:rsidTr="00CE64E3">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50089194" w14:textId="46CE92F7" w:rsidR="00CD6E83" w:rsidRPr="00E5521C" w:rsidRDefault="00CD6E83" w:rsidP="00CD6E83">
            <w:pPr>
              <w:pStyle w:val="TAC"/>
              <w:rPr>
                <w:sz w:val="16"/>
                <w:szCs w:val="16"/>
              </w:rPr>
            </w:pPr>
            <w:r w:rsidRPr="00E5521C">
              <w:rPr>
                <w:sz w:val="16"/>
                <w:szCs w:val="16"/>
              </w:rPr>
              <w:t>2024-06</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73C5AC0F" w14:textId="0B9866AF" w:rsidR="00CD6E83" w:rsidRPr="00E5521C" w:rsidRDefault="00CD6E83" w:rsidP="00CD6E83">
            <w:pPr>
              <w:pStyle w:val="TAC"/>
              <w:rPr>
                <w:sz w:val="16"/>
                <w:szCs w:val="16"/>
              </w:rPr>
            </w:pPr>
            <w:r w:rsidRPr="00E5521C">
              <w:rPr>
                <w:sz w:val="16"/>
                <w:szCs w:val="16"/>
              </w:rPr>
              <w:t>SA5#155</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0166BEBA" w14:textId="062B6FFF" w:rsidR="00CD6E83" w:rsidRPr="00E5521C" w:rsidRDefault="00CD6E83" w:rsidP="007058E1">
            <w:pPr>
              <w:pStyle w:val="TAC"/>
              <w:rPr>
                <w:sz w:val="16"/>
                <w:szCs w:val="16"/>
              </w:rPr>
            </w:pPr>
            <w:r w:rsidRPr="00E5521C">
              <w:rPr>
                <w:sz w:val="16"/>
                <w:szCs w:val="16"/>
              </w:rPr>
              <w:t>S5</w:t>
            </w:r>
            <w:r w:rsidRPr="00E5521C">
              <w:rPr>
                <w:rFonts w:ascii="Cambria Math" w:hAnsi="Cambria Math" w:cs="Cambria Math"/>
                <w:sz w:val="16"/>
                <w:szCs w:val="16"/>
              </w:rPr>
              <w:t>‑</w:t>
            </w:r>
            <w:r w:rsidRPr="00E5521C">
              <w:rPr>
                <w:sz w:val="16"/>
                <w:szCs w:val="16"/>
              </w:rPr>
              <w:t>243246</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5DAFA209" w14:textId="5E7959A2" w:rsidR="00CD6E83" w:rsidRPr="00E5521C" w:rsidRDefault="00CD6E83" w:rsidP="00CD6E83">
            <w:pPr>
              <w:pStyle w:val="TAL"/>
              <w:rPr>
                <w:sz w:val="16"/>
                <w:szCs w:val="16"/>
              </w:rPr>
            </w:pPr>
            <w:r w:rsidRPr="00E5521C">
              <w:rPr>
                <w:sz w:val="16"/>
                <w:szCs w:val="16"/>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35E82384" w14:textId="77777777" w:rsidR="00CD6E83" w:rsidRPr="00E5521C" w:rsidRDefault="00CD6E83" w:rsidP="00CD6E83">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25A741A4" w14:textId="77777777" w:rsidR="00CD6E83" w:rsidRPr="00E5521C" w:rsidRDefault="00CD6E83" w:rsidP="00CD6E83">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1C8DFD62" w14:textId="1449A42B" w:rsidR="00CD6E83" w:rsidRPr="00E5521C" w:rsidRDefault="00CD6E83" w:rsidP="00CD6E83">
            <w:pPr>
              <w:pStyle w:val="TAL"/>
              <w:rPr>
                <w:sz w:val="16"/>
                <w:szCs w:val="16"/>
              </w:rPr>
            </w:pPr>
            <w:r w:rsidRPr="00E5521C">
              <w:rPr>
                <w:sz w:val="16"/>
                <w:szCs w:val="16"/>
              </w:rPr>
              <w:t>Update</w:t>
            </w:r>
            <w:r w:rsidR="0080520D" w:rsidRPr="00E5521C">
              <w:rPr>
                <w:sz w:val="16"/>
                <w:szCs w:val="16"/>
              </w:rPr>
              <w:t xml:space="preserve"> </w:t>
            </w:r>
            <w:r w:rsidRPr="00E5521C">
              <w:rPr>
                <w:sz w:val="16"/>
                <w:szCs w:val="16"/>
              </w:rPr>
              <w:t>reqs</w:t>
            </w:r>
            <w:r w:rsidR="0080520D" w:rsidRPr="00E5521C">
              <w:rPr>
                <w:sz w:val="16"/>
                <w:szCs w:val="16"/>
              </w:rPr>
              <w:t xml:space="preserve"> </w:t>
            </w:r>
            <w:r w:rsidRPr="00E5521C">
              <w:rPr>
                <w:sz w:val="16"/>
                <w:szCs w:val="16"/>
              </w:rPr>
              <w:t>and</w:t>
            </w:r>
            <w:r w:rsidR="0080520D" w:rsidRPr="00E5521C">
              <w:rPr>
                <w:sz w:val="16"/>
                <w:szCs w:val="16"/>
              </w:rPr>
              <w:t xml:space="preserve"> </w:t>
            </w:r>
            <w:r w:rsidRPr="00E5521C">
              <w:rPr>
                <w:sz w:val="16"/>
                <w:szCs w:val="16"/>
              </w:rPr>
              <w:t>solutions</w:t>
            </w:r>
            <w:r w:rsidR="0080520D" w:rsidRPr="00E5521C">
              <w:rPr>
                <w:sz w:val="16"/>
                <w:szCs w:val="16"/>
              </w:rPr>
              <w:t xml:space="preserve"> </w:t>
            </w:r>
            <w:r w:rsidRPr="00E5521C">
              <w:rPr>
                <w:sz w:val="16"/>
                <w:szCs w:val="16"/>
              </w:rPr>
              <w:t>for</w:t>
            </w:r>
            <w:r w:rsidR="0080520D" w:rsidRPr="00E5521C">
              <w:rPr>
                <w:sz w:val="16"/>
                <w:szCs w:val="16"/>
              </w:rPr>
              <w:t xml:space="preserve"> </w:t>
            </w:r>
            <w:r w:rsidRPr="00E5521C">
              <w:rPr>
                <w:sz w:val="16"/>
                <w:szCs w:val="16"/>
              </w:rPr>
              <w:t>use</w:t>
            </w:r>
            <w:r w:rsidR="0080520D" w:rsidRPr="00E5521C">
              <w:rPr>
                <w:sz w:val="16"/>
                <w:szCs w:val="16"/>
              </w:rPr>
              <w:t xml:space="preserve"> </w:t>
            </w:r>
            <w:r w:rsidRPr="00E5521C">
              <w:rPr>
                <w:sz w:val="16"/>
                <w:szCs w:val="16"/>
              </w:rPr>
              <w:t>case</w:t>
            </w:r>
            <w:r w:rsidR="0080520D" w:rsidRPr="00E5521C">
              <w:rPr>
                <w:sz w:val="16"/>
                <w:szCs w:val="16"/>
              </w:rPr>
              <w:t xml:space="preserve"> </w:t>
            </w:r>
            <w:r w:rsidRPr="00E5521C">
              <w:rPr>
                <w:sz w:val="16"/>
                <w:szCs w:val="16"/>
              </w:rPr>
              <w:t>exposure</w:t>
            </w:r>
            <w:r w:rsidR="0080520D" w:rsidRPr="00E5521C">
              <w:rPr>
                <w:sz w:val="16"/>
                <w:szCs w:val="16"/>
              </w:rPr>
              <w:t xml:space="preserve"> </w:t>
            </w:r>
            <w:r w:rsidRPr="00E5521C">
              <w:rPr>
                <w:sz w:val="16"/>
                <w:szCs w:val="16"/>
              </w:rPr>
              <w:t>of</w:t>
            </w:r>
            <w:r w:rsidR="0080520D" w:rsidRPr="00E5521C">
              <w:rPr>
                <w:sz w:val="16"/>
                <w:szCs w:val="16"/>
              </w:rPr>
              <w:t xml:space="preserve"> </w:t>
            </w:r>
            <w:r w:rsidRPr="00E5521C">
              <w:rPr>
                <w:sz w:val="16"/>
                <w:szCs w:val="16"/>
              </w:rPr>
              <w:t>carbon</w:t>
            </w:r>
            <w:r w:rsidR="0080520D" w:rsidRPr="00E5521C">
              <w:rPr>
                <w:sz w:val="16"/>
                <w:szCs w:val="16"/>
              </w:rPr>
              <w:t xml:space="preserve"> </w:t>
            </w:r>
            <w:r w:rsidRPr="00E5521C">
              <w:rPr>
                <w:sz w:val="16"/>
                <w:szCs w:val="16"/>
              </w:rPr>
              <w:t>and</w:t>
            </w:r>
            <w:r w:rsidR="0080520D" w:rsidRPr="00E5521C">
              <w:rPr>
                <w:sz w:val="16"/>
                <w:szCs w:val="16"/>
              </w:rPr>
              <w:t xml:space="preserve"> </w:t>
            </w:r>
            <w:r w:rsidRPr="00E5521C">
              <w:rPr>
                <w:sz w:val="16"/>
                <w:szCs w:val="16"/>
              </w:rPr>
              <w:t>renewable</w:t>
            </w:r>
            <w:r w:rsidR="0080520D" w:rsidRPr="00E5521C">
              <w:rPr>
                <w:sz w:val="16"/>
                <w:szCs w:val="16"/>
              </w:rPr>
              <w:t xml:space="preserve"> </w:t>
            </w:r>
            <w:r w:rsidRPr="00E5521C">
              <w:rPr>
                <w:sz w:val="16"/>
                <w:szCs w:val="16"/>
              </w:rPr>
              <w:t>energy</w:t>
            </w:r>
            <w:r w:rsidR="0080520D" w:rsidRPr="00E5521C">
              <w:rPr>
                <w:sz w:val="16"/>
                <w:szCs w:val="16"/>
              </w:rPr>
              <w:t xml:space="preserve"> </w:t>
            </w:r>
            <w:r w:rsidRPr="00E5521C">
              <w:rPr>
                <w:sz w:val="16"/>
                <w:szCs w:val="16"/>
              </w:rPr>
              <w:t>related</w:t>
            </w:r>
            <w:r w:rsidR="0080520D" w:rsidRPr="00E5521C">
              <w:rPr>
                <w:sz w:val="16"/>
                <w:szCs w:val="16"/>
              </w:rPr>
              <w:t xml:space="preserve"> </w:t>
            </w:r>
            <w:r w:rsidRPr="00E5521C">
              <w:rPr>
                <w:sz w:val="16"/>
                <w:szCs w:val="16"/>
              </w:rPr>
              <w:t>information</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0E3E530D" w14:textId="328B7256" w:rsidR="00CD6E83" w:rsidRPr="00E5521C" w:rsidRDefault="007058E1" w:rsidP="00CD6E83">
            <w:pPr>
              <w:pStyle w:val="TAC"/>
              <w:rPr>
                <w:sz w:val="16"/>
                <w:szCs w:val="16"/>
              </w:rPr>
            </w:pPr>
            <w:r w:rsidRPr="00E5521C">
              <w:rPr>
                <w:sz w:val="16"/>
                <w:szCs w:val="16"/>
              </w:rPr>
              <w:t>0.3.0</w:t>
            </w:r>
          </w:p>
        </w:tc>
      </w:tr>
      <w:tr w:rsidR="00CD6E83" w:rsidRPr="00E5521C" w14:paraId="0BEED09D" w14:textId="77777777" w:rsidTr="00CE64E3">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39698469" w14:textId="4D5651A9" w:rsidR="00CD6E83" w:rsidRPr="00E5521C" w:rsidRDefault="00CD6E83" w:rsidP="00CD6E83">
            <w:pPr>
              <w:pStyle w:val="TAC"/>
              <w:rPr>
                <w:sz w:val="16"/>
                <w:szCs w:val="16"/>
              </w:rPr>
            </w:pPr>
            <w:r w:rsidRPr="00E5521C">
              <w:rPr>
                <w:sz w:val="16"/>
                <w:szCs w:val="16"/>
              </w:rPr>
              <w:t>2024-06</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20097ADA" w14:textId="70A807EF" w:rsidR="00CD6E83" w:rsidRPr="00E5521C" w:rsidRDefault="00CD6E83" w:rsidP="00CD6E83">
            <w:pPr>
              <w:pStyle w:val="TAC"/>
              <w:rPr>
                <w:sz w:val="16"/>
                <w:szCs w:val="16"/>
              </w:rPr>
            </w:pPr>
            <w:r w:rsidRPr="00E5521C">
              <w:rPr>
                <w:sz w:val="16"/>
                <w:szCs w:val="16"/>
              </w:rPr>
              <w:t>SA5#155</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26BAB458" w14:textId="25C6BA92" w:rsidR="00CD6E83" w:rsidRPr="00E5521C" w:rsidRDefault="00CD6E83" w:rsidP="007058E1">
            <w:pPr>
              <w:pStyle w:val="TAC"/>
              <w:rPr>
                <w:sz w:val="16"/>
                <w:szCs w:val="16"/>
              </w:rPr>
            </w:pPr>
            <w:r w:rsidRPr="00E5521C">
              <w:rPr>
                <w:sz w:val="16"/>
                <w:szCs w:val="16"/>
              </w:rPr>
              <w:t>S5</w:t>
            </w:r>
            <w:r w:rsidRPr="00E5521C">
              <w:rPr>
                <w:rFonts w:ascii="Cambria Math" w:hAnsi="Cambria Math" w:cs="Cambria Math"/>
                <w:sz w:val="16"/>
                <w:szCs w:val="16"/>
              </w:rPr>
              <w:t>‑</w:t>
            </w:r>
            <w:r w:rsidRPr="00E5521C">
              <w:rPr>
                <w:sz w:val="16"/>
                <w:szCs w:val="16"/>
              </w:rPr>
              <w:t>243247</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63A561D1" w14:textId="164D48A6" w:rsidR="00CD6E83" w:rsidRPr="00E5521C" w:rsidRDefault="00CD6E83" w:rsidP="00CD6E83">
            <w:pPr>
              <w:pStyle w:val="TAL"/>
              <w:rPr>
                <w:sz w:val="16"/>
                <w:szCs w:val="16"/>
              </w:rPr>
            </w:pPr>
            <w:r w:rsidRPr="00E5521C">
              <w:rPr>
                <w:sz w:val="16"/>
                <w:szCs w:val="16"/>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5AA68490" w14:textId="77777777" w:rsidR="00CD6E83" w:rsidRPr="00E5521C" w:rsidRDefault="00CD6E83" w:rsidP="00CD6E83">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413868E5" w14:textId="77777777" w:rsidR="00CD6E83" w:rsidRPr="00E5521C" w:rsidRDefault="00CD6E83" w:rsidP="00CD6E83">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2C1CF834" w14:textId="4FDCD7D5" w:rsidR="00CD6E83" w:rsidRPr="00E5521C" w:rsidRDefault="00CD6E83" w:rsidP="00CD6E83">
            <w:pPr>
              <w:pStyle w:val="TAL"/>
              <w:rPr>
                <w:sz w:val="16"/>
                <w:szCs w:val="16"/>
              </w:rPr>
            </w:pPr>
            <w:r w:rsidRPr="00E5521C">
              <w:rPr>
                <w:sz w:val="16"/>
                <w:szCs w:val="16"/>
              </w:rPr>
              <w:t>Update</w:t>
            </w:r>
            <w:r w:rsidR="0080520D" w:rsidRPr="00E5521C">
              <w:rPr>
                <w:sz w:val="16"/>
                <w:szCs w:val="16"/>
              </w:rPr>
              <w:t xml:space="preserve"> </w:t>
            </w:r>
            <w:r w:rsidRPr="00E5521C">
              <w:rPr>
                <w:sz w:val="16"/>
                <w:szCs w:val="16"/>
              </w:rPr>
              <w:t>reqs</w:t>
            </w:r>
            <w:r w:rsidR="0080520D" w:rsidRPr="00E5521C">
              <w:rPr>
                <w:sz w:val="16"/>
                <w:szCs w:val="16"/>
              </w:rPr>
              <w:t xml:space="preserve"> </w:t>
            </w:r>
            <w:r w:rsidRPr="00E5521C">
              <w:rPr>
                <w:sz w:val="16"/>
                <w:szCs w:val="16"/>
              </w:rPr>
              <w:t>for</w:t>
            </w:r>
            <w:r w:rsidR="0080520D" w:rsidRPr="00E5521C">
              <w:rPr>
                <w:sz w:val="16"/>
                <w:szCs w:val="16"/>
              </w:rPr>
              <w:t xml:space="preserve"> </w:t>
            </w:r>
            <w:r w:rsidRPr="00E5521C">
              <w:rPr>
                <w:sz w:val="16"/>
                <w:szCs w:val="16"/>
              </w:rPr>
              <w:t>use</w:t>
            </w:r>
            <w:r w:rsidR="0080520D" w:rsidRPr="00E5521C">
              <w:rPr>
                <w:sz w:val="16"/>
                <w:szCs w:val="16"/>
              </w:rPr>
              <w:t xml:space="preserve"> </w:t>
            </w:r>
            <w:r w:rsidRPr="00E5521C">
              <w:rPr>
                <w:sz w:val="16"/>
                <w:szCs w:val="16"/>
              </w:rPr>
              <w:t>case</w:t>
            </w:r>
            <w:r w:rsidR="0080520D" w:rsidRPr="00E5521C">
              <w:rPr>
                <w:sz w:val="16"/>
                <w:szCs w:val="16"/>
              </w:rPr>
              <w:t xml:space="preserve"> </w:t>
            </w:r>
            <w:r w:rsidRPr="00E5521C">
              <w:rPr>
                <w:sz w:val="16"/>
                <w:szCs w:val="16"/>
              </w:rPr>
              <w:t>estimating</w:t>
            </w:r>
            <w:r w:rsidR="0080520D" w:rsidRPr="00E5521C">
              <w:rPr>
                <w:sz w:val="16"/>
                <w:szCs w:val="16"/>
              </w:rPr>
              <w:t xml:space="preserve"> </w:t>
            </w:r>
            <w:r w:rsidRPr="00E5521C">
              <w:rPr>
                <w:sz w:val="16"/>
                <w:szCs w:val="16"/>
              </w:rPr>
              <w:t>averaged</w:t>
            </w:r>
            <w:r w:rsidR="0080520D" w:rsidRPr="00E5521C">
              <w:rPr>
                <w:sz w:val="16"/>
                <w:szCs w:val="16"/>
              </w:rPr>
              <w:t xml:space="preserve"> </w:t>
            </w:r>
            <w:r w:rsidRPr="00E5521C">
              <w:rPr>
                <w:sz w:val="16"/>
                <w:szCs w:val="16"/>
              </w:rPr>
              <w:t>gNB</w:t>
            </w:r>
            <w:r w:rsidR="0080520D" w:rsidRPr="00E5521C">
              <w:rPr>
                <w:sz w:val="16"/>
                <w:szCs w:val="16"/>
              </w:rPr>
              <w:t xml:space="preserve"> </w:t>
            </w:r>
            <w:r w:rsidRPr="00E5521C">
              <w:rPr>
                <w:sz w:val="16"/>
                <w:szCs w:val="16"/>
              </w:rPr>
              <w:t>energy</w:t>
            </w:r>
            <w:r w:rsidR="0080520D" w:rsidRPr="00E5521C">
              <w:rPr>
                <w:sz w:val="16"/>
                <w:szCs w:val="16"/>
              </w:rPr>
              <w:t xml:space="preserve"> </w:t>
            </w:r>
            <w:r w:rsidRPr="00E5521C">
              <w:rPr>
                <w:sz w:val="16"/>
                <w:szCs w:val="16"/>
              </w:rPr>
              <w:t>consumption</w:t>
            </w:r>
            <w:r w:rsidR="0080520D" w:rsidRPr="00E5521C">
              <w:rPr>
                <w:sz w:val="16"/>
                <w:szCs w:val="16"/>
              </w:rPr>
              <w:t xml:space="preserve"> </w:t>
            </w:r>
            <w:r w:rsidRPr="00E5521C">
              <w:rPr>
                <w:sz w:val="16"/>
                <w:szCs w:val="16"/>
              </w:rPr>
              <w:t>per</w:t>
            </w:r>
            <w:r w:rsidR="0080520D" w:rsidRPr="00E5521C">
              <w:rPr>
                <w:sz w:val="16"/>
                <w:szCs w:val="16"/>
              </w:rPr>
              <w:t xml:space="preserve"> </w:t>
            </w:r>
            <w:r w:rsidRPr="00E5521C">
              <w:rPr>
                <w:sz w:val="16"/>
                <w:szCs w:val="16"/>
              </w:rPr>
              <w:t>UE</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6E6AA2A7" w14:textId="6E174B21" w:rsidR="00CD6E83" w:rsidRPr="00E5521C" w:rsidRDefault="007058E1" w:rsidP="00CD6E83">
            <w:pPr>
              <w:pStyle w:val="TAC"/>
              <w:rPr>
                <w:sz w:val="16"/>
                <w:szCs w:val="16"/>
              </w:rPr>
            </w:pPr>
            <w:r w:rsidRPr="00E5521C">
              <w:rPr>
                <w:sz w:val="16"/>
                <w:szCs w:val="16"/>
              </w:rPr>
              <w:t>0.3.0</w:t>
            </w:r>
          </w:p>
        </w:tc>
      </w:tr>
      <w:tr w:rsidR="00CD6E83" w:rsidRPr="00E5521C" w14:paraId="7711D5C6" w14:textId="77777777" w:rsidTr="00CE64E3">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63C5D8E5" w14:textId="43619575" w:rsidR="00CD6E83" w:rsidRPr="00E5521C" w:rsidRDefault="00CD6E83" w:rsidP="00CD6E83">
            <w:pPr>
              <w:pStyle w:val="TAC"/>
              <w:rPr>
                <w:sz w:val="16"/>
                <w:szCs w:val="16"/>
              </w:rPr>
            </w:pPr>
            <w:r w:rsidRPr="00E5521C">
              <w:rPr>
                <w:sz w:val="16"/>
                <w:szCs w:val="16"/>
              </w:rPr>
              <w:t>2024-06</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381EBC6F" w14:textId="06791255" w:rsidR="00CD6E83" w:rsidRPr="00E5521C" w:rsidRDefault="00CD6E83" w:rsidP="00CD6E83">
            <w:pPr>
              <w:pStyle w:val="TAC"/>
              <w:rPr>
                <w:sz w:val="16"/>
                <w:szCs w:val="16"/>
              </w:rPr>
            </w:pPr>
            <w:r w:rsidRPr="00E5521C">
              <w:rPr>
                <w:sz w:val="16"/>
                <w:szCs w:val="16"/>
              </w:rPr>
              <w:t>SA5#155</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0E2FAFBD" w14:textId="5B010AD6" w:rsidR="00CD6E83" w:rsidRPr="00E5521C" w:rsidRDefault="00CD6E83" w:rsidP="007058E1">
            <w:pPr>
              <w:pStyle w:val="TAC"/>
              <w:rPr>
                <w:sz w:val="16"/>
                <w:szCs w:val="16"/>
              </w:rPr>
            </w:pPr>
            <w:r w:rsidRPr="00E5521C">
              <w:rPr>
                <w:sz w:val="16"/>
                <w:szCs w:val="16"/>
              </w:rPr>
              <w:t>S5</w:t>
            </w:r>
            <w:r w:rsidRPr="00E5521C">
              <w:rPr>
                <w:rFonts w:ascii="Cambria Math" w:hAnsi="Cambria Math" w:cs="Cambria Math"/>
                <w:sz w:val="16"/>
                <w:szCs w:val="16"/>
              </w:rPr>
              <w:t>‑</w:t>
            </w:r>
            <w:r w:rsidRPr="00E5521C">
              <w:rPr>
                <w:sz w:val="16"/>
                <w:szCs w:val="16"/>
              </w:rPr>
              <w:t>243248</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5675AF17" w14:textId="1805748C" w:rsidR="00CD6E83" w:rsidRPr="00E5521C" w:rsidRDefault="00CD6E83" w:rsidP="00CD6E83">
            <w:pPr>
              <w:pStyle w:val="TAL"/>
              <w:rPr>
                <w:sz w:val="16"/>
                <w:szCs w:val="16"/>
              </w:rPr>
            </w:pPr>
            <w:r w:rsidRPr="00E5521C">
              <w:rPr>
                <w:sz w:val="16"/>
                <w:szCs w:val="16"/>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7BCADF7E" w14:textId="77777777" w:rsidR="00CD6E83" w:rsidRPr="00E5521C" w:rsidRDefault="00CD6E83" w:rsidP="00CD6E83">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30ECD252" w14:textId="77777777" w:rsidR="00CD6E83" w:rsidRPr="00E5521C" w:rsidRDefault="00CD6E83" w:rsidP="00CD6E83">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084D5CD9" w14:textId="44895867" w:rsidR="00CD6E83" w:rsidRPr="00E5521C" w:rsidRDefault="007058E1" w:rsidP="00CD6E83">
            <w:pPr>
              <w:pStyle w:val="TAL"/>
              <w:rPr>
                <w:sz w:val="16"/>
                <w:szCs w:val="16"/>
              </w:rPr>
            </w:pPr>
            <w:r w:rsidRPr="00E5521C">
              <w:rPr>
                <w:sz w:val="16"/>
                <w:szCs w:val="16"/>
              </w:rPr>
              <w:t>Add</w:t>
            </w:r>
            <w:r w:rsidR="0080520D" w:rsidRPr="00E5521C">
              <w:rPr>
                <w:sz w:val="16"/>
                <w:szCs w:val="16"/>
              </w:rPr>
              <w:t xml:space="preserve"> </w:t>
            </w:r>
            <w:r w:rsidRPr="00E5521C">
              <w:rPr>
                <w:sz w:val="16"/>
                <w:szCs w:val="16"/>
              </w:rPr>
              <w:t>reqs</w:t>
            </w:r>
            <w:r w:rsidR="0080520D" w:rsidRPr="00E5521C">
              <w:rPr>
                <w:sz w:val="16"/>
                <w:szCs w:val="16"/>
              </w:rPr>
              <w:t xml:space="preserve"> </w:t>
            </w:r>
            <w:r w:rsidRPr="00E5521C">
              <w:rPr>
                <w:sz w:val="16"/>
                <w:szCs w:val="16"/>
              </w:rPr>
              <w:t>for</w:t>
            </w:r>
            <w:r w:rsidR="0080520D" w:rsidRPr="00E5521C">
              <w:rPr>
                <w:sz w:val="16"/>
                <w:szCs w:val="16"/>
              </w:rPr>
              <w:t xml:space="preserve"> </w:t>
            </w:r>
            <w:r w:rsidRPr="00E5521C">
              <w:rPr>
                <w:sz w:val="16"/>
                <w:szCs w:val="16"/>
              </w:rPr>
              <w:t>use</w:t>
            </w:r>
            <w:r w:rsidR="0080520D" w:rsidRPr="00E5521C">
              <w:rPr>
                <w:sz w:val="16"/>
                <w:szCs w:val="16"/>
              </w:rPr>
              <w:t xml:space="preserve"> </w:t>
            </w:r>
            <w:r w:rsidRPr="00E5521C">
              <w:rPr>
                <w:sz w:val="16"/>
                <w:szCs w:val="16"/>
              </w:rPr>
              <w:t>case</w:t>
            </w:r>
            <w:r w:rsidR="0080520D" w:rsidRPr="00E5521C">
              <w:rPr>
                <w:sz w:val="16"/>
                <w:szCs w:val="16"/>
              </w:rPr>
              <w:t xml:space="preserve"> </w:t>
            </w:r>
            <w:r w:rsidRPr="00E5521C">
              <w:rPr>
                <w:sz w:val="16"/>
                <w:szCs w:val="16"/>
              </w:rPr>
              <w:t>multi-dimensional</w:t>
            </w:r>
            <w:r w:rsidR="0080520D" w:rsidRPr="00E5521C">
              <w:rPr>
                <w:sz w:val="16"/>
                <w:szCs w:val="16"/>
              </w:rPr>
              <w:t xml:space="preserve"> </w:t>
            </w:r>
            <w:r w:rsidRPr="00E5521C">
              <w:rPr>
                <w:sz w:val="16"/>
                <w:szCs w:val="16"/>
              </w:rPr>
              <w:t>network</w:t>
            </w:r>
            <w:r w:rsidR="0080520D" w:rsidRPr="00E5521C">
              <w:rPr>
                <w:sz w:val="16"/>
                <w:szCs w:val="16"/>
              </w:rPr>
              <w:t xml:space="preserve"> </w:t>
            </w:r>
            <w:r w:rsidRPr="00E5521C">
              <w:rPr>
                <w:sz w:val="16"/>
                <w:szCs w:val="16"/>
              </w:rPr>
              <w:t>energy</w:t>
            </w:r>
            <w:r w:rsidR="0080520D" w:rsidRPr="00E5521C">
              <w:rPr>
                <w:sz w:val="16"/>
                <w:szCs w:val="16"/>
              </w:rPr>
              <w:t xml:space="preserve"> </w:t>
            </w:r>
            <w:r w:rsidRPr="00E5521C">
              <w:rPr>
                <w:sz w:val="16"/>
                <w:szCs w:val="16"/>
              </w:rPr>
              <w:t>efficiency</w:t>
            </w:r>
            <w:r w:rsidR="0080520D" w:rsidRPr="00E5521C">
              <w:rPr>
                <w:sz w:val="16"/>
                <w:szCs w:val="16"/>
              </w:rPr>
              <w:t xml:space="preserve"> </w:t>
            </w:r>
            <w:r w:rsidRPr="00E5521C">
              <w:rPr>
                <w:sz w:val="16"/>
                <w:szCs w:val="16"/>
              </w:rPr>
              <w:t>metrics</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1AEFA822" w14:textId="312F5A55" w:rsidR="00CD6E83" w:rsidRPr="00E5521C" w:rsidRDefault="007058E1" w:rsidP="00CD6E83">
            <w:pPr>
              <w:pStyle w:val="TAC"/>
              <w:rPr>
                <w:sz w:val="16"/>
                <w:szCs w:val="16"/>
              </w:rPr>
            </w:pPr>
            <w:r w:rsidRPr="00E5521C">
              <w:rPr>
                <w:sz w:val="16"/>
                <w:szCs w:val="16"/>
              </w:rPr>
              <w:t>0.3.0</w:t>
            </w:r>
          </w:p>
        </w:tc>
      </w:tr>
      <w:tr w:rsidR="0020774F" w:rsidRPr="00E5521C" w14:paraId="357F1B86" w14:textId="77777777" w:rsidTr="00CE64E3">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4D224C8A" w14:textId="2F968BF9" w:rsidR="0020774F" w:rsidRPr="00E5521C" w:rsidRDefault="0020774F" w:rsidP="0020774F">
            <w:pPr>
              <w:pStyle w:val="TAC"/>
              <w:rPr>
                <w:sz w:val="16"/>
                <w:szCs w:val="16"/>
              </w:rPr>
            </w:pPr>
            <w:r w:rsidRPr="00E5521C">
              <w:rPr>
                <w:sz w:val="16"/>
                <w:szCs w:val="16"/>
              </w:rPr>
              <w:t>2024-08</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37DF2253" w14:textId="1D647B0D" w:rsidR="0020774F" w:rsidRPr="00E5521C" w:rsidRDefault="0020774F" w:rsidP="0020774F">
            <w:pPr>
              <w:pStyle w:val="TAC"/>
              <w:rPr>
                <w:sz w:val="16"/>
                <w:szCs w:val="16"/>
              </w:rPr>
            </w:pPr>
            <w:r w:rsidRPr="00E5521C">
              <w:rPr>
                <w:sz w:val="16"/>
                <w:szCs w:val="16"/>
              </w:rPr>
              <w:t>SA5#156</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06349BFA" w14:textId="7840CDB8" w:rsidR="0020774F" w:rsidRPr="00E5521C" w:rsidRDefault="0020774F" w:rsidP="0020774F">
            <w:pPr>
              <w:pStyle w:val="TAC"/>
              <w:rPr>
                <w:sz w:val="16"/>
                <w:szCs w:val="16"/>
              </w:rPr>
            </w:pPr>
            <w:r w:rsidRPr="00E5521C">
              <w:rPr>
                <w:sz w:val="16"/>
                <w:szCs w:val="16"/>
              </w:rPr>
              <w:t>S5-244736</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2B5086C9" w14:textId="15ECDFBF" w:rsidR="0020774F" w:rsidRPr="00E5521C" w:rsidRDefault="0020774F" w:rsidP="0020774F">
            <w:pPr>
              <w:pStyle w:val="TAL"/>
              <w:rPr>
                <w:sz w:val="16"/>
                <w:szCs w:val="16"/>
              </w:rPr>
            </w:pPr>
            <w:r w:rsidRPr="00E5521C">
              <w:rPr>
                <w:sz w:val="16"/>
                <w:szCs w:val="16"/>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4B4F9301" w14:textId="77777777" w:rsidR="0020774F" w:rsidRPr="00E5521C" w:rsidRDefault="0020774F" w:rsidP="0020774F">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46C759DD" w14:textId="77777777" w:rsidR="0020774F" w:rsidRPr="00E5521C" w:rsidRDefault="0020774F" w:rsidP="0020774F">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68CF5E95" w14:textId="3C36FAA9" w:rsidR="0020774F" w:rsidRPr="00E5521C" w:rsidRDefault="0020774F" w:rsidP="0020774F">
            <w:pPr>
              <w:pStyle w:val="TAL"/>
              <w:rPr>
                <w:sz w:val="16"/>
                <w:szCs w:val="16"/>
              </w:rPr>
            </w:pPr>
            <w:r w:rsidRPr="00E5521C">
              <w:rPr>
                <w:sz w:val="16"/>
                <w:szCs w:val="16"/>
              </w:rPr>
              <w:t>Rel-19</w:t>
            </w:r>
            <w:r w:rsidR="0080520D" w:rsidRPr="00E5521C">
              <w:rPr>
                <w:sz w:val="16"/>
                <w:szCs w:val="16"/>
              </w:rPr>
              <w:t xml:space="preserve"> </w:t>
            </w:r>
            <w:r w:rsidRPr="00E5521C">
              <w:rPr>
                <w:sz w:val="16"/>
                <w:szCs w:val="16"/>
              </w:rPr>
              <w:t>pCR</w:t>
            </w:r>
            <w:r w:rsidR="0080520D" w:rsidRPr="00E5521C">
              <w:rPr>
                <w:sz w:val="16"/>
                <w:szCs w:val="16"/>
              </w:rPr>
              <w:t xml:space="preserve"> </w:t>
            </w:r>
            <w:r w:rsidRPr="00E5521C">
              <w:rPr>
                <w:sz w:val="16"/>
                <w:szCs w:val="16"/>
              </w:rPr>
              <w:t>28.880</w:t>
            </w:r>
            <w:r w:rsidR="0080520D" w:rsidRPr="00E5521C">
              <w:rPr>
                <w:sz w:val="16"/>
                <w:szCs w:val="16"/>
              </w:rPr>
              <w:t xml:space="preserve"> </w:t>
            </w:r>
            <w:r w:rsidRPr="00E5521C">
              <w:rPr>
                <w:sz w:val="16"/>
                <w:szCs w:val="16"/>
              </w:rPr>
              <w:t>Energy</w:t>
            </w:r>
            <w:r w:rsidR="0080520D" w:rsidRPr="00E5521C">
              <w:rPr>
                <w:sz w:val="16"/>
                <w:szCs w:val="16"/>
              </w:rPr>
              <w:t xml:space="preserve"> </w:t>
            </w:r>
            <w:r w:rsidRPr="00E5521C">
              <w:rPr>
                <w:sz w:val="16"/>
                <w:szCs w:val="16"/>
              </w:rPr>
              <w:t>Saving</w:t>
            </w:r>
            <w:r w:rsidR="0080520D" w:rsidRPr="00E5521C">
              <w:rPr>
                <w:sz w:val="16"/>
                <w:szCs w:val="16"/>
              </w:rPr>
              <w:t xml:space="preserve"> </w:t>
            </w:r>
            <w:r w:rsidRPr="00E5521C">
              <w:rPr>
                <w:sz w:val="16"/>
                <w:szCs w:val="16"/>
              </w:rPr>
              <w:t>Service</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766C5829" w14:textId="4E447C76" w:rsidR="0020774F" w:rsidRPr="00E5521C" w:rsidRDefault="0020774F" w:rsidP="0020774F">
            <w:pPr>
              <w:pStyle w:val="TAC"/>
              <w:rPr>
                <w:sz w:val="16"/>
                <w:szCs w:val="16"/>
              </w:rPr>
            </w:pPr>
            <w:r w:rsidRPr="00E5521C">
              <w:rPr>
                <w:sz w:val="16"/>
                <w:szCs w:val="16"/>
              </w:rPr>
              <w:t>0.4.0</w:t>
            </w:r>
          </w:p>
        </w:tc>
      </w:tr>
      <w:tr w:rsidR="0020774F" w:rsidRPr="00E5521C" w14:paraId="2CC9F9B5" w14:textId="77777777" w:rsidTr="00CE64E3">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2129A26B" w14:textId="0DF8EEEC" w:rsidR="0020774F" w:rsidRPr="00E5521C" w:rsidRDefault="0020774F" w:rsidP="0020774F">
            <w:pPr>
              <w:pStyle w:val="TAC"/>
              <w:rPr>
                <w:sz w:val="16"/>
                <w:szCs w:val="16"/>
              </w:rPr>
            </w:pPr>
            <w:r w:rsidRPr="00E5521C">
              <w:rPr>
                <w:sz w:val="16"/>
                <w:szCs w:val="16"/>
              </w:rPr>
              <w:t>2024-08</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55489659" w14:textId="76B85EF8" w:rsidR="0020774F" w:rsidRPr="00E5521C" w:rsidRDefault="0020774F" w:rsidP="0020774F">
            <w:pPr>
              <w:pStyle w:val="TAC"/>
              <w:rPr>
                <w:sz w:val="16"/>
                <w:szCs w:val="16"/>
              </w:rPr>
            </w:pPr>
            <w:r w:rsidRPr="00E5521C">
              <w:rPr>
                <w:sz w:val="16"/>
                <w:szCs w:val="16"/>
              </w:rPr>
              <w:t>SA5#156</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5CBCA601" w14:textId="68DE1556" w:rsidR="0020774F" w:rsidRPr="00E5521C" w:rsidRDefault="0020774F" w:rsidP="0020774F">
            <w:pPr>
              <w:pStyle w:val="TAC"/>
              <w:rPr>
                <w:sz w:val="16"/>
                <w:szCs w:val="16"/>
              </w:rPr>
            </w:pPr>
            <w:r w:rsidRPr="00E5521C">
              <w:rPr>
                <w:sz w:val="16"/>
                <w:szCs w:val="16"/>
              </w:rPr>
              <w:t>S5-244734</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4C394DC1" w14:textId="3B50618D" w:rsidR="0020774F" w:rsidRPr="00E5521C" w:rsidRDefault="0020774F" w:rsidP="0020774F">
            <w:pPr>
              <w:pStyle w:val="TAL"/>
              <w:rPr>
                <w:sz w:val="16"/>
                <w:szCs w:val="16"/>
              </w:rPr>
            </w:pPr>
            <w:r w:rsidRPr="00E5521C">
              <w:rPr>
                <w:sz w:val="16"/>
                <w:szCs w:val="16"/>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4D68B357" w14:textId="77777777" w:rsidR="0020774F" w:rsidRPr="00E5521C" w:rsidRDefault="0020774F" w:rsidP="0020774F">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44B4DC5C" w14:textId="77777777" w:rsidR="0020774F" w:rsidRPr="00E5521C" w:rsidRDefault="0020774F" w:rsidP="0020774F">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69768166" w14:textId="4D1EDD63" w:rsidR="0020774F" w:rsidRPr="00E5521C" w:rsidRDefault="0020774F" w:rsidP="0020774F">
            <w:pPr>
              <w:pStyle w:val="TAL"/>
              <w:rPr>
                <w:sz w:val="16"/>
                <w:szCs w:val="16"/>
              </w:rPr>
            </w:pPr>
            <w:r w:rsidRPr="00E5521C">
              <w:rPr>
                <w:sz w:val="16"/>
                <w:szCs w:val="16"/>
              </w:rPr>
              <w:t>pCR</w:t>
            </w:r>
            <w:r w:rsidR="0080520D" w:rsidRPr="00E5521C">
              <w:rPr>
                <w:sz w:val="16"/>
                <w:szCs w:val="16"/>
              </w:rPr>
              <w:t xml:space="preserve"> </w:t>
            </w:r>
            <w:r w:rsidRPr="00E5521C">
              <w:rPr>
                <w:sz w:val="16"/>
                <w:szCs w:val="16"/>
              </w:rPr>
              <w:t>TR</w:t>
            </w:r>
            <w:r w:rsidR="0080520D" w:rsidRPr="00E5521C">
              <w:rPr>
                <w:sz w:val="16"/>
                <w:szCs w:val="16"/>
              </w:rPr>
              <w:t xml:space="preserve"> </w:t>
            </w:r>
            <w:r w:rsidRPr="00E5521C">
              <w:rPr>
                <w:sz w:val="16"/>
                <w:szCs w:val="16"/>
              </w:rPr>
              <w:t>28.880</w:t>
            </w:r>
            <w:r w:rsidR="0080520D" w:rsidRPr="00E5521C">
              <w:rPr>
                <w:sz w:val="16"/>
                <w:szCs w:val="16"/>
              </w:rPr>
              <w:t xml:space="preserve"> </w:t>
            </w:r>
            <w:r w:rsidRPr="00E5521C">
              <w:rPr>
                <w:sz w:val="16"/>
                <w:szCs w:val="16"/>
              </w:rPr>
              <w:t>Add</w:t>
            </w:r>
            <w:r w:rsidR="0080520D" w:rsidRPr="00E5521C">
              <w:rPr>
                <w:sz w:val="16"/>
                <w:szCs w:val="16"/>
              </w:rPr>
              <w:t xml:space="preserve"> </w:t>
            </w:r>
            <w:r w:rsidRPr="00E5521C">
              <w:rPr>
                <w:sz w:val="16"/>
                <w:szCs w:val="16"/>
              </w:rPr>
              <w:t>use</w:t>
            </w:r>
            <w:r w:rsidR="0080520D" w:rsidRPr="00E5521C">
              <w:rPr>
                <w:sz w:val="16"/>
                <w:szCs w:val="16"/>
              </w:rPr>
              <w:t xml:space="preserve"> </w:t>
            </w:r>
            <w:r w:rsidRPr="00E5521C">
              <w:rPr>
                <w:sz w:val="16"/>
                <w:szCs w:val="16"/>
              </w:rPr>
              <w:t>case</w:t>
            </w:r>
            <w:r w:rsidR="0080520D" w:rsidRPr="00E5521C">
              <w:rPr>
                <w:sz w:val="16"/>
                <w:szCs w:val="16"/>
              </w:rPr>
              <w:t xml:space="preserve"> </w:t>
            </w:r>
            <w:r w:rsidRPr="00E5521C">
              <w:rPr>
                <w:sz w:val="16"/>
                <w:szCs w:val="16"/>
              </w:rPr>
              <w:t>of</w:t>
            </w:r>
            <w:r w:rsidR="0080520D" w:rsidRPr="00E5521C">
              <w:rPr>
                <w:sz w:val="16"/>
                <w:szCs w:val="16"/>
              </w:rPr>
              <w:t xml:space="preserve"> </w:t>
            </w:r>
            <w:r w:rsidRPr="00E5521C">
              <w:rPr>
                <w:sz w:val="16"/>
                <w:szCs w:val="16"/>
              </w:rPr>
              <w:t>renewable</w:t>
            </w:r>
            <w:r w:rsidR="0080520D" w:rsidRPr="00E5521C">
              <w:rPr>
                <w:sz w:val="16"/>
                <w:szCs w:val="16"/>
              </w:rPr>
              <w:t xml:space="preserve"> </w:t>
            </w:r>
            <w:r w:rsidRPr="00E5521C">
              <w:rPr>
                <w:sz w:val="16"/>
                <w:szCs w:val="16"/>
              </w:rPr>
              <w:t>energy</w:t>
            </w:r>
            <w:r w:rsidR="0080520D" w:rsidRPr="00E5521C">
              <w:rPr>
                <w:sz w:val="16"/>
                <w:szCs w:val="16"/>
              </w:rPr>
              <w:t xml:space="preserve"> </w:t>
            </w:r>
            <w:r w:rsidRPr="00E5521C">
              <w:rPr>
                <w:sz w:val="16"/>
                <w:szCs w:val="16"/>
              </w:rPr>
              <w:t>enabling</w:t>
            </w:r>
            <w:r w:rsidR="0080520D" w:rsidRPr="00E5521C">
              <w:rPr>
                <w:sz w:val="16"/>
                <w:szCs w:val="16"/>
              </w:rPr>
              <w:t xml:space="preserve"> </w:t>
            </w:r>
            <w:r w:rsidRPr="00E5521C">
              <w:rPr>
                <w:sz w:val="16"/>
                <w:szCs w:val="16"/>
              </w:rPr>
              <w:t>NF</w:t>
            </w:r>
            <w:r w:rsidR="0080520D" w:rsidRPr="00E5521C">
              <w:rPr>
                <w:sz w:val="16"/>
                <w:szCs w:val="16"/>
              </w:rPr>
              <w:t xml:space="preserve"> </w:t>
            </w:r>
            <w:r w:rsidRPr="00E5521C">
              <w:rPr>
                <w:sz w:val="16"/>
                <w:szCs w:val="16"/>
              </w:rPr>
              <w:t>re-selection</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024F06F1" w14:textId="362E5A92" w:rsidR="0020774F" w:rsidRPr="00E5521C" w:rsidRDefault="0020774F" w:rsidP="0020774F">
            <w:pPr>
              <w:pStyle w:val="TAC"/>
              <w:rPr>
                <w:sz w:val="16"/>
                <w:szCs w:val="16"/>
              </w:rPr>
            </w:pPr>
            <w:r w:rsidRPr="00E5521C">
              <w:rPr>
                <w:sz w:val="16"/>
                <w:szCs w:val="16"/>
              </w:rPr>
              <w:t>0.4.0</w:t>
            </w:r>
          </w:p>
        </w:tc>
      </w:tr>
      <w:tr w:rsidR="0020774F" w:rsidRPr="00E5521C" w14:paraId="5647246A" w14:textId="77777777" w:rsidTr="00CE64E3">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218F34FE" w14:textId="33517243" w:rsidR="0020774F" w:rsidRPr="00E5521C" w:rsidRDefault="0020774F" w:rsidP="0020774F">
            <w:pPr>
              <w:pStyle w:val="TAC"/>
              <w:rPr>
                <w:sz w:val="16"/>
                <w:szCs w:val="16"/>
              </w:rPr>
            </w:pPr>
            <w:r w:rsidRPr="00E5521C">
              <w:rPr>
                <w:sz w:val="16"/>
                <w:szCs w:val="16"/>
              </w:rPr>
              <w:t>2024-08</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0DF0AE0A" w14:textId="554E6B1C" w:rsidR="0020774F" w:rsidRPr="00E5521C" w:rsidRDefault="0020774F" w:rsidP="0020774F">
            <w:pPr>
              <w:pStyle w:val="TAC"/>
              <w:rPr>
                <w:sz w:val="16"/>
                <w:szCs w:val="16"/>
              </w:rPr>
            </w:pPr>
            <w:r w:rsidRPr="00E5521C">
              <w:rPr>
                <w:sz w:val="16"/>
                <w:szCs w:val="16"/>
              </w:rPr>
              <w:t>SA5#156</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65515B95" w14:textId="4AA735BC" w:rsidR="0020774F" w:rsidRPr="00E5521C" w:rsidRDefault="0020774F" w:rsidP="0020774F">
            <w:pPr>
              <w:pStyle w:val="TAC"/>
              <w:rPr>
                <w:sz w:val="16"/>
                <w:szCs w:val="16"/>
              </w:rPr>
            </w:pPr>
            <w:r w:rsidRPr="00E5521C">
              <w:rPr>
                <w:sz w:val="16"/>
                <w:szCs w:val="16"/>
              </w:rPr>
              <w:t>S5</w:t>
            </w:r>
            <w:r w:rsidRPr="00E5521C">
              <w:rPr>
                <w:rFonts w:ascii="Cambria Math" w:hAnsi="Cambria Math" w:cs="Cambria Math"/>
                <w:sz w:val="16"/>
                <w:szCs w:val="16"/>
              </w:rPr>
              <w:t>‑</w:t>
            </w:r>
            <w:r w:rsidRPr="00E5521C">
              <w:rPr>
                <w:sz w:val="16"/>
                <w:szCs w:val="16"/>
              </w:rPr>
              <w:t>244732</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7D33502F" w14:textId="15BB3CC9" w:rsidR="0020774F" w:rsidRPr="00E5521C" w:rsidRDefault="0020774F" w:rsidP="0020774F">
            <w:pPr>
              <w:pStyle w:val="TAL"/>
              <w:rPr>
                <w:sz w:val="16"/>
                <w:szCs w:val="16"/>
              </w:rPr>
            </w:pPr>
            <w:r w:rsidRPr="00E5521C">
              <w:rPr>
                <w:sz w:val="16"/>
                <w:szCs w:val="16"/>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3498168F" w14:textId="77777777" w:rsidR="0020774F" w:rsidRPr="00E5521C" w:rsidRDefault="0020774F" w:rsidP="0020774F">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49A62C9D" w14:textId="77777777" w:rsidR="0020774F" w:rsidRPr="00E5521C" w:rsidRDefault="0020774F" w:rsidP="0020774F">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070A5383" w14:textId="134B475C" w:rsidR="0020774F" w:rsidRPr="00E5521C" w:rsidRDefault="0020774F" w:rsidP="0020774F">
            <w:pPr>
              <w:pStyle w:val="TAL"/>
              <w:rPr>
                <w:sz w:val="16"/>
                <w:szCs w:val="16"/>
              </w:rPr>
            </w:pPr>
            <w:r w:rsidRPr="00E5521C">
              <w:rPr>
                <w:sz w:val="16"/>
                <w:szCs w:val="16"/>
              </w:rPr>
              <w:t>pCR</w:t>
            </w:r>
            <w:r w:rsidR="0080520D" w:rsidRPr="00E5521C">
              <w:rPr>
                <w:sz w:val="16"/>
                <w:szCs w:val="16"/>
              </w:rPr>
              <w:t xml:space="preserve"> </w:t>
            </w:r>
            <w:r w:rsidRPr="00E5521C">
              <w:rPr>
                <w:sz w:val="16"/>
                <w:szCs w:val="16"/>
              </w:rPr>
              <w:t>TR</w:t>
            </w:r>
            <w:r w:rsidR="0080520D" w:rsidRPr="00E5521C">
              <w:rPr>
                <w:sz w:val="16"/>
                <w:szCs w:val="16"/>
              </w:rPr>
              <w:t xml:space="preserve"> </w:t>
            </w:r>
            <w:r w:rsidRPr="00E5521C">
              <w:rPr>
                <w:sz w:val="16"/>
                <w:szCs w:val="16"/>
              </w:rPr>
              <w:t>28.880</w:t>
            </w:r>
            <w:r w:rsidR="0080520D" w:rsidRPr="00E5521C">
              <w:rPr>
                <w:sz w:val="16"/>
                <w:szCs w:val="16"/>
              </w:rPr>
              <w:t xml:space="preserve"> </w:t>
            </w:r>
            <w:r w:rsidRPr="00E5521C">
              <w:rPr>
                <w:sz w:val="16"/>
                <w:szCs w:val="16"/>
              </w:rPr>
              <w:t>Overall</w:t>
            </w:r>
            <w:r w:rsidR="0080520D" w:rsidRPr="00E5521C">
              <w:rPr>
                <w:sz w:val="16"/>
                <w:szCs w:val="16"/>
              </w:rPr>
              <w:t xml:space="preserve"> </w:t>
            </w:r>
            <w:r w:rsidRPr="00E5521C">
              <w:rPr>
                <w:sz w:val="16"/>
                <w:szCs w:val="16"/>
              </w:rPr>
              <w:t>view</w:t>
            </w:r>
            <w:r w:rsidR="0080520D" w:rsidRPr="00E5521C">
              <w:rPr>
                <w:sz w:val="16"/>
                <w:szCs w:val="16"/>
              </w:rPr>
              <w:t xml:space="preserve"> </w:t>
            </w:r>
            <w:r w:rsidRPr="00E5521C">
              <w:rPr>
                <w:sz w:val="16"/>
                <w:szCs w:val="16"/>
              </w:rPr>
              <w:t>of</w:t>
            </w:r>
            <w:r w:rsidR="0080520D" w:rsidRPr="00E5521C">
              <w:rPr>
                <w:sz w:val="16"/>
                <w:szCs w:val="16"/>
              </w:rPr>
              <w:t xml:space="preserve"> </w:t>
            </w:r>
            <w:r w:rsidRPr="00E5521C">
              <w:rPr>
                <w:sz w:val="16"/>
                <w:szCs w:val="16"/>
              </w:rPr>
              <w:t>energy</w:t>
            </w:r>
            <w:r w:rsidR="0080520D" w:rsidRPr="00E5521C">
              <w:rPr>
                <w:sz w:val="16"/>
                <w:szCs w:val="16"/>
              </w:rPr>
              <w:t xml:space="preserve"> </w:t>
            </w:r>
            <w:r w:rsidRPr="00E5521C">
              <w:rPr>
                <w:sz w:val="16"/>
                <w:szCs w:val="16"/>
              </w:rPr>
              <w:t>efficient</w:t>
            </w:r>
            <w:r w:rsidR="0080520D" w:rsidRPr="00E5521C">
              <w:rPr>
                <w:sz w:val="16"/>
                <w:szCs w:val="16"/>
              </w:rPr>
              <w:t xml:space="preserve"> </w:t>
            </w:r>
            <w:r w:rsidRPr="00E5521C">
              <w:rPr>
                <w:sz w:val="16"/>
                <w:szCs w:val="16"/>
              </w:rPr>
              <w:t>networks</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32327F37" w14:textId="21EDB5A2" w:rsidR="0020774F" w:rsidRPr="00E5521C" w:rsidRDefault="0020774F" w:rsidP="0020774F">
            <w:pPr>
              <w:pStyle w:val="TAC"/>
              <w:rPr>
                <w:sz w:val="16"/>
                <w:szCs w:val="16"/>
              </w:rPr>
            </w:pPr>
            <w:r w:rsidRPr="00E5521C">
              <w:rPr>
                <w:sz w:val="16"/>
                <w:szCs w:val="16"/>
              </w:rPr>
              <w:t>0.4.0</w:t>
            </w:r>
          </w:p>
        </w:tc>
      </w:tr>
      <w:tr w:rsidR="0020774F" w:rsidRPr="00E5521C" w14:paraId="67C8C48B" w14:textId="77777777" w:rsidTr="00CE64E3">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7174E930" w14:textId="6C47913D" w:rsidR="0020774F" w:rsidRPr="00E5521C" w:rsidRDefault="0020774F" w:rsidP="0020774F">
            <w:pPr>
              <w:pStyle w:val="TAC"/>
              <w:rPr>
                <w:sz w:val="16"/>
                <w:szCs w:val="16"/>
              </w:rPr>
            </w:pPr>
            <w:r w:rsidRPr="00E5521C">
              <w:rPr>
                <w:sz w:val="16"/>
                <w:szCs w:val="16"/>
              </w:rPr>
              <w:t>2024-08</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2D22BEE4" w14:textId="6316ED76" w:rsidR="0020774F" w:rsidRPr="00E5521C" w:rsidRDefault="0020774F" w:rsidP="0020774F">
            <w:pPr>
              <w:pStyle w:val="TAC"/>
              <w:rPr>
                <w:sz w:val="16"/>
                <w:szCs w:val="16"/>
              </w:rPr>
            </w:pPr>
            <w:r w:rsidRPr="00E5521C">
              <w:rPr>
                <w:sz w:val="16"/>
                <w:szCs w:val="16"/>
              </w:rPr>
              <w:t>SA5#156</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2901EC66" w14:textId="6A552AD9" w:rsidR="0020774F" w:rsidRPr="00E5521C" w:rsidRDefault="0020774F" w:rsidP="0020774F">
            <w:pPr>
              <w:pStyle w:val="TAC"/>
              <w:rPr>
                <w:sz w:val="16"/>
                <w:szCs w:val="16"/>
              </w:rPr>
            </w:pPr>
            <w:r w:rsidRPr="00E5521C">
              <w:rPr>
                <w:sz w:val="16"/>
                <w:szCs w:val="16"/>
              </w:rPr>
              <w:t>S5</w:t>
            </w:r>
            <w:r w:rsidRPr="00E5521C">
              <w:rPr>
                <w:rFonts w:ascii="Cambria Math" w:hAnsi="Cambria Math" w:cs="Cambria Math"/>
                <w:sz w:val="16"/>
                <w:szCs w:val="16"/>
              </w:rPr>
              <w:t>‑</w:t>
            </w:r>
            <w:r w:rsidRPr="00E5521C">
              <w:rPr>
                <w:sz w:val="16"/>
                <w:szCs w:val="16"/>
              </w:rPr>
              <w:t>244902</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49D6C80A" w14:textId="4B17A756" w:rsidR="0020774F" w:rsidRPr="00E5521C" w:rsidRDefault="0020774F" w:rsidP="0020774F">
            <w:pPr>
              <w:pStyle w:val="TAL"/>
              <w:rPr>
                <w:sz w:val="16"/>
                <w:szCs w:val="16"/>
              </w:rPr>
            </w:pPr>
            <w:r w:rsidRPr="00E5521C">
              <w:rPr>
                <w:sz w:val="16"/>
                <w:szCs w:val="16"/>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4FC5104F" w14:textId="77777777" w:rsidR="0020774F" w:rsidRPr="00E5521C" w:rsidRDefault="0020774F" w:rsidP="0020774F">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560F7705" w14:textId="77777777" w:rsidR="0020774F" w:rsidRPr="00E5521C" w:rsidRDefault="0020774F" w:rsidP="0020774F">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2A55F03B" w14:textId="68772A3D" w:rsidR="0020774F" w:rsidRPr="00E5521C" w:rsidRDefault="0020774F" w:rsidP="0020774F">
            <w:pPr>
              <w:pStyle w:val="TAL"/>
              <w:rPr>
                <w:sz w:val="16"/>
                <w:szCs w:val="16"/>
              </w:rPr>
            </w:pPr>
            <w:r w:rsidRPr="00E5521C">
              <w:rPr>
                <w:sz w:val="16"/>
                <w:szCs w:val="16"/>
              </w:rPr>
              <w:t>pCR</w:t>
            </w:r>
            <w:r w:rsidR="0080520D" w:rsidRPr="00E5521C">
              <w:rPr>
                <w:sz w:val="16"/>
                <w:szCs w:val="16"/>
              </w:rPr>
              <w:t xml:space="preserve"> </w:t>
            </w:r>
            <w:r w:rsidRPr="00E5521C">
              <w:rPr>
                <w:sz w:val="16"/>
                <w:szCs w:val="16"/>
              </w:rPr>
              <w:t>TR</w:t>
            </w:r>
            <w:r w:rsidR="0080520D" w:rsidRPr="00E5521C">
              <w:rPr>
                <w:sz w:val="16"/>
                <w:szCs w:val="16"/>
              </w:rPr>
              <w:t xml:space="preserve"> </w:t>
            </w:r>
            <w:r w:rsidRPr="00E5521C">
              <w:rPr>
                <w:sz w:val="16"/>
                <w:szCs w:val="16"/>
              </w:rPr>
              <w:t>28.880</w:t>
            </w:r>
            <w:r w:rsidR="0080520D" w:rsidRPr="00E5521C">
              <w:rPr>
                <w:sz w:val="16"/>
                <w:szCs w:val="16"/>
              </w:rPr>
              <w:t xml:space="preserve"> </w:t>
            </w:r>
            <w:r w:rsidRPr="00E5521C">
              <w:rPr>
                <w:sz w:val="16"/>
                <w:szCs w:val="16"/>
              </w:rPr>
              <w:t>Update</w:t>
            </w:r>
            <w:r w:rsidR="0080520D" w:rsidRPr="00E5521C">
              <w:rPr>
                <w:sz w:val="16"/>
                <w:szCs w:val="16"/>
              </w:rPr>
              <w:t xml:space="preserve"> </w:t>
            </w:r>
            <w:r w:rsidRPr="00E5521C">
              <w:rPr>
                <w:sz w:val="16"/>
                <w:szCs w:val="16"/>
              </w:rPr>
              <w:t>use</w:t>
            </w:r>
            <w:r w:rsidR="0080520D" w:rsidRPr="00E5521C">
              <w:rPr>
                <w:sz w:val="16"/>
                <w:szCs w:val="16"/>
              </w:rPr>
              <w:t xml:space="preserve"> </w:t>
            </w:r>
            <w:r w:rsidRPr="00E5521C">
              <w:rPr>
                <w:sz w:val="16"/>
                <w:szCs w:val="16"/>
              </w:rPr>
              <w:t>case</w:t>
            </w:r>
            <w:r w:rsidR="0080520D" w:rsidRPr="00E5521C">
              <w:rPr>
                <w:sz w:val="16"/>
                <w:szCs w:val="16"/>
              </w:rPr>
              <w:t xml:space="preserve"> </w:t>
            </w:r>
            <w:r w:rsidRPr="00E5521C">
              <w:rPr>
                <w:sz w:val="16"/>
                <w:szCs w:val="16"/>
              </w:rPr>
              <w:t>of</w:t>
            </w:r>
            <w:r w:rsidR="0080520D" w:rsidRPr="00E5521C">
              <w:rPr>
                <w:sz w:val="16"/>
                <w:szCs w:val="16"/>
              </w:rPr>
              <w:t xml:space="preserve"> </w:t>
            </w:r>
            <w:r w:rsidRPr="00E5521C">
              <w:rPr>
                <w:sz w:val="16"/>
                <w:szCs w:val="16"/>
              </w:rPr>
              <w:t>multi-dimensional</w:t>
            </w:r>
            <w:r w:rsidR="0080520D" w:rsidRPr="00E5521C">
              <w:rPr>
                <w:sz w:val="16"/>
                <w:szCs w:val="16"/>
              </w:rPr>
              <w:t xml:space="preserve"> </w:t>
            </w:r>
            <w:r w:rsidRPr="00E5521C">
              <w:rPr>
                <w:sz w:val="16"/>
                <w:szCs w:val="16"/>
              </w:rPr>
              <w:t>network</w:t>
            </w:r>
            <w:r w:rsidR="0080520D" w:rsidRPr="00E5521C">
              <w:rPr>
                <w:sz w:val="16"/>
                <w:szCs w:val="16"/>
              </w:rPr>
              <w:t xml:space="preserve"> </w:t>
            </w:r>
            <w:r w:rsidRPr="00E5521C">
              <w:rPr>
                <w:sz w:val="16"/>
                <w:szCs w:val="16"/>
              </w:rPr>
              <w:t>energy</w:t>
            </w:r>
            <w:r w:rsidR="0080520D" w:rsidRPr="00E5521C">
              <w:rPr>
                <w:sz w:val="16"/>
                <w:szCs w:val="16"/>
              </w:rPr>
              <w:t xml:space="preserve"> </w:t>
            </w:r>
            <w:r w:rsidRPr="00E5521C">
              <w:rPr>
                <w:sz w:val="16"/>
                <w:szCs w:val="16"/>
              </w:rPr>
              <w:t>efficiency</w:t>
            </w:r>
            <w:r w:rsidR="0080520D" w:rsidRPr="00E5521C">
              <w:rPr>
                <w:sz w:val="16"/>
                <w:szCs w:val="16"/>
              </w:rPr>
              <w:t xml:space="preserve"> </w:t>
            </w:r>
            <w:r w:rsidRPr="00E5521C">
              <w:rPr>
                <w:sz w:val="16"/>
                <w:szCs w:val="16"/>
              </w:rPr>
              <w:t>metrics</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3DEDD31D" w14:textId="28DEBCE9" w:rsidR="0020774F" w:rsidRPr="00E5521C" w:rsidRDefault="0020774F" w:rsidP="0020774F">
            <w:pPr>
              <w:pStyle w:val="TAC"/>
              <w:rPr>
                <w:sz w:val="16"/>
                <w:szCs w:val="16"/>
              </w:rPr>
            </w:pPr>
            <w:r w:rsidRPr="00E5521C">
              <w:rPr>
                <w:sz w:val="16"/>
                <w:szCs w:val="16"/>
              </w:rPr>
              <w:t>0.4.0</w:t>
            </w:r>
          </w:p>
        </w:tc>
      </w:tr>
      <w:tr w:rsidR="0020774F" w:rsidRPr="00E5521C" w14:paraId="2879F465" w14:textId="77777777" w:rsidTr="00CE64E3">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1822F14A" w14:textId="5D73D01E" w:rsidR="0020774F" w:rsidRPr="00E5521C" w:rsidRDefault="0020774F" w:rsidP="0020774F">
            <w:pPr>
              <w:pStyle w:val="TAC"/>
              <w:rPr>
                <w:sz w:val="16"/>
                <w:szCs w:val="16"/>
              </w:rPr>
            </w:pPr>
            <w:r w:rsidRPr="00E5521C">
              <w:rPr>
                <w:sz w:val="16"/>
                <w:szCs w:val="16"/>
              </w:rPr>
              <w:t>2024-08</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0F8F7209" w14:textId="4D3E5BD0" w:rsidR="0020774F" w:rsidRPr="00E5521C" w:rsidRDefault="0020774F" w:rsidP="0020774F">
            <w:pPr>
              <w:pStyle w:val="TAC"/>
              <w:rPr>
                <w:sz w:val="16"/>
                <w:szCs w:val="16"/>
              </w:rPr>
            </w:pPr>
            <w:r w:rsidRPr="00E5521C">
              <w:rPr>
                <w:sz w:val="16"/>
                <w:szCs w:val="16"/>
              </w:rPr>
              <w:t>SA5#156</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0D16880F" w14:textId="5B4A2CAC" w:rsidR="0020774F" w:rsidRPr="00E5521C" w:rsidRDefault="0020774F" w:rsidP="0020774F">
            <w:pPr>
              <w:pStyle w:val="TAC"/>
              <w:rPr>
                <w:sz w:val="16"/>
                <w:szCs w:val="16"/>
              </w:rPr>
            </w:pPr>
            <w:r w:rsidRPr="00E5521C">
              <w:rPr>
                <w:sz w:val="16"/>
                <w:szCs w:val="16"/>
              </w:rPr>
              <w:t>S5</w:t>
            </w:r>
            <w:r w:rsidRPr="00E5521C">
              <w:rPr>
                <w:rFonts w:ascii="Cambria Math" w:hAnsi="Cambria Math" w:cs="Cambria Math"/>
                <w:sz w:val="16"/>
                <w:szCs w:val="16"/>
              </w:rPr>
              <w:t>‑</w:t>
            </w:r>
            <w:r w:rsidRPr="00E5521C">
              <w:rPr>
                <w:sz w:val="16"/>
                <w:szCs w:val="16"/>
              </w:rPr>
              <w:t>244897</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346E512F" w14:textId="7BD1F22B" w:rsidR="0020774F" w:rsidRPr="00E5521C" w:rsidRDefault="0020774F" w:rsidP="0020774F">
            <w:pPr>
              <w:pStyle w:val="TAL"/>
              <w:rPr>
                <w:sz w:val="16"/>
                <w:szCs w:val="16"/>
              </w:rPr>
            </w:pPr>
            <w:r w:rsidRPr="00E5521C">
              <w:rPr>
                <w:sz w:val="16"/>
                <w:szCs w:val="16"/>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072D5896" w14:textId="77777777" w:rsidR="0020774F" w:rsidRPr="00E5521C" w:rsidRDefault="0020774F" w:rsidP="0020774F">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71AC242B" w14:textId="77777777" w:rsidR="0020774F" w:rsidRPr="00E5521C" w:rsidRDefault="0020774F" w:rsidP="0020774F">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73F46FDE" w14:textId="5ACC556F" w:rsidR="0020774F" w:rsidRPr="00E5521C" w:rsidRDefault="0020774F" w:rsidP="0020774F">
            <w:pPr>
              <w:pStyle w:val="TAL"/>
              <w:rPr>
                <w:sz w:val="16"/>
                <w:szCs w:val="16"/>
              </w:rPr>
            </w:pPr>
            <w:r w:rsidRPr="00E5521C">
              <w:rPr>
                <w:sz w:val="16"/>
                <w:szCs w:val="16"/>
              </w:rPr>
              <w:t>pCR</w:t>
            </w:r>
            <w:r w:rsidR="0080520D" w:rsidRPr="00E5521C">
              <w:rPr>
                <w:sz w:val="16"/>
                <w:szCs w:val="16"/>
              </w:rPr>
              <w:t xml:space="preserve"> </w:t>
            </w:r>
            <w:r w:rsidRPr="00E5521C">
              <w:rPr>
                <w:sz w:val="16"/>
                <w:szCs w:val="16"/>
              </w:rPr>
              <w:t>TR</w:t>
            </w:r>
            <w:r w:rsidR="0080520D" w:rsidRPr="00E5521C">
              <w:rPr>
                <w:sz w:val="16"/>
                <w:szCs w:val="16"/>
              </w:rPr>
              <w:t xml:space="preserve"> </w:t>
            </w:r>
            <w:r w:rsidRPr="00E5521C">
              <w:rPr>
                <w:sz w:val="16"/>
                <w:szCs w:val="16"/>
              </w:rPr>
              <w:t>28.880</w:t>
            </w:r>
            <w:r w:rsidR="0080520D" w:rsidRPr="00E5521C">
              <w:rPr>
                <w:sz w:val="16"/>
                <w:szCs w:val="16"/>
              </w:rPr>
              <w:t xml:space="preserve"> </w:t>
            </w:r>
            <w:r w:rsidRPr="00E5521C">
              <w:rPr>
                <w:sz w:val="16"/>
                <w:szCs w:val="16"/>
              </w:rPr>
              <w:t>Potential</w:t>
            </w:r>
            <w:r w:rsidR="0080520D" w:rsidRPr="00E5521C">
              <w:rPr>
                <w:sz w:val="16"/>
                <w:szCs w:val="16"/>
              </w:rPr>
              <w:t xml:space="preserve"> </w:t>
            </w:r>
            <w:r w:rsidRPr="00E5521C">
              <w:rPr>
                <w:sz w:val="16"/>
                <w:szCs w:val="16"/>
              </w:rPr>
              <w:t>solution</w:t>
            </w:r>
            <w:r w:rsidR="0080520D" w:rsidRPr="00E5521C">
              <w:rPr>
                <w:sz w:val="16"/>
                <w:szCs w:val="16"/>
              </w:rPr>
              <w:t xml:space="preserve"> </w:t>
            </w:r>
            <w:r w:rsidRPr="00E5521C">
              <w:rPr>
                <w:sz w:val="16"/>
                <w:szCs w:val="16"/>
              </w:rPr>
              <w:t>of</w:t>
            </w:r>
            <w:r w:rsidR="0080520D" w:rsidRPr="00E5521C">
              <w:rPr>
                <w:sz w:val="16"/>
                <w:szCs w:val="16"/>
              </w:rPr>
              <w:t xml:space="preserve"> </w:t>
            </w:r>
            <w:r w:rsidRPr="00E5521C">
              <w:rPr>
                <w:sz w:val="16"/>
                <w:szCs w:val="16"/>
              </w:rPr>
              <w:t>EE</w:t>
            </w:r>
            <w:r w:rsidR="0080520D" w:rsidRPr="00E5521C">
              <w:rPr>
                <w:sz w:val="16"/>
                <w:szCs w:val="16"/>
              </w:rPr>
              <w:t xml:space="preserve"> </w:t>
            </w:r>
            <w:r w:rsidRPr="00E5521C">
              <w:rPr>
                <w:sz w:val="16"/>
                <w:szCs w:val="16"/>
              </w:rPr>
              <w:t>KPIs</w:t>
            </w:r>
            <w:r w:rsidR="0080520D" w:rsidRPr="00E5521C">
              <w:rPr>
                <w:sz w:val="16"/>
                <w:szCs w:val="16"/>
              </w:rPr>
              <w:t xml:space="preserve"> </w:t>
            </w:r>
            <w:r w:rsidRPr="00E5521C">
              <w:rPr>
                <w:sz w:val="16"/>
                <w:szCs w:val="16"/>
              </w:rPr>
              <w:t>evaluated</w:t>
            </w:r>
            <w:r w:rsidR="0080520D" w:rsidRPr="00E5521C">
              <w:rPr>
                <w:sz w:val="16"/>
                <w:szCs w:val="16"/>
              </w:rPr>
              <w:t xml:space="preserve"> </w:t>
            </w:r>
            <w:r w:rsidRPr="00E5521C">
              <w:rPr>
                <w:sz w:val="16"/>
                <w:szCs w:val="16"/>
              </w:rPr>
              <w:t>from</w:t>
            </w:r>
            <w:r w:rsidR="0080520D" w:rsidRPr="00E5521C">
              <w:rPr>
                <w:sz w:val="16"/>
                <w:szCs w:val="16"/>
              </w:rPr>
              <w:t xml:space="preserve"> </w:t>
            </w:r>
            <w:r w:rsidRPr="00E5521C">
              <w:rPr>
                <w:sz w:val="16"/>
                <w:szCs w:val="16"/>
              </w:rPr>
              <w:t>network</w:t>
            </w:r>
            <w:r w:rsidR="0080520D" w:rsidRPr="00E5521C">
              <w:rPr>
                <w:sz w:val="16"/>
                <w:szCs w:val="16"/>
              </w:rPr>
              <w:t xml:space="preserve"> </w:t>
            </w:r>
            <w:r w:rsidRPr="00E5521C">
              <w:rPr>
                <w:sz w:val="16"/>
                <w:szCs w:val="16"/>
              </w:rPr>
              <w:t>data</w:t>
            </w:r>
            <w:r w:rsidR="0080520D" w:rsidRPr="00E5521C">
              <w:rPr>
                <w:sz w:val="16"/>
                <w:szCs w:val="16"/>
              </w:rPr>
              <w:t xml:space="preserve"> </w:t>
            </w:r>
            <w:r w:rsidRPr="00E5521C">
              <w:rPr>
                <w:sz w:val="16"/>
                <w:szCs w:val="16"/>
              </w:rPr>
              <w:t>traffic</w:t>
            </w:r>
            <w:r w:rsidR="0080520D" w:rsidRPr="00E5521C">
              <w:rPr>
                <w:sz w:val="16"/>
                <w:szCs w:val="16"/>
              </w:rPr>
              <w:t xml:space="preserve"> </w:t>
            </w:r>
            <w:r w:rsidRPr="00E5521C">
              <w:rPr>
                <w:sz w:val="16"/>
                <w:szCs w:val="16"/>
              </w:rPr>
              <w:t>performance</w:t>
            </w:r>
            <w:r w:rsidR="0080520D" w:rsidRPr="00E5521C">
              <w:rPr>
                <w:sz w:val="16"/>
                <w:szCs w:val="16"/>
              </w:rPr>
              <w:t xml:space="preserve"> </w:t>
            </w:r>
            <w:r w:rsidRPr="00E5521C">
              <w:rPr>
                <w:sz w:val="16"/>
                <w:szCs w:val="16"/>
              </w:rPr>
              <w:t>dimension</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0374875F" w14:textId="10B6E5BD" w:rsidR="0020774F" w:rsidRPr="00E5521C" w:rsidRDefault="0020774F" w:rsidP="0020774F">
            <w:pPr>
              <w:pStyle w:val="TAC"/>
              <w:rPr>
                <w:sz w:val="16"/>
                <w:szCs w:val="16"/>
              </w:rPr>
            </w:pPr>
            <w:r w:rsidRPr="00E5521C">
              <w:rPr>
                <w:sz w:val="16"/>
                <w:szCs w:val="16"/>
              </w:rPr>
              <w:t>0.4.0</w:t>
            </w:r>
          </w:p>
        </w:tc>
      </w:tr>
      <w:tr w:rsidR="0020774F" w:rsidRPr="00E5521C" w14:paraId="562AA134" w14:textId="77777777" w:rsidTr="00CE64E3">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4A1FFF9A" w14:textId="79FA4B5B" w:rsidR="0020774F" w:rsidRPr="00E5521C" w:rsidRDefault="0020774F" w:rsidP="0020774F">
            <w:pPr>
              <w:pStyle w:val="TAC"/>
              <w:rPr>
                <w:sz w:val="16"/>
                <w:szCs w:val="16"/>
              </w:rPr>
            </w:pPr>
            <w:r w:rsidRPr="00E5521C">
              <w:rPr>
                <w:sz w:val="16"/>
                <w:szCs w:val="16"/>
              </w:rPr>
              <w:t>2024-08</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489D9847" w14:textId="1C37AC6E" w:rsidR="0020774F" w:rsidRPr="00E5521C" w:rsidRDefault="0020774F" w:rsidP="0020774F">
            <w:pPr>
              <w:pStyle w:val="TAC"/>
              <w:rPr>
                <w:sz w:val="16"/>
                <w:szCs w:val="16"/>
              </w:rPr>
            </w:pPr>
            <w:r w:rsidRPr="00E5521C">
              <w:rPr>
                <w:sz w:val="16"/>
                <w:szCs w:val="16"/>
              </w:rPr>
              <w:t>SA5#156</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60E7B3C2" w14:textId="394B0B0F" w:rsidR="0020774F" w:rsidRPr="00E5521C" w:rsidRDefault="0020774F" w:rsidP="0020774F">
            <w:pPr>
              <w:pStyle w:val="TAC"/>
              <w:rPr>
                <w:sz w:val="16"/>
                <w:szCs w:val="16"/>
              </w:rPr>
            </w:pPr>
            <w:r w:rsidRPr="00E5521C">
              <w:rPr>
                <w:sz w:val="16"/>
                <w:szCs w:val="16"/>
              </w:rPr>
              <w:t>S5</w:t>
            </w:r>
            <w:r w:rsidRPr="00E5521C">
              <w:rPr>
                <w:rFonts w:ascii="Cambria Math" w:hAnsi="Cambria Math" w:cs="Cambria Math"/>
                <w:sz w:val="16"/>
                <w:szCs w:val="16"/>
              </w:rPr>
              <w:t>‑</w:t>
            </w:r>
            <w:r w:rsidRPr="00E5521C">
              <w:rPr>
                <w:sz w:val="16"/>
                <w:szCs w:val="16"/>
              </w:rPr>
              <w:t>244899</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33E7FCC2" w14:textId="5D508401" w:rsidR="0020774F" w:rsidRPr="00E5521C" w:rsidRDefault="0020774F" w:rsidP="0020774F">
            <w:pPr>
              <w:pStyle w:val="TAL"/>
              <w:rPr>
                <w:sz w:val="16"/>
                <w:szCs w:val="16"/>
              </w:rPr>
            </w:pPr>
            <w:r w:rsidRPr="00E5521C">
              <w:rPr>
                <w:sz w:val="16"/>
                <w:szCs w:val="16"/>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65D86BCD" w14:textId="77777777" w:rsidR="0020774F" w:rsidRPr="00E5521C" w:rsidRDefault="0020774F" w:rsidP="0020774F">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3AAC82B2" w14:textId="77777777" w:rsidR="0020774F" w:rsidRPr="00E5521C" w:rsidRDefault="0020774F" w:rsidP="0020774F">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071EBDBC" w14:textId="50D99C2A" w:rsidR="0020774F" w:rsidRPr="00E5521C" w:rsidRDefault="0020774F" w:rsidP="0020774F">
            <w:pPr>
              <w:pStyle w:val="TAL"/>
              <w:rPr>
                <w:sz w:val="16"/>
                <w:szCs w:val="16"/>
              </w:rPr>
            </w:pPr>
            <w:r w:rsidRPr="00E5521C">
              <w:rPr>
                <w:sz w:val="16"/>
                <w:szCs w:val="16"/>
              </w:rPr>
              <w:t>pCR</w:t>
            </w:r>
            <w:r w:rsidR="0080520D" w:rsidRPr="00E5521C">
              <w:rPr>
                <w:sz w:val="16"/>
                <w:szCs w:val="16"/>
              </w:rPr>
              <w:t xml:space="preserve"> </w:t>
            </w:r>
            <w:r w:rsidRPr="00E5521C">
              <w:rPr>
                <w:sz w:val="16"/>
                <w:szCs w:val="16"/>
              </w:rPr>
              <w:t>TR</w:t>
            </w:r>
            <w:r w:rsidR="0080520D" w:rsidRPr="00E5521C">
              <w:rPr>
                <w:sz w:val="16"/>
                <w:szCs w:val="16"/>
              </w:rPr>
              <w:t xml:space="preserve"> </w:t>
            </w:r>
            <w:r w:rsidRPr="00E5521C">
              <w:rPr>
                <w:sz w:val="16"/>
                <w:szCs w:val="16"/>
              </w:rPr>
              <w:t>28.880</w:t>
            </w:r>
            <w:r w:rsidR="0080520D" w:rsidRPr="00E5521C">
              <w:rPr>
                <w:sz w:val="16"/>
                <w:szCs w:val="16"/>
              </w:rPr>
              <w:t xml:space="preserve"> </w:t>
            </w:r>
            <w:r w:rsidRPr="00E5521C">
              <w:rPr>
                <w:sz w:val="16"/>
                <w:szCs w:val="16"/>
              </w:rPr>
              <w:t>Potential</w:t>
            </w:r>
            <w:r w:rsidR="0080520D" w:rsidRPr="00E5521C">
              <w:rPr>
                <w:sz w:val="16"/>
                <w:szCs w:val="16"/>
              </w:rPr>
              <w:t xml:space="preserve"> </w:t>
            </w:r>
            <w:r w:rsidRPr="00E5521C">
              <w:rPr>
                <w:sz w:val="16"/>
                <w:szCs w:val="16"/>
              </w:rPr>
              <w:t>solution</w:t>
            </w:r>
            <w:r w:rsidR="0080520D" w:rsidRPr="00E5521C">
              <w:rPr>
                <w:sz w:val="16"/>
                <w:szCs w:val="16"/>
              </w:rPr>
              <w:t xml:space="preserve"> </w:t>
            </w:r>
            <w:r w:rsidRPr="00E5521C">
              <w:rPr>
                <w:sz w:val="16"/>
                <w:szCs w:val="16"/>
              </w:rPr>
              <w:t>of</w:t>
            </w:r>
            <w:r w:rsidR="0080520D" w:rsidRPr="00E5521C">
              <w:rPr>
                <w:sz w:val="16"/>
                <w:szCs w:val="16"/>
              </w:rPr>
              <w:t xml:space="preserve"> </w:t>
            </w:r>
            <w:r w:rsidRPr="00E5521C">
              <w:rPr>
                <w:sz w:val="16"/>
                <w:szCs w:val="16"/>
              </w:rPr>
              <w:t>EE</w:t>
            </w:r>
            <w:r w:rsidR="0080520D" w:rsidRPr="00E5521C">
              <w:rPr>
                <w:sz w:val="16"/>
                <w:szCs w:val="16"/>
              </w:rPr>
              <w:t xml:space="preserve"> </w:t>
            </w:r>
            <w:r w:rsidRPr="00E5521C">
              <w:rPr>
                <w:sz w:val="16"/>
                <w:szCs w:val="16"/>
              </w:rPr>
              <w:t>KPIs</w:t>
            </w:r>
            <w:r w:rsidR="0080520D" w:rsidRPr="00E5521C">
              <w:rPr>
                <w:sz w:val="16"/>
                <w:szCs w:val="16"/>
              </w:rPr>
              <w:t xml:space="preserve"> </w:t>
            </w:r>
            <w:r w:rsidRPr="00E5521C">
              <w:rPr>
                <w:sz w:val="16"/>
                <w:szCs w:val="16"/>
              </w:rPr>
              <w:t>evaluated</w:t>
            </w:r>
            <w:r w:rsidR="0080520D" w:rsidRPr="00E5521C">
              <w:rPr>
                <w:sz w:val="16"/>
                <w:szCs w:val="16"/>
              </w:rPr>
              <w:t xml:space="preserve"> </w:t>
            </w:r>
            <w:r w:rsidRPr="00E5521C">
              <w:rPr>
                <w:sz w:val="16"/>
                <w:szCs w:val="16"/>
              </w:rPr>
              <w:t>from</w:t>
            </w:r>
            <w:r w:rsidR="0080520D" w:rsidRPr="00E5521C">
              <w:rPr>
                <w:sz w:val="16"/>
                <w:szCs w:val="16"/>
              </w:rPr>
              <w:t xml:space="preserve"> </w:t>
            </w:r>
            <w:r w:rsidRPr="00E5521C">
              <w:rPr>
                <w:sz w:val="16"/>
                <w:szCs w:val="16"/>
              </w:rPr>
              <w:t>network</w:t>
            </w:r>
            <w:r w:rsidR="0080520D" w:rsidRPr="00E5521C">
              <w:rPr>
                <w:sz w:val="16"/>
                <w:szCs w:val="16"/>
              </w:rPr>
              <w:t xml:space="preserve"> </w:t>
            </w:r>
            <w:r w:rsidRPr="00E5521C">
              <w:rPr>
                <w:sz w:val="16"/>
                <w:szCs w:val="16"/>
              </w:rPr>
              <w:t>availability</w:t>
            </w:r>
            <w:r w:rsidR="0080520D" w:rsidRPr="00E5521C">
              <w:rPr>
                <w:sz w:val="16"/>
                <w:szCs w:val="16"/>
              </w:rPr>
              <w:t xml:space="preserve"> </w:t>
            </w:r>
            <w:r w:rsidRPr="00E5521C">
              <w:rPr>
                <w:sz w:val="16"/>
                <w:szCs w:val="16"/>
              </w:rPr>
              <w:t>performance</w:t>
            </w:r>
            <w:r w:rsidR="0080520D" w:rsidRPr="00E5521C">
              <w:rPr>
                <w:sz w:val="16"/>
                <w:szCs w:val="16"/>
              </w:rPr>
              <w:t xml:space="preserve"> </w:t>
            </w:r>
            <w:r w:rsidRPr="00E5521C">
              <w:rPr>
                <w:sz w:val="16"/>
                <w:szCs w:val="16"/>
              </w:rPr>
              <w:t>dimension</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41618B52" w14:textId="0F82227B" w:rsidR="0020774F" w:rsidRPr="00E5521C" w:rsidRDefault="0020774F" w:rsidP="0020774F">
            <w:pPr>
              <w:pStyle w:val="TAC"/>
              <w:rPr>
                <w:sz w:val="16"/>
                <w:szCs w:val="16"/>
              </w:rPr>
            </w:pPr>
            <w:r w:rsidRPr="00E5521C">
              <w:rPr>
                <w:sz w:val="16"/>
                <w:szCs w:val="16"/>
              </w:rPr>
              <w:t>0.4.0</w:t>
            </w:r>
          </w:p>
        </w:tc>
      </w:tr>
      <w:tr w:rsidR="0020774F" w:rsidRPr="00E5521C" w14:paraId="60D4CE7B" w14:textId="77777777" w:rsidTr="00CE64E3">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550F9A8D" w14:textId="1198AE67" w:rsidR="0020774F" w:rsidRPr="00E5521C" w:rsidRDefault="0020774F" w:rsidP="0020774F">
            <w:pPr>
              <w:pStyle w:val="TAC"/>
              <w:rPr>
                <w:sz w:val="16"/>
                <w:szCs w:val="16"/>
              </w:rPr>
            </w:pPr>
            <w:r w:rsidRPr="00E5521C">
              <w:rPr>
                <w:sz w:val="16"/>
                <w:szCs w:val="16"/>
              </w:rPr>
              <w:t>2024-08</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52A8FDB2" w14:textId="50329550" w:rsidR="0020774F" w:rsidRPr="00E5521C" w:rsidRDefault="0020774F" w:rsidP="0020774F">
            <w:pPr>
              <w:pStyle w:val="TAC"/>
              <w:rPr>
                <w:sz w:val="16"/>
                <w:szCs w:val="16"/>
              </w:rPr>
            </w:pPr>
            <w:r w:rsidRPr="00E5521C">
              <w:rPr>
                <w:sz w:val="16"/>
                <w:szCs w:val="16"/>
              </w:rPr>
              <w:t>SA5#156</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381973C6" w14:textId="2743AC85" w:rsidR="0020774F" w:rsidRPr="00E5521C" w:rsidRDefault="0020774F" w:rsidP="0020774F">
            <w:pPr>
              <w:pStyle w:val="TAC"/>
              <w:rPr>
                <w:sz w:val="16"/>
                <w:szCs w:val="16"/>
              </w:rPr>
            </w:pPr>
            <w:r w:rsidRPr="00E5521C">
              <w:rPr>
                <w:sz w:val="16"/>
                <w:szCs w:val="16"/>
              </w:rPr>
              <w:t>S5</w:t>
            </w:r>
            <w:r w:rsidRPr="00E5521C">
              <w:rPr>
                <w:rFonts w:ascii="Cambria Math" w:hAnsi="Cambria Math" w:cs="Cambria Math"/>
                <w:sz w:val="16"/>
                <w:szCs w:val="16"/>
              </w:rPr>
              <w:t>‑</w:t>
            </w:r>
            <w:r w:rsidRPr="00E5521C">
              <w:rPr>
                <w:sz w:val="16"/>
                <w:szCs w:val="16"/>
              </w:rPr>
              <w:t>244731</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437B522A" w14:textId="74E512EC" w:rsidR="0020774F" w:rsidRPr="00E5521C" w:rsidRDefault="0020774F" w:rsidP="0020774F">
            <w:pPr>
              <w:pStyle w:val="TAL"/>
              <w:rPr>
                <w:sz w:val="16"/>
                <w:szCs w:val="16"/>
              </w:rPr>
            </w:pPr>
            <w:r w:rsidRPr="00E5521C">
              <w:rPr>
                <w:sz w:val="16"/>
                <w:szCs w:val="16"/>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6D0BE9ED" w14:textId="77777777" w:rsidR="0020774F" w:rsidRPr="00E5521C" w:rsidRDefault="0020774F" w:rsidP="0020774F">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7D1A0CAD" w14:textId="77777777" w:rsidR="0020774F" w:rsidRPr="00E5521C" w:rsidRDefault="0020774F" w:rsidP="0020774F">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6B65321F" w14:textId="40DB1412" w:rsidR="0020774F" w:rsidRPr="00E5521C" w:rsidRDefault="0020774F" w:rsidP="0020774F">
            <w:pPr>
              <w:pStyle w:val="TAL"/>
              <w:rPr>
                <w:sz w:val="16"/>
                <w:szCs w:val="16"/>
              </w:rPr>
            </w:pPr>
            <w:r w:rsidRPr="00E5521C">
              <w:rPr>
                <w:sz w:val="16"/>
                <w:szCs w:val="16"/>
              </w:rPr>
              <w:t>pCR</w:t>
            </w:r>
            <w:r w:rsidR="0080520D" w:rsidRPr="00E5521C">
              <w:rPr>
                <w:sz w:val="16"/>
                <w:szCs w:val="16"/>
              </w:rPr>
              <w:t xml:space="preserve"> </w:t>
            </w:r>
            <w:r w:rsidRPr="00E5521C">
              <w:rPr>
                <w:sz w:val="16"/>
                <w:szCs w:val="16"/>
              </w:rPr>
              <w:t>TR</w:t>
            </w:r>
            <w:r w:rsidR="0080520D" w:rsidRPr="00E5521C">
              <w:rPr>
                <w:sz w:val="16"/>
                <w:szCs w:val="16"/>
              </w:rPr>
              <w:t xml:space="preserve"> </w:t>
            </w:r>
            <w:r w:rsidRPr="00E5521C">
              <w:rPr>
                <w:sz w:val="16"/>
                <w:szCs w:val="16"/>
              </w:rPr>
              <w:t>28.880</w:t>
            </w:r>
            <w:r w:rsidR="0080520D" w:rsidRPr="00E5521C">
              <w:rPr>
                <w:sz w:val="16"/>
                <w:szCs w:val="16"/>
              </w:rPr>
              <w:t xml:space="preserve"> </w:t>
            </w:r>
            <w:r w:rsidRPr="00E5521C">
              <w:rPr>
                <w:sz w:val="16"/>
                <w:szCs w:val="16"/>
              </w:rPr>
              <w:t>Add</w:t>
            </w:r>
            <w:r w:rsidR="0080520D" w:rsidRPr="00E5521C">
              <w:rPr>
                <w:sz w:val="16"/>
                <w:szCs w:val="16"/>
              </w:rPr>
              <w:t xml:space="preserve"> </w:t>
            </w:r>
            <w:r w:rsidRPr="00E5521C">
              <w:rPr>
                <w:sz w:val="16"/>
                <w:szCs w:val="16"/>
              </w:rPr>
              <w:t>scope</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2440B10C" w14:textId="0165F2F6" w:rsidR="0020774F" w:rsidRPr="00E5521C" w:rsidRDefault="0020774F" w:rsidP="0020774F">
            <w:pPr>
              <w:pStyle w:val="TAC"/>
              <w:rPr>
                <w:sz w:val="16"/>
                <w:szCs w:val="16"/>
              </w:rPr>
            </w:pPr>
            <w:r w:rsidRPr="00E5521C">
              <w:rPr>
                <w:sz w:val="16"/>
                <w:szCs w:val="16"/>
              </w:rPr>
              <w:t>0.4.0</w:t>
            </w:r>
          </w:p>
        </w:tc>
      </w:tr>
      <w:tr w:rsidR="0020774F" w:rsidRPr="00E5521C" w14:paraId="175C7816" w14:textId="77777777" w:rsidTr="00CE64E3">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3B123B8C" w14:textId="5F753AB9" w:rsidR="0020774F" w:rsidRPr="00E5521C" w:rsidRDefault="0020774F" w:rsidP="0020774F">
            <w:pPr>
              <w:pStyle w:val="TAC"/>
              <w:rPr>
                <w:sz w:val="16"/>
                <w:szCs w:val="16"/>
              </w:rPr>
            </w:pPr>
            <w:r w:rsidRPr="00E5521C">
              <w:rPr>
                <w:sz w:val="16"/>
                <w:szCs w:val="16"/>
              </w:rPr>
              <w:t>2024-08</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4583341D" w14:textId="23A6DEEA" w:rsidR="0020774F" w:rsidRPr="00E5521C" w:rsidRDefault="0020774F" w:rsidP="0020774F">
            <w:pPr>
              <w:pStyle w:val="TAC"/>
              <w:rPr>
                <w:sz w:val="16"/>
                <w:szCs w:val="16"/>
              </w:rPr>
            </w:pPr>
            <w:r w:rsidRPr="00E5521C">
              <w:rPr>
                <w:sz w:val="16"/>
                <w:szCs w:val="16"/>
              </w:rPr>
              <w:t>SA5#156</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55731699" w14:textId="795624E5" w:rsidR="0020774F" w:rsidRPr="00E5521C" w:rsidRDefault="0020774F" w:rsidP="0020774F">
            <w:pPr>
              <w:pStyle w:val="TAC"/>
              <w:rPr>
                <w:sz w:val="16"/>
                <w:szCs w:val="16"/>
              </w:rPr>
            </w:pPr>
            <w:r w:rsidRPr="00E5521C">
              <w:rPr>
                <w:sz w:val="16"/>
                <w:szCs w:val="16"/>
              </w:rPr>
              <w:t>S5</w:t>
            </w:r>
            <w:r w:rsidRPr="00E5521C">
              <w:rPr>
                <w:rFonts w:ascii="Cambria Math" w:hAnsi="Cambria Math" w:cs="Cambria Math"/>
                <w:sz w:val="16"/>
                <w:szCs w:val="16"/>
              </w:rPr>
              <w:t>‑</w:t>
            </w:r>
            <w:r w:rsidRPr="00E5521C">
              <w:rPr>
                <w:sz w:val="16"/>
                <w:szCs w:val="16"/>
              </w:rPr>
              <w:t>244900</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3B36D229" w14:textId="1313CB8B" w:rsidR="0020774F" w:rsidRPr="00E5521C" w:rsidRDefault="0020774F" w:rsidP="0020774F">
            <w:pPr>
              <w:pStyle w:val="TAL"/>
              <w:rPr>
                <w:sz w:val="16"/>
                <w:szCs w:val="16"/>
              </w:rPr>
            </w:pPr>
            <w:r w:rsidRPr="00E5521C">
              <w:rPr>
                <w:sz w:val="16"/>
                <w:szCs w:val="16"/>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41293BEC" w14:textId="77777777" w:rsidR="0020774F" w:rsidRPr="00E5521C" w:rsidRDefault="0020774F" w:rsidP="0020774F">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65EC9C15" w14:textId="77777777" w:rsidR="0020774F" w:rsidRPr="00E5521C" w:rsidRDefault="0020774F" w:rsidP="0020774F">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412CB92E" w14:textId="22B3C54D" w:rsidR="0020774F" w:rsidRPr="00E5521C" w:rsidRDefault="0020774F" w:rsidP="0020774F">
            <w:pPr>
              <w:pStyle w:val="TAL"/>
              <w:rPr>
                <w:sz w:val="16"/>
                <w:szCs w:val="16"/>
              </w:rPr>
            </w:pPr>
            <w:r w:rsidRPr="00E5521C">
              <w:rPr>
                <w:sz w:val="16"/>
                <w:szCs w:val="16"/>
              </w:rPr>
              <w:t>pCR</w:t>
            </w:r>
            <w:r w:rsidR="0080520D" w:rsidRPr="00E5521C">
              <w:rPr>
                <w:sz w:val="16"/>
                <w:szCs w:val="16"/>
              </w:rPr>
              <w:t xml:space="preserve"> </w:t>
            </w:r>
            <w:r w:rsidRPr="00E5521C">
              <w:rPr>
                <w:sz w:val="16"/>
                <w:szCs w:val="16"/>
              </w:rPr>
              <w:t>TR</w:t>
            </w:r>
            <w:r w:rsidR="0080520D" w:rsidRPr="00E5521C">
              <w:rPr>
                <w:sz w:val="16"/>
                <w:szCs w:val="16"/>
              </w:rPr>
              <w:t xml:space="preserve"> </w:t>
            </w:r>
            <w:r w:rsidRPr="00E5521C">
              <w:rPr>
                <w:sz w:val="16"/>
                <w:szCs w:val="16"/>
              </w:rPr>
              <w:t>28.880</w:t>
            </w:r>
            <w:r w:rsidR="0080520D" w:rsidRPr="00E5521C">
              <w:rPr>
                <w:sz w:val="16"/>
                <w:szCs w:val="16"/>
              </w:rPr>
              <w:t xml:space="preserve"> </w:t>
            </w:r>
            <w:r w:rsidRPr="00E5521C">
              <w:rPr>
                <w:sz w:val="16"/>
                <w:szCs w:val="16"/>
              </w:rPr>
              <w:t>Rel-19</w:t>
            </w:r>
            <w:r w:rsidR="0080520D" w:rsidRPr="00E5521C">
              <w:rPr>
                <w:sz w:val="16"/>
                <w:szCs w:val="16"/>
              </w:rPr>
              <w:t xml:space="preserve"> </w:t>
            </w:r>
            <w:r w:rsidRPr="00E5521C">
              <w:rPr>
                <w:sz w:val="16"/>
                <w:szCs w:val="16"/>
              </w:rPr>
              <w:t>SA1</w:t>
            </w:r>
            <w:r w:rsidR="0080520D" w:rsidRPr="00E5521C">
              <w:rPr>
                <w:sz w:val="16"/>
                <w:szCs w:val="16"/>
              </w:rPr>
              <w:t xml:space="preserve"> </w:t>
            </w:r>
            <w:r w:rsidRPr="00E5521C">
              <w:rPr>
                <w:sz w:val="16"/>
                <w:szCs w:val="16"/>
              </w:rPr>
              <w:t>requirements</w:t>
            </w:r>
            <w:r w:rsidR="0080520D" w:rsidRPr="00E5521C">
              <w:rPr>
                <w:sz w:val="16"/>
                <w:szCs w:val="16"/>
              </w:rPr>
              <w:t xml:space="preserve"> </w:t>
            </w:r>
            <w:r w:rsidRPr="00E5521C">
              <w:rPr>
                <w:sz w:val="16"/>
                <w:szCs w:val="16"/>
              </w:rPr>
              <w:t>on</w:t>
            </w:r>
            <w:r w:rsidR="0080520D" w:rsidRPr="00E5521C">
              <w:rPr>
                <w:sz w:val="16"/>
                <w:szCs w:val="16"/>
              </w:rPr>
              <w:t xml:space="preserve"> </w:t>
            </w:r>
            <w:r w:rsidRPr="00E5521C">
              <w:rPr>
                <w:sz w:val="16"/>
                <w:szCs w:val="16"/>
              </w:rPr>
              <w:t>EC-EE</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6BC8F499" w14:textId="715BF03F" w:rsidR="0020774F" w:rsidRPr="00E5521C" w:rsidRDefault="0020774F" w:rsidP="0020774F">
            <w:pPr>
              <w:pStyle w:val="TAC"/>
              <w:rPr>
                <w:sz w:val="16"/>
                <w:szCs w:val="16"/>
              </w:rPr>
            </w:pPr>
            <w:r w:rsidRPr="00E5521C">
              <w:rPr>
                <w:sz w:val="16"/>
                <w:szCs w:val="16"/>
              </w:rPr>
              <w:t>0.4.0</w:t>
            </w:r>
          </w:p>
        </w:tc>
      </w:tr>
      <w:tr w:rsidR="0020774F" w:rsidRPr="00E5521C" w14:paraId="634043B6" w14:textId="77777777" w:rsidTr="00CE64E3">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7FA26218" w14:textId="3D70E5E6" w:rsidR="0020774F" w:rsidRPr="00E5521C" w:rsidRDefault="0020774F" w:rsidP="0020774F">
            <w:pPr>
              <w:pStyle w:val="TAC"/>
              <w:rPr>
                <w:sz w:val="16"/>
                <w:szCs w:val="16"/>
              </w:rPr>
            </w:pPr>
            <w:r w:rsidRPr="00E5521C">
              <w:rPr>
                <w:sz w:val="16"/>
                <w:szCs w:val="16"/>
              </w:rPr>
              <w:t>2024-08</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139A33F9" w14:textId="78A38DF8" w:rsidR="0020774F" w:rsidRPr="00E5521C" w:rsidRDefault="0020774F" w:rsidP="0020774F">
            <w:pPr>
              <w:pStyle w:val="TAC"/>
              <w:rPr>
                <w:sz w:val="16"/>
                <w:szCs w:val="16"/>
              </w:rPr>
            </w:pPr>
            <w:r w:rsidRPr="00E5521C">
              <w:rPr>
                <w:sz w:val="16"/>
                <w:szCs w:val="16"/>
              </w:rPr>
              <w:t>SA5#156</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1DC897AC" w14:textId="2D2D4EBD" w:rsidR="0020774F" w:rsidRPr="00E5521C" w:rsidRDefault="0020774F" w:rsidP="0020774F">
            <w:pPr>
              <w:pStyle w:val="TAC"/>
              <w:rPr>
                <w:sz w:val="16"/>
                <w:szCs w:val="16"/>
              </w:rPr>
            </w:pPr>
            <w:r w:rsidRPr="00E5521C">
              <w:rPr>
                <w:sz w:val="16"/>
                <w:szCs w:val="16"/>
              </w:rPr>
              <w:t>S5</w:t>
            </w:r>
            <w:r w:rsidRPr="00E5521C">
              <w:rPr>
                <w:rFonts w:ascii="Cambria Math" w:hAnsi="Cambria Math" w:cs="Cambria Math"/>
                <w:sz w:val="16"/>
                <w:szCs w:val="16"/>
              </w:rPr>
              <w:t>‑</w:t>
            </w:r>
            <w:r w:rsidRPr="00E5521C">
              <w:rPr>
                <w:sz w:val="16"/>
                <w:szCs w:val="16"/>
              </w:rPr>
              <w:t>244738</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336F6E83" w14:textId="797444DF" w:rsidR="0020774F" w:rsidRPr="00E5521C" w:rsidRDefault="0020774F" w:rsidP="0020774F">
            <w:pPr>
              <w:pStyle w:val="TAL"/>
              <w:rPr>
                <w:sz w:val="16"/>
                <w:szCs w:val="16"/>
              </w:rPr>
            </w:pPr>
            <w:r w:rsidRPr="00E5521C">
              <w:rPr>
                <w:sz w:val="16"/>
                <w:szCs w:val="16"/>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54EF66F0" w14:textId="77777777" w:rsidR="0020774F" w:rsidRPr="00E5521C" w:rsidRDefault="0020774F" w:rsidP="0020774F">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7F4CECBC" w14:textId="77777777" w:rsidR="0020774F" w:rsidRPr="00E5521C" w:rsidRDefault="0020774F" w:rsidP="0020774F">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4522E98C" w14:textId="263753EF" w:rsidR="0020774F" w:rsidRPr="00E5521C" w:rsidRDefault="0020774F" w:rsidP="0020774F">
            <w:pPr>
              <w:pStyle w:val="TAL"/>
              <w:rPr>
                <w:sz w:val="16"/>
                <w:szCs w:val="16"/>
              </w:rPr>
            </w:pPr>
            <w:r w:rsidRPr="00E5521C">
              <w:rPr>
                <w:sz w:val="16"/>
                <w:szCs w:val="16"/>
              </w:rPr>
              <w:t>pCR</w:t>
            </w:r>
            <w:r w:rsidR="0080520D" w:rsidRPr="00E5521C">
              <w:rPr>
                <w:sz w:val="16"/>
                <w:szCs w:val="16"/>
              </w:rPr>
              <w:t xml:space="preserve"> </w:t>
            </w:r>
            <w:r w:rsidRPr="00E5521C">
              <w:rPr>
                <w:sz w:val="16"/>
                <w:szCs w:val="16"/>
              </w:rPr>
              <w:t>TR</w:t>
            </w:r>
            <w:r w:rsidR="0080520D" w:rsidRPr="00E5521C">
              <w:rPr>
                <w:sz w:val="16"/>
                <w:szCs w:val="16"/>
              </w:rPr>
              <w:t xml:space="preserve"> </w:t>
            </w:r>
            <w:r w:rsidRPr="00E5521C">
              <w:rPr>
                <w:sz w:val="16"/>
                <w:szCs w:val="16"/>
              </w:rPr>
              <w:t>28.880</w:t>
            </w:r>
            <w:r w:rsidR="0080520D" w:rsidRPr="00E5521C">
              <w:rPr>
                <w:sz w:val="16"/>
                <w:szCs w:val="16"/>
              </w:rPr>
              <w:t xml:space="preserve"> </w:t>
            </w:r>
            <w:r w:rsidRPr="00E5521C">
              <w:rPr>
                <w:sz w:val="16"/>
                <w:szCs w:val="16"/>
              </w:rPr>
              <w:t>Potential</w:t>
            </w:r>
            <w:r w:rsidR="0080520D" w:rsidRPr="00E5521C">
              <w:rPr>
                <w:sz w:val="16"/>
                <w:szCs w:val="16"/>
              </w:rPr>
              <w:t xml:space="preserve"> </w:t>
            </w:r>
            <w:r w:rsidRPr="00E5521C">
              <w:rPr>
                <w:sz w:val="16"/>
                <w:szCs w:val="16"/>
              </w:rPr>
              <w:t>solution</w:t>
            </w:r>
            <w:r w:rsidR="0080520D" w:rsidRPr="00E5521C">
              <w:rPr>
                <w:sz w:val="16"/>
                <w:szCs w:val="16"/>
              </w:rPr>
              <w:t xml:space="preserve"> </w:t>
            </w:r>
            <w:r w:rsidRPr="00E5521C">
              <w:rPr>
                <w:sz w:val="16"/>
                <w:szCs w:val="16"/>
              </w:rPr>
              <w:t>of</w:t>
            </w:r>
            <w:r w:rsidR="0080520D" w:rsidRPr="00E5521C">
              <w:rPr>
                <w:sz w:val="16"/>
                <w:szCs w:val="16"/>
              </w:rPr>
              <w:t xml:space="preserve"> </w:t>
            </w:r>
            <w:r w:rsidRPr="00E5521C">
              <w:rPr>
                <w:sz w:val="16"/>
                <w:szCs w:val="16"/>
              </w:rPr>
              <w:t>renewable</w:t>
            </w:r>
            <w:r w:rsidR="0080520D" w:rsidRPr="00E5521C">
              <w:rPr>
                <w:sz w:val="16"/>
                <w:szCs w:val="16"/>
              </w:rPr>
              <w:t xml:space="preserve"> </w:t>
            </w:r>
            <w:r w:rsidRPr="00E5521C">
              <w:rPr>
                <w:sz w:val="16"/>
                <w:szCs w:val="16"/>
              </w:rPr>
              <w:t>energy</w:t>
            </w:r>
            <w:r w:rsidR="0080520D" w:rsidRPr="00E5521C">
              <w:rPr>
                <w:sz w:val="16"/>
                <w:szCs w:val="16"/>
              </w:rPr>
              <w:t xml:space="preserve"> </w:t>
            </w:r>
            <w:r w:rsidRPr="00E5521C">
              <w:rPr>
                <w:sz w:val="16"/>
                <w:szCs w:val="16"/>
              </w:rPr>
              <w:t>based</w:t>
            </w:r>
            <w:r w:rsidR="0080520D" w:rsidRPr="00E5521C">
              <w:rPr>
                <w:sz w:val="16"/>
                <w:szCs w:val="16"/>
              </w:rPr>
              <w:t xml:space="preserve"> </w:t>
            </w:r>
            <w:r w:rsidRPr="00E5521C">
              <w:rPr>
                <w:sz w:val="16"/>
                <w:szCs w:val="16"/>
              </w:rPr>
              <w:t>LBO</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6766866F" w14:textId="26C2F551" w:rsidR="0020774F" w:rsidRPr="00E5521C" w:rsidRDefault="0020774F" w:rsidP="0020774F">
            <w:pPr>
              <w:pStyle w:val="TAC"/>
              <w:rPr>
                <w:sz w:val="16"/>
                <w:szCs w:val="16"/>
              </w:rPr>
            </w:pPr>
            <w:r w:rsidRPr="00E5521C">
              <w:rPr>
                <w:sz w:val="16"/>
                <w:szCs w:val="16"/>
              </w:rPr>
              <w:t>0.4.0</w:t>
            </w:r>
          </w:p>
        </w:tc>
      </w:tr>
      <w:tr w:rsidR="0020774F" w:rsidRPr="00E5521C" w14:paraId="514D21FC" w14:textId="77777777" w:rsidTr="00CE64E3">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60D9A695" w14:textId="79CE4671" w:rsidR="0020774F" w:rsidRPr="00E5521C" w:rsidRDefault="0020774F" w:rsidP="0020774F">
            <w:pPr>
              <w:pStyle w:val="TAC"/>
              <w:rPr>
                <w:sz w:val="16"/>
                <w:szCs w:val="16"/>
              </w:rPr>
            </w:pPr>
            <w:r w:rsidRPr="00E5521C">
              <w:rPr>
                <w:sz w:val="16"/>
                <w:szCs w:val="16"/>
              </w:rPr>
              <w:t>2024-08</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18D88C4E" w14:textId="49B873AF" w:rsidR="0020774F" w:rsidRPr="00E5521C" w:rsidRDefault="0020774F" w:rsidP="0020774F">
            <w:pPr>
              <w:pStyle w:val="TAC"/>
              <w:rPr>
                <w:sz w:val="16"/>
                <w:szCs w:val="16"/>
              </w:rPr>
            </w:pPr>
            <w:r w:rsidRPr="00E5521C">
              <w:rPr>
                <w:sz w:val="16"/>
                <w:szCs w:val="16"/>
              </w:rPr>
              <w:t>SA5#156</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468B4E93" w14:textId="471FCCA5" w:rsidR="0020774F" w:rsidRPr="00E5521C" w:rsidRDefault="0020774F" w:rsidP="0020774F">
            <w:pPr>
              <w:pStyle w:val="TAC"/>
              <w:rPr>
                <w:sz w:val="16"/>
                <w:szCs w:val="16"/>
              </w:rPr>
            </w:pPr>
            <w:r w:rsidRPr="00E5521C">
              <w:rPr>
                <w:sz w:val="16"/>
                <w:szCs w:val="16"/>
              </w:rPr>
              <w:t>S5</w:t>
            </w:r>
            <w:r w:rsidRPr="00E5521C">
              <w:rPr>
                <w:rFonts w:ascii="Cambria Math" w:hAnsi="Cambria Math" w:cs="Cambria Math"/>
                <w:sz w:val="16"/>
                <w:szCs w:val="16"/>
              </w:rPr>
              <w:t>‑</w:t>
            </w:r>
            <w:r w:rsidRPr="00E5521C">
              <w:rPr>
                <w:sz w:val="16"/>
                <w:szCs w:val="16"/>
              </w:rPr>
              <w:t>244737</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695226C1" w14:textId="7C8313BF" w:rsidR="0020774F" w:rsidRPr="00E5521C" w:rsidRDefault="0020774F" w:rsidP="0020774F">
            <w:pPr>
              <w:pStyle w:val="TAL"/>
              <w:rPr>
                <w:sz w:val="16"/>
                <w:szCs w:val="16"/>
              </w:rPr>
            </w:pPr>
            <w:r w:rsidRPr="00E5521C">
              <w:rPr>
                <w:sz w:val="16"/>
                <w:szCs w:val="16"/>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0FA5B3A6" w14:textId="77777777" w:rsidR="0020774F" w:rsidRPr="00E5521C" w:rsidRDefault="0020774F" w:rsidP="0020774F">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62E9B29B" w14:textId="77777777" w:rsidR="0020774F" w:rsidRPr="00E5521C" w:rsidRDefault="0020774F" w:rsidP="0020774F">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3A75D334" w14:textId="6A5AA261" w:rsidR="0020774F" w:rsidRPr="00E5521C" w:rsidRDefault="0020774F" w:rsidP="0020774F">
            <w:pPr>
              <w:pStyle w:val="TAL"/>
              <w:rPr>
                <w:sz w:val="16"/>
                <w:szCs w:val="16"/>
              </w:rPr>
            </w:pPr>
            <w:r w:rsidRPr="00E5521C">
              <w:rPr>
                <w:sz w:val="16"/>
                <w:szCs w:val="16"/>
              </w:rPr>
              <w:t>Enhance</w:t>
            </w:r>
            <w:r w:rsidR="0080520D" w:rsidRPr="00E5521C">
              <w:rPr>
                <w:sz w:val="16"/>
                <w:szCs w:val="16"/>
              </w:rPr>
              <w:t xml:space="preserve"> </w:t>
            </w:r>
            <w:r w:rsidRPr="00E5521C">
              <w:rPr>
                <w:sz w:val="16"/>
                <w:szCs w:val="16"/>
              </w:rPr>
              <w:t>potential</w:t>
            </w:r>
            <w:r w:rsidR="0080520D" w:rsidRPr="00E5521C">
              <w:rPr>
                <w:sz w:val="16"/>
                <w:szCs w:val="16"/>
              </w:rPr>
              <w:t xml:space="preserve"> </w:t>
            </w:r>
            <w:r w:rsidRPr="00E5521C">
              <w:rPr>
                <w:sz w:val="16"/>
                <w:szCs w:val="16"/>
              </w:rPr>
              <w:t>solution</w:t>
            </w:r>
            <w:r w:rsidR="0080520D" w:rsidRPr="00E5521C">
              <w:rPr>
                <w:sz w:val="16"/>
                <w:szCs w:val="16"/>
              </w:rPr>
              <w:t xml:space="preserve"> </w:t>
            </w:r>
            <w:r w:rsidRPr="00E5521C">
              <w:rPr>
                <w:sz w:val="16"/>
                <w:szCs w:val="16"/>
              </w:rPr>
              <w:t>for</w:t>
            </w:r>
            <w:r w:rsidR="0080520D" w:rsidRPr="00E5521C">
              <w:rPr>
                <w:sz w:val="16"/>
                <w:szCs w:val="16"/>
              </w:rPr>
              <w:t xml:space="preserve"> </w:t>
            </w:r>
            <w:r w:rsidRPr="00E5521C">
              <w:rPr>
                <w:sz w:val="16"/>
                <w:szCs w:val="16"/>
              </w:rPr>
              <w:t>obtaining</w:t>
            </w:r>
            <w:r w:rsidR="0080520D" w:rsidRPr="00E5521C">
              <w:rPr>
                <w:sz w:val="16"/>
                <w:szCs w:val="16"/>
              </w:rPr>
              <w:t xml:space="preserve"> </w:t>
            </w:r>
            <w:r w:rsidRPr="00E5521C">
              <w:rPr>
                <w:sz w:val="16"/>
                <w:szCs w:val="16"/>
              </w:rPr>
              <w:t>energy</w:t>
            </w:r>
            <w:r w:rsidR="0080520D" w:rsidRPr="00E5521C">
              <w:rPr>
                <w:sz w:val="16"/>
                <w:szCs w:val="16"/>
              </w:rPr>
              <w:t xml:space="preserve"> </w:t>
            </w:r>
            <w:r w:rsidRPr="00E5521C">
              <w:rPr>
                <w:sz w:val="16"/>
                <w:szCs w:val="16"/>
              </w:rPr>
              <w:t>consumption</w:t>
            </w:r>
            <w:r w:rsidR="0080520D" w:rsidRPr="00E5521C">
              <w:rPr>
                <w:sz w:val="16"/>
                <w:szCs w:val="16"/>
              </w:rPr>
              <w:t xml:space="preserve"> </w:t>
            </w:r>
            <w:r w:rsidRPr="00E5521C">
              <w:rPr>
                <w:sz w:val="16"/>
                <w:szCs w:val="16"/>
              </w:rPr>
              <w:t>of</w:t>
            </w:r>
            <w:r w:rsidR="0080520D" w:rsidRPr="00E5521C">
              <w:rPr>
                <w:sz w:val="16"/>
                <w:szCs w:val="16"/>
              </w:rPr>
              <w:t xml:space="preserve"> </w:t>
            </w:r>
            <w:r w:rsidRPr="00E5521C">
              <w:rPr>
                <w:sz w:val="16"/>
                <w:szCs w:val="16"/>
              </w:rPr>
              <w:t>VNF/VNFC</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55344523" w14:textId="67C72DCF" w:rsidR="0020774F" w:rsidRPr="00E5521C" w:rsidRDefault="0020774F" w:rsidP="0020774F">
            <w:pPr>
              <w:pStyle w:val="TAC"/>
              <w:rPr>
                <w:sz w:val="16"/>
                <w:szCs w:val="16"/>
              </w:rPr>
            </w:pPr>
            <w:r w:rsidRPr="00E5521C">
              <w:rPr>
                <w:sz w:val="16"/>
                <w:szCs w:val="16"/>
              </w:rPr>
              <w:t>0.4.0</w:t>
            </w:r>
          </w:p>
        </w:tc>
      </w:tr>
      <w:tr w:rsidR="0020774F" w:rsidRPr="00E5521C" w14:paraId="0470154E" w14:textId="77777777" w:rsidTr="00CE64E3">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5E8715CC" w14:textId="63AD7C94" w:rsidR="0020774F" w:rsidRPr="00E5521C" w:rsidRDefault="0020774F" w:rsidP="0020774F">
            <w:pPr>
              <w:pStyle w:val="TAC"/>
              <w:rPr>
                <w:sz w:val="16"/>
                <w:szCs w:val="16"/>
              </w:rPr>
            </w:pPr>
            <w:r w:rsidRPr="00E5521C">
              <w:rPr>
                <w:sz w:val="16"/>
                <w:szCs w:val="16"/>
              </w:rPr>
              <w:t>2024-08</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7F5C2526" w14:textId="3CC2E03E" w:rsidR="0020774F" w:rsidRPr="00E5521C" w:rsidRDefault="0020774F" w:rsidP="0020774F">
            <w:pPr>
              <w:pStyle w:val="TAC"/>
              <w:rPr>
                <w:sz w:val="16"/>
                <w:szCs w:val="16"/>
              </w:rPr>
            </w:pPr>
            <w:r w:rsidRPr="00E5521C">
              <w:rPr>
                <w:sz w:val="16"/>
                <w:szCs w:val="16"/>
              </w:rPr>
              <w:t>SA5#156</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0D0A0E2E" w14:textId="6BC6FC39" w:rsidR="0020774F" w:rsidRPr="00E5521C" w:rsidRDefault="0020774F" w:rsidP="0020774F">
            <w:pPr>
              <w:pStyle w:val="TAC"/>
              <w:rPr>
                <w:sz w:val="16"/>
                <w:szCs w:val="16"/>
              </w:rPr>
            </w:pPr>
            <w:r w:rsidRPr="00E5521C">
              <w:rPr>
                <w:sz w:val="16"/>
                <w:szCs w:val="16"/>
              </w:rPr>
              <w:t>S5</w:t>
            </w:r>
            <w:r w:rsidRPr="00E5521C">
              <w:rPr>
                <w:rFonts w:ascii="Cambria Math" w:hAnsi="Cambria Math" w:cs="Cambria Math"/>
                <w:sz w:val="16"/>
                <w:szCs w:val="16"/>
              </w:rPr>
              <w:t>‑</w:t>
            </w:r>
            <w:r w:rsidRPr="00E5521C">
              <w:rPr>
                <w:sz w:val="16"/>
                <w:szCs w:val="16"/>
              </w:rPr>
              <w:t>244735</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55CEB96D" w14:textId="4B998697" w:rsidR="0020774F" w:rsidRPr="00E5521C" w:rsidRDefault="0020774F" w:rsidP="0020774F">
            <w:pPr>
              <w:pStyle w:val="TAL"/>
              <w:rPr>
                <w:sz w:val="16"/>
                <w:szCs w:val="16"/>
              </w:rPr>
            </w:pPr>
            <w:r w:rsidRPr="00E5521C">
              <w:rPr>
                <w:sz w:val="16"/>
                <w:szCs w:val="16"/>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76AC65B5" w14:textId="77777777" w:rsidR="0020774F" w:rsidRPr="00E5521C" w:rsidRDefault="0020774F" w:rsidP="0020774F">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4EC6CC29" w14:textId="77777777" w:rsidR="0020774F" w:rsidRPr="00E5521C" w:rsidRDefault="0020774F" w:rsidP="0020774F">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3B932107" w14:textId="3F388E3E" w:rsidR="0020774F" w:rsidRPr="00E5521C" w:rsidRDefault="0020774F" w:rsidP="0020774F">
            <w:pPr>
              <w:pStyle w:val="TAL"/>
              <w:rPr>
                <w:sz w:val="16"/>
                <w:szCs w:val="16"/>
              </w:rPr>
            </w:pPr>
            <w:r w:rsidRPr="00E5521C">
              <w:rPr>
                <w:sz w:val="16"/>
                <w:szCs w:val="16"/>
              </w:rPr>
              <w:t>pCR</w:t>
            </w:r>
            <w:r w:rsidR="0080520D" w:rsidRPr="00E5521C">
              <w:rPr>
                <w:sz w:val="16"/>
                <w:szCs w:val="16"/>
              </w:rPr>
              <w:t xml:space="preserve"> </w:t>
            </w:r>
            <w:r w:rsidRPr="00E5521C">
              <w:rPr>
                <w:sz w:val="16"/>
                <w:szCs w:val="16"/>
              </w:rPr>
              <w:t>TR</w:t>
            </w:r>
            <w:r w:rsidR="0080520D" w:rsidRPr="00E5521C">
              <w:rPr>
                <w:sz w:val="16"/>
                <w:szCs w:val="16"/>
              </w:rPr>
              <w:t xml:space="preserve"> </w:t>
            </w:r>
            <w:r w:rsidRPr="00E5521C">
              <w:rPr>
                <w:sz w:val="16"/>
                <w:szCs w:val="16"/>
              </w:rPr>
              <w:t>28.880</w:t>
            </w:r>
            <w:r w:rsidR="0080520D" w:rsidRPr="00E5521C">
              <w:rPr>
                <w:sz w:val="16"/>
                <w:szCs w:val="16"/>
              </w:rPr>
              <w:t xml:space="preserve"> </w:t>
            </w:r>
            <w:r w:rsidRPr="00E5521C">
              <w:rPr>
                <w:sz w:val="16"/>
                <w:szCs w:val="16"/>
              </w:rPr>
              <w:t>Add</w:t>
            </w:r>
            <w:r w:rsidR="0080520D" w:rsidRPr="00E5521C">
              <w:rPr>
                <w:sz w:val="16"/>
                <w:szCs w:val="16"/>
              </w:rPr>
              <w:t xml:space="preserve"> </w:t>
            </w:r>
            <w:r w:rsidRPr="00E5521C">
              <w:rPr>
                <w:sz w:val="16"/>
                <w:szCs w:val="16"/>
              </w:rPr>
              <w:t>use</w:t>
            </w:r>
            <w:r w:rsidR="0080520D" w:rsidRPr="00E5521C">
              <w:rPr>
                <w:sz w:val="16"/>
                <w:szCs w:val="16"/>
              </w:rPr>
              <w:t xml:space="preserve"> </w:t>
            </w:r>
            <w:r w:rsidRPr="00E5521C">
              <w:rPr>
                <w:sz w:val="16"/>
                <w:szCs w:val="16"/>
              </w:rPr>
              <w:t>case</w:t>
            </w:r>
            <w:r w:rsidR="0080520D" w:rsidRPr="00E5521C">
              <w:rPr>
                <w:sz w:val="16"/>
                <w:szCs w:val="16"/>
              </w:rPr>
              <w:t xml:space="preserve"> </w:t>
            </w:r>
            <w:r w:rsidRPr="00E5521C">
              <w:rPr>
                <w:sz w:val="16"/>
                <w:szCs w:val="16"/>
              </w:rPr>
              <w:t>Network</w:t>
            </w:r>
            <w:r w:rsidR="0080520D" w:rsidRPr="00E5521C">
              <w:rPr>
                <w:sz w:val="16"/>
                <w:szCs w:val="16"/>
              </w:rPr>
              <w:t xml:space="preserve"> </w:t>
            </w:r>
            <w:r w:rsidRPr="00E5521C">
              <w:rPr>
                <w:sz w:val="16"/>
                <w:szCs w:val="16"/>
              </w:rPr>
              <w:t>Slice</w:t>
            </w:r>
            <w:r w:rsidR="0080520D" w:rsidRPr="00E5521C">
              <w:rPr>
                <w:sz w:val="16"/>
                <w:szCs w:val="16"/>
              </w:rPr>
              <w:t xml:space="preserve"> </w:t>
            </w:r>
            <w:r w:rsidRPr="00E5521C">
              <w:rPr>
                <w:sz w:val="16"/>
                <w:szCs w:val="16"/>
              </w:rPr>
              <w:t>deployment</w:t>
            </w:r>
            <w:r w:rsidR="0080520D" w:rsidRPr="00E5521C">
              <w:rPr>
                <w:sz w:val="16"/>
                <w:szCs w:val="16"/>
              </w:rPr>
              <w:t xml:space="preserve"> </w:t>
            </w:r>
            <w:r w:rsidRPr="00E5521C">
              <w:rPr>
                <w:sz w:val="16"/>
                <w:szCs w:val="16"/>
              </w:rPr>
              <w:t>considering</w:t>
            </w:r>
            <w:r w:rsidR="0080520D" w:rsidRPr="00E5521C">
              <w:rPr>
                <w:sz w:val="16"/>
                <w:szCs w:val="16"/>
              </w:rPr>
              <w:t xml:space="preserve"> </w:t>
            </w:r>
            <w:r w:rsidRPr="00E5521C">
              <w:rPr>
                <w:sz w:val="16"/>
                <w:szCs w:val="16"/>
              </w:rPr>
              <w:t>renewable</w:t>
            </w:r>
            <w:r w:rsidR="0080520D" w:rsidRPr="00E5521C">
              <w:rPr>
                <w:sz w:val="16"/>
                <w:szCs w:val="16"/>
              </w:rPr>
              <w:t xml:space="preserve"> </w:t>
            </w:r>
            <w:r w:rsidRPr="00E5521C">
              <w:rPr>
                <w:sz w:val="16"/>
                <w:szCs w:val="16"/>
              </w:rPr>
              <w:t>sourced</w:t>
            </w:r>
            <w:r w:rsidR="0080520D" w:rsidRPr="00E5521C">
              <w:rPr>
                <w:sz w:val="16"/>
                <w:szCs w:val="16"/>
              </w:rPr>
              <w:t xml:space="preserve"> </w:t>
            </w:r>
            <w:r w:rsidRPr="00E5521C">
              <w:rPr>
                <w:sz w:val="16"/>
                <w:szCs w:val="16"/>
              </w:rPr>
              <w:t>energy</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1666E51C" w14:textId="6905CA1F" w:rsidR="0020774F" w:rsidRPr="00E5521C" w:rsidRDefault="0020774F" w:rsidP="0020774F">
            <w:pPr>
              <w:pStyle w:val="TAC"/>
              <w:rPr>
                <w:sz w:val="16"/>
                <w:szCs w:val="16"/>
              </w:rPr>
            </w:pPr>
            <w:r w:rsidRPr="00E5521C">
              <w:rPr>
                <w:sz w:val="16"/>
                <w:szCs w:val="16"/>
              </w:rPr>
              <w:t>0.4.0</w:t>
            </w:r>
          </w:p>
        </w:tc>
      </w:tr>
      <w:tr w:rsidR="0020774F" w:rsidRPr="00E5521C" w14:paraId="08BA32A1" w14:textId="77777777" w:rsidTr="00CE64E3">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3ADAC17C" w14:textId="11A057E8" w:rsidR="0020774F" w:rsidRPr="00E5521C" w:rsidRDefault="0020774F" w:rsidP="0020774F">
            <w:pPr>
              <w:pStyle w:val="TAC"/>
              <w:rPr>
                <w:sz w:val="16"/>
                <w:szCs w:val="16"/>
              </w:rPr>
            </w:pPr>
            <w:r w:rsidRPr="00E5521C">
              <w:rPr>
                <w:sz w:val="16"/>
                <w:szCs w:val="16"/>
              </w:rPr>
              <w:t>2024-08</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753D855D" w14:textId="253E1E76" w:rsidR="0020774F" w:rsidRPr="00E5521C" w:rsidRDefault="0020774F" w:rsidP="0020774F">
            <w:pPr>
              <w:pStyle w:val="TAC"/>
              <w:rPr>
                <w:sz w:val="16"/>
                <w:szCs w:val="16"/>
              </w:rPr>
            </w:pPr>
            <w:r w:rsidRPr="00E5521C">
              <w:rPr>
                <w:sz w:val="16"/>
                <w:szCs w:val="16"/>
              </w:rPr>
              <w:t>SA5#156</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54324063" w14:textId="2E4AD761" w:rsidR="0020774F" w:rsidRPr="00E5521C" w:rsidRDefault="00CF0494" w:rsidP="0020774F">
            <w:pPr>
              <w:pStyle w:val="TAC"/>
              <w:rPr>
                <w:sz w:val="16"/>
                <w:szCs w:val="16"/>
              </w:rPr>
            </w:pPr>
            <w:r w:rsidRPr="00E5521C">
              <w:rPr>
                <w:sz w:val="16"/>
                <w:szCs w:val="16"/>
              </w:rPr>
              <w:t>S5</w:t>
            </w:r>
            <w:r w:rsidRPr="00E5521C">
              <w:rPr>
                <w:rFonts w:ascii="Cambria Math" w:hAnsi="Cambria Math" w:cs="Cambria Math"/>
                <w:sz w:val="16"/>
                <w:szCs w:val="16"/>
              </w:rPr>
              <w:t>‑</w:t>
            </w:r>
            <w:r w:rsidRPr="00E5521C">
              <w:rPr>
                <w:sz w:val="16"/>
                <w:szCs w:val="16"/>
              </w:rPr>
              <w:t>244733</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26DCFCB2" w14:textId="5BCD209A" w:rsidR="0020774F" w:rsidRPr="00E5521C" w:rsidRDefault="0020774F" w:rsidP="0020774F">
            <w:pPr>
              <w:pStyle w:val="TAL"/>
              <w:rPr>
                <w:sz w:val="16"/>
                <w:szCs w:val="16"/>
              </w:rPr>
            </w:pPr>
            <w:r w:rsidRPr="00E5521C">
              <w:rPr>
                <w:sz w:val="16"/>
                <w:szCs w:val="16"/>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06D6ED44" w14:textId="77777777" w:rsidR="0020774F" w:rsidRPr="00E5521C" w:rsidRDefault="0020774F" w:rsidP="0020774F">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7E5910CE" w14:textId="77777777" w:rsidR="0020774F" w:rsidRPr="00E5521C" w:rsidRDefault="0020774F" w:rsidP="0020774F">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39E6BD80" w14:textId="7A160B00" w:rsidR="0020774F" w:rsidRPr="00E5521C" w:rsidRDefault="0020774F" w:rsidP="0020774F">
            <w:pPr>
              <w:pStyle w:val="TAL"/>
              <w:rPr>
                <w:sz w:val="16"/>
                <w:szCs w:val="16"/>
              </w:rPr>
            </w:pPr>
            <w:r w:rsidRPr="00E5521C">
              <w:rPr>
                <w:sz w:val="16"/>
                <w:szCs w:val="16"/>
              </w:rPr>
              <w:t>use</w:t>
            </w:r>
            <w:r w:rsidR="0080520D" w:rsidRPr="00E5521C">
              <w:rPr>
                <w:sz w:val="16"/>
                <w:szCs w:val="16"/>
              </w:rPr>
              <w:t xml:space="preserve"> </w:t>
            </w:r>
            <w:r w:rsidRPr="00E5521C">
              <w:rPr>
                <w:sz w:val="16"/>
                <w:szCs w:val="16"/>
              </w:rPr>
              <w:t>case</w:t>
            </w:r>
            <w:r w:rsidR="0080520D" w:rsidRPr="00E5521C">
              <w:rPr>
                <w:sz w:val="16"/>
                <w:szCs w:val="16"/>
              </w:rPr>
              <w:t xml:space="preserve"> </w:t>
            </w:r>
            <w:r w:rsidRPr="00E5521C">
              <w:rPr>
                <w:sz w:val="16"/>
                <w:szCs w:val="16"/>
              </w:rPr>
              <w:t>for</w:t>
            </w:r>
            <w:r w:rsidR="0080520D" w:rsidRPr="00E5521C">
              <w:rPr>
                <w:sz w:val="16"/>
                <w:szCs w:val="16"/>
              </w:rPr>
              <w:t xml:space="preserve"> </w:t>
            </w:r>
            <w:r w:rsidRPr="00E5521C">
              <w:rPr>
                <w:sz w:val="16"/>
                <w:szCs w:val="16"/>
              </w:rPr>
              <w:t>handling</w:t>
            </w:r>
            <w:r w:rsidR="0080520D" w:rsidRPr="00E5521C">
              <w:rPr>
                <w:sz w:val="16"/>
                <w:szCs w:val="16"/>
              </w:rPr>
              <w:t xml:space="preserve"> </w:t>
            </w:r>
            <w:r w:rsidRPr="00E5521C">
              <w:rPr>
                <w:sz w:val="16"/>
                <w:szCs w:val="16"/>
              </w:rPr>
              <w:t>energy</w:t>
            </w:r>
            <w:r w:rsidR="0080520D" w:rsidRPr="00E5521C">
              <w:rPr>
                <w:sz w:val="16"/>
                <w:szCs w:val="16"/>
              </w:rPr>
              <w:t xml:space="preserve"> </w:t>
            </w:r>
            <w:r w:rsidRPr="00E5521C">
              <w:rPr>
                <w:sz w:val="16"/>
                <w:szCs w:val="16"/>
              </w:rPr>
              <w:t>shortages</w:t>
            </w:r>
            <w:r w:rsidR="0080520D" w:rsidRPr="00E5521C">
              <w:rPr>
                <w:sz w:val="16"/>
                <w:szCs w:val="16"/>
              </w:rPr>
              <w:t xml:space="preserve"> </w:t>
            </w:r>
            <w:r w:rsidRPr="00E5521C">
              <w:rPr>
                <w:sz w:val="16"/>
                <w:szCs w:val="16"/>
              </w:rPr>
              <w:t>/</w:t>
            </w:r>
            <w:r w:rsidR="0080520D" w:rsidRPr="00E5521C">
              <w:rPr>
                <w:sz w:val="16"/>
                <w:szCs w:val="16"/>
              </w:rPr>
              <w:t xml:space="preserve"> </w:t>
            </w:r>
            <w:r w:rsidRPr="00E5521C">
              <w:rPr>
                <w:sz w:val="16"/>
                <w:szCs w:val="16"/>
              </w:rPr>
              <w:t>brown</w:t>
            </w:r>
            <w:r w:rsidR="0080520D" w:rsidRPr="00E5521C">
              <w:rPr>
                <w:sz w:val="16"/>
                <w:szCs w:val="16"/>
              </w:rPr>
              <w:t xml:space="preserve"> </w:t>
            </w:r>
            <w:r w:rsidRPr="00E5521C">
              <w:rPr>
                <w:sz w:val="16"/>
                <w:szCs w:val="16"/>
              </w:rPr>
              <w:t>outs</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6400AB58" w14:textId="1FF89267" w:rsidR="0020774F" w:rsidRPr="00E5521C" w:rsidRDefault="0020774F" w:rsidP="0020774F">
            <w:pPr>
              <w:pStyle w:val="TAC"/>
              <w:rPr>
                <w:sz w:val="16"/>
                <w:szCs w:val="16"/>
              </w:rPr>
            </w:pPr>
            <w:r w:rsidRPr="00E5521C">
              <w:rPr>
                <w:sz w:val="16"/>
                <w:szCs w:val="16"/>
              </w:rPr>
              <w:t>0.4.0</w:t>
            </w:r>
          </w:p>
        </w:tc>
      </w:tr>
      <w:tr w:rsidR="001B7E0E" w:rsidRPr="00E5521C" w14:paraId="2C0FF0CC" w14:textId="77777777" w:rsidTr="00CE64E3">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778782CF" w14:textId="749C43E6" w:rsidR="001B7E0E" w:rsidRPr="00E5521C" w:rsidRDefault="001B7E0E" w:rsidP="001B7E0E">
            <w:pPr>
              <w:pStyle w:val="TAC"/>
              <w:rPr>
                <w:sz w:val="16"/>
                <w:szCs w:val="16"/>
              </w:rPr>
            </w:pPr>
            <w:r w:rsidRPr="00E5521C">
              <w:rPr>
                <w:sz w:val="16"/>
                <w:szCs w:val="16"/>
              </w:rPr>
              <w:t>2024-09</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24B22C26" w14:textId="29E5B3DC" w:rsidR="001B7E0E" w:rsidRPr="00E5521C" w:rsidRDefault="001B7E0E" w:rsidP="001B7E0E">
            <w:pPr>
              <w:pStyle w:val="TAC"/>
              <w:rPr>
                <w:sz w:val="16"/>
                <w:szCs w:val="16"/>
              </w:rPr>
            </w:pPr>
            <w:r w:rsidRPr="00E5521C">
              <w:rPr>
                <w:sz w:val="16"/>
                <w:szCs w:val="16"/>
              </w:rPr>
              <w:t>SA#105</w:t>
            </w:r>
          </w:p>
        </w:tc>
        <w:tc>
          <w:tcPr>
            <w:tcW w:w="553" w:type="pct"/>
            <w:tcBorders>
              <w:top w:val="single" w:sz="4" w:space="0" w:color="auto"/>
              <w:left w:val="single" w:sz="4" w:space="0" w:color="auto"/>
              <w:bottom w:val="single" w:sz="4" w:space="0" w:color="auto"/>
              <w:right w:val="single" w:sz="4" w:space="0" w:color="auto"/>
            </w:tcBorders>
            <w:shd w:val="solid" w:color="FFFFFF" w:fill="auto"/>
            <w:vAlign w:val="bottom"/>
          </w:tcPr>
          <w:p w14:paraId="6254657A" w14:textId="437B2F9E" w:rsidR="001B7E0E" w:rsidRPr="00E5521C" w:rsidRDefault="001B7E0E" w:rsidP="001B7E0E">
            <w:pPr>
              <w:pStyle w:val="TAC"/>
              <w:rPr>
                <w:sz w:val="16"/>
                <w:szCs w:val="16"/>
              </w:rPr>
            </w:pPr>
            <w:r w:rsidRPr="00E5521C">
              <w:rPr>
                <w:sz w:val="16"/>
                <w:szCs w:val="16"/>
              </w:rPr>
              <w:t>SP-241136</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5AC5D196" w14:textId="77777777" w:rsidR="001B7E0E" w:rsidRPr="00E5521C" w:rsidRDefault="001B7E0E" w:rsidP="001B7E0E">
            <w:pPr>
              <w:pStyle w:val="TAL"/>
              <w:rPr>
                <w:sz w:val="16"/>
                <w:szCs w:val="16"/>
              </w:rPr>
            </w:pP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72064048" w14:textId="77777777" w:rsidR="001B7E0E" w:rsidRPr="00E5521C" w:rsidRDefault="001B7E0E" w:rsidP="001B7E0E">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74DCED5C" w14:textId="77777777" w:rsidR="001B7E0E" w:rsidRPr="00E5521C" w:rsidRDefault="001B7E0E" w:rsidP="001B7E0E">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5A8ACF24" w14:textId="470923BE" w:rsidR="001B7E0E" w:rsidRPr="00E5521C" w:rsidRDefault="001B7E0E" w:rsidP="001B7E0E">
            <w:pPr>
              <w:pStyle w:val="TAL"/>
              <w:rPr>
                <w:sz w:val="16"/>
                <w:szCs w:val="16"/>
              </w:rPr>
            </w:pPr>
            <w:r w:rsidRPr="00E5521C">
              <w:rPr>
                <w:sz w:val="16"/>
                <w:szCs w:val="16"/>
              </w:rPr>
              <w:t>Presented</w:t>
            </w:r>
            <w:r w:rsidR="0080520D" w:rsidRPr="00E5521C">
              <w:rPr>
                <w:sz w:val="16"/>
                <w:szCs w:val="16"/>
              </w:rPr>
              <w:t xml:space="preserve"> </w:t>
            </w:r>
            <w:r w:rsidRPr="00E5521C">
              <w:rPr>
                <w:sz w:val="16"/>
                <w:szCs w:val="16"/>
              </w:rPr>
              <w:t>at</w:t>
            </w:r>
            <w:r w:rsidR="0080520D" w:rsidRPr="00E5521C">
              <w:rPr>
                <w:sz w:val="16"/>
                <w:szCs w:val="16"/>
              </w:rPr>
              <w:t xml:space="preserve"> </w:t>
            </w:r>
            <w:r w:rsidRPr="00E5521C">
              <w:rPr>
                <w:sz w:val="16"/>
                <w:szCs w:val="16"/>
              </w:rPr>
              <w:t>SA#105</w:t>
            </w:r>
            <w:r w:rsidR="0080520D" w:rsidRPr="00E5521C">
              <w:rPr>
                <w:sz w:val="16"/>
                <w:szCs w:val="16"/>
              </w:rPr>
              <w:t xml:space="preserve"> </w:t>
            </w:r>
            <w:r w:rsidRPr="00E5521C">
              <w:rPr>
                <w:sz w:val="16"/>
                <w:szCs w:val="16"/>
              </w:rPr>
              <w:t>for</w:t>
            </w:r>
            <w:r w:rsidR="0080520D" w:rsidRPr="00E5521C">
              <w:rPr>
                <w:sz w:val="16"/>
                <w:szCs w:val="16"/>
              </w:rPr>
              <w:t xml:space="preserve"> </w:t>
            </w:r>
            <w:r w:rsidRPr="00E5521C">
              <w:rPr>
                <w:sz w:val="16"/>
                <w:szCs w:val="16"/>
              </w:rPr>
              <w:t>Information</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1A398780" w14:textId="13135CC0" w:rsidR="001B7E0E" w:rsidRPr="00E5521C" w:rsidRDefault="001B7E0E" w:rsidP="001B7E0E">
            <w:pPr>
              <w:pStyle w:val="TAC"/>
              <w:rPr>
                <w:sz w:val="16"/>
                <w:szCs w:val="16"/>
              </w:rPr>
            </w:pPr>
            <w:r w:rsidRPr="00E5521C">
              <w:rPr>
                <w:sz w:val="16"/>
                <w:szCs w:val="16"/>
              </w:rPr>
              <w:t>1.0.0</w:t>
            </w:r>
          </w:p>
        </w:tc>
      </w:tr>
      <w:tr w:rsidR="00A14A99" w:rsidRPr="00675B4F" w14:paraId="52A89D60" w14:textId="77777777" w:rsidTr="00CE64E3">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2250DC79" w14:textId="335FE541" w:rsidR="00A14A99" w:rsidRPr="00E5521C" w:rsidRDefault="00A14A99" w:rsidP="00A14A99">
            <w:pPr>
              <w:pStyle w:val="TAC"/>
              <w:rPr>
                <w:sz w:val="16"/>
                <w:szCs w:val="16"/>
              </w:rPr>
            </w:pPr>
            <w:r w:rsidRPr="00E5521C">
              <w:rPr>
                <w:sz w:val="16"/>
                <w:szCs w:val="16"/>
              </w:rPr>
              <w:t>2024-09</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1326C39C" w14:textId="77777777" w:rsidR="00A14A99" w:rsidRPr="00E5521C" w:rsidRDefault="00A14A99" w:rsidP="00A14A99">
            <w:pPr>
              <w:pStyle w:val="TAC"/>
              <w:rPr>
                <w:sz w:val="16"/>
                <w:szCs w:val="16"/>
              </w:rPr>
            </w:pPr>
          </w:p>
        </w:tc>
        <w:tc>
          <w:tcPr>
            <w:tcW w:w="553" w:type="pct"/>
            <w:tcBorders>
              <w:top w:val="single" w:sz="4" w:space="0" w:color="auto"/>
              <w:left w:val="single" w:sz="4" w:space="0" w:color="auto"/>
              <w:bottom w:val="single" w:sz="4" w:space="0" w:color="auto"/>
              <w:right w:val="single" w:sz="4" w:space="0" w:color="auto"/>
            </w:tcBorders>
            <w:shd w:val="solid" w:color="FFFFFF" w:fill="auto"/>
            <w:vAlign w:val="bottom"/>
          </w:tcPr>
          <w:p w14:paraId="512AED3F" w14:textId="77777777" w:rsidR="00A14A99" w:rsidRPr="00E5521C" w:rsidRDefault="00A14A99" w:rsidP="00A14A99">
            <w:pPr>
              <w:pStyle w:val="TAC"/>
              <w:rPr>
                <w:sz w:val="16"/>
                <w:szCs w:val="16"/>
              </w:rPr>
            </w:pP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76DC5EDA" w14:textId="77777777" w:rsidR="00A14A99" w:rsidRPr="00E5521C" w:rsidRDefault="00A14A99" w:rsidP="00A14A99">
            <w:pPr>
              <w:pStyle w:val="TAL"/>
              <w:rPr>
                <w:sz w:val="16"/>
                <w:szCs w:val="16"/>
              </w:rPr>
            </w:pP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7F2FD0A5" w14:textId="77777777" w:rsidR="00A14A99" w:rsidRPr="00E5521C" w:rsidRDefault="00A14A99" w:rsidP="00A14A99">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68644918" w14:textId="77777777" w:rsidR="00A14A99" w:rsidRPr="00E5521C" w:rsidRDefault="00A14A99" w:rsidP="00A14A99">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6A5500FF" w14:textId="00EAB413" w:rsidR="00A14A99" w:rsidRPr="00E5521C" w:rsidRDefault="00A14A99" w:rsidP="00A14A99">
            <w:pPr>
              <w:pStyle w:val="TAL"/>
              <w:rPr>
                <w:sz w:val="16"/>
                <w:szCs w:val="16"/>
              </w:rPr>
            </w:pPr>
            <w:r w:rsidRPr="00E5521C">
              <w:rPr>
                <w:sz w:val="16"/>
                <w:szCs w:val="16"/>
              </w:rPr>
              <w:t>After editHelp cleanup</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5A142A53" w14:textId="470AFEFD" w:rsidR="00A14A99" w:rsidRPr="00675B4F" w:rsidRDefault="00A14A99" w:rsidP="00A14A99">
            <w:pPr>
              <w:pStyle w:val="TAC"/>
              <w:rPr>
                <w:sz w:val="16"/>
                <w:szCs w:val="16"/>
              </w:rPr>
            </w:pPr>
            <w:r w:rsidRPr="00E5521C">
              <w:rPr>
                <w:sz w:val="16"/>
                <w:szCs w:val="16"/>
              </w:rPr>
              <w:t>1.0.1</w:t>
            </w:r>
          </w:p>
        </w:tc>
      </w:tr>
      <w:tr w:rsidR="00C90264" w:rsidRPr="00675B4F" w14:paraId="17BA22A3" w14:textId="77777777" w:rsidTr="00CE64E3">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16311245" w14:textId="7455D8D4" w:rsidR="00C90264" w:rsidRPr="00E5521C" w:rsidRDefault="002B73BD" w:rsidP="00A14A99">
            <w:pPr>
              <w:pStyle w:val="TAC"/>
              <w:rPr>
                <w:sz w:val="16"/>
                <w:szCs w:val="16"/>
              </w:rPr>
            </w:pPr>
            <w:r w:rsidRPr="00E5521C">
              <w:rPr>
                <w:sz w:val="16"/>
                <w:szCs w:val="16"/>
              </w:rPr>
              <w:t>2024-</w:t>
            </w:r>
            <w:r>
              <w:rPr>
                <w:sz w:val="16"/>
                <w:szCs w:val="16"/>
              </w:rPr>
              <w:t>1</w:t>
            </w:r>
            <w:r w:rsidRPr="00E5521C">
              <w:rPr>
                <w:sz w:val="16"/>
                <w:szCs w:val="16"/>
              </w:rPr>
              <w:t>0</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7396AC37" w14:textId="5ADCBF66" w:rsidR="00C90264" w:rsidRPr="00E5521C" w:rsidRDefault="002B73BD" w:rsidP="00A14A99">
            <w:pPr>
              <w:pStyle w:val="TAC"/>
              <w:rPr>
                <w:sz w:val="16"/>
                <w:szCs w:val="16"/>
              </w:rPr>
            </w:pPr>
            <w:r w:rsidRPr="00E5521C">
              <w:rPr>
                <w:sz w:val="16"/>
                <w:szCs w:val="16"/>
              </w:rPr>
              <w:t>SA5#15</w:t>
            </w:r>
            <w:r>
              <w:rPr>
                <w:sz w:val="16"/>
                <w:szCs w:val="16"/>
              </w:rPr>
              <w:t>7</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7659C14C" w14:textId="12C17193" w:rsidR="00C90264" w:rsidRPr="00E5521C" w:rsidRDefault="002B73BD" w:rsidP="002B73BD">
            <w:pPr>
              <w:pStyle w:val="TAC"/>
              <w:rPr>
                <w:sz w:val="16"/>
                <w:szCs w:val="16"/>
              </w:rPr>
            </w:pPr>
            <w:r w:rsidRPr="002B73BD">
              <w:rPr>
                <w:sz w:val="16"/>
                <w:szCs w:val="16"/>
              </w:rPr>
              <w:t>S5</w:t>
            </w:r>
            <w:r w:rsidRPr="002B73BD">
              <w:rPr>
                <w:rFonts w:ascii="MS Gothic" w:eastAsia="MS Gothic" w:hAnsi="MS Gothic" w:cs="MS Gothic" w:hint="eastAsia"/>
                <w:sz w:val="16"/>
                <w:szCs w:val="16"/>
              </w:rPr>
              <w:t>‑</w:t>
            </w:r>
            <w:r w:rsidRPr="002B73BD">
              <w:rPr>
                <w:sz w:val="16"/>
                <w:szCs w:val="16"/>
              </w:rPr>
              <w:t>245289</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6C59829C" w14:textId="1C0E13C5" w:rsidR="00C90264" w:rsidRPr="002B73BD" w:rsidRDefault="002B73BD" w:rsidP="00A14A99">
            <w:pPr>
              <w:pStyle w:val="TAL"/>
              <w:rPr>
                <w:sz w:val="16"/>
                <w:szCs w:val="16"/>
                <w:lang w:val="en-US"/>
              </w:rPr>
            </w:pPr>
            <w:r>
              <w:rPr>
                <w:sz w:val="16"/>
                <w:szCs w:val="16"/>
                <w:lang w:val="en-US"/>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40F47A35" w14:textId="77777777" w:rsidR="00C90264" w:rsidRPr="00E5521C" w:rsidRDefault="00C90264" w:rsidP="00A14A99">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7E010D81" w14:textId="77777777" w:rsidR="00C90264" w:rsidRPr="00E5521C" w:rsidRDefault="00C90264" w:rsidP="00A14A99">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09700E4B" w14:textId="581FEA05" w:rsidR="00C90264" w:rsidRPr="00E5521C" w:rsidRDefault="002B73BD" w:rsidP="00A14A99">
            <w:pPr>
              <w:pStyle w:val="TAL"/>
              <w:rPr>
                <w:sz w:val="16"/>
                <w:szCs w:val="16"/>
              </w:rPr>
            </w:pPr>
            <w:r w:rsidRPr="002B73BD">
              <w:rPr>
                <w:sz w:val="16"/>
                <w:szCs w:val="16"/>
              </w:rPr>
              <w:t>pCR TR 28.880 Update potential solution of EE KPIs evaluated from network data traffic performance dimension</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2AE1139C" w14:textId="62C33B68" w:rsidR="00C90264" w:rsidRPr="00E5521C" w:rsidRDefault="002B73BD" w:rsidP="00A14A99">
            <w:pPr>
              <w:pStyle w:val="TAC"/>
              <w:rPr>
                <w:sz w:val="16"/>
                <w:szCs w:val="16"/>
              </w:rPr>
            </w:pPr>
            <w:r>
              <w:rPr>
                <w:sz w:val="16"/>
                <w:szCs w:val="16"/>
              </w:rPr>
              <w:t>1.1.0</w:t>
            </w:r>
          </w:p>
        </w:tc>
      </w:tr>
      <w:tr w:rsidR="00CE64E3" w:rsidRPr="00675B4F" w14:paraId="6C07C985" w14:textId="77777777" w:rsidTr="00B54C2A">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0DC85849" w14:textId="22F13B71" w:rsidR="00CE64E3" w:rsidRPr="00C90264" w:rsidRDefault="00CE64E3" w:rsidP="00CE64E3">
            <w:pPr>
              <w:pStyle w:val="TAC"/>
              <w:rPr>
                <w:rFonts w:eastAsiaTheme="minorEastAsia"/>
                <w:sz w:val="16"/>
                <w:szCs w:val="16"/>
                <w:lang w:eastAsia="zh-CN"/>
              </w:rPr>
            </w:pPr>
            <w:r w:rsidRPr="00E5521C">
              <w:rPr>
                <w:sz w:val="16"/>
                <w:szCs w:val="16"/>
              </w:rPr>
              <w:t>2024-</w:t>
            </w:r>
            <w:r>
              <w:rPr>
                <w:sz w:val="16"/>
                <w:szCs w:val="16"/>
              </w:rPr>
              <w:t>1</w:t>
            </w:r>
            <w:r w:rsidRPr="00E5521C">
              <w:rPr>
                <w:sz w:val="16"/>
                <w:szCs w:val="16"/>
              </w:rPr>
              <w:t>0</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59EFA7FC" w14:textId="1B82277C" w:rsidR="00CE64E3" w:rsidRPr="00E5521C" w:rsidRDefault="00CE64E3" w:rsidP="00CE64E3">
            <w:pPr>
              <w:pStyle w:val="TAC"/>
              <w:rPr>
                <w:sz w:val="16"/>
                <w:szCs w:val="16"/>
              </w:rPr>
            </w:pPr>
            <w:r w:rsidRPr="00E5521C">
              <w:rPr>
                <w:sz w:val="16"/>
                <w:szCs w:val="16"/>
              </w:rPr>
              <w:t>SA5#15</w:t>
            </w:r>
            <w:r>
              <w:rPr>
                <w:sz w:val="16"/>
                <w:szCs w:val="16"/>
              </w:rPr>
              <w:t>7</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5A0C429D" w14:textId="7F8DFE95" w:rsidR="00CE64E3" w:rsidRPr="00E5521C" w:rsidRDefault="00CE64E3" w:rsidP="00CE64E3">
            <w:pPr>
              <w:pStyle w:val="TAC"/>
              <w:rPr>
                <w:sz w:val="16"/>
                <w:szCs w:val="16"/>
              </w:rPr>
            </w:pPr>
            <w:r w:rsidRPr="002B73BD">
              <w:rPr>
                <w:sz w:val="16"/>
                <w:szCs w:val="16"/>
              </w:rPr>
              <w:t>S5</w:t>
            </w:r>
            <w:r w:rsidRPr="002B73BD">
              <w:rPr>
                <w:rFonts w:ascii="MS Gothic" w:eastAsia="MS Gothic" w:hAnsi="MS Gothic" w:cs="MS Gothic" w:hint="eastAsia"/>
                <w:sz w:val="16"/>
                <w:szCs w:val="16"/>
              </w:rPr>
              <w:t>‑</w:t>
            </w:r>
            <w:r w:rsidRPr="002B73BD">
              <w:rPr>
                <w:sz w:val="16"/>
                <w:szCs w:val="16"/>
              </w:rPr>
              <w:t>24</w:t>
            </w:r>
            <w:r>
              <w:rPr>
                <w:sz w:val="16"/>
                <w:szCs w:val="16"/>
              </w:rPr>
              <w:t>6113</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23647999" w14:textId="63352CD5" w:rsidR="00CE64E3" w:rsidRPr="00E5521C" w:rsidRDefault="00CE64E3" w:rsidP="00CE64E3">
            <w:pPr>
              <w:pStyle w:val="TAL"/>
              <w:rPr>
                <w:sz w:val="16"/>
                <w:szCs w:val="16"/>
              </w:rPr>
            </w:pPr>
            <w:r>
              <w:rPr>
                <w:sz w:val="16"/>
                <w:szCs w:val="16"/>
                <w:lang w:val="en-US"/>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6099A006" w14:textId="77777777" w:rsidR="00CE64E3" w:rsidRPr="00E5521C" w:rsidRDefault="00CE64E3" w:rsidP="00CE64E3">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009CDDED" w14:textId="77777777" w:rsidR="00CE64E3" w:rsidRPr="00E5521C" w:rsidRDefault="00CE64E3" w:rsidP="00CE64E3">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1CFA751D" w14:textId="342EA55F" w:rsidR="00CE64E3" w:rsidRPr="00E5521C" w:rsidRDefault="00CE64E3" w:rsidP="00CE64E3">
            <w:pPr>
              <w:pStyle w:val="TAL"/>
              <w:rPr>
                <w:sz w:val="16"/>
                <w:szCs w:val="16"/>
              </w:rPr>
            </w:pPr>
            <w:r w:rsidRPr="00CE64E3">
              <w:rPr>
                <w:sz w:val="16"/>
                <w:szCs w:val="16"/>
              </w:rPr>
              <w:t>pCR TR 28.880 Potential solution of EE KPIs evaluated from network quality performance dimension</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4F6B8CDD" w14:textId="217B18A0" w:rsidR="00CE64E3" w:rsidRPr="00E5521C" w:rsidRDefault="00B54C2A" w:rsidP="00CE64E3">
            <w:pPr>
              <w:pStyle w:val="TAC"/>
              <w:rPr>
                <w:sz w:val="16"/>
                <w:szCs w:val="16"/>
              </w:rPr>
            </w:pPr>
            <w:r>
              <w:rPr>
                <w:sz w:val="16"/>
                <w:szCs w:val="16"/>
              </w:rPr>
              <w:t>1.1.0</w:t>
            </w:r>
          </w:p>
        </w:tc>
      </w:tr>
      <w:tr w:rsidR="00B54C2A" w:rsidRPr="00675B4F" w14:paraId="70FC45FC" w14:textId="77777777" w:rsidTr="00B54C2A">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3F187157" w14:textId="440A6A9F" w:rsidR="00B54C2A" w:rsidRPr="00E5521C" w:rsidRDefault="00B54C2A" w:rsidP="00B54C2A">
            <w:pPr>
              <w:pStyle w:val="TAC"/>
              <w:rPr>
                <w:sz w:val="16"/>
                <w:szCs w:val="16"/>
              </w:rPr>
            </w:pPr>
            <w:r w:rsidRPr="00E5521C">
              <w:rPr>
                <w:sz w:val="16"/>
                <w:szCs w:val="16"/>
              </w:rPr>
              <w:t>2024-</w:t>
            </w:r>
            <w:r>
              <w:rPr>
                <w:sz w:val="16"/>
                <w:szCs w:val="16"/>
              </w:rPr>
              <w:t>1</w:t>
            </w:r>
            <w:r w:rsidRPr="00E5521C">
              <w:rPr>
                <w:sz w:val="16"/>
                <w:szCs w:val="16"/>
              </w:rPr>
              <w:t>0</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27C0EF3F" w14:textId="5EA92A21" w:rsidR="00B54C2A" w:rsidRPr="00E5521C" w:rsidRDefault="00B54C2A" w:rsidP="00B54C2A">
            <w:pPr>
              <w:pStyle w:val="TAC"/>
              <w:rPr>
                <w:sz w:val="16"/>
                <w:szCs w:val="16"/>
              </w:rPr>
            </w:pPr>
            <w:r w:rsidRPr="00E5521C">
              <w:rPr>
                <w:sz w:val="16"/>
                <w:szCs w:val="16"/>
              </w:rPr>
              <w:t>SA5#15</w:t>
            </w:r>
            <w:r>
              <w:rPr>
                <w:sz w:val="16"/>
                <w:szCs w:val="16"/>
              </w:rPr>
              <w:t>7</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2FA71928" w14:textId="20D53B34" w:rsidR="00B54C2A" w:rsidRPr="00E5521C" w:rsidRDefault="00B54C2A" w:rsidP="00B54C2A">
            <w:pPr>
              <w:pStyle w:val="TAC"/>
              <w:rPr>
                <w:sz w:val="16"/>
                <w:szCs w:val="16"/>
              </w:rPr>
            </w:pPr>
            <w:r w:rsidRPr="002B73BD">
              <w:rPr>
                <w:sz w:val="16"/>
                <w:szCs w:val="16"/>
              </w:rPr>
              <w:t>S5</w:t>
            </w:r>
            <w:r w:rsidRPr="002B73BD">
              <w:rPr>
                <w:rFonts w:ascii="MS Gothic" w:eastAsia="MS Gothic" w:hAnsi="MS Gothic" w:cs="MS Gothic" w:hint="eastAsia"/>
                <w:sz w:val="16"/>
                <w:szCs w:val="16"/>
              </w:rPr>
              <w:t>‑</w:t>
            </w:r>
            <w:r w:rsidRPr="002B73BD">
              <w:rPr>
                <w:sz w:val="16"/>
                <w:szCs w:val="16"/>
              </w:rPr>
              <w:t>24</w:t>
            </w:r>
            <w:r>
              <w:rPr>
                <w:sz w:val="16"/>
                <w:szCs w:val="16"/>
              </w:rPr>
              <w:t>6029</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387CE222" w14:textId="24A16CC5" w:rsidR="00B54C2A" w:rsidRPr="00E5521C" w:rsidRDefault="00B54C2A" w:rsidP="00B54C2A">
            <w:pPr>
              <w:pStyle w:val="TAL"/>
              <w:rPr>
                <w:sz w:val="16"/>
                <w:szCs w:val="16"/>
              </w:rPr>
            </w:pPr>
            <w:r>
              <w:rPr>
                <w:sz w:val="16"/>
                <w:szCs w:val="16"/>
                <w:lang w:val="en-US"/>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29FBFA96" w14:textId="77777777" w:rsidR="00B54C2A" w:rsidRPr="00E5521C" w:rsidRDefault="00B54C2A" w:rsidP="00B54C2A">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42C903DD" w14:textId="77777777" w:rsidR="00B54C2A" w:rsidRPr="00E5521C" w:rsidRDefault="00B54C2A" w:rsidP="00B54C2A">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34A6180B" w14:textId="01FA2944" w:rsidR="00B54C2A" w:rsidRPr="00E5521C" w:rsidRDefault="00B54C2A" w:rsidP="00B54C2A">
            <w:pPr>
              <w:pStyle w:val="TAL"/>
              <w:rPr>
                <w:sz w:val="16"/>
                <w:szCs w:val="16"/>
              </w:rPr>
            </w:pPr>
            <w:r w:rsidRPr="00B54C2A">
              <w:rPr>
                <w:sz w:val="16"/>
                <w:szCs w:val="16"/>
              </w:rPr>
              <w:t>pCR TR 28.880 Conclusion and recommendation for renewable energy based LBO</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62F520E8" w14:textId="46FDB77D" w:rsidR="00B54C2A" w:rsidRPr="00E5521C" w:rsidRDefault="00B54C2A" w:rsidP="00B54C2A">
            <w:pPr>
              <w:pStyle w:val="TAC"/>
              <w:rPr>
                <w:sz w:val="16"/>
                <w:szCs w:val="16"/>
              </w:rPr>
            </w:pPr>
            <w:r>
              <w:rPr>
                <w:sz w:val="16"/>
                <w:szCs w:val="16"/>
              </w:rPr>
              <w:t>1.1.0</w:t>
            </w:r>
          </w:p>
        </w:tc>
      </w:tr>
      <w:tr w:rsidR="00B54C2A" w:rsidRPr="00675B4F" w14:paraId="449AB485" w14:textId="77777777" w:rsidTr="00B54C2A">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44C0B1CE" w14:textId="0E750A68" w:rsidR="00B54C2A" w:rsidRPr="00E5521C" w:rsidRDefault="00B54C2A" w:rsidP="00B54C2A">
            <w:pPr>
              <w:pStyle w:val="TAC"/>
              <w:rPr>
                <w:sz w:val="16"/>
                <w:szCs w:val="16"/>
              </w:rPr>
            </w:pPr>
            <w:r w:rsidRPr="00E5521C">
              <w:rPr>
                <w:sz w:val="16"/>
                <w:szCs w:val="16"/>
              </w:rPr>
              <w:t>2024-</w:t>
            </w:r>
            <w:r>
              <w:rPr>
                <w:sz w:val="16"/>
                <w:szCs w:val="16"/>
              </w:rPr>
              <w:t>1</w:t>
            </w:r>
            <w:r w:rsidRPr="00E5521C">
              <w:rPr>
                <w:sz w:val="16"/>
                <w:szCs w:val="16"/>
              </w:rPr>
              <w:t>0</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2F7205C0" w14:textId="3B1D0303" w:rsidR="00B54C2A" w:rsidRPr="00E5521C" w:rsidRDefault="00B54C2A" w:rsidP="00B54C2A">
            <w:pPr>
              <w:pStyle w:val="TAC"/>
              <w:rPr>
                <w:sz w:val="16"/>
                <w:szCs w:val="16"/>
              </w:rPr>
            </w:pPr>
            <w:r w:rsidRPr="00E5521C">
              <w:rPr>
                <w:sz w:val="16"/>
                <w:szCs w:val="16"/>
              </w:rPr>
              <w:t>SA5#15</w:t>
            </w:r>
            <w:r>
              <w:rPr>
                <w:sz w:val="16"/>
                <w:szCs w:val="16"/>
              </w:rPr>
              <w:t>7</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44536F64" w14:textId="35348F72" w:rsidR="00B54C2A" w:rsidRPr="00E5521C" w:rsidRDefault="00B54C2A" w:rsidP="00B54C2A">
            <w:pPr>
              <w:pStyle w:val="TAC"/>
              <w:rPr>
                <w:sz w:val="16"/>
                <w:szCs w:val="16"/>
              </w:rPr>
            </w:pPr>
            <w:r w:rsidRPr="002B73BD">
              <w:rPr>
                <w:sz w:val="16"/>
                <w:szCs w:val="16"/>
              </w:rPr>
              <w:t>S5</w:t>
            </w:r>
            <w:r w:rsidRPr="002B73BD">
              <w:rPr>
                <w:rFonts w:ascii="MS Gothic" w:eastAsia="MS Gothic" w:hAnsi="MS Gothic" w:cs="MS Gothic" w:hint="eastAsia"/>
                <w:sz w:val="16"/>
                <w:szCs w:val="16"/>
              </w:rPr>
              <w:t>‑</w:t>
            </w:r>
            <w:r w:rsidRPr="002B73BD">
              <w:rPr>
                <w:sz w:val="16"/>
                <w:szCs w:val="16"/>
              </w:rPr>
              <w:t>24</w:t>
            </w:r>
            <w:r w:rsidR="0008445F">
              <w:rPr>
                <w:sz w:val="16"/>
                <w:szCs w:val="16"/>
              </w:rPr>
              <w:t>6027</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4FE52499" w14:textId="76A81D08" w:rsidR="00B54C2A" w:rsidRPr="00E5521C" w:rsidRDefault="00B54C2A" w:rsidP="00B54C2A">
            <w:pPr>
              <w:pStyle w:val="TAL"/>
              <w:rPr>
                <w:sz w:val="16"/>
                <w:szCs w:val="16"/>
              </w:rPr>
            </w:pPr>
            <w:r>
              <w:rPr>
                <w:sz w:val="16"/>
                <w:szCs w:val="16"/>
                <w:lang w:val="en-US"/>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24B9D02F" w14:textId="77777777" w:rsidR="00B54C2A" w:rsidRPr="00E5521C" w:rsidRDefault="00B54C2A" w:rsidP="00B54C2A">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0774634F" w14:textId="77777777" w:rsidR="00B54C2A" w:rsidRPr="00E5521C" w:rsidRDefault="00B54C2A" w:rsidP="00B54C2A">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17128513" w14:textId="726C01AC" w:rsidR="00B54C2A" w:rsidRPr="00E5521C" w:rsidRDefault="0008445F" w:rsidP="00B54C2A">
            <w:pPr>
              <w:pStyle w:val="TAL"/>
              <w:rPr>
                <w:sz w:val="16"/>
                <w:szCs w:val="16"/>
              </w:rPr>
            </w:pPr>
            <w:r w:rsidRPr="0008445F">
              <w:rPr>
                <w:sz w:val="16"/>
                <w:szCs w:val="16"/>
              </w:rPr>
              <w:t>pCR TR 28.880 New clause for conclusions and recommendations</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3C87E64C" w14:textId="74029DA0" w:rsidR="00B54C2A" w:rsidRPr="00E5521C" w:rsidRDefault="00B54C2A" w:rsidP="00B54C2A">
            <w:pPr>
              <w:pStyle w:val="TAC"/>
              <w:rPr>
                <w:sz w:val="16"/>
                <w:szCs w:val="16"/>
              </w:rPr>
            </w:pPr>
            <w:r>
              <w:rPr>
                <w:sz w:val="16"/>
                <w:szCs w:val="16"/>
              </w:rPr>
              <w:t>1.1.0</w:t>
            </w:r>
          </w:p>
        </w:tc>
      </w:tr>
      <w:tr w:rsidR="00B54C2A" w:rsidRPr="00675B4F" w14:paraId="553801F0" w14:textId="77777777" w:rsidTr="00B54C2A">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5C3044C5" w14:textId="2365F252" w:rsidR="00B54C2A" w:rsidRPr="00E5521C" w:rsidRDefault="00B54C2A" w:rsidP="00B54C2A">
            <w:pPr>
              <w:pStyle w:val="TAC"/>
              <w:rPr>
                <w:sz w:val="16"/>
                <w:szCs w:val="16"/>
              </w:rPr>
            </w:pPr>
            <w:r w:rsidRPr="00E5521C">
              <w:rPr>
                <w:sz w:val="16"/>
                <w:szCs w:val="16"/>
              </w:rPr>
              <w:t>2024-</w:t>
            </w:r>
            <w:r>
              <w:rPr>
                <w:sz w:val="16"/>
                <w:szCs w:val="16"/>
              </w:rPr>
              <w:t>1</w:t>
            </w:r>
            <w:r w:rsidRPr="00E5521C">
              <w:rPr>
                <w:sz w:val="16"/>
                <w:szCs w:val="16"/>
              </w:rPr>
              <w:t>0</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42CB1A4D" w14:textId="190DFC8C" w:rsidR="00B54C2A" w:rsidRPr="00E5521C" w:rsidRDefault="00B54C2A" w:rsidP="00B54C2A">
            <w:pPr>
              <w:pStyle w:val="TAC"/>
              <w:rPr>
                <w:sz w:val="16"/>
                <w:szCs w:val="16"/>
              </w:rPr>
            </w:pPr>
            <w:r w:rsidRPr="00E5521C">
              <w:rPr>
                <w:sz w:val="16"/>
                <w:szCs w:val="16"/>
              </w:rPr>
              <w:t>SA5#15</w:t>
            </w:r>
            <w:r>
              <w:rPr>
                <w:sz w:val="16"/>
                <w:szCs w:val="16"/>
              </w:rPr>
              <w:t>7</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04BCC28F" w14:textId="7721E53A" w:rsidR="00B54C2A" w:rsidRPr="00E5521C" w:rsidRDefault="00B54C2A" w:rsidP="00B54C2A">
            <w:pPr>
              <w:pStyle w:val="TAC"/>
              <w:rPr>
                <w:sz w:val="16"/>
                <w:szCs w:val="16"/>
              </w:rPr>
            </w:pPr>
            <w:r w:rsidRPr="002B73BD">
              <w:rPr>
                <w:sz w:val="16"/>
                <w:szCs w:val="16"/>
              </w:rPr>
              <w:t>S5</w:t>
            </w:r>
            <w:r w:rsidRPr="002B73BD">
              <w:rPr>
                <w:rFonts w:ascii="MS Gothic" w:eastAsia="MS Gothic" w:hAnsi="MS Gothic" w:cs="MS Gothic" w:hint="eastAsia"/>
                <w:sz w:val="16"/>
                <w:szCs w:val="16"/>
              </w:rPr>
              <w:t>‑</w:t>
            </w:r>
            <w:r w:rsidRPr="002B73BD">
              <w:rPr>
                <w:sz w:val="16"/>
                <w:szCs w:val="16"/>
              </w:rPr>
              <w:t>245</w:t>
            </w:r>
            <w:r w:rsidR="008C080A">
              <w:rPr>
                <w:sz w:val="16"/>
                <w:szCs w:val="16"/>
              </w:rPr>
              <w:t>417</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58809F78" w14:textId="7B55CE36" w:rsidR="00B54C2A" w:rsidRPr="00E5521C" w:rsidRDefault="00B54C2A" w:rsidP="00B54C2A">
            <w:pPr>
              <w:pStyle w:val="TAL"/>
              <w:rPr>
                <w:sz w:val="16"/>
                <w:szCs w:val="16"/>
              </w:rPr>
            </w:pPr>
            <w:r>
              <w:rPr>
                <w:sz w:val="16"/>
                <w:szCs w:val="16"/>
                <w:lang w:val="en-US"/>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5972AF49" w14:textId="77777777" w:rsidR="00B54C2A" w:rsidRPr="00E5521C" w:rsidRDefault="00B54C2A" w:rsidP="00B54C2A">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1FBB648E" w14:textId="77777777" w:rsidR="00B54C2A" w:rsidRPr="00E5521C" w:rsidRDefault="00B54C2A" w:rsidP="00B54C2A">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730D57AD" w14:textId="24819721" w:rsidR="00B54C2A" w:rsidRPr="00E5521C" w:rsidRDefault="008C080A" w:rsidP="00B54C2A">
            <w:pPr>
              <w:pStyle w:val="TAL"/>
              <w:rPr>
                <w:sz w:val="16"/>
                <w:szCs w:val="16"/>
              </w:rPr>
            </w:pPr>
            <w:r w:rsidRPr="008C080A">
              <w:rPr>
                <w:sz w:val="16"/>
                <w:szCs w:val="16"/>
              </w:rPr>
              <w:t>pCR TR 28.880 Updates after the publication of ETSI GS NFV IFA 027 V5.2.1</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61E97B9C" w14:textId="71A96601" w:rsidR="00B54C2A" w:rsidRPr="00E5521C" w:rsidRDefault="00B54C2A" w:rsidP="00B54C2A">
            <w:pPr>
              <w:pStyle w:val="TAC"/>
              <w:rPr>
                <w:sz w:val="16"/>
                <w:szCs w:val="16"/>
              </w:rPr>
            </w:pPr>
            <w:r>
              <w:rPr>
                <w:sz w:val="16"/>
                <w:szCs w:val="16"/>
              </w:rPr>
              <w:t>1.1.0</w:t>
            </w:r>
          </w:p>
        </w:tc>
      </w:tr>
      <w:tr w:rsidR="00246D12" w:rsidRPr="00675B4F" w14:paraId="2D05F99E" w14:textId="77777777" w:rsidTr="00B54C2A">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4E3A26A8" w14:textId="3547D677" w:rsidR="00246D12" w:rsidRPr="00E5521C" w:rsidRDefault="00246D12" w:rsidP="00246D12">
            <w:pPr>
              <w:pStyle w:val="TAC"/>
              <w:rPr>
                <w:sz w:val="16"/>
                <w:szCs w:val="16"/>
              </w:rPr>
            </w:pPr>
            <w:r w:rsidRPr="00E5521C">
              <w:rPr>
                <w:sz w:val="16"/>
                <w:szCs w:val="16"/>
              </w:rPr>
              <w:t>2024-</w:t>
            </w:r>
            <w:r>
              <w:rPr>
                <w:sz w:val="16"/>
                <w:szCs w:val="16"/>
              </w:rPr>
              <w:t>1</w:t>
            </w:r>
            <w:r w:rsidRPr="00E5521C">
              <w:rPr>
                <w:sz w:val="16"/>
                <w:szCs w:val="16"/>
              </w:rPr>
              <w:t>0</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27E9C849" w14:textId="1FFB68CD" w:rsidR="00246D12" w:rsidRPr="00E5521C" w:rsidRDefault="00246D12" w:rsidP="00246D12">
            <w:pPr>
              <w:pStyle w:val="TAC"/>
              <w:rPr>
                <w:sz w:val="16"/>
                <w:szCs w:val="16"/>
              </w:rPr>
            </w:pPr>
            <w:r w:rsidRPr="00E5521C">
              <w:rPr>
                <w:sz w:val="16"/>
                <w:szCs w:val="16"/>
              </w:rPr>
              <w:t>SA5#15</w:t>
            </w:r>
            <w:r>
              <w:rPr>
                <w:sz w:val="16"/>
                <w:szCs w:val="16"/>
              </w:rPr>
              <w:t>7</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4EB55669" w14:textId="65B588CE" w:rsidR="00246D12" w:rsidRPr="002B73BD" w:rsidRDefault="00246D12" w:rsidP="00246D12">
            <w:pPr>
              <w:pStyle w:val="TAC"/>
              <w:rPr>
                <w:sz w:val="16"/>
                <w:szCs w:val="16"/>
              </w:rPr>
            </w:pPr>
            <w:r w:rsidRPr="002B73BD">
              <w:rPr>
                <w:sz w:val="16"/>
                <w:szCs w:val="16"/>
              </w:rPr>
              <w:t>S5</w:t>
            </w:r>
            <w:r w:rsidRPr="002B73BD">
              <w:rPr>
                <w:rFonts w:ascii="MS Gothic" w:eastAsia="MS Gothic" w:hAnsi="MS Gothic" w:cs="MS Gothic" w:hint="eastAsia"/>
                <w:sz w:val="16"/>
                <w:szCs w:val="16"/>
              </w:rPr>
              <w:t>‑</w:t>
            </w:r>
            <w:r w:rsidRPr="002B73BD">
              <w:rPr>
                <w:sz w:val="16"/>
                <w:szCs w:val="16"/>
              </w:rPr>
              <w:t>24</w:t>
            </w:r>
            <w:r>
              <w:rPr>
                <w:sz w:val="16"/>
                <w:szCs w:val="16"/>
              </w:rPr>
              <w:t>6030</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1DC0D556" w14:textId="3E83E63D" w:rsidR="00246D12" w:rsidRDefault="00246D12" w:rsidP="00246D12">
            <w:pPr>
              <w:pStyle w:val="TAL"/>
              <w:rPr>
                <w:sz w:val="16"/>
                <w:szCs w:val="16"/>
                <w:lang w:val="en-US"/>
              </w:rPr>
            </w:pPr>
            <w:r>
              <w:rPr>
                <w:sz w:val="16"/>
                <w:szCs w:val="16"/>
                <w:lang w:val="en-US"/>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09C4F9E5" w14:textId="77777777" w:rsidR="00246D12" w:rsidRPr="00E5521C" w:rsidRDefault="00246D12" w:rsidP="00246D12">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64B37BC3" w14:textId="77777777" w:rsidR="00246D12" w:rsidRPr="00E5521C" w:rsidRDefault="00246D12" w:rsidP="00246D12">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549FE32C" w14:textId="0A5EB6D5" w:rsidR="00246D12" w:rsidRPr="008C080A" w:rsidRDefault="00246D12" w:rsidP="00246D12">
            <w:pPr>
              <w:pStyle w:val="TAL"/>
              <w:rPr>
                <w:sz w:val="16"/>
                <w:szCs w:val="16"/>
              </w:rPr>
            </w:pPr>
            <w:r w:rsidRPr="00246D12">
              <w:rPr>
                <w:sz w:val="16"/>
                <w:szCs w:val="16"/>
              </w:rPr>
              <w:t>pCR TR 28.880 Potential solution for use case #3 - Carbon emission of non-split gNB</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14DAE814" w14:textId="46EAA45C" w:rsidR="00246D12" w:rsidRDefault="00246D12" w:rsidP="00246D12">
            <w:pPr>
              <w:pStyle w:val="TAC"/>
              <w:rPr>
                <w:sz w:val="16"/>
                <w:szCs w:val="16"/>
              </w:rPr>
            </w:pPr>
            <w:r>
              <w:rPr>
                <w:sz w:val="16"/>
                <w:szCs w:val="16"/>
              </w:rPr>
              <w:t>1.1.0</w:t>
            </w:r>
          </w:p>
        </w:tc>
      </w:tr>
      <w:tr w:rsidR="00246D12" w:rsidRPr="00675B4F" w14:paraId="48ED34E9" w14:textId="77777777" w:rsidTr="00B54C2A">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7C951A19" w14:textId="32B04101" w:rsidR="00246D12" w:rsidRPr="00E5521C" w:rsidRDefault="00246D12" w:rsidP="00246D12">
            <w:pPr>
              <w:pStyle w:val="TAC"/>
              <w:rPr>
                <w:sz w:val="16"/>
                <w:szCs w:val="16"/>
              </w:rPr>
            </w:pPr>
            <w:r w:rsidRPr="00E5521C">
              <w:rPr>
                <w:sz w:val="16"/>
                <w:szCs w:val="16"/>
              </w:rPr>
              <w:t>2024-</w:t>
            </w:r>
            <w:r>
              <w:rPr>
                <w:sz w:val="16"/>
                <w:szCs w:val="16"/>
              </w:rPr>
              <w:t>1</w:t>
            </w:r>
            <w:r w:rsidRPr="00E5521C">
              <w:rPr>
                <w:sz w:val="16"/>
                <w:szCs w:val="16"/>
              </w:rPr>
              <w:t>0</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7F17213F" w14:textId="2EBA8633" w:rsidR="00246D12" w:rsidRPr="00E5521C" w:rsidRDefault="00246D12" w:rsidP="00246D12">
            <w:pPr>
              <w:pStyle w:val="TAC"/>
              <w:rPr>
                <w:sz w:val="16"/>
                <w:szCs w:val="16"/>
              </w:rPr>
            </w:pPr>
            <w:r w:rsidRPr="00E5521C">
              <w:rPr>
                <w:sz w:val="16"/>
                <w:szCs w:val="16"/>
              </w:rPr>
              <w:t>SA5#15</w:t>
            </w:r>
            <w:r>
              <w:rPr>
                <w:sz w:val="16"/>
                <w:szCs w:val="16"/>
              </w:rPr>
              <w:t>7</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35636AF1" w14:textId="77F427C7" w:rsidR="00246D12" w:rsidRPr="002B73BD" w:rsidRDefault="00246D12" w:rsidP="00246D12">
            <w:pPr>
              <w:pStyle w:val="TAC"/>
              <w:rPr>
                <w:sz w:val="16"/>
                <w:szCs w:val="16"/>
              </w:rPr>
            </w:pPr>
            <w:r w:rsidRPr="002B73BD">
              <w:rPr>
                <w:sz w:val="16"/>
                <w:szCs w:val="16"/>
              </w:rPr>
              <w:t>S5</w:t>
            </w:r>
            <w:r w:rsidRPr="002B73BD">
              <w:rPr>
                <w:rFonts w:ascii="MS Gothic" w:eastAsia="MS Gothic" w:hAnsi="MS Gothic" w:cs="MS Gothic" w:hint="eastAsia"/>
                <w:sz w:val="16"/>
                <w:szCs w:val="16"/>
              </w:rPr>
              <w:t>‑</w:t>
            </w:r>
            <w:r w:rsidRPr="002B73BD">
              <w:rPr>
                <w:sz w:val="16"/>
                <w:szCs w:val="16"/>
              </w:rPr>
              <w:t>24</w:t>
            </w:r>
            <w:r w:rsidR="000D6523">
              <w:rPr>
                <w:sz w:val="16"/>
                <w:szCs w:val="16"/>
              </w:rPr>
              <w:t>6031</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420A7F89" w14:textId="5BC46244" w:rsidR="00246D12" w:rsidRDefault="00246D12" w:rsidP="00246D12">
            <w:pPr>
              <w:pStyle w:val="TAL"/>
              <w:rPr>
                <w:sz w:val="16"/>
                <w:szCs w:val="16"/>
                <w:lang w:val="en-US"/>
              </w:rPr>
            </w:pPr>
            <w:r>
              <w:rPr>
                <w:sz w:val="16"/>
                <w:szCs w:val="16"/>
                <w:lang w:val="en-US"/>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27CB7866" w14:textId="77777777" w:rsidR="00246D12" w:rsidRPr="00E5521C" w:rsidRDefault="00246D12" w:rsidP="00246D12">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43D69B6D" w14:textId="77777777" w:rsidR="00246D12" w:rsidRPr="00E5521C" w:rsidRDefault="00246D12" w:rsidP="00246D12">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1B156B2F" w14:textId="48574E93" w:rsidR="00246D12" w:rsidRPr="008C080A" w:rsidRDefault="000D6523" w:rsidP="00246D12">
            <w:pPr>
              <w:pStyle w:val="TAL"/>
              <w:rPr>
                <w:sz w:val="16"/>
                <w:szCs w:val="16"/>
              </w:rPr>
            </w:pPr>
            <w:r w:rsidRPr="000D6523">
              <w:rPr>
                <w:sz w:val="16"/>
                <w:szCs w:val="16"/>
              </w:rPr>
              <w:t>pCR TR 28.880 Potential solution for use case #3: Renewable Energy Factor of non-split gNB</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1FBDA199" w14:textId="098C4BDF" w:rsidR="00246D12" w:rsidRDefault="00246D12" w:rsidP="00246D12">
            <w:pPr>
              <w:pStyle w:val="TAC"/>
              <w:rPr>
                <w:sz w:val="16"/>
                <w:szCs w:val="16"/>
              </w:rPr>
            </w:pPr>
            <w:r>
              <w:rPr>
                <w:sz w:val="16"/>
                <w:szCs w:val="16"/>
              </w:rPr>
              <w:t>1.1.0</w:t>
            </w:r>
          </w:p>
        </w:tc>
      </w:tr>
      <w:tr w:rsidR="00246D12" w:rsidRPr="00675B4F" w14:paraId="22235504" w14:textId="77777777" w:rsidTr="00B54C2A">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5D321D80" w14:textId="664771DE" w:rsidR="00246D12" w:rsidRPr="00E5521C" w:rsidRDefault="00246D12" w:rsidP="00246D12">
            <w:pPr>
              <w:pStyle w:val="TAC"/>
              <w:rPr>
                <w:sz w:val="16"/>
                <w:szCs w:val="16"/>
              </w:rPr>
            </w:pPr>
            <w:r w:rsidRPr="00E5521C">
              <w:rPr>
                <w:sz w:val="16"/>
                <w:szCs w:val="16"/>
              </w:rPr>
              <w:t>2024-</w:t>
            </w:r>
            <w:r>
              <w:rPr>
                <w:sz w:val="16"/>
                <w:szCs w:val="16"/>
              </w:rPr>
              <w:t>1</w:t>
            </w:r>
            <w:r w:rsidRPr="00E5521C">
              <w:rPr>
                <w:sz w:val="16"/>
                <w:szCs w:val="16"/>
              </w:rPr>
              <w:t>0</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66A2AE1C" w14:textId="5DE832E7" w:rsidR="00246D12" w:rsidRPr="00E5521C" w:rsidRDefault="00246D12" w:rsidP="00246D12">
            <w:pPr>
              <w:pStyle w:val="TAC"/>
              <w:rPr>
                <w:sz w:val="16"/>
                <w:szCs w:val="16"/>
              </w:rPr>
            </w:pPr>
            <w:r w:rsidRPr="00E5521C">
              <w:rPr>
                <w:sz w:val="16"/>
                <w:szCs w:val="16"/>
              </w:rPr>
              <w:t>SA5#15</w:t>
            </w:r>
            <w:r>
              <w:rPr>
                <w:sz w:val="16"/>
                <w:szCs w:val="16"/>
              </w:rPr>
              <w:t>7</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09FE569F" w14:textId="4E345EF5" w:rsidR="00246D12" w:rsidRPr="002B73BD" w:rsidRDefault="00246D12" w:rsidP="00246D12">
            <w:pPr>
              <w:pStyle w:val="TAC"/>
              <w:rPr>
                <w:sz w:val="16"/>
                <w:szCs w:val="16"/>
              </w:rPr>
            </w:pPr>
            <w:r w:rsidRPr="002B73BD">
              <w:rPr>
                <w:sz w:val="16"/>
                <w:szCs w:val="16"/>
              </w:rPr>
              <w:t>S5</w:t>
            </w:r>
            <w:r w:rsidRPr="002B73BD">
              <w:rPr>
                <w:rFonts w:ascii="MS Gothic" w:eastAsia="MS Gothic" w:hAnsi="MS Gothic" w:cs="MS Gothic" w:hint="eastAsia"/>
                <w:sz w:val="16"/>
                <w:szCs w:val="16"/>
              </w:rPr>
              <w:t>‑</w:t>
            </w:r>
            <w:r w:rsidRPr="002B73BD">
              <w:rPr>
                <w:sz w:val="16"/>
                <w:szCs w:val="16"/>
              </w:rPr>
              <w:t>24</w:t>
            </w:r>
            <w:r w:rsidR="00431198">
              <w:rPr>
                <w:sz w:val="16"/>
                <w:szCs w:val="16"/>
              </w:rPr>
              <w:t>6033</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7D4DBB32" w14:textId="01B7EE33" w:rsidR="00246D12" w:rsidRDefault="00246D12" w:rsidP="00246D12">
            <w:pPr>
              <w:pStyle w:val="TAL"/>
              <w:rPr>
                <w:sz w:val="16"/>
                <w:szCs w:val="16"/>
                <w:lang w:val="en-US"/>
              </w:rPr>
            </w:pPr>
            <w:r>
              <w:rPr>
                <w:sz w:val="16"/>
                <w:szCs w:val="16"/>
                <w:lang w:val="en-US"/>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2A13582A" w14:textId="77777777" w:rsidR="00246D12" w:rsidRPr="00E5521C" w:rsidRDefault="00246D12" w:rsidP="00246D12">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432A056B" w14:textId="77777777" w:rsidR="00246D12" w:rsidRPr="00E5521C" w:rsidRDefault="00246D12" w:rsidP="00246D12">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3E1EC29F" w14:textId="4C09C127" w:rsidR="00246D12" w:rsidRPr="008C080A" w:rsidRDefault="00431198" w:rsidP="00246D12">
            <w:pPr>
              <w:pStyle w:val="TAL"/>
              <w:rPr>
                <w:sz w:val="16"/>
                <w:szCs w:val="16"/>
              </w:rPr>
            </w:pPr>
            <w:r w:rsidRPr="00431198">
              <w:rPr>
                <w:sz w:val="16"/>
                <w:szCs w:val="16"/>
              </w:rPr>
              <w:t>pCR TR 28.880 Closure of use case 5</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3D1D250E" w14:textId="2AB26448" w:rsidR="00246D12" w:rsidRDefault="00246D12" w:rsidP="00246D12">
            <w:pPr>
              <w:pStyle w:val="TAC"/>
              <w:rPr>
                <w:sz w:val="16"/>
                <w:szCs w:val="16"/>
              </w:rPr>
            </w:pPr>
            <w:r>
              <w:rPr>
                <w:sz w:val="16"/>
                <w:szCs w:val="16"/>
              </w:rPr>
              <w:t>1.1.0</w:t>
            </w:r>
          </w:p>
        </w:tc>
      </w:tr>
      <w:tr w:rsidR="00246D12" w:rsidRPr="00675B4F" w14:paraId="77782C4A" w14:textId="77777777" w:rsidTr="00B54C2A">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077E254C" w14:textId="18BDFA76" w:rsidR="00246D12" w:rsidRPr="00E5521C" w:rsidRDefault="00246D12" w:rsidP="00246D12">
            <w:pPr>
              <w:pStyle w:val="TAC"/>
              <w:rPr>
                <w:sz w:val="16"/>
                <w:szCs w:val="16"/>
              </w:rPr>
            </w:pPr>
            <w:r w:rsidRPr="00E5521C">
              <w:rPr>
                <w:sz w:val="16"/>
                <w:szCs w:val="16"/>
              </w:rPr>
              <w:t>2024-</w:t>
            </w:r>
            <w:r>
              <w:rPr>
                <w:sz w:val="16"/>
                <w:szCs w:val="16"/>
              </w:rPr>
              <w:t>1</w:t>
            </w:r>
            <w:r w:rsidRPr="00E5521C">
              <w:rPr>
                <w:sz w:val="16"/>
                <w:szCs w:val="16"/>
              </w:rPr>
              <w:t>0</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0D6996A0" w14:textId="4B3E4311" w:rsidR="00246D12" w:rsidRPr="00E5521C" w:rsidRDefault="00246D12" w:rsidP="00246D12">
            <w:pPr>
              <w:pStyle w:val="TAC"/>
              <w:rPr>
                <w:sz w:val="16"/>
                <w:szCs w:val="16"/>
              </w:rPr>
            </w:pPr>
            <w:r w:rsidRPr="00E5521C">
              <w:rPr>
                <w:sz w:val="16"/>
                <w:szCs w:val="16"/>
              </w:rPr>
              <w:t>SA5#15</w:t>
            </w:r>
            <w:r>
              <w:rPr>
                <w:sz w:val="16"/>
                <w:szCs w:val="16"/>
              </w:rPr>
              <w:t>7</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26C42C94" w14:textId="3D48CFFD" w:rsidR="00246D12" w:rsidRPr="002B73BD" w:rsidRDefault="00246D12" w:rsidP="00246D12">
            <w:pPr>
              <w:pStyle w:val="TAC"/>
              <w:rPr>
                <w:sz w:val="16"/>
                <w:szCs w:val="16"/>
              </w:rPr>
            </w:pPr>
            <w:r w:rsidRPr="002B73BD">
              <w:rPr>
                <w:sz w:val="16"/>
                <w:szCs w:val="16"/>
              </w:rPr>
              <w:t>S5</w:t>
            </w:r>
            <w:r w:rsidRPr="002B73BD">
              <w:rPr>
                <w:rFonts w:ascii="MS Gothic" w:eastAsia="MS Gothic" w:hAnsi="MS Gothic" w:cs="MS Gothic" w:hint="eastAsia"/>
                <w:sz w:val="16"/>
                <w:szCs w:val="16"/>
              </w:rPr>
              <w:t>‑</w:t>
            </w:r>
            <w:r w:rsidRPr="002B73BD">
              <w:rPr>
                <w:sz w:val="16"/>
                <w:szCs w:val="16"/>
              </w:rPr>
              <w:t>24</w:t>
            </w:r>
            <w:r w:rsidR="00B24870">
              <w:rPr>
                <w:sz w:val="16"/>
                <w:szCs w:val="16"/>
              </w:rPr>
              <w:t>6293</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4EEEE2EF" w14:textId="4104E585" w:rsidR="00246D12" w:rsidRDefault="00246D12" w:rsidP="00246D12">
            <w:pPr>
              <w:pStyle w:val="TAL"/>
              <w:rPr>
                <w:sz w:val="16"/>
                <w:szCs w:val="16"/>
                <w:lang w:val="en-US"/>
              </w:rPr>
            </w:pPr>
            <w:r>
              <w:rPr>
                <w:sz w:val="16"/>
                <w:szCs w:val="16"/>
                <w:lang w:val="en-US"/>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3D84DB5E" w14:textId="77777777" w:rsidR="00246D12" w:rsidRPr="00E5521C" w:rsidRDefault="00246D12" w:rsidP="00246D12">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2CE0783F" w14:textId="77777777" w:rsidR="00246D12" w:rsidRPr="00E5521C" w:rsidRDefault="00246D12" w:rsidP="00246D12">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3A71CD39" w14:textId="3BF4BEA7" w:rsidR="00246D12" w:rsidRPr="008C080A" w:rsidRDefault="00B24870" w:rsidP="00246D12">
            <w:pPr>
              <w:pStyle w:val="TAL"/>
              <w:rPr>
                <w:sz w:val="16"/>
                <w:szCs w:val="16"/>
              </w:rPr>
            </w:pPr>
            <w:r w:rsidRPr="00B24870">
              <w:rPr>
                <w:sz w:val="16"/>
                <w:szCs w:val="16"/>
              </w:rPr>
              <w:t>Rel-19 pCR TR 28.880 Potential solution for use case Enabling renewable energy consumption and carbon emission information reporting</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3ADAD05C" w14:textId="59C4F77E" w:rsidR="00246D12" w:rsidRDefault="00246D12" w:rsidP="00246D12">
            <w:pPr>
              <w:pStyle w:val="TAC"/>
              <w:rPr>
                <w:sz w:val="16"/>
                <w:szCs w:val="16"/>
              </w:rPr>
            </w:pPr>
            <w:r>
              <w:rPr>
                <w:sz w:val="16"/>
                <w:szCs w:val="16"/>
              </w:rPr>
              <w:t>1.1.0</w:t>
            </w:r>
          </w:p>
        </w:tc>
      </w:tr>
      <w:tr w:rsidR="00246D12" w:rsidRPr="00675B4F" w14:paraId="45BAF7F5" w14:textId="77777777" w:rsidTr="00B54C2A">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64B066DD" w14:textId="74578DB0" w:rsidR="00246D12" w:rsidRPr="00E5521C" w:rsidRDefault="00246D12" w:rsidP="00246D12">
            <w:pPr>
              <w:pStyle w:val="TAC"/>
              <w:rPr>
                <w:sz w:val="16"/>
                <w:szCs w:val="16"/>
              </w:rPr>
            </w:pPr>
            <w:r w:rsidRPr="00E5521C">
              <w:rPr>
                <w:sz w:val="16"/>
                <w:szCs w:val="16"/>
              </w:rPr>
              <w:t>2024-</w:t>
            </w:r>
            <w:r>
              <w:rPr>
                <w:sz w:val="16"/>
                <w:szCs w:val="16"/>
              </w:rPr>
              <w:t>1</w:t>
            </w:r>
            <w:r w:rsidRPr="00E5521C">
              <w:rPr>
                <w:sz w:val="16"/>
                <w:szCs w:val="16"/>
              </w:rPr>
              <w:t>0</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5E6717CE" w14:textId="5DE38EE0" w:rsidR="00246D12" w:rsidRPr="00E5521C" w:rsidRDefault="00246D12" w:rsidP="00246D12">
            <w:pPr>
              <w:pStyle w:val="TAC"/>
              <w:rPr>
                <w:sz w:val="16"/>
                <w:szCs w:val="16"/>
              </w:rPr>
            </w:pPr>
            <w:r w:rsidRPr="00E5521C">
              <w:rPr>
                <w:sz w:val="16"/>
                <w:szCs w:val="16"/>
              </w:rPr>
              <w:t>SA5#15</w:t>
            </w:r>
            <w:r>
              <w:rPr>
                <w:sz w:val="16"/>
                <w:szCs w:val="16"/>
              </w:rPr>
              <w:t>7</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34092CC7" w14:textId="292D4C26" w:rsidR="00246D12" w:rsidRPr="002B73BD" w:rsidRDefault="00246D12" w:rsidP="00246D12">
            <w:pPr>
              <w:pStyle w:val="TAC"/>
              <w:rPr>
                <w:sz w:val="16"/>
                <w:szCs w:val="16"/>
              </w:rPr>
            </w:pPr>
            <w:r w:rsidRPr="002B73BD">
              <w:rPr>
                <w:sz w:val="16"/>
                <w:szCs w:val="16"/>
              </w:rPr>
              <w:t>S5</w:t>
            </w:r>
            <w:r w:rsidRPr="002B73BD">
              <w:rPr>
                <w:rFonts w:ascii="MS Gothic" w:eastAsia="MS Gothic" w:hAnsi="MS Gothic" w:cs="MS Gothic" w:hint="eastAsia"/>
                <w:sz w:val="16"/>
                <w:szCs w:val="16"/>
              </w:rPr>
              <w:t>‑</w:t>
            </w:r>
            <w:r w:rsidRPr="002B73BD">
              <w:rPr>
                <w:sz w:val="16"/>
                <w:szCs w:val="16"/>
              </w:rPr>
              <w:t>24</w:t>
            </w:r>
            <w:r w:rsidR="00460971">
              <w:rPr>
                <w:sz w:val="16"/>
                <w:szCs w:val="16"/>
              </w:rPr>
              <w:t>6273</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5F079A32" w14:textId="07CA72DD" w:rsidR="00246D12" w:rsidRDefault="00246D12" w:rsidP="00246D12">
            <w:pPr>
              <w:pStyle w:val="TAL"/>
              <w:rPr>
                <w:sz w:val="16"/>
                <w:szCs w:val="16"/>
                <w:lang w:val="en-US"/>
              </w:rPr>
            </w:pPr>
            <w:r>
              <w:rPr>
                <w:sz w:val="16"/>
                <w:szCs w:val="16"/>
                <w:lang w:val="en-US"/>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41B34A14" w14:textId="77777777" w:rsidR="00246D12" w:rsidRPr="00E5521C" w:rsidRDefault="00246D12" w:rsidP="00246D12">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162DB9E9" w14:textId="77777777" w:rsidR="00246D12" w:rsidRPr="00E5521C" w:rsidRDefault="00246D12" w:rsidP="00246D12">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7341CE8C" w14:textId="5D8D3C47" w:rsidR="00246D12" w:rsidRPr="008C080A" w:rsidRDefault="00460971" w:rsidP="00246D12">
            <w:pPr>
              <w:pStyle w:val="TAL"/>
              <w:rPr>
                <w:sz w:val="16"/>
                <w:szCs w:val="16"/>
              </w:rPr>
            </w:pPr>
            <w:r w:rsidRPr="00460971">
              <w:rPr>
                <w:sz w:val="16"/>
                <w:szCs w:val="16"/>
              </w:rPr>
              <w:t>pCR TR 28.880 Correction to use case #10</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3E9DC5D3" w14:textId="6ACCEFAE" w:rsidR="00246D12" w:rsidRDefault="00246D12" w:rsidP="00246D12">
            <w:pPr>
              <w:pStyle w:val="TAC"/>
              <w:rPr>
                <w:sz w:val="16"/>
                <w:szCs w:val="16"/>
              </w:rPr>
            </w:pPr>
            <w:r>
              <w:rPr>
                <w:sz w:val="16"/>
                <w:szCs w:val="16"/>
              </w:rPr>
              <w:t>1.1.0</w:t>
            </w:r>
          </w:p>
        </w:tc>
      </w:tr>
      <w:tr w:rsidR="00192BD4" w:rsidRPr="00675B4F" w14:paraId="1D7A48D7" w14:textId="77777777" w:rsidTr="00B54C2A">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3EB23F84" w14:textId="78CB8B85" w:rsidR="00192BD4" w:rsidRPr="00E5521C" w:rsidRDefault="00192BD4" w:rsidP="00192BD4">
            <w:pPr>
              <w:pStyle w:val="TAC"/>
              <w:rPr>
                <w:sz w:val="16"/>
                <w:szCs w:val="16"/>
              </w:rPr>
            </w:pPr>
            <w:r w:rsidRPr="00E5521C">
              <w:rPr>
                <w:sz w:val="16"/>
                <w:szCs w:val="16"/>
              </w:rPr>
              <w:t>2024-</w:t>
            </w:r>
            <w:r>
              <w:rPr>
                <w:sz w:val="16"/>
                <w:szCs w:val="16"/>
              </w:rPr>
              <w:t>1</w:t>
            </w:r>
            <w:r w:rsidRPr="00E5521C">
              <w:rPr>
                <w:sz w:val="16"/>
                <w:szCs w:val="16"/>
              </w:rPr>
              <w:t>0</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573B88EA" w14:textId="33B47490" w:rsidR="00192BD4" w:rsidRPr="00E5521C" w:rsidRDefault="00192BD4" w:rsidP="00192BD4">
            <w:pPr>
              <w:pStyle w:val="TAC"/>
              <w:rPr>
                <w:sz w:val="16"/>
                <w:szCs w:val="16"/>
              </w:rPr>
            </w:pPr>
            <w:r w:rsidRPr="00E5521C">
              <w:rPr>
                <w:sz w:val="16"/>
                <w:szCs w:val="16"/>
              </w:rPr>
              <w:t>SA5#15</w:t>
            </w:r>
            <w:r>
              <w:rPr>
                <w:sz w:val="16"/>
                <w:szCs w:val="16"/>
              </w:rPr>
              <w:t>7</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22004A4F" w14:textId="02D73A1D" w:rsidR="00192BD4" w:rsidRPr="002B73BD" w:rsidRDefault="00192BD4" w:rsidP="00192BD4">
            <w:pPr>
              <w:pStyle w:val="TAC"/>
              <w:rPr>
                <w:sz w:val="16"/>
                <w:szCs w:val="16"/>
              </w:rPr>
            </w:pPr>
            <w:r w:rsidRPr="002B73BD">
              <w:rPr>
                <w:sz w:val="16"/>
                <w:szCs w:val="16"/>
              </w:rPr>
              <w:t>S5</w:t>
            </w:r>
            <w:r w:rsidRPr="002B73BD">
              <w:rPr>
                <w:rFonts w:ascii="MS Gothic" w:eastAsia="MS Gothic" w:hAnsi="MS Gothic" w:cs="MS Gothic" w:hint="eastAsia"/>
                <w:sz w:val="16"/>
                <w:szCs w:val="16"/>
              </w:rPr>
              <w:t>‑</w:t>
            </w:r>
            <w:r w:rsidRPr="002B73BD">
              <w:rPr>
                <w:sz w:val="16"/>
                <w:szCs w:val="16"/>
              </w:rPr>
              <w:t>24</w:t>
            </w:r>
            <w:r>
              <w:rPr>
                <w:sz w:val="16"/>
                <w:szCs w:val="16"/>
              </w:rPr>
              <w:t>6274</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002F6F40" w14:textId="70727CE4" w:rsidR="00192BD4" w:rsidRDefault="00192BD4" w:rsidP="00192BD4">
            <w:pPr>
              <w:pStyle w:val="TAL"/>
              <w:rPr>
                <w:sz w:val="16"/>
                <w:szCs w:val="16"/>
                <w:lang w:val="en-US"/>
              </w:rPr>
            </w:pPr>
            <w:r>
              <w:rPr>
                <w:sz w:val="16"/>
                <w:szCs w:val="16"/>
                <w:lang w:val="en-US"/>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36CBA6B8" w14:textId="77777777" w:rsidR="00192BD4" w:rsidRPr="00E5521C" w:rsidRDefault="00192BD4" w:rsidP="00192BD4">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3DC7AABA" w14:textId="77777777" w:rsidR="00192BD4" w:rsidRPr="00E5521C" w:rsidRDefault="00192BD4" w:rsidP="00192BD4">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2FED672E" w14:textId="5199F6AA" w:rsidR="00192BD4" w:rsidRPr="008C080A" w:rsidRDefault="00192BD4" w:rsidP="00192BD4">
            <w:pPr>
              <w:pStyle w:val="TAL"/>
              <w:rPr>
                <w:sz w:val="16"/>
                <w:szCs w:val="16"/>
              </w:rPr>
            </w:pPr>
            <w:r w:rsidRPr="00192BD4">
              <w:rPr>
                <w:sz w:val="16"/>
                <w:szCs w:val="16"/>
              </w:rPr>
              <w:t>pCR TR 28.880 Conclusion and recommendation for the use case #10</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419C1FBC" w14:textId="2C9D2381" w:rsidR="00192BD4" w:rsidRDefault="00192BD4" w:rsidP="00192BD4">
            <w:pPr>
              <w:pStyle w:val="TAC"/>
              <w:rPr>
                <w:sz w:val="16"/>
                <w:szCs w:val="16"/>
              </w:rPr>
            </w:pPr>
            <w:r>
              <w:rPr>
                <w:sz w:val="16"/>
                <w:szCs w:val="16"/>
              </w:rPr>
              <w:t>1.1.0</w:t>
            </w:r>
          </w:p>
        </w:tc>
      </w:tr>
      <w:tr w:rsidR="00956F65" w:rsidRPr="00675B4F" w14:paraId="4D023005" w14:textId="77777777" w:rsidTr="00B54C2A">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3C89764D" w14:textId="233EF8B0" w:rsidR="00956F65" w:rsidRPr="00E5521C" w:rsidRDefault="00956F65" w:rsidP="00956F65">
            <w:pPr>
              <w:pStyle w:val="TAC"/>
              <w:jc w:val="left"/>
              <w:rPr>
                <w:sz w:val="16"/>
                <w:szCs w:val="16"/>
              </w:rPr>
            </w:pPr>
            <w:r>
              <w:rPr>
                <w:sz w:val="16"/>
                <w:szCs w:val="16"/>
              </w:rPr>
              <w:t>2024-11</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008C4E41" w14:textId="25C08B5E" w:rsidR="00956F65" w:rsidRPr="00E5521C" w:rsidRDefault="00956F65" w:rsidP="00192BD4">
            <w:pPr>
              <w:pStyle w:val="TAC"/>
              <w:rPr>
                <w:sz w:val="16"/>
                <w:szCs w:val="16"/>
              </w:rPr>
            </w:pPr>
            <w:r w:rsidRPr="00E5521C">
              <w:rPr>
                <w:sz w:val="16"/>
                <w:szCs w:val="16"/>
              </w:rPr>
              <w:t>SA5#15</w:t>
            </w:r>
            <w:r>
              <w:rPr>
                <w:sz w:val="16"/>
                <w:szCs w:val="16"/>
              </w:rPr>
              <w:t>8</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21A2C4C5" w14:textId="50A2DE9A" w:rsidR="00956F65" w:rsidRPr="002B73BD" w:rsidRDefault="00BE6731" w:rsidP="00192BD4">
            <w:pPr>
              <w:pStyle w:val="TAC"/>
              <w:rPr>
                <w:sz w:val="16"/>
                <w:szCs w:val="16"/>
              </w:rPr>
            </w:pPr>
            <w:r w:rsidRPr="00BE6731">
              <w:rPr>
                <w:sz w:val="16"/>
                <w:szCs w:val="16"/>
              </w:rPr>
              <w:t>S5-246423</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7C637309" w14:textId="47EA5C72" w:rsidR="00956F65" w:rsidRDefault="00BE6731" w:rsidP="00192BD4">
            <w:pPr>
              <w:pStyle w:val="TAL"/>
              <w:rPr>
                <w:sz w:val="16"/>
                <w:szCs w:val="16"/>
                <w:lang w:val="en-US"/>
              </w:rPr>
            </w:pPr>
            <w:r>
              <w:rPr>
                <w:sz w:val="16"/>
                <w:szCs w:val="16"/>
                <w:lang w:val="en-US"/>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0E4111D4" w14:textId="77777777" w:rsidR="00956F65" w:rsidRPr="00E5521C" w:rsidRDefault="00956F65" w:rsidP="00192BD4">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71559CF2" w14:textId="77777777" w:rsidR="00956F65" w:rsidRPr="00E5521C" w:rsidRDefault="00956F65" w:rsidP="00192BD4">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7C72F32F" w14:textId="78A7BA25" w:rsidR="00956F65" w:rsidRPr="00192BD4" w:rsidRDefault="00BE6731" w:rsidP="00BE6731">
            <w:pPr>
              <w:pStyle w:val="TAL"/>
              <w:rPr>
                <w:sz w:val="16"/>
                <w:szCs w:val="16"/>
              </w:rPr>
            </w:pPr>
            <w:r w:rsidRPr="00BE6731">
              <w:rPr>
                <w:sz w:val="16"/>
                <w:szCs w:val="16"/>
              </w:rPr>
              <w:t>Update titles of clause 6 sub-clauses</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60E85B44" w14:textId="48576BC9" w:rsidR="00956F65" w:rsidRDefault="003C5461" w:rsidP="00192BD4">
            <w:pPr>
              <w:pStyle w:val="TAC"/>
              <w:rPr>
                <w:sz w:val="16"/>
                <w:szCs w:val="16"/>
              </w:rPr>
            </w:pPr>
            <w:r>
              <w:rPr>
                <w:sz w:val="16"/>
                <w:szCs w:val="16"/>
              </w:rPr>
              <w:t>1.2.0</w:t>
            </w:r>
          </w:p>
        </w:tc>
      </w:tr>
      <w:tr w:rsidR="00956F65" w:rsidRPr="00675B4F" w14:paraId="155497DC" w14:textId="77777777" w:rsidTr="00B54C2A">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22B227C0" w14:textId="41E74E6E" w:rsidR="00956F65" w:rsidRPr="00E5521C" w:rsidRDefault="00956F65" w:rsidP="00956F65">
            <w:pPr>
              <w:pStyle w:val="TAC"/>
              <w:jc w:val="left"/>
              <w:rPr>
                <w:sz w:val="16"/>
                <w:szCs w:val="16"/>
              </w:rPr>
            </w:pPr>
            <w:r>
              <w:rPr>
                <w:sz w:val="16"/>
                <w:szCs w:val="16"/>
              </w:rPr>
              <w:t>2024-11</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27ABA773" w14:textId="3651A896" w:rsidR="00956F65" w:rsidRPr="00E5521C" w:rsidRDefault="00956F65" w:rsidP="00192BD4">
            <w:pPr>
              <w:pStyle w:val="TAC"/>
              <w:rPr>
                <w:sz w:val="16"/>
                <w:szCs w:val="16"/>
              </w:rPr>
            </w:pPr>
            <w:r w:rsidRPr="00E5521C">
              <w:rPr>
                <w:sz w:val="16"/>
                <w:szCs w:val="16"/>
              </w:rPr>
              <w:t>SA5#15</w:t>
            </w:r>
            <w:r>
              <w:rPr>
                <w:sz w:val="16"/>
                <w:szCs w:val="16"/>
              </w:rPr>
              <w:t>8</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7F43B12D" w14:textId="64A763AB" w:rsidR="00956F65" w:rsidRPr="002B73BD" w:rsidRDefault="00BE6731" w:rsidP="00BE6731">
            <w:pPr>
              <w:pStyle w:val="TAC"/>
              <w:rPr>
                <w:sz w:val="16"/>
                <w:szCs w:val="16"/>
              </w:rPr>
            </w:pPr>
            <w:r w:rsidRPr="00BE6731">
              <w:rPr>
                <w:sz w:val="16"/>
                <w:szCs w:val="16"/>
              </w:rPr>
              <w:t>S5-24</w:t>
            </w:r>
            <w:r>
              <w:rPr>
                <w:sz w:val="16"/>
                <w:szCs w:val="16"/>
              </w:rPr>
              <w:t>7115</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62F119B6" w14:textId="5E87BD74" w:rsidR="00956F65" w:rsidRDefault="00BE6731" w:rsidP="00192BD4">
            <w:pPr>
              <w:pStyle w:val="TAL"/>
              <w:rPr>
                <w:sz w:val="16"/>
                <w:szCs w:val="16"/>
                <w:lang w:val="en-US"/>
              </w:rPr>
            </w:pPr>
            <w:r>
              <w:rPr>
                <w:sz w:val="16"/>
                <w:szCs w:val="16"/>
                <w:lang w:val="en-US"/>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56743973" w14:textId="77777777" w:rsidR="00956F65" w:rsidRPr="00E5521C" w:rsidRDefault="00956F65" w:rsidP="00192BD4">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43CCE4EB" w14:textId="77777777" w:rsidR="00956F65" w:rsidRPr="00E5521C" w:rsidRDefault="00956F65" w:rsidP="00192BD4">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2676D3AE" w14:textId="6B091428" w:rsidR="00956F65" w:rsidRPr="00192BD4" w:rsidRDefault="003C5461" w:rsidP="00192BD4">
            <w:pPr>
              <w:pStyle w:val="TAL"/>
              <w:rPr>
                <w:sz w:val="16"/>
                <w:szCs w:val="16"/>
              </w:rPr>
            </w:pPr>
            <w:r w:rsidRPr="003C5461">
              <w:rPr>
                <w:sz w:val="16"/>
                <w:szCs w:val="16"/>
              </w:rPr>
              <w:t>Update annex A</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37A3788D" w14:textId="1994E5A1" w:rsidR="00956F65" w:rsidRDefault="003C5461" w:rsidP="00192BD4">
            <w:pPr>
              <w:pStyle w:val="TAC"/>
              <w:rPr>
                <w:sz w:val="16"/>
                <w:szCs w:val="16"/>
              </w:rPr>
            </w:pPr>
            <w:r>
              <w:rPr>
                <w:sz w:val="16"/>
                <w:szCs w:val="16"/>
              </w:rPr>
              <w:t>1.2.0</w:t>
            </w:r>
          </w:p>
        </w:tc>
      </w:tr>
      <w:tr w:rsidR="003C5461" w:rsidRPr="00675B4F" w14:paraId="4B9607E1" w14:textId="77777777" w:rsidTr="00B54C2A">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32F40CBB" w14:textId="07BD47F8" w:rsidR="003C5461" w:rsidRPr="00E5521C" w:rsidRDefault="003C5461" w:rsidP="003C5461">
            <w:pPr>
              <w:pStyle w:val="TAC"/>
              <w:jc w:val="left"/>
              <w:rPr>
                <w:sz w:val="16"/>
                <w:szCs w:val="16"/>
              </w:rPr>
            </w:pPr>
            <w:r>
              <w:rPr>
                <w:sz w:val="16"/>
                <w:szCs w:val="16"/>
              </w:rPr>
              <w:t>2024-11</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579937A7" w14:textId="56041BB0" w:rsidR="003C5461" w:rsidRPr="00E5521C" w:rsidRDefault="003C5461" w:rsidP="003C5461">
            <w:pPr>
              <w:pStyle w:val="TAC"/>
              <w:rPr>
                <w:sz w:val="16"/>
                <w:szCs w:val="16"/>
              </w:rPr>
            </w:pPr>
            <w:r w:rsidRPr="00E5521C">
              <w:rPr>
                <w:sz w:val="16"/>
                <w:szCs w:val="16"/>
              </w:rPr>
              <w:t>SA5#15</w:t>
            </w:r>
            <w:r>
              <w:rPr>
                <w:sz w:val="16"/>
                <w:szCs w:val="16"/>
              </w:rPr>
              <w:t>8</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2BF8D3B7" w14:textId="00BF7683" w:rsidR="003C5461" w:rsidRPr="002B73BD" w:rsidRDefault="003C5461" w:rsidP="003C5461">
            <w:pPr>
              <w:pStyle w:val="TAC"/>
              <w:rPr>
                <w:sz w:val="16"/>
                <w:szCs w:val="16"/>
              </w:rPr>
            </w:pPr>
            <w:r w:rsidRPr="00BE6731">
              <w:rPr>
                <w:sz w:val="16"/>
                <w:szCs w:val="16"/>
              </w:rPr>
              <w:t>S5-24711</w:t>
            </w:r>
            <w:r>
              <w:rPr>
                <w:sz w:val="16"/>
                <w:szCs w:val="16"/>
              </w:rPr>
              <w:t>6</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03DEE95A" w14:textId="5362629A" w:rsidR="003C5461" w:rsidRDefault="003C5461" w:rsidP="003C5461">
            <w:pPr>
              <w:pStyle w:val="TAL"/>
              <w:rPr>
                <w:sz w:val="16"/>
                <w:szCs w:val="16"/>
                <w:lang w:val="en-US"/>
              </w:rPr>
            </w:pPr>
            <w:r>
              <w:rPr>
                <w:sz w:val="16"/>
                <w:szCs w:val="16"/>
                <w:lang w:val="en-US"/>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19AADB51" w14:textId="77777777" w:rsidR="003C5461" w:rsidRPr="00E5521C" w:rsidRDefault="003C5461" w:rsidP="003C5461">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4AAC800D" w14:textId="77777777" w:rsidR="003C5461" w:rsidRPr="00E5521C" w:rsidRDefault="003C5461" w:rsidP="003C5461">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56B95374" w14:textId="10EF45F6" w:rsidR="003C5461" w:rsidRPr="00192BD4" w:rsidRDefault="003C5461" w:rsidP="003C5461">
            <w:pPr>
              <w:pStyle w:val="TAL"/>
              <w:rPr>
                <w:sz w:val="16"/>
                <w:szCs w:val="16"/>
              </w:rPr>
            </w:pPr>
            <w:r w:rsidRPr="003C5461">
              <w:rPr>
                <w:sz w:val="16"/>
                <w:szCs w:val="16"/>
              </w:rPr>
              <w:t>Editorial corrections_Edit-help</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1EC37617" w14:textId="3AA34245" w:rsidR="003C5461" w:rsidRDefault="003C5461" w:rsidP="003C5461">
            <w:pPr>
              <w:pStyle w:val="TAC"/>
              <w:rPr>
                <w:sz w:val="16"/>
                <w:szCs w:val="16"/>
              </w:rPr>
            </w:pPr>
            <w:r>
              <w:rPr>
                <w:sz w:val="16"/>
                <w:szCs w:val="16"/>
              </w:rPr>
              <w:t>1.2.0</w:t>
            </w:r>
          </w:p>
        </w:tc>
      </w:tr>
      <w:tr w:rsidR="003C5461" w:rsidRPr="00675B4F" w14:paraId="17D8D862" w14:textId="77777777" w:rsidTr="00B54C2A">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737B57C4" w14:textId="438CFB27" w:rsidR="003C5461" w:rsidRPr="00E5521C" w:rsidRDefault="003C5461" w:rsidP="003C5461">
            <w:pPr>
              <w:pStyle w:val="TAC"/>
              <w:jc w:val="left"/>
              <w:rPr>
                <w:sz w:val="16"/>
                <w:szCs w:val="16"/>
              </w:rPr>
            </w:pPr>
            <w:r>
              <w:rPr>
                <w:sz w:val="16"/>
                <w:szCs w:val="16"/>
              </w:rPr>
              <w:t>2024-11</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5DE2E4F9" w14:textId="15F9791A" w:rsidR="003C5461" w:rsidRPr="00E5521C" w:rsidRDefault="003C5461" w:rsidP="003C5461">
            <w:pPr>
              <w:pStyle w:val="TAC"/>
              <w:rPr>
                <w:sz w:val="16"/>
                <w:szCs w:val="16"/>
              </w:rPr>
            </w:pPr>
            <w:r w:rsidRPr="00E5521C">
              <w:rPr>
                <w:sz w:val="16"/>
                <w:szCs w:val="16"/>
              </w:rPr>
              <w:t>SA5#15</w:t>
            </w:r>
            <w:r>
              <w:rPr>
                <w:sz w:val="16"/>
                <w:szCs w:val="16"/>
              </w:rPr>
              <w:t>8</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64771E83" w14:textId="43775EE0" w:rsidR="003C5461" w:rsidRPr="002B73BD" w:rsidRDefault="003C5461" w:rsidP="003C5461">
            <w:pPr>
              <w:pStyle w:val="TAC"/>
              <w:rPr>
                <w:sz w:val="16"/>
                <w:szCs w:val="16"/>
              </w:rPr>
            </w:pPr>
            <w:r w:rsidRPr="00BE6731">
              <w:rPr>
                <w:sz w:val="16"/>
                <w:szCs w:val="16"/>
              </w:rPr>
              <w:t>S5-24711</w:t>
            </w:r>
            <w:r>
              <w:rPr>
                <w:sz w:val="16"/>
                <w:szCs w:val="16"/>
              </w:rPr>
              <w:t>7</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48DA83AC" w14:textId="006D7DF9" w:rsidR="003C5461" w:rsidRDefault="003C5461" w:rsidP="003C5461">
            <w:pPr>
              <w:pStyle w:val="TAL"/>
              <w:rPr>
                <w:sz w:val="16"/>
                <w:szCs w:val="16"/>
                <w:lang w:val="en-US"/>
              </w:rPr>
            </w:pPr>
            <w:r>
              <w:rPr>
                <w:sz w:val="16"/>
                <w:szCs w:val="16"/>
                <w:lang w:val="en-US"/>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01FA2F89" w14:textId="77777777" w:rsidR="003C5461" w:rsidRPr="00E5521C" w:rsidRDefault="003C5461" w:rsidP="003C5461">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75FE4A45" w14:textId="77777777" w:rsidR="003C5461" w:rsidRPr="00E5521C" w:rsidRDefault="003C5461" w:rsidP="003C5461">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37743F6B" w14:textId="0F312B21" w:rsidR="003C5461" w:rsidRPr="00192BD4" w:rsidRDefault="003C5461" w:rsidP="003C5461">
            <w:pPr>
              <w:pStyle w:val="TAL"/>
              <w:rPr>
                <w:sz w:val="16"/>
                <w:szCs w:val="16"/>
              </w:rPr>
            </w:pPr>
            <w:r w:rsidRPr="003C5461">
              <w:rPr>
                <w:sz w:val="16"/>
                <w:szCs w:val="16"/>
              </w:rPr>
              <w:t>Use case #2 updates and evaluation</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01B1AA24" w14:textId="3503E1BC" w:rsidR="003C5461" w:rsidRDefault="003C5461" w:rsidP="003C5461">
            <w:pPr>
              <w:pStyle w:val="TAC"/>
              <w:rPr>
                <w:sz w:val="16"/>
                <w:szCs w:val="16"/>
              </w:rPr>
            </w:pPr>
            <w:r>
              <w:rPr>
                <w:sz w:val="16"/>
                <w:szCs w:val="16"/>
              </w:rPr>
              <w:t>1.2.0</w:t>
            </w:r>
          </w:p>
        </w:tc>
      </w:tr>
      <w:tr w:rsidR="003C5461" w:rsidRPr="00675B4F" w14:paraId="003FBD22" w14:textId="77777777" w:rsidTr="00B54C2A">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62E216C7" w14:textId="1EE476A9" w:rsidR="003C5461" w:rsidRPr="00E5521C" w:rsidRDefault="003C5461" w:rsidP="003C5461">
            <w:pPr>
              <w:pStyle w:val="TAC"/>
              <w:jc w:val="left"/>
              <w:rPr>
                <w:sz w:val="16"/>
                <w:szCs w:val="16"/>
              </w:rPr>
            </w:pPr>
            <w:r>
              <w:rPr>
                <w:sz w:val="16"/>
                <w:szCs w:val="16"/>
              </w:rPr>
              <w:lastRenderedPageBreak/>
              <w:t>2024-11</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1690C76F" w14:textId="317AA4C1" w:rsidR="003C5461" w:rsidRPr="00E5521C" w:rsidRDefault="003C5461" w:rsidP="003C5461">
            <w:pPr>
              <w:pStyle w:val="TAC"/>
              <w:rPr>
                <w:sz w:val="16"/>
                <w:szCs w:val="16"/>
              </w:rPr>
            </w:pPr>
            <w:r w:rsidRPr="00E5521C">
              <w:rPr>
                <w:sz w:val="16"/>
                <w:szCs w:val="16"/>
              </w:rPr>
              <w:t>SA5#15</w:t>
            </w:r>
            <w:r>
              <w:rPr>
                <w:sz w:val="16"/>
                <w:szCs w:val="16"/>
              </w:rPr>
              <w:t>8</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4B3F9975" w14:textId="697F4FAE" w:rsidR="003C5461" w:rsidRPr="002B73BD" w:rsidRDefault="003C5461" w:rsidP="003C5461">
            <w:pPr>
              <w:pStyle w:val="TAC"/>
              <w:rPr>
                <w:sz w:val="16"/>
                <w:szCs w:val="16"/>
              </w:rPr>
            </w:pPr>
            <w:r w:rsidRPr="00BE6731">
              <w:rPr>
                <w:sz w:val="16"/>
                <w:szCs w:val="16"/>
              </w:rPr>
              <w:t>S5-24711</w:t>
            </w:r>
            <w:r>
              <w:rPr>
                <w:sz w:val="16"/>
                <w:szCs w:val="16"/>
              </w:rPr>
              <w:t>8</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61EEF6D1" w14:textId="03866CA3" w:rsidR="003C5461" w:rsidRDefault="003C5461" w:rsidP="003C5461">
            <w:pPr>
              <w:pStyle w:val="TAL"/>
              <w:rPr>
                <w:sz w:val="16"/>
                <w:szCs w:val="16"/>
                <w:lang w:val="en-US"/>
              </w:rPr>
            </w:pPr>
            <w:r>
              <w:rPr>
                <w:sz w:val="16"/>
                <w:szCs w:val="16"/>
                <w:lang w:val="en-US"/>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277F9D8C" w14:textId="77777777" w:rsidR="003C5461" w:rsidRPr="00E5521C" w:rsidRDefault="003C5461" w:rsidP="003C5461">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65CBD3BB" w14:textId="77777777" w:rsidR="003C5461" w:rsidRPr="00E5521C" w:rsidRDefault="003C5461" w:rsidP="003C5461">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57869EE6" w14:textId="7F160161" w:rsidR="003C5461" w:rsidRPr="00192BD4" w:rsidRDefault="003C5461" w:rsidP="003C5461">
            <w:pPr>
              <w:pStyle w:val="TAL"/>
              <w:rPr>
                <w:sz w:val="16"/>
                <w:szCs w:val="16"/>
              </w:rPr>
            </w:pPr>
            <w:r w:rsidRPr="003C5461">
              <w:rPr>
                <w:sz w:val="16"/>
                <w:szCs w:val="16"/>
              </w:rPr>
              <w:t>Potential solution, conclusion and recommendation for use case 1</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628AC1F5" w14:textId="61856BAC" w:rsidR="003C5461" w:rsidRDefault="003C5461" w:rsidP="003C5461">
            <w:pPr>
              <w:pStyle w:val="TAC"/>
              <w:rPr>
                <w:sz w:val="16"/>
                <w:szCs w:val="16"/>
              </w:rPr>
            </w:pPr>
            <w:r>
              <w:rPr>
                <w:sz w:val="16"/>
                <w:szCs w:val="16"/>
              </w:rPr>
              <w:t>1.2.0</w:t>
            </w:r>
          </w:p>
        </w:tc>
      </w:tr>
      <w:tr w:rsidR="003C5461" w:rsidRPr="00675B4F" w14:paraId="052CFFDA" w14:textId="77777777" w:rsidTr="00B54C2A">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37C2CBFD" w14:textId="187B051D" w:rsidR="003C5461" w:rsidRPr="00E5521C" w:rsidRDefault="003C5461" w:rsidP="003C5461">
            <w:pPr>
              <w:pStyle w:val="TAC"/>
              <w:jc w:val="left"/>
              <w:rPr>
                <w:sz w:val="16"/>
                <w:szCs w:val="16"/>
              </w:rPr>
            </w:pPr>
            <w:r>
              <w:rPr>
                <w:sz w:val="16"/>
                <w:szCs w:val="16"/>
              </w:rPr>
              <w:t>2024-11</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471889F1" w14:textId="31835C9D" w:rsidR="003C5461" w:rsidRPr="00E5521C" w:rsidRDefault="003C5461" w:rsidP="003C5461">
            <w:pPr>
              <w:pStyle w:val="TAC"/>
              <w:rPr>
                <w:sz w:val="16"/>
                <w:szCs w:val="16"/>
              </w:rPr>
            </w:pPr>
            <w:r w:rsidRPr="00E5521C">
              <w:rPr>
                <w:sz w:val="16"/>
                <w:szCs w:val="16"/>
              </w:rPr>
              <w:t>SA5#15</w:t>
            </w:r>
            <w:r>
              <w:rPr>
                <w:sz w:val="16"/>
                <w:szCs w:val="16"/>
              </w:rPr>
              <w:t>8</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1370C502" w14:textId="76D9E034" w:rsidR="003C5461" w:rsidRPr="002B73BD" w:rsidRDefault="003C5461" w:rsidP="003C5461">
            <w:pPr>
              <w:pStyle w:val="TAC"/>
              <w:rPr>
                <w:sz w:val="16"/>
                <w:szCs w:val="16"/>
              </w:rPr>
            </w:pPr>
            <w:r>
              <w:rPr>
                <w:sz w:val="16"/>
                <w:szCs w:val="16"/>
              </w:rPr>
              <w:t>S5-247350</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6842AB20" w14:textId="57025F03" w:rsidR="003C5461" w:rsidRDefault="003C5461" w:rsidP="003C5461">
            <w:pPr>
              <w:pStyle w:val="TAL"/>
              <w:rPr>
                <w:sz w:val="16"/>
                <w:szCs w:val="16"/>
                <w:lang w:val="en-US"/>
              </w:rPr>
            </w:pPr>
            <w:r>
              <w:rPr>
                <w:sz w:val="16"/>
                <w:szCs w:val="16"/>
                <w:lang w:val="en-US"/>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60ABDCD0" w14:textId="77777777" w:rsidR="003C5461" w:rsidRPr="00E5521C" w:rsidRDefault="003C5461" w:rsidP="003C5461">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3C4310DF" w14:textId="77777777" w:rsidR="003C5461" w:rsidRPr="00E5521C" w:rsidRDefault="003C5461" w:rsidP="003C5461">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73EB17C5" w14:textId="6885D6CF" w:rsidR="003C5461" w:rsidRPr="00192BD4" w:rsidRDefault="003C5461" w:rsidP="003C5461">
            <w:pPr>
              <w:pStyle w:val="TAL"/>
              <w:rPr>
                <w:sz w:val="16"/>
                <w:szCs w:val="16"/>
              </w:rPr>
            </w:pPr>
            <w:r w:rsidRPr="003C5461">
              <w:rPr>
                <w:sz w:val="16"/>
                <w:szCs w:val="16"/>
              </w:rPr>
              <w:t>Add use case on cell proximity-based energy saving</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1CFBDBD3" w14:textId="577ED85C" w:rsidR="003C5461" w:rsidRDefault="003C5461" w:rsidP="003C5461">
            <w:pPr>
              <w:pStyle w:val="TAC"/>
              <w:rPr>
                <w:sz w:val="16"/>
                <w:szCs w:val="16"/>
              </w:rPr>
            </w:pPr>
            <w:r>
              <w:rPr>
                <w:sz w:val="16"/>
                <w:szCs w:val="16"/>
              </w:rPr>
              <w:t>1.2.0</w:t>
            </w:r>
          </w:p>
        </w:tc>
      </w:tr>
      <w:tr w:rsidR="003C5461" w:rsidRPr="00675B4F" w14:paraId="42E09699" w14:textId="77777777" w:rsidTr="00B54C2A">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27DC3C91" w14:textId="5A789312" w:rsidR="003C5461" w:rsidRPr="00E5521C" w:rsidRDefault="003C5461" w:rsidP="003C5461">
            <w:pPr>
              <w:pStyle w:val="TAC"/>
              <w:jc w:val="left"/>
              <w:rPr>
                <w:sz w:val="16"/>
                <w:szCs w:val="16"/>
              </w:rPr>
            </w:pPr>
            <w:r>
              <w:rPr>
                <w:sz w:val="16"/>
                <w:szCs w:val="16"/>
              </w:rPr>
              <w:t>2024-11</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470C3CD9" w14:textId="5C1341BD" w:rsidR="003C5461" w:rsidRPr="00E5521C" w:rsidRDefault="003C5461" w:rsidP="003C5461">
            <w:pPr>
              <w:pStyle w:val="TAC"/>
              <w:rPr>
                <w:sz w:val="16"/>
                <w:szCs w:val="16"/>
              </w:rPr>
            </w:pPr>
            <w:r w:rsidRPr="00E5521C">
              <w:rPr>
                <w:sz w:val="16"/>
                <w:szCs w:val="16"/>
              </w:rPr>
              <w:t>SA5#15</w:t>
            </w:r>
            <w:r>
              <w:rPr>
                <w:sz w:val="16"/>
                <w:szCs w:val="16"/>
              </w:rPr>
              <w:t>8</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3B87372F" w14:textId="26A8309A" w:rsidR="003C5461" w:rsidRPr="002B73BD" w:rsidRDefault="003C5461" w:rsidP="003C5461">
            <w:pPr>
              <w:pStyle w:val="TAC"/>
              <w:rPr>
                <w:sz w:val="16"/>
                <w:szCs w:val="16"/>
              </w:rPr>
            </w:pPr>
            <w:r w:rsidRPr="00BE6731">
              <w:rPr>
                <w:sz w:val="16"/>
                <w:szCs w:val="16"/>
              </w:rPr>
              <w:t>S5-246796</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4D5CE48F" w14:textId="1103EB77" w:rsidR="003C5461" w:rsidRDefault="003C5461" w:rsidP="003C5461">
            <w:pPr>
              <w:pStyle w:val="TAL"/>
              <w:rPr>
                <w:sz w:val="16"/>
                <w:szCs w:val="16"/>
                <w:lang w:val="en-US"/>
              </w:rPr>
            </w:pPr>
            <w:r>
              <w:rPr>
                <w:sz w:val="16"/>
                <w:szCs w:val="16"/>
                <w:lang w:val="en-US"/>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7FB91DA8" w14:textId="77777777" w:rsidR="003C5461" w:rsidRPr="00E5521C" w:rsidRDefault="003C5461" w:rsidP="003C5461">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7BB3C2D1" w14:textId="77777777" w:rsidR="003C5461" w:rsidRPr="00E5521C" w:rsidRDefault="003C5461" w:rsidP="003C5461">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3A45D7D1" w14:textId="21ACC8BF" w:rsidR="003C5461" w:rsidRPr="00192BD4" w:rsidRDefault="003C5461" w:rsidP="003C5461">
            <w:pPr>
              <w:pStyle w:val="TAL"/>
              <w:rPr>
                <w:sz w:val="16"/>
                <w:szCs w:val="16"/>
              </w:rPr>
            </w:pPr>
            <w:r w:rsidRPr="003C5461">
              <w:rPr>
                <w:sz w:val="16"/>
                <w:szCs w:val="16"/>
              </w:rPr>
              <w:t>Closure of use case 8</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24754B90" w14:textId="03DDC7FC" w:rsidR="003C5461" w:rsidRDefault="003C5461" w:rsidP="003C5461">
            <w:pPr>
              <w:pStyle w:val="TAC"/>
              <w:rPr>
                <w:sz w:val="16"/>
                <w:szCs w:val="16"/>
              </w:rPr>
            </w:pPr>
            <w:r>
              <w:rPr>
                <w:sz w:val="16"/>
                <w:szCs w:val="16"/>
              </w:rPr>
              <w:t>1.2.0</w:t>
            </w:r>
          </w:p>
        </w:tc>
      </w:tr>
      <w:tr w:rsidR="003C5461" w:rsidRPr="00675B4F" w14:paraId="2B5A8C18" w14:textId="77777777" w:rsidTr="00B54C2A">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7B9E27AF" w14:textId="060E808A" w:rsidR="003C5461" w:rsidRPr="00E5521C" w:rsidRDefault="003C5461" w:rsidP="003C5461">
            <w:pPr>
              <w:pStyle w:val="TAC"/>
              <w:jc w:val="left"/>
              <w:rPr>
                <w:sz w:val="16"/>
                <w:szCs w:val="16"/>
              </w:rPr>
            </w:pPr>
            <w:r>
              <w:rPr>
                <w:sz w:val="16"/>
                <w:szCs w:val="16"/>
              </w:rPr>
              <w:t>2024-11</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7D655603" w14:textId="543A88E5" w:rsidR="003C5461" w:rsidRPr="00E5521C" w:rsidRDefault="003C5461" w:rsidP="003C5461">
            <w:pPr>
              <w:pStyle w:val="TAC"/>
              <w:rPr>
                <w:sz w:val="16"/>
                <w:szCs w:val="16"/>
              </w:rPr>
            </w:pPr>
            <w:r w:rsidRPr="00E5521C">
              <w:rPr>
                <w:sz w:val="16"/>
                <w:szCs w:val="16"/>
              </w:rPr>
              <w:t>SA5#15</w:t>
            </w:r>
            <w:r>
              <w:rPr>
                <w:sz w:val="16"/>
                <w:szCs w:val="16"/>
              </w:rPr>
              <w:t>8</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33A1B198" w14:textId="47FFA71E" w:rsidR="003C5461" w:rsidRPr="002B73BD" w:rsidRDefault="003C5461" w:rsidP="003C5461">
            <w:pPr>
              <w:pStyle w:val="TAC"/>
              <w:rPr>
                <w:sz w:val="16"/>
                <w:szCs w:val="16"/>
              </w:rPr>
            </w:pPr>
            <w:r>
              <w:rPr>
                <w:sz w:val="16"/>
                <w:szCs w:val="16"/>
              </w:rPr>
              <w:t>S5-247120</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5D26DB79" w14:textId="5E6CE1A3" w:rsidR="003C5461" w:rsidRDefault="003C5461" w:rsidP="003C5461">
            <w:pPr>
              <w:pStyle w:val="TAL"/>
              <w:rPr>
                <w:sz w:val="16"/>
                <w:szCs w:val="16"/>
                <w:lang w:val="en-US"/>
              </w:rPr>
            </w:pPr>
            <w:r>
              <w:rPr>
                <w:sz w:val="16"/>
                <w:szCs w:val="16"/>
                <w:lang w:val="en-US"/>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36BEA732" w14:textId="77777777" w:rsidR="003C5461" w:rsidRPr="00E5521C" w:rsidRDefault="003C5461" w:rsidP="003C5461">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4B20F4C4" w14:textId="77777777" w:rsidR="003C5461" w:rsidRPr="00E5521C" w:rsidRDefault="003C5461" w:rsidP="003C5461">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4A5AE79B" w14:textId="4938C203" w:rsidR="003C5461" w:rsidRPr="00192BD4" w:rsidRDefault="003C5461" w:rsidP="003C5461">
            <w:pPr>
              <w:pStyle w:val="TAL"/>
              <w:rPr>
                <w:sz w:val="16"/>
                <w:szCs w:val="16"/>
              </w:rPr>
            </w:pPr>
            <w:r w:rsidRPr="003C5461">
              <w:rPr>
                <w:sz w:val="16"/>
                <w:szCs w:val="16"/>
              </w:rPr>
              <w:t>Potential solution for use case Handling of power shortages</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1C740E6F" w14:textId="143C1504" w:rsidR="003C5461" w:rsidRDefault="003C5461" w:rsidP="003C5461">
            <w:pPr>
              <w:pStyle w:val="TAC"/>
              <w:rPr>
                <w:sz w:val="16"/>
                <w:szCs w:val="16"/>
              </w:rPr>
            </w:pPr>
            <w:r>
              <w:rPr>
                <w:sz w:val="16"/>
                <w:szCs w:val="16"/>
              </w:rPr>
              <w:t>1.2.0</w:t>
            </w:r>
          </w:p>
        </w:tc>
      </w:tr>
      <w:tr w:rsidR="003C5461" w:rsidRPr="00675B4F" w14:paraId="41F32FB0" w14:textId="77777777" w:rsidTr="00B54C2A">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1926EDBF" w14:textId="4DDBA286" w:rsidR="003C5461" w:rsidRPr="00E5521C" w:rsidRDefault="003C5461" w:rsidP="003C5461">
            <w:pPr>
              <w:pStyle w:val="TAC"/>
              <w:jc w:val="left"/>
              <w:rPr>
                <w:sz w:val="16"/>
                <w:szCs w:val="16"/>
              </w:rPr>
            </w:pPr>
            <w:r>
              <w:rPr>
                <w:sz w:val="16"/>
                <w:szCs w:val="16"/>
              </w:rPr>
              <w:t>2024-11</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057B65DF" w14:textId="437DACF1" w:rsidR="003C5461" w:rsidRPr="00E5521C" w:rsidRDefault="003C5461" w:rsidP="003C5461">
            <w:pPr>
              <w:pStyle w:val="TAC"/>
              <w:rPr>
                <w:sz w:val="16"/>
                <w:szCs w:val="16"/>
              </w:rPr>
            </w:pPr>
            <w:r w:rsidRPr="00E5521C">
              <w:rPr>
                <w:sz w:val="16"/>
                <w:szCs w:val="16"/>
              </w:rPr>
              <w:t>SA5#15</w:t>
            </w:r>
            <w:r>
              <w:rPr>
                <w:sz w:val="16"/>
                <w:szCs w:val="16"/>
              </w:rPr>
              <w:t>8</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69FFD94D" w14:textId="0DCBED51" w:rsidR="003C5461" w:rsidRPr="002B73BD" w:rsidRDefault="003C5461" w:rsidP="003C5461">
            <w:pPr>
              <w:pStyle w:val="TAC"/>
              <w:rPr>
                <w:sz w:val="16"/>
                <w:szCs w:val="16"/>
              </w:rPr>
            </w:pPr>
            <w:r w:rsidRPr="003C5461">
              <w:rPr>
                <w:sz w:val="16"/>
                <w:szCs w:val="16"/>
              </w:rPr>
              <w:t>S5-2471</w:t>
            </w:r>
            <w:r>
              <w:rPr>
                <w:sz w:val="16"/>
                <w:szCs w:val="16"/>
              </w:rPr>
              <w:t>21</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17404F25" w14:textId="121906E7" w:rsidR="003C5461" w:rsidRDefault="003C5461" w:rsidP="003C5461">
            <w:pPr>
              <w:pStyle w:val="TAL"/>
              <w:rPr>
                <w:sz w:val="16"/>
                <w:szCs w:val="16"/>
                <w:lang w:val="en-US"/>
              </w:rPr>
            </w:pPr>
            <w:r>
              <w:rPr>
                <w:sz w:val="16"/>
                <w:szCs w:val="16"/>
                <w:lang w:val="en-US"/>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1928EEB3" w14:textId="77777777" w:rsidR="003C5461" w:rsidRPr="00E5521C" w:rsidRDefault="003C5461" w:rsidP="003C5461">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5259FB9A" w14:textId="77777777" w:rsidR="003C5461" w:rsidRPr="00E5521C" w:rsidRDefault="003C5461" w:rsidP="003C5461">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61163416" w14:textId="32401C9B" w:rsidR="003C5461" w:rsidRPr="00192BD4" w:rsidRDefault="003C5461" w:rsidP="003C5461">
            <w:pPr>
              <w:pStyle w:val="TAL"/>
              <w:rPr>
                <w:sz w:val="16"/>
                <w:szCs w:val="16"/>
              </w:rPr>
            </w:pPr>
            <w:r w:rsidRPr="003C5461">
              <w:rPr>
                <w:sz w:val="16"/>
                <w:szCs w:val="16"/>
              </w:rPr>
              <w:t>New use case for per-network slice gNB and 5GC NF EC</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2BD91479" w14:textId="1D63C6DD" w:rsidR="003C5461" w:rsidRDefault="003C5461" w:rsidP="003C5461">
            <w:pPr>
              <w:pStyle w:val="TAC"/>
              <w:rPr>
                <w:sz w:val="16"/>
                <w:szCs w:val="16"/>
              </w:rPr>
            </w:pPr>
            <w:r>
              <w:rPr>
                <w:sz w:val="16"/>
                <w:szCs w:val="16"/>
              </w:rPr>
              <w:t>1.2.0</w:t>
            </w:r>
          </w:p>
        </w:tc>
      </w:tr>
      <w:tr w:rsidR="003C5461" w:rsidRPr="00675B4F" w14:paraId="235A09AD" w14:textId="77777777" w:rsidTr="00B54C2A">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4FA94E23" w14:textId="4C9759E0" w:rsidR="003C5461" w:rsidRPr="00E5521C" w:rsidRDefault="003C5461" w:rsidP="003C5461">
            <w:pPr>
              <w:pStyle w:val="TAC"/>
              <w:jc w:val="left"/>
              <w:rPr>
                <w:sz w:val="16"/>
                <w:szCs w:val="16"/>
              </w:rPr>
            </w:pPr>
            <w:r>
              <w:rPr>
                <w:sz w:val="16"/>
                <w:szCs w:val="16"/>
              </w:rPr>
              <w:t>2024-11</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2D2779A5" w14:textId="5361B927" w:rsidR="003C5461" w:rsidRPr="00E5521C" w:rsidRDefault="003C5461" w:rsidP="003C5461">
            <w:pPr>
              <w:pStyle w:val="TAC"/>
              <w:rPr>
                <w:sz w:val="16"/>
                <w:szCs w:val="16"/>
              </w:rPr>
            </w:pPr>
            <w:r w:rsidRPr="00E5521C">
              <w:rPr>
                <w:sz w:val="16"/>
                <w:szCs w:val="16"/>
              </w:rPr>
              <w:t>SA5#15</w:t>
            </w:r>
            <w:r>
              <w:rPr>
                <w:sz w:val="16"/>
                <w:szCs w:val="16"/>
              </w:rPr>
              <w:t>8</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5E727C1E" w14:textId="009145BC" w:rsidR="003C5461" w:rsidRPr="002B73BD" w:rsidRDefault="003C5461" w:rsidP="003C5461">
            <w:pPr>
              <w:pStyle w:val="TAC"/>
              <w:rPr>
                <w:sz w:val="16"/>
                <w:szCs w:val="16"/>
              </w:rPr>
            </w:pPr>
            <w:r w:rsidRPr="003C5461">
              <w:rPr>
                <w:sz w:val="16"/>
                <w:szCs w:val="16"/>
              </w:rPr>
              <w:t>S5-2471</w:t>
            </w:r>
            <w:r>
              <w:rPr>
                <w:sz w:val="16"/>
                <w:szCs w:val="16"/>
              </w:rPr>
              <w:t>22</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6910682F" w14:textId="652A99D7" w:rsidR="003C5461" w:rsidRDefault="003C5461" w:rsidP="003C5461">
            <w:pPr>
              <w:pStyle w:val="TAL"/>
              <w:rPr>
                <w:sz w:val="16"/>
                <w:szCs w:val="16"/>
                <w:lang w:val="en-US"/>
              </w:rPr>
            </w:pPr>
            <w:r>
              <w:rPr>
                <w:sz w:val="16"/>
                <w:szCs w:val="16"/>
                <w:lang w:val="en-US"/>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3579B262" w14:textId="77777777" w:rsidR="003C5461" w:rsidRPr="00E5521C" w:rsidRDefault="003C5461" w:rsidP="003C5461">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18BD353E" w14:textId="77777777" w:rsidR="003C5461" w:rsidRPr="00E5521C" w:rsidRDefault="003C5461" w:rsidP="003C5461">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2DB0449F" w14:textId="3F3A3369" w:rsidR="003C5461" w:rsidRPr="00192BD4" w:rsidRDefault="003C5461" w:rsidP="003C5461">
            <w:pPr>
              <w:pStyle w:val="TAL"/>
              <w:rPr>
                <w:sz w:val="16"/>
                <w:szCs w:val="16"/>
              </w:rPr>
            </w:pPr>
            <w:r w:rsidRPr="003C5461">
              <w:rPr>
                <w:sz w:val="16"/>
                <w:szCs w:val="16"/>
              </w:rPr>
              <w:t>Potential solution for use case Exposure of carbon and renewable energy related information</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5E454AF9" w14:textId="47DBA4FC" w:rsidR="003C5461" w:rsidRDefault="003C5461" w:rsidP="003C5461">
            <w:pPr>
              <w:pStyle w:val="TAC"/>
              <w:rPr>
                <w:sz w:val="16"/>
                <w:szCs w:val="16"/>
              </w:rPr>
            </w:pPr>
            <w:r>
              <w:rPr>
                <w:sz w:val="16"/>
                <w:szCs w:val="16"/>
              </w:rPr>
              <w:t>1.2.0</w:t>
            </w:r>
          </w:p>
        </w:tc>
      </w:tr>
      <w:tr w:rsidR="003C5461" w:rsidRPr="00675B4F" w14:paraId="33E2DECA" w14:textId="77777777" w:rsidTr="00B54C2A">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7BA21BE1" w14:textId="723E53BD" w:rsidR="003C5461" w:rsidRPr="00E5521C" w:rsidRDefault="003C5461" w:rsidP="003C5461">
            <w:pPr>
              <w:pStyle w:val="TAC"/>
              <w:jc w:val="left"/>
              <w:rPr>
                <w:sz w:val="16"/>
                <w:szCs w:val="16"/>
              </w:rPr>
            </w:pPr>
            <w:r>
              <w:rPr>
                <w:sz w:val="16"/>
                <w:szCs w:val="16"/>
              </w:rPr>
              <w:t>2024-11</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1514836C" w14:textId="6172447B" w:rsidR="003C5461" w:rsidRPr="00E5521C" w:rsidRDefault="003C5461" w:rsidP="003C5461">
            <w:pPr>
              <w:pStyle w:val="TAC"/>
              <w:rPr>
                <w:sz w:val="16"/>
                <w:szCs w:val="16"/>
              </w:rPr>
            </w:pPr>
            <w:r w:rsidRPr="00E5521C">
              <w:rPr>
                <w:sz w:val="16"/>
                <w:szCs w:val="16"/>
              </w:rPr>
              <w:t>SA5#15</w:t>
            </w:r>
            <w:r>
              <w:rPr>
                <w:sz w:val="16"/>
                <w:szCs w:val="16"/>
              </w:rPr>
              <w:t>8</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4F02834D" w14:textId="16358042" w:rsidR="003C5461" w:rsidRPr="002B73BD" w:rsidRDefault="003C5461" w:rsidP="003C5461">
            <w:pPr>
              <w:pStyle w:val="TAC"/>
              <w:rPr>
                <w:sz w:val="16"/>
                <w:szCs w:val="16"/>
              </w:rPr>
            </w:pPr>
            <w:r w:rsidRPr="003C5461">
              <w:rPr>
                <w:sz w:val="16"/>
                <w:szCs w:val="16"/>
              </w:rPr>
              <w:t>S5-2471</w:t>
            </w:r>
            <w:r>
              <w:rPr>
                <w:sz w:val="16"/>
                <w:szCs w:val="16"/>
              </w:rPr>
              <w:t>23</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2E73FC3D" w14:textId="2E5CC9B6" w:rsidR="003C5461" w:rsidRDefault="003C5461" w:rsidP="003C5461">
            <w:pPr>
              <w:pStyle w:val="TAL"/>
              <w:rPr>
                <w:sz w:val="16"/>
                <w:szCs w:val="16"/>
                <w:lang w:val="en-US"/>
              </w:rPr>
            </w:pPr>
            <w:r>
              <w:rPr>
                <w:sz w:val="16"/>
                <w:szCs w:val="16"/>
                <w:lang w:val="en-US"/>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32A06CC7" w14:textId="77777777" w:rsidR="003C5461" w:rsidRPr="00E5521C" w:rsidRDefault="003C5461" w:rsidP="003C5461">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4F79E61C" w14:textId="77777777" w:rsidR="003C5461" w:rsidRPr="00E5521C" w:rsidRDefault="003C5461" w:rsidP="003C5461">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127D9585" w14:textId="5CC58A1F" w:rsidR="003C5461" w:rsidRPr="00192BD4" w:rsidRDefault="003C5461" w:rsidP="003C5461">
            <w:pPr>
              <w:pStyle w:val="TAL"/>
              <w:rPr>
                <w:sz w:val="16"/>
                <w:szCs w:val="16"/>
              </w:rPr>
            </w:pPr>
            <w:r w:rsidRPr="003C5461">
              <w:rPr>
                <w:sz w:val="16"/>
                <w:szCs w:val="16"/>
              </w:rPr>
              <w:t>Update evaluation of potential solutions, add conclusion and recommendation to use case 3</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76DDBE85" w14:textId="5C3B6C06" w:rsidR="003C5461" w:rsidRDefault="003C5461" w:rsidP="003C5461">
            <w:pPr>
              <w:pStyle w:val="TAC"/>
              <w:rPr>
                <w:sz w:val="16"/>
                <w:szCs w:val="16"/>
              </w:rPr>
            </w:pPr>
            <w:r>
              <w:rPr>
                <w:sz w:val="16"/>
                <w:szCs w:val="16"/>
              </w:rPr>
              <w:t>1.2.0</w:t>
            </w:r>
          </w:p>
        </w:tc>
      </w:tr>
      <w:tr w:rsidR="003C5461" w:rsidRPr="00675B4F" w14:paraId="6C401BAC" w14:textId="77777777" w:rsidTr="00B54C2A">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1903C132" w14:textId="410E9B3C" w:rsidR="003C5461" w:rsidRPr="00E5521C" w:rsidRDefault="003C5461" w:rsidP="003C5461">
            <w:pPr>
              <w:pStyle w:val="TAC"/>
              <w:jc w:val="left"/>
              <w:rPr>
                <w:sz w:val="16"/>
                <w:szCs w:val="16"/>
              </w:rPr>
            </w:pPr>
            <w:r>
              <w:rPr>
                <w:sz w:val="16"/>
                <w:szCs w:val="16"/>
              </w:rPr>
              <w:t>2024-11</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40174FB0" w14:textId="204DD405" w:rsidR="003C5461" w:rsidRPr="00E5521C" w:rsidRDefault="003C5461" w:rsidP="003C5461">
            <w:pPr>
              <w:pStyle w:val="TAC"/>
              <w:rPr>
                <w:sz w:val="16"/>
                <w:szCs w:val="16"/>
              </w:rPr>
            </w:pPr>
            <w:r w:rsidRPr="00E5521C">
              <w:rPr>
                <w:sz w:val="16"/>
                <w:szCs w:val="16"/>
              </w:rPr>
              <w:t>SA5#15</w:t>
            </w:r>
            <w:r>
              <w:rPr>
                <w:sz w:val="16"/>
                <w:szCs w:val="16"/>
              </w:rPr>
              <w:t>8</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5958F970" w14:textId="1CA9F6AF" w:rsidR="003C5461" w:rsidRPr="002B73BD" w:rsidRDefault="003C5461" w:rsidP="003C5461">
            <w:pPr>
              <w:pStyle w:val="TAC"/>
              <w:rPr>
                <w:sz w:val="16"/>
                <w:szCs w:val="16"/>
              </w:rPr>
            </w:pPr>
            <w:r w:rsidRPr="003C5461">
              <w:rPr>
                <w:sz w:val="16"/>
                <w:szCs w:val="16"/>
              </w:rPr>
              <w:t>S5-2471</w:t>
            </w:r>
            <w:r>
              <w:rPr>
                <w:sz w:val="16"/>
                <w:szCs w:val="16"/>
              </w:rPr>
              <w:t>65</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45662A1C" w14:textId="38B32794" w:rsidR="003C5461" w:rsidRDefault="003C5461" w:rsidP="003C5461">
            <w:pPr>
              <w:pStyle w:val="TAL"/>
              <w:rPr>
                <w:sz w:val="16"/>
                <w:szCs w:val="16"/>
                <w:lang w:val="en-US"/>
              </w:rPr>
            </w:pPr>
            <w:r>
              <w:rPr>
                <w:sz w:val="16"/>
                <w:szCs w:val="16"/>
                <w:lang w:val="en-US"/>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7B6A47A4" w14:textId="77777777" w:rsidR="003C5461" w:rsidRPr="00E5521C" w:rsidRDefault="003C5461" w:rsidP="003C5461">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374B45C1" w14:textId="77777777" w:rsidR="003C5461" w:rsidRPr="00E5521C" w:rsidRDefault="003C5461" w:rsidP="003C5461">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5DBFDB99" w14:textId="7C3B3A85" w:rsidR="003C5461" w:rsidRPr="00192BD4" w:rsidRDefault="003C5461" w:rsidP="003C5461">
            <w:pPr>
              <w:pStyle w:val="TAL"/>
              <w:rPr>
                <w:sz w:val="16"/>
                <w:szCs w:val="16"/>
              </w:rPr>
            </w:pPr>
            <w:r w:rsidRPr="003C5461">
              <w:rPr>
                <w:sz w:val="16"/>
                <w:szCs w:val="16"/>
              </w:rPr>
              <w:t>Add informative annex on types of energy related information</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2458584C" w14:textId="2C7605D4" w:rsidR="003C5461" w:rsidRDefault="003C5461" w:rsidP="003C5461">
            <w:pPr>
              <w:pStyle w:val="TAC"/>
              <w:rPr>
                <w:sz w:val="16"/>
                <w:szCs w:val="16"/>
              </w:rPr>
            </w:pPr>
            <w:r>
              <w:rPr>
                <w:sz w:val="16"/>
                <w:szCs w:val="16"/>
              </w:rPr>
              <w:t>1.2.0</w:t>
            </w:r>
          </w:p>
        </w:tc>
      </w:tr>
      <w:tr w:rsidR="003C5461" w:rsidRPr="00675B4F" w14:paraId="7329E3EF" w14:textId="77777777" w:rsidTr="00B54C2A">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0C2F1A87" w14:textId="78E8BE52" w:rsidR="003C5461" w:rsidRPr="00E5521C" w:rsidRDefault="003C5461" w:rsidP="003C5461">
            <w:pPr>
              <w:pStyle w:val="TAC"/>
              <w:jc w:val="left"/>
              <w:rPr>
                <w:sz w:val="16"/>
                <w:szCs w:val="16"/>
              </w:rPr>
            </w:pPr>
            <w:r>
              <w:rPr>
                <w:sz w:val="16"/>
                <w:szCs w:val="16"/>
              </w:rPr>
              <w:t>2024-11</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06196C96" w14:textId="45CAC6B3" w:rsidR="003C5461" w:rsidRPr="00E5521C" w:rsidRDefault="003C5461" w:rsidP="003C5461">
            <w:pPr>
              <w:pStyle w:val="TAC"/>
              <w:rPr>
                <w:sz w:val="16"/>
                <w:szCs w:val="16"/>
              </w:rPr>
            </w:pPr>
            <w:r w:rsidRPr="00E5521C">
              <w:rPr>
                <w:sz w:val="16"/>
                <w:szCs w:val="16"/>
              </w:rPr>
              <w:t>SA5#15</w:t>
            </w:r>
            <w:r>
              <w:rPr>
                <w:sz w:val="16"/>
                <w:szCs w:val="16"/>
              </w:rPr>
              <w:t>8</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18676B2B" w14:textId="352507BC" w:rsidR="003C5461" w:rsidRPr="002B73BD" w:rsidRDefault="003C5461" w:rsidP="003C5461">
            <w:pPr>
              <w:pStyle w:val="TAC"/>
              <w:rPr>
                <w:sz w:val="16"/>
                <w:szCs w:val="16"/>
              </w:rPr>
            </w:pPr>
            <w:r w:rsidRPr="003C5461">
              <w:rPr>
                <w:sz w:val="16"/>
                <w:szCs w:val="16"/>
              </w:rPr>
              <w:t>S5-2471</w:t>
            </w:r>
            <w:r>
              <w:rPr>
                <w:sz w:val="16"/>
                <w:szCs w:val="16"/>
              </w:rPr>
              <w:t>66</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52871EB2" w14:textId="4C023826" w:rsidR="003C5461" w:rsidRDefault="003C5461" w:rsidP="003C5461">
            <w:pPr>
              <w:pStyle w:val="TAL"/>
              <w:rPr>
                <w:sz w:val="16"/>
                <w:szCs w:val="16"/>
                <w:lang w:val="en-US"/>
              </w:rPr>
            </w:pPr>
            <w:r>
              <w:rPr>
                <w:sz w:val="16"/>
                <w:szCs w:val="16"/>
                <w:lang w:val="en-US"/>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24B176D8" w14:textId="77777777" w:rsidR="003C5461" w:rsidRPr="00E5521C" w:rsidRDefault="003C5461" w:rsidP="003C5461">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472910B0" w14:textId="77777777" w:rsidR="003C5461" w:rsidRPr="00E5521C" w:rsidRDefault="003C5461" w:rsidP="003C5461">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0D721013" w14:textId="2FA6F5AA" w:rsidR="003C5461" w:rsidRPr="00192BD4" w:rsidRDefault="003C5461" w:rsidP="003C5461">
            <w:pPr>
              <w:pStyle w:val="TAL"/>
              <w:rPr>
                <w:sz w:val="16"/>
                <w:szCs w:val="16"/>
              </w:rPr>
            </w:pPr>
            <w:r w:rsidRPr="003C5461">
              <w:rPr>
                <w:sz w:val="16"/>
                <w:szCs w:val="16"/>
              </w:rPr>
              <w:t>TR 28.880 Add solution for renewable energy enabling NF re-selection</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6BDF5E19" w14:textId="4F932A1C" w:rsidR="003C5461" w:rsidRDefault="003C5461" w:rsidP="003C5461">
            <w:pPr>
              <w:pStyle w:val="TAC"/>
              <w:rPr>
                <w:sz w:val="16"/>
                <w:szCs w:val="16"/>
              </w:rPr>
            </w:pPr>
            <w:r>
              <w:rPr>
                <w:sz w:val="16"/>
                <w:szCs w:val="16"/>
              </w:rPr>
              <w:t>1.2.0</w:t>
            </w:r>
          </w:p>
        </w:tc>
      </w:tr>
      <w:tr w:rsidR="003C5461" w:rsidRPr="00675B4F" w14:paraId="5AF4DE6F" w14:textId="77777777" w:rsidTr="00B54C2A">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3C43121D" w14:textId="3F3447FD" w:rsidR="003C5461" w:rsidRPr="00E5521C" w:rsidRDefault="003C5461" w:rsidP="003C5461">
            <w:pPr>
              <w:pStyle w:val="TAC"/>
              <w:jc w:val="left"/>
              <w:rPr>
                <w:sz w:val="16"/>
                <w:szCs w:val="16"/>
              </w:rPr>
            </w:pPr>
            <w:r>
              <w:rPr>
                <w:sz w:val="16"/>
                <w:szCs w:val="16"/>
              </w:rPr>
              <w:t>2024-11</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741AB853" w14:textId="254487D0" w:rsidR="003C5461" w:rsidRPr="00E5521C" w:rsidRDefault="003C5461" w:rsidP="003C5461">
            <w:pPr>
              <w:pStyle w:val="TAC"/>
              <w:rPr>
                <w:sz w:val="16"/>
                <w:szCs w:val="16"/>
              </w:rPr>
            </w:pPr>
            <w:r w:rsidRPr="00E5521C">
              <w:rPr>
                <w:sz w:val="16"/>
                <w:szCs w:val="16"/>
              </w:rPr>
              <w:t>SA5#15</w:t>
            </w:r>
            <w:r>
              <w:rPr>
                <w:sz w:val="16"/>
                <w:szCs w:val="16"/>
              </w:rPr>
              <w:t>8</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401E4788" w14:textId="7C6125A7" w:rsidR="003C5461" w:rsidRPr="002B73BD" w:rsidRDefault="003C5461" w:rsidP="003C5461">
            <w:pPr>
              <w:pStyle w:val="TAC"/>
              <w:rPr>
                <w:sz w:val="16"/>
                <w:szCs w:val="16"/>
              </w:rPr>
            </w:pPr>
            <w:r>
              <w:rPr>
                <w:sz w:val="16"/>
                <w:szCs w:val="16"/>
              </w:rPr>
              <w:t>S5-247279</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64AAFE27" w14:textId="0C30EC6A" w:rsidR="003C5461" w:rsidRDefault="003C5461" w:rsidP="003C5461">
            <w:pPr>
              <w:pStyle w:val="TAL"/>
              <w:rPr>
                <w:sz w:val="16"/>
                <w:szCs w:val="16"/>
                <w:lang w:val="en-US"/>
              </w:rPr>
            </w:pPr>
            <w:r>
              <w:rPr>
                <w:sz w:val="16"/>
                <w:szCs w:val="16"/>
                <w:lang w:val="en-US"/>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0EE4FE87" w14:textId="77777777" w:rsidR="003C5461" w:rsidRPr="00E5521C" w:rsidRDefault="003C5461" w:rsidP="003C5461">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02054B27" w14:textId="77777777" w:rsidR="003C5461" w:rsidRPr="00E5521C" w:rsidRDefault="003C5461" w:rsidP="003C5461">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2020BCEF" w14:textId="1706C97E" w:rsidR="003C5461" w:rsidRPr="00192BD4" w:rsidRDefault="003C5461" w:rsidP="003C5461">
            <w:pPr>
              <w:pStyle w:val="TAL"/>
              <w:rPr>
                <w:sz w:val="16"/>
                <w:szCs w:val="16"/>
              </w:rPr>
            </w:pPr>
            <w:r w:rsidRPr="003C5461">
              <w:rPr>
                <w:sz w:val="16"/>
                <w:szCs w:val="16"/>
              </w:rPr>
              <w:t>Update potential solution of EE KPIs evaluated from network availability dimension</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22FCE549" w14:textId="031A443C" w:rsidR="003C5461" w:rsidRDefault="003C5461" w:rsidP="003C5461">
            <w:pPr>
              <w:pStyle w:val="TAC"/>
              <w:rPr>
                <w:sz w:val="16"/>
                <w:szCs w:val="16"/>
              </w:rPr>
            </w:pPr>
            <w:r>
              <w:rPr>
                <w:sz w:val="16"/>
                <w:szCs w:val="16"/>
              </w:rPr>
              <w:t>1.2.0</w:t>
            </w:r>
          </w:p>
        </w:tc>
      </w:tr>
      <w:tr w:rsidR="003C5461" w:rsidRPr="00675B4F" w14:paraId="1854EC90" w14:textId="77777777" w:rsidTr="00B54C2A">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118B90C2" w14:textId="2E1D349D" w:rsidR="003C5461" w:rsidRPr="00E5521C" w:rsidRDefault="003C5461" w:rsidP="003C5461">
            <w:pPr>
              <w:pStyle w:val="TAC"/>
              <w:jc w:val="left"/>
              <w:rPr>
                <w:sz w:val="16"/>
                <w:szCs w:val="16"/>
              </w:rPr>
            </w:pPr>
            <w:r>
              <w:rPr>
                <w:sz w:val="16"/>
                <w:szCs w:val="16"/>
              </w:rPr>
              <w:t>2024-11</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323D1727" w14:textId="4638FD04" w:rsidR="003C5461" w:rsidRPr="00E5521C" w:rsidRDefault="003C5461" w:rsidP="003C5461">
            <w:pPr>
              <w:pStyle w:val="TAC"/>
              <w:rPr>
                <w:sz w:val="16"/>
                <w:szCs w:val="16"/>
              </w:rPr>
            </w:pPr>
            <w:r w:rsidRPr="00E5521C">
              <w:rPr>
                <w:sz w:val="16"/>
                <w:szCs w:val="16"/>
              </w:rPr>
              <w:t>SA5#15</w:t>
            </w:r>
            <w:r>
              <w:rPr>
                <w:sz w:val="16"/>
                <w:szCs w:val="16"/>
              </w:rPr>
              <w:t>8</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6CAE013E" w14:textId="5F169B06" w:rsidR="003C5461" w:rsidRPr="002B73BD" w:rsidRDefault="003C5461" w:rsidP="003C5461">
            <w:pPr>
              <w:pStyle w:val="TAC"/>
              <w:rPr>
                <w:sz w:val="16"/>
                <w:szCs w:val="16"/>
              </w:rPr>
            </w:pPr>
            <w:r w:rsidRPr="003C5461">
              <w:rPr>
                <w:sz w:val="16"/>
                <w:szCs w:val="16"/>
              </w:rPr>
              <w:t>S5-246560</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6A728BB3" w14:textId="07048E94" w:rsidR="003C5461" w:rsidRDefault="003C5461" w:rsidP="003C5461">
            <w:pPr>
              <w:pStyle w:val="TAL"/>
              <w:rPr>
                <w:sz w:val="16"/>
                <w:szCs w:val="16"/>
                <w:lang w:val="en-US"/>
              </w:rPr>
            </w:pPr>
            <w:r>
              <w:rPr>
                <w:sz w:val="16"/>
                <w:szCs w:val="16"/>
                <w:lang w:val="en-US"/>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47664CAF" w14:textId="77777777" w:rsidR="003C5461" w:rsidRPr="00E5521C" w:rsidRDefault="003C5461" w:rsidP="003C5461">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3A98BCAD" w14:textId="77777777" w:rsidR="003C5461" w:rsidRPr="00E5521C" w:rsidRDefault="003C5461" w:rsidP="003C5461">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108B104B" w14:textId="6ED0E4D4" w:rsidR="003C5461" w:rsidRPr="00192BD4" w:rsidRDefault="003C5461" w:rsidP="003C5461">
            <w:pPr>
              <w:pStyle w:val="TAL"/>
              <w:rPr>
                <w:sz w:val="16"/>
                <w:szCs w:val="16"/>
              </w:rPr>
            </w:pPr>
            <w:r w:rsidRPr="003C5461">
              <w:rPr>
                <w:sz w:val="16"/>
                <w:szCs w:val="16"/>
              </w:rPr>
              <w:t>Update potential solution of EE KPIs evaluated from network quality dimension</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41FCBFBF" w14:textId="57EE5BAE" w:rsidR="003C5461" w:rsidRDefault="003C5461" w:rsidP="003C5461">
            <w:pPr>
              <w:pStyle w:val="TAC"/>
              <w:rPr>
                <w:sz w:val="16"/>
                <w:szCs w:val="16"/>
              </w:rPr>
            </w:pPr>
            <w:r>
              <w:rPr>
                <w:sz w:val="16"/>
                <w:szCs w:val="16"/>
              </w:rPr>
              <w:t>1.2.0</w:t>
            </w:r>
          </w:p>
        </w:tc>
      </w:tr>
      <w:tr w:rsidR="003C5461" w:rsidRPr="00675B4F" w14:paraId="277E7F43" w14:textId="77777777" w:rsidTr="00B54C2A">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4F60B1DD" w14:textId="2F92990F" w:rsidR="003C5461" w:rsidRPr="00E5521C" w:rsidRDefault="003C5461" w:rsidP="003C5461">
            <w:pPr>
              <w:pStyle w:val="TAC"/>
              <w:jc w:val="left"/>
              <w:rPr>
                <w:sz w:val="16"/>
                <w:szCs w:val="16"/>
              </w:rPr>
            </w:pPr>
            <w:r>
              <w:rPr>
                <w:sz w:val="16"/>
                <w:szCs w:val="16"/>
              </w:rPr>
              <w:t>2024-11</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4B9448DF" w14:textId="2ACA458E" w:rsidR="003C5461" w:rsidRPr="00E5521C" w:rsidRDefault="003C5461" w:rsidP="003C5461">
            <w:pPr>
              <w:pStyle w:val="TAC"/>
              <w:rPr>
                <w:sz w:val="16"/>
                <w:szCs w:val="16"/>
              </w:rPr>
            </w:pPr>
            <w:r w:rsidRPr="00E5521C">
              <w:rPr>
                <w:sz w:val="16"/>
                <w:szCs w:val="16"/>
              </w:rPr>
              <w:t>SA5#15</w:t>
            </w:r>
            <w:r>
              <w:rPr>
                <w:sz w:val="16"/>
                <w:szCs w:val="16"/>
              </w:rPr>
              <w:t>8</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12BC67D5" w14:textId="2C499EC9" w:rsidR="003C5461" w:rsidRPr="002B73BD" w:rsidRDefault="003C5461" w:rsidP="003C5461">
            <w:pPr>
              <w:pStyle w:val="TAC"/>
              <w:rPr>
                <w:sz w:val="16"/>
                <w:szCs w:val="16"/>
              </w:rPr>
            </w:pPr>
            <w:r w:rsidRPr="003C5461">
              <w:rPr>
                <w:sz w:val="16"/>
                <w:szCs w:val="16"/>
              </w:rPr>
              <w:t>S5-24716</w:t>
            </w:r>
            <w:r>
              <w:rPr>
                <w:sz w:val="16"/>
                <w:szCs w:val="16"/>
              </w:rPr>
              <w:t>7</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60E82188" w14:textId="54DE7824" w:rsidR="003C5461" w:rsidRDefault="003C5461" w:rsidP="003C5461">
            <w:pPr>
              <w:pStyle w:val="TAL"/>
              <w:rPr>
                <w:sz w:val="16"/>
                <w:szCs w:val="16"/>
                <w:lang w:val="en-US"/>
              </w:rPr>
            </w:pPr>
            <w:r>
              <w:rPr>
                <w:sz w:val="16"/>
                <w:szCs w:val="16"/>
                <w:lang w:val="en-US"/>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445B3F5D" w14:textId="77777777" w:rsidR="003C5461" w:rsidRPr="00E5521C" w:rsidRDefault="003C5461" w:rsidP="003C5461">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7B9AAE45" w14:textId="77777777" w:rsidR="003C5461" w:rsidRPr="00E5521C" w:rsidRDefault="003C5461" w:rsidP="003C5461">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781C84F3" w14:textId="15626ABC" w:rsidR="003C5461" w:rsidRPr="00192BD4" w:rsidRDefault="003C5461" w:rsidP="003C5461">
            <w:pPr>
              <w:pStyle w:val="TAL"/>
              <w:rPr>
                <w:sz w:val="16"/>
                <w:szCs w:val="16"/>
              </w:rPr>
            </w:pPr>
            <w:r w:rsidRPr="003C5461">
              <w:rPr>
                <w:sz w:val="16"/>
                <w:szCs w:val="16"/>
              </w:rPr>
              <w:t>Evaluation of potential solutions for multi-dimensional energy efficiency metrics</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79255017" w14:textId="42D248E0" w:rsidR="003C5461" w:rsidRDefault="003C5461" w:rsidP="003C5461">
            <w:pPr>
              <w:pStyle w:val="TAC"/>
              <w:rPr>
                <w:sz w:val="16"/>
                <w:szCs w:val="16"/>
              </w:rPr>
            </w:pPr>
            <w:r>
              <w:rPr>
                <w:sz w:val="16"/>
                <w:szCs w:val="16"/>
              </w:rPr>
              <w:t>1.2.0</w:t>
            </w:r>
          </w:p>
        </w:tc>
      </w:tr>
      <w:tr w:rsidR="003C5461" w:rsidRPr="00675B4F" w14:paraId="59310BBF" w14:textId="77777777" w:rsidTr="00B54C2A">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69500CF5" w14:textId="28460CF6" w:rsidR="003C5461" w:rsidRPr="00E5521C" w:rsidRDefault="003C5461" w:rsidP="003C5461">
            <w:pPr>
              <w:pStyle w:val="TAC"/>
              <w:jc w:val="left"/>
              <w:rPr>
                <w:sz w:val="16"/>
                <w:szCs w:val="16"/>
              </w:rPr>
            </w:pPr>
            <w:r>
              <w:rPr>
                <w:sz w:val="16"/>
                <w:szCs w:val="16"/>
              </w:rPr>
              <w:t>2024-11</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3F0E01AC" w14:textId="1A27AC60" w:rsidR="003C5461" w:rsidRPr="00E5521C" w:rsidRDefault="003C5461" w:rsidP="003C5461">
            <w:pPr>
              <w:pStyle w:val="TAC"/>
              <w:rPr>
                <w:sz w:val="16"/>
                <w:szCs w:val="16"/>
              </w:rPr>
            </w:pPr>
            <w:r w:rsidRPr="00E5521C">
              <w:rPr>
                <w:sz w:val="16"/>
                <w:szCs w:val="16"/>
              </w:rPr>
              <w:t>SA5#15</w:t>
            </w:r>
            <w:r>
              <w:rPr>
                <w:sz w:val="16"/>
                <w:szCs w:val="16"/>
              </w:rPr>
              <w:t>8</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17630831" w14:textId="6D62F444" w:rsidR="003C5461" w:rsidRPr="002B73BD" w:rsidRDefault="003C5461" w:rsidP="003C5461">
            <w:pPr>
              <w:pStyle w:val="TAC"/>
              <w:rPr>
                <w:sz w:val="16"/>
                <w:szCs w:val="16"/>
              </w:rPr>
            </w:pPr>
            <w:r w:rsidRPr="003C5461">
              <w:rPr>
                <w:sz w:val="16"/>
                <w:szCs w:val="16"/>
              </w:rPr>
              <w:t>S5-24716</w:t>
            </w:r>
            <w:r>
              <w:rPr>
                <w:sz w:val="16"/>
                <w:szCs w:val="16"/>
              </w:rPr>
              <w:t>8</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4D3DF812" w14:textId="75B3D5A4" w:rsidR="003C5461" w:rsidRDefault="003C5461" w:rsidP="003C5461">
            <w:pPr>
              <w:pStyle w:val="TAL"/>
              <w:rPr>
                <w:sz w:val="16"/>
                <w:szCs w:val="16"/>
                <w:lang w:val="en-US"/>
              </w:rPr>
            </w:pPr>
            <w:r>
              <w:rPr>
                <w:sz w:val="16"/>
                <w:szCs w:val="16"/>
                <w:lang w:val="en-US"/>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5D62B430" w14:textId="77777777" w:rsidR="003C5461" w:rsidRPr="00E5521C" w:rsidRDefault="003C5461" w:rsidP="003C5461">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2EA773A0" w14:textId="77777777" w:rsidR="003C5461" w:rsidRPr="00E5521C" w:rsidRDefault="003C5461" w:rsidP="003C5461">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690B80F6" w14:textId="45E81885" w:rsidR="003C5461" w:rsidRPr="00192BD4" w:rsidRDefault="003C5461" w:rsidP="003C5461">
            <w:pPr>
              <w:pStyle w:val="TAL"/>
              <w:rPr>
                <w:sz w:val="16"/>
                <w:szCs w:val="16"/>
              </w:rPr>
            </w:pPr>
            <w:r w:rsidRPr="003C5461">
              <w:rPr>
                <w:sz w:val="16"/>
                <w:szCs w:val="16"/>
              </w:rPr>
              <w:t>Conclusion and recommendation for multi-dimensional energy efficiency metrics</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795F5446" w14:textId="5BC58145" w:rsidR="003C5461" w:rsidRDefault="003C5461" w:rsidP="003C5461">
            <w:pPr>
              <w:pStyle w:val="TAC"/>
              <w:rPr>
                <w:sz w:val="16"/>
                <w:szCs w:val="16"/>
              </w:rPr>
            </w:pPr>
            <w:r>
              <w:rPr>
                <w:sz w:val="16"/>
                <w:szCs w:val="16"/>
              </w:rPr>
              <w:t>1.2.0</w:t>
            </w:r>
          </w:p>
        </w:tc>
      </w:tr>
      <w:tr w:rsidR="00B02B54" w:rsidRPr="00675B4F" w14:paraId="6CE46493" w14:textId="77777777" w:rsidTr="00B54C2A">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050CB5E4" w14:textId="5428EAFD" w:rsidR="00B02B54" w:rsidRDefault="00B02B54" w:rsidP="003C5461">
            <w:pPr>
              <w:pStyle w:val="TAC"/>
              <w:jc w:val="left"/>
              <w:rPr>
                <w:sz w:val="16"/>
                <w:szCs w:val="16"/>
              </w:rPr>
            </w:pPr>
            <w:r>
              <w:rPr>
                <w:sz w:val="16"/>
                <w:szCs w:val="16"/>
              </w:rPr>
              <w:t>2024-12</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53AAAB4B" w14:textId="6F5BC1B2" w:rsidR="00B02B54" w:rsidRPr="00E5521C" w:rsidRDefault="00B02B54" w:rsidP="003C5461">
            <w:pPr>
              <w:pStyle w:val="TAC"/>
              <w:rPr>
                <w:sz w:val="16"/>
                <w:szCs w:val="16"/>
              </w:rPr>
            </w:pPr>
            <w:r>
              <w:rPr>
                <w:sz w:val="16"/>
                <w:szCs w:val="16"/>
              </w:rPr>
              <w:t>SA#106</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557A3051" w14:textId="3830A7AE" w:rsidR="00B02B54" w:rsidRPr="003C5461" w:rsidRDefault="00B02B54" w:rsidP="003C5461">
            <w:pPr>
              <w:pStyle w:val="TAC"/>
              <w:rPr>
                <w:sz w:val="16"/>
                <w:szCs w:val="16"/>
              </w:rPr>
            </w:pPr>
            <w:r w:rsidRPr="00B02B54">
              <w:rPr>
                <w:sz w:val="16"/>
                <w:szCs w:val="16"/>
              </w:rPr>
              <w:t>SP-241606</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4B9C659F" w14:textId="77777777" w:rsidR="00B02B54" w:rsidRDefault="00B02B54" w:rsidP="003C5461">
            <w:pPr>
              <w:pStyle w:val="TAL"/>
              <w:rPr>
                <w:sz w:val="16"/>
                <w:szCs w:val="16"/>
                <w:lang w:val="en-US"/>
              </w:rPr>
            </w:pP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49F36891" w14:textId="77777777" w:rsidR="00B02B54" w:rsidRPr="00E5521C" w:rsidRDefault="00B02B54" w:rsidP="003C5461">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19FF5A6B" w14:textId="77777777" w:rsidR="00B02B54" w:rsidRPr="00E5521C" w:rsidRDefault="00B02B54" w:rsidP="003C5461">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743C893E" w14:textId="7A9FD78B" w:rsidR="00B02B54" w:rsidRPr="003C5461" w:rsidRDefault="00B02B54" w:rsidP="003C5461">
            <w:pPr>
              <w:pStyle w:val="TAL"/>
              <w:rPr>
                <w:sz w:val="16"/>
                <w:szCs w:val="16"/>
              </w:rPr>
            </w:pPr>
            <w:r w:rsidRPr="00B02B54">
              <w:rPr>
                <w:sz w:val="16"/>
                <w:szCs w:val="16"/>
              </w:rPr>
              <w:t>Presentation to SA for Approval</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516A0F93" w14:textId="3EEDB334" w:rsidR="00B02B54" w:rsidRDefault="00B02B54" w:rsidP="003C5461">
            <w:pPr>
              <w:pStyle w:val="TAC"/>
              <w:rPr>
                <w:sz w:val="16"/>
                <w:szCs w:val="16"/>
              </w:rPr>
            </w:pPr>
            <w:r>
              <w:rPr>
                <w:sz w:val="16"/>
                <w:szCs w:val="16"/>
              </w:rPr>
              <w:t>2.0.0</w:t>
            </w:r>
          </w:p>
        </w:tc>
      </w:tr>
    </w:tbl>
    <w:p w14:paraId="6AE5F0B0" w14:textId="57BC7072" w:rsidR="00080512" w:rsidRPr="00675B4F" w:rsidRDefault="00080512" w:rsidP="00535E0B"/>
    <w:sectPr w:rsidR="00080512" w:rsidRPr="00675B4F">
      <w:headerReference w:type="default" r:id="rId33"/>
      <w:footerReference w:type="default" r:id="rId3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C6DEA11" w14:textId="77777777" w:rsidR="00655A2A" w:rsidRDefault="00655A2A">
      <w:r>
        <w:separator/>
      </w:r>
    </w:p>
  </w:endnote>
  <w:endnote w:type="continuationSeparator" w:id="0">
    <w:p w14:paraId="776ACC87" w14:textId="77777777" w:rsidR="00655A2A" w:rsidRDefault="00655A2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2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Malgun Gothic">
    <w:panose1 w:val="020B0503020000020004"/>
    <w:charset w:val="81"/>
    <w:family w:val="swiss"/>
    <w:pitch w:val="variable"/>
    <w:sig w:usb0="9000002F" w:usb1="29D77CFB" w:usb2="00000012" w:usb3="00000000" w:csb0="00080001" w:csb1="00000000"/>
  </w:font>
  <w:font w:name="Microsoft YaHei">
    <w:altName w:val="微软雅黑"/>
    <w:panose1 w:val="020B0503020204020204"/>
    <w:charset w:val="86"/>
    <w:family w:val="swiss"/>
    <w:pitch w:val="variable"/>
    <w:sig w:usb0="80000287" w:usb1="2ACF3C50" w:usb2="00000016" w:usb3="00000000" w:csb0="0004001F" w:csb1="00000000"/>
  </w:font>
  <w:font w:name="Aptos">
    <w:charset w:val="00"/>
    <w:family w:val="swiss"/>
    <w:pitch w:val="variable"/>
    <w:sig w:usb0="20000287" w:usb1="00000003" w:usb2="00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DengXian Light">
    <w:altName w:val="等线 Light"/>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ED044A" w:rsidRDefault="00ED044A">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1A1026A" w14:textId="77777777" w:rsidR="00655A2A" w:rsidRDefault="00655A2A">
      <w:r>
        <w:separator/>
      </w:r>
    </w:p>
  </w:footnote>
  <w:footnote w:type="continuationSeparator" w:id="0">
    <w:p w14:paraId="1E7C0D4E" w14:textId="77777777" w:rsidR="00655A2A" w:rsidRDefault="00655A2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18B8F586" w:rsidR="00ED044A" w:rsidRDefault="00ED044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02B54">
      <w:rPr>
        <w:rFonts w:ascii="Arial" w:hAnsi="Arial" w:cs="Arial"/>
        <w:b/>
        <w:noProof/>
        <w:sz w:val="18"/>
        <w:szCs w:val="18"/>
      </w:rPr>
      <w:t>3GPP TR 28.880 V2.0.0 (2024-12)</w:t>
    </w:r>
    <w:r>
      <w:rPr>
        <w:rFonts w:ascii="Arial" w:hAnsi="Arial" w:cs="Arial"/>
        <w:b/>
        <w:sz w:val="18"/>
        <w:szCs w:val="18"/>
      </w:rPr>
      <w:fldChar w:fldCharType="end"/>
    </w:r>
  </w:p>
  <w:p w14:paraId="7A6BC72E" w14:textId="4F6716F9" w:rsidR="00ED044A" w:rsidRDefault="00ED044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1C22E1">
      <w:rPr>
        <w:rFonts w:ascii="Arial" w:hAnsi="Arial" w:cs="Arial"/>
        <w:b/>
        <w:noProof/>
        <w:sz w:val="18"/>
        <w:szCs w:val="18"/>
      </w:rPr>
      <w:t>21</w:t>
    </w:r>
    <w:r>
      <w:rPr>
        <w:rFonts w:ascii="Arial" w:hAnsi="Arial" w:cs="Arial"/>
        <w:b/>
        <w:sz w:val="18"/>
        <w:szCs w:val="18"/>
      </w:rPr>
      <w:fldChar w:fldCharType="end"/>
    </w:r>
  </w:p>
  <w:p w14:paraId="13C538E8" w14:textId="159C6B82" w:rsidR="00ED044A" w:rsidRDefault="00ED044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02B54">
      <w:rPr>
        <w:rFonts w:ascii="Arial" w:hAnsi="Arial" w:cs="Arial"/>
        <w:b/>
        <w:noProof/>
        <w:sz w:val="18"/>
        <w:szCs w:val="18"/>
      </w:rPr>
      <w:t>Release 19</w:t>
    </w:r>
    <w:r>
      <w:rPr>
        <w:rFonts w:ascii="Arial" w:hAnsi="Arial" w:cs="Arial"/>
        <w:b/>
        <w:sz w:val="18"/>
        <w:szCs w:val="18"/>
      </w:rPr>
      <w:fldChar w:fldCharType="end"/>
    </w:r>
  </w:p>
  <w:p w14:paraId="1024E63D" w14:textId="77777777" w:rsidR="00ED044A" w:rsidRDefault="00ED044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870CA4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4B84988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C89A75C0"/>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93025A6"/>
    <w:multiLevelType w:val="hybridMultilevel"/>
    <w:tmpl w:val="AAC26E5A"/>
    <w:lvl w:ilvl="0" w:tplc="03EE034C">
      <w:start w:val="5"/>
      <w:numFmt w:val="bullet"/>
      <w:lvlText w:val="-"/>
      <w:lvlJc w:val="left"/>
      <w:pPr>
        <w:ind w:left="360" w:hanging="360"/>
      </w:pPr>
      <w:rPr>
        <w:rFonts w:ascii="Times New Roman" w:eastAsia="DengXian" w:hAnsi="Times New Roman" w:cs="Times New Roman" w:hint="default"/>
      </w:rPr>
    </w:lvl>
    <w:lvl w:ilvl="1" w:tplc="1C9256E6">
      <w:start w:val="5"/>
      <w:numFmt w:val="bullet"/>
      <w:lvlText w:val="-"/>
      <w:lvlJc w:val="left"/>
      <w:pPr>
        <w:ind w:left="840" w:hanging="420"/>
      </w:pPr>
      <w:rPr>
        <w:rFonts w:ascii="Times New Roman" w:eastAsia="SimSun" w:hAnsi="Times New Roman" w:cs="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15:restartNumberingAfterBreak="0">
    <w:nsid w:val="15EB0420"/>
    <w:multiLevelType w:val="hybridMultilevel"/>
    <w:tmpl w:val="E608427E"/>
    <w:lvl w:ilvl="0" w:tplc="71C4E5F8">
      <w:numFmt w:val="bullet"/>
      <w:lvlText w:val="-"/>
      <w:lvlJc w:val="left"/>
      <w:pPr>
        <w:ind w:left="720" w:hanging="360"/>
      </w:pPr>
      <w:rPr>
        <w:rFonts w:ascii="Times New Roman" w:eastAsia="SimSun"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4" w15:restartNumberingAfterBreak="0">
    <w:nsid w:val="4EF70EE5"/>
    <w:multiLevelType w:val="hybridMultilevel"/>
    <w:tmpl w:val="11286EFC"/>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6B0E3800"/>
    <w:multiLevelType w:val="hybridMultilevel"/>
    <w:tmpl w:val="53787760"/>
    <w:lvl w:ilvl="0" w:tplc="0AC485AE">
      <w:start w:val="1"/>
      <w:numFmt w:val="bullet"/>
      <w:lvlText w:val=""/>
      <w:lvlJc w:val="left"/>
      <w:pPr>
        <w:ind w:left="1440" w:hanging="360"/>
      </w:pPr>
      <w:rPr>
        <w:rFonts w:ascii="Symbol" w:hAnsi="Symbol"/>
      </w:rPr>
    </w:lvl>
    <w:lvl w:ilvl="1" w:tplc="F5F2009C">
      <w:start w:val="1"/>
      <w:numFmt w:val="bullet"/>
      <w:lvlText w:val=""/>
      <w:lvlJc w:val="left"/>
      <w:pPr>
        <w:ind w:left="1440" w:hanging="360"/>
      </w:pPr>
      <w:rPr>
        <w:rFonts w:ascii="Symbol" w:hAnsi="Symbol"/>
      </w:rPr>
    </w:lvl>
    <w:lvl w:ilvl="2" w:tplc="DC764F9C">
      <w:start w:val="1"/>
      <w:numFmt w:val="bullet"/>
      <w:lvlText w:val=""/>
      <w:lvlJc w:val="left"/>
      <w:pPr>
        <w:ind w:left="1440" w:hanging="360"/>
      </w:pPr>
      <w:rPr>
        <w:rFonts w:ascii="Symbol" w:hAnsi="Symbol"/>
      </w:rPr>
    </w:lvl>
    <w:lvl w:ilvl="3" w:tplc="8DB86BEC">
      <w:start w:val="1"/>
      <w:numFmt w:val="bullet"/>
      <w:lvlText w:val=""/>
      <w:lvlJc w:val="left"/>
      <w:pPr>
        <w:ind w:left="1440" w:hanging="360"/>
      </w:pPr>
      <w:rPr>
        <w:rFonts w:ascii="Symbol" w:hAnsi="Symbol"/>
      </w:rPr>
    </w:lvl>
    <w:lvl w:ilvl="4" w:tplc="BF5CB9F8">
      <w:start w:val="1"/>
      <w:numFmt w:val="bullet"/>
      <w:lvlText w:val=""/>
      <w:lvlJc w:val="left"/>
      <w:pPr>
        <w:ind w:left="1440" w:hanging="360"/>
      </w:pPr>
      <w:rPr>
        <w:rFonts w:ascii="Symbol" w:hAnsi="Symbol"/>
      </w:rPr>
    </w:lvl>
    <w:lvl w:ilvl="5" w:tplc="E390872C">
      <w:start w:val="1"/>
      <w:numFmt w:val="bullet"/>
      <w:lvlText w:val=""/>
      <w:lvlJc w:val="left"/>
      <w:pPr>
        <w:ind w:left="1440" w:hanging="360"/>
      </w:pPr>
      <w:rPr>
        <w:rFonts w:ascii="Symbol" w:hAnsi="Symbol"/>
      </w:rPr>
    </w:lvl>
    <w:lvl w:ilvl="6" w:tplc="191CAE04">
      <w:start w:val="1"/>
      <w:numFmt w:val="bullet"/>
      <w:lvlText w:val=""/>
      <w:lvlJc w:val="left"/>
      <w:pPr>
        <w:ind w:left="1440" w:hanging="360"/>
      </w:pPr>
      <w:rPr>
        <w:rFonts w:ascii="Symbol" w:hAnsi="Symbol"/>
      </w:rPr>
    </w:lvl>
    <w:lvl w:ilvl="7" w:tplc="51188CA8">
      <w:start w:val="1"/>
      <w:numFmt w:val="bullet"/>
      <w:lvlText w:val=""/>
      <w:lvlJc w:val="left"/>
      <w:pPr>
        <w:ind w:left="1440" w:hanging="360"/>
      </w:pPr>
      <w:rPr>
        <w:rFonts w:ascii="Symbol" w:hAnsi="Symbol"/>
      </w:rPr>
    </w:lvl>
    <w:lvl w:ilvl="8" w:tplc="83D85730">
      <w:start w:val="1"/>
      <w:numFmt w:val="bullet"/>
      <w:lvlText w:val=""/>
      <w:lvlJc w:val="left"/>
      <w:pPr>
        <w:ind w:left="1440" w:hanging="360"/>
      </w:pPr>
      <w:rPr>
        <w:rFonts w:ascii="Symbol" w:hAnsi="Symbol"/>
      </w:rPr>
    </w:lvl>
  </w:abstractNum>
  <w:abstractNum w:abstractNumId="17" w15:restartNumberingAfterBreak="0">
    <w:nsid w:val="77EB36F8"/>
    <w:multiLevelType w:val="hybridMultilevel"/>
    <w:tmpl w:val="3460C7FE"/>
    <w:lvl w:ilvl="0" w:tplc="5644F13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15:restartNumberingAfterBreak="0">
    <w:nsid w:val="7FCB5D17"/>
    <w:multiLevelType w:val="hybridMultilevel"/>
    <w:tmpl w:val="2D80112E"/>
    <w:lvl w:ilvl="0" w:tplc="1C9256E6">
      <w:start w:val="5"/>
      <w:numFmt w:val="bullet"/>
      <w:lvlText w:val="-"/>
      <w:lvlJc w:val="left"/>
      <w:pPr>
        <w:ind w:left="720" w:hanging="360"/>
      </w:pPr>
      <w:rPr>
        <w:rFonts w:ascii="Times New Roman" w:eastAsia="SimSu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974018578">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940065295">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204947317">
    <w:abstractNumId w:val="11"/>
  </w:num>
  <w:num w:numId="4" w16cid:durableId="217934582">
    <w:abstractNumId w:val="15"/>
  </w:num>
  <w:num w:numId="5" w16cid:durableId="843321647">
    <w:abstractNumId w:val="9"/>
  </w:num>
  <w:num w:numId="6" w16cid:durableId="508759062">
    <w:abstractNumId w:val="7"/>
  </w:num>
  <w:num w:numId="7" w16cid:durableId="1308391293">
    <w:abstractNumId w:val="6"/>
  </w:num>
  <w:num w:numId="8" w16cid:durableId="1517576560">
    <w:abstractNumId w:val="5"/>
  </w:num>
  <w:num w:numId="9" w16cid:durableId="1372458483">
    <w:abstractNumId w:val="4"/>
  </w:num>
  <w:num w:numId="10" w16cid:durableId="1584872156">
    <w:abstractNumId w:val="8"/>
  </w:num>
  <w:num w:numId="11" w16cid:durableId="1600405115">
    <w:abstractNumId w:val="3"/>
  </w:num>
  <w:num w:numId="12" w16cid:durableId="1303733758">
    <w:abstractNumId w:val="2"/>
  </w:num>
  <w:num w:numId="13" w16cid:durableId="1388651998">
    <w:abstractNumId w:val="1"/>
  </w:num>
  <w:num w:numId="14" w16cid:durableId="1478372653">
    <w:abstractNumId w:val="0"/>
  </w:num>
  <w:num w:numId="15" w16cid:durableId="1097023951">
    <w:abstractNumId w:val="14"/>
  </w:num>
  <w:num w:numId="16" w16cid:durableId="97526879">
    <w:abstractNumId w:val="18"/>
  </w:num>
  <w:num w:numId="17" w16cid:durableId="1984575253">
    <w:abstractNumId w:val="17"/>
  </w:num>
  <w:num w:numId="18" w16cid:durableId="1808624682">
    <w:abstractNumId w:val="16"/>
  </w:num>
  <w:num w:numId="19" w16cid:durableId="2038893348">
    <w:abstractNumId w:val="13"/>
  </w:num>
  <w:num w:numId="20" w16cid:durableId="545215287">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0"/>
  <w:printFractionalCharacterWidth/>
  <w:embedSystemFonts/>
  <w:activeWritingStyle w:appName="MSWord" w:lang="fr-FR" w:vendorID="64" w:dllVersion="6" w:nlCheck="1" w:checkStyle="0"/>
  <w:activeWritingStyle w:appName="MSWord" w:lang="en-GB" w:vendorID="64" w:dllVersion="6" w:nlCheck="1" w:checkStyle="1"/>
  <w:activeWritingStyle w:appName="MSWord" w:lang="en-US" w:vendorID="64" w:dllVersion="6" w:nlCheck="1" w:checkStyle="1"/>
  <w:activeWritingStyle w:appName="MSWord" w:lang="en-GB" w:vendorID="64" w:dllVersion="0" w:nlCheck="1" w:checkStyle="0"/>
  <w:activeWritingStyle w:appName="MSWord" w:lang="en-GB" w:vendorID="64" w:dllVersion="4096" w:nlCheck="1" w:checkStyle="0"/>
  <w:activeWritingStyle w:appName="MSWord" w:lang="en-US" w:vendorID="64" w:dllVersion="4096" w:nlCheck="1" w:checkStyle="0"/>
  <w:activeWritingStyle w:appName="MSWord" w:lang="fr-FR" w:vendorID="64" w:dllVersion="4096"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2NbKwNDYzMDAwNTYxNDVR0lEKTi0uzszPAykwrQUAegyqAywAAAA="/>
  </w:docVars>
  <w:rsids>
    <w:rsidRoot w:val="004E213A"/>
    <w:rsid w:val="000231AC"/>
    <w:rsid w:val="00033397"/>
    <w:rsid w:val="00040095"/>
    <w:rsid w:val="00051834"/>
    <w:rsid w:val="00054A22"/>
    <w:rsid w:val="00062023"/>
    <w:rsid w:val="000620BC"/>
    <w:rsid w:val="000655A6"/>
    <w:rsid w:val="000804AB"/>
    <w:rsid w:val="00080512"/>
    <w:rsid w:val="000824F8"/>
    <w:rsid w:val="0008445F"/>
    <w:rsid w:val="0008701B"/>
    <w:rsid w:val="000A2086"/>
    <w:rsid w:val="000A3C69"/>
    <w:rsid w:val="000A3D0A"/>
    <w:rsid w:val="000A5E28"/>
    <w:rsid w:val="000B02C4"/>
    <w:rsid w:val="000C3414"/>
    <w:rsid w:val="000C47C3"/>
    <w:rsid w:val="000C794C"/>
    <w:rsid w:val="000D58AB"/>
    <w:rsid w:val="000D6523"/>
    <w:rsid w:val="000F7AFF"/>
    <w:rsid w:val="00103571"/>
    <w:rsid w:val="001035AD"/>
    <w:rsid w:val="001128F1"/>
    <w:rsid w:val="00115841"/>
    <w:rsid w:val="001229AB"/>
    <w:rsid w:val="00133525"/>
    <w:rsid w:val="0016424C"/>
    <w:rsid w:val="00192BD4"/>
    <w:rsid w:val="00196A17"/>
    <w:rsid w:val="001A135C"/>
    <w:rsid w:val="001A4C42"/>
    <w:rsid w:val="001A7420"/>
    <w:rsid w:val="001B6637"/>
    <w:rsid w:val="001B7E0E"/>
    <w:rsid w:val="001C1B03"/>
    <w:rsid w:val="001C21C3"/>
    <w:rsid w:val="001C22E1"/>
    <w:rsid w:val="001C2448"/>
    <w:rsid w:val="001C45CB"/>
    <w:rsid w:val="001C5564"/>
    <w:rsid w:val="001D02C2"/>
    <w:rsid w:val="001D1AC6"/>
    <w:rsid w:val="001E637D"/>
    <w:rsid w:val="001F0C1D"/>
    <w:rsid w:val="001F1132"/>
    <w:rsid w:val="001F168B"/>
    <w:rsid w:val="002007A8"/>
    <w:rsid w:val="0020774F"/>
    <w:rsid w:val="00212D70"/>
    <w:rsid w:val="0021408E"/>
    <w:rsid w:val="00225034"/>
    <w:rsid w:val="00226661"/>
    <w:rsid w:val="002347A2"/>
    <w:rsid w:val="00246D12"/>
    <w:rsid w:val="00251C57"/>
    <w:rsid w:val="002615EF"/>
    <w:rsid w:val="002675F0"/>
    <w:rsid w:val="002760EE"/>
    <w:rsid w:val="00282C5B"/>
    <w:rsid w:val="002B6339"/>
    <w:rsid w:val="002B73BD"/>
    <w:rsid w:val="002C4273"/>
    <w:rsid w:val="002C433A"/>
    <w:rsid w:val="002D6671"/>
    <w:rsid w:val="002E00EE"/>
    <w:rsid w:val="00300A0A"/>
    <w:rsid w:val="003115D7"/>
    <w:rsid w:val="003172D8"/>
    <w:rsid w:val="003172DC"/>
    <w:rsid w:val="003276EF"/>
    <w:rsid w:val="00344A3C"/>
    <w:rsid w:val="00350BE7"/>
    <w:rsid w:val="0035462D"/>
    <w:rsid w:val="00356555"/>
    <w:rsid w:val="00363C35"/>
    <w:rsid w:val="003765B8"/>
    <w:rsid w:val="00390A03"/>
    <w:rsid w:val="003A35E8"/>
    <w:rsid w:val="003C3971"/>
    <w:rsid w:val="003C5461"/>
    <w:rsid w:val="003D571A"/>
    <w:rsid w:val="003D7C9C"/>
    <w:rsid w:val="003F5B4B"/>
    <w:rsid w:val="00423334"/>
    <w:rsid w:val="00431198"/>
    <w:rsid w:val="00432A1D"/>
    <w:rsid w:val="004345EC"/>
    <w:rsid w:val="0043648F"/>
    <w:rsid w:val="00445D16"/>
    <w:rsid w:val="00460971"/>
    <w:rsid w:val="00462BD8"/>
    <w:rsid w:val="00465515"/>
    <w:rsid w:val="00474DCA"/>
    <w:rsid w:val="00481F4F"/>
    <w:rsid w:val="0049751D"/>
    <w:rsid w:val="004B0E83"/>
    <w:rsid w:val="004C30AC"/>
    <w:rsid w:val="004C4A83"/>
    <w:rsid w:val="004D3578"/>
    <w:rsid w:val="004D3682"/>
    <w:rsid w:val="004E213A"/>
    <w:rsid w:val="004E7D1A"/>
    <w:rsid w:val="004F0988"/>
    <w:rsid w:val="004F3340"/>
    <w:rsid w:val="00510D3F"/>
    <w:rsid w:val="005135E6"/>
    <w:rsid w:val="00520EBA"/>
    <w:rsid w:val="0053388B"/>
    <w:rsid w:val="00535773"/>
    <w:rsid w:val="00535E0B"/>
    <w:rsid w:val="005406D3"/>
    <w:rsid w:val="00543AFC"/>
    <w:rsid w:val="00543E6C"/>
    <w:rsid w:val="00544714"/>
    <w:rsid w:val="00544B71"/>
    <w:rsid w:val="00563738"/>
    <w:rsid w:val="00565087"/>
    <w:rsid w:val="00573C3A"/>
    <w:rsid w:val="0058616B"/>
    <w:rsid w:val="005879FA"/>
    <w:rsid w:val="00594866"/>
    <w:rsid w:val="00597B11"/>
    <w:rsid w:val="005A07CA"/>
    <w:rsid w:val="005A457F"/>
    <w:rsid w:val="005A7531"/>
    <w:rsid w:val="005B1FAC"/>
    <w:rsid w:val="005C6FC5"/>
    <w:rsid w:val="005D2E01"/>
    <w:rsid w:val="005D7526"/>
    <w:rsid w:val="005E10EF"/>
    <w:rsid w:val="005E4BB2"/>
    <w:rsid w:val="005F788A"/>
    <w:rsid w:val="00601827"/>
    <w:rsid w:val="00602AEA"/>
    <w:rsid w:val="006036F2"/>
    <w:rsid w:val="00614FDF"/>
    <w:rsid w:val="00615053"/>
    <w:rsid w:val="0061715B"/>
    <w:rsid w:val="0063543D"/>
    <w:rsid w:val="00647114"/>
    <w:rsid w:val="00653926"/>
    <w:rsid w:val="00655A2A"/>
    <w:rsid w:val="00656944"/>
    <w:rsid w:val="00664399"/>
    <w:rsid w:val="00675B4F"/>
    <w:rsid w:val="00690EC5"/>
    <w:rsid w:val="006912E9"/>
    <w:rsid w:val="006A323F"/>
    <w:rsid w:val="006B16BE"/>
    <w:rsid w:val="006B30D0"/>
    <w:rsid w:val="006B516A"/>
    <w:rsid w:val="006C0CBA"/>
    <w:rsid w:val="006C3D95"/>
    <w:rsid w:val="006C54E1"/>
    <w:rsid w:val="006C663B"/>
    <w:rsid w:val="006D69DE"/>
    <w:rsid w:val="006E2C58"/>
    <w:rsid w:val="006E5C86"/>
    <w:rsid w:val="006F3152"/>
    <w:rsid w:val="006F434F"/>
    <w:rsid w:val="00701116"/>
    <w:rsid w:val="007058E1"/>
    <w:rsid w:val="007061BF"/>
    <w:rsid w:val="0071174C"/>
    <w:rsid w:val="0071279E"/>
    <w:rsid w:val="00713C44"/>
    <w:rsid w:val="00722BEA"/>
    <w:rsid w:val="00734A5B"/>
    <w:rsid w:val="0074026F"/>
    <w:rsid w:val="007429F6"/>
    <w:rsid w:val="00744E76"/>
    <w:rsid w:val="00753C54"/>
    <w:rsid w:val="0075687F"/>
    <w:rsid w:val="00764C3B"/>
    <w:rsid w:val="00765EA3"/>
    <w:rsid w:val="007676A8"/>
    <w:rsid w:val="00770616"/>
    <w:rsid w:val="00774DA4"/>
    <w:rsid w:val="00775246"/>
    <w:rsid w:val="00781F0F"/>
    <w:rsid w:val="00793B00"/>
    <w:rsid w:val="007946C1"/>
    <w:rsid w:val="00797AAE"/>
    <w:rsid w:val="007B18DC"/>
    <w:rsid w:val="007B600E"/>
    <w:rsid w:val="007C2B27"/>
    <w:rsid w:val="007E1643"/>
    <w:rsid w:val="007F0F4A"/>
    <w:rsid w:val="008028A4"/>
    <w:rsid w:val="008040C9"/>
    <w:rsid w:val="0080520D"/>
    <w:rsid w:val="008210DA"/>
    <w:rsid w:val="00830747"/>
    <w:rsid w:val="008447B8"/>
    <w:rsid w:val="00867D6C"/>
    <w:rsid w:val="008768CA"/>
    <w:rsid w:val="008A2A7A"/>
    <w:rsid w:val="008A2CB3"/>
    <w:rsid w:val="008C080A"/>
    <w:rsid w:val="008C384C"/>
    <w:rsid w:val="008E2D68"/>
    <w:rsid w:val="008E6756"/>
    <w:rsid w:val="008F272A"/>
    <w:rsid w:val="0090271F"/>
    <w:rsid w:val="00902E23"/>
    <w:rsid w:val="0091001F"/>
    <w:rsid w:val="009114D7"/>
    <w:rsid w:val="0091348E"/>
    <w:rsid w:val="00915FF3"/>
    <w:rsid w:val="00917CCB"/>
    <w:rsid w:val="00932D06"/>
    <w:rsid w:val="00933FB0"/>
    <w:rsid w:val="00940935"/>
    <w:rsid w:val="00940FF4"/>
    <w:rsid w:val="00942EC2"/>
    <w:rsid w:val="00955CBC"/>
    <w:rsid w:val="00956F65"/>
    <w:rsid w:val="00967E8D"/>
    <w:rsid w:val="00980EC4"/>
    <w:rsid w:val="00981498"/>
    <w:rsid w:val="009937F4"/>
    <w:rsid w:val="00997E9B"/>
    <w:rsid w:val="009A08B8"/>
    <w:rsid w:val="009B71AA"/>
    <w:rsid w:val="009D3953"/>
    <w:rsid w:val="009E2B39"/>
    <w:rsid w:val="009F37B7"/>
    <w:rsid w:val="00A0265A"/>
    <w:rsid w:val="00A0598E"/>
    <w:rsid w:val="00A10F02"/>
    <w:rsid w:val="00A132B1"/>
    <w:rsid w:val="00A14A99"/>
    <w:rsid w:val="00A164B4"/>
    <w:rsid w:val="00A26956"/>
    <w:rsid w:val="00A27486"/>
    <w:rsid w:val="00A30FCC"/>
    <w:rsid w:val="00A333EE"/>
    <w:rsid w:val="00A478FC"/>
    <w:rsid w:val="00A53724"/>
    <w:rsid w:val="00A56066"/>
    <w:rsid w:val="00A73129"/>
    <w:rsid w:val="00A82346"/>
    <w:rsid w:val="00A86E31"/>
    <w:rsid w:val="00A90310"/>
    <w:rsid w:val="00A92BA1"/>
    <w:rsid w:val="00A95A32"/>
    <w:rsid w:val="00A966F2"/>
    <w:rsid w:val="00A974BF"/>
    <w:rsid w:val="00AA0C57"/>
    <w:rsid w:val="00AB4A5D"/>
    <w:rsid w:val="00AB50E4"/>
    <w:rsid w:val="00AB78DB"/>
    <w:rsid w:val="00AC1EC0"/>
    <w:rsid w:val="00AC377E"/>
    <w:rsid w:val="00AC58B7"/>
    <w:rsid w:val="00AC6BC6"/>
    <w:rsid w:val="00AC7AC3"/>
    <w:rsid w:val="00AE2CF2"/>
    <w:rsid w:val="00AE65E2"/>
    <w:rsid w:val="00AF1460"/>
    <w:rsid w:val="00B02B54"/>
    <w:rsid w:val="00B06F3B"/>
    <w:rsid w:val="00B071CC"/>
    <w:rsid w:val="00B13932"/>
    <w:rsid w:val="00B14923"/>
    <w:rsid w:val="00B15449"/>
    <w:rsid w:val="00B20610"/>
    <w:rsid w:val="00B225CE"/>
    <w:rsid w:val="00B24870"/>
    <w:rsid w:val="00B51884"/>
    <w:rsid w:val="00B54C2A"/>
    <w:rsid w:val="00B631F3"/>
    <w:rsid w:val="00B87361"/>
    <w:rsid w:val="00B93086"/>
    <w:rsid w:val="00B95ABC"/>
    <w:rsid w:val="00B96C75"/>
    <w:rsid w:val="00BA19ED"/>
    <w:rsid w:val="00BA4B8D"/>
    <w:rsid w:val="00BC0F7D"/>
    <w:rsid w:val="00BD2478"/>
    <w:rsid w:val="00BD3696"/>
    <w:rsid w:val="00BD7D31"/>
    <w:rsid w:val="00BE3255"/>
    <w:rsid w:val="00BE6731"/>
    <w:rsid w:val="00BE7F63"/>
    <w:rsid w:val="00BF0493"/>
    <w:rsid w:val="00BF128E"/>
    <w:rsid w:val="00C074DD"/>
    <w:rsid w:val="00C1496A"/>
    <w:rsid w:val="00C14CB4"/>
    <w:rsid w:val="00C203E7"/>
    <w:rsid w:val="00C33079"/>
    <w:rsid w:val="00C45231"/>
    <w:rsid w:val="00C46CD1"/>
    <w:rsid w:val="00C551FF"/>
    <w:rsid w:val="00C6652F"/>
    <w:rsid w:val="00C72833"/>
    <w:rsid w:val="00C80F1D"/>
    <w:rsid w:val="00C81B93"/>
    <w:rsid w:val="00C82AF9"/>
    <w:rsid w:val="00C90264"/>
    <w:rsid w:val="00C913B1"/>
    <w:rsid w:val="00C91962"/>
    <w:rsid w:val="00C93F40"/>
    <w:rsid w:val="00CA31E4"/>
    <w:rsid w:val="00CA3D0C"/>
    <w:rsid w:val="00CB18FD"/>
    <w:rsid w:val="00CB5877"/>
    <w:rsid w:val="00CB61EB"/>
    <w:rsid w:val="00CD6E83"/>
    <w:rsid w:val="00CE64E3"/>
    <w:rsid w:val="00CF0494"/>
    <w:rsid w:val="00D01026"/>
    <w:rsid w:val="00D055B5"/>
    <w:rsid w:val="00D1150C"/>
    <w:rsid w:val="00D20B2E"/>
    <w:rsid w:val="00D23CF9"/>
    <w:rsid w:val="00D264AF"/>
    <w:rsid w:val="00D31EB5"/>
    <w:rsid w:val="00D513E5"/>
    <w:rsid w:val="00D52860"/>
    <w:rsid w:val="00D5516B"/>
    <w:rsid w:val="00D571E9"/>
    <w:rsid w:val="00D57972"/>
    <w:rsid w:val="00D675A9"/>
    <w:rsid w:val="00D738D6"/>
    <w:rsid w:val="00D755EB"/>
    <w:rsid w:val="00D76048"/>
    <w:rsid w:val="00D77D8E"/>
    <w:rsid w:val="00D81810"/>
    <w:rsid w:val="00D82E6F"/>
    <w:rsid w:val="00D87E00"/>
    <w:rsid w:val="00D9134D"/>
    <w:rsid w:val="00DA6FAD"/>
    <w:rsid w:val="00DA7A03"/>
    <w:rsid w:val="00DB1818"/>
    <w:rsid w:val="00DC309B"/>
    <w:rsid w:val="00DC4DA2"/>
    <w:rsid w:val="00DD4C17"/>
    <w:rsid w:val="00DD74A5"/>
    <w:rsid w:val="00DE09D2"/>
    <w:rsid w:val="00DE3985"/>
    <w:rsid w:val="00DF2B1F"/>
    <w:rsid w:val="00DF5566"/>
    <w:rsid w:val="00DF62CD"/>
    <w:rsid w:val="00E01B1D"/>
    <w:rsid w:val="00E16509"/>
    <w:rsid w:val="00E22451"/>
    <w:rsid w:val="00E30B7A"/>
    <w:rsid w:val="00E40DCC"/>
    <w:rsid w:val="00E44582"/>
    <w:rsid w:val="00E5521C"/>
    <w:rsid w:val="00E61AF2"/>
    <w:rsid w:val="00E64BC5"/>
    <w:rsid w:val="00E67701"/>
    <w:rsid w:val="00E70B4C"/>
    <w:rsid w:val="00E76D14"/>
    <w:rsid w:val="00E77645"/>
    <w:rsid w:val="00E80D36"/>
    <w:rsid w:val="00E82198"/>
    <w:rsid w:val="00E83702"/>
    <w:rsid w:val="00E87EEF"/>
    <w:rsid w:val="00E90A7D"/>
    <w:rsid w:val="00EA15B0"/>
    <w:rsid w:val="00EA5EA7"/>
    <w:rsid w:val="00EB2790"/>
    <w:rsid w:val="00EC4A25"/>
    <w:rsid w:val="00ED044A"/>
    <w:rsid w:val="00ED55D0"/>
    <w:rsid w:val="00EE47F6"/>
    <w:rsid w:val="00EE488D"/>
    <w:rsid w:val="00EF608C"/>
    <w:rsid w:val="00F025A2"/>
    <w:rsid w:val="00F0383C"/>
    <w:rsid w:val="00F04712"/>
    <w:rsid w:val="00F0645C"/>
    <w:rsid w:val="00F1143B"/>
    <w:rsid w:val="00F13360"/>
    <w:rsid w:val="00F22EC7"/>
    <w:rsid w:val="00F325C8"/>
    <w:rsid w:val="00F41149"/>
    <w:rsid w:val="00F512EC"/>
    <w:rsid w:val="00F653B8"/>
    <w:rsid w:val="00F9008D"/>
    <w:rsid w:val="00F97472"/>
    <w:rsid w:val="00FA1266"/>
    <w:rsid w:val="00FB6637"/>
    <w:rsid w:val="00FC1192"/>
    <w:rsid w:val="00FC29EF"/>
    <w:rsid w:val="00FC2ABA"/>
    <w:rsid w:val="00FC4799"/>
    <w:rsid w:val="00FD4EAD"/>
    <w:rsid w:val="00FE58C6"/>
    <w:rsid w:val="00FF213B"/>
    <w:rsid w:val="00FF5C67"/>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Preformatted" w:semiHidden="1" w:unhideWhenUsed="1"/>
    <w:lsdException w:name="HTML Variable" w:semiHidden="1" w:unhideWhenUsed="1"/>
    <w:lsdException w:name="Normal Table"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946C1"/>
    <w:pPr>
      <w:overflowPunct w:val="0"/>
      <w:autoSpaceDE w:val="0"/>
      <w:autoSpaceDN w:val="0"/>
      <w:adjustRightInd w:val="0"/>
      <w:spacing w:after="180"/>
      <w:textAlignment w:val="baseline"/>
    </w:pPr>
    <w:rPr>
      <w:lang w:eastAsia="en-US"/>
    </w:rPr>
  </w:style>
  <w:style w:type="paragraph" w:styleId="Heading1">
    <w:name w:val="heading 1"/>
    <w:next w:val="Normal"/>
    <w:qFormat/>
    <w:rsid w:val="007946C1"/>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qFormat/>
    <w:rsid w:val="007946C1"/>
    <w:pPr>
      <w:pBdr>
        <w:top w:val="none" w:sz="0" w:space="0" w:color="auto"/>
      </w:pBdr>
      <w:spacing w:before="180"/>
      <w:outlineLvl w:val="1"/>
    </w:pPr>
    <w:rPr>
      <w:sz w:val="32"/>
    </w:rPr>
  </w:style>
  <w:style w:type="paragraph" w:styleId="Heading3">
    <w:name w:val="heading 3"/>
    <w:basedOn w:val="Heading2"/>
    <w:next w:val="Normal"/>
    <w:qFormat/>
    <w:rsid w:val="007946C1"/>
    <w:pPr>
      <w:spacing w:before="120"/>
      <w:outlineLvl w:val="2"/>
    </w:pPr>
    <w:rPr>
      <w:sz w:val="28"/>
    </w:rPr>
  </w:style>
  <w:style w:type="paragraph" w:styleId="Heading4">
    <w:name w:val="heading 4"/>
    <w:basedOn w:val="Heading3"/>
    <w:next w:val="Normal"/>
    <w:qFormat/>
    <w:rsid w:val="007946C1"/>
    <w:pPr>
      <w:ind w:left="1418" w:hanging="1418"/>
      <w:outlineLvl w:val="3"/>
    </w:pPr>
    <w:rPr>
      <w:sz w:val="24"/>
    </w:rPr>
  </w:style>
  <w:style w:type="paragraph" w:styleId="Heading5">
    <w:name w:val="heading 5"/>
    <w:basedOn w:val="Heading4"/>
    <w:next w:val="Normal"/>
    <w:qFormat/>
    <w:rsid w:val="007946C1"/>
    <w:pPr>
      <w:ind w:left="1701" w:hanging="1701"/>
      <w:outlineLvl w:val="4"/>
    </w:pPr>
    <w:rPr>
      <w:sz w:val="22"/>
    </w:rPr>
  </w:style>
  <w:style w:type="paragraph" w:styleId="Heading6">
    <w:name w:val="heading 6"/>
    <w:basedOn w:val="H6"/>
    <w:next w:val="Normal"/>
    <w:qFormat/>
    <w:rsid w:val="007946C1"/>
    <w:pPr>
      <w:outlineLvl w:val="5"/>
    </w:pPr>
  </w:style>
  <w:style w:type="paragraph" w:styleId="Heading7">
    <w:name w:val="heading 7"/>
    <w:basedOn w:val="H6"/>
    <w:next w:val="Normal"/>
    <w:qFormat/>
    <w:rsid w:val="007946C1"/>
    <w:pPr>
      <w:outlineLvl w:val="6"/>
    </w:pPr>
  </w:style>
  <w:style w:type="paragraph" w:styleId="Heading8">
    <w:name w:val="heading 8"/>
    <w:basedOn w:val="Heading1"/>
    <w:next w:val="Normal"/>
    <w:qFormat/>
    <w:rsid w:val="007946C1"/>
    <w:pPr>
      <w:ind w:left="0" w:firstLine="0"/>
      <w:outlineLvl w:val="7"/>
    </w:pPr>
  </w:style>
  <w:style w:type="paragraph" w:styleId="Heading9">
    <w:name w:val="heading 9"/>
    <w:basedOn w:val="Heading8"/>
    <w:next w:val="Normal"/>
    <w:qFormat/>
    <w:rsid w:val="007946C1"/>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7946C1"/>
    <w:pPr>
      <w:ind w:left="1985" w:hanging="1985"/>
      <w:outlineLvl w:val="9"/>
    </w:pPr>
    <w:rPr>
      <w:sz w:val="20"/>
    </w:rPr>
  </w:style>
  <w:style w:type="paragraph" w:styleId="TOC9">
    <w:name w:val="toc 9"/>
    <w:basedOn w:val="TOC8"/>
    <w:uiPriority w:val="39"/>
    <w:rsid w:val="007946C1"/>
    <w:pPr>
      <w:ind w:left="1418" w:hanging="1418"/>
    </w:pPr>
  </w:style>
  <w:style w:type="paragraph" w:styleId="TOC8">
    <w:name w:val="toc 8"/>
    <w:basedOn w:val="TOC1"/>
    <w:rsid w:val="007946C1"/>
    <w:pPr>
      <w:spacing w:before="180"/>
      <w:ind w:left="2693" w:hanging="2693"/>
    </w:pPr>
    <w:rPr>
      <w:b/>
    </w:rPr>
  </w:style>
  <w:style w:type="paragraph" w:styleId="TOC1">
    <w:name w:val="toc 1"/>
    <w:uiPriority w:val="39"/>
    <w:rsid w:val="007946C1"/>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Normal"/>
    <w:next w:val="Normal"/>
    <w:rsid w:val="007946C1"/>
    <w:pPr>
      <w:keepLines/>
      <w:tabs>
        <w:tab w:val="center" w:pos="4536"/>
        <w:tab w:val="right" w:pos="9072"/>
      </w:tabs>
    </w:pPr>
    <w:rPr>
      <w:noProof/>
    </w:rPr>
  </w:style>
  <w:style w:type="character" w:customStyle="1" w:styleId="ZGSM">
    <w:name w:val="ZGSM"/>
    <w:rsid w:val="007946C1"/>
  </w:style>
  <w:style w:type="paragraph" w:styleId="Header">
    <w:name w:val="header"/>
    <w:rsid w:val="007946C1"/>
    <w:pPr>
      <w:widowControl w:val="0"/>
      <w:overflowPunct w:val="0"/>
      <w:autoSpaceDE w:val="0"/>
      <w:autoSpaceDN w:val="0"/>
      <w:adjustRightInd w:val="0"/>
      <w:textAlignment w:val="baseline"/>
    </w:pPr>
    <w:rPr>
      <w:rFonts w:ascii="Arial" w:hAnsi="Arial"/>
      <w:b/>
      <w:noProof/>
      <w:sz w:val="18"/>
      <w:lang w:eastAsia="en-US"/>
    </w:rPr>
  </w:style>
  <w:style w:type="paragraph" w:customStyle="1" w:styleId="ZD">
    <w:name w:val="ZD"/>
    <w:rsid w:val="007946C1"/>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uiPriority w:val="39"/>
    <w:rsid w:val="007946C1"/>
    <w:pPr>
      <w:ind w:left="1701" w:hanging="1701"/>
    </w:pPr>
  </w:style>
  <w:style w:type="paragraph" w:styleId="TOC4">
    <w:name w:val="toc 4"/>
    <w:basedOn w:val="TOC3"/>
    <w:uiPriority w:val="39"/>
    <w:rsid w:val="007946C1"/>
    <w:pPr>
      <w:ind w:left="1418" w:hanging="1418"/>
    </w:pPr>
  </w:style>
  <w:style w:type="paragraph" w:styleId="TOC3">
    <w:name w:val="toc 3"/>
    <w:basedOn w:val="TOC2"/>
    <w:uiPriority w:val="39"/>
    <w:rsid w:val="007946C1"/>
    <w:pPr>
      <w:ind w:left="1134" w:hanging="1134"/>
    </w:pPr>
  </w:style>
  <w:style w:type="paragraph" w:styleId="TOC2">
    <w:name w:val="toc 2"/>
    <w:basedOn w:val="TOC1"/>
    <w:uiPriority w:val="39"/>
    <w:rsid w:val="007946C1"/>
    <w:pPr>
      <w:spacing w:before="0"/>
      <w:ind w:left="851" w:hanging="851"/>
    </w:pPr>
    <w:rPr>
      <w:sz w:val="20"/>
    </w:rPr>
  </w:style>
  <w:style w:type="paragraph" w:styleId="Footer">
    <w:name w:val="footer"/>
    <w:basedOn w:val="Header"/>
    <w:rsid w:val="007946C1"/>
    <w:pPr>
      <w:jc w:val="center"/>
    </w:pPr>
    <w:rPr>
      <w:i/>
    </w:rPr>
  </w:style>
  <w:style w:type="paragraph" w:customStyle="1" w:styleId="TT">
    <w:name w:val="TT"/>
    <w:basedOn w:val="Heading1"/>
    <w:next w:val="Normal"/>
    <w:rsid w:val="007946C1"/>
    <w:pPr>
      <w:outlineLvl w:val="9"/>
    </w:pPr>
  </w:style>
  <w:style w:type="paragraph" w:customStyle="1" w:styleId="NF">
    <w:name w:val="NF"/>
    <w:basedOn w:val="NO"/>
    <w:rsid w:val="007946C1"/>
    <w:pPr>
      <w:keepNext/>
      <w:spacing w:after="0"/>
    </w:pPr>
    <w:rPr>
      <w:rFonts w:ascii="Arial" w:hAnsi="Arial"/>
      <w:sz w:val="18"/>
    </w:rPr>
  </w:style>
  <w:style w:type="paragraph" w:customStyle="1" w:styleId="NO">
    <w:name w:val="NO"/>
    <w:basedOn w:val="Normal"/>
    <w:link w:val="NOChar"/>
    <w:qFormat/>
    <w:rsid w:val="007946C1"/>
    <w:pPr>
      <w:keepLines/>
      <w:ind w:left="1135" w:hanging="851"/>
    </w:pPr>
  </w:style>
  <w:style w:type="paragraph" w:customStyle="1" w:styleId="PL">
    <w:name w:val="PL"/>
    <w:rsid w:val="007946C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7946C1"/>
    <w:pPr>
      <w:jc w:val="right"/>
    </w:pPr>
  </w:style>
  <w:style w:type="paragraph" w:customStyle="1" w:styleId="TAL">
    <w:name w:val="TAL"/>
    <w:basedOn w:val="Normal"/>
    <w:link w:val="TALChar"/>
    <w:qFormat/>
    <w:rsid w:val="007946C1"/>
    <w:pPr>
      <w:keepNext/>
      <w:keepLines/>
      <w:spacing w:after="0"/>
    </w:pPr>
    <w:rPr>
      <w:rFonts w:ascii="Arial" w:hAnsi="Arial"/>
      <w:sz w:val="18"/>
    </w:rPr>
  </w:style>
  <w:style w:type="paragraph" w:customStyle="1" w:styleId="TAH">
    <w:name w:val="TAH"/>
    <w:basedOn w:val="TAC"/>
    <w:link w:val="TAHChar"/>
    <w:qFormat/>
    <w:rsid w:val="007946C1"/>
    <w:rPr>
      <w:b/>
    </w:rPr>
  </w:style>
  <w:style w:type="paragraph" w:customStyle="1" w:styleId="TAC">
    <w:name w:val="TAC"/>
    <w:basedOn w:val="TAL"/>
    <w:link w:val="TACChar"/>
    <w:rsid w:val="007946C1"/>
    <w:pPr>
      <w:jc w:val="center"/>
    </w:pPr>
  </w:style>
  <w:style w:type="paragraph" w:customStyle="1" w:styleId="LD">
    <w:name w:val="LD"/>
    <w:rsid w:val="007946C1"/>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EX">
    <w:name w:val="EX"/>
    <w:basedOn w:val="Normal"/>
    <w:link w:val="EXCar"/>
    <w:rsid w:val="007946C1"/>
    <w:pPr>
      <w:keepLines/>
      <w:ind w:left="1702" w:hanging="1418"/>
    </w:pPr>
  </w:style>
  <w:style w:type="paragraph" w:customStyle="1" w:styleId="FP">
    <w:name w:val="FP"/>
    <w:basedOn w:val="Normal"/>
    <w:rsid w:val="007946C1"/>
    <w:pPr>
      <w:spacing w:after="0"/>
    </w:pPr>
  </w:style>
  <w:style w:type="paragraph" w:customStyle="1" w:styleId="NW">
    <w:name w:val="NW"/>
    <w:basedOn w:val="NO"/>
    <w:rsid w:val="007946C1"/>
    <w:pPr>
      <w:spacing w:after="0"/>
    </w:pPr>
  </w:style>
  <w:style w:type="paragraph" w:customStyle="1" w:styleId="EW">
    <w:name w:val="EW"/>
    <w:basedOn w:val="EX"/>
    <w:rsid w:val="007946C1"/>
    <w:pPr>
      <w:spacing w:after="0"/>
    </w:pPr>
  </w:style>
  <w:style w:type="paragraph" w:customStyle="1" w:styleId="B1">
    <w:name w:val="B1"/>
    <w:basedOn w:val="List"/>
    <w:link w:val="B1Char"/>
    <w:qFormat/>
    <w:rsid w:val="007946C1"/>
  </w:style>
  <w:style w:type="paragraph" w:styleId="TOC6">
    <w:name w:val="toc 6"/>
    <w:basedOn w:val="TOC5"/>
    <w:next w:val="Normal"/>
    <w:uiPriority w:val="39"/>
    <w:rsid w:val="007946C1"/>
    <w:pPr>
      <w:ind w:left="1985" w:hanging="1985"/>
    </w:pPr>
  </w:style>
  <w:style w:type="paragraph" w:styleId="TOC7">
    <w:name w:val="toc 7"/>
    <w:basedOn w:val="TOC6"/>
    <w:next w:val="Normal"/>
    <w:uiPriority w:val="39"/>
    <w:rsid w:val="007946C1"/>
    <w:pPr>
      <w:ind w:left="2268" w:hanging="2268"/>
    </w:pPr>
  </w:style>
  <w:style w:type="paragraph" w:customStyle="1" w:styleId="EditorsNote">
    <w:name w:val="Editor's Note"/>
    <w:aliases w:val="EN"/>
    <w:basedOn w:val="NO"/>
    <w:link w:val="EditorsNoteChar"/>
    <w:qFormat/>
    <w:rsid w:val="007946C1"/>
    <w:rPr>
      <w:color w:val="FF0000"/>
    </w:rPr>
  </w:style>
  <w:style w:type="paragraph" w:customStyle="1" w:styleId="TH">
    <w:name w:val="TH"/>
    <w:basedOn w:val="Normal"/>
    <w:link w:val="THChar"/>
    <w:rsid w:val="007946C1"/>
    <w:pPr>
      <w:keepNext/>
      <w:keepLines/>
      <w:spacing w:before="60"/>
      <w:jc w:val="center"/>
    </w:pPr>
    <w:rPr>
      <w:rFonts w:ascii="Arial" w:hAnsi="Arial"/>
      <w:b/>
    </w:rPr>
  </w:style>
  <w:style w:type="paragraph" w:customStyle="1" w:styleId="ZA">
    <w:name w:val="ZA"/>
    <w:rsid w:val="007946C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7946C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7946C1"/>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7946C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7946C1"/>
    <w:pPr>
      <w:ind w:left="851" w:hanging="851"/>
    </w:pPr>
  </w:style>
  <w:style w:type="paragraph" w:customStyle="1" w:styleId="ZH">
    <w:name w:val="ZH"/>
    <w:rsid w:val="007946C1"/>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basedOn w:val="TH"/>
    <w:link w:val="TFChar"/>
    <w:qFormat/>
    <w:rsid w:val="007946C1"/>
    <w:pPr>
      <w:keepNext w:val="0"/>
      <w:spacing w:before="0" w:after="240"/>
    </w:pPr>
  </w:style>
  <w:style w:type="paragraph" w:customStyle="1" w:styleId="ZG">
    <w:name w:val="ZG"/>
    <w:rsid w:val="007946C1"/>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customStyle="1" w:styleId="B2">
    <w:name w:val="B2"/>
    <w:basedOn w:val="List2"/>
    <w:link w:val="B2Char"/>
    <w:rsid w:val="007946C1"/>
  </w:style>
  <w:style w:type="paragraph" w:customStyle="1" w:styleId="B3">
    <w:name w:val="B3"/>
    <w:basedOn w:val="List3"/>
    <w:rsid w:val="007946C1"/>
  </w:style>
  <w:style w:type="paragraph" w:customStyle="1" w:styleId="B4">
    <w:name w:val="B4"/>
    <w:basedOn w:val="List4"/>
    <w:rsid w:val="007946C1"/>
  </w:style>
  <w:style w:type="paragraph" w:customStyle="1" w:styleId="B5">
    <w:name w:val="B5"/>
    <w:basedOn w:val="List5"/>
    <w:rsid w:val="007946C1"/>
  </w:style>
  <w:style w:type="paragraph" w:customStyle="1" w:styleId="ZTD">
    <w:name w:val="ZTD"/>
    <w:basedOn w:val="ZB"/>
    <w:rsid w:val="007946C1"/>
    <w:pPr>
      <w:framePr w:hRule="auto" w:wrap="notBeside" w:y="852"/>
    </w:pPr>
    <w:rPr>
      <w:i w:val="0"/>
      <w:sz w:val="40"/>
    </w:rPr>
  </w:style>
  <w:style w:type="paragraph" w:customStyle="1" w:styleId="ZV">
    <w:name w:val="ZV"/>
    <w:basedOn w:val="ZU"/>
    <w:rsid w:val="007946C1"/>
    <w:pPr>
      <w:framePr w:wrap="notBeside" w:y="16161"/>
    </w:pPr>
  </w:style>
  <w:style w:type="character" w:customStyle="1" w:styleId="UnresolvedMention1">
    <w:name w:val="Unresolved Mention1"/>
    <w:basedOn w:val="DefaultParagraphFont"/>
    <w:uiPriority w:val="99"/>
    <w:semiHidden/>
    <w:unhideWhenUsed/>
    <w:rsid w:val="00594866"/>
    <w:rPr>
      <w:color w:val="605E5C"/>
      <w:shd w:val="clear" w:color="auto" w:fill="E1DFDD"/>
    </w:rPr>
  </w:style>
  <w:style w:type="character" w:styleId="CommentReference">
    <w:name w:val="annotation reference"/>
    <w:basedOn w:val="DefaultParagraphFont"/>
    <w:rsid w:val="0021408E"/>
    <w:rPr>
      <w:sz w:val="16"/>
      <w:szCs w:val="16"/>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customStyle="1" w:styleId="UnresolvedMention10">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styleId="Bibliography">
    <w:name w:val="Bibliography"/>
    <w:basedOn w:val="Normal"/>
    <w:next w:val="Normal"/>
    <w:uiPriority w:val="37"/>
    <w:semiHidden/>
    <w:unhideWhenUsed/>
    <w:rsid w:val="001128F1"/>
  </w:style>
  <w:style w:type="paragraph" w:styleId="BlockText">
    <w:name w:val="Block Text"/>
    <w:basedOn w:val="Normal"/>
    <w:rsid w:val="001128F1"/>
    <w:pPr>
      <w:spacing w:after="120"/>
      <w:ind w:left="1440" w:right="1440"/>
    </w:pPr>
  </w:style>
  <w:style w:type="paragraph" w:styleId="BodyText">
    <w:name w:val="Body Text"/>
    <w:basedOn w:val="Normal"/>
    <w:link w:val="BodyTextChar"/>
    <w:rsid w:val="001128F1"/>
    <w:pPr>
      <w:spacing w:after="120"/>
    </w:pPr>
  </w:style>
  <w:style w:type="character" w:customStyle="1" w:styleId="BodyTextChar">
    <w:name w:val="Body Text Char"/>
    <w:link w:val="BodyText"/>
    <w:rsid w:val="001128F1"/>
    <w:rPr>
      <w:lang w:eastAsia="en-US"/>
    </w:rPr>
  </w:style>
  <w:style w:type="paragraph" w:styleId="BodyText2">
    <w:name w:val="Body Text 2"/>
    <w:basedOn w:val="Normal"/>
    <w:link w:val="BodyText2Char"/>
    <w:rsid w:val="001128F1"/>
    <w:pPr>
      <w:spacing w:after="120" w:line="480" w:lineRule="auto"/>
    </w:pPr>
  </w:style>
  <w:style w:type="character" w:customStyle="1" w:styleId="BodyText2Char">
    <w:name w:val="Body Text 2 Char"/>
    <w:link w:val="BodyText2"/>
    <w:rsid w:val="001128F1"/>
    <w:rPr>
      <w:lang w:eastAsia="en-US"/>
    </w:rPr>
  </w:style>
  <w:style w:type="paragraph" w:styleId="BodyText3">
    <w:name w:val="Body Text 3"/>
    <w:basedOn w:val="Normal"/>
    <w:link w:val="BodyText3Char"/>
    <w:rsid w:val="001128F1"/>
    <w:pPr>
      <w:spacing w:after="120"/>
    </w:pPr>
    <w:rPr>
      <w:sz w:val="16"/>
      <w:szCs w:val="16"/>
    </w:rPr>
  </w:style>
  <w:style w:type="character" w:customStyle="1" w:styleId="BodyText3Char">
    <w:name w:val="Body Text 3 Char"/>
    <w:link w:val="BodyText3"/>
    <w:rsid w:val="001128F1"/>
    <w:rPr>
      <w:sz w:val="16"/>
      <w:szCs w:val="16"/>
      <w:lang w:eastAsia="en-US"/>
    </w:rPr>
  </w:style>
  <w:style w:type="paragraph" w:styleId="BodyTextFirstIndent">
    <w:name w:val="Body Text First Indent"/>
    <w:basedOn w:val="BodyText"/>
    <w:link w:val="BodyTextFirstIndentChar"/>
    <w:rsid w:val="001128F1"/>
    <w:pPr>
      <w:ind w:firstLine="210"/>
    </w:pPr>
  </w:style>
  <w:style w:type="character" w:customStyle="1" w:styleId="BodyTextFirstIndentChar">
    <w:name w:val="Body Text First Indent Char"/>
    <w:basedOn w:val="BodyTextChar"/>
    <w:link w:val="BodyTextFirstIndent"/>
    <w:rsid w:val="001128F1"/>
    <w:rPr>
      <w:lang w:eastAsia="en-US"/>
    </w:rPr>
  </w:style>
  <w:style w:type="paragraph" w:styleId="BodyTextIndent">
    <w:name w:val="Body Text Indent"/>
    <w:basedOn w:val="Normal"/>
    <w:link w:val="BodyTextIndentChar"/>
    <w:rsid w:val="001128F1"/>
    <w:pPr>
      <w:spacing w:after="120"/>
      <w:ind w:left="283"/>
    </w:pPr>
  </w:style>
  <w:style w:type="character" w:customStyle="1" w:styleId="BodyTextIndentChar">
    <w:name w:val="Body Text Indent Char"/>
    <w:link w:val="BodyTextIndent"/>
    <w:rsid w:val="001128F1"/>
    <w:rPr>
      <w:lang w:eastAsia="en-US"/>
    </w:rPr>
  </w:style>
  <w:style w:type="paragraph" w:styleId="BodyTextFirstIndent2">
    <w:name w:val="Body Text First Indent 2"/>
    <w:basedOn w:val="BodyTextIndent"/>
    <w:link w:val="BodyTextFirstIndent2Char"/>
    <w:rsid w:val="001128F1"/>
    <w:pPr>
      <w:ind w:firstLine="210"/>
    </w:pPr>
  </w:style>
  <w:style w:type="character" w:customStyle="1" w:styleId="BodyTextFirstIndent2Char">
    <w:name w:val="Body Text First Indent 2 Char"/>
    <w:basedOn w:val="BodyTextIndentChar"/>
    <w:link w:val="BodyTextFirstIndent2"/>
    <w:rsid w:val="001128F1"/>
    <w:rPr>
      <w:lang w:eastAsia="en-US"/>
    </w:rPr>
  </w:style>
  <w:style w:type="paragraph" w:styleId="BodyTextIndent2">
    <w:name w:val="Body Text Indent 2"/>
    <w:basedOn w:val="Normal"/>
    <w:link w:val="BodyTextIndent2Char"/>
    <w:rsid w:val="001128F1"/>
    <w:pPr>
      <w:spacing w:after="120" w:line="480" w:lineRule="auto"/>
      <w:ind w:left="283"/>
    </w:pPr>
  </w:style>
  <w:style w:type="character" w:customStyle="1" w:styleId="BodyTextIndent2Char">
    <w:name w:val="Body Text Indent 2 Char"/>
    <w:link w:val="BodyTextIndent2"/>
    <w:rsid w:val="001128F1"/>
    <w:rPr>
      <w:lang w:eastAsia="en-US"/>
    </w:rPr>
  </w:style>
  <w:style w:type="paragraph" w:styleId="BodyTextIndent3">
    <w:name w:val="Body Text Indent 3"/>
    <w:basedOn w:val="Normal"/>
    <w:link w:val="BodyTextIndent3Char"/>
    <w:rsid w:val="001128F1"/>
    <w:pPr>
      <w:spacing w:after="120"/>
      <w:ind w:left="283"/>
    </w:pPr>
    <w:rPr>
      <w:sz w:val="16"/>
      <w:szCs w:val="16"/>
    </w:rPr>
  </w:style>
  <w:style w:type="character" w:customStyle="1" w:styleId="BodyTextIndent3Char">
    <w:name w:val="Body Text Indent 3 Char"/>
    <w:link w:val="BodyTextIndent3"/>
    <w:rsid w:val="001128F1"/>
    <w:rPr>
      <w:sz w:val="16"/>
      <w:szCs w:val="16"/>
      <w:lang w:eastAsia="en-US"/>
    </w:rPr>
  </w:style>
  <w:style w:type="paragraph" w:styleId="Caption">
    <w:name w:val="caption"/>
    <w:basedOn w:val="Normal"/>
    <w:next w:val="Normal"/>
    <w:semiHidden/>
    <w:unhideWhenUsed/>
    <w:qFormat/>
    <w:rsid w:val="001128F1"/>
    <w:rPr>
      <w:b/>
      <w:bCs/>
    </w:rPr>
  </w:style>
  <w:style w:type="paragraph" w:styleId="Closing">
    <w:name w:val="Closing"/>
    <w:basedOn w:val="Normal"/>
    <w:link w:val="ClosingChar"/>
    <w:rsid w:val="001128F1"/>
    <w:pPr>
      <w:ind w:left="4252"/>
    </w:pPr>
  </w:style>
  <w:style w:type="character" w:customStyle="1" w:styleId="ClosingChar">
    <w:name w:val="Closing Char"/>
    <w:link w:val="Closing"/>
    <w:rsid w:val="001128F1"/>
    <w:rPr>
      <w:lang w:eastAsia="en-US"/>
    </w:rPr>
  </w:style>
  <w:style w:type="paragraph" w:styleId="CommentText">
    <w:name w:val="annotation text"/>
    <w:basedOn w:val="Normal"/>
    <w:link w:val="CommentTextChar"/>
    <w:rsid w:val="001128F1"/>
  </w:style>
  <w:style w:type="character" w:customStyle="1" w:styleId="CommentTextChar">
    <w:name w:val="Comment Text Char"/>
    <w:link w:val="CommentText"/>
    <w:rsid w:val="001128F1"/>
    <w:rPr>
      <w:lang w:eastAsia="en-US"/>
    </w:rPr>
  </w:style>
  <w:style w:type="paragraph" w:styleId="CommentSubject">
    <w:name w:val="annotation subject"/>
    <w:basedOn w:val="CommentText"/>
    <w:next w:val="CommentText"/>
    <w:link w:val="CommentSubjectChar"/>
    <w:rsid w:val="001128F1"/>
    <w:rPr>
      <w:b/>
      <w:bCs/>
    </w:rPr>
  </w:style>
  <w:style w:type="character" w:customStyle="1" w:styleId="CommentSubjectChar">
    <w:name w:val="Comment Subject Char"/>
    <w:link w:val="CommentSubject"/>
    <w:rsid w:val="001128F1"/>
    <w:rPr>
      <w:b/>
      <w:bCs/>
      <w:lang w:eastAsia="en-US"/>
    </w:rPr>
  </w:style>
  <w:style w:type="paragraph" w:styleId="Date">
    <w:name w:val="Date"/>
    <w:basedOn w:val="Normal"/>
    <w:next w:val="Normal"/>
    <w:link w:val="DateChar"/>
    <w:rsid w:val="001128F1"/>
  </w:style>
  <w:style w:type="character" w:customStyle="1" w:styleId="DateChar">
    <w:name w:val="Date Char"/>
    <w:link w:val="Date"/>
    <w:rsid w:val="001128F1"/>
    <w:rPr>
      <w:lang w:eastAsia="en-US"/>
    </w:rPr>
  </w:style>
  <w:style w:type="paragraph" w:styleId="DocumentMap">
    <w:name w:val="Document Map"/>
    <w:basedOn w:val="Normal"/>
    <w:link w:val="DocumentMapChar"/>
    <w:rsid w:val="001128F1"/>
    <w:rPr>
      <w:rFonts w:ascii="Segoe UI" w:hAnsi="Segoe UI" w:cs="Segoe UI"/>
      <w:sz w:val="16"/>
      <w:szCs w:val="16"/>
    </w:rPr>
  </w:style>
  <w:style w:type="character" w:customStyle="1" w:styleId="DocumentMapChar">
    <w:name w:val="Document Map Char"/>
    <w:link w:val="DocumentMap"/>
    <w:rsid w:val="001128F1"/>
    <w:rPr>
      <w:rFonts w:ascii="Segoe UI" w:hAnsi="Segoe UI" w:cs="Segoe UI"/>
      <w:sz w:val="16"/>
      <w:szCs w:val="16"/>
      <w:lang w:eastAsia="en-US"/>
    </w:rPr>
  </w:style>
  <w:style w:type="paragraph" w:styleId="E-mailSignature">
    <w:name w:val="E-mail Signature"/>
    <w:basedOn w:val="Normal"/>
    <w:link w:val="E-mailSignatureChar"/>
    <w:rsid w:val="001128F1"/>
  </w:style>
  <w:style w:type="character" w:customStyle="1" w:styleId="E-mailSignatureChar">
    <w:name w:val="E-mail Signature Char"/>
    <w:link w:val="E-mailSignature"/>
    <w:rsid w:val="001128F1"/>
    <w:rPr>
      <w:lang w:eastAsia="en-US"/>
    </w:rPr>
  </w:style>
  <w:style w:type="paragraph" w:styleId="EndnoteText">
    <w:name w:val="endnote text"/>
    <w:basedOn w:val="Normal"/>
    <w:link w:val="EndnoteTextChar"/>
    <w:rsid w:val="001128F1"/>
  </w:style>
  <w:style w:type="character" w:customStyle="1" w:styleId="EndnoteTextChar">
    <w:name w:val="Endnote Text Char"/>
    <w:link w:val="EndnoteText"/>
    <w:rsid w:val="001128F1"/>
    <w:rPr>
      <w:lang w:eastAsia="en-US"/>
    </w:rPr>
  </w:style>
  <w:style w:type="paragraph" w:styleId="EnvelopeAddress">
    <w:name w:val="envelope address"/>
    <w:basedOn w:val="Normal"/>
    <w:rsid w:val="001128F1"/>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1128F1"/>
    <w:rPr>
      <w:rFonts w:ascii="Calibri Light" w:hAnsi="Calibri Light"/>
    </w:rPr>
  </w:style>
  <w:style w:type="paragraph" w:styleId="FootnoteText">
    <w:name w:val="footnote text"/>
    <w:basedOn w:val="Normal"/>
    <w:link w:val="FootnoteTextChar"/>
    <w:rsid w:val="007946C1"/>
    <w:pPr>
      <w:keepLines/>
      <w:ind w:left="454" w:hanging="454"/>
    </w:pPr>
    <w:rPr>
      <w:sz w:val="16"/>
    </w:rPr>
  </w:style>
  <w:style w:type="character" w:customStyle="1" w:styleId="FootnoteTextChar">
    <w:name w:val="Footnote Text Char"/>
    <w:link w:val="FootnoteText"/>
    <w:rsid w:val="001128F1"/>
    <w:rPr>
      <w:sz w:val="16"/>
      <w:lang w:eastAsia="en-US"/>
    </w:rPr>
  </w:style>
  <w:style w:type="paragraph" w:styleId="HTMLAddress">
    <w:name w:val="HTML Address"/>
    <w:basedOn w:val="Normal"/>
    <w:link w:val="HTMLAddressChar"/>
    <w:rsid w:val="001128F1"/>
    <w:rPr>
      <w:i/>
      <w:iCs/>
    </w:rPr>
  </w:style>
  <w:style w:type="character" w:customStyle="1" w:styleId="HTMLAddressChar">
    <w:name w:val="HTML Address Char"/>
    <w:link w:val="HTMLAddress"/>
    <w:rsid w:val="001128F1"/>
    <w:rPr>
      <w:i/>
      <w:iCs/>
      <w:lang w:eastAsia="en-US"/>
    </w:rPr>
  </w:style>
  <w:style w:type="paragraph" w:styleId="HTMLPreformatted">
    <w:name w:val="HTML Preformatted"/>
    <w:basedOn w:val="Normal"/>
    <w:link w:val="HTMLPreformattedChar"/>
    <w:rsid w:val="001128F1"/>
    <w:rPr>
      <w:rFonts w:ascii="Courier New" w:hAnsi="Courier New" w:cs="Courier New"/>
    </w:rPr>
  </w:style>
  <w:style w:type="character" w:customStyle="1" w:styleId="HTMLPreformattedChar">
    <w:name w:val="HTML Preformatted Char"/>
    <w:link w:val="HTMLPreformatted"/>
    <w:rsid w:val="001128F1"/>
    <w:rPr>
      <w:rFonts w:ascii="Courier New" w:hAnsi="Courier New" w:cs="Courier New"/>
      <w:lang w:eastAsia="en-US"/>
    </w:rPr>
  </w:style>
  <w:style w:type="paragraph" w:styleId="Index1">
    <w:name w:val="index 1"/>
    <w:basedOn w:val="Normal"/>
    <w:rsid w:val="007946C1"/>
    <w:pPr>
      <w:keepLines/>
    </w:pPr>
  </w:style>
  <w:style w:type="paragraph" w:styleId="Index2">
    <w:name w:val="index 2"/>
    <w:basedOn w:val="Index1"/>
    <w:rsid w:val="007946C1"/>
    <w:pPr>
      <w:ind w:left="284"/>
    </w:pPr>
  </w:style>
  <w:style w:type="paragraph" w:styleId="Index3">
    <w:name w:val="index 3"/>
    <w:basedOn w:val="Normal"/>
    <w:next w:val="Normal"/>
    <w:rsid w:val="001128F1"/>
    <w:pPr>
      <w:ind w:left="600" w:hanging="200"/>
    </w:pPr>
  </w:style>
  <w:style w:type="paragraph" w:styleId="Index4">
    <w:name w:val="index 4"/>
    <w:basedOn w:val="Normal"/>
    <w:next w:val="Normal"/>
    <w:rsid w:val="001128F1"/>
    <w:pPr>
      <w:ind w:left="800" w:hanging="200"/>
    </w:pPr>
  </w:style>
  <w:style w:type="paragraph" w:styleId="Index5">
    <w:name w:val="index 5"/>
    <w:basedOn w:val="Normal"/>
    <w:next w:val="Normal"/>
    <w:rsid w:val="001128F1"/>
    <w:pPr>
      <w:ind w:left="1000" w:hanging="200"/>
    </w:pPr>
  </w:style>
  <w:style w:type="paragraph" w:styleId="Index6">
    <w:name w:val="index 6"/>
    <w:basedOn w:val="Normal"/>
    <w:next w:val="Normal"/>
    <w:rsid w:val="001128F1"/>
    <w:pPr>
      <w:ind w:left="1200" w:hanging="200"/>
    </w:pPr>
  </w:style>
  <w:style w:type="paragraph" w:styleId="Index7">
    <w:name w:val="index 7"/>
    <w:basedOn w:val="Normal"/>
    <w:next w:val="Normal"/>
    <w:rsid w:val="001128F1"/>
    <w:pPr>
      <w:ind w:left="1400" w:hanging="200"/>
    </w:pPr>
  </w:style>
  <w:style w:type="paragraph" w:styleId="Index8">
    <w:name w:val="index 8"/>
    <w:basedOn w:val="Normal"/>
    <w:next w:val="Normal"/>
    <w:rsid w:val="001128F1"/>
    <w:pPr>
      <w:ind w:left="1600" w:hanging="200"/>
    </w:pPr>
  </w:style>
  <w:style w:type="paragraph" w:styleId="Index9">
    <w:name w:val="index 9"/>
    <w:basedOn w:val="Normal"/>
    <w:next w:val="Normal"/>
    <w:rsid w:val="001128F1"/>
    <w:pPr>
      <w:ind w:left="1800" w:hanging="200"/>
    </w:pPr>
  </w:style>
  <w:style w:type="paragraph" w:styleId="IndexHeading">
    <w:name w:val="index heading"/>
    <w:basedOn w:val="Normal"/>
    <w:next w:val="Index1"/>
    <w:rsid w:val="001128F1"/>
    <w:rPr>
      <w:rFonts w:ascii="Calibri Light" w:hAnsi="Calibri Light"/>
      <w:b/>
      <w:bCs/>
    </w:rPr>
  </w:style>
  <w:style w:type="paragraph" w:styleId="IntenseQuote">
    <w:name w:val="Intense Quote"/>
    <w:basedOn w:val="Normal"/>
    <w:next w:val="Normal"/>
    <w:link w:val="IntenseQuoteChar"/>
    <w:uiPriority w:val="30"/>
    <w:qFormat/>
    <w:rsid w:val="001128F1"/>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1128F1"/>
    <w:rPr>
      <w:i/>
      <w:iCs/>
      <w:color w:val="4472C4"/>
      <w:lang w:eastAsia="en-US"/>
    </w:rPr>
  </w:style>
  <w:style w:type="paragraph" w:styleId="List">
    <w:name w:val="List"/>
    <w:basedOn w:val="Normal"/>
    <w:rsid w:val="007946C1"/>
    <w:pPr>
      <w:ind w:left="568" w:hanging="284"/>
    </w:pPr>
  </w:style>
  <w:style w:type="paragraph" w:styleId="List2">
    <w:name w:val="List 2"/>
    <w:basedOn w:val="List"/>
    <w:rsid w:val="007946C1"/>
    <w:pPr>
      <w:ind w:left="851"/>
    </w:pPr>
  </w:style>
  <w:style w:type="paragraph" w:styleId="List3">
    <w:name w:val="List 3"/>
    <w:basedOn w:val="List2"/>
    <w:rsid w:val="007946C1"/>
    <w:pPr>
      <w:ind w:left="1135"/>
    </w:pPr>
  </w:style>
  <w:style w:type="paragraph" w:styleId="List4">
    <w:name w:val="List 4"/>
    <w:basedOn w:val="List3"/>
    <w:rsid w:val="007946C1"/>
    <w:pPr>
      <w:ind w:left="1418"/>
    </w:pPr>
  </w:style>
  <w:style w:type="paragraph" w:styleId="List5">
    <w:name w:val="List 5"/>
    <w:basedOn w:val="List4"/>
    <w:rsid w:val="007946C1"/>
    <w:pPr>
      <w:ind w:left="1702"/>
    </w:pPr>
  </w:style>
  <w:style w:type="paragraph" w:styleId="ListBullet">
    <w:name w:val="List Bullet"/>
    <w:basedOn w:val="List"/>
    <w:rsid w:val="007946C1"/>
  </w:style>
  <w:style w:type="paragraph" w:styleId="ListBullet2">
    <w:name w:val="List Bullet 2"/>
    <w:basedOn w:val="ListBullet"/>
    <w:rsid w:val="007946C1"/>
    <w:pPr>
      <w:ind w:left="851"/>
    </w:pPr>
  </w:style>
  <w:style w:type="paragraph" w:styleId="ListBullet3">
    <w:name w:val="List Bullet 3"/>
    <w:basedOn w:val="ListBullet2"/>
    <w:rsid w:val="007946C1"/>
    <w:pPr>
      <w:ind w:left="1135"/>
    </w:pPr>
  </w:style>
  <w:style w:type="paragraph" w:styleId="ListBullet4">
    <w:name w:val="List Bullet 4"/>
    <w:basedOn w:val="ListBullet3"/>
    <w:rsid w:val="007946C1"/>
    <w:pPr>
      <w:ind w:left="1418"/>
    </w:pPr>
  </w:style>
  <w:style w:type="paragraph" w:styleId="ListBullet5">
    <w:name w:val="List Bullet 5"/>
    <w:basedOn w:val="ListBullet4"/>
    <w:rsid w:val="007946C1"/>
    <w:pPr>
      <w:ind w:left="1702"/>
    </w:pPr>
  </w:style>
  <w:style w:type="paragraph" w:styleId="ListContinue">
    <w:name w:val="List Continue"/>
    <w:basedOn w:val="Normal"/>
    <w:rsid w:val="001128F1"/>
    <w:pPr>
      <w:spacing w:after="120"/>
      <w:ind w:left="283"/>
      <w:contextualSpacing/>
    </w:pPr>
  </w:style>
  <w:style w:type="paragraph" w:styleId="ListContinue2">
    <w:name w:val="List Continue 2"/>
    <w:basedOn w:val="Normal"/>
    <w:rsid w:val="001128F1"/>
    <w:pPr>
      <w:spacing w:after="120"/>
      <w:ind w:left="566"/>
      <w:contextualSpacing/>
    </w:pPr>
  </w:style>
  <w:style w:type="paragraph" w:styleId="ListContinue3">
    <w:name w:val="List Continue 3"/>
    <w:basedOn w:val="Normal"/>
    <w:rsid w:val="001128F1"/>
    <w:pPr>
      <w:spacing w:after="120"/>
      <w:ind w:left="849"/>
      <w:contextualSpacing/>
    </w:pPr>
  </w:style>
  <w:style w:type="paragraph" w:styleId="ListContinue4">
    <w:name w:val="List Continue 4"/>
    <w:basedOn w:val="Normal"/>
    <w:rsid w:val="001128F1"/>
    <w:pPr>
      <w:spacing w:after="120"/>
      <w:ind w:left="1132"/>
      <w:contextualSpacing/>
    </w:pPr>
  </w:style>
  <w:style w:type="paragraph" w:styleId="ListContinue5">
    <w:name w:val="List Continue 5"/>
    <w:basedOn w:val="Normal"/>
    <w:rsid w:val="001128F1"/>
    <w:pPr>
      <w:spacing w:after="120"/>
      <w:ind w:left="1415"/>
      <w:contextualSpacing/>
    </w:pPr>
  </w:style>
  <w:style w:type="paragraph" w:styleId="ListNumber">
    <w:name w:val="List Number"/>
    <w:basedOn w:val="List"/>
    <w:rsid w:val="007946C1"/>
  </w:style>
  <w:style w:type="paragraph" w:styleId="ListNumber2">
    <w:name w:val="List Number 2"/>
    <w:basedOn w:val="ListNumber"/>
    <w:rsid w:val="007946C1"/>
    <w:pPr>
      <w:ind w:left="851"/>
    </w:pPr>
  </w:style>
  <w:style w:type="paragraph" w:styleId="ListNumber3">
    <w:name w:val="List Number 3"/>
    <w:basedOn w:val="Normal"/>
    <w:rsid w:val="001128F1"/>
    <w:pPr>
      <w:numPr>
        <w:numId w:val="12"/>
      </w:numPr>
      <w:contextualSpacing/>
    </w:pPr>
  </w:style>
  <w:style w:type="paragraph" w:styleId="ListNumber4">
    <w:name w:val="List Number 4"/>
    <w:basedOn w:val="Normal"/>
    <w:rsid w:val="001128F1"/>
    <w:pPr>
      <w:numPr>
        <w:numId w:val="13"/>
      </w:numPr>
      <w:contextualSpacing/>
    </w:pPr>
  </w:style>
  <w:style w:type="paragraph" w:styleId="ListNumber5">
    <w:name w:val="List Number 5"/>
    <w:basedOn w:val="Normal"/>
    <w:rsid w:val="001128F1"/>
    <w:pPr>
      <w:numPr>
        <w:numId w:val="14"/>
      </w:numPr>
      <w:contextualSpacing/>
    </w:pPr>
  </w:style>
  <w:style w:type="paragraph" w:styleId="ListParagraph">
    <w:name w:val="List Paragraph"/>
    <w:aliases w:val="- Bullets,목록 단락,リスト段落,列出段落,?? ??,?????,????,Lista1,列出段落1,中等深浅网格 1 - 着色 21,列表段落,1st level - Bullet List Paragraph,List Paragraph1,Lettre d'introduction,Paragrafo elenco,Normal bullet 2,Numbered List,Task Body,3 Txt tabla,ÁÐ³ö¶Î"/>
    <w:basedOn w:val="Normal"/>
    <w:link w:val="ListParagraphChar"/>
    <w:uiPriority w:val="34"/>
    <w:qFormat/>
    <w:rsid w:val="001128F1"/>
    <w:pPr>
      <w:ind w:left="720"/>
    </w:pPr>
  </w:style>
  <w:style w:type="paragraph" w:styleId="MacroText">
    <w:name w:val="macro"/>
    <w:link w:val="MacroTextChar"/>
    <w:rsid w:val="001128F1"/>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MacroTextChar">
    <w:name w:val="Macro Text Char"/>
    <w:link w:val="MacroText"/>
    <w:rsid w:val="001128F1"/>
    <w:rPr>
      <w:rFonts w:ascii="Courier New" w:hAnsi="Courier New" w:cs="Courier New"/>
      <w:lang w:eastAsia="en-US"/>
    </w:rPr>
  </w:style>
  <w:style w:type="paragraph" w:styleId="MessageHeader">
    <w:name w:val="Message Header"/>
    <w:basedOn w:val="Normal"/>
    <w:link w:val="MessageHeaderChar"/>
    <w:rsid w:val="001128F1"/>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1128F1"/>
    <w:rPr>
      <w:rFonts w:ascii="Calibri Light" w:hAnsi="Calibri Light"/>
      <w:sz w:val="24"/>
      <w:szCs w:val="24"/>
      <w:shd w:val="pct20" w:color="auto" w:fill="auto"/>
      <w:lang w:eastAsia="en-US"/>
    </w:rPr>
  </w:style>
  <w:style w:type="paragraph" w:styleId="NoSpacing">
    <w:name w:val="No Spacing"/>
    <w:uiPriority w:val="1"/>
    <w:qFormat/>
    <w:rsid w:val="001128F1"/>
    <w:rPr>
      <w:lang w:eastAsia="en-US"/>
    </w:rPr>
  </w:style>
  <w:style w:type="paragraph" w:styleId="NormalWeb">
    <w:name w:val="Normal (Web)"/>
    <w:basedOn w:val="Normal"/>
    <w:rsid w:val="001128F1"/>
    <w:rPr>
      <w:sz w:val="24"/>
      <w:szCs w:val="24"/>
    </w:rPr>
  </w:style>
  <w:style w:type="paragraph" w:styleId="NormalIndent">
    <w:name w:val="Normal Indent"/>
    <w:basedOn w:val="Normal"/>
    <w:rsid w:val="001128F1"/>
    <w:pPr>
      <w:ind w:left="720"/>
    </w:pPr>
  </w:style>
  <w:style w:type="paragraph" w:styleId="NoteHeading">
    <w:name w:val="Note Heading"/>
    <w:basedOn w:val="Normal"/>
    <w:next w:val="Normal"/>
    <w:link w:val="NoteHeadingChar"/>
    <w:rsid w:val="001128F1"/>
  </w:style>
  <w:style w:type="character" w:customStyle="1" w:styleId="NoteHeadingChar">
    <w:name w:val="Note Heading Char"/>
    <w:link w:val="NoteHeading"/>
    <w:rsid w:val="001128F1"/>
    <w:rPr>
      <w:lang w:eastAsia="en-US"/>
    </w:rPr>
  </w:style>
  <w:style w:type="paragraph" w:styleId="PlainText">
    <w:name w:val="Plain Text"/>
    <w:basedOn w:val="Normal"/>
    <w:link w:val="PlainTextChar"/>
    <w:rsid w:val="001128F1"/>
    <w:rPr>
      <w:rFonts w:ascii="Courier New" w:hAnsi="Courier New" w:cs="Courier New"/>
    </w:rPr>
  </w:style>
  <w:style w:type="character" w:customStyle="1" w:styleId="PlainTextChar">
    <w:name w:val="Plain Text Char"/>
    <w:link w:val="PlainText"/>
    <w:rsid w:val="001128F1"/>
    <w:rPr>
      <w:rFonts w:ascii="Courier New" w:hAnsi="Courier New" w:cs="Courier New"/>
      <w:lang w:eastAsia="en-US"/>
    </w:rPr>
  </w:style>
  <w:style w:type="paragraph" w:styleId="Quote">
    <w:name w:val="Quote"/>
    <w:basedOn w:val="Normal"/>
    <w:next w:val="Normal"/>
    <w:link w:val="QuoteChar"/>
    <w:uiPriority w:val="29"/>
    <w:qFormat/>
    <w:rsid w:val="001128F1"/>
    <w:pPr>
      <w:spacing w:before="200" w:after="160"/>
      <w:ind w:left="864" w:right="864"/>
      <w:jc w:val="center"/>
    </w:pPr>
    <w:rPr>
      <w:i/>
      <w:iCs/>
      <w:color w:val="404040"/>
    </w:rPr>
  </w:style>
  <w:style w:type="character" w:customStyle="1" w:styleId="QuoteChar">
    <w:name w:val="Quote Char"/>
    <w:link w:val="Quote"/>
    <w:uiPriority w:val="29"/>
    <w:rsid w:val="001128F1"/>
    <w:rPr>
      <w:i/>
      <w:iCs/>
      <w:color w:val="404040"/>
      <w:lang w:eastAsia="en-US"/>
    </w:rPr>
  </w:style>
  <w:style w:type="paragraph" w:styleId="Salutation">
    <w:name w:val="Salutation"/>
    <w:basedOn w:val="Normal"/>
    <w:next w:val="Normal"/>
    <w:link w:val="SalutationChar"/>
    <w:rsid w:val="001128F1"/>
  </w:style>
  <w:style w:type="character" w:customStyle="1" w:styleId="SalutationChar">
    <w:name w:val="Salutation Char"/>
    <w:link w:val="Salutation"/>
    <w:rsid w:val="001128F1"/>
    <w:rPr>
      <w:lang w:eastAsia="en-US"/>
    </w:rPr>
  </w:style>
  <w:style w:type="paragraph" w:styleId="Signature">
    <w:name w:val="Signature"/>
    <w:basedOn w:val="Normal"/>
    <w:link w:val="SignatureChar"/>
    <w:rsid w:val="001128F1"/>
    <w:pPr>
      <w:ind w:left="4252"/>
    </w:pPr>
  </w:style>
  <w:style w:type="character" w:customStyle="1" w:styleId="SignatureChar">
    <w:name w:val="Signature Char"/>
    <w:link w:val="Signature"/>
    <w:rsid w:val="001128F1"/>
    <w:rPr>
      <w:lang w:eastAsia="en-US"/>
    </w:rPr>
  </w:style>
  <w:style w:type="paragraph" w:styleId="Subtitle">
    <w:name w:val="Subtitle"/>
    <w:basedOn w:val="Normal"/>
    <w:next w:val="Normal"/>
    <w:link w:val="SubtitleChar"/>
    <w:qFormat/>
    <w:rsid w:val="001128F1"/>
    <w:pPr>
      <w:spacing w:after="60"/>
      <w:jc w:val="center"/>
      <w:outlineLvl w:val="1"/>
    </w:pPr>
    <w:rPr>
      <w:rFonts w:ascii="Calibri Light" w:hAnsi="Calibri Light"/>
      <w:sz w:val="24"/>
      <w:szCs w:val="24"/>
    </w:rPr>
  </w:style>
  <w:style w:type="character" w:customStyle="1" w:styleId="SubtitleChar">
    <w:name w:val="Subtitle Char"/>
    <w:link w:val="Subtitle"/>
    <w:rsid w:val="001128F1"/>
    <w:rPr>
      <w:rFonts w:ascii="Calibri Light" w:hAnsi="Calibri Light"/>
      <w:sz w:val="24"/>
      <w:szCs w:val="24"/>
      <w:lang w:eastAsia="en-US"/>
    </w:rPr>
  </w:style>
  <w:style w:type="paragraph" w:styleId="TableofAuthorities">
    <w:name w:val="table of authorities"/>
    <w:basedOn w:val="Normal"/>
    <w:next w:val="Normal"/>
    <w:rsid w:val="001128F1"/>
    <w:pPr>
      <w:ind w:left="200" w:hanging="200"/>
    </w:pPr>
  </w:style>
  <w:style w:type="paragraph" w:styleId="TableofFigures">
    <w:name w:val="table of figures"/>
    <w:basedOn w:val="Normal"/>
    <w:next w:val="Normal"/>
    <w:rsid w:val="001128F1"/>
  </w:style>
  <w:style w:type="paragraph" w:styleId="Title">
    <w:name w:val="Title"/>
    <w:basedOn w:val="Normal"/>
    <w:next w:val="Normal"/>
    <w:link w:val="TitleChar"/>
    <w:qFormat/>
    <w:rsid w:val="001128F1"/>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1128F1"/>
    <w:rPr>
      <w:rFonts w:ascii="Calibri Light" w:hAnsi="Calibri Light"/>
      <w:b/>
      <w:bCs/>
      <w:kern w:val="28"/>
      <w:sz w:val="32"/>
      <w:szCs w:val="32"/>
      <w:lang w:eastAsia="en-US"/>
    </w:rPr>
  </w:style>
  <w:style w:type="paragraph" w:styleId="TOAHeading">
    <w:name w:val="toa heading"/>
    <w:basedOn w:val="Normal"/>
    <w:next w:val="Normal"/>
    <w:rsid w:val="001128F1"/>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1128F1"/>
    <w:pPr>
      <w:keepLines w:val="0"/>
      <w:pBdr>
        <w:top w:val="none" w:sz="0" w:space="0" w:color="auto"/>
      </w:pBdr>
      <w:spacing w:after="60"/>
      <w:ind w:left="0" w:firstLine="0"/>
      <w:outlineLvl w:val="9"/>
    </w:pPr>
    <w:rPr>
      <w:rFonts w:ascii="Calibri Light" w:hAnsi="Calibri Light"/>
      <w:b/>
      <w:bCs/>
      <w:kern w:val="32"/>
      <w:sz w:val="32"/>
      <w:szCs w:val="32"/>
    </w:rPr>
  </w:style>
  <w:style w:type="paragraph" w:styleId="Revision">
    <w:name w:val="Revision"/>
    <w:hidden/>
    <w:uiPriority w:val="99"/>
    <w:semiHidden/>
    <w:rsid w:val="00932D06"/>
    <w:rPr>
      <w:lang w:eastAsia="en-US"/>
    </w:rPr>
  </w:style>
  <w:style w:type="character" w:customStyle="1" w:styleId="EditorsNoteChar">
    <w:name w:val="Editor's Note Char"/>
    <w:aliases w:val="EN Char"/>
    <w:link w:val="EditorsNote"/>
    <w:rsid w:val="000F7AFF"/>
    <w:rPr>
      <w:color w:val="FF0000"/>
      <w:lang w:eastAsia="en-US"/>
    </w:rPr>
  </w:style>
  <w:style w:type="character" w:customStyle="1" w:styleId="EXCar">
    <w:name w:val="EX Car"/>
    <w:link w:val="EX"/>
    <w:locked/>
    <w:rsid w:val="00C81B93"/>
    <w:rPr>
      <w:lang w:eastAsia="en-US"/>
    </w:rPr>
  </w:style>
  <w:style w:type="character" w:customStyle="1" w:styleId="B1Char">
    <w:name w:val="B1 Char"/>
    <w:link w:val="B1"/>
    <w:qFormat/>
    <w:rsid w:val="006036F2"/>
    <w:rPr>
      <w:lang w:eastAsia="en-US"/>
    </w:rPr>
  </w:style>
  <w:style w:type="character" w:customStyle="1" w:styleId="ListParagraphChar">
    <w:name w:val="List Paragraph Char"/>
    <w:aliases w:val="- Bullets Char,목록 단락 Char,リスト段落 Char,列出段落 Char,?? ?? Char,????? Char,???? Char,Lista1 Char,列出段落1 Char,中等深浅网格 1 - 着色 21 Char,列表段落 Char,1st level - Bullet List Paragraph Char,List Paragraph1 Char,Lettre d'introduction Char,ÁÐ³ö¶Î Char"/>
    <w:link w:val="ListParagraph"/>
    <w:uiPriority w:val="34"/>
    <w:qFormat/>
    <w:locked/>
    <w:rsid w:val="000A3C69"/>
    <w:rPr>
      <w:lang w:eastAsia="en-US"/>
    </w:rPr>
  </w:style>
  <w:style w:type="character" w:customStyle="1" w:styleId="B2Char">
    <w:name w:val="B2 Char"/>
    <w:link w:val="B2"/>
    <w:qFormat/>
    <w:rsid w:val="000A3C69"/>
    <w:rPr>
      <w:lang w:eastAsia="en-US"/>
    </w:rPr>
  </w:style>
  <w:style w:type="character" w:customStyle="1" w:styleId="NOChar">
    <w:name w:val="NO Char"/>
    <w:link w:val="NO"/>
    <w:qFormat/>
    <w:rsid w:val="00C203E7"/>
    <w:rPr>
      <w:lang w:eastAsia="en-US"/>
    </w:rPr>
  </w:style>
  <w:style w:type="character" w:customStyle="1" w:styleId="TFChar">
    <w:name w:val="TF Char"/>
    <w:link w:val="TF"/>
    <w:rsid w:val="00390A03"/>
    <w:rPr>
      <w:rFonts w:ascii="Arial" w:hAnsi="Arial"/>
      <w:b/>
      <w:lang w:eastAsia="en-US"/>
    </w:rPr>
  </w:style>
  <w:style w:type="character" w:customStyle="1" w:styleId="1">
    <w:name w:val="不明显强调1"/>
    <w:uiPriority w:val="19"/>
    <w:qFormat/>
    <w:rsid w:val="00390A03"/>
    <w:rPr>
      <w:i/>
      <w:iCs/>
      <w:color w:val="000000"/>
    </w:rPr>
  </w:style>
  <w:style w:type="character" w:customStyle="1" w:styleId="TALChar">
    <w:name w:val="TAL Char"/>
    <w:link w:val="TAL"/>
    <w:qFormat/>
    <w:rsid w:val="002007A8"/>
    <w:rPr>
      <w:rFonts w:ascii="Arial" w:hAnsi="Arial"/>
      <w:sz w:val="18"/>
      <w:lang w:eastAsia="en-US"/>
    </w:rPr>
  </w:style>
  <w:style w:type="character" w:customStyle="1" w:styleId="TAHChar">
    <w:name w:val="TAH Char"/>
    <w:link w:val="TAH"/>
    <w:locked/>
    <w:rsid w:val="002007A8"/>
    <w:rPr>
      <w:rFonts w:ascii="Arial" w:hAnsi="Arial"/>
      <w:b/>
      <w:sz w:val="18"/>
      <w:lang w:eastAsia="en-US"/>
    </w:rPr>
  </w:style>
  <w:style w:type="character" w:customStyle="1" w:styleId="THChar">
    <w:name w:val="TH Char"/>
    <w:link w:val="TH"/>
    <w:qFormat/>
    <w:rsid w:val="002007A8"/>
    <w:rPr>
      <w:rFonts w:ascii="Arial" w:hAnsi="Arial"/>
      <w:b/>
      <w:lang w:eastAsia="en-US"/>
    </w:rPr>
  </w:style>
  <w:style w:type="character" w:customStyle="1" w:styleId="TACChar">
    <w:name w:val="TAC Char"/>
    <w:link w:val="TAC"/>
    <w:qFormat/>
    <w:locked/>
    <w:rsid w:val="002007A8"/>
    <w:rPr>
      <w:rFonts w:ascii="Arial" w:hAnsi="Arial"/>
      <w:sz w:val="18"/>
      <w:lang w:eastAsia="en-US"/>
    </w:rPr>
  </w:style>
  <w:style w:type="character" w:styleId="FootnoteReference">
    <w:name w:val="footnote reference"/>
    <w:basedOn w:val="DefaultParagraphFont"/>
    <w:rsid w:val="007946C1"/>
    <w:rPr>
      <w:b/>
      <w:position w:val="6"/>
      <w:sz w:val="16"/>
    </w:rPr>
  </w:style>
  <w:style w:type="paragraph" w:customStyle="1" w:styleId="FL">
    <w:name w:val="FL"/>
    <w:basedOn w:val="Normal"/>
    <w:rsid w:val="007946C1"/>
    <w:pPr>
      <w:keepNext/>
      <w:keepLines/>
      <w:spacing w:before="60"/>
      <w:jc w:val="center"/>
    </w:pPr>
    <w:rPr>
      <w:rFonts w:ascii="Arial" w:hAnsi="Arial"/>
      <w: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oleObject" Target="embeddings/Microsoft_Visio_2003-2010_Drawing.vsd"/><Relationship Id="rId18" Type="http://schemas.openxmlformats.org/officeDocument/2006/relationships/image" Target="media/image7.png"/><Relationship Id="rId26" Type="http://schemas.openxmlformats.org/officeDocument/2006/relationships/image" Target="media/image12.emf"/><Relationship Id="rId3" Type="http://schemas.openxmlformats.org/officeDocument/2006/relationships/numbering" Target="numbering.xml"/><Relationship Id="rId21" Type="http://schemas.openxmlformats.org/officeDocument/2006/relationships/oleObject" Target="embeddings/Microsoft_Visio_2003-2010_Drawing2.vsd"/><Relationship Id="rId34" Type="http://schemas.openxmlformats.org/officeDocument/2006/relationships/footer" Target="footer1.xml"/><Relationship Id="rId7" Type="http://schemas.openxmlformats.org/officeDocument/2006/relationships/footnotes" Target="footnotes.xml"/><Relationship Id="rId12" Type="http://schemas.openxmlformats.org/officeDocument/2006/relationships/image" Target="media/image3.emf"/><Relationship Id="rId17" Type="http://schemas.openxmlformats.org/officeDocument/2006/relationships/image" Target="media/image6.png"/><Relationship Id="rId25" Type="http://schemas.openxmlformats.org/officeDocument/2006/relationships/oleObject" Target="embeddings/Microsoft_Visio_2003-2010_Drawing4.vsd"/><Relationship Id="rId33" Type="http://schemas.openxmlformats.org/officeDocument/2006/relationships/header" Target="header1.xml"/><Relationship Id="rId2" Type="http://schemas.openxmlformats.org/officeDocument/2006/relationships/customXml" Target="../customXml/item1.xml"/><Relationship Id="rId16" Type="http://schemas.openxmlformats.org/officeDocument/2006/relationships/image" Target="media/image5.png"/><Relationship Id="rId20" Type="http://schemas.openxmlformats.org/officeDocument/2006/relationships/image" Target="media/image9.emf"/><Relationship Id="rId29" Type="http://schemas.openxmlformats.org/officeDocument/2006/relationships/oleObject" Target="embeddings/Microsoft_Visio_2003-2010_Drawing6.vsd"/><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s://www.gsmaintelligence.com/wp-content/uploads/2024/03/EnergyBenchmarkDeck_forWeb-1.pdf" TargetMode="External"/><Relationship Id="rId24" Type="http://schemas.openxmlformats.org/officeDocument/2006/relationships/image" Target="media/image11.emf"/><Relationship Id="rId32" Type="http://schemas.openxmlformats.org/officeDocument/2006/relationships/image" Target="media/image16.png"/><Relationship Id="rId5" Type="http://schemas.openxmlformats.org/officeDocument/2006/relationships/settings" Target="settings.xml"/><Relationship Id="rId15" Type="http://schemas.openxmlformats.org/officeDocument/2006/relationships/oleObject" Target="embeddings/Microsoft_Visio_2003-2010_Drawing1.vsd"/><Relationship Id="rId23" Type="http://schemas.openxmlformats.org/officeDocument/2006/relationships/oleObject" Target="embeddings/Microsoft_Visio_2003-2010_Drawing3.vsd"/><Relationship Id="rId28" Type="http://schemas.openxmlformats.org/officeDocument/2006/relationships/image" Target="media/image13.emf"/><Relationship Id="rId36" Type="http://schemas.openxmlformats.org/officeDocument/2006/relationships/theme" Target="theme/theme1.xml"/><Relationship Id="rId10" Type="http://schemas.openxmlformats.org/officeDocument/2006/relationships/image" Target="media/image2.png"/><Relationship Id="rId19" Type="http://schemas.openxmlformats.org/officeDocument/2006/relationships/image" Target="media/image8.png"/><Relationship Id="rId31" Type="http://schemas.openxmlformats.org/officeDocument/2006/relationships/image" Target="media/image15.png"/><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4.emf"/><Relationship Id="rId22" Type="http://schemas.openxmlformats.org/officeDocument/2006/relationships/image" Target="media/image10.emf"/><Relationship Id="rId27" Type="http://schemas.openxmlformats.org/officeDocument/2006/relationships/oleObject" Target="embeddings/Microsoft_Visio_2003-2010_Drawing5.vsd"/><Relationship Id="rId30" Type="http://schemas.openxmlformats.org/officeDocument/2006/relationships/image" Target="media/image14.png"/><Relationship Id="rId35"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8BDBCDE-BC73-49C5-80FD-538FB76776F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57</Pages>
  <Words>21461</Words>
  <Characters>122332</Characters>
  <Application>Microsoft Office Word</Application>
  <DocSecurity>0</DocSecurity>
  <Lines>1019</Lines>
  <Paragraphs>287</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143506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r2</cp:lastModifiedBy>
  <cp:revision>3</cp:revision>
  <cp:lastPrinted>2019-02-25T14:05:00Z</cp:lastPrinted>
  <dcterms:created xsi:type="dcterms:W3CDTF">2024-11-28T08:08:00Z</dcterms:created>
  <dcterms:modified xsi:type="dcterms:W3CDTF">2024-12-02T11:55:00Z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28.622%Rel-18%Extra Releases added to title area.%28.622%Rel-18%"TM" added to 3GPP logo.%28.622%Rel-18%Copyright date changed to 2003.%28.622%Rel-18%Copyright date changed to 2004. Chinese OP changed from CWTS to CCSA%28.622%Rel-18%North American OP chang</vt:lpwstr>
  </property>
  <property fmtid="{D5CDD505-2E9C-101B-9397-08002B2CF9AE}" pid="3" name="MCCCRsImpl1">
    <vt:lpwstr>ed from T1 to ATIS%28.622%Rel-18%Stock text of clause 3 includes reference to 21.905.%28.622%Rel-18%Caters for new TSG structure. Minor corrections.%28.622%Rel-18%Revision marks removed.%28.622%Rel-18%LTE logo line added, © date changed to 2008, guidance </vt:lpwstr>
  </property>
  <property fmtid="{D5CDD505-2E9C-101B-9397-08002B2CF9AE}" pid="4" name="MCCCRsImpl2">
    <vt:lpwstr>on keywords modified; acknowledgement of trade marks; sundry editorial corrections and cosmetic improvements%28.622%Rel-18%3GPP logo changed for cleaner version, with tag line;_x000b_LTE-Advanced logo line added;_x000b_ © date changed to 2010;_x000b_editorial change to cov</vt:lpwstr>
  </property>
  <property fmtid="{D5CDD505-2E9C-101B-9397-08002B2CF9AE}" pid="5" name="MCCCRsImpl3">
    <vt:lpwstr>er page footnote text;_x000b_trade marks acknowledgement text modified;_x000b_additional Releases added on cover page;_x000b_proforma copyright release text block modified%28.622%Rel-18%Smaller 3GPP logo file used.%28.622%Rel-18%Guidance note concerning use of LTE-Advanced</vt:lpwstr>
  </property>
  <property fmtid="{D5CDD505-2E9C-101B-9397-08002B2CF9AE}" pid="6" name="MCCCRsImpl4">
    <vt:lpwstr> logo added.%28.622%Rel-18%Guidance of use of logos on cover page modified; copyright year modified.%28.622%Rel-18%Changed File Properties to MCC macro default. _x000d_Removed R99, added Rel-12/13._x000d_Modified Copyright year._x000d_Guidance on annex X Change history.%28</vt:lpwstr>
  </property>
  <property fmtid="{D5CDD505-2E9C-101B-9397-08002B2CF9AE}" pid="7" name="MCCCRsImpl5">
    <vt:lpwstr>.622%Rel-18%Updated Release selection on cover. In clause 3, added "3GPP" to TR 21.905.%28.622%Rel-18%New Organizational Partner TSDSI added to copyright block._x000b_Old Releases removed.%28.622%Rel-18%Provision for LTE Advanced Pro logo _x000b_Update copyright year</vt:lpwstr>
  </property>
  <property fmtid="{D5CDD505-2E9C-101B-9397-08002B2CF9AE}" pid="8" name="MCCCRsImpl6">
    <vt:lpwstr> to 2016%28.622%Rel-18%Standarization of the layout of the Change History table in the last annex.(Unreleased)%28.622%Rel-18%Minor adjustment to Change History table heading%28.622%Rel-18%Adds option for 5G logo on cover%28.622%Rel-18%Smaller 5G logo to r</vt:lpwstr>
  </property>
  <property fmtid="{D5CDD505-2E9C-101B-9397-08002B2CF9AE}" pid="9" name="MCCCRsImpl7">
    <vt:lpwstr>educe file size%28.622%Rel-18%Replacement of frames on cover pages by in-line text._x000d_Clarification of help text on when to use 5G logo._x000b_Removal of defunct keywords frame on page 2._x000b_Add Rel-16, Rel-17 options, eliminated earlier, frozen, Releases (cover pag</vt:lpwstr>
  </property>
  <property fmtid="{D5CDD505-2E9C-101B-9397-08002B2CF9AE}" pid="10" name="MCCCRsImpl8">
    <vt:lpwstr>e, below title)_x000b_Corrections to some guidance text, addition of guidance text concerning automatic page headers under Word 2016 ff._x000b_Use of modal auxiliary verbs added to Foreword._x000b_More explicit guidance on Bibliography and Index annexes._x000b_Converted to .docx</vt:lpwstr>
  </property>
  <property fmtid="{D5CDD505-2E9C-101B-9397-08002B2CF9AE}" pid="11" name="MCCCRsImpl9">
    <vt:lpwstr> format.%28.622%Rel-18%Cover page table outline shown dotted for ease of logo selection. (Author to hide outline after logo selection.) User now needs to delete whole table rows instead of individual cells, which proved to be tricky._x000d_Change of style for "</vt:lpwstr>
  </property>
  <property fmtid="{D5CDD505-2E9C-101B-9397-08002B2CF9AE}" pid="12" name="MCCCRsImpl10">
    <vt:lpwstr>notes" in the Foreword to normal paragraphs._x000d_Insertion of new bookmarks, correction of location of existing bookmarks. (To improve navigation.)_x000d_Improvements to guidance text.%28.622%Rel-18%Provision for 5G Advanced logo _x000b_Update copyright year to 2021_x000b_Addi</vt:lpwstr>
  </property>
  <property fmtid="{D5CDD505-2E9C-101B-9397-08002B2CF9AE}" pid="13" name="_readonly">
    <vt:lpwstr/>
  </property>
  <property fmtid="{D5CDD505-2E9C-101B-9397-08002B2CF9AE}" pid="14" name="_change">
    <vt:lpwstr/>
  </property>
  <property fmtid="{D5CDD505-2E9C-101B-9397-08002B2CF9AE}" pid="15" name="_full-control">
    <vt:lpwstr/>
  </property>
  <property fmtid="{D5CDD505-2E9C-101B-9397-08002B2CF9AE}" pid="16" name="sflag">
    <vt:lpwstr>1706513559</vt:lpwstr>
  </property>
</Properties>
</file>