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00958" w14:textId="77777777" w:rsidR="00756E37" w:rsidRDefault="00756E37" w:rsidP="00756E37">
      <w:pPr>
        <w:tabs>
          <w:tab w:val="right" w:pos="9638"/>
        </w:tabs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TSG SA Meeting #SP-106</w:t>
      </w:r>
      <w:r>
        <w:rPr>
          <w:rFonts w:ascii="Arial" w:hAnsi="Arial" w:cs="Arial"/>
          <w:b/>
          <w:sz w:val="24"/>
          <w:szCs w:val="22"/>
        </w:rPr>
        <w:tab/>
        <w:t>SP-241578</w:t>
      </w:r>
    </w:p>
    <w:p w14:paraId="0E4B397A" w14:textId="77777777" w:rsidR="00756E37" w:rsidRDefault="00756E37" w:rsidP="00756E3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10 - 13 December 2024, Madrid, Spain</w:t>
      </w:r>
    </w:p>
    <w:p w14:paraId="64B90920" w14:textId="77777777" w:rsidR="00756E37" w:rsidRDefault="00756E37" w:rsidP="000E118E">
      <w:pPr>
        <w:tabs>
          <w:tab w:val="right" w:pos="9638"/>
        </w:tabs>
        <w:rPr>
          <w:rFonts w:ascii="Arial" w:hAnsi="Arial" w:cs="Arial"/>
          <w:b/>
          <w:sz w:val="22"/>
          <w:szCs w:val="22"/>
        </w:rPr>
      </w:pPr>
    </w:p>
    <w:p w14:paraId="45D11B23" w14:textId="5D997F64" w:rsidR="007A2F43" w:rsidRPr="004308F5" w:rsidRDefault="004308F5" w:rsidP="000E118E">
      <w:pPr>
        <w:tabs>
          <w:tab w:val="right" w:pos="9638"/>
        </w:tabs>
        <w:rPr>
          <w:rFonts w:ascii="Arial" w:hAnsi="Arial" w:cs="Arial"/>
          <w:b/>
          <w:noProof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 xml:space="preserve">3GPP TSG-SA3 Meeting 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>#1</w:t>
      </w:r>
      <w:r w:rsidR="00CB3120" w:rsidRPr="004308F5">
        <w:rPr>
          <w:rFonts w:ascii="Arial" w:hAnsi="Arial" w:cs="Arial"/>
          <w:b/>
          <w:noProof/>
          <w:sz w:val="22"/>
          <w:szCs w:val="22"/>
        </w:rPr>
        <w:t>1</w:t>
      </w:r>
      <w:r w:rsidR="00AA173E">
        <w:rPr>
          <w:rFonts w:ascii="Arial" w:hAnsi="Arial" w:cs="Arial"/>
          <w:b/>
          <w:noProof/>
          <w:sz w:val="22"/>
          <w:szCs w:val="22"/>
        </w:rPr>
        <w:t>9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ab/>
      </w:r>
      <w:r w:rsidR="00B32FC5" w:rsidRPr="00B32FC5">
        <w:rPr>
          <w:rFonts w:ascii="Arial" w:hAnsi="Arial" w:cs="Arial"/>
          <w:b/>
          <w:noProof/>
          <w:sz w:val="22"/>
          <w:szCs w:val="22"/>
        </w:rPr>
        <w:t>S3-24</w:t>
      </w:r>
      <w:r w:rsidR="00AB58E2">
        <w:rPr>
          <w:rFonts w:ascii="Arial" w:hAnsi="Arial" w:cs="Arial"/>
          <w:b/>
          <w:noProof/>
          <w:sz w:val="22"/>
          <w:szCs w:val="22"/>
        </w:rPr>
        <w:t>5</w:t>
      </w:r>
      <w:r w:rsidR="00C41614">
        <w:rPr>
          <w:rFonts w:ascii="Arial" w:hAnsi="Arial" w:cs="Arial"/>
          <w:b/>
          <w:noProof/>
          <w:sz w:val="22"/>
          <w:szCs w:val="22"/>
        </w:rPr>
        <w:t>1</w:t>
      </w:r>
      <w:r w:rsidR="00AB58E2">
        <w:rPr>
          <w:rFonts w:ascii="Arial" w:hAnsi="Arial" w:cs="Arial"/>
          <w:b/>
          <w:noProof/>
          <w:sz w:val="22"/>
          <w:szCs w:val="22"/>
        </w:rPr>
        <w:t>38</w:t>
      </w:r>
    </w:p>
    <w:p w14:paraId="79870B8E" w14:textId="7DAA1B3F" w:rsidR="007A2F43" w:rsidRPr="004308F5" w:rsidRDefault="00AA173E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Orlando</w:t>
      </w:r>
      <w:r w:rsidR="004308F5" w:rsidRPr="004308F5">
        <w:rPr>
          <w:rFonts w:ascii="Arial" w:hAnsi="Arial" w:cs="Arial"/>
          <w:b/>
          <w:noProof/>
          <w:sz w:val="22"/>
          <w:szCs w:val="22"/>
        </w:rPr>
        <w:t xml:space="preserve">, </w:t>
      </w:r>
      <w:r>
        <w:rPr>
          <w:rFonts w:ascii="Arial" w:hAnsi="Arial" w:cs="Arial"/>
          <w:b/>
          <w:noProof/>
          <w:sz w:val="22"/>
          <w:szCs w:val="22"/>
        </w:rPr>
        <w:t>US</w:t>
      </w:r>
      <w:r w:rsidR="004308F5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  <w:r w:rsidR="001C1C23" w:rsidRPr="004308F5">
        <w:rPr>
          <w:rFonts w:ascii="Arial" w:hAnsi="Arial" w:cs="Arial"/>
          <w:b/>
          <w:noProof/>
          <w:sz w:val="22"/>
          <w:szCs w:val="22"/>
        </w:rPr>
        <w:t>1</w:t>
      </w:r>
      <w:r>
        <w:rPr>
          <w:rFonts w:ascii="Arial" w:hAnsi="Arial" w:cs="Arial"/>
          <w:b/>
          <w:noProof/>
          <w:sz w:val="22"/>
          <w:szCs w:val="22"/>
        </w:rPr>
        <w:t>1</w:t>
      </w:r>
      <w:r w:rsidR="001C1C23" w:rsidRPr="004308F5">
        <w:rPr>
          <w:rFonts w:ascii="Arial" w:hAnsi="Arial" w:cs="Arial"/>
          <w:b/>
          <w:noProof/>
          <w:sz w:val="22"/>
          <w:szCs w:val="22"/>
        </w:rPr>
        <w:t xml:space="preserve"> - 1</w:t>
      </w:r>
      <w:r>
        <w:rPr>
          <w:rFonts w:ascii="Arial" w:hAnsi="Arial" w:cs="Arial"/>
          <w:b/>
          <w:noProof/>
          <w:sz w:val="22"/>
          <w:szCs w:val="22"/>
        </w:rPr>
        <w:t>5</w:t>
      </w:r>
      <w:r w:rsidR="001C1C23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  <w:r>
        <w:rPr>
          <w:rFonts w:ascii="Arial" w:hAnsi="Arial" w:cs="Arial"/>
          <w:b/>
          <w:noProof/>
          <w:sz w:val="22"/>
          <w:szCs w:val="22"/>
        </w:rPr>
        <w:t>November</w:t>
      </w:r>
      <w:r w:rsidR="004308F5">
        <w:rPr>
          <w:rFonts w:ascii="Arial" w:hAnsi="Arial" w:cs="Arial"/>
          <w:b/>
          <w:noProof/>
          <w:sz w:val="22"/>
          <w:szCs w:val="22"/>
        </w:rPr>
        <w:t>, 2024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</w:p>
    <w:p w14:paraId="487601BE" w14:textId="3A3AE993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Title: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Reply LS on </w:t>
      </w:r>
      <w:r w:rsidR="0069001D" w:rsidRPr="004308F5">
        <w:rPr>
          <w:rFonts w:ascii="Arial" w:hAnsi="Arial" w:cs="Arial"/>
          <w:b/>
          <w:sz w:val="22"/>
          <w:szCs w:val="22"/>
        </w:rPr>
        <w:t>AIML data collection</w:t>
      </w:r>
    </w:p>
    <w:p w14:paraId="722DA6DE" w14:textId="0433DF2F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Response to: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CE3F47" w:rsidRPr="00CE3F47">
        <w:rPr>
          <w:rFonts w:ascii="Arial" w:hAnsi="Arial" w:cs="Arial"/>
          <w:b/>
          <w:sz w:val="22"/>
          <w:szCs w:val="22"/>
        </w:rPr>
        <w:t>S3-24</w:t>
      </w:r>
      <w:r w:rsidR="00AB58E2">
        <w:rPr>
          <w:rFonts w:ascii="Arial" w:hAnsi="Arial" w:cs="Arial"/>
          <w:b/>
          <w:sz w:val="22"/>
          <w:szCs w:val="22"/>
        </w:rPr>
        <w:t>4636</w:t>
      </w:r>
      <w:r w:rsidR="00CE3F47">
        <w:rPr>
          <w:rFonts w:ascii="Arial" w:hAnsi="Arial" w:cs="Arial"/>
          <w:b/>
          <w:sz w:val="22"/>
          <w:szCs w:val="22"/>
        </w:rPr>
        <w:t>/</w:t>
      </w:r>
      <w:r w:rsidR="008B0990" w:rsidRPr="004308F5">
        <w:rPr>
          <w:rFonts w:ascii="Arial" w:hAnsi="Arial" w:cs="Arial"/>
          <w:b/>
          <w:bCs/>
          <w:sz w:val="22"/>
          <w:szCs w:val="22"/>
        </w:rPr>
        <w:t>RP-242389</w:t>
      </w:r>
      <w:r w:rsidRPr="004308F5">
        <w:rPr>
          <w:rFonts w:ascii="Arial" w:hAnsi="Arial" w:cs="Arial"/>
          <w:b/>
          <w:sz w:val="22"/>
          <w:szCs w:val="22"/>
        </w:rPr>
        <w:t xml:space="preserve">, </w:t>
      </w:r>
      <w:r w:rsidR="0069001D" w:rsidRPr="004308F5">
        <w:rPr>
          <w:rFonts w:ascii="Arial" w:hAnsi="Arial" w:cs="Arial"/>
          <w:b/>
          <w:sz w:val="22"/>
          <w:szCs w:val="22"/>
        </w:rPr>
        <w:t>LS on AIML data collection</w:t>
      </w:r>
    </w:p>
    <w:p w14:paraId="5C67927A" w14:textId="032144BD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Release: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Pr="004308F5">
        <w:rPr>
          <w:rFonts w:ascii="Arial" w:hAnsi="Arial" w:cs="Arial"/>
          <w:b/>
          <w:sz w:val="22"/>
          <w:szCs w:val="22"/>
          <w:lang w:eastAsia="zh-CN"/>
        </w:rPr>
        <w:t>Rel-</w:t>
      </w:r>
      <w:r w:rsidR="008B0990" w:rsidRPr="004308F5">
        <w:rPr>
          <w:rFonts w:ascii="Arial" w:hAnsi="Arial" w:cs="Arial"/>
          <w:b/>
          <w:sz w:val="22"/>
          <w:szCs w:val="22"/>
          <w:lang w:eastAsia="zh-CN"/>
        </w:rPr>
        <w:t>19</w:t>
      </w:r>
    </w:p>
    <w:p w14:paraId="56932273" w14:textId="107D1B64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Work Item:</w:t>
      </w:r>
      <w:r w:rsidRPr="004308F5">
        <w:rPr>
          <w:rFonts w:ascii="Arial" w:hAnsi="Arial" w:cs="Arial"/>
          <w:b/>
          <w:sz w:val="22"/>
          <w:szCs w:val="22"/>
        </w:rPr>
        <w:tab/>
      </w:r>
      <w:proofErr w:type="spellStart"/>
      <w:r w:rsidR="008B0990" w:rsidRPr="004308F5">
        <w:rPr>
          <w:rFonts w:ascii="Arial" w:hAnsi="Arial" w:cs="Arial"/>
          <w:b/>
          <w:sz w:val="22"/>
          <w:szCs w:val="22"/>
          <w:lang w:eastAsia="zh-CN"/>
        </w:rPr>
        <w:t>NR_AIML_Air</w:t>
      </w:r>
      <w:proofErr w:type="spellEnd"/>
      <w:r w:rsidR="008B0990" w:rsidRPr="004308F5">
        <w:rPr>
          <w:rFonts w:ascii="Arial" w:hAnsi="Arial" w:cs="Arial"/>
          <w:b/>
          <w:sz w:val="22"/>
          <w:szCs w:val="22"/>
          <w:lang w:eastAsia="zh-CN"/>
        </w:rPr>
        <w:t xml:space="preserve"> </w:t>
      </w:r>
    </w:p>
    <w:p w14:paraId="16903A42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0C6B27AB" w14:textId="0226A18F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Source: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986D74" w:rsidRPr="00986D74">
        <w:rPr>
          <w:rFonts w:ascii="Arial" w:hAnsi="Arial" w:cs="Arial"/>
          <w:b/>
          <w:sz w:val="22"/>
          <w:szCs w:val="22"/>
        </w:rPr>
        <w:t>S</w:t>
      </w:r>
      <w:r w:rsidR="00B1218A" w:rsidRPr="00986D74">
        <w:rPr>
          <w:rFonts w:ascii="Arial" w:hAnsi="Arial" w:cs="Arial"/>
          <w:b/>
          <w:sz w:val="22"/>
          <w:szCs w:val="22"/>
        </w:rPr>
        <w:t>A WG</w:t>
      </w:r>
      <w:r w:rsidR="004308F5" w:rsidRPr="00986D74">
        <w:rPr>
          <w:rFonts w:ascii="Arial" w:hAnsi="Arial" w:cs="Arial"/>
          <w:b/>
          <w:sz w:val="22"/>
          <w:szCs w:val="22"/>
        </w:rPr>
        <w:t>3</w:t>
      </w:r>
    </w:p>
    <w:p w14:paraId="677BF69C" w14:textId="1F108B65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308F5">
        <w:rPr>
          <w:rFonts w:ascii="Arial" w:hAnsi="Arial" w:cs="Arial"/>
          <w:b/>
          <w:sz w:val="22"/>
          <w:szCs w:val="22"/>
          <w:lang w:val="fr-FR"/>
        </w:rPr>
        <w:t>To:</w:t>
      </w:r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8C7920">
        <w:rPr>
          <w:rFonts w:ascii="Arial" w:hAnsi="Arial" w:cs="Arial"/>
          <w:b/>
          <w:sz w:val="22"/>
          <w:szCs w:val="22"/>
          <w:lang w:val="fr-FR"/>
        </w:rPr>
        <w:t>RAN</w:t>
      </w:r>
      <w:r w:rsidR="006011A4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2A86E7CE" w14:textId="28416CCF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308F5">
        <w:rPr>
          <w:rFonts w:ascii="Arial" w:hAnsi="Arial" w:cs="Arial"/>
          <w:b/>
          <w:sz w:val="22"/>
          <w:szCs w:val="22"/>
          <w:lang w:val="fr-FR"/>
        </w:rPr>
        <w:t>CC:</w:t>
      </w:r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6011A4">
        <w:rPr>
          <w:rFonts w:ascii="Arial" w:hAnsi="Arial" w:cs="Arial"/>
          <w:b/>
          <w:bCs/>
          <w:sz w:val="22"/>
          <w:szCs w:val="22"/>
          <w:lang w:val="fr-FR"/>
        </w:rPr>
        <w:t xml:space="preserve">RAN2, </w:t>
      </w:r>
      <w:r w:rsidR="006011A4">
        <w:rPr>
          <w:rFonts w:ascii="Arial" w:hAnsi="Arial" w:cs="Arial"/>
          <w:b/>
          <w:sz w:val="22"/>
          <w:szCs w:val="22"/>
          <w:lang w:val="fr-FR"/>
        </w:rPr>
        <w:t xml:space="preserve">SA, </w:t>
      </w:r>
      <w:r w:rsidR="004308F5" w:rsidRPr="004308F5">
        <w:rPr>
          <w:rFonts w:ascii="Arial" w:hAnsi="Arial" w:cs="Arial"/>
          <w:b/>
          <w:bCs/>
          <w:sz w:val="22"/>
          <w:szCs w:val="22"/>
          <w:lang w:val="fr-FR"/>
        </w:rPr>
        <w:t>SA1,</w:t>
      </w:r>
      <w:r w:rsidR="004308F5" w:rsidRPr="004308F5">
        <w:rPr>
          <w:rFonts w:ascii="Arial" w:hAnsi="Arial" w:cs="Arial"/>
          <w:b/>
          <w:sz w:val="22"/>
          <w:szCs w:val="22"/>
          <w:lang w:val="fr-FR"/>
        </w:rPr>
        <w:t xml:space="preserve"> SA2, SA5</w:t>
      </w:r>
    </w:p>
    <w:p w14:paraId="29EA4C2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</w:p>
    <w:p w14:paraId="75F11203" w14:textId="469C7A44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4308F5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308F5">
        <w:rPr>
          <w:rFonts w:ascii="Arial" w:hAnsi="Arial" w:cs="Arial"/>
          <w:b/>
          <w:sz w:val="22"/>
          <w:szCs w:val="22"/>
          <w:lang w:val="en-US"/>
        </w:rPr>
        <w:tab/>
      </w:r>
      <w:proofErr w:type="spellStart"/>
      <w:r w:rsidR="00CB3120" w:rsidRPr="004308F5">
        <w:rPr>
          <w:rFonts w:ascii="Arial" w:hAnsi="Arial" w:cs="Arial"/>
          <w:b/>
          <w:sz w:val="22"/>
          <w:szCs w:val="22"/>
          <w:lang w:val="en-US"/>
        </w:rPr>
        <w:t>Rajavelsamy</w:t>
      </w:r>
      <w:proofErr w:type="spellEnd"/>
      <w:r w:rsidR="00CB3120" w:rsidRPr="004308F5">
        <w:rPr>
          <w:rFonts w:ascii="Arial" w:hAnsi="Arial" w:cs="Arial"/>
          <w:b/>
          <w:sz w:val="22"/>
          <w:szCs w:val="22"/>
          <w:lang w:val="en-US"/>
        </w:rPr>
        <w:t xml:space="preserve"> R</w:t>
      </w:r>
      <w:r w:rsidR="00C04073" w:rsidRPr="004308F5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51EA6B25" w14:textId="46822520" w:rsidR="007574A3" w:rsidRPr="004308F5" w:rsidRDefault="007574A3" w:rsidP="004308F5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4308F5">
        <w:rPr>
          <w:rFonts w:ascii="Arial" w:hAnsi="Arial" w:cs="Arial"/>
          <w:b/>
          <w:sz w:val="22"/>
          <w:szCs w:val="22"/>
          <w:lang w:val="en-US"/>
        </w:rPr>
        <w:tab/>
      </w:r>
      <w:r w:rsidR="00CB3120" w:rsidRPr="004308F5">
        <w:rPr>
          <w:rFonts w:ascii="Arial" w:hAnsi="Arial" w:cs="Arial"/>
          <w:b/>
          <w:sz w:val="22"/>
          <w:szCs w:val="22"/>
          <w:lang w:val="en-US"/>
        </w:rPr>
        <w:t>rajvel</w:t>
      </w:r>
      <w:r w:rsidR="0069001D" w:rsidRPr="004308F5">
        <w:rPr>
          <w:rFonts w:ascii="Arial" w:hAnsi="Arial" w:cs="Arial"/>
          <w:b/>
          <w:sz w:val="22"/>
          <w:szCs w:val="22"/>
          <w:lang w:val="en-US"/>
        </w:rPr>
        <w:t>@samsung.com</w:t>
      </w:r>
    </w:p>
    <w:p w14:paraId="2CF26FB6" w14:textId="604F6B7B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Send any reply LS to: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4308F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78EB4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1CAAACA1" w14:textId="46DD692B" w:rsidR="007574A3" w:rsidRPr="004308F5" w:rsidRDefault="007574A3" w:rsidP="00495A7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Attachments: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501606" w:rsidRPr="004308F5">
        <w:rPr>
          <w:rFonts w:ascii="Arial" w:hAnsi="Arial" w:cs="Arial"/>
          <w:b/>
          <w:sz w:val="22"/>
          <w:szCs w:val="22"/>
        </w:rPr>
        <w:t>N/A</w:t>
      </w:r>
    </w:p>
    <w:p w14:paraId="46421B75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382E55DD" w14:textId="77777777" w:rsidR="006011A4" w:rsidRDefault="00104133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B3120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thanks RAN for the LS on the </w:t>
      </w:r>
      <w:r w:rsidRPr="00104133">
        <w:rPr>
          <w:rFonts w:ascii="Arial" w:hAnsi="Arial" w:cs="Arial"/>
        </w:rPr>
        <w:t>AIML data collection</w:t>
      </w:r>
      <w:r w:rsidR="006011A4">
        <w:rPr>
          <w:rFonts w:ascii="Arial" w:hAnsi="Arial" w:cs="Arial"/>
        </w:rPr>
        <w:t xml:space="preserve">. </w:t>
      </w:r>
    </w:p>
    <w:p w14:paraId="466D7C57" w14:textId="37D3F15F" w:rsidR="00104133" w:rsidRDefault="00DA574D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After reviewing the initial RAN requirements on UE-side data collection for UE-side model sharing, below are </w:t>
      </w:r>
      <w:r w:rsidR="006011A4">
        <w:rPr>
          <w:rFonts w:ascii="Arial" w:hAnsi="Arial" w:cs="Arial"/>
        </w:rPr>
        <w:t>SA3</w:t>
      </w:r>
      <w:r w:rsidR="00F663C9">
        <w:rPr>
          <w:rFonts w:ascii="Arial" w:hAnsi="Arial" w:cs="Arial"/>
        </w:rPr>
        <w:t xml:space="preserve"> inputs</w:t>
      </w:r>
      <w:r>
        <w:rPr>
          <w:rFonts w:ascii="Arial" w:hAnsi="Arial" w:cs="Arial"/>
        </w:rPr>
        <w:t xml:space="preserve">, including </w:t>
      </w:r>
      <w:r w:rsidR="00DF7578">
        <w:rPr>
          <w:rFonts w:ascii="Arial" w:hAnsi="Arial" w:cs="Arial"/>
        </w:rPr>
        <w:t xml:space="preserve">request </w:t>
      </w:r>
      <w:r w:rsidR="00F663C9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>further clarifications</w:t>
      </w:r>
      <w:r w:rsidR="00D04C60">
        <w:rPr>
          <w:rFonts w:ascii="Arial" w:hAnsi="Arial" w:cs="Arial"/>
        </w:rPr>
        <w:t>:</w:t>
      </w:r>
      <w:r w:rsidR="00104133">
        <w:rPr>
          <w:rFonts w:ascii="Arial" w:hAnsi="Arial" w:cs="Arial"/>
        </w:rPr>
        <w:t xml:space="preserve"> </w:t>
      </w:r>
    </w:p>
    <w:p w14:paraId="2D66C265" w14:textId="7CCB1D44" w:rsidR="00DF7578" w:rsidRPr="00DF7578" w:rsidRDefault="00DF7578" w:rsidP="008C7920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lang w:eastAsia="ko-KR"/>
        </w:rPr>
      </w:pPr>
      <w:r w:rsidRPr="00DF7578">
        <w:rPr>
          <w:rFonts w:ascii="Arial" w:hAnsi="Arial" w:cs="Arial"/>
          <w:lang w:eastAsia="ko-KR"/>
        </w:rPr>
        <w:t>SA3 need</w:t>
      </w:r>
      <w:r w:rsidR="00DA574D">
        <w:rPr>
          <w:rFonts w:ascii="Arial" w:hAnsi="Arial" w:cs="Arial"/>
          <w:lang w:eastAsia="ko-KR"/>
        </w:rPr>
        <w:t>s</w:t>
      </w:r>
      <w:r w:rsidRPr="00DF7578">
        <w:rPr>
          <w:rFonts w:ascii="Arial" w:hAnsi="Arial" w:cs="Arial"/>
          <w:lang w:eastAsia="ko-KR"/>
        </w:rPr>
        <w:t xml:space="preserve"> clarification on the RAN security requirement </w:t>
      </w:r>
      <w:r w:rsidRPr="008C7920">
        <w:rPr>
          <w:rFonts w:ascii="Arial" w:hAnsi="Arial" w:cs="Arial"/>
          <w:i/>
          <w:lang w:eastAsia="ko-KR"/>
        </w:rPr>
        <w:t>“</w:t>
      </w:r>
      <w:r w:rsidR="008C7920" w:rsidRPr="008C7920">
        <w:rPr>
          <w:rFonts w:ascii="Arial" w:hAnsi="Arial" w:cs="Arial"/>
          <w:i/>
          <w:lang w:eastAsia="ko-KR"/>
        </w:rPr>
        <w:t>The data collected is secured and data integrity and confident</w:t>
      </w:r>
      <w:r w:rsidR="008C7920">
        <w:rPr>
          <w:rFonts w:ascii="Arial" w:hAnsi="Arial" w:cs="Arial"/>
          <w:i/>
          <w:lang w:eastAsia="ko-KR"/>
        </w:rPr>
        <w:t>iality for that data is ensured</w:t>
      </w:r>
      <w:r w:rsidRPr="008C7920">
        <w:rPr>
          <w:rFonts w:ascii="Arial" w:hAnsi="Arial" w:cs="Arial"/>
          <w:i/>
          <w:lang w:eastAsia="ko-KR"/>
        </w:rPr>
        <w:t>”</w:t>
      </w:r>
      <w:r w:rsidRPr="00DF7578">
        <w:rPr>
          <w:rFonts w:ascii="Arial" w:hAnsi="Arial" w:cs="Arial"/>
          <w:lang w:eastAsia="ko-KR"/>
        </w:rPr>
        <w:t xml:space="preserve">. </w:t>
      </w:r>
      <w:r w:rsidR="00DA574D">
        <w:rPr>
          <w:rFonts w:ascii="Arial" w:hAnsi="Arial" w:cs="Arial"/>
          <w:lang w:eastAsia="ko-KR"/>
        </w:rPr>
        <w:t>SA3 would like to understand w</w:t>
      </w:r>
      <w:r w:rsidRPr="00DF7578">
        <w:rPr>
          <w:rFonts w:ascii="Arial" w:hAnsi="Arial" w:cs="Arial"/>
          <w:lang w:eastAsia="ko-KR"/>
        </w:rPr>
        <w:t>hether the collected data</w:t>
      </w:r>
      <w:r w:rsidR="00CA039E">
        <w:rPr>
          <w:rFonts w:ascii="Arial" w:hAnsi="Arial" w:cs="Arial"/>
          <w:lang w:eastAsia="ko-KR"/>
        </w:rPr>
        <w:t xml:space="preserve"> is</w:t>
      </w:r>
      <w:r w:rsidRPr="00DF7578">
        <w:rPr>
          <w:rFonts w:ascii="Arial" w:hAnsi="Arial" w:cs="Arial"/>
          <w:lang w:eastAsia="ko-KR"/>
        </w:rPr>
        <w:t xml:space="preserve"> </w:t>
      </w:r>
      <w:r w:rsidR="00F351DF">
        <w:rPr>
          <w:rFonts w:ascii="Arial" w:hAnsi="Arial" w:cs="Arial"/>
          <w:lang w:eastAsia="ko-KR"/>
        </w:rPr>
        <w:t xml:space="preserve">to be secured </w:t>
      </w:r>
      <w:r w:rsidR="00DA574D">
        <w:rPr>
          <w:rFonts w:ascii="Arial" w:hAnsi="Arial" w:cs="Arial"/>
          <w:lang w:eastAsia="ko-KR"/>
        </w:rPr>
        <w:t xml:space="preserve">at the time of collection </w:t>
      </w:r>
      <w:r w:rsidR="00F351DF">
        <w:rPr>
          <w:rFonts w:ascii="Arial" w:hAnsi="Arial" w:cs="Arial"/>
          <w:lang w:eastAsia="ko-KR"/>
        </w:rPr>
        <w:t>(</w:t>
      </w:r>
      <w:r w:rsidR="00DA574D">
        <w:rPr>
          <w:rFonts w:ascii="Arial" w:hAnsi="Arial" w:cs="Arial"/>
          <w:lang w:eastAsia="ko-KR"/>
        </w:rPr>
        <w:t>i.e. within the UE</w:t>
      </w:r>
      <w:r w:rsidRPr="00DF7578">
        <w:rPr>
          <w:rFonts w:ascii="Arial" w:hAnsi="Arial" w:cs="Arial"/>
          <w:lang w:eastAsia="ko-KR"/>
        </w:rPr>
        <w:t xml:space="preserve"> (storage)</w:t>
      </w:r>
      <w:r w:rsidR="00F351DF">
        <w:rPr>
          <w:rFonts w:ascii="Arial" w:hAnsi="Arial" w:cs="Arial"/>
          <w:lang w:eastAsia="ko-KR"/>
        </w:rPr>
        <w:t>)</w:t>
      </w:r>
      <w:r w:rsidR="00DA574D">
        <w:rPr>
          <w:rFonts w:ascii="Arial" w:hAnsi="Arial" w:cs="Arial"/>
          <w:lang w:eastAsia="ko-KR"/>
        </w:rPr>
        <w:t>,</w:t>
      </w:r>
      <w:r w:rsidRPr="00DF7578">
        <w:rPr>
          <w:rFonts w:ascii="Arial" w:hAnsi="Arial" w:cs="Arial"/>
          <w:lang w:eastAsia="ko-KR"/>
        </w:rPr>
        <w:t xml:space="preserve"> and/or </w:t>
      </w:r>
      <w:r w:rsidR="00DA574D">
        <w:rPr>
          <w:rFonts w:ascii="Arial" w:hAnsi="Arial" w:cs="Arial"/>
          <w:lang w:eastAsia="ko-KR"/>
        </w:rPr>
        <w:t>during communication</w:t>
      </w:r>
      <w:r w:rsidRPr="00DF7578">
        <w:rPr>
          <w:rFonts w:ascii="Arial" w:hAnsi="Arial" w:cs="Arial"/>
          <w:lang w:eastAsia="ko-KR"/>
        </w:rPr>
        <w:t>.</w:t>
      </w:r>
    </w:p>
    <w:p w14:paraId="5A3C76D4" w14:textId="58C06E1F" w:rsidR="00DF7578" w:rsidRPr="00DF7578" w:rsidRDefault="00DF7578" w:rsidP="00495A72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lang w:eastAsia="ko-KR"/>
        </w:rPr>
      </w:pPr>
      <w:r w:rsidRPr="00DF7578">
        <w:rPr>
          <w:rFonts w:ascii="Arial" w:hAnsi="Arial" w:cs="Arial"/>
          <w:lang w:eastAsia="ko-KR"/>
        </w:rPr>
        <w:t xml:space="preserve">SA3 </w:t>
      </w:r>
      <w:r w:rsidR="00DA574D">
        <w:rPr>
          <w:rFonts w:ascii="Arial" w:hAnsi="Arial" w:cs="Arial"/>
          <w:lang w:eastAsia="ko-KR"/>
        </w:rPr>
        <w:t>will require</w:t>
      </w:r>
      <w:r w:rsidR="00DA574D" w:rsidRPr="00DF7578">
        <w:rPr>
          <w:rFonts w:ascii="Arial" w:hAnsi="Arial" w:cs="Arial"/>
          <w:lang w:eastAsia="ko-KR"/>
        </w:rPr>
        <w:t xml:space="preserve"> </w:t>
      </w:r>
      <w:r w:rsidRPr="00DF7578">
        <w:rPr>
          <w:rFonts w:ascii="Arial" w:hAnsi="Arial" w:cs="Arial"/>
          <w:lang w:eastAsia="ko-KR"/>
        </w:rPr>
        <w:t xml:space="preserve">more inputs on type of data to be collected, to </w:t>
      </w:r>
      <w:r w:rsidR="00DA574D">
        <w:rPr>
          <w:rFonts w:ascii="Arial" w:hAnsi="Arial" w:cs="Arial"/>
          <w:lang w:eastAsia="ko-KR"/>
        </w:rPr>
        <w:t xml:space="preserve">better </w:t>
      </w:r>
      <w:r w:rsidR="003B4740">
        <w:rPr>
          <w:rFonts w:ascii="Arial" w:hAnsi="Arial" w:cs="Arial"/>
          <w:lang w:eastAsia="ko-KR"/>
        </w:rPr>
        <w:t xml:space="preserve">assess the sensitivity of the </w:t>
      </w:r>
      <w:r w:rsidR="003B4740" w:rsidRPr="00DF7578">
        <w:rPr>
          <w:rFonts w:ascii="Arial" w:hAnsi="Arial" w:cs="Arial"/>
          <w:lang w:eastAsia="ko-KR"/>
        </w:rPr>
        <w:t>i</w:t>
      </w:r>
      <w:r w:rsidR="003B4740">
        <w:rPr>
          <w:rFonts w:ascii="Arial" w:hAnsi="Arial" w:cs="Arial"/>
          <w:lang w:eastAsia="ko-KR"/>
        </w:rPr>
        <w:t xml:space="preserve">nformation conveyed by the data and to </w:t>
      </w:r>
      <w:r w:rsidRPr="00DF7578">
        <w:rPr>
          <w:rFonts w:ascii="Arial" w:hAnsi="Arial" w:cs="Arial"/>
          <w:lang w:eastAsia="ko-KR"/>
        </w:rPr>
        <w:t xml:space="preserve">study appropriate solutions for the RAN </w:t>
      </w:r>
      <w:r w:rsidR="008C7920">
        <w:rPr>
          <w:rFonts w:ascii="Arial" w:hAnsi="Arial" w:cs="Arial"/>
          <w:lang w:eastAsia="ko-KR"/>
        </w:rPr>
        <w:t>(</w:t>
      </w:r>
      <w:r w:rsidRPr="00DF7578">
        <w:rPr>
          <w:rFonts w:ascii="Arial" w:hAnsi="Arial" w:cs="Arial"/>
          <w:lang w:eastAsia="ko-KR"/>
        </w:rPr>
        <w:t>security</w:t>
      </w:r>
      <w:r w:rsidR="008C7920">
        <w:rPr>
          <w:rFonts w:ascii="Arial" w:hAnsi="Arial" w:cs="Arial"/>
          <w:lang w:eastAsia="ko-KR"/>
        </w:rPr>
        <w:t>)</w:t>
      </w:r>
      <w:r w:rsidRPr="00DF7578">
        <w:rPr>
          <w:rFonts w:ascii="Arial" w:hAnsi="Arial" w:cs="Arial"/>
          <w:lang w:eastAsia="ko-KR"/>
        </w:rPr>
        <w:t xml:space="preserve"> requirement on “</w:t>
      </w:r>
      <w:r w:rsidRPr="00495A72">
        <w:rPr>
          <w:rFonts w:ascii="Arial" w:hAnsi="Arial" w:cs="Arial"/>
          <w:lang w:eastAsia="ko-KR"/>
        </w:rPr>
        <w:t>User data privacy, anonymity</w:t>
      </w:r>
      <w:r w:rsidRPr="00DF7578">
        <w:rPr>
          <w:rFonts w:ascii="Arial" w:hAnsi="Arial" w:cs="Arial"/>
          <w:lang w:eastAsia="ko-KR"/>
        </w:rPr>
        <w:t xml:space="preserve"> and user consent is respected”</w:t>
      </w:r>
      <w:r w:rsidR="00DA574D">
        <w:rPr>
          <w:rFonts w:ascii="Arial" w:hAnsi="Arial" w:cs="Arial"/>
          <w:lang w:eastAsia="ko-KR"/>
        </w:rPr>
        <w:t>.</w:t>
      </w:r>
    </w:p>
    <w:p w14:paraId="34968BAB" w14:textId="508887A8" w:rsidR="00495A72" w:rsidRPr="005806E0" w:rsidRDefault="00786C79" w:rsidP="00786C79">
      <w:pPr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Once </w:t>
      </w:r>
      <w:r w:rsidR="00495A72" w:rsidRPr="005806E0">
        <w:rPr>
          <w:rFonts w:ascii="Arial" w:hAnsi="Arial" w:cs="Arial"/>
          <w:lang w:eastAsia="ko-KR"/>
        </w:rPr>
        <w:t>the</w:t>
      </w:r>
      <w:r>
        <w:rPr>
          <w:rFonts w:ascii="Arial" w:hAnsi="Arial" w:cs="Arial"/>
          <w:lang w:eastAsia="ko-KR"/>
        </w:rPr>
        <w:t xml:space="preserve"> </w:t>
      </w:r>
      <w:r w:rsidR="00F663C9" w:rsidRPr="005806E0">
        <w:rPr>
          <w:rFonts w:ascii="Arial" w:hAnsi="Arial" w:cs="Arial"/>
          <w:lang w:eastAsia="ko-KR"/>
        </w:rPr>
        <w:t>final architecture decision/</w:t>
      </w:r>
      <w:r w:rsidR="00495A72" w:rsidRPr="005806E0">
        <w:rPr>
          <w:rFonts w:ascii="Arial" w:hAnsi="Arial" w:cs="Arial"/>
          <w:lang w:eastAsia="ko-KR"/>
        </w:rPr>
        <w:t xml:space="preserve">solution </w:t>
      </w:r>
      <w:r>
        <w:rPr>
          <w:rFonts w:ascii="Arial" w:hAnsi="Arial" w:cs="Arial"/>
          <w:lang w:eastAsia="ko-KR"/>
        </w:rPr>
        <w:t xml:space="preserve">is made </w:t>
      </w:r>
      <w:r w:rsidR="00495A72" w:rsidRPr="005806E0">
        <w:rPr>
          <w:rFonts w:ascii="Arial" w:hAnsi="Arial" w:cs="Arial"/>
          <w:lang w:eastAsia="ko-KR"/>
        </w:rPr>
        <w:t xml:space="preserve">in RAN2/SA2, </w:t>
      </w:r>
      <w:r w:rsidRPr="005806E0">
        <w:rPr>
          <w:rFonts w:ascii="Arial" w:hAnsi="Arial" w:cs="Arial"/>
          <w:lang w:eastAsia="ko-KR"/>
        </w:rPr>
        <w:t xml:space="preserve">SA3 will </w:t>
      </w:r>
      <w:r w:rsidR="00495A72" w:rsidRPr="005806E0">
        <w:rPr>
          <w:rFonts w:ascii="Arial" w:hAnsi="Arial" w:cs="Arial"/>
          <w:lang w:eastAsia="ko-KR"/>
        </w:rPr>
        <w:t xml:space="preserve">perform </w:t>
      </w:r>
      <w:r w:rsidR="00F663C9" w:rsidRPr="005806E0">
        <w:rPr>
          <w:rFonts w:ascii="Arial" w:hAnsi="Arial" w:cs="Arial"/>
          <w:lang w:eastAsia="ko-KR"/>
        </w:rPr>
        <w:t xml:space="preserve">a detailed </w:t>
      </w:r>
      <w:r w:rsidR="00495A72" w:rsidRPr="005806E0">
        <w:rPr>
          <w:rFonts w:ascii="Arial" w:hAnsi="Arial" w:cs="Arial"/>
          <w:lang w:eastAsia="ko-KR"/>
        </w:rPr>
        <w:t>security assessment and study on the security mechanisms for this feature.</w:t>
      </w:r>
      <w:r w:rsidR="00A16479" w:rsidRPr="005806E0">
        <w:rPr>
          <w:rFonts w:ascii="Arial" w:hAnsi="Arial" w:cs="Arial"/>
          <w:lang w:eastAsia="ko-KR"/>
        </w:rPr>
        <w:t xml:space="preserve"> </w:t>
      </w:r>
    </w:p>
    <w:p w14:paraId="5D411E14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5DBAD561" w:rsidR="00B97703" w:rsidRPr="004308F5" w:rsidRDefault="00B97703">
      <w:pPr>
        <w:spacing w:after="120"/>
        <w:ind w:left="1985" w:hanging="1985"/>
        <w:rPr>
          <w:rFonts w:ascii="Arial" w:hAnsi="Arial" w:cs="Arial"/>
          <w:b/>
          <w:sz w:val="18"/>
        </w:rPr>
      </w:pPr>
      <w:r w:rsidRPr="004308F5">
        <w:rPr>
          <w:rFonts w:ascii="Arial" w:hAnsi="Arial" w:cs="Arial"/>
          <w:b/>
          <w:bCs/>
          <w:szCs w:val="22"/>
        </w:rPr>
        <w:t>To</w:t>
      </w:r>
      <w:r w:rsidR="00234622" w:rsidRPr="004308F5">
        <w:rPr>
          <w:rFonts w:ascii="Arial" w:hAnsi="Arial" w:cs="Arial"/>
          <w:b/>
          <w:bCs/>
          <w:szCs w:val="22"/>
        </w:rPr>
        <w:t xml:space="preserve"> </w:t>
      </w:r>
      <w:r w:rsidR="00CC4E09" w:rsidRPr="004308F5">
        <w:rPr>
          <w:rFonts w:ascii="Arial" w:hAnsi="Arial" w:cs="Arial"/>
          <w:b/>
          <w:bCs/>
          <w:szCs w:val="22"/>
        </w:rPr>
        <w:t>RAN</w:t>
      </w:r>
      <w:r w:rsidR="004308F5" w:rsidRPr="004308F5">
        <w:rPr>
          <w:rFonts w:ascii="Arial" w:hAnsi="Arial" w:cs="Arial"/>
          <w:b/>
          <w:bCs/>
          <w:szCs w:val="22"/>
        </w:rPr>
        <w:t>:</w:t>
      </w:r>
      <w:r w:rsidR="0020464D" w:rsidRPr="004308F5">
        <w:rPr>
          <w:rFonts w:ascii="Arial" w:hAnsi="Arial" w:cs="Arial"/>
          <w:b/>
          <w:bCs/>
          <w:szCs w:val="22"/>
        </w:rPr>
        <w:t xml:space="preserve"> </w:t>
      </w:r>
    </w:p>
    <w:p w14:paraId="12AF8F3E" w14:textId="2D6CA754" w:rsidR="00B97703" w:rsidRDefault="00B97703" w:rsidP="004308F5">
      <w:pPr>
        <w:spacing w:after="120"/>
        <w:ind w:left="993" w:hanging="993"/>
        <w:rPr>
          <w:rFonts w:ascii="Arial" w:hAnsi="Arial" w:cs="Arial"/>
          <w:lang w:val="en-US" w:eastAsia="ko-KR"/>
        </w:rPr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504A4E">
        <w:rPr>
          <w:rFonts w:ascii="Arial" w:hAnsi="Arial" w:cs="Arial"/>
          <w:lang w:val="en-US" w:eastAsia="ko-KR"/>
        </w:rPr>
        <w:t>SA</w:t>
      </w:r>
      <w:r w:rsidR="00495A72">
        <w:rPr>
          <w:rFonts w:ascii="Arial" w:hAnsi="Arial" w:cs="Arial"/>
          <w:lang w:val="en-US" w:eastAsia="ko-KR"/>
        </w:rPr>
        <w:t>3</w:t>
      </w:r>
      <w:r w:rsidRPr="00504A4E">
        <w:rPr>
          <w:rFonts w:ascii="Arial" w:hAnsi="Arial" w:cs="Arial"/>
          <w:lang w:val="en-US" w:eastAsia="ko-KR"/>
        </w:rPr>
        <w:t xml:space="preserve"> </w:t>
      </w:r>
      <w:r w:rsidR="00797205">
        <w:rPr>
          <w:rFonts w:ascii="Arial" w:hAnsi="Arial" w:cs="Arial"/>
          <w:lang w:val="en-US" w:eastAsia="ko-KR"/>
        </w:rPr>
        <w:t xml:space="preserve">kindly </w:t>
      </w:r>
      <w:r w:rsidRPr="00504A4E">
        <w:rPr>
          <w:rFonts w:ascii="Arial" w:hAnsi="Arial" w:cs="Arial"/>
          <w:lang w:val="en-US" w:eastAsia="ko-KR"/>
        </w:rPr>
        <w:t xml:space="preserve">asks </w:t>
      </w:r>
      <w:r w:rsidR="008C7920">
        <w:rPr>
          <w:rFonts w:ascii="Arial" w:hAnsi="Arial" w:cs="Arial"/>
          <w:lang w:val="en-US" w:eastAsia="ko-KR"/>
        </w:rPr>
        <w:t>RAN</w:t>
      </w:r>
      <w:r w:rsidR="004308F5">
        <w:rPr>
          <w:rFonts w:ascii="Arial" w:hAnsi="Arial" w:cs="Arial"/>
          <w:lang w:val="en-US" w:eastAsia="ko-KR"/>
        </w:rPr>
        <w:t xml:space="preserve"> </w:t>
      </w:r>
      <w:r w:rsidRPr="00504A4E">
        <w:rPr>
          <w:rFonts w:ascii="Arial" w:hAnsi="Arial" w:cs="Arial"/>
          <w:lang w:val="en-US" w:eastAsia="ko-KR"/>
        </w:rPr>
        <w:t>to</w:t>
      </w:r>
      <w:r w:rsidR="00017F23" w:rsidRPr="00504A4E">
        <w:rPr>
          <w:rFonts w:ascii="Arial" w:hAnsi="Arial" w:cs="Arial"/>
          <w:lang w:val="en-US" w:eastAsia="ko-KR"/>
        </w:rPr>
        <w:t xml:space="preserve"> </w:t>
      </w:r>
      <w:r w:rsidR="00D72250" w:rsidRPr="00504A4E">
        <w:rPr>
          <w:rFonts w:ascii="Arial" w:hAnsi="Arial" w:cs="Arial"/>
          <w:lang w:val="en-US" w:eastAsia="ko-KR"/>
        </w:rPr>
        <w:t>take the above information into account</w:t>
      </w:r>
      <w:r w:rsidR="004308F5">
        <w:rPr>
          <w:rFonts w:ascii="Arial" w:hAnsi="Arial" w:cs="Arial"/>
          <w:lang w:val="en-US" w:eastAsia="ko-KR"/>
        </w:rPr>
        <w:t xml:space="preserve"> </w:t>
      </w:r>
      <w:r w:rsidR="004308F5">
        <w:rPr>
          <w:rFonts w:ascii="Arial" w:eastAsia="DengXian" w:hAnsi="Arial" w:cs="Arial"/>
        </w:rPr>
        <w:t>and request to provide clarification</w:t>
      </w:r>
      <w:r w:rsidR="00F663C9">
        <w:rPr>
          <w:rFonts w:ascii="Arial" w:eastAsia="DengXian" w:hAnsi="Arial" w:cs="Arial"/>
        </w:rPr>
        <w:t>s</w:t>
      </w:r>
      <w:r w:rsidR="00C04412">
        <w:rPr>
          <w:rFonts w:ascii="Arial" w:eastAsia="DengXian" w:hAnsi="Arial" w:cs="Arial"/>
        </w:rPr>
        <w:t xml:space="preserve"> on the </w:t>
      </w:r>
      <w:r w:rsidR="000A261F">
        <w:rPr>
          <w:rFonts w:ascii="Arial" w:eastAsia="DengXian" w:hAnsi="Arial" w:cs="Arial"/>
        </w:rPr>
        <w:t xml:space="preserve">above a) and b) </w:t>
      </w:r>
      <w:r w:rsidR="00C04412">
        <w:rPr>
          <w:rFonts w:ascii="Arial" w:eastAsia="DengXian" w:hAnsi="Arial" w:cs="Arial"/>
        </w:rPr>
        <w:t>RAN (security) requirements</w:t>
      </w:r>
      <w:r w:rsidR="0091727D">
        <w:rPr>
          <w:rFonts w:ascii="Arial" w:hAnsi="Arial" w:cs="Arial"/>
          <w:lang w:val="en-US" w:eastAsia="ko-KR"/>
        </w:rPr>
        <w:t>.</w:t>
      </w:r>
      <w:r w:rsidR="00797205">
        <w:rPr>
          <w:rFonts w:ascii="Arial" w:hAnsi="Arial" w:cs="Arial"/>
          <w:lang w:val="en-US" w:eastAsia="ko-KR"/>
        </w:rPr>
        <w:t xml:space="preserve"> </w:t>
      </w:r>
    </w:p>
    <w:p w14:paraId="7416FCE9" w14:textId="0015CACE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lastRenderedPageBreak/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65B3473C" w14:textId="6EDB503C" w:rsidR="001C1C23" w:rsidRPr="004308F5" w:rsidRDefault="001C1C23" w:rsidP="001C1C2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bookmarkStart w:id="0" w:name="OLE_LINK53"/>
      <w:bookmarkStart w:id="1" w:name="OLE_LINK54"/>
      <w:bookmarkStart w:id="2" w:name="OLE_LINK55"/>
      <w:bookmarkStart w:id="3" w:name="OLE_LINK56"/>
    </w:p>
    <w:p w14:paraId="41456679" w14:textId="302F2FAE" w:rsidR="007A2F43" w:rsidRDefault="004308F5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SA3#120</w:t>
      </w:r>
      <w:r w:rsidR="007A2F43" w:rsidRPr="004308F5">
        <w:rPr>
          <w:rFonts w:ascii="Arial" w:hAnsi="Arial" w:cs="Arial"/>
          <w:szCs w:val="24"/>
        </w:rPr>
        <w:tab/>
        <w:t>1</w:t>
      </w:r>
      <w:r w:rsidR="001C1C23" w:rsidRPr="004308F5">
        <w:rPr>
          <w:rFonts w:ascii="Arial" w:hAnsi="Arial" w:cs="Arial"/>
          <w:szCs w:val="24"/>
        </w:rPr>
        <w:t>7 - 21 February,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1C1C23" w:rsidRPr="004308F5">
        <w:rPr>
          <w:rFonts w:ascii="Arial" w:hAnsi="Arial" w:cs="Arial"/>
          <w:szCs w:val="24"/>
        </w:rPr>
        <w:t>Athens, Greece</w:t>
      </w:r>
    </w:p>
    <w:p w14:paraId="08EA16B0" w14:textId="1D44FF01" w:rsidR="00AA173E" w:rsidRDefault="00AA173E" w:rsidP="00AA173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SA3#121</w:t>
      </w:r>
      <w:r>
        <w:rPr>
          <w:rFonts w:ascii="Arial" w:hAnsi="Arial" w:cs="Arial"/>
          <w:szCs w:val="24"/>
        </w:rPr>
        <w:tab/>
        <w:t>07 - 1</w:t>
      </w:r>
      <w:r w:rsidRPr="004308F5">
        <w:rPr>
          <w:rFonts w:ascii="Arial" w:hAnsi="Arial" w:cs="Arial"/>
          <w:szCs w:val="24"/>
        </w:rPr>
        <w:t xml:space="preserve">1 </w:t>
      </w:r>
      <w:r>
        <w:rPr>
          <w:rFonts w:ascii="Arial" w:hAnsi="Arial" w:cs="Arial"/>
          <w:szCs w:val="24"/>
        </w:rPr>
        <w:t>April</w:t>
      </w:r>
      <w:r w:rsidRPr="004308F5">
        <w:rPr>
          <w:rFonts w:ascii="Arial" w:hAnsi="Arial" w:cs="Arial"/>
          <w:szCs w:val="24"/>
        </w:rPr>
        <w:t>,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Goteborg</w:t>
      </w:r>
    </w:p>
    <w:p w14:paraId="515B871A" w14:textId="77777777" w:rsidR="00AA173E" w:rsidRDefault="00AA173E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</w:p>
    <w:p w14:paraId="0A356BBE" w14:textId="77777777" w:rsidR="00AA173E" w:rsidRPr="004308F5" w:rsidRDefault="00AA173E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</w:p>
    <w:bookmarkEnd w:id="0"/>
    <w:bookmarkEnd w:id="1"/>
    <w:bookmarkEnd w:id="2"/>
    <w:bookmarkEnd w:id="3"/>
    <w:p w14:paraId="3650A0B6" w14:textId="77777777" w:rsidR="002F1940" w:rsidRPr="00953931" w:rsidRDefault="002F1940" w:rsidP="002F1940"/>
    <w:sectPr w:rsidR="002F1940" w:rsidRPr="009539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4F726" w14:textId="77777777" w:rsidR="00012796" w:rsidRDefault="00012796">
      <w:pPr>
        <w:spacing w:after="0"/>
      </w:pPr>
      <w:r>
        <w:separator/>
      </w:r>
    </w:p>
  </w:endnote>
  <w:endnote w:type="continuationSeparator" w:id="0">
    <w:p w14:paraId="58F58065" w14:textId="77777777" w:rsidR="00012796" w:rsidRDefault="000127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C2656" w14:textId="77777777" w:rsidR="00012796" w:rsidRDefault="00012796">
      <w:pPr>
        <w:spacing w:after="0"/>
      </w:pPr>
      <w:r>
        <w:separator/>
      </w:r>
    </w:p>
  </w:footnote>
  <w:footnote w:type="continuationSeparator" w:id="0">
    <w:p w14:paraId="6E122ABC" w14:textId="77777777" w:rsidR="00012796" w:rsidRDefault="000127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D03FF"/>
    <w:multiLevelType w:val="hybridMultilevel"/>
    <w:tmpl w:val="F51029C4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D1515C0"/>
    <w:multiLevelType w:val="hybridMultilevel"/>
    <w:tmpl w:val="BAE0A442"/>
    <w:lvl w:ilvl="0" w:tplc="0409000B">
      <w:start w:val="1"/>
      <w:numFmt w:val="bullet"/>
      <w:lvlText w:val=""/>
      <w:lvlJc w:val="left"/>
      <w:pPr>
        <w:ind w:left="11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9B2F81"/>
    <w:multiLevelType w:val="hybridMultilevel"/>
    <w:tmpl w:val="82AC712A"/>
    <w:lvl w:ilvl="0" w:tplc="BC78C13A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D403D4"/>
    <w:multiLevelType w:val="hybridMultilevel"/>
    <w:tmpl w:val="20AA8938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052CB33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40439A"/>
    <w:multiLevelType w:val="hybridMultilevel"/>
    <w:tmpl w:val="E306DC66"/>
    <w:lvl w:ilvl="0" w:tplc="40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31951808">
    <w:abstractNumId w:val="8"/>
  </w:num>
  <w:num w:numId="2" w16cid:durableId="2112893511">
    <w:abstractNumId w:val="7"/>
  </w:num>
  <w:num w:numId="3" w16cid:durableId="442892332">
    <w:abstractNumId w:val="5"/>
  </w:num>
  <w:num w:numId="4" w16cid:durableId="2128352729">
    <w:abstractNumId w:val="2"/>
  </w:num>
  <w:num w:numId="5" w16cid:durableId="989023593">
    <w:abstractNumId w:val="4"/>
  </w:num>
  <w:num w:numId="6" w16cid:durableId="472715662">
    <w:abstractNumId w:val="1"/>
  </w:num>
  <w:num w:numId="7" w16cid:durableId="1478449564">
    <w:abstractNumId w:val="10"/>
  </w:num>
  <w:num w:numId="8" w16cid:durableId="1885677494">
    <w:abstractNumId w:val="3"/>
  </w:num>
  <w:num w:numId="9" w16cid:durableId="2006204077">
    <w:abstractNumId w:val="9"/>
  </w:num>
  <w:num w:numId="10" w16cid:durableId="1037849785">
    <w:abstractNumId w:val="6"/>
  </w:num>
  <w:num w:numId="11" w16cid:durableId="20530718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4EA"/>
    <w:rsid w:val="00012796"/>
    <w:rsid w:val="00017F23"/>
    <w:rsid w:val="00041188"/>
    <w:rsid w:val="000515A9"/>
    <w:rsid w:val="00090369"/>
    <w:rsid w:val="000A261F"/>
    <w:rsid w:val="000A77BD"/>
    <w:rsid w:val="000B1310"/>
    <w:rsid w:val="000D29C6"/>
    <w:rsid w:val="000F4345"/>
    <w:rsid w:val="000F6242"/>
    <w:rsid w:val="00104133"/>
    <w:rsid w:val="00134255"/>
    <w:rsid w:val="00151FBD"/>
    <w:rsid w:val="00167E4D"/>
    <w:rsid w:val="001B60E3"/>
    <w:rsid w:val="001C130E"/>
    <w:rsid w:val="001C1C23"/>
    <w:rsid w:val="001E7CC6"/>
    <w:rsid w:val="0020464D"/>
    <w:rsid w:val="0021305C"/>
    <w:rsid w:val="00222A19"/>
    <w:rsid w:val="00234622"/>
    <w:rsid w:val="00253655"/>
    <w:rsid w:val="00263682"/>
    <w:rsid w:val="00274CCA"/>
    <w:rsid w:val="00274FD9"/>
    <w:rsid w:val="0028645A"/>
    <w:rsid w:val="002C14A9"/>
    <w:rsid w:val="002D2B53"/>
    <w:rsid w:val="002F1940"/>
    <w:rsid w:val="002F36D1"/>
    <w:rsid w:val="0030652A"/>
    <w:rsid w:val="00316EE5"/>
    <w:rsid w:val="00334F92"/>
    <w:rsid w:val="0034424D"/>
    <w:rsid w:val="003615E6"/>
    <w:rsid w:val="003649BC"/>
    <w:rsid w:val="00382AD5"/>
    <w:rsid w:val="00383545"/>
    <w:rsid w:val="003A1D1C"/>
    <w:rsid w:val="003B4740"/>
    <w:rsid w:val="003B702D"/>
    <w:rsid w:val="003D1E3F"/>
    <w:rsid w:val="003F5AD6"/>
    <w:rsid w:val="00407718"/>
    <w:rsid w:val="004308F5"/>
    <w:rsid w:val="00433500"/>
    <w:rsid w:val="00433F71"/>
    <w:rsid w:val="00440D43"/>
    <w:rsid w:val="00452721"/>
    <w:rsid w:val="00473D20"/>
    <w:rsid w:val="00474096"/>
    <w:rsid w:val="00495A72"/>
    <w:rsid w:val="004A180F"/>
    <w:rsid w:val="004A243C"/>
    <w:rsid w:val="004C32D3"/>
    <w:rsid w:val="004D0D5B"/>
    <w:rsid w:val="004D54FA"/>
    <w:rsid w:val="004E3939"/>
    <w:rsid w:val="00501606"/>
    <w:rsid w:val="00504A4E"/>
    <w:rsid w:val="00564478"/>
    <w:rsid w:val="005806E0"/>
    <w:rsid w:val="00591452"/>
    <w:rsid w:val="006011A4"/>
    <w:rsid w:val="0062710C"/>
    <w:rsid w:val="00647B28"/>
    <w:rsid w:val="006609C1"/>
    <w:rsid w:val="006820E6"/>
    <w:rsid w:val="0069001D"/>
    <w:rsid w:val="006A5D33"/>
    <w:rsid w:val="006B5EF9"/>
    <w:rsid w:val="006D08F1"/>
    <w:rsid w:val="006F62CB"/>
    <w:rsid w:val="007111BA"/>
    <w:rsid w:val="007374DA"/>
    <w:rsid w:val="00745E92"/>
    <w:rsid w:val="00752514"/>
    <w:rsid w:val="00756E37"/>
    <w:rsid w:val="007574A3"/>
    <w:rsid w:val="00780596"/>
    <w:rsid w:val="00780BAD"/>
    <w:rsid w:val="00786C79"/>
    <w:rsid w:val="00797205"/>
    <w:rsid w:val="007A2F43"/>
    <w:rsid w:val="007C43DE"/>
    <w:rsid w:val="007D2054"/>
    <w:rsid w:val="007E38C9"/>
    <w:rsid w:val="007F4AA1"/>
    <w:rsid w:val="007F4F92"/>
    <w:rsid w:val="00824CA4"/>
    <w:rsid w:val="00840733"/>
    <w:rsid w:val="0085664F"/>
    <w:rsid w:val="00870541"/>
    <w:rsid w:val="00884197"/>
    <w:rsid w:val="008A4942"/>
    <w:rsid w:val="008B0990"/>
    <w:rsid w:val="008C7920"/>
    <w:rsid w:val="008D633A"/>
    <w:rsid w:val="008D772F"/>
    <w:rsid w:val="008E6007"/>
    <w:rsid w:val="0091727D"/>
    <w:rsid w:val="00944BB1"/>
    <w:rsid w:val="00953931"/>
    <w:rsid w:val="00962343"/>
    <w:rsid w:val="00963B2F"/>
    <w:rsid w:val="00986D74"/>
    <w:rsid w:val="00993DCE"/>
    <w:rsid w:val="009962F3"/>
    <w:rsid w:val="0099764C"/>
    <w:rsid w:val="009A64DA"/>
    <w:rsid w:val="009B5B6B"/>
    <w:rsid w:val="009E7103"/>
    <w:rsid w:val="00A062F2"/>
    <w:rsid w:val="00A16479"/>
    <w:rsid w:val="00A26B29"/>
    <w:rsid w:val="00A30BCF"/>
    <w:rsid w:val="00A313B6"/>
    <w:rsid w:val="00A31743"/>
    <w:rsid w:val="00A444B1"/>
    <w:rsid w:val="00A477B0"/>
    <w:rsid w:val="00A609F3"/>
    <w:rsid w:val="00A93EC1"/>
    <w:rsid w:val="00AA173E"/>
    <w:rsid w:val="00AA4E5F"/>
    <w:rsid w:val="00AB03F7"/>
    <w:rsid w:val="00AB1686"/>
    <w:rsid w:val="00AB58E2"/>
    <w:rsid w:val="00AB6CC8"/>
    <w:rsid w:val="00AC05CC"/>
    <w:rsid w:val="00AD38D3"/>
    <w:rsid w:val="00AE3A28"/>
    <w:rsid w:val="00AF22A0"/>
    <w:rsid w:val="00B10B99"/>
    <w:rsid w:val="00B1218A"/>
    <w:rsid w:val="00B24C64"/>
    <w:rsid w:val="00B32FC5"/>
    <w:rsid w:val="00B84521"/>
    <w:rsid w:val="00B90222"/>
    <w:rsid w:val="00B97703"/>
    <w:rsid w:val="00BB66D9"/>
    <w:rsid w:val="00BC05F5"/>
    <w:rsid w:val="00BC3101"/>
    <w:rsid w:val="00BC6151"/>
    <w:rsid w:val="00C04073"/>
    <w:rsid w:val="00C04412"/>
    <w:rsid w:val="00C27D40"/>
    <w:rsid w:val="00C406D8"/>
    <w:rsid w:val="00C41614"/>
    <w:rsid w:val="00C67351"/>
    <w:rsid w:val="00CA039E"/>
    <w:rsid w:val="00CB3120"/>
    <w:rsid w:val="00CC3BA2"/>
    <w:rsid w:val="00CC3C62"/>
    <w:rsid w:val="00CC4E09"/>
    <w:rsid w:val="00CD66E4"/>
    <w:rsid w:val="00CE3F47"/>
    <w:rsid w:val="00CF6087"/>
    <w:rsid w:val="00D04C60"/>
    <w:rsid w:val="00D2220A"/>
    <w:rsid w:val="00D23305"/>
    <w:rsid w:val="00D37E3C"/>
    <w:rsid w:val="00D37E61"/>
    <w:rsid w:val="00D42317"/>
    <w:rsid w:val="00D71B01"/>
    <w:rsid w:val="00D72250"/>
    <w:rsid w:val="00D730E7"/>
    <w:rsid w:val="00DA3F0C"/>
    <w:rsid w:val="00DA574D"/>
    <w:rsid w:val="00DD2983"/>
    <w:rsid w:val="00DF7578"/>
    <w:rsid w:val="00E159E4"/>
    <w:rsid w:val="00E2678E"/>
    <w:rsid w:val="00E4017A"/>
    <w:rsid w:val="00E65C1D"/>
    <w:rsid w:val="00E83179"/>
    <w:rsid w:val="00E8429C"/>
    <w:rsid w:val="00E85B54"/>
    <w:rsid w:val="00E91E84"/>
    <w:rsid w:val="00ED0AF5"/>
    <w:rsid w:val="00F1352C"/>
    <w:rsid w:val="00F20CAF"/>
    <w:rsid w:val="00F21C13"/>
    <w:rsid w:val="00F351DF"/>
    <w:rsid w:val="00F43030"/>
    <w:rsid w:val="00F51E42"/>
    <w:rsid w:val="00F604E4"/>
    <w:rsid w:val="00F663C9"/>
    <w:rsid w:val="00F842B7"/>
    <w:rsid w:val="00FB2A18"/>
    <w:rsid w:val="00FB43F5"/>
    <w:rsid w:val="00F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E3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56E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56E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56E3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56E3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56E3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56E37"/>
    <w:pPr>
      <w:outlineLvl w:val="5"/>
    </w:pPr>
  </w:style>
  <w:style w:type="paragraph" w:styleId="Heading7">
    <w:name w:val="heading 7"/>
    <w:basedOn w:val="H6"/>
    <w:next w:val="Normal"/>
    <w:qFormat/>
    <w:rsid w:val="00756E37"/>
    <w:pPr>
      <w:outlineLvl w:val="6"/>
    </w:pPr>
  </w:style>
  <w:style w:type="paragraph" w:styleId="Heading8">
    <w:name w:val="heading 8"/>
    <w:basedOn w:val="Heading1"/>
    <w:next w:val="Normal"/>
    <w:qFormat/>
    <w:rsid w:val="00756E3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6E37"/>
    <w:pPr>
      <w:outlineLvl w:val="8"/>
    </w:pPr>
  </w:style>
  <w:style w:type="character" w:default="1" w:styleId="DefaultParagraphFont">
    <w:name w:val="Default Paragraph Font"/>
    <w:semiHidden/>
    <w:rsid w:val="00756E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6E37"/>
  </w:style>
  <w:style w:type="paragraph" w:styleId="Header">
    <w:name w:val="header"/>
    <w:link w:val="HeaderChar"/>
    <w:rsid w:val="00756E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56E3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56E3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56E37"/>
    <w:pPr>
      <w:spacing w:before="180"/>
      <w:ind w:left="2693" w:hanging="2693"/>
    </w:pPr>
    <w:rPr>
      <w:b/>
    </w:rPr>
  </w:style>
  <w:style w:type="paragraph" w:styleId="TOC1">
    <w:name w:val="toc 1"/>
    <w:semiHidden/>
    <w:rsid w:val="00756E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56E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56E37"/>
    <w:pPr>
      <w:ind w:left="1701" w:hanging="1701"/>
    </w:pPr>
  </w:style>
  <w:style w:type="paragraph" w:styleId="TOC4">
    <w:name w:val="toc 4"/>
    <w:basedOn w:val="TOC3"/>
    <w:semiHidden/>
    <w:rsid w:val="00756E37"/>
    <w:pPr>
      <w:ind w:left="1418" w:hanging="1418"/>
    </w:pPr>
  </w:style>
  <w:style w:type="paragraph" w:styleId="TOC3">
    <w:name w:val="toc 3"/>
    <w:basedOn w:val="TOC2"/>
    <w:semiHidden/>
    <w:rsid w:val="00756E37"/>
    <w:pPr>
      <w:ind w:left="1134" w:hanging="1134"/>
    </w:pPr>
  </w:style>
  <w:style w:type="paragraph" w:styleId="TOC2">
    <w:name w:val="toc 2"/>
    <w:basedOn w:val="TOC1"/>
    <w:semiHidden/>
    <w:rsid w:val="00756E3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56E37"/>
    <w:pPr>
      <w:ind w:left="284"/>
    </w:pPr>
  </w:style>
  <w:style w:type="paragraph" w:styleId="Index1">
    <w:name w:val="index 1"/>
    <w:basedOn w:val="Normal"/>
    <w:semiHidden/>
    <w:rsid w:val="00756E37"/>
    <w:pPr>
      <w:keepLines/>
      <w:spacing w:after="0"/>
    </w:pPr>
  </w:style>
  <w:style w:type="paragraph" w:customStyle="1" w:styleId="ZH">
    <w:name w:val="ZH"/>
    <w:rsid w:val="00756E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56E37"/>
    <w:pPr>
      <w:outlineLvl w:val="9"/>
    </w:pPr>
  </w:style>
  <w:style w:type="paragraph" w:styleId="ListNumber2">
    <w:name w:val="List Number 2"/>
    <w:basedOn w:val="ListNumber"/>
    <w:semiHidden/>
    <w:rsid w:val="00756E37"/>
    <w:pPr>
      <w:ind w:left="851"/>
    </w:pPr>
  </w:style>
  <w:style w:type="character" w:styleId="FootnoteReference">
    <w:name w:val="footnote reference"/>
    <w:semiHidden/>
    <w:rsid w:val="00756E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56E3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56E37"/>
    <w:rPr>
      <w:b/>
    </w:rPr>
  </w:style>
  <w:style w:type="paragraph" w:customStyle="1" w:styleId="TAC">
    <w:name w:val="TAC"/>
    <w:basedOn w:val="TAL"/>
    <w:rsid w:val="00756E37"/>
    <w:pPr>
      <w:jc w:val="center"/>
    </w:pPr>
  </w:style>
  <w:style w:type="paragraph" w:customStyle="1" w:styleId="TF">
    <w:name w:val="TF"/>
    <w:basedOn w:val="TH"/>
    <w:rsid w:val="00756E37"/>
    <w:pPr>
      <w:keepNext w:val="0"/>
      <w:spacing w:before="0" w:after="240"/>
    </w:pPr>
  </w:style>
  <w:style w:type="paragraph" w:customStyle="1" w:styleId="NO">
    <w:name w:val="NO"/>
    <w:basedOn w:val="Normal"/>
    <w:rsid w:val="00756E37"/>
    <w:pPr>
      <w:keepLines/>
      <w:ind w:left="1135" w:hanging="851"/>
    </w:pPr>
  </w:style>
  <w:style w:type="paragraph" w:styleId="TOC9">
    <w:name w:val="toc 9"/>
    <w:basedOn w:val="TOC8"/>
    <w:semiHidden/>
    <w:rsid w:val="00756E37"/>
    <w:pPr>
      <w:ind w:left="1418" w:hanging="1418"/>
    </w:pPr>
  </w:style>
  <w:style w:type="paragraph" w:customStyle="1" w:styleId="EX">
    <w:name w:val="EX"/>
    <w:basedOn w:val="Normal"/>
    <w:rsid w:val="00756E37"/>
    <w:pPr>
      <w:keepLines/>
      <w:ind w:left="1702" w:hanging="1418"/>
    </w:pPr>
  </w:style>
  <w:style w:type="paragraph" w:customStyle="1" w:styleId="FP">
    <w:name w:val="FP"/>
    <w:basedOn w:val="Normal"/>
    <w:rsid w:val="00756E37"/>
    <w:pPr>
      <w:spacing w:after="0"/>
    </w:pPr>
  </w:style>
  <w:style w:type="paragraph" w:customStyle="1" w:styleId="LD">
    <w:name w:val="LD"/>
    <w:rsid w:val="00756E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56E37"/>
    <w:pPr>
      <w:spacing w:after="0"/>
    </w:pPr>
  </w:style>
  <w:style w:type="paragraph" w:customStyle="1" w:styleId="EW">
    <w:name w:val="EW"/>
    <w:basedOn w:val="EX"/>
    <w:rsid w:val="00756E37"/>
    <w:pPr>
      <w:spacing w:after="0"/>
    </w:pPr>
  </w:style>
  <w:style w:type="paragraph" w:styleId="TOC6">
    <w:name w:val="toc 6"/>
    <w:basedOn w:val="TOC5"/>
    <w:next w:val="Normal"/>
    <w:semiHidden/>
    <w:rsid w:val="00756E37"/>
    <w:pPr>
      <w:ind w:left="1985" w:hanging="1985"/>
    </w:pPr>
  </w:style>
  <w:style w:type="paragraph" w:styleId="TOC7">
    <w:name w:val="toc 7"/>
    <w:basedOn w:val="TOC6"/>
    <w:next w:val="Normal"/>
    <w:semiHidden/>
    <w:rsid w:val="00756E37"/>
    <w:pPr>
      <w:ind w:left="2268" w:hanging="2268"/>
    </w:pPr>
  </w:style>
  <w:style w:type="paragraph" w:styleId="ListBullet2">
    <w:name w:val="List Bullet 2"/>
    <w:basedOn w:val="ListBullet"/>
    <w:semiHidden/>
    <w:rsid w:val="00756E37"/>
    <w:pPr>
      <w:ind w:left="851"/>
    </w:pPr>
  </w:style>
  <w:style w:type="paragraph" w:styleId="ListBullet3">
    <w:name w:val="List Bullet 3"/>
    <w:basedOn w:val="ListBullet2"/>
    <w:semiHidden/>
    <w:rsid w:val="00756E37"/>
    <w:pPr>
      <w:ind w:left="1135"/>
    </w:pPr>
  </w:style>
  <w:style w:type="paragraph" w:styleId="ListNumber">
    <w:name w:val="List Number"/>
    <w:basedOn w:val="List"/>
    <w:semiHidden/>
    <w:rsid w:val="00756E37"/>
  </w:style>
  <w:style w:type="paragraph" w:customStyle="1" w:styleId="EQ">
    <w:name w:val="EQ"/>
    <w:basedOn w:val="Normal"/>
    <w:next w:val="Normal"/>
    <w:rsid w:val="00756E3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56E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6E3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6E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56E37"/>
    <w:pPr>
      <w:jc w:val="right"/>
    </w:pPr>
  </w:style>
  <w:style w:type="paragraph" w:customStyle="1" w:styleId="H6">
    <w:name w:val="H6"/>
    <w:basedOn w:val="Heading5"/>
    <w:next w:val="Normal"/>
    <w:rsid w:val="00756E3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6E37"/>
    <w:pPr>
      <w:ind w:left="851" w:hanging="851"/>
    </w:pPr>
  </w:style>
  <w:style w:type="paragraph" w:customStyle="1" w:styleId="TAL">
    <w:name w:val="TAL"/>
    <w:basedOn w:val="Normal"/>
    <w:rsid w:val="00756E3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6E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56E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56E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56E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56E37"/>
    <w:pPr>
      <w:framePr w:wrap="notBeside" w:y="16161"/>
    </w:pPr>
  </w:style>
  <w:style w:type="character" w:customStyle="1" w:styleId="ZGSM">
    <w:name w:val="ZGSM"/>
    <w:rsid w:val="00756E37"/>
  </w:style>
  <w:style w:type="paragraph" w:styleId="List2">
    <w:name w:val="List 2"/>
    <w:basedOn w:val="List"/>
    <w:semiHidden/>
    <w:rsid w:val="00756E37"/>
    <w:pPr>
      <w:ind w:left="851"/>
    </w:pPr>
  </w:style>
  <w:style w:type="paragraph" w:customStyle="1" w:styleId="ZG">
    <w:name w:val="ZG"/>
    <w:rsid w:val="00756E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56E37"/>
    <w:pPr>
      <w:ind w:left="1135"/>
    </w:pPr>
  </w:style>
  <w:style w:type="paragraph" w:styleId="List4">
    <w:name w:val="List 4"/>
    <w:basedOn w:val="List3"/>
    <w:semiHidden/>
    <w:rsid w:val="00756E37"/>
    <w:pPr>
      <w:ind w:left="1418"/>
    </w:pPr>
  </w:style>
  <w:style w:type="paragraph" w:styleId="List5">
    <w:name w:val="List 5"/>
    <w:basedOn w:val="List4"/>
    <w:semiHidden/>
    <w:rsid w:val="00756E37"/>
    <w:pPr>
      <w:ind w:left="1702"/>
    </w:pPr>
  </w:style>
  <w:style w:type="paragraph" w:customStyle="1" w:styleId="EditorsNote">
    <w:name w:val="Editor's Note"/>
    <w:basedOn w:val="NO"/>
    <w:rsid w:val="00756E37"/>
    <w:rPr>
      <w:color w:val="FF0000"/>
    </w:rPr>
  </w:style>
  <w:style w:type="paragraph" w:styleId="List">
    <w:name w:val="List"/>
    <w:basedOn w:val="Normal"/>
    <w:semiHidden/>
    <w:rsid w:val="00953931"/>
    <w:pPr>
      <w:ind w:left="568" w:hanging="284"/>
    </w:pPr>
  </w:style>
  <w:style w:type="paragraph" w:styleId="ListBullet">
    <w:name w:val="List Bullet"/>
    <w:basedOn w:val="List"/>
    <w:semiHidden/>
    <w:rsid w:val="00756E37"/>
  </w:style>
  <w:style w:type="paragraph" w:styleId="ListBullet4">
    <w:name w:val="List Bullet 4"/>
    <w:basedOn w:val="ListBullet3"/>
    <w:semiHidden/>
    <w:rsid w:val="00756E37"/>
    <w:pPr>
      <w:ind w:left="1418"/>
    </w:pPr>
  </w:style>
  <w:style w:type="paragraph" w:styleId="ListBullet5">
    <w:name w:val="List Bullet 5"/>
    <w:basedOn w:val="ListBullet4"/>
    <w:semiHidden/>
    <w:rsid w:val="00756E37"/>
    <w:pPr>
      <w:ind w:left="1702"/>
    </w:pPr>
  </w:style>
  <w:style w:type="paragraph" w:customStyle="1" w:styleId="B2">
    <w:name w:val="B2"/>
    <w:basedOn w:val="List2"/>
    <w:rsid w:val="00756E37"/>
  </w:style>
  <w:style w:type="paragraph" w:customStyle="1" w:styleId="B3">
    <w:name w:val="B3"/>
    <w:basedOn w:val="List3"/>
    <w:rsid w:val="00756E37"/>
  </w:style>
  <w:style w:type="paragraph" w:customStyle="1" w:styleId="B4">
    <w:name w:val="B4"/>
    <w:basedOn w:val="List4"/>
    <w:rsid w:val="00756E37"/>
  </w:style>
  <w:style w:type="paragraph" w:customStyle="1" w:styleId="B5">
    <w:name w:val="B5"/>
    <w:basedOn w:val="List5"/>
    <w:rsid w:val="00756E37"/>
  </w:style>
  <w:style w:type="paragraph" w:customStyle="1" w:styleId="ZTD">
    <w:name w:val="ZTD"/>
    <w:basedOn w:val="ZB"/>
    <w:rsid w:val="00756E3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next w:val="List"/>
    <w:link w:val="ListParagraphChar"/>
    <w:rsid w:val="00756E37"/>
    <w:pPr>
      <w:ind w:left="568" w:hanging="284"/>
    </w:pPr>
  </w:style>
  <w:style w:type="character" w:customStyle="1" w:styleId="THChar">
    <w:name w:val="TH Char"/>
    <w:link w:val="TH"/>
    <w:qFormat/>
    <w:rsid w:val="00A30BCF"/>
    <w:rPr>
      <w:rFonts w:ascii="Arial" w:eastAsia="Times New Roman" w:hAnsi="Arial"/>
      <w:b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qFormat/>
    <w:rsid w:val="00A30BC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298</Words>
  <Characters>1532</Characters>
  <Application>Microsoft Office Word</Application>
  <DocSecurity>0</DocSecurity>
  <Lines>26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S2-2411600</cp:lastModifiedBy>
  <cp:revision>3</cp:revision>
  <cp:lastPrinted>2002-04-23T07:10:00Z</cp:lastPrinted>
  <dcterms:created xsi:type="dcterms:W3CDTF">2024-11-28T18:13:00Z</dcterms:created>
  <dcterms:modified xsi:type="dcterms:W3CDTF">2024-11-28T18:14:00Z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