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796DD8D8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485D15">
        <w:rPr>
          <w:rFonts w:cs="Arial"/>
          <w:b/>
          <w:sz w:val="24"/>
          <w:szCs w:val="24"/>
        </w:rPr>
        <w:t>484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0D2026B2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485D15">
        <w:rPr>
          <w:rFonts w:cs="Arial"/>
          <w:b/>
          <w:bCs/>
        </w:rPr>
        <w:t>CRs on TEI19 (Rel-19)</w:t>
      </w:r>
    </w:p>
    <w:p w14:paraId="519C34A0" w14:textId="58096FB9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485D15">
        <w:rPr>
          <w:rFonts w:cs="Arial"/>
          <w:b/>
          <w:bCs/>
        </w:rPr>
        <w:t>19.2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lastRenderedPageBreak/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485D15" w:rsidRPr="00E6100C" w14:paraId="1CFD2AD4" w14:textId="77777777" w:rsidTr="002F52A1">
        <w:tc>
          <w:tcPr>
            <w:tcW w:w="774" w:type="dxa"/>
          </w:tcPr>
          <w:p w14:paraId="365FAA69" w14:textId="7AF97B67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F19433B" w14:textId="5000073E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5778</w:t>
            </w:r>
          </w:p>
        </w:tc>
        <w:tc>
          <w:tcPr>
            <w:tcW w:w="251" w:type="dxa"/>
          </w:tcPr>
          <w:p w14:paraId="5734F40A" w14:textId="2C22B3DC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25831A05" w14:textId="4A5ACCB2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186BB756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NSSF selection</w:t>
            </w:r>
          </w:p>
        </w:tc>
        <w:tc>
          <w:tcPr>
            <w:tcW w:w="284" w:type="dxa"/>
          </w:tcPr>
          <w:p w14:paraId="17E27E39" w14:textId="77651C94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</w:t>
            </w:r>
          </w:p>
        </w:tc>
        <w:tc>
          <w:tcPr>
            <w:tcW w:w="708" w:type="dxa"/>
          </w:tcPr>
          <w:p w14:paraId="67111437" w14:textId="7D065EC3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5417513" w14:textId="786E4890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39E2A18B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S2-2411231</w:t>
            </w:r>
          </w:p>
        </w:tc>
        <w:tc>
          <w:tcPr>
            <w:tcW w:w="1134" w:type="dxa"/>
          </w:tcPr>
          <w:p w14:paraId="0D4F13EA" w14:textId="465C1442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Verizon, Huawei, Oracle, Nokia, Deutsche Telekom</w:t>
            </w:r>
          </w:p>
        </w:tc>
        <w:tc>
          <w:tcPr>
            <w:tcW w:w="1276" w:type="dxa"/>
          </w:tcPr>
          <w:p w14:paraId="2DBBAB09" w14:textId="5581FBB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5GS_Ph1, TEI19</w:t>
            </w:r>
          </w:p>
        </w:tc>
        <w:tc>
          <w:tcPr>
            <w:tcW w:w="1134" w:type="dxa"/>
          </w:tcPr>
          <w:p w14:paraId="139D467F" w14:textId="76A3AB12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6.3.x (new), 5.15.5.2.1, 5.15.5.3</w:t>
            </w:r>
          </w:p>
        </w:tc>
        <w:tc>
          <w:tcPr>
            <w:tcW w:w="992" w:type="dxa"/>
          </w:tcPr>
          <w:p w14:paraId="13A641E4" w14:textId="77777777" w:rsidR="00485D15" w:rsidRDefault="00485D15" w:rsidP="00485D1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485D15" w:rsidRPr="00E6100C" w:rsidRDefault="00485D15" w:rsidP="00485D1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7FE6C5D3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</w:tr>
      <w:tr w:rsidR="00485D15" w:rsidRPr="00E6100C" w14:paraId="7A0687F4" w14:textId="77777777" w:rsidTr="002F52A1">
        <w:tc>
          <w:tcPr>
            <w:tcW w:w="774" w:type="dxa"/>
          </w:tcPr>
          <w:p w14:paraId="619C9B70" w14:textId="679A96F8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5003F054" w14:textId="309EA7B3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5866</w:t>
            </w:r>
          </w:p>
        </w:tc>
        <w:tc>
          <w:tcPr>
            <w:tcW w:w="251" w:type="dxa"/>
          </w:tcPr>
          <w:p w14:paraId="42279BC9" w14:textId="51943E51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04903CA0" w14:textId="3F277D6C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C7267FE" w14:textId="69036376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S-NSSAI selection while in EPS</w:t>
            </w:r>
          </w:p>
        </w:tc>
        <w:tc>
          <w:tcPr>
            <w:tcW w:w="284" w:type="dxa"/>
          </w:tcPr>
          <w:p w14:paraId="3C0C5902" w14:textId="420B8DCB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</w:t>
            </w:r>
          </w:p>
        </w:tc>
        <w:tc>
          <w:tcPr>
            <w:tcW w:w="708" w:type="dxa"/>
          </w:tcPr>
          <w:p w14:paraId="40BF847B" w14:textId="504B7C1D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0E4A4BF6" w14:textId="7AE5366E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5350D7B6" w14:textId="46660841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S2-2412809</w:t>
            </w:r>
          </w:p>
        </w:tc>
        <w:tc>
          <w:tcPr>
            <w:tcW w:w="1134" w:type="dxa"/>
          </w:tcPr>
          <w:p w14:paraId="5F70358F" w14:textId="53578DD6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Verizon, Oracle, Nokia, Samsung, Deutsche Telekom, Apple, AT&amp;T, Amdocs</w:t>
            </w:r>
          </w:p>
        </w:tc>
        <w:tc>
          <w:tcPr>
            <w:tcW w:w="1276" w:type="dxa"/>
          </w:tcPr>
          <w:p w14:paraId="6EC3A3FC" w14:textId="60E93DFB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5GS_Ph1, TEI19</w:t>
            </w:r>
          </w:p>
        </w:tc>
        <w:tc>
          <w:tcPr>
            <w:tcW w:w="1134" w:type="dxa"/>
          </w:tcPr>
          <w:p w14:paraId="6276F01C" w14:textId="6EFBADF5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5.15.7.1</w:t>
            </w:r>
          </w:p>
        </w:tc>
        <w:tc>
          <w:tcPr>
            <w:tcW w:w="992" w:type="dxa"/>
          </w:tcPr>
          <w:p w14:paraId="07E63BDD" w14:textId="77777777" w:rsidR="00485D15" w:rsidRDefault="00485D15" w:rsidP="00485D1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6935106" w14:textId="77777777" w:rsidR="00485D15" w:rsidRPr="00E6100C" w:rsidRDefault="00485D15" w:rsidP="00485D1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C980E72" w14:textId="484D7FCC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706F1F40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20ED38E" w14:textId="602C8F3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DD6F1C9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</w:tr>
      <w:tr w:rsidR="00485D15" w:rsidRPr="00E6100C" w14:paraId="50C9E0E1" w14:textId="77777777" w:rsidTr="002F52A1">
        <w:tc>
          <w:tcPr>
            <w:tcW w:w="774" w:type="dxa"/>
          </w:tcPr>
          <w:p w14:paraId="52742411" w14:textId="6BC4E8A9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4C988EFF" w14:textId="7C1E7BD3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5763</w:t>
            </w:r>
          </w:p>
        </w:tc>
        <w:tc>
          <w:tcPr>
            <w:tcW w:w="251" w:type="dxa"/>
          </w:tcPr>
          <w:p w14:paraId="13B298EB" w14:textId="3881452A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45A11F66" w14:textId="52472B4E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13E7674" w14:textId="0F554161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congestion control</w:t>
            </w:r>
          </w:p>
        </w:tc>
        <w:tc>
          <w:tcPr>
            <w:tcW w:w="284" w:type="dxa"/>
          </w:tcPr>
          <w:p w14:paraId="64531748" w14:textId="54B9EB3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2B10882" w14:textId="7B82B4E3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CA05DE2" w14:textId="606262F9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F3E8E33" w14:textId="397BC3B3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S2-2410653</w:t>
            </w:r>
          </w:p>
        </w:tc>
        <w:tc>
          <w:tcPr>
            <w:tcW w:w="1134" w:type="dxa"/>
          </w:tcPr>
          <w:p w14:paraId="4DE23855" w14:textId="5C0F6A50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276" w:type="dxa"/>
          </w:tcPr>
          <w:p w14:paraId="7A97EDD1" w14:textId="566E796B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5GSAT_Ph2, TEI19</w:t>
            </w:r>
          </w:p>
        </w:tc>
        <w:tc>
          <w:tcPr>
            <w:tcW w:w="1134" w:type="dxa"/>
          </w:tcPr>
          <w:p w14:paraId="318B5C12" w14:textId="6734EF76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5.19.7.2</w:t>
            </w:r>
          </w:p>
        </w:tc>
        <w:tc>
          <w:tcPr>
            <w:tcW w:w="992" w:type="dxa"/>
          </w:tcPr>
          <w:p w14:paraId="4A57DCCE" w14:textId="77777777" w:rsidR="00485D15" w:rsidRDefault="00485D15" w:rsidP="00485D1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7BEA281" w14:textId="77777777" w:rsidR="00485D15" w:rsidRPr="00E6100C" w:rsidRDefault="00485D15" w:rsidP="00485D1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76CF645" w14:textId="74D369CA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0A3092E1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47F851A" w14:textId="6D8E681C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B21F53D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</w:tr>
      <w:tr w:rsidR="00485D15" w:rsidRPr="00E6100C" w14:paraId="10FF72E3" w14:textId="77777777" w:rsidTr="002F52A1">
        <w:tc>
          <w:tcPr>
            <w:tcW w:w="774" w:type="dxa"/>
          </w:tcPr>
          <w:p w14:paraId="5E1BD535" w14:textId="32E72876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23.167</w:t>
            </w:r>
          </w:p>
        </w:tc>
        <w:tc>
          <w:tcPr>
            <w:tcW w:w="781" w:type="dxa"/>
          </w:tcPr>
          <w:p w14:paraId="6CCF4351" w14:textId="690800F8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0375</w:t>
            </w:r>
          </w:p>
        </w:tc>
        <w:tc>
          <w:tcPr>
            <w:tcW w:w="251" w:type="dxa"/>
          </w:tcPr>
          <w:p w14:paraId="66567E4C" w14:textId="731A1C95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1F381DD3" w14:textId="4BC76EF3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6DCF6ED" w14:textId="3CF82CA1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Alignment of eCall over IMS with CEN</w:t>
            </w:r>
          </w:p>
        </w:tc>
        <w:tc>
          <w:tcPr>
            <w:tcW w:w="284" w:type="dxa"/>
          </w:tcPr>
          <w:p w14:paraId="25F9C2AF" w14:textId="17D4F9DA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</w:t>
            </w:r>
          </w:p>
        </w:tc>
        <w:tc>
          <w:tcPr>
            <w:tcW w:w="708" w:type="dxa"/>
          </w:tcPr>
          <w:p w14:paraId="79AE6C38" w14:textId="6081E01C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18.2.0</w:t>
            </w:r>
          </w:p>
        </w:tc>
        <w:tc>
          <w:tcPr>
            <w:tcW w:w="851" w:type="dxa"/>
          </w:tcPr>
          <w:p w14:paraId="337A8679" w14:textId="717F69A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7E85999C" w14:textId="400664C5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S2-2411243</w:t>
            </w:r>
          </w:p>
        </w:tc>
        <w:tc>
          <w:tcPr>
            <w:tcW w:w="1134" w:type="dxa"/>
          </w:tcPr>
          <w:p w14:paraId="6662E4B7" w14:textId="5054BFB1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Qualcomm Incorporated, Ericsson, Nokia, Deutsche Telekom</w:t>
            </w:r>
          </w:p>
        </w:tc>
        <w:tc>
          <w:tcPr>
            <w:tcW w:w="1276" w:type="dxa"/>
          </w:tcPr>
          <w:p w14:paraId="7AED21CF" w14:textId="5E4AD93E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eCallCEN, TEI19</w:t>
            </w:r>
          </w:p>
        </w:tc>
        <w:tc>
          <w:tcPr>
            <w:tcW w:w="1134" w:type="dxa"/>
          </w:tcPr>
          <w:p w14:paraId="76370086" w14:textId="787D0799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7.7.2, Annex H.6</w:t>
            </w:r>
          </w:p>
        </w:tc>
        <w:tc>
          <w:tcPr>
            <w:tcW w:w="992" w:type="dxa"/>
          </w:tcPr>
          <w:p w14:paraId="6F995DE2" w14:textId="77777777" w:rsidR="00485D15" w:rsidRDefault="00485D15" w:rsidP="00485D1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TS/TR 24.229 CR 6670</w:t>
            </w:r>
          </w:p>
          <w:p w14:paraId="371C1E79" w14:textId="77777777" w:rsidR="00485D15" w:rsidRDefault="00485D15" w:rsidP="00485D1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CC9E34B" w14:textId="77777777" w:rsidR="00485D15" w:rsidRPr="00E6100C" w:rsidRDefault="00485D15" w:rsidP="00485D1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8219E31" w14:textId="69B3971E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3CBEB7DC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BA048B6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020" w:type="dxa"/>
          </w:tcPr>
          <w:p w14:paraId="4F126D7F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</w:tr>
      <w:tr w:rsidR="00485D15" w:rsidRPr="00E6100C" w14:paraId="2509AD28" w14:textId="77777777" w:rsidTr="002F52A1">
        <w:tc>
          <w:tcPr>
            <w:tcW w:w="774" w:type="dxa"/>
          </w:tcPr>
          <w:p w14:paraId="225C2650" w14:textId="7F449352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23.167</w:t>
            </w:r>
          </w:p>
        </w:tc>
        <w:tc>
          <w:tcPr>
            <w:tcW w:w="781" w:type="dxa"/>
          </w:tcPr>
          <w:p w14:paraId="443695FE" w14:textId="04D4AF0C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0376</w:t>
            </w:r>
          </w:p>
        </w:tc>
        <w:tc>
          <w:tcPr>
            <w:tcW w:w="251" w:type="dxa"/>
          </w:tcPr>
          <w:p w14:paraId="7D24FD52" w14:textId="6E4C1561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0F174102" w14:textId="77DD2904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A2593EA" w14:textId="7A7B652D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MSD transfer for a PSAP Callback for eCall over IMS</w:t>
            </w:r>
          </w:p>
        </w:tc>
        <w:tc>
          <w:tcPr>
            <w:tcW w:w="284" w:type="dxa"/>
          </w:tcPr>
          <w:p w14:paraId="5EA83599" w14:textId="6AE570B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</w:t>
            </w:r>
          </w:p>
        </w:tc>
        <w:tc>
          <w:tcPr>
            <w:tcW w:w="708" w:type="dxa"/>
          </w:tcPr>
          <w:p w14:paraId="761D1442" w14:textId="7F2343E6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18.2.0</w:t>
            </w:r>
          </w:p>
        </w:tc>
        <w:tc>
          <w:tcPr>
            <w:tcW w:w="851" w:type="dxa"/>
          </w:tcPr>
          <w:p w14:paraId="549F1479" w14:textId="06F0B9C8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75E14064" w14:textId="5C13DE6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S2-2411244</w:t>
            </w:r>
          </w:p>
        </w:tc>
        <w:tc>
          <w:tcPr>
            <w:tcW w:w="1134" w:type="dxa"/>
          </w:tcPr>
          <w:p w14:paraId="5D7045BF" w14:textId="01492BA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Qualcomm Incorporated, Deutsche Telekom</w:t>
            </w:r>
          </w:p>
        </w:tc>
        <w:tc>
          <w:tcPr>
            <w:tcW w:w="1276" w:type="dxa"/>
          </w:tcPr>
          <w:p w14:paraId="37308F52" w14:textId="6F1D8681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eCallCEN, TEI19</w:t>
            </w:r>
          </w:p>
        </w:tc>
        <w:tc>
          <w:tcPr>
            <w:tcW w:w="1134" w:type="dxa"/>
          </w:tcPr>
          <w:p w14:paraId="5CF71BF2" w14:textId="5ABDE9F7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7.7.a (new), 7.7.b (new)</w:t>
            </w:r>
          </w:p>
        </w:tc>
        <w:tc>
          <w:tcPr>
            <w:tcW w:w="992" w:type="dxa"/>
          </w:tcPr>
          <w:p w14:paraId="42C58BB6" w14:textId="77777777" w:rsidR="00485D15" w:rsidRDefault="00485D15" w:rsidP="00485D1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TS/TR 24.229 CR 6667</w:t>
            </w:r>
          </w:p>
          <w:p w14:paraId="0EF806FB" w14:textId="77777777" w:rsidR="00485D15" w:rsidRDefault="00485D15" w:rsidP="00485D1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C308C85" w14:textId="77777777" w:rsidR="00485D15" w:rsidRPr="00E6100C" w:rsidRDefault="00485D15" w:rsidP="00485D1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D8BB324" w14:textId="2F8D9CE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03644A58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984B26A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020" w:type="dxa"/>
          </w:tcPr>
          <w:p w14:paraId="32BD58F0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</w:tr>
      <w:tr w:rsidR="00485D15" w:rsidRPr="00E6100C" w14:paraId="0DE8466F" w14:textId="77777777" w:rsidTr="002F52A1">
        <w:tc>
          <w:tcPr>
            <w:tcW w:w="774" w:type="dxa"/>
          </w:tcPr>
          <w:p w14:paraId="0AB3D08B" w14:textId="22E2D0D7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23.167</w:t>
            </w:r>
          </w:p>
        </w:tc>
        <w:tc>
          <w:tcPr>
            <w:tcW w:w="781" w:type="dxa"/>
          </w:tcPr>
          <w:p w14:paraId="2F5410A1" w14:textId="72728AA4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0377</w:t>
            </w:r>
          </w:p>
        </w:tc>
        <w:tc>
          <w:tcPr>
            <w:tcW w:w="251" w:type="dxa"/>
          </w:tcPr>
          <w:p w14:paraId="470EC9CD" w14:textId="2F3D9AC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1D60AB18" w14:textId="6968B9F5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0908798" w14:textId="71B2E622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a Test eCall over IMS</w:t>
            </w:r>
          </w:p>
        </w:tc>
        <w:tc>
          <w:tcPr>
            <w:tcW w:w="284" w:type="dxa"/>
          </w:tcPr>
          <w:p w14:paraId="63AE9DD2" w14:textId="7733A966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</w:t>
            </w:r>
          </w:p>
        </w:tc>
        <w:tc>
          <w:tcPr>
            <w:tcW w:w="708" w:type="dxa"/>
          </w:tcPr>
          <w:p w14:paraId="3CE965B2" w14:textId="13F6A26C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18.2.0</w:t>
            </w:r>
          </w:p>
        </w:tc>
        <w:tc>
          <w:tcPr>
            <w:tcW w:w="851" w:type="dxa"/>
          </w:tcPr>
          <w:p w14:paraId="60EF206C" w14:textId="77C1C027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50BBC95E" w14:textId="5EF59DD7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S2-2411245</w:t>
            </w:r>
          </w:p>
        </w:tc>
        <w:tc>
          <w:tcPr>
            <w:tcW w:w="1134" w:type="dxa"/>
          </w:tcPr>
          <w:p w14:paraId="4F28F7D6" w14:textId="0FB51CB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Qualcomm Incorporated, Ericsson, Nokia, Deutsche Telekom</w:t>
            </w:r>
          </w:p>
        </w:tc>
        <w:tc>
          <w:tcPr>
            <w:tcW w:w="1276" w:type="dxa"/>
          </w:tcPr>
          <w:p w14:paraId="71B89AAA" w14:textId="321C847C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eCallCEN, TEI19</w:t>
            </w:r>
          </w:p>
        </w:tc>
        <w:tc>
          <w:tcPr>
            <w:tcW w:w="1134" w:type="dxa"/>
          </w:tcPr>
          <w:p w14:paraId="5212685D" w14:textId="0B134C43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6.1, 6.2.1,7.7.2, 7.7.3, Annex X (new)</w:t>
            </w:r>
          </w:p>
        </w:tc>
        <w:tc>
          <w:tcPr>
            <w:tcW w:w="992" w:type="dxa"/>
          </w:tcPr>
          <w:p w14:paraId="7E615731" w14:textId="77777777" w:rsidR="00485D15" w:rsidRDefault="00485D15" w:rsidP="00485D15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TS/TR 24.229 CR 6669</w:t>
            </w:r>
          </w:p>
          <w:p w14:paraId="273A9453" w14:textId="77777777" w:rsidR="00485D15" w:rsidRDefault="00485D15" w:rsidP="00485D1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D58F425" w14:textId="77777777" w:rsidR="00485D15" w:rsidRPr="00E6100C" w:rsidRDefault="00485D15" w:rsidP="00485D1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89AE791" w14:textId="775ADD1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59B25B06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A5ADB9C" w14:textId="73E1E4D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AA7AEC2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</w:tr>
      <w:tr w:rsidR="00485D15" w:rsidRPr="00E6100C" w14:paraId="45CFE2A4" w14:textId="77777777" w:rsidTr="002F52A1">
        <w:tc>
          <w:tcPr>
            <w:tcW w:w="774" w:type="dxa"/>
          </w:tcPr>
          <w:p w14:paraId="1653F511" w14:textId="53367702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2DED540F" w14:textId="6B8061DD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1416</w:t>
            </w:r>
          </w:p>
        </w:tc>
        <w:tc>
          <w:tcPr>
            <w:tcW w:w="251" w:type="dxa"/>
          </w:tcPr>
          <w:p w14:paraId="04BE96D9" w14:textId="373748D5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</w:t>
            </w:r>
          </w:p>
        </w:tc>
        <w:tc>
          <w:tcPr>
            <w:tcW w:w="741" w:type="dxa"/>
          </w:tcPr>
          <w:p w14:paraId="1EADBCAE" w14:textId="5EF1DC6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A2C1B62" w14:textId="7FA26BFB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Terminating local BDC establishment without BDC media component in SDP of incoming INVITE request</w:t>
            </w:r>
          </w:p>
        </w:tc>
        <w:tc>
          <w:tcPr>
            <w:tcW w:w="284" w:type="dxa"/>
          </w:tcPr>
          <w:p w14:paraId="59232C9B" w14:textId="15157E56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5732461" w14:textId="749C7059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D477090" w14:textId="308EEEA2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58B5F730" w14:textId="766590B1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S2-2412908</w:t>
            </w:r>
          </w:p>
        </w:tc>
        <w:tc>
          <w:tcPr>
            <w:tcW w:w="1134" w:type="dxa"/>
          </w:tcPr>
          <w:p w14:paraId="57D8D317" w14:textId="316CE052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Mobile, Samsung, Huawei, Hisilicon</w:t>
            </w:r>
          </w:p>
        </w:tc>
        <w:tc>
          <w:tcPr>
            <w:tcW w:w="1276" w:type="dxa"/>
          </w:tcPr>
          <w:p w14:paraId="3426ED5A" w14:textId="38E673BE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NG_RTC, TEI19</w:t>
            </w:r>
          </w:p>
        </w:tc>
        <w:tc>
          <w:tcPr>
            <w:tcW w:w="1134" w:type="dxa"/>
          </w:tcPr>
          <w:p w14:paraId="546C60EC" w14:textId="7BF32493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AA.2.4.2.2, AC.7.1</w:t>
            </w:r>
          </w:p>
        </w:tc>
        <w:tc>
          <w:tcPr>
            <w:tcW w:w="992" w:type="dxa"/>
          </w:tcPr>
          <w:p w14:paraId="5CCF25A9" w14:textId="77777777" w:rsidR="00485D15" w:rsidRDefault="00485D15" w:rsidP="00485D1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1E49BC4" w14:textId="77777777" w:rsidR="00485D15" w:rsidRPr="00E6100C" w:rsidRDefault="00485D15" w:rsidP="00485D1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A3859BD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ED76F98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9E0DC15" w14:textId="39CF1277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267DE81" w14:textId="58042AD5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Related to S2-2407421 and S2-2407947</w:t>
            </w:r>
          </w:p>
        </w:tc>
      </w:tr>
      <w:tr w:rsidR="00485D15" w:rsidRPr="00E6100C" w14:paraId="20305E61" w14:textId="77777777" w:rsidTr="002F52A1">
        <w:tc>
          <w:tcPr>
            <w:tcW w:w="774" w:type="dxa"/>
          </w:tcPr>
          <w:p w14:paraId="4FFCE9EB" w14:textId="7AA17A17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34A6C13A" w14:textId="1FD5AFCE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1392</w:t>
            </w:r>
          </w:p>
        </w:tc>
        <w:tc>
          <w:tcPr>
            <w:tcW w:w="251" w:type="dxa"/>
          </w:tcPr>
          <w:p w14:paraId="7C4F9446" w14:textId="63C63798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13F84934" w14:textId="464FA02E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71D0876" w14:textId="77C0D601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WLANSP and URSP rules provided by the HPLMN</w:t>
            </w:r>
          </w:p>
        </w:tc>
        <w:tc>
          <w:tcPr>
            <w:tcW w:w="284" w:type="dxa"/>
          </w:tcPr>
          <w:p w14:paraId="6FDA7606" w14:textId="3BDEE7A3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2AEEB83F" w14:textId="71693B0B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31F0A4D" w14:textId="6D0B053C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78DAF566" w14:textId="5AD4D2E5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S2-2410796</w:t>
            </w:r>
          </w:p>
        </w:tc>
        <w:tc>
          <w:tcPr>
            <w:tcW w:w="1134" w:type="dxa"/>
          </w:tcPr>
          <w:p w14:paraId="03054A90" w14:textId="31AB7E06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7D0A1734" w14:textId="1B0E7610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eNPN_Ph2, TEI19</w:t>
            </w:r>
          </w:p>
        </w:tc>
        <w:tc>
          <w:tcPr>
            <w:tcW w:w="1134" w:type="dxa"/>
          </w:tcPr>
          <w:p w14:paraId="07291C22" w14:textId="14D3FB0A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6.6.1.2, 6.6.2.2.2</w:t>
            </w:r>
          </w:p>
        </w:tc>
        <w:tc>
          <w:tcPr>
            <w:tcW w:w="992" w:type="dxa"/>
          </w:tcPr>
          <w:p w14:paraId="4F2900AB" w14:textId="77777777" w:rsidR="00485D15" w:rsidRDefault="00485D15" w:rsidP="00485D1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30B826D" w14:textId="77777777" w:rsidR="00485D15" w:rsidRPr="00E6100C" w:rsidRDefault="00485D15" w:rsidP="00485D1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B97756E" w14:textId="23525D17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1C80AABF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F231431" w14:textId="29CA0683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FCA551F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</w:tr>
      <w:tr w:rsidR="00485D15" w:rsidRPr="00E6100C" w14:paraId="2B13AF2E" w14:textId="77777777" w:rsidTr="002F52A1">
        <w:tc>
          <w:tcPr>
            <w:tcW w:w="774" w:type="dxa"/>
          </w:tcPr>
          <w:p w14:paraId="7C6147BC" w14:textId="2D343DC5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23.401</w:t>
            </w:r>
          </w:p>
        </w:tc>
        <w:tc>
          <w:tcPr>
            <w:tcW w:w="781" w:type="dxa"/>
          </w:tcPr>
          <w:p w14:paraId="3B09F208" w14:textId="48328209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3830</w:t>
            </w:r>
          </w:p>
        </w:tc>
        <w:tc>
          <w:tcPr>
            <w:tcW w:w="251" w:type="dxa"/>
          </w:tcPr>
          <w:p w14:paraId="0796E4C4" w14:textId="54B37A72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42D2EE19" w14:textId="046D45D4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050615" w14:textId="6F1C8465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Handling stale PDN sessions at P-GW</w:t>
            </w:r>
          </w:p>
        </w:tc>
        <w:tc>
          <w:tcPr>
            <w:tcW w:w="284" w:type="dxa"/>
          </w:tcPr>
          <w:p w14:paraId="28C714AB" w14:textId="3410013E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7870B112" w14:textId="650C6663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645EE49" w14:textId="27C0CD04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13D32BFB" w14:textId="2A85DF42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S2-2410899</w:t>
            </w:r>
          </w:p>
        </w:tc>
        <w:tc>
          <w:tcPr>
            <w:tcW w:w="1134" w:type="dxa"/>
          </w:tcPr>
          <w:p w14:paraId="274AFE46" w14:textId="6CD2A16B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Nokia</w:t>
            </w:r>
          </w:p>
        </w:tc>
        <w:tc>
          <w:tcPr>
            <w:tcW w:w="1276" w:type="dxa"/>
          </w:tcPr>
          <w:p w14:paraId="03097EDA" w14:textId="678779C8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SAES, TEI19</w:t>
            </w:r>
          </w:p>
        </w:tc>
        <w:tc>
          <w:tcPr>
            <w:tcW w:w="1134" w:type="dxa"/>
          </w:tcPr>
          <w:p w14:paraId="1E54263F" w14:textId="5357EDDC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5.3.3.1</w:t>
            </w:r>
          </w:p>
        </w:tc>
        <w:tc>
          <w:tcPr>
            <w:tcW w:w="992" w:type="dxa"/>
          </w:tcPr>
          <w:p w14:paraId="1D4C0972" w14:textId="77777777" w:rsidR="00485D15" w:rsidRDefault="00485D15" w:rsidP="00485D1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9131AA2" w14:textId="77777777" w:rsidR="00485D15" w:rsidRPr="00E6100C" w:rsidRDefault="00485D15" w:rsidP="00485D1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CF15F84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2EA1A4E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9FFE386" w14:textId="6F4CE297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8C86692" w14:textId="739DBA9B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in this CR can be applied for previous versions of the spec by implementations.</w:t>
            </w:r>
          </w:p>
        </w:tc>
      </w:tr>
      <w:tr w:rsidR="00485D15" w:rsidRPr="00E6100C" w14:paraId="565C8E95" w14:textId="77777777" w:rsidTr="002F52A1">
        <w:tc>
          <w:tcPr>
            <w:tcW w:w="774" w:type="dxa"/>
          </w:tcPr>
          <w:p w14:paraId="235FF6CA" w14:textId="37D6C445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23.502</w:t>
            </w:r>
          </w:p>
        </w:tc>
        <w:tc>
          <w:tcPr>
            <w:tcW w:w="781" w:type="dxa"/>
          </w:tcPr>
          <w:p w14:paraId="338B76C7" w14:textId="45345240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5131</w:t>
            </w:r>
          </w:p>
        </w:tc>
        <w:tc>
          <w:tcPr>
            <w:tcW w:w="251" w:type="dxa"/>
          </w:tcPr>
          <w:p w14:paraId="08589081" w14:textId="03442A29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741" w:type="dxa"/>
          </w:tcPr>
          <w:p w14:paraId="48AC6108" w14:textId="69121041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8134447" w14:textId="750671A4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LP-WUS subgroup support</w:t>
            </w:r>
          </w:p>
        </w:tc>
        <w:tc>
          <w:tcPr>
            <w:tcW w:w="284" w:type="dxa"/>
          </w:tcPr>
          <w:p w14:paraId="362F1F80" w14:textId="1342A43B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8D844D2" w14:textId="7EA32473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BD50588" w14:textId="53BA58B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641F2B2" w14:textId="2EEB72BA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S2-2412877</w:t>
            </w:r>
          </w:p>
        </w:tc>
        <w:tc>
          <w:tcPr>
            <w:tcW w:w="1134" w:type="dxa"/>
          </w:tcPr>
          <w:p w14:paraId="4B086AA9" w14:textId="199D0D29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vivo, Huawei, HiSilicon, Vodafone</w:t>
            </w:r>
          </w:p>
        </w:tc>
        <w:tc>
          <w:tcPr>
            <w:tcW w:w="1276" w:type="dxa"/>
          </w:tcPr>
          <w:p w14:paraId="1CF0A0A0" w14:textId="390E8B3A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NR_LPWUS-Core, TEI19</w:t>
            </w:r>
          </w:p>
        </w:tc>
        <w:tc>
          <w:tcPr>
            <w:tcW w:w="1134" w:type="dxa"/>
          </w:tcPr>
          <w:p w14:paraId="564EDBB0" w14:textId="7E0005C9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4.2.2.2.2, 4.2.3.3, 4.2.4.1, 5.2.2.2.2</w:t>
            </w:r>
          </w:p>
        </w:tc>
        <w:tc>
          <w:tcPr>
            <w:tcW w:w="992" w:type="dxa"/>
          </w:tcPr>
          <w:p w14:paraId="2A4EC64E" w14:textId="77777777" w:rsidR="00485D15" w:rsidRDefault="00485D15" w:rsidP="00485D1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B1A703C" w14:textId="77777777" w:rsidR="00485D15" w:rsidRPr="00E6100C" w:rsidRDefault="00485D15" w:rsidP="00485D1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05075BB" w14:textId="61EAE86D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19C148CC" w14:textId="0BE399E8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271286FD" w14:textId="359419D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CD15953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</w:tr>
      <w:tr w:rsidR="00485D15" w:rsidRPr="00E6100C" w14:paraId="77F87CD8" w14:textId="77777777" w:rsidTr="002F52A1">
        <w:tc>
          <w:tcPr>
            <w:tcW w:w="774" w:type="dxa"/>
          </w:tcPr>
          <w:p w14:paraId="5D16C2B5" w14:textId="12DA63EE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23.247</w:t>
            </w:r>
          </w:p>
        </w:tc>
        <w:tc>
          <w:tcPr>
            <w:tcW w:w="781" w:type="dxa"/>
          </w:tcPr>
          <w:p w14:paraId="4D3873D1" w14:textId="5F3865DE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0376</w:t>
            </w:r>
          </w:p>
        </w:tc>
        <w:tc>
          <w:tcPr>
            <w:tcW w:w="251" w:type="dxa"/>
          </w:tcPr>
          <w:p w14:paraId="09BFFF82" w14:textId="11A8EFA3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25B9C4E4" w14:textId="18FDE89B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2C32E2D" w14:textId="5FD1321C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Adding reference of MBS restoration procedures</w:t>
            </w:r>
          </w:p>
        </w:tc>
        <w:tc>
          <w:tcPr>
            <w:tcW w:w="284" w:type="dxa"/>
          </w:tcPr>
          <w:p w14:paraId="74CF5BE5" w14:textId="777C5806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2056171" w14:textId="7849E80B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337812A1" w14:textId="4657F697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06F7784" w14:textId="379BDDCA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S2-2412517</w:t>
            </w:r>
          </w:p>
        </w:tc>
        <w:tc>
          <w:tcPr>
            <w:tcW w:w="1134" w:type="dxa"/>
          </w:tcPr>
          <w:p w14:paraId="6F48D24D" w14:textId="71986D8A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Ericsson, Nokia</w:t>
            </w:r>
          </w:p>
        </w:tc>
        <w:tc>
          <w:tcPr>
            <w:tcW w:w="1276" w:type="dxa"/>
          </w:tcPr>
          <w:p w14:paraId="57B8BB86" w14:textId="7FAF3B31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TEI19, 5MBS_Ph2</w:t>
            </w:r>
          </w:p>
        </w:tc>
        <w:tc>
          <w:tcPr>
            <w:tcW w:w="1134" w:type="dxa"/>
          </w:tcPr>
          <w:p w14:paraId="64FEDEB7" w14:textId="007ED4F2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</w:t>
            </w:r>
          </w:p>
        </w:tc>
        <w:tc>
          <w:tcPr>
            <w:tcW w:w="992" w:type="dxa"/>
          </w:tcPr>
          <w:p w14:paraId="20B306EC" w14:textId="77777777" w:rsidR="00485D15" w:rsidRDefault="00485D15" w:rsidP="00485D1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F1D498E" w14:textId="77777777" w:rsidR="00485D15" w:rsidRPr="00E6100C" w:rsidRDefault="00485D15" w:rsidP="00485D1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19B7A70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4B5212E" w14:textId="1CBBEB0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63C6E3B6" w14:textId="70355931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01A9CA6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</w:tr>
      <w:tr w:rsidR="00485D15" w:rsidRPr="00E6100C" w14:paraId="3BD37FBA" w14:textId="77777777" w:rsidTr="002F52A1">
        <w:tc>
          <w:tcPr>
            <w:tcW w:w="774" w:type="dxa"/>
          </w:tcPr>
          <w:p w14:paraId="69F60E35" w14:textId="3BD7CAE5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1F8BEBBC" w14:textId="608F9007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1243</w:t>
            </w:r>
          </w:p>
        </w:tc>
        <w:tc>
          <w:tcPr>
            <w:tcW w:w="251" w:type="dxa"/>
          </w:tcPr>
          <w:p w14:paraId="55DF5506" w14:textId="7E953867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73CDBD30" w14:textId="3DA1BBC8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6DFDDDD" w14:textId="00ADC4F2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Corrections to QoE measurements</w:t>
            </w:r>
          </w:p>
        </w:tc>
        <w:tc>
          <w:tcPr>
            <w:tcW w:w="284" w:type="dxa"/>
          </w:tcPr>
          <w:p w14:paraId="454F31D7" w14:textId="256930DD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A37D4AF" w14:textId="4F84438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AE6ED4E" w14:textId="2020AFE9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282A97DD" w14:textId="21094F78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S2-2411234</w:t>
            </w:r>
          </w:p>
        </w:tc>
        <w:tc>
          <w:tcPr>
            <w:tcW w:w="1134" w:type="dxa"/>
          </w:tcPr>
          <w:p w14:paraId="0510BA8D" w14:textId="7D3A6F8E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6DD16EB7" w14:textId="45D686E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TEI19, eNA</w:t>
            </w:r>
          </w:p>
        </w:tc>
        <w:tc>
          <w:tcPr>
            <w:tcW w:w="1134" w:type="dxa"/>
          </w:tcPr>
          <w:p w14:paraId="169144DD" w14:textId="52034B7A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2, 6.2.3.1, 6.4.2, 6.4.4, 6.4.5, 6.4.6</w:t>
            </w:r>
          </w:p>
        </w:tc>
        <w:tc>
          <w:tcPr>
            <w:tcW w:w="992" w:type="dxa"/>
          </w:tcPr>
          <w:p w14:paraId="5E0B98CB" w14:textId="77777777" w:rsidR="00485D15" w:rsidRDefault="00485D15" w:rsidP="00485D1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DF17AA9" w14:textId="77777777" w:rsidR="00485D15" w:rsidRPr="00E6100C" w:rsidRDefault="00485D15" w:rsidP="00485D1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3FB9A35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657C3FC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006877F" w14:textId="63735A30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588CAA9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</w:tr>
      <w:tr w:rsidR="00485D15" w:rsidRPr="00E6100C" w14:paraId="2A33B4C7" w14:textId="77777777" w:rsidTr="002F52A1">
        <w:tc>
          <w:tcPr>
            <w:tcW w:w="774" w:type="dxa"/>
          </w:tcPr>
          <w:p w14:paraId="11892F84" w14:textId="1CAB05B8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56F09253" w14:textId="68072BF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1270</w:t>
            </w:r>
          </w:p>
        </w:tc>
        <w:tc>
          <w:tcPr>
            <w:tcW w:w="251" w:type="dxa"/>
          </w:tcPr>
          <w:p w14:paraId="662A5CE8" w14:textId="762FD2C4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023B198F" w14:textId="23B59015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0503E4B" w14:textId="0765383E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Corrections on Analytics metadata information</w:t>
            </w:r>
          </w:p>
        </w:tc>
        <w:tc>
          <w:tcPr>
            <w:tcW w:w="284" w:type="dxa"/>
          </w:tcPr>
          <w:p w14:paraId="117297B2" w14:textId="512B685B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743246FA" w14:textId="094F4FFE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7D9D151" w14:textId="42BC6A16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A3FEADE" w14:textId="513EAB47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S2-2413005</w:t>
            </w:r>
          </w:p>
        </w:tc>
        <w:tc>
          <w:tcPr>
            <w:tcW w:w="1134" w:type="dxa"/>
          </w:tcPr>
          <w:p w14:paraId="51220357" w14:textId="6C3DA219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CATT, Huawei, HiSilicon, ZTE, Deutsche Telekom</w:t>
            </w:r>
          </w:p>
        </w:tc>
        <w:tc>
          <w:tcPr>
            <w:tcW w:w="1276" w:type="dxa"/>
          </w:tcPr>
          <w:p w14:paraId="20E6FF64" w14:textId="13809B16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TEI19, eNA_Ph2</w:t>
            </w:r>
          </w:p>
        </w:tc>
        <w:tc>
          <w:tcPr>
            <w:tcW w:w="1134" w:type="dxa"/>
          </w:tcPr>
          <w:p w14:paraId="58E0708D" w14:textId="47CA542A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</w:t>
            </w:r>
          </w:p>
        </w:tc>
        <w:tc>
          <w:tcPr>
            <w:tcW w:w="992" w:type="dxa"/>
          </w:tcPr>
          <w:p w14:paraId="354AA72B" w14:textId="77777777" w:rsidR="00485D15" w:rsidRDefault="00485D15" w:rsidP="00485D1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BFBDD36" w14:textId="77777777" w:rsidR="00485D15" w:rsidRPr="00E6100C" w:rsidRDefault="00485D15" w:rsidP="00485D1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8622A1F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8F6C85E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E71A793" w14:textId="380B9970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9367BAF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</w:tr>
      <w:tr w:rsidR="00485D15" w:rsidRPr="00E6100C" w14:paraId="5A1BA93E" w14:textId="77777777" w:rsidTr="002F52A1">
        <w:tc>
          <w:tcPr>
            <w:tcW w:w="774" w:type="dxa"/>
          </w:tcPr>
          <w:p w14:paraId="5FE7A33F" w14:textId="72388B88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23.401</w:t>
            </w:r>
          </w:p>
        </w:tc>
        <w:tc>
          <w:tcPr>
            <w:tcW w:w="781" w:type="dxa"/>
          </w:tcPr>
          <w:p w14:paraId="546EA130" w14:textId="7E4DE2B4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3821</w:t>
            </w:r>
          </w:p>
        </w:tc>
        <w:tc>
          <w:tcPr>
            <w:tcW w:w="251" w:type="dxa"/>
          </w:tcPr>
          <w:p w14:paraId="332AA0A1" w14:textId="0CFF0ECD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05611370" w14:textId="2FE7883E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8336615" w14:textId="60628E16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table on CIoT functionalities for UE specific DRX for NB-IOT</w:t>
            </w:r>
          </w:p>
        </w:tc>
        <w:tc>
          <w:tcPr>
            <w:tcW w:w="284" w:type="dxa"/>
          </w:tcPr>
          <w:p w14:paraId="66E02EE2" w14:textId="3FF1BA7C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1738CA9" w14:textId="378BEE61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8E81334" w14:textId="0E44D615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4A356345" w14:textId="01D5AB1D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S2-2410898</w:t>
            </w:r>
          </w:p>
        </w:tc>
        <w:tc>
          <w:tcPr>
            <w:tcW w:w="1134" w:type="dxa"/>
          </w:tcPr>
          <w:p w14:paraId="7D2E1C70" w14:textId="7D1235F2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Qualcomm Incorporated</w:t>
            </w:r>
          </w:p>
        </w:tc>
        <w:tc>
          <w:tcPr>
            <w:tcW w:w="1276" w:type="dxa"/>
          </w:tcPr>
          <w:p w14:paraId="6D05F4BD" w14:textId="3EAC90E2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TEI19, NB_IOTenh3, CIoT_ext</w:t>
            </w:r>
          </w:p>
        </w:tc>
        <w:tc>
          <w:tcPr>
            <w:tcW w:w="1134" w:type="dxa"/>
          </w:tcPr>
          <w:p w14:paraId="188AE0D6" w14:textId="7D3F0457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Annex M</w:t>
            </w:r>
          </w:p>
        </w:tc>
        <w:tc>
          <w:tcPr>
            <w:tcW w:w="992" w:type="dxa"/>
          </w:tcPr>
          <w:p w14:paraId="22E0340E" w14:textId="77777777" w:rsidR="00485D15" w:rsidRDefault="00485D15" w:rsidP="00485D1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E39CD6A" w14:textId="77777777" w:rsidR="00485D15" w:rsidRPr="00E6100C" w:rsidRDefault="00485D15" w:rsidP="00485D1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A8A0431" w14:textId="7596806D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7BCFBDD7" w14:textId="29C9DB7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6BB2CC7A" w14:textId="3FF66164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55B4966" w14:textId="6A031364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This CR applies to previous versions of the specification (starting from rel.16) but it is not considered FASMO since the normative text is already updated</w:t>
            </w:r>
          </w:p>
        </w:tc>
      </w:tr>
      <w:tr w:rsidR="00485D15" w:rsidRPr="00E6100C" w14:paraId="7084539B" w14:textId="77777777" w:rsidTr="002F52A1">
        <w:tc>
          <w:tcPr>
            <w:tcW w:w="774" w:type="dxa"/>
          </w:tcPr>
          <w:p w14:paraId="7D324638" w14:textId="1F884A6F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CBCD8B2" w14:textId="4A9C582B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5824</w:t>
            </w:r>
          </w:p>
        </w:tc>
        <w:tc>
          <w:tcPr>
            <w:tcW w:w="251" w:type="dxa"/>
          </w:tcPr>
          <w:p w14:paraId="43D1D78A" w14:textId="6AEF4D46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6446AFC8" w14:textId="79746698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6D28605" w14:textId="0190D247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LP-WUS Assistance</w:t>
            </w:r>
          </w:p>
        </w:tc>
        <w:tc>
          <w:tcPr>
            <w:tcW w:w="284" w:type="dxa"/>
          </w:tcPr>
          <w:p w14:paraId="556C12AE" w14:textId="2BDFA76A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E158523" w14:textId="3E265B23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0AA16716" w14:textId="60831395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CFC6286" w14:textId="1F9336C3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S2-2412875</w:t>
            </w:r>
          </w:p>
        </w:tc>
        <w:tc>
          <w:tcPr>
            <w:tcW w:w="1134" w:type="dxa"/>
          </w:tcPr>
          <w:p w14:paraId="295C9CFA" w14:textId="6DA8A570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vivo, Ericsson, Vodafone, Huawei, HiSilicon</w:t>
            </w:r>
          </w:p>
        </w:tc>
        <w:tc>
          <w:tcPr>
            <w:tcW w:w="1276" w:type="dxa"/>
          </w:tcPr>
          <w:p w14:paraId="60FEE4AE" w14:textId="79DFA847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TEI19, NR_LPWUS-Core</w:t>
            </w:r>
          </w:p>
        </w:tc>
        <w:tc>
          <w:tcPr>
            <w:tcW w:w="1134" w:type="dxa"/>
          </w:tcPr>
          <w:p w14:paraId="2D97DA74" w14:textId="1447AFE5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5.3.3.2.5, 5.4.4a, 5.4.12a(new), 5.4.12a.1(new), 5.4.12a.2(new)</w:t>
            </w:r>
          </w:p>
        </w:tc>
        <w:tc>
          <w:tcPr>
            <w:tcW w:w="992" w:type="dxa"/>
          </w:tcPr>
          <w:p w14:paraId="35A4558E" w14:textId="77777777" w:rsidR="00485D15" w:rsidRDefault="00485D15" w:rsidP="00485D1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C72F203" w14:textId="77777777" w:rsidR="00485D15" w:rsidRPr="00E6100C" w:rsidRDefault="00485D15" w:rsidP="00485D1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0BB5D97" w14:textId="1D33A0A9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0F02577B" w14:textId="60A73D46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67E2B331" w14:textId="0AE68405" w:rsidR="00485D15" w:rsidRDefault="00485D15" w:rsidP="00485D1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F0150C3" w14:textId="77777777" w:rsidR="00485D15" w:rsidRDefault="00485D15" w:rsidP="00485D15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85D15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3</Pages>
  <Words>550</Words>
  <Characters>2830</Characters>
  <Application>Microsoft Office Word</Application>
  <DocSecurity>0</DocSecurity>
  <Lines>48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