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BC73B1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B63C33">
        <w:rPr>
          <w:rFonts w:cs="Arial"/>
          <w:b/>
          <w:sz w:val="24"/>
          <w:szCs w:val="24"/>
        </w:rPr>
        <w:t>3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2FE2F4C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63C33">
        <w:rPr>
          <w:rFonts w:cs="Arial"/>
          <w:b/>
          <w:bCs/>
        </w:rPr>
        <w:t>CRs on VMR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B63C33" w:rsidRPr="00766D2A" w14:paraId="1D908153" w14:textId="77777777" w:rsidTr="00E450E9">
        <w:tc>
          <w:tcPr>
            <w:tcW w:w="817" w:type="dxa"/>
          </w:tcPr>
          <w:p w14:paraId="1F090007" w14:textId="6B776B4D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3752CD48" w14:textId="73957F33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0534</w:t>
            </w:r>
          </w:p>
        </w:tc>
        <w:tc>
          <w:tcPr>
            <w:tcW w:w="283" w:type="dxa"/>
          </w:tcPr>
          <w:p w14:paraId="7E9A1A98" w14:textId="5DE87382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6CB7F197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34FE5823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of clauses 4.3.12 and 5.1</w:t>
            </w:r>
          </w:p>
        </w:tc>
        <w:tc>
          <w:tcPr>
            <w:tcW w:w="284" w:type="dxa"/>
          </w:tcPr>
          <w:p w14:paraId="267FBDE9" w14:textId="29381D0C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06328F5B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3CE193C8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56D701D2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S2-2408752</w:t>
            </w:r>
          </w:p>
        </w:tc>
        <w:tc>
          <w:tcPr>
            <w:tcW w:w="1984" w:type="dxa"/>
          </w:tcPr>
          <w:p w14:paraId="577EFEF7" w14:textId="369F8546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ZTE</w:t>
            </w:r>
          </w:p>
        </w:tc>
        <w:tc>
          <w:tcPr>
            <w:tcW w:w="1418" w:type="dxa"/>
          </w:tcPr>
          <w:p w14:paraId="3E08327B" w14:textId="4DA70855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</w:t>
            </w:r>
          </w:p>
        </w:tc>
        <w:tc>
          <w:tcPr>
            <w:tcW w:w="1843" w:type="dxa"/>
          </w:tcPr>
          <w:p w14:paraId="5B856FF9" w14:textId="00CDCA22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4.3.12</w:t>
            </w:r>
          </w:p>
        </w:tc>
        <w:tc>
          <w:tcPr>
            <w:tcW w:w="1134" w:type="dxa"/>
          </w:tcPr>
          <w:p w14:paraId="292594C0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</w:tr>
      <w:tr w:rsidR="00B63C33" w:rsidRPr="00766D2A" w14:paraId="37B0B879" w14:textId="77777777" w:rsidTr="00E450E9">
        <w:tc>
          <w:tcPr>
            <w:tcW w:w="817" w:type="dxa"/>
          </w:tcPr>
          <w:p w14:paraId="4BBE1D8D" w14:textId="588F65CD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368BBA06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5509</w:t>
            </w:r>
          </w:p>
        </w:tc>
        <w:tc>
          <w:tcPr>
            <w:tcW w:w="283" w:type="dxa"/>
          </w:tcPr>
          <w:p w14:paraId="77C49214" w14:textId="39BBF0B3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B24F503" w14:textId="7E9A5C71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65C2B30D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CAG related UE access restriction</w:t>
            </w:r>
          </w:p>
        </w:tc>
        <w:tc>
          <w:tcPr>
            <w:tcW w:w="284" w:type="dxa"/>
          </w:tcPr>
          <w:p w14:paraId="7D5D67AE" w14:textId="54DE2C52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2BEF2EF4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3698AB7A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3ED90491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S2-2408031</w:t>
            </w:r>
          </w:p>
        </w:tc>
        <w:tc>
          <w:tcPr>
            <w:tcW w:w="1984" w:type="dxa"/>
          </w:tcPr>
          <w:p w14:paraId="636C7A80" w14:textId="2248E0ED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53A47038" w14:textId="7C51B51B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</w:t>
            </w:r>
          </w:p>
        </w:tc>
        <w:tc>
          <w:tcPr>
            <w:tcW w:w="1843" w:type="dxa"/>
          </w:tcPr>
          <w:p w14:paraId="6671E783" w14:textId="70EE87EC" w:rsidR="00B63C33" w:rsidRPr="00766D2A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5.35A.7</w:t>
            </w:r>
          </w:p>
        </w:tc>
        <w:tc>
          <w:tcPr>
            <w:tcW w:w="1134" w:type="dxa"/>
          </w:tcPr>
          <w:p w14:paraId="3ACB7E42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</w:tr>
      <w:tr w:rsidR="00B63C33" w:rsidRPr="00766D2A" w14:paraId="795FAC22" w14:textId="77777777" w:rsidTr="00E450E9">
        <w:tc>
          <w:tcPr>
            <w:tcW w:w="817" w:type="dxa"/>
          </w:tcPr>
          <w:p w14:paraId="4F7BE8F4" w14:textId="665B8950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FA4B2B4" w14:textId="60AFB0BB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5510</w:t>
            </w:r>
          </w:p>
        </w:tc>
        <w:tc>
          <w:tcPr>
            <w:tcW w:w="283" w:type="dxa"/>
          </w:tcPr>
          <w:p w14:paraId="4C6889F8" w14:textId="4F1BDAA3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6181BC1E" w14:textId="7A9F7DD9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91AC09C" w14:textId="53ABD77B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CAG related UE access restriction</w:t>
            </w:r>
          </w:p>
        </w:tc>
        <w:tc>
          <w:tcPr>
            <w:tcW w:w="284" w:type="dxa"/>
          </w:tcPr>
          <w:p w14:paraId="225C083A" w14:textId="0276680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B44D98" w14:textId="13815598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311A6BA" w14:textId="63BD708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735CD44" w14:textId="7592C062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S2-2408032</w:t>
            </w:r>
          </w:p>
        </w:tc>
        <w:tc>
          <w:tcPr>
            <w:tcW w:w="1984" w:type="dxa"/>
          </w:tcPr>
          <w:p w14:paraId="46107D2D" w14:textId="19EB6B89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019EFF2B" w14:textId="77892B07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</w:t>
            </w:r>
          </w:p>
        </w:tc>
        <w:tc>
          <w:tcPr>
            <w:tcW w:w="1843" w:type="dxa"/>
          </w:tcPr>
          <w:p w14:paraId="4BAFC39A" w14:textId="6444979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5.35A.7</w:t>
            </w:r>
          </w:p>
        </w:tc>
        <w:tc>
          <w:tcPr>
            <w:tcW w:w="1134" w:type="dxa"/>
          </w:tcPr>
          <w:p w14:paraId="30EFC084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B95786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</w:tr>
      <w:tr w:rsidR="00B63C33" w:rsidRPr="00766D2A" w14:paraId="235FBF07" w14:textId="77777777" w:rsidTr="00E450E9">
        <w:tc>
          <w:tcPr>
            <w:tcW w:w="817" w:type="dxa"/>
          </w:tcPr>
          <w:p w14:paraId="4335A0E8" w14:textId="2B3046C3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B6AC4B6" w14:textId="76176ACC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5486</w:t>
            </w:r>
          </w:p>
        </w:tc>
        <w:tc>
          <w:tcPr>
            <w:tcW w:w="283" w:type="dxa"/>
          </w:tcPr>
          <w:p w14:paraId="4A09718D" w14:textId="7B690AA5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7561CBD" w14:textId="07CA4392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D997BCA" w14:textId="758EF39B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the reference clause and duplicate description</w:t>
            </w:r>
          </w:p>
        </w:tc>
        <w:tc>
          <w:tcPr>
            <w:tcW w:w="284" w:type="dxa"/>
          </w:tcPr>
          <w:p w14:paraId="342EDB43" w14:textId="08246AA9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9E5BF4" w14:textId="781C97DA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A3A6579" w14:textId="7BFA8AD1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D53B7E3" w14:textId="55AC613F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S2-2408753</w:t>
            </w:r>
          </w:p>
        </w:tc>
        <w:tc>
          <w:tcPr>
            <w:tcW w:w="1984" w:type="dxa"/>
          </w:tcPr>
          <w:p w14:paraId="4FC24CA4" w14:textId="511B8853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6C030CDD" w14:textId="2849BB3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</w:t>
            </w:r>
          </w:p>
        </w:tc>
        <w:tc>
          <w:tcPr>
            <w:tcW w:w="1843" w:type="dxa"/>
          </w:tcPr>
          <w:p w14:paraId="4C115998" w14:textId="2F9FBF0A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5.35A.1</w:t>
            </w:r>
          </w:p>
        </w:tc>
        <w:tc>
          <w:tcPr>
            <w:tcW w:w="1134" w:type="dxa"/>
          </w:tcPr>
          <w:p w14:paraId="50A6F7DB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07F6C05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</w:tr>
      <w:tr w:rsidR="00B63C33" w:rsidRPr="00766D2A" w14:paraId="403BF53D" w14:textId="77777777" w:rsidTr="00E450E9">
        <w:tc>
          <w:tcPr>
            <w:tcW w:w="817" w:type="dxa"/>
          </w:tcPr>
          <w:p w14:paraId="33CCB143" w14:textId="573C067E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EB92D82" w14:textId="34D1E7BE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5487</w:t>
            </w:r>
          </w:p>
        </w:tc>
        <w:tc>
          <w:tcPr>
            <w:tcW w:w="283" w:type="dxa"/>
          </w:tcPr>
          <w:p w14:paraId="3113A9B9" w14:textId="73B420F0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A62DB59" w14:textId="60608AE0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D85C791" w14:textId="72BC9E98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the reference clause and duplicate description</w:t>
            </w:r>
          </w:p>
        </w:tc>
        <w:tc>
          <w:tcPr>
            <w:tcW w:w="284" w:type="dxa"/>
          </w:tcPr>
          <w:p w14:paraId="3045BE2C" w14:textId="491D2AA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9D762C" w14:textId="7EF9FED6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9CB6E2B" w14:textId="57B26475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C4E4EF3" w14:textId="71C4BB23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S2-2408754</w:t>
            </w:r>
          </w:p>
        </w:tc>
        <w:tc>
          <w:tcPr>
            <w:tcW w:w="1984" w:type="dxa"/>
          </w:tcPr>
          <w:p w14:paraId="33378656" w14:textId="234C175E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742964B6" w14:textId="3929291F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</w:t>
            </w:r>
          </w:p>
        </w:tc>
        <w:tc>
          <w:tcPr>
            <w:tcW w:w="1843" w:type="dxa"/>
          </w:tcPr>
          <w:p w14:paraId="7309814A" w14:textId="7B1B5809" w:rsidR="00B63C33" w:rsidRDefault="00B63C33" w:rsidP="00B63C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5.35A.1</w:t>
            </w:r>
          </w:p>
        </w:tc>
        <w:tc>
          <w:tcPr>
            <w:tcW w:w="1134" w:type="dxa"/>
          </w:tcPr>
          <w:p w14:paraId="4EB1F8BB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C9FF9B9" w14:textId="77777777" w:rsidR="00B63C33" w:rsidRPr="00766D2A" w:rsidRDefault="00B63C33" w:rsidP="00B63C33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2F5DA5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2024-09-02T09:04:00Z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