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20549A4E" w:rsidR="004F0988" w:rsidRPr="002827D2" w:rsidRDefault="004F0988" w:rsidP="003053E1">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516052">
              <w:rPr>
                <w:noProof w:val="0"/>
              </w:rPr>
              <w:t>2</w:t>
            </w:r>
            <w:r w:rsidRPr="002827D2">
              <w:rPr>
                <w:noProof w:val="0"/>
              </w:rPr>
              <w:t>.</w:t>
            </w:r>
            <w:r w:rsidR="00516052">
              <w:rPr>
                <w:noProof w:val="0"/>
              </w:rPr>
              <w:t>0</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3053E1">
              <w:rPr>
                <w:noProof w:val="0"/>
                <w:sz w:val="32"/>
              </w:rPr>
              <w:t>0</w:t>
            </w:r>
            <w:r w:rsidR="00516052">
              <w:rPr>
                <w:noProof w:val="0"/>
                <w:sz w:val="32"/>
              </w:rPr>
              <w:t>6</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BFA2458" w14:textId="4A60F1DF" w:rsidR="00413769"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413769">
        <w:rPr>
          <w:noProof/>
        </w:rPr>
        <w:t>Foreword</w:t>
      </w:r>
      <w:r w:rsidR="00413769">
        <w:rPr>
          <w:noProof/>
        </w:rPr>
        <w:tab/>
      </w:r>
      <w:r w:rsidR="00413769">
        <w:rPr>
          <w:noProof/>
        </w:rPr>
        <w:fldChar w:fldCharType="begin"/>
      </w:r>
      <w:r w:rsidR="00413769">
        <w:rPr>
          <w:noProof/>
        </w:rPr>
        <w:instrText xml:space="preserve"> PAGEREF _Toc133484478 \h </w:instrText>
      </w:r>
      <w:r w:rsidR="00413769">
        <w:rPr>
          <w:noProof/>
        </w:rPr>
      </w:r>
      <w:r w:rsidR="00413769">
        <w:rPr>
          <w:noProof/>
        </w:rPr>
        <w:fldChar w:fldCharType="separate"/>
      </w:r>
      <w:r w:rsidR="00413769">
        <w:rPr>
          <w:noProof/>
        </w:rPr>
        <w:t>6</w:t>
      </w:r>
      <w:r w:rsidR="00413769">
        <w:rPr>
          <w:noProof/>
        </w:rPr>
        <w:fldChar w:fldCharType="end"/>
      </w:r>
    </w:p>
    <w:p w14:paraId="06511498" w14:textId="5352B75B" w:rsidR="00413769" w:rsidRDefault="0041376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_Toc133484479 \h </w:instrText>
      </w:r>
      <w:r>
        <w:rPr>
          <w:noProof/>
        </w:rPr>
      </w:r>
      <w:r>
        <w:rPr>
          <w:noProof/>
        </w:rPr>
        <w:fldChar w:fldCharType="separate"/>
      </w:r>
      <w:r>
        <w:rPr>
          <w:noProof/>
        </w:rPr>
        <w:t>8</w:t>
      </w:r>
      <w:r>
        <w:rPr>
          <w:noProof/>
        </w:rPr>
        <w:fldChar w:fldCharType="end"/>
      </w:r>
    </w:p>
    <w:p w14:paraId="6F8FCFC7" w14:textId="4C1C5EFC" w:rsidR="00413769" w:rsidRDefault="0041376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_Toc133484480 \h </w:instrText>
      </w:r>
      <w:r>
        <w:rPr>
          <w:noProof/>
        </w:rPr>
      </w:r>
      <w:r>
        <w:rPr>
          <w:noProof/>
        </w:rPr>
        <w:fldChar w:fldCharType="separate"/>
      </w:r>
      <w:r>
        <w:rPr>
          <w:noProof/>
        </w:rPr>
        <w:t>8</w:t>
      </w:r>
      <w:r>
        <w:rPr>
          <w:noProof/>
        </w:rPr>
        <w:fldChar w:fldCharType="end"/>
      </w:r>
    </w:p>
    <w:p w14:paraId="7B22E6D9" w14:textId="5F521611" w:rsidR="00413769" w:rsidRDefault="0041376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_Toc133484481 \h </w:instrText>
      </w:r>
      <w:r>
        <w:rPr>
          <w:noProof/>
        </w:rPr>
      </w:r>
      <w:r>
        <w:rPr>
          <w:noProof/>
        </w:rPr>
        <w:fldChar w:fldCharType="separate"/>
      </w:r>
      <w:r>
        <w:rPr>
          <w:noProof/>
        </w:rPr>
        <w:t>8</w:t>
      </w:r>
      <w:r>
        <w:rPr>
          <w:noProof/>
        </w:rPr>
        <w:fldChar w:fldCharType="end"/>
      </w:r>
    </w:p>
    <w:p w14:paraId="04FEFFDB" w14:textId="46090943" w:rsidR="00413769" w:rsidRDefault="0041376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_Toc133484482 \h </w:instrText>
      </w:r>
      <w:r>
        <w:rPr>
          <w:noProof/>
        </w:rPr>
      </w:r>
      <w:r>
        <w:rPr>
          <w:noProof/>
        </w:rPr>
        <w:fldChar w:fldCharType="separate"/>
      </w:r>
      <w:r>
        <w:rPr>
          <w:noProof/>
        </w:rPr>
        <w:t>8</w:t>
      </w:r>
      <w:r>
        <w:rPr>
          <w:noProof/>
        </w:rPr>
        <w:fldChar w:fldCharType="end"/>
      </w:r>
    </w:p>
    <w:p w14:paraId="45AA3320" w14:textId="52DB389F" w:rsidR="00413769" w:rsidRDefault="0041376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_Toc133484483 \h </w:instrText>
      </w:r>
      <w:r>
        <w:rPr>
          <w:noProof/>
        </w:rPr>
      </w:r>
      <w:r>
        <w:rPr>
          <w:noProof/>
        </w:rPr>
        <w:fldChar w:fldCharType="separate"/>
      </w:r>
      <w:r>
        <w:rPr>
          <w:noProof/>
        </w:rPr>
        <w:t>9</w:t>
      </w:r>
      <w:r>
        <w:rPr>
          <w:noProof/>
        </w:rPr>
        <w:fldChar w:fldCharType="end"/>
      </w:r>
    </w:p>
    <w:p w14:paraId="2D781FCD" w14:textId="56E4C2F5" w:rsidR="00413769" w:rsidRDefault="0041376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_Toc133484484 \h </w:instrText>
      </w:r>
      <w:r>
        <w:rPr>
          <w:noProof/>
        </w:rPr>
      </w:r>
      <w:r>
        <w:rPr>
          <w:noProof/>
        </w:rPr>
        <w:fldChar w:fldCharType="separate"/>
      </w:r>
      <w:r>
        <w:rPr>
          <w:noProof/>
        </w:rPr>
        <w:t>9</w:t>
      </w:r>
      <w:r>
        <w:rPr>
          <w:noProof/>
        </w:rPr>
        <w:fldChar w:fldCharType="end"/>
      </w:r>
    </w:p>
    <w:p w14:paraId="7468D8C1" w14:textId="2D98AA34" w:rsidR="00413769" w:rsidRDefault="0041376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_Toc133484485 \h </w:instrText>
      </w:r>
      <w:r>
        <w:rPr>
          <w:noProof/>
        </w:rPr>
      </w:r>
      <w:r>
        <w:rPr>
          <w:noProof/>
        </w:rPr>
        <w:fldChar w:fldCharType="separate"/>
      </w:r>
      <w:r>
        <w:rPr>
          <w:noProof/>
        </w:rPr>
        <w:t>9</w:t>
      </w:r>
      <w:r>
        <w:rPr>
          <w:noProof/>
        </w:rPr>
        <w:fldChar w:fldCharType="end"/>
      </w:r>
    </w:p>
    <w:p w14:paraId="755069C8" w14:textId="66F8D053" w:rsidR="00413769" w:rsidRDefault="0041376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_Toc133484486 \h </w:instrText>
      </w:r>
      <w:r>
        <w:rPr>
          <w:noProof/>
        </w:rPr>
      </w:r>
      <w:r>
        <w:rPr>
          <w:noProof/>
        </w:rPr>
        <w:fldChar w:fldCharType="separate"/>
      </w:r>
      <w:r>
        <w:rPr>
          <w:noProof/>
        </w:rPr>
        <w:t>9</w:t>
      </w:r>
      <w:r>
        <w:rPr>
          <w:noProof/>
        </w:rPr>
        <w:fldChar w:fldCharType="end"/>
      </w:r>
    </w:p>
    <w:p w14:paraId="28F71FA9" w14:textId="2A8ED876" w:rsidR="00413769" w:rsidRDefault="0041376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_Toc133484487 \h </w:instrText>
      </w:r>
      <w:r>
        <w:rPr>
          <w:noProof/>
        </w:rPr>
      </w:r>
      <w:r>
        <w:rPr>
          <w:noProof/>
        </w:rPr>
        <w:fldChar w:fldCharType="separate"/>
      </w:r>
      <w:r>
        <w:rPr>
          <w:noProof/>
        </w:rPr>
        <w:t>9</w:t>
      </w:r>
      <w:r>
        <w:rPr>
          <w:noProof/>
        </w:rPr>
        <w:fldChar w:fldCharType="end"/>
      </w:r>
    </w:p>
    <w:p w14:paraId="2B864F91" w14:textId="4198CA09" w:rsidR="00413769" w:rsidRDefault="0041376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_Toc133484488 \h </w:instrText>
      </w:r>
      <w:r>
        <w:rPr>
          <w:noProof/>
        </w:rPr>
      </w:r>
      <w:r>
        <w:rPr>
          <w:noProof/>
        </w:rPr>
        <w:fldChar w:fldCharType="separate"/>
      </w:r>
      <w:r>
        <w:rPr>
          <w:noProof/>
        </w:rPr>
        <w:t>10</w:t>
      </w:r>
      <w:r>
        <w:rPr>
          <w:noProof/>
        </w:rPr>
        <w:fldChar w:fldCharType="end"/>
      </w:r>
    </w:p>
    <w:p w14:paraId="5AA737DA" w14:textId="4B336158" w:rsidR="00413769" w:rsidRDefault="0041376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_Toc133484489 \h </w:instrText>
      </w:r>
      <w:r>
        <w:rPr>
          <w:noProof/>
        </w:rPr>
      </w:r>
      <w:r>
        <w:rPr>
          <w:noProof/>
        </w:rPr>
        <w:fldChar w:fldCharType="separate"/>
      </w:r>
      <w:r>
        <w:rPr>
          <w:noProof/>
        </w:rPr>
        <w:t>10</w:t>
      </w:r>
      <w:r>
        <w:rPr>
          <w:noProof/>
        </w:rPr>
        <w:fldChar w:fldCharType="end"/>
      </w:r>
    </w:p>
    <w:p w14:paraId="5C169FA7" w14:textId="695C4411" w:rsidR="00413769" w:rsidRDefault="0041376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_Toc133484490 \h </w:instrText>
      </w:r>
      <w:r>
        <w:rPr>
          <w:noProof/>
        </w:rPr>
      </w:r>
      <w:r>
        <w:rPr>
          <w:noProof/>
        </w:rPr>
        <w:fldChar w:fldCharType="separate"/>
      </w:r>
      <w:r>
        <w:rPr>
          <w:noProof/>
        </w:rPr>
        <w:t>11</w:t>
      </w:r>
      <w:r>
        <w:rPr>
          <w:noProof/>
        </w:rPr>
        <w:fldChar w:fldCharType="end"/>
      </w:r>
    </w:p>
    <w:p w14:paraId="6AF7B45D" w14:textId="6F42DB55" w:rsidR="00413769" w:rsidRDefault="0041376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_Toc133484491 \h </w:instrText>
      </w:r>
      <w:r>
        <w:rPr>
          <w:noProof/>
        </w:rPr>
      </w:r>
      <w:r>
        <w:rPr>
          <w:noProof/>
        </w:rPr>
        <w:fldChar w:fldCharType="separate"/>
      </w:r>
      <w:r>
        <w:rPr>
          <w:noProof/>
        </w:rPr>
        <w:t>11</w:t>
      </w:r>
      <w:r>
        <w:rPr>
          <w:noProof/>
        </w:rPr>
        <w:fldChar w:fldCharType="end"/>
      </w:r>
    </w:p>
    <w:p w14:paraId="3BCF46CD" w14:textId="2AFABFF5" w:rsidR="00413769" w:rsidRDefault="0041376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_Toc133484492 \h </w:instrText>
      </w:r>
      <w:r>
        <w:rPr>
          <w:noProof/>
        </w:rPr>
      </w:r>
      <w:r>
        <w:rPr>
          <w:noProof/>
        </w:rPr>
        <w:fldChar w:fldCharType="separate"/>
      </w:r>
      <w:r>
        <w:rPr>
          <w:noProof/>
        </w:rPr>
        <w:t>11</w:t>
      </w:r>
      <w:r>
        <w:rPr>
          <w:noProof/>
        </w:rPr>
        <w:fldChar w:fldCharType="end"/>
      </w:r>
    </w:p>
    <w:p w14:paraId="19DBF96C" w14:textId="4675D7E3" w:rsidR="00413769" w:rsidRDefault="0041376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_Toc133484493 \h </w:instrText>
      </w:r>
      <w:r>
        <w:rPr>
          <w:noProof/>
        </w:rPr>
      </w:r>
      <w:r>
        <w:rPr>
          <w:noProof/>
        </w:rPr>
        <w:fldChar w:fldCharType="separate"/>
      </w:r>
      <w:r>
        <w:rPr>
          <w:noProof/>
        </w:rPr>
        <w:t>11</w:t>
      </w:r>
      <w:r>
        <w:rPr>
          <w:noProof/>
        </w:rPr>
        <w:fldChar w:fldCharType="end"/>
      </w:r>
    </w:p>
    <w:p w14:paraId="26FC5AA2" w14:textId="0C0033B4" w:rsidR="00413769" w:rsidRDefault="0041376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_Toc133484494 \h </w:instrText>
      </w:r>
      <w:r>
        <w:rPr>
          <w:noProof/>
        </w:rPr>
      </w:r>
      <w:r>
        <w:rPr>
          <w:noProof/>
        </w:rPr>
        <w:fldChar w:fldCharType="separate"/>
      </w:r>
      <w:r>
        <w:rPr>
          <w:noProof/>
        </w:rPr>
        <w:t>12</w:t>
      </w:r>
      <w:r>
        <w:rPr>
          <w:noProof/>
        </w:rPr>
        <w:fldChar w:fldCharType="end"/>
      </w:r>
    </w:p>
    <w:p w14:paraId="3A2DCDBF" w14:textId="0D89E407" w:rsidR="00413769" w:rsidRDefault="00413769">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_Toc133484495 \h </w:instrText>
      </w:r>
      <w:r>
        <w:rPr>
          <w:noProof/>
        </w:rPr>
      </w:r>
      <w:r>
        <w:rPr>
          <w:noProof/>
        </w:rPr>
        <w:fldChar w:fldCharType="separate"/>
      </w:r>
      <w:r>
        <w:rPr>
          <w:noProof/>
        </w:rPr>
        <w:t>12</w:t>
      </w:r>
      <w:r>
        <w:rPr>
          <w:noProof/>
        </w:rPr>
        <w:fldChar w:fldCharType="end"/>
      </w:r>
    </w:p>
    <w:p w14:paraId="0A3AEA83" w14:textId="02D75A04" w:rsidR="00413769" w:rsidRDefault="0041376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_Toc133484496 \h </w:instrText>
      </w:r>
      <w:r>
        <w:rPr>
          <w:noProof/>
        </w:rPr>
      </w:r>
      <w:r>
        <w:rPr>
          <w:noProof/>
        </w:rPr>
        <w:fldChar w:fldCharType="separate"/>
      </w:r>
      <w:r>
        <w:rPr>
          <w:noProof/>
        </w:rPr>
        <w:t>12</w:t>
      </w:r>
      <w:r>
        <w:rPr>
          <w:noProof/>
        </w:rPr>
        <w:fldChar w:fldCharType="end"/>
      </w:r>
    </w:p>
    <w:p w14:paraId="11435A11" w14:textId="4F31C9AC" w:rsidR="00413769" w:rsidRDefault="0041376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_Toc133484497 \h </w:instrText>
      </w:r>
      <w:r>
        <w:rPr>
          <w:noProof/>
        </w:rPr>
      </w:r>
      <w:r>
        <w:rPr>
          <w:noProof/>
        </w:rPr>
        <w:fldChar w:fldCharType="separate"/>
      </w:r>
      <w:r>
        <w:rPr>
          <w:noProof/>
        </w:rPr>
        <w:t>12</w:t>
      </w:r>
      <w:r>
        <w:rPr>
          <w:noProof/>
        </w:rPr>
        <w:fldChar w:fldCharType="end"/>
      </w:r>
    </w:p>
    <w:p w14:paraId="5FE2F3AC" w14:textId="07E412DA" w:rsidR="00413769" w:rsidRDefault="0041376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_Toc133484498 \h </w:instrText>
      </w:r>
      <w:r>
        <w:rPr>
          <w:noProof/>
        </w:rPr>
      </w:r>
      <w:r>
        <w:rPr>
          <w:noProof/>
        </w:rPr>
        <w:fldChar w:fldCharType="separate"/>
      </w:r>
      <w:r>
        <w:rPr>
          <w:noProof/>
        </w:rPr>
        <w:t>13</w:t>
      </w:r>
      <w:r>
        <w:rPr>
          <w:noProof/>
        </w:rPr>
        <w:fldChar w:fldCharType="end"/>
      </w:r>
    </w:p>
    <w:p w14:paraId="20AB01DA" w14:textId="0819BEDE" w:rsidR="00413769" w:rsidRDefault="0041376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_Toc133484499 \h </w:instrText>
      </w:r>
      <w:r>
        <w:rPr>
          <w:noProof/>
        </w:rPr>
      </w:r>
      <w:r>
        <w:rPr>
          <w:noProof/>
        </w:rPr>
        <w:fldChar w:fldCharType="separate"/>
      </w:r>
      <w:r>
        <w:rPr>
          <w:noProof/>
        </w:rPr>
        <w:t>13</w:t>
      </w:r>
      <w:r>
        <w:rPr>
          <w:noProof/>
        </w:rPr>
        <w:fldChar w:fldCharType="end"/>
      </w:r>
    </w:p>
    <w:p w14:paraId="5B72BF0B" w14:textId="690171A4" w:rsidR="00413769" w:rsidRDefault="0041376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_Toc133484500 \h </w:instrText>
      </w:r>
      <w:r>
        <w:rPr>
          <w:noProof/>
        </w:rPr>
      </w:r>
      <w:r>
        <w:rPr>
          <w:noProof/>
        </w:rPr>
        <w:fldChar w:fldCharType="separate"/>
      </w:r>
      <w:r>
        <w:rPr>
          <w:noProof/>
        </w:rPr>
        <w:t>13</w:t>
      </w:r>
      <w:r>
        <w:rPr>
          <w:noProof/>
        </w:rPr>
        <w:fldChar w:fldCharType="end"/>
      </w:r>
    </w:p>
    <w:p w14:paraId="5C17E156" w14:textId="4B7614FD" w:rsidR="00413769" w:rsidRDefault="0041376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_Toc133484501 \h </w:instrText>
      </w:r>
      <w:r>
        <w:rPr>
          <w:noProof/>
        </w:rPr>
      </w:r>
      <w:r>
        <w:rPr>
          <w:noProof/>
        </w:rPr>
        <w:fldChar w:fldCharType="separate"/>
      </w:r>
      <w:r>
        <w:rPr>
          <w:noProof/>
        </w:rPr>
        <w:t>13</w:t>
      </w:r>
      <w:r>
        <w:rPr>
          <w:noProof/>
        </w:rPr>
        <w:fldChar w:fldCharType="end"/>
      </w:r>
    </w:p>
    <w:p w14:paraId="1B2C8001" w14:textId="32372BEC" w:rsidR="00413769" w:rsidRDefault="0041376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_Toc133484502 \h </w:instrText>
      </w:r>
      <w:r>
        <w:rPr>
          <w:noProof/>
        </w:rPr>
      </w:r>
      <w:r>
        <w:rPr>
          <w:noProof/>
        </w:rPr>
        <w:fldChar w:fldCharType="separate"/>
      </w:r>
      <w:r>
        <w:rPr>
          <w:noProof/>
        </w:rPr>
        <w:t>13</w:t>
      </w:r>
      <w:r>
        <w:rPr>
          <w:noProof/>
        </w:rPr>
        <w:fldChar w:fldCharType="end"/>
      </w:r>
    </w:p>
    <w:p w14:paraId="15375F16" w14:textId="7B915EBA" w:rsidR="00413769" w:rsidRDefault="0041376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_Toc133484503 \h </w:instrText>
      </w:r>
      <w:r>
        <w:rPr>
          <w:noProof/>
        </w:rPr>
      </w:r>
      <w:r>
        <w:rPr>
          <w:noProof/>
        </w:rPr>
        <w:fldChar w:fldCharType="separate"/>
      </w:r>
      <w:r>
        <w:rPr>
          <w:noProof/>
        </w:rPr>
        <w:t>13</w:t>
      </w:r>
      <w:r>
        <w:rPr>
          <w:noProof/>
        </w:rPr>
        <w:fldChar w:fldCharType="end"/>
      </w:r>
    </w:p>
    <w:p w14:paraId="084795BA" w14:textId="14043D7C" w:rsidR="00413769" w:rsidRDefault="0041376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_Toc133484504 \h </w:instrText>
      </w:r>
      <w:r>
        <w:rPr>
          <w:noProof/>
        </w:rPr>
      </w:r>
      <w:r>
        <w:rPr>
          <w:noProof/>
        </w:rPr>
        <w:fldChar w:fldCharType="separate"/>
      </w:r>
      <w:r>
        <w:rPr>
          <w:noProof/>
        </w:rPr>
        <w:t>13</w:t>
      </w:r>
      <w:r>
        <w:rPr>
          <w:noProof/>
        </w:rPr>
        <w:fldChar w:fldCharType="end"/>
      </w:r>
    </w:p>
    <w:p w14:paraId="3D47C608" w14:textId="6A9A9ABE" w:rsidR="00413769" w:rsidRDefault="0041376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_Toc133484505 \h </w:instrText>
      </w:r>
      <w:r>
        <w:rPr>
          <w:noProof/>
        </w:rPr>
      </w:r>
      <w:r>
        <w:rPr>
          <w:noProof/>
        </w:rPr>
        <w:fldChar w:fldCharType="separate"/>
      </w:r>
      <w:r>
        <w:rPr>
          <w:noProof/>
        </w:rPr>
        <w:t>14</w:t>
      </w:r>
      <w:r>
        <w:rPr>
          <w:noProof/>
        </w:rPr>
        <w:fldChar w:fldCharType="end"/>
      </w:r>
    </w:p>
    <w:p w14:paraId="0584E2FF" w14:textId="003E9B12" w:rsidR="00413769" w:rsidRDefault="0041376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_Toc133484506 \h </w:instrText>
      </w:r>
      <w:r>
        <w:rPr>
          <w:noProof/>
        </w:rPr>
      </w:r>
      <w:r>
        <w:rPr>
          <w:noProof/>
        </w:rPr>
        <w:fldChar w:fldCharType="separate"/>
      </w:r>
      <w:r>
        <w:rPr>
          <w:noProof/>
        </w:rPr>
        <w:t>14</w:t>
      </w:r>
      <w:r>
        <w:rPr>
          <w:noProof/>
        </w:rPr>
        <w:fldChar w:fldCharType="end"/>
      </w:r>
    </w:p>
    <w:p w14:paraId="56050C0E" w14:textId="537694B6" w:rsidR="00413769" w:rsidRDefault="0041376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_Toc133484507 \h </w:instrText>
      </w:r>
      <w:r>
        <w:rPr>
          <w:noProof/>
        </w:rPr>
      </w:r>
      <w:r>
        <w:rPr>
          <w:noProof/>
        </w:rPr>
        <w:fldChar w:fldCharType="separate"/>
      </w:r>
      <w:r>
        <w:rPr>
          <w:noProof/>
        </w:rPr>
        <w:t>14</w:t>
      </w:r>
      <w:r>
        <w:rPr>
          <w:noProof/>
        </w:rPr>
        <w:fldChar w:fldCharType="end"/>
      </w:r>
    </w:p>
    <w:p w14:paraId="1AAC5080" w14:textId="76A1C52F" w:rsidR="00413769" w:rsidRDefault="0041376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_Toc133484508 \h </w:instrText>
      </w:r>
      <w:r>
        <w:rPr>
          <w:noProof/>
        </w:rPr>
      </w:r>
      <w:r>
        <w:rPr>
          <w:noProof/>
        </w:rPr>
        <w:fldChar w:fldCharType="separate"/>
      </w:r>
      <w:r>
        <w:rPr>
          <w:noProof/>
        </w:rPr>
        <w:t>14</w:t>
      </w:r>
      <w:r>
        <w:rPr>
          <w:noProof/>
        </w:rPr>
        <w:fldChar w:fldCharType="end"/>
      </w:r>
    </w:p>
    <w:p w14:paraId="5F99090D" w14:textId="6989D5FC" w:rsidR="00413769" w:rsidRDefault="00413769">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_Toc133484509 \h </w:instrText>
      </w:r>
      <w:r>
        <w:rPr>
          <w:noProof/>
        </w:rPr>
      </w:r>
      <w:r>
        <w:rPr>
          <w:noProof/>
        </w:rPr>
        <w:fldChar w:fldCharType="separate"/>
      </w:r>
      <w:r>
        <w:rPr>
          <w:noProof/>
        </w:rPr>
        <w:t>14</w:t>
      </w:r>
      <w:r>
        <w:rPr>
          <w:noProof/>
        </w:rPr>
        <w:fldChar w:fldCharType="end"/>
      </w:r>
    </w:p>
    <w:p w14:paraId="0CFD2DAA" w14:textId="74255ADD" w:rsidR="00413769" w:rsidRDefault="00413769">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_Toc133484510 \h </w:instrText>
      </w:r>
      <w:r>
        <w:rPr>
          <w:noProof/>
        </w:rPr>
      </w:r>
      <w:r>
        <w:rPr>
          <w:noProof/>
        </w:rPr>
        <w:fldChar w:fldCharType="separate"/>
      </w:r>
      <w:r>
        <w:rPr>
          <w:noProof/>
        </w:rPr>
        <w:t>14</w:t>
      </w:r>
      <w:r>
        <w:rPr>
          <w:noProof/>
        </w:rPr>
        <w:fldChar w:fldCharType="end"/>
      </w:r>
    </w:p>
    <w:p w14:paraId="67CD827C" w14:textId="4DD3FB38" w:rsidR="00413769" w:rsidRDefault="0041376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_Toc133484511 \h </w:instrText>
      </w:r>
      <w:r>
        <w:rPr>
          <w:noProof/>
        </w:rPr>
      </w:r>
      <w:r>
        <w:rPr>
          <w:noProof/>
        </w:rPr>
        <w:fldChar w:fldCharType="separate"/>
      </w:r>
      <w:r>
        <w:rPr>
          <w:noProof/>
        </w:rPr>
        <w:t>14</w:t>
      </w:r>
      <w:r>
        <w:rPr>
          <w:noProof/>
        </w:rPr>
        <w:fldChar w:fldCharType="end"/>
      </w:r>
    </w:p>
    <w:p w14:paraId="5213C3EF" w14:textId="31C8E4C2" w:rsidR="00413769" w:rsidRDefault="00413769">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_Toc133484512 \h </w:instrText>
      </w:r>
      <w:r>
        <w:rPr>
          <w:noProof/>
        </w:rPr>
      </w:r>
      <w:r>
        <w:rPr>
          <w:noProof/>
        </w:rPr>
        <w:fldChar w:fldCharType="separate"/>
      </w:r>
      <w:r>
        <w:rPr>
          <w:noProof/>
        </w:rPr>
        <w:t>14</w:t>
      </w:r>
      <w:r>
        <w:rPr>
          <w:noProof/>
        </w:rPr>
        <w:fldChar w:fldCharType="end"/>
      </w:r>
    </w:p>
    <w:p w14:paraId="5B508F73" w14:textId="502FE527" w:rsidR="00413769" w:rsidRDefault="00413769">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_Toc133484513 \h </w:instrText>
      </w:r>
      <w:r>
        <w:rPr>
          <w:noProof/>
        </w:rPr>
      </w:r>
      <w:r>
        <w:rPr>
          <w:noProof/>
        </w:rPr>
        <w:fldChar w:fldCharType="separate"/>
      </w:r>
      <w:r>
        <w:rPr>
          <w:noProof/>
        </w:rPr>
        <w:t>15</w:t>
      </w:r>
      <w:r>
        <w:rPr>
          <w:noProof/>
        </w:rPr>
        <w:fldChar w:fldCharType="end"/>
      </w:r>
    </w:p>
    <w:p w14:paraId="3C9C10A2" w14:textId="5D2D6D44" w:rsidR="00413769" w:rsidRDefault="0041376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_Toc133484514 \h </w:instrText>
      </w:r>
      <w:r>
        <w:rPr>
          <w:noProof/>
        </w:rPr>
      </w:r>
      <w:r>
        <w:rPr>
          <w:noProof/>
        </w:rPr>
        <w:fldChar w:fldCharType="separate"/>
      </w:r>
      <w:r>
        <w:rPr>
          <w:noProof/>
        </w:rPr>
        <w:t>15</w:t>
      </w:r>
      <w:r>
        <w:rPr>
          <w:noProof/>
        </w:rPr>
        <w:fldChar w:fldCharType="end"/>
      </w:r>
    </w:p>
    <w:p w14:paraId="4A36F93B" w14:textId="6DBDB808" w:rsidR="00413769" w:rsidRDefault="0041376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_Toc133484515 \h </w:instrText>
      </w:r>
      <w:r>
        <w:rPr>
          <w:noProof/>
        </w:rPr>
      </w:r>
      <w:r>
        <w:rPr>
          <w:noProof/>
        </w:rPr>
        <w:fldChar w:fldCharType="separate"/>
      </w:r>
      <w:r>
        <w:rPr>
          <w:noProof/>
        </w:rPr>
        <w:t>15</w:t>
      </w:r>
      <w:r>
        <w:rPr>
          <w:noProof/>
        </w:rPr>
        <w:fldChar w:fldCharType="end"/>
      </w:r>
    </w:p>
    <w:p w14:paraId="3A04393B" w14:textId="4E35D8C1" w:rsidR="00413769" w:rsidRDefault="0041376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r>
        <w:rPr>
          <w:noProof/>
        </w:rPr>
      </w:r>
      <w:r>
        <w:rPr>
          <w:noProof/>
        </w:rPr>
        <w:fldChar w:fldCharType="separate"/>
      </w:r>
      <w:r>
        <w:rPr>
          <w:noProof/>
        </w:rPr>
        <w:t>15</w:t>
      </w:r>
      <w:r>
        <w:rPr>
          <w:noProof/>
        </w:rPr>
        <w:fldChar w:fldCharType="end"/>
      </w:r>
    </w:p>
    <w:p w14:paraId="4F145C62" w14:textId="76382B93" w:rsidR="00413769" w:rsidRDefault="00413769">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_Toc133484517 \h </w:instrText>
      </w:r>
      <w:r>
        <w:rPr>
          <w:noProof/>
        </w:rPr>
      </w:r>
      <w:r>
        <w:rPr>
          <w:noProof/>
        </w:rPr>
        <w:fldChar w:fldCharType="separate"/>
      </w:r>
      <w:r>
        <w:rPr>
          <w:noProof/>
        </w:rPr>
        <w:t>15</w:t>
      </w:r>
      <w:r>
        <w:rPr>
          <w:noProof/>
        </w:rPr>
        <w:fldChar w:fldCharType="end"/>
      </w:r>
    </w:p>
    <w:p w14:paraId="5B28EE2C" w14:textId="3316B971" w:rsidR="00413769" w:rsidRDefault="00413769">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r>
        <w:rPr>
          <w:noProof/>
        </w:rPr>
      </w:r>
      <w:r>
        <w:rPr>
          <w:noProof/>
        </w:rPr>
        <w:fldChar w:fldCharType="separate"/>
      </w:r>
      <w:r>
        <w:rPr>
          <w:noProof/>
        </w:rPr>
        <w:t>15</w:t>
      </w:r>
      <w:r>
        <w:rPr>
          <w:noProof/>
        </w:rPr>
        <w:fldChar w:fldCharType="end"/>
      </w:r>
    </w:p>
    <w:p w14:paraId="4C45EE44" w14:textId="15A569D9"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r>
        <w:rPr>
          <w:noProof/>
        </w:rPr>
      </w:r>
      <w:r>
        <w:rPr>
          <w:noProof/>
        </w:rPr>
        <w:fldChar w:fldCharType="separate"/>
      </w:r>
      <w:r>
        <w:rPr>
          <w:noProof/>
        </w:rPr>
        <w:t>15</w:t>
      </w:r>
      <w:r>
        <w:rPr>
          <w:noProof/>
        </w:rPr>
        <w:fldChar w:fldCharType="end"/>
      </w:r>
    </w:p>
    <w:p w14:paraId="31D29034" w14:textId="3FF21AB5"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r>
        <w:rPr>
          <w:noProof/>
        </w:rPr>
      </w:r>
      <w:r>
        <w:rPr>
          <w:noProof/>
        </w:rPr>
        <w:fldChar w:fldCharType="separate"/>
      </w:r>
      <w:r>
        <w:rPr>
          <w:noProof/>
        </w:rPr>
        <w:t>15</w:t>
      </w:r>
      <w:r>
        <w:rPr>
          <w:noProof/>
        </w:rPr>
        <w:fldChar w:fldCharType="end"/>
      </w:r>
    </w:p>
    <w:p w14:paraId="75F2EB23" w14:textId="08D36927"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r>
        <w:rPr>
          <w:noProof/>
        </w:rPr>
      </w:r>
      <w:r>
        <w:rPr>
          <w:noProof/>
        </w:rPr>
        <w:fldChar w:fldCharType="separate"/>
      </w:r>
      <w:r>
        <w:rPr>
          <w:noProof/>
        </w:rPr>
        <w:t>16</w:t>
      </w:r>
      <w:r>
        <w:rPr>
          <w:noProof/>
        </w:rPr>
        <w:fldChar w:fldCharType="end"/>
      </w:r>
    </w:p>
    <w:p w14:paraId="03338C2A" w14:textId="2E3B5412" w:rsidR="00413769" w:rsidRDefault="00413769">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r>
        <w:rPr>
          <w:noProof/>
        </w:rPr>
      </w:r>
      <w:r>
        <w:rPr>
          <w:noProof/>
        </w:rPr>
        <w:fldChar w:fldCharType="separate"/>
      </w:r>
      <w:r>
        <w:rPr>
          <w:noProof/>
        </w:rPr>
        <w:t>16</w:t>
      </w:r>
      <w:r>
        <w:rPr>
          <w:noProof/>
        </w:rPr>
        <w:fldChar w:fldCharType="end"/>
      </w:r>
    </w:p>
    <w:p w14:paraId="6B94D0D7" w14:textId="65C2782C" w:rsidR="00413769" w:rsidRDefault="00413769">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r>
        <w:rPr>
          <w:noProof/>
        </w:rPr>
      </w:r>
      <w:r>
        <w:rPr>
          <w:noProof/>
        </w:rPr>
        <w:fldChar w:fldCharType="separate"/>
      </w:r>
      <w:r>
        <w:rPr>
          <w:noProof/>
        </w:rPr>
        <w:t>17</w:t>
      </w:r>
      <w:r>
        <w:rPr>
          <w:noProof/>
        </w:rPr>
        <w:fldChar w:fldCharType="end"/>
      </w:r>
    </w:p>
    <w:p w14:paraId="471CC10B" w14:textId="52857A54" w:rsidR="00413769" w:rsidRDefault="00413769">
      <w:pPr>
        <w:pStyle w:val="TOC2"/>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r>
        <w:rPr>
          <w:noProof/>
        </w:rPr>
      </w:r>
      <w:r>
        <w:rPr>
          <w:noProof/>
        </w:rPr>
        <w:fldChar w:fldCharType="separate"/>
      </w:r>
      <w:r>
        <w:rPr>
          <w:noProof/>
        </w:rPr>
        <w:t>17</w:t>
      </w:r>
      <w:r>
        <w:rPr>
          <w:noProof/>
        </w:rPr>
        <w:fldChar w:fldCharType="end"/>
      </w:r>
    </w:p>
    <w:p w14:paraId="352693FF" w14:textId="2CB0FE0F" w:rsidR="00413769" w:rsidRDefault="00413769">
      <w:pPr>
        <w:pStyle w:val="TOC3"/>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r>
        <w:rPr>
          <w:noProof/>
        </w:rPr>
      </w:r>
      <w:r>
        <w:rPr>
          <w:noProof/>
        </w:rPr>
        <w:fldChar w:fldCharType="separate"/>
      </w:r>
      <w:r>
        <w:rPr>
          <w:noProof/>
        </w:rPr>
        <w:t>17</w:t>
      </w:r>
      <w:r>
        <w:rPr>
          <w:noProof/>
        </w:rPr>
        <w:fldChar w:fldCharType="end"/>
      </w:r>
    </w:p>
    <w:p w14:paraId="24085EAD" w14:textId="6D722E96" w:rsidR="00413769" w:rsidRDefault="00413769">
      <w:pPr>
        <w:pStyle w:val="TOC4"/>
        <w:rPr>
          <w:rFonts w:asciiTheme="minorHAnsi" w:eastAsiaTheme="minorEastAsia" w:hAnsiTheme="minorHAnsi" w:cstheme="minorBidi"/>
          <w:noProof/>
          <w:sz w:val="22"/>
          <w:szCs w:val="22"/>
          <w:lang w:eastAsia="en-GB"/>
        </w:rPr>
      </w:pPr>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r>
        <w:rPr>
          <w:noProof/>
        </w:rPr>
      </w:r>
      <w:r>
        <w:rPr>
          <w:noProof/>
        </w:rPr>
        <w:fldChar w:fldCharType="separate"/>
      </w:r>
      <w:r>
        <w:rPr>
          <w:noProof/>
        </w:rPr>
        <w:t>18</w:t>
      </w:r>
      <w:r>
        <w:rPr>
          <w:noProof/>
        </w:rPr>
        <w:fldChar w:fldCharType="end"/>
      </w:r>
    </w:p>
    <w:p w14:paraId="7024DFCC" w14:textId="5B4DA078" w:rsidR="00413769" w:rsidRDefault="00413769">
      <w:pPr>
        <w:pStyle w:val="TOC3"/>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r>
        <w:rPr>
          <w:noProof/>
        </w:rPr>
      </w:r>
      <w:r>
        <w:rPr>
          <w:noProof/>
        </w:rPr>
        <w:fldChar w:fldCharType="separate"/>
      </w:r>
      <w:r>
        <w:rPr>
          <w:noProof/>
        </w:rPr>
        <w:t>18</w:t>
      </w:r>
      <w:r>
        <w:rPr>
          <w:noProof/>
        </w:rPr>
        <w:fldChar w:fldCharType="end"/>
      </w:r>
    </w:p>
    <w:p w14:paraId="51AA83DA" w14:textId="6D41E4D8" w:rsidR="00413769" w:rsidRDefault="0041376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_Toc133484528 \h </w:instrText>
      </w:r>
      <w:r>
        <w:rPr>
          <w:noProof/>
        </w:rPr>
      </w:r>
      <w:r>
        <w:rPr>
          <w:noProof/>
        </w:rPr>
        <w:fldChar w:fldCharType="separate"/>
      </w:r>
      <w:r>
        <w:rPr>
          <w:noProof/>
        </w:rPr>
        <w:t>18</w:t>
      </w:r>
      <w:r>
        <w:rPr>
          <w:noProof/>
        </w:rPr>
        <w:fldChar w:fldCharType="end"/>
      </w:r>
    </w:p>
    <w:p w14:paraId="15912E05" w14:textId="6F5B18EE" w:rsidR="00413769" w:rsidRDefault="0041376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_Toc133484529 \h </w:instrText>
      </w:r>
      <w:r>
        <w:rPr>
          <w:noProof/>
        </w:rPr>
      </w:r>
      <w:r>
        <w:rPr>
          <w:noProof/>
        </w:rPr>
        <w:fldChar w:fldCharType="separate"/>
      </w:r>
      <w:r>
        <w:rPr>
          <w:noProof/>
        </w:rPr>
        <w:t>19</w:t>
      </w:r>
      <w:r>
        <w:rPr>
          <w:noProof/>
        </w:rPr>
        <w:fldChar w:fldCharType="end"/>
      </w:r>
    </w:p>
    <w:p w14:paraId="7D9F37E6" w14:textId="5DF3F43E" w:rsidR="00413769" w:rsidRDefault="00413769">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_Toc133484530 \h </w:instrText>
      </w:r>
      <w:r>
        <w:rPr>
          <w:noProof/>
        </w:rPr>
      </w:r>
      <w:r>
        <w:rPr>
          <w:noProof/>
        </w:rPr>
        <w:fldChar w:fldCharType="separate"/>
      </w:r>
      <w:r>
        <w:rPr>
          <w:noProof/>
        </w:rPr>
        <w:t>19</w:t>
      </w:r>
      <w:r>
        <w:rPr>
          <w:noProof/>
        </w:rPr>
        <w:fldChar w:fldCharType="end"/>
      </w:r>
    </w:p>
    <w:p w14:paraId="60307AB3" w14:textId="033EC82D" w:rsidR="00413769" w:rsidRDefault="00413769">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_Toc133484531 \h </w:instrText>
      </w:r>
      <w:r>
        <w:rPr>
          <w:noProof/>
        </w:rPr>
      </w:r>
      <w:r>
        <w:rPr>
          <w:noProof/>
        </w:rPr>
        <w:fldChar w:fldCharType="separate"/>
      </w:r>
      <w:r>
        <w:rPr>
          <w:noProof/>
        </w:rPr>
        <w:t>19</w:t>
      </w:r>
      <w:r>
        <w:rPr>
          <w:noProof/>
        </w:rPr>
        <w:fldChar w:fldCharType="end"/>
      </w:r>
    </w:p>
    <w:p w14:paraId="3EE00084" w14:textId="2BC501CA" w:rsidR="00413769" w:rsidRDefault="00413769">
      <w:pPr>
        <w:pStyle w:val="TOC4"/>
        <w:rPr>
          <w:rFonts w:asciiTheme="minorHAnsi" w:eastAsiaTheme="minorEastAsia" w:hAnsiTheme="minorHAnsi" w:cstheme="minorBidi"/>
          <w:noProof/>
          <w:sz w:val="22"/>
          <w:szCs w:val="22"/>
          <w:lang w:eastAsia="en-GB"/>
        </w:rPr>
      </w:pPr>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_Toc133484532 \h </w:instrText>
      </w:r>
      <w:r>
        <w:rPr>
          <w:noProof/>
        </w:rPr>
      </w:r>
      <w:r>
        <w:rPr>
          <w:noProof/>
        </w:rPr>
        <w:fldChar w:fldCharType="separate"/>
      </w:r>
      <w:r>
        <w:rPr>
          <w:noProof/>
        </w:rPr>
        <w:t>19</w:t>
      </w:r>
      <w:r>
        <w:rPr>
          <w:noProof/>
        </w:rPr>
        <w:fldChar w:fldCharType="end"/>
      </w:r>
    </w:p>
    <w:p w14:paraId="3280997A" w14:textId="0C476BDF" w:rsidR="00413769" w:rsidRDefault="00413769">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_Toc133484533 \h </w:instrText>
      </w:r>
      <w:r>
        <w:rPr>
          <w:noProof/>
        </w:rPr>
      </w:r>
      <w:r>
        <w:rPr>
          <w:noProof/>
        </w:rPr>
        <w:fldChar w:fldCharType="separate"/>
      </w:r>
      <w:r>
        <w:rPr>
          <w:noProof/>
        </w:rPr>
        <w:t>19</w:t>
      </w:r>
      <w:r>
        <w:rPr>
          <w:noProof/>
        </w:rPr>
        <w:fldChar w:fldCharType="end"/>
      </w:r>
    </w:p>
    <w:p w14:paraId="0A8CA8C7" w14:textId="31D7C81C" w:rsidR="00413769" w:rsidRDefault="00413769">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_Toc133484534 \h </w:instrText>
      </w:r>
      <w:r>
        <w:rPr>
          <w:noProof/>
        </w:rPr>
      </w:r>
      <w:r>
        <w:rPr>
          <w:noProof/>
        </w:rPr>
        <w:fldChar w:fldCharType="separate"/>
      </w:r>
      <w:r>
        <w:rPr>
          <w:noProof/>
        </w:rPr>
        <w:t>20</w:t>
      </w:r>
      <w:r>
        <w:rPr>
          <w:noProof/>
        </w:rPr>
        <w:fldChar w:fldCharType="end"/>
      </w:r>
    </w:p>
    <w:p w14:paraId="51338A65" w14:textId="25315CA4" w:rsidR="00413769" w:rsidRDefault="0041376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_Toc133484535 \h </w:instrText>
      </w:r>
      <w:r>
        <w:rPr>
          <w:noProof/>
        </w:rPr>
      </w:r>
      <w:r>
        <w:rPr>
          <w:noProof/>
        </w:rPr>
        <w:fldChar w:fldCharType="separate"/>
      </w:r>
      <w:r>
        <w:rPr>
          <w:noProof/>
        </w:rPr>
        <w:t>20</w:t>
      </w:r>
      <w:r>
        <w:rPr>
          <w:noProof/>
        </w:rPr>
        <w:fldChar w:fldCharType="end"/>
      </w:r>
    </w:p>
    <w:p w14:paraId="4151360F" w14:textId="498DC816" w:rsidR="00413769" w:rsidRDefault="00413769">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_Toc133484536 \h </w:instrText>
      </w:r>
      <w:r>
        <w:rPr>
          <w:noProof/>
        </w:rPr>
      </w:r>
      <w:r>
        <w:rPr>
          <w:noProof/>
        </w:rPr>
        <w:fldChar w:fldCharType="separate"/>
      </w:r>
      <w:r>
        <w:rPr>
          <w:noProof/>
        </w:rPr>
        <w:t>20</w:t>
      </w:r>
      <w:r>
        <w:rPr>
          <w:noProof/>
        </w:rPr>
        <w:fldChar w:fldCharType="end"/>
      </w:r>
    </w:p>
    <w:p w14:paraId="6393B078" w14:textId="42CF380A" w:rsidR="00413769" w:rsidRDefault="0041376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_Toc133484537 \h </w:instrText>
      </w:r>
      <w:r>
        <w:rPr>
          <w:noProof/>
        </w:rPr>
      </w:r>
      <w:r>
        <w:rPr>
          <w:noProof/>
        </w:rPr>
        <w:fldChar w:fldCharType="separate"/>
      </w:r>
      <w:r>
        <w:rPr>
          <w:noProof/>
        </w:rPr>
        <w:t>20</w:t>
      </w:r>
      <w:r>
        <w:rPr>
          <w:noProof/>
        </w:rPr>
        <w:fldChar w:fldCharType="end"/>
      </w:r>
    </w:p>
    <w:p w14:paraId="33E5CF53" w14:textId="6EEE5A71" w:rsidR="00413769" w:rsidRDefault="00413769">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_Toc133484538 \h </w:instrText>
      </w:r>
      <w:r>
        <w:rPr>
          <w:noProof/>
        </w:rPr>
      </w:r>
      <w:r>
        <w:rPr>
          <w:noProof/>
        </w:rPr>
        <w:fldChar w:fldCharType="separate"/>
      </w:r>
      <w:r>
        <w:rPr>
          <w:noProof/>
        </w:rPr>
        <w:t>20</w:t>
      </w:r>
      <w:r>
        <w:rPr>
          <w:noProof/>
        </w:rPr>
        <w:fldChar w:fldCharType="end"/>
      </w:r>
    </w:p>
    <w:p w14:paraId="124F73EE" w14:textId="337DE3AA" w:rsidR="00413769" w:rsidRDefault="00413769">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_Toc133484539 \h </w:instrText>
      </w:r>
      <w:r>
        <w:rPr>
          <w:noProof/>
        </w:rPr>
      </w:r>
      <w:r>
        <w:rPr>
          <w:noProof/>
        </w:rPr>
        <w:fldChar w:fldCharType="separate"/>
      </w:r>
      <w:r>
        <w:rPr>
          <w:noProof/>
        </w:rPr>
        <w:t>21</w:t>
      </w:r>
      <w:r>
        <w:rPr>
          <w:noProof/>
        </w:rPr>
        <w:fldChar w:fldCharType="end"/>
      </w:r>
    </w:p>
    <w:p w14:paraId="0D1F1D99" w14:textId="58BB83C6" w:rsidR="00413769" w:rsidRDefault="00413769">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_Toc133484540 \h </w:instrText>
      </w:r>
      <w:r>
        <w:rPr>
          <w:noProof/>
        </w:rPr>
      </w:r>
      <w:r>
        <w:rPr>
          <w:noProof/>
        </w:rPr>
        <w:fldChar w:fldCharType="separate"/>
      </w:r>
      <w:r>
        <w:rPr>
          <w:noProof/>
        </w:rPr>
        <w:t>22</w:t>
      </w:r>
      <w:r>
        <w:rPr>
          <w:noProof/>
        </w:rPr>
        <w:fldChar w:fldCharType="end"/>
      </w:r>
    </w:p>
    <w:p w14:paraId="7DBF2988" w14:textId="397E7E6A" w:rsidR="00413769" w:rsidRDefault="00413769">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_Toc133484541 \h </w:instrText>
      </w:r>
      <w:r>
        <w:rPr>
          <w:noProof/>
        </w:rPr>
      </w:r>
      <w:r>
        <w:rPr>
          <w:noProof/>
        </w:rPr>
        <w:fldChar w:fldCharType="separate"/>
      </w:r>
      <w:r>
        <w:rPr>
          <w:noProof/>
        </w:rPr>
        <w:t>22</w:t>
      </w:r>
      <w:r>
        <w:rPr>
          <w:noProof/>
        </w:rPr>
        <w:fldChar w:fldCharType="end"/>
      </w:r>
    </w:p>
    <w:p w14:paraId="29A93407" w14:textId="26F34600" w:rsidR="00413769" w:rsidRDefault="00413769">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_Toc133484542 \h </w:instrText>
      </w:r>
      <w:r>
        <w:rPr>
          <w:noProof/>
        </w:rPr>
      </w:r>
      <w:r>
        <w:rPr>
          <w:noProof/>
        </w:rPr>
        <w:fldChar w:fldCharType="separate"/>
      </w:r>
      <w:r>
        <w:rPr>
          <w:noProof/>
        </w:rPr>
        <w:t>22</w:t>
      </w:r>
      <w:r>
        <w:rPr>
          <w:noProof/>
        </w:rPr>
        <w:fldChar w:fldCharType="end"/>
      </w:r>
    </w:p>
    <w:p w14:paraId="5B3DC07D" w14:textId="5BC2B7E0" w:rsidR="00413769" w:rsidRDefault="0041376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_Toc133484543 \h </w:instrText>
      </w:r>
      <w:r>
        <w:rPr>
          <w:noProof/>
        </w:rPr>
      </w:r>
      <w:r>
        <w:rPr>
          <w:noProof/>
        </w:rPr>
        <w:fldChar w:fldCharType="separate"/>
      </w:r>
      <w:r>
        <w:rPr>
          <w:noProof/>
        </w:rPr>
        <w:t>22</w:t>
      </w:r>
      <w:r>
        <w:rPr>
          <w:noProof/>
        </w:rPr>
        <w:fldChar w:fldCharType="end"/>
      </w:r>
    </w:p>
    <w:p w14:paraId="6B0E7458" w14:textId="6AE84D0A" w:rsidR="00413769" w:rsidRDefault="0041376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_Toc133484544 \h </w:instrText>
      </w:r>
      <w:r>
        <w:rPr>
          <w:noProof/>
        </w:rPr>
      </w:r>
      <w:r>
        <w:rPr>
          <w:noProof/>
        </w:rPr>
        <w:fldChar w:fldCharType="separate"/>
      </w:r>
      <w:r>
        <w:rPr>
          <w:noProof/>
        </w:rPr>
        <w:t>22</w:t>
      </w:r>
      <w:r>
        <w:rPr>
          <w:noProof/>
        </w:rPr>
        <w:fldChar w:fldCharType="end"/>
      </w:r>
    </w:p>
    <w:p w14:paraId="24923441" w14:textId="3460E17F" w:rsidR="00413769" w:rsidRDefault="00413769">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_Toc133484545 \h </w:instrText>
      </w:r>
      <w:r>
        <w:rPr>
          <w:noProof/>
        </w:rPr>
      </w:r>
      <w:r>
        <w:rPr>
          <w:noProof/>
        </w:rPr>
        <w:fldChar w:fldCharType="separate"/>
      </w:r>
      <w:r>
        <w:rPr>
          <w:noProof/>
        </w:rPr>
        <w:t>22</w:t>
      </w:r>
      <w:r>
        <w:rPr>
          <w:noProof/>
        </w:rPr>
        <w:fldChar w:fldCharType="end"/>
      </w:r>
    </w:p>
    <w:p w14:paraId="17EB64D4" w14:textId="7B31E7D9" w:rsidR="00413769" w:rsidRDefault="00413769">
      <w:pPr>
        <w:pStyle w:val="TOC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r>
        <w:rPr>
          <w:noProof/>
        </w:rPr>
      </w:r>
      <w:r>
        <w:rPr>
          <w:noProof/>
        </w:rPr>
        <w:fldChar w:fldCharType="separate"/>
      </w:r>
      <w:r>
        <w:rPr>
          <w:noProof/>
        </w:rPr>
        <w:t>23</w:t>
      </w:r>
      <w:r>
        <w:rPr>
          <w:noProof/>
        </w:rPr>
        <w:fldChar w:fldCharType="end"/>
      </w:r>
    </w:p>
    <w:p w14:paraId="3C87C9DF" w14:textId="13D0DD55" w:rsidR="00413769" w:rsidRDefault="00413769">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_Toc133484547 \h </w:instrText>
      </w:r>
      <w:r>
        <w:rPr>
          <w:noProof/>
        </w:rPr>
      </w:r>
      <w:r>
        <w:rPr>
          <w:noProof/>
        </w:rPr>
        <w:fldChar w:fldCharType="separate"/>
      </w:r>
      <w:r>
        <w:rPr>
          <w:noProof/>
        </w:rPr>
        <w:t>23</w:t>
      </w:r>
      <w:r>
        <w:rPr>
          <w:noProof/>
        </w:rPr>
        <w:fldChar w:fldCharType="end"/>
      </w:r>
    </w:p>
    <w:p w14:paraId="405833F9" w14:textId="61ED7539" w:rsidR="00413769" w:rsidRDefault="0041376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_Toc133484548 \h </w:instrText>
      </w:r>
      <w:r>
        <w:rPr>
          <w:noProof/>
        </w:rPr>
      </w:r>
      <w:r>
        <w:rPr>
          <w:noProof/>
        </w:rPr>
        <w:fldChar w:fldCharType="separate"/>
      </w:r>
      <w:r>
        <w:rPr>
          <w:noProof/>
        </w:rPr>
        <w:t>24</w:t>
      </w:r>
      <w:r>
        <w:rPr>
          <w:noProof/>
        </w:rPr>
        <w:fldChar w:fldCharType="end"/>
      </w:r>
    </w:p>
    <w:p w14:paraId="12CEA7A2" w14:textId="30188B5E" w:rsidR="00413769" w:rsidRDefault="00413769">
      <w:pPr>
        <w:pStyle w:val="TOC2"/>
        <w:rPr>
          <w:rFonts w:asciiTheme="minorHAnsi" w:eastAsiaTheme="minorEastAsia" w:hAnsiTheme="minorHAnsi" w:cstheme="minorBidi"/>
          <w:noProof/>
          <w:sz w:val="22"/>
          <w:szCs w:val="22"/>
          <w:lang w:eastAsia="en-GB"/>
        </w:rPr>
      </w:pPr>
      <w:r w:rsidRPr="00C70EB7">
        <w:rPr>
          <w:noProof/>
          <w:lang w:val="en-US"/>
        </w:rPr>
        <w:t>7.6</w:t>
      </w:r>
      <w:r>
        <w:rPr>
          <w:rFonts w:asciiTheme="minorHAnsi" w:eastAsiaTheme="minorEastAsia" w:hAnsiTheme="minorHAnsi" w:cstheme="minorBidi"/>
          <w:noProof/>
          <w:sz w:val="22"/>
          <w:szCs w:val="22"/>
          <w:lang w:eastAsia="en-GB"/>
        </w:rPr>
        <w:tab/>
      </w:r>
      <w:r w:rsidRPr="00C70EB7">
        <w:rPr>
          <w:noProof/>
          <w:lang w:val="en-US"/>
        </w:rPr>
        <w:t>Solution #4: Group configuration change</w:t>
      </w:r>
      <w:r>
        <w:rPr>
          <w:noProof/>
        </w:rPr>
        <w:tab/>
      </w:r>
      <w:r>
        <w:rPr>
          <w:noProof/>
        </w:rPr>
        <w:fldChar w:fldCharType="begin"/>
      </w:r>
      <w:r>
        <w:rPr>
          <w:noProof/>
        </w:rPr>
        <w:instrText xml:space="preserve"> PAGEREF _Toc133484549 \h </w:instrText>
      </w:r>
      <w:r>
        <w:rPr>
          <w:noProof/>
        </w:rPr>
      </w:r>
      <w:r>
        <w:rPr>
          <w:noProof/>
        </w:rPr>
        <w:fldChar w:fldCharType="separate"/>
      </w:r>
      <w:r>
        <w:rPr>
          <w:noProof/>
        </w:rPr>
        <w:t>24</w:t>
      </w:r>
      <w:r>
        <w:rPr>
          <w:noProof/>
        </w:rPr>
        <w:fldChar w:fldCharType="end"/>
      </w:r>
    </w:p>
    <w:p w14:paraId="1D01B2F7" w14:textId="3C2882B7" w:rsidR="00413769" w:rsidRDefault="00413769">
      <w:pPr>
        <w:pStyle w:val="TOC3"/>
        <w:rPr>
          <w:rFonts w:asciiTheme="minorHAnsi" w:eastAsiaTheme="minorEastAsia" w:hAnsiTheme="minorHAnsi" w:cstheme="minorBidi"/>
          <w:noProof/>
          <w:sz w:val="22"/>
          <w:szCs w:val="22"/>
          <w:lang w:eastAsia="en-GB"/>
        </w:rPr>
      </w:pPr>
      <w:r w:rsidRPr="00C70EB7">
        <w:rPr>
          <w:noProof/>
          <w:lang w:val="en-US"/>
        </w:rPr>
        <w:t>7.6.1</w:t>
      </w:r>
      <w:r>
        <w:rPr>
          <w:rFonts w:asciiTheme="minorHAnsi" w:eastAsiaTheme="minorEastAsia" w:hAnsiTheme="minorHAnsi" w:cstheme="minorBidi"/>
          <w:noProof/>
          <w:sz w:val="22"/>
          <w:szCs w:val="22"/>
          <w:lang w:eastAsia="en-GB"/>
        </w:rPr>
        <w:tab/>
      </w:r>
      <w:r w:rsidRPr="00C70EB7">
        <w:rPr>
          <w:noProof/>
          <w:lang w:val="en-US"/>
        </w:rPr>
        <w:t>Solution description</w:t>
      </w:r>
      <w:r>
        <w:rPr>
          <w:noProof/>
        </w:rPr>
        <w:tab/>
      </w:r>
      <w:r>
        <w:rPr>
          <w:noProof/>
        </w:rPr>
        <w:fldChar w:fldCharType="begin"/>
      </w:r>
      <w:r>
        <w:rPr>
          <w:noProof/>
        </w:rPr>
        <w:instrText xml:space="preserve"> PAGEREF _Toc133484550 \h </w:instrText>
      </w:r>
      <w:r>
        <w:rPr>
          <w:noProof/>
        </w:rPr>
      </w:r>
      <w:r>
        <w:rPr>
          <w:noProof/>
        </w:rPr>
        <w:fldChar w:fldCharType="separate"/>
      </w:r>
      <w:r>
        <w:rPr>
          <w:noProof/>
        </w:rPr>
        <w:t>24</w:t>
      </w:r>
      <w:r>
        <w:rPr>
          <w:noProof/>
        </w:rPr>
        <w:fldChar w:fldCharType="end"/>
      </w:r>
    </w:p>
    <w:p w14:paraId="653B81A6" w14:textId="09BE7339" w:rsidR="00413769" w:rsidRDefault="00413769">
      <w:pPr>
        <w:pStyle w:val="TOC4"/>
        <w:rPr>
          <w:rFonts w:asciiTheme="minorHAnsi" w:eastAsiaTheme="minorEastAsia" w:hAnsiTheme="minorHAnsi" w:cstheme="minorBidi"/>
          <w:noProof/>
          <w:sz w:val="22"/>
          <w:szCs w:val="22"/>
          <w:lang w:eastAsia="en-GB"/>
        </w:rPr>
      </w:pPr>
      <w:r w:rsidRPr="00C70EB7">
        <w:rPr>
          <w:noProof/>
          <w:lang w:val="en-US"/>
        </w:rPr>
        <w:t>7.6.1.1</w:t>
      </w:r>
      <w:r>
        <w:rPr>
          <w:rFonts w:asciiTheme="minorHAnsi" w:eastAsiaTheme="minorEastAsia" w:hAnsiTheme="minorHAnsi" w:cstheme="minorBidi"/>
          <w:noProof/>
          <w:sz w:val="22"/>
          <w:szCs w:val="22"/>
          <w:lang w:eastAsia="en-GB"/>
        </w:rPr>
        <w:tab/>
      </w:r>
      <w:r w:rsidRPr="00C70EB7">
        <w:rPr>
          <w:noProof/>
          <w:lang w:val="en-US"/>
        </w:rPr>
        <w:t>General</w:t>
      </w:r>
      <w:r>
        <w:rPr>
          <w:noProof/>
        </w:rPr>
        <w:tab/>
      </w:r>
      <w:r>
        <w:rPr>
          <w:noProof/>
        </w:rPr>
        <w:fldChar w:fldCharType="begin"/>
      </w:r>
      <w:r>
        <w:rPr>
          <w:noProof/>
        </w:rPr>
        <w:instrText xml:space="preserve"> PAGEREF _Toc133484551 \h </w:instrText>
      </w:r>
      <w:r>
        <w:rPr>
          <w:noProof/>
        </w:rPr>
      </w:r>
      <w:r>
        <w:rPr>
          <w:noProof/>
        </w:rPr>
        <w:fldChar w:fldCharType="separate"/>
      </w:r>
      <w:r>
        <w:rPr>
          <w:noProof/>
        </w:rPr>
        <w:t>24</w:t>
      </w:r>
      <w:r>
        <w:rPr>
          <w:noProof/>
        </w:rPr>
        <w:fldChar w:fldCharType="end"/>
      </w:r>
    </w:p>
    <w:p w14:paraId="36E9A7EE" w14:textId="3C47D094" w:rsidR="00413769" w:rsidRDefault="00413769">
      <w:pPr>
        <w:pStyle w:val="TOC4"/>
        <w:rPr>
          <w:rFonts w:asciiTheme="minorHAnsi" w:eastAsiaTheme="minorEastAsia" w:hAnsiTheme="minorHAnsi" w:cstheme="minorBidi"/>
          <w:noProof/>
          <w:sz w:val="22"/>
          <w:szCs w:val="22"/>
          <w:lang w:eastAsia="en-GB"/>
        </w:rPr>
      </w:pPr>
      <w:r w:rsidRPr="00C70EB7">
        <w:rPr>
          <w:noProof/>
          <w:lang w:val="en-US"/>
        </w:rPr>
        <w:t>7.6.1.2</w:t>
      </w:r>
      <w:r>
        <w:rPr>
          <w:rFonts w:asciiTheme="minorHAnsi" w:eastAsiaTheme="minorEastAsia" w:hAnsiTheme="minorHAnsi" w:cstheme="minorBidi"/>
          <w:noProof/>
          <w:sz w:val="22"/>
          <w:szCs w:val="22"/>
          <w:lang w:eastAsia="en-GB"/>
        </w:rPr>
        <w:tab/>
      </w:r>
      <w:r w:rsidRPr="00C70EB7">
        <w:rPr>
          <w:noProof/>
          <w:lang w:val="en-US"/>
        </w:rPr>
        <w:t>Procedure</w:t>
      </w:r>
      <w:r>
        <w:rPr>
          <w:noProof/>
        </w:rPr>
        <w:tab/>
      </w:r>
      <w:r>
        <w:rPr>
          <w:noProof/>
        </w:rPr>
        <w:fldChar w:fldCharType="begin"/>
      </w:r>
      <w:r>
        <w:rPr>
          <w:noProof/>
        </w:rPr>
        <w:instrText xml:space="preserve"> PAGEREF _Toc133484552 \h </w:instrText>
      </w:r>
      <w:r>
        <w:rPr>
          <w:noProof/>
        </w:rPr>
      </w:r>
      <w:r>
        <w:rPr>
          <w:noProof/>
        </w:rPr>
        <w:fldChar w:fldCharType="separate"/>
      </w:r>
      <w:r>
        <w:rPr>
          <w:noProof/>
        </w:rPr>
        <w:t>25</w:t>
      </w:r>
      <w:r>
        <w:rPr>
          <w:noProof/>
        </w:rPr>
        <w:fldChar w:fldCharType="end"/>
      </w:r>
    </w:p>
    <w:p w14:paraId="3CDC1B25" w14:textId="7C329982" w:rsidR="00413769" w:rsidRDefault="00413769">
      <w:pPr>
        <w:pStyle w:val="TOC5"/>
        <w:rPr>
          <w:rFonts w:asciiTheme="minorHAnsi" w:eastAsiaTheme="minorEastAsia" w:hAnsiTheme="minorHAnsi" w:cstheme="minorBidi"/>
          <w:noProof/>
          <w:sz w:val="22"/>
          <w:szCs w:val="22"/>
          <w:lang w:eastAsia="en-GB"/>
        </w:rPr>
      </w:pPr>
      <w:r w:rsidRPr="00C70EB7">
        <w:rPr>
          <w:noProof/>
          <w:lang w:val="en-US"/>
        </w:rPr>
        <w:t>7.6.1.2.1</w:t>
      </w:r>
      <w:r>
        <w:rPr>
          <w:rFonts w:asciiTheme="minorHAnsi" w:eastAsiaTheme="minorEastAsia" w:hAnsiTheme="minorHAnsi" w:cstheme="minorBidi"/>
          <w:noProof/>
          <w:sz w:val="22"/>
          <w:szCs w:val="22"/>
          <w:lang w:eastAsia="en-GB"/>
        </w:rPr>
        <w:tab/>
      </w:r>
      <w:r w:rsidRPr="00C70EB7">
        <w:rPr>
          <w:noProof/>
          <w:lang w:val="en-US"/>
        </w:rPr>
        <w:t>Group membership update by authorized user from a partner MC system</w:t>
      </w:r>
      <w:r>
        <w:rPr>
          <w:noProof/>
        </w:rPr>
        <w:tab/>
      </w:r>
      <w:r>
        <w:rPr>
          <w:noProof/>
        </w:rPr>
        <w:fldChar w:fldCharType="begin"/>
      </w:r>
      <w:r>
        <w:rPr>
          <w:noProof/>
        </w:rPr>
        <w:instrText xml:space="preserve"> PAGEREF _Toc133484553 \h </w:instrText>
      </w:r>
      <w:r>
        <w:rPr>
          <w:noProof/>
        </w:rPr>
      </w:r>
      <w:r>
        <w:rPr>
          <w:noProof/>
        </w:rPr>
        <w:fldChar w:fldCharType="separate"/>
      </w:r>
      <w:r>
        <w:rPr>
          <w:noProof/>
        </w:rPr>
        <w:t>25</w:t>
      </w:r>
      <w:r>
        <w:rPr>
          <w:noProof/>
        </w:rPr>
        <w:fldChar w:fldCharType="end"/>
      </w:r>
    </w:p>
    <w:p w14:paraId="630A316E" w14:textId="73EC74E1" w:rsidR="00413769" w:rsidRDefault="00413769">
      <w:pPr>
        <w:pStyle w:val="TOC3"/>
        <w:rPr>
          <w:rFonts w:asciiTheme="minorHAnsi" w:eastAsiaTheme="minorEastAsia" w:hAnsiTheme="minorHAnsi" w:cstheme="minorBidi"/>
          <w:noProof/>
          <w:sz w:val="22"/>
          <w:szCs w:val="22"/>
          <w:lang w:eastAsia="en-GB"/>
        </w:rPr>
      </w:pPr>
      <w:r w:rsidRPr="00C70EB7">
        <w:rPr>
          <w:noProof/>
          <w:lang w:val="en-US"/>
        </w:rPr>
        <w:t>7.6.2</w:t>
      </w:r>
      <w:r>
        <w:rPr>
          <w:rFonts w:asciiTheme="minorHAnsi" w:eastAsiaTheme="minorEastAsia" w:hAnsiTheme="minorHAnsi" w:cstheme="minorBidi"/>
          <w:noProof/>
          <w:sz w:val="22"/>
          <w:szCs w:val="22"/>
          <w:lang w:eastAsia="en-GB"/>
        </w:rPr>
        <w:tab/>
      </w:r>
      <w:r w:rsidRPr="00C70EB7">
        <w:rPr>
          <w:noProof/>
          <w:lang w:val="en-US"/>
        </w:rPr>
        <w:t>Solution evaluation</w:t>
      </w:r>
      <w:r>
        <w:rPr>
          <w:noProof/>
        </w:rPr>
        <w:tab/>
      </w:r>
      <w:r>
        <w:rPr>
          <w:noProof/>
        </w:rPr>
        <w:fldChar w:fldCharType="begin"/>
      </w:r>
      <w:r>
        <w:rPr>
          <w:noProof/>
        </w:rPr>
        <w:instrText xml:space="preserve"> PAGEREF _Toc133484554 \h </w:instrText>
      </w:r>
      <w:r>
        <w:rPr>
          <w:noProof/>
        </w:rPr>
      </w:r>
      <w:r>
        <w:rPr>
          <w:noProof/>
        </w:rPr>
        <w:fldChar w:fldCharType="separate"/>
      </w:r>
      <w:r>
        <w:rPr>
          <w:noProof/>
        </w:rPr>
        <w:t>27</w:t>
      </w:r>
      <w:r>
        <w:rPr>
          <w:noProof/>
        </w:rPr>
        <w:fldChar w:fldCharType="end"/>
      </w:r>
    </w:p>
    <w:p w14:paraId="191744BF" w14:textId="241CE71E" w:rsidR="00413769" w:rsidRDefault="0041376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_Toc133484555 \h </w:instrText>
      </w:r>
      <w:r>
        <w:rPr>
          <w:noProof/>
        </w:rPr>
      </w:r>
      <w:r>
        <w:rPr>
          <w:noProof/>
        </w:rPr>
        <w:fldChar w:fldCharType="separate"/>
      </w:r>
      <w:r>
        <w:rPr>
          <w:noProof/>
        </w:rPr>
        <w:t>27</w:t>
      </w:r>
      <w:r>
        <w:rPr>
          <w:noProof/>
        </w:rPr>
        <w:fldChar w:fldCharType="end"/>
      </w:r>
    </w:p>
    <w:p w14:paraId="2CB50990" w14:textId="3C974A02" w:rsidR="00413769" w:rsidRDefault="00413769">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_Toc133484556 \h </w:instrText>
      </w:r>
      <w:r>
        <w:rPr>
          <w:noProof/>
        </w:rPr>
      </w:r>
      <w:r>
        <w:rPr>
          <w:noProof/>
        </w:rPr>
        <w:fldChar w:fldCharType="separate"/>
      </w:r>
      <w:r>
        <w:rPr>
          <w:noProof/>
        </w:rPr>
        <w:t>27</w:t>
      </w:r>
      <w:r>
        <w:rPr>
          <w:noProof/>
        </w:rPr>
        <w:fldChar w:fldCharType="end"/>
      </w:r>
    </w:p>
    <w:p w14:paraId="383C994D" w14:textId="7656A669" w:rsidR="00413769" w:rsidRDefault="00413769">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_Toc133484557 \h </w:instrText>
      </w:r>
      <w:r>
        <w:rPr>
          <w:noProof/>
        </w:rPr>
      </w:r>
      <w:r>
        <w:rPr>
          <w:noProof/>
        </w:rPr>
        <w:fldChar w:fldCharType="separate"/>
      </w:r>
      <w:r>
        <w:rPr>
          <w:noProof/>
        </w:rPr>
        <w:t>27</w:t>
      </w:r>
      <w:r>
        <w:rPr>
          <w:noProof/>
        </w:rPr>
        <w:fldChar w:fldCharType="end"/>
      </w:r>
    </w:p>
    <w:p w14:paraId="07D1FD76" w14:textId="51E21A29" w:rsidR="00413769" w:rsidRDefault="00413769">
      <w:pPr>
        <w:pStyle w:val="TOC4"/>
        <w:rPr>
          <w:rFonts w:asciiTheme="minorHAnsi" w:eastAsiaTheme="minorEastAsia" w:hAnsiTheme="minorHAnsi" w:cstheme="minorBidi"/>
          <w:noProof/>
          <w:sz w:val="22"/>
          <w:szCs w:val="22"/>
          <w:lang w:eastAsia="en-GB"/>
        </w:rPr>
      </w:pPr>
      <w:r w:rsidRPr="00C70EB7">
        <w:rPr>
          <w:rFonts w:eastAsia="SimSun"/>
          <w:noProof/>
        </w:rPr>
        <w:t>7.7.1.2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_Toc133484558 \h </w:instrText>
      </w:r>
      <w:r>
        <w:rPr>
          <w:noProof/>
        </w:rPr>
      </w:r>
      <w:r>
        <w:rPr>
          <w:noProof/>
        </w:rPr>
        <w:fldChar w:fldCharType="separate"/>
      </w:r>
      <w:r>
        <w:rPr>
          <w:noProof/>
        </w:rPr>
        <w:t>27</w:t>
      </w:r>
      <w:r>
        <w:rPr>
          <w:noProof/>
        </w:rPr>
        <w:fldChar w:fldCharType="end"/>
      </w:r>
    </w:p>
    <w:p w14:paraId="1DF54D38" w14:textId="1CC5AB88"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7.7.1.2.1</w:t>
      </w:r>
      <w:r>
        <w:rPr>
          <w:rFonts w:asciiTheme="minorHAnsi" w:eastAsiaTheme="minorEastAsia" w:hAnsiTheme="minorHAnsi" w:cstheme="minorBidi"/>
          <w:noProof/>
          <w:sz w:val="22"/>
          <w:szCs w:val="22"/>
          <w:lang w:eastAsia="en-GB"/>
        </w:rPr>
        <w:tab/>
      </w:r>
      <w:r w:rsidRPr="00C70EB7">
        <w:rPr>
          <w:rFonts w:eastAsia="SimSun"/>
          <w:noProof/>
        </w:rPr>
        <w:t>User configuration request</w:t>
      </w:r>
      <w:r>
        <w:rPr>
          <w:noProof/>
        </w:rPr>
        <w:tab/>
      </w:r>
      <w:r>
        <w:rPr>
          <w:noProof/>
        </w:rPr>
        <w:fldChar w:fldCharType="begin"/>
      </w:r>
      <w:r>
        <w:rPr>
          <w:noProof/>
        </w:rPr>
        <w:instrText xml:space="preserve"> PAGEREF _Toc133484559 \h </w:instrText>
      </w:r>
      <w:r>
        <w:rPr>
          <w:noProof/>
        </w:rPr>
      </w:r>
      <w:r>
        <w:rPr>
          <w:noProof/>
        </w:rPr>
        <w:fldChar w:fldCharType="separate"/>
      </w:r>
      <w:r>
        <w:rPr>
          <w:noProof/>
        </w:rPr>
        <w:t>27</w:t>
      </w:r>
      <w:r>
        <w:rPr>
          <w:noProof/>
        </w:rPr>
        <w:fldChar w:fldCharType="end"/>
      </w:r>
    </w:p>
    <w:p w14:paraId="66A01D68" w14:textId="0E04B96F"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7.7.1.2.2</w:t>
      </w:r>
      <w:r>
        <w:rPr>
          <w:rFonts w:asciiTheme="minorHAnsi" w:eastAsiaTheme="minorEastAsia" w:hAnsiTheme="minorHAnsi" w:cstheme="minorBidi"/>
          <w:noProof/>
          <w:sz w:val="22"/>
          <w:szCs w:val="22"/>
          <w:lang w:eastAsia="en-GB"/>
        </w:rPr>
        <w:tab/>
      </w:r>
      <w:r w:rsidRPr="00C70EB7">
        <w:rPr>
          <w:rFonts w:eastAsia="SimSun"/>
          <w:noProof/>
        </w:rPr>
        <w:t>User configuration response</w:t>
      </w:r>
      <w:r>
        <w:rPr>
          <w:noProof/>
        </w:rPr>
        <w:tab/>
      </w:r>
      <w:r>
        <w:rPr>
          <w:noProof/>
        </w:rPr>
        <w:fldChar w:fldCharType="begin"/>
      </w:r>
      <w:r>
        <w:rPr>
          <w:noProof/>
        </w:rPr>
        <w:instrText xml:space="preserve"> PAGEREF _Toc133484560 \h </w:instrText>
      </w:r>
      <w:r>
        <w:rPr>
          <w:noProof/>
        </w:rPr>
      </w:r>
      <w:r>
        <w:rPr>
          <w:noProof/>
        </w:rPr>
        <w:fldChar w:fldCharType="separate"/>
      </w:r>
      <w:r>
        <w:rPr>
          <w:noProof/>
        </w:rPr>
        <w:t>28</w:t>
      </w:r>
      <w:r>
        <w:rPr>
          <w:noProof/>
        </w:rPr>
        <w:fldChar w:fldCharType="end"/>
      </w:r>
    </w:p>
    <w:p w14:paraId="2795043C" w14:textId="52C5B253" w:rsidR="00413769" w:rsidRDefault="00413769">
      <w:pPr>
        <w:pStyle w:val="TOC4"/>
        <w:rPr>
          <w:rFonts w:asciiTheme="minorHAnsi" w:eastAsiaTheme="minorEastAsia" w:hAnsiTheme="minorHAnsi" w:cstheme="minorBidi"/>
          <w:noProof/>
          <w:sz w:val="22"/>
          <w:szCs w:val="22"/>
          <w:lang w:eastAsia="en-GB"/>
        </w:rPr>
      </w:pPr>
      <w:r>
        <w:rPr>
          <w:noProof/>
        </w:rPr>
        <w:t>7.7.</w:t>
      </w:r>
      <w:r w:rsidRPr="00C70EB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_Toc133484561 \h </w:instrText>
      </w:r>
      <w:r>
        <w:rPr>
          <w:noProof/>
        </w:rPr>
      </w:r>
      <w:r>
        <w:rPr>
          <w:noProof/>
        </w:rPr>
        <w:fldChar w:fldCharType="separate"/>
      </w:r>
      <w:r>
        <w:rPr>
          <w:noProof/>
        </w:rPr>
        <w:t>29</w:t>
      </w:r>
      <w:r>
        <w:rPr>
          <w:noProof/>
        </w:rPr>
        <w:fldChar w:fldCharType="end"/>
      </w:r>
    </w:p>
    <w:p w14:paraId="1AD04964" w14:textId="72B92FC2" w:rsidR="00413769" w:rsidRDefault="00413769">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_Toc133484562 \h </w:instrText>
      </w:r>
      <w:r>
        <w:rPr>
          <w:noProof/>
        </w:rPr>
      </w:r>
      <w:r>
        <w:rPr>
          <w:noProof/>
        </w:rPr>
        <w:fldChar w:fldCharType="separate"/>
      </w:r>
      <w:r>
        <w:rPr>
          <w:noProof/>
        </w:rPr>
        <w:t>31</w:t>
      </w:r>
      <w:r>
        <w:rPr>
          <w:noProof/>
        </w:rPr>
        <w:fldChar w:fldCharType="end"/>
      </w:r>
    </w:p>
    <w:p w14:paraId="439C41C4" w14:textId="5ECE1B59" w:rsidR="00413769" w:rsidRDefault="00413769">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_Toc133484563 \h </w:instrText>
      </w:r>
      <w:r>
        <w:rPr>
          <w:noProof/>
        </w:rPr>
      </w:r>
      <w:r>
        <w:rPr>
          <w:noProof/>
        </w:rPr>
        <w:fldChar w:fldCharType="separate"/>
      </w:r>
      <w:r>
        <w:rPr>
          <w:noProof/>
        </w:rPr>
        <w:t>31</w:t>
      </w:r>
      <w:r>
        <w:rPr>
          <w:noProof/>
        </w:rPr>
        <w:fldChar w:fldCharType="end"/>
      </w:r>
    </w:p>
    <w:p w14:paraId="5C93DE22" w14:textId="655DD466" w:rsidR="00413769" w:rsidRDefault="00413769">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_Toc133484564 \h </w:instrText>
      </w:r>
      <w:r>
        <w:rPr>
          <w:noProof/>
        </w:rPr>
      </w:r>
      <w:r>
        <w:rPr>
          <w:noProof/>
        </w:rPr>
        <w:fldChar w:fldCharType="separate"/>
      </w:r>
      <w:r>
        <w:rPr>
          <w:noProof/>
        </w:rPr>
        <w:t>31</w:t>
      </w:r>
      <w:r>
        <w:rPr>
          <w:noProof/>
        </w:rPr>
        <w:fldChar w:fldCharType="end"/>
      </w:r>
    </w:p>
    <w:p w14:paraId="2FBDA7B4" w14:textId="2805B479" w:rsidR="00413769" w:rsidRDefault="00413769">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_Toc133484565 \h </w:instrText>
      </w:r>
      <w:r>
        <w:rPr>
          <w:noProof/>
        </w:rPr>
      </w:r>
      <w:r>
        <w:rPr>
          <w:noProof/>
        </w:rPr>
        <w:fldChar w:fldCharType="separate"/>
      </w:r>
      <w:r>
        <w:rPr>
          <w:noProof/>
        </w:rPr>
        <w:t>31</w:t>
      </w:r>
      <w:r>
        <w:rPr>
          <w:noProof/>
        </w:rPr>
        <w:fldChar w:fldCharType="end"/>
      </w:r>
    </w:p>
    <w:p w14:paraId="19D766B4" w14:textId="5F7D0321"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7.8.1.2.1</w:t>
      </w:r>
      <w:r>
        <w:rPr>
          <w:rFonts w:asciiTheme="minorHAnsi" w:eastAsiaTheme="minorEastAsia" w:hAnsiTheme="minorHAnsi" w:cstheme="minorBidi"/>
          <w:noProof/>
          <w:sz w:val="22"/>
          <w:szCs w:val="22"/>
          <w:lang w:eastAsia="en-GB"/>
        </w:rPr>
        <w:tab/>
      </w:r>
      <w:r w:rsidRPr="00C70EB7">
        <w:rPr>
          <w:rFonts w:eastAsia="SimSun"/>
          <w:noProof/>
        </w:rPr>
        <w:t>Remove user configuration request</w:t>
      </w:r>
      <w:r>
        <w:rPr>
          <w:noProof/>
        </w:rPr>
        <w:tab/>
      </w:r>
      <w:r>
        <w:rPr>
          <w:noProof/>
        </w:rPr>
        <w:fldChar w:fldCharType="begin"/>
      </w:r>
      <w:r>
        <w:rPr>
          <w:noProof/>
        </w:rPr>
        <w:instrText xml:space="preserve"> PAGEREF _Toc133484566 \h </w:instrText>
      </w:r>
      <w:r>
        <w:rPr>
          <w:noProof/>
        </w:rPr>
      </w:r>
      <w:r>
        <w:rPr>
          <w:noProof/>
        </w:rPr>
        <w:fldChar w:fldCharType="separate"/>
      </w:r>
      <w:r>
        <w:rPr>
          <w:noProof/>
        </w:rPr>
        <w:t>31</w:t>
      </w:r>
      <w:r>
        <w:rPr>
          <w:noProof/>
        </w:rPr>
        <w:fldChar w:fldCharType="end"/>
      </w:r>
    </w:p>
    <w:p w14:paraId="778BD7B6" w14:textId="66585C84"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7.8.1.2.2</w:t>
      </w:r>
      <w:r>
        <w:rPr>
          <w:rFonts w:asciiTheme="minorHAnsi" w:eastAsiaTheme="minorEastAsia" w:hAnsiTheme="minorHAnsi" w:cstheme="minorBidi"/>
          <w:noProof/>
          <w:sz w:val="22"/>
          <w:szCs w:val="22"/>
          <w:lang w:eastAsia="en-GB"/>
        </w:rPr>
        <w:tab/>
      </w:r>
      <w:r w:rsidRPr="00C70EB7">
        <w:rPr>
          <w:rFonts w:eastAsia="SimSun"/>
          <w:noProof/>
        </w:rPr>
        <w:t>Remove user configuration response</w:t>
      </w:r>
      <w:r>
        <w:rPr>
          <w:noProof/>
        </w:rPr>
        <w:tab/>
      </w:r>
      <w:r>
        <w:rPr>
          <w:noProof/>
        </w:rPr>
        <w:fldChar w:fldCharType="begin"/>
      </w:r>
      <w:r>
        <w:rPr>
          <w:noProof/>
        </w:rPr>
        <w:instrText xml:space="preserve"> PAGEREF _Toc133484567 \h </w:instrText>
      </w:r>
      <w:r>
        <w:rPr>
          <w:noProof/>
        </w:rPr>
      </w:r>
      <w:r>
        <w:rPr>
          <w:noProof/>
        </w:rPr>
        <w:fldChar w:fldCharType="separate"/>
      </w:r>
      <w:r>
        <w:rPr>
          <w:noProof/>
        </w:rPr>
        <w:t>32</w:t>
      </w:r>
      <w:r>
        <w:rPr>
          <w:noProof/>
        </w:rPr>
        <w:fldChar w:fldCharType="end"/>
      </w:r>
    </w:p>
    <w:p w14:paraId="4ADF5688" w14:textId="42D62327" w:rsidR="00413769" w:rsidRDefault="00413769">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_Toc133484568 \h </w:instrText>
      </w:r>
      <w:r>
        <w:rPr>
          <w:noProof/>
        </w:rPr>
      </w:r>
      <w:r>
        <w:rPr>
          <w:noProof/>
        </w:rPr>
        <w:fldChar w:fldCharType="separate"/>
      </w:r>
      <w:r>
        <w:rPr>
          <w:noProof/>
        </w:rPr>
        <w:t>32</w:t>
      </w:r>
      <w:r>
        <w:rPr>
          <w:noProof/>
        </w:rPr>
        <w:fldChar w:fldCharType="end"/>
      </w:r>
    </w:p>
    <w:p w14:paraId="75076B28" w14:textId="6BB4CADB" w:rsidR="00413769" w:rsidRDefault="00413769">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_Toc133484569 \h </w:instrText>
      </w:r>
      <w:r>
        <w:rPr>
          <w:noProof/>
        </w:rPr>
      </w:r>
      <w:r>
        <w:rPr>
          <w:noProof/>
        </w:rPr>
        <w:fldChar w:fldCharType="separate"/>
      </w:r>
      <w:r>
        <w:rPr>
          <w:noProof/>
        </w:rPr>
        <w:t>34</w:t>
      </w:r>
      <w:r>
        <w:rPr>
          <w:noProof/>
        </w:rPr>
        <w:fldChar w:fldCharType="end"/>
      </w:r>
    </w:p>
    <w:p w14:paraId="38A6CFDF" w14:textId="6E07D1B1" w:rsidR="00413769" w:rsidRDefault="00413769">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_Toc133484570 \h </w:instrText>
      </w:r>
      <w:r>
        <w:rPr>
          <w:noProof/>
        </w:rPr>
      </w:r>
      <w:r>
        <w:rPr>
          <w:noProof/>
        </w:rPr>
        <w:fldChar w:fldCharType="separate"/>
      </w:r>
      <w:r>
        <w:rPr>
          <w:noProof/>
        </w:rPr>
        <w:t>34</w:t>
      </w:r>
      <w:r>
        <w:rPr>
          <w:noProof/>
        </w:rPr>
        <w:fldChar w:fldCharType="end"/>
      </w:r>
    </w:p>
    <w:p w14:paraId="72817F0B" w14:textId="1EFCA6ED" w:rsidR="00413769" w:rsidRDefault="00413769">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_Toc133484571 \h </w:instrText>
      </w:r>
      <w:r>
        <w:rPr>
          <w:noProof/>
        </w:rPr>
      </w:r>
      <w:r>
        <w:rPr>
          <w:noProof/>
        </w:rPr>
        <w:fldChar w:fldCharType="separate"/>
      </w:r>
      <w:r>
        <w:rPr>
          <w:noProof/>
        </w:rPr>
        <w:t>34</w:t>
      </w:r>
      <w:r>
        <w:rPr>
          <w:noProof/>
        </w:rPr>
        <w:fldChar w:fldCharType="end"/>
      </w:r>
    </w:p>
    <w:p w14:paraId="6CF3AB73" w14:textId="2336B7CB" w:rsidR="00413769" w:rsidRDefault="00413769">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_Toc133484572 \h </w:instrText>
      </w:r>
      <w:r>
        <w:rPr>
          <w:noProof/>
        </w:rPr>
      </w:r>
      <w:r>
        <w:rPr>
          <w:noProof/>
        </w:rPr>
        <w:fldChar w:fldCharType="separate"/>
      </w:r>
      <w:r>
        <w:rPr>
          <w:noProof/>
        </w:rPr>
        <w:t>34</w:t>
      </w:r>
      <w:r>
        <w:rPr>
          <w:noProof/>
        </w:rPr>
        <w:fldChar w:fldCharType="end"/>
      </w:r>
    </w:p>
    <w:p w14:paraId="5B054EB1" w14:textId="097D3518" w:rsidR="00413769" w:rsidRDefault="00413769">
      <w:pPr>
        <w:pStyle w:val="TOC4"/>
        <w:rPr>
          <w:rFonts w:asciiTheme="minorHAnsi" w:eastAsiaTheme="minorEastAsia" w:hAnsiTheme="minorHAnsi" w:cstheme="minorBidi"/>
          <w:noProof/>
          <w:sz w:val="22"/>
          <w:szCs w:val="22"/>
          <w:lang w:eastAsia="en-GB"/>
        </w:rPr>
      </w:pPr>
      <w:r w:rsidRPr="00C70EB7">
        <w:rPr>
          <w:rFonts w:eastAsia="SimSun"/>
          <w:noProof/>
        </w:rPr>
        <w:t>7.9.1.2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_Toc133484573 \h </w:instrText>
      </w:r>
      <w:r>
        <w:rPr>
          <w:noProof/>
        </w:rPr>
      </w:r>
      <w:r>
        <w:rPr>
          <w:noProof/>
        </w:rPr>
        <w:fldChar w:fldCharType="separate"/>
      </w:r>
      <w:r>
        <w:rPr>
          <w:noProof/>
        </w:rPr>
        <w:t>35</w:t>
      </w:r>
      <w:r>
        <w:rPr>
          <w:noProof/>
        </w:rPr>
        <w:fldChar w:fldCharType="end"/>
      </w:r>
    </w:p>
    <w:p w14:paraId="75A8B623" w14:textId="6C39E81F"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7.9.1.2.1</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w:t>
      </w:r>
      <w:r>
        <w:rPr>
          <w:noProof/>
        </w:rPr>
        <w:tab/>
      </w:r>
      <w:r>
        <w:rPr>
          <w:noProof/>
        </w:rPr>
        <w:fldChar w:fldCharType="begin"/>
      </w:r>
      <w:r>
        <w:rPr>
          <w:noProof/>
        </w:rPr>
        <w:instrText xml:space="preserve"> PAGEREF _Toc133484574 \h </w:instrText>
      </w:r>
      <w:r>
        <w:rPr>
          <w:noProof/>
        </w:rPr>
      </w:r>
      <w:r>
        <w:rPr>
          <w:noProof/>
        </w:rPr>
        <w:fldChar w:fldCharType="separate"/>
      </w:r>
      <w:r>
        <w:rPr>
          <w:noProof/>
        </w:rPr>
        <w:t>35</w:t>
      </w:r>
      <w:r>
        <w:rPr>
          <w:noProof/>
        </w:rPr>
        <w:fldChar w:fldCharType="end"/>
      </w:r>
    </w:p>
    <w:p w14:paraId="646054C0" w14:textId="43FB3642"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7.9.1.2.2</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 response</w:t>
      </w:r>
      <w:r>
        <w:rPr>
          <w:noProof/>
        </w:rPr>
        <w:tab/>
      </w:r>
      <w:r>
        <w:rPr>
          <w:noProof/>
        </w:rPr>
        <w:fldChar w:fldCharType="begin"/>
      </w:r>
      <w:r>
        <w:rPr>
          <w:noProof/>
        </w:rPr>
        <w:instrText xml:space="preserve"> PAGEREF _Toc133484575 \h </w:instrText>
      </w:r>
      <w:r>
        <w:rPr>
          <w:noProof/>
        </w:rPr>
      </w:r>
      <w:r>
        <w:rPr>
          <w:noProof/>
        </w:rPr>
        <w:fldChar w:fldCharType="separate"/>
      </w:r>
      <w:r>
        <w:rPr>
          <w:noProof/>
        </w:rPr>
        <w:t>35</w:t>
      </w:r>
      <w:r>
        <w:rPr>
          <w:noProof/>
        </w:rPr>
        <w:fldChar w:fldCharType="end"/>
      </w:r>
    </w:p>
    <w:p w14:paraId="5EA0234A" w14:textId="79E567AF" w:rsidR="00413769" w:rsidRDefault="00413769">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_Toc133484576 \h </w:instrText>
      </w:r>
      <w:r>
        <w:rPr>
          <w:noProof/>
        </w:rPr>
      </w:r>
      <w:r>
        <w:rPr>
          <w:noProof/>
        </w:rPr>
        <w:fldChar w:fldCharType="separate"/>
      </w:r>
      <w:r>
        <w:rPr>
          <w:noProof/>
        </w:rPr>
        <w:t>35</w:t>
      </w:r>
      <w:r>
        <w:rPr>
          <w:noProof/>
        </w:rPr>
        <w:fldChar w:fldCharType="end"/>
      </w:r>
    </w:p>
    <w:p w14:paraId="4076AA0B" w14:textId="3E691E80" w:rsidR="00413769" w:rsidRDefault="00413769">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_Toc133484577 \h </w:instrText>
      </w:r>
      <w:r>
        <w:rPr>
          <w:noProof/>
        </w:rPr>
      </w:r>
      <w:r>
        <w:rPr>
          <w:noProof/>
        </w:rPr>
        <w:fldChar w:fldCharType="separate"/>
      </w:r>
      <w:r>
        <w:rPr>
          <w:noProof/>
        </w:rPr>
        <w:t>37</w:t>
      </w:r>
      <w:r>
        <w:rPr>
          <w:noProof/>
        </w:rPr>
        <w:fldChar w:fldCharType="end"/>
      </w:r>
    </w:p>
    <w:p w14:paraId="236651DF" w14:textId="1EA64D29" w:rsidR="00413769" w:rsidRDefault="00413769">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_Toc133484578 \h </w:instrText>
      </w:r>
      <w:r>
        <w:rPr>
          <w:noProof/>
        </w:rPr>
      </w:r>
      <w:r>
        <w:rPr>
          <w:noProof/>
        </w:rPr>
        <w:fldChar w:fldCharType="separate"/>
      </w:r>
      <w:r>
        <w:rPr>
          <w:noProof/>
        </w:rPr>
        <w:t>37</w:t>
      </w:r>
      <w:r>
        <w:rPr>
          <w:noProof/>
        </w:rPr>
        <w:fldChar w:fldCharType="end"/>
      </w:r>
    </w:p>
    <w:p w14:paraId="275FA4BD" w14:textId="670E3D7D" w:rsidR="00413769" w:rsidRDefault="00413769">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_Toc133484579 \h </w:instrText>
      </w:r>
      <w:r>
        <w:rPr>
          <w:noProof/>
        </w:rPr>
      </w:r>
      <w:r>
        <w:rPr>
          <w:noProof/>
        </w:rPr>
        <w:fldChar w:fldCharType="separate"/>
      </w:r>
      <w:r>
        <w:rPr>
          <w:noProof/>
        </w:rPr>
        <w:t>37</w:t>
      </w:r>
      <w:r>
        <w:rPr>
          <w:noProof/>
        </w:rPr>
        <w:fldChar w:fldCharType="end"/>
      </w:r>
    </w:p>
    <w:p w14:paraId="1B3FC080" w14:textId="6F0AD11E" w:rsidR="00413769" w:rsidRDefault="00413769">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_Toc133484580 \h </w:instrText>
      </w:r>
      <w:r>
        <w:rPr>
          <w:noProof/>
        </w:rPr>
      </w:r>
      <w:r>
        <w:rPr>
          <w:noProof/>
        </w:rPr>
        <w:fldChar w:fldCharType="separate"/>
      </w:r>
      <w:r>
        <w:rPr>
          <w:noProof/>
        </w:rPr>
        <w:t>37</w:t>
      </w:r>
      <w:r>
        <w:rPr>
          <w:noProof/>
        </w:rPr>
        <w:fldChar w:fldCharType="end"/>
      </w:r>
    </w:p>
    <w:p w14:paraId="77C8C02B" w14:textId="23E63E08" w:rsidR="00413769" w:rsidRDefault="00413769">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_Toc133484581 \h </w:instrText>
      </w:r>
      <w:r>
        <w:rPr>
          <w:noProof/>
        </w:rPr>
      </w:r>
      <w:r>
        <w:rPr>
          <w:noProof/>
        </w:rPr>
        <w:fldChar w:fldCharType="separate"/>
      </w:r>
      <w:r>
        <w:rPr>
          <w:noProof/>
        </w:rPr>
        <w:t>38</w:t>
      </w:r>
      <w:r>
        <w:rPr>
          <w:noProof/>
        </w:rPr>
        <w:fldChar w:fldCharType="end"/>
      </w:r>
    </w:p>
    <w:p w14:paraId="6B81315F" w14:textId="0ABD6D2C"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7.10.1.2.1</w:t>
      </w:r>
      <w:r>
        <w:rPr>
          <w:rFonts w:asciiTheme="minorHAnsi" w:eastAsiaTheme="minorEastAsia" w:hAnsiTheme="minorHAnsi" w:cstheme="minorBidi"/>
          <w:noProof/>
          <w:sz w:val="22"/>
          <w:szCs w:val="22"/>
          <w:lang w:eastAsia="en-GB"/>
        </w:rPr>
        <w:tab/>
      </w:r>
      <w:r w:rsidRPr="00C70EB7">
        <w:rPr>
          <w:rFonts w:eastAsia="SimSun"/>
          <w:noProof/>
        </w:rPr>
        <w:t>MC service user profile update request</w:t>
      </w:r>
      <w:r>
        <w:rPr>
          <w:noProof/>
        </w:rPr>
        <w:tab/>
      </w:r>
      <w:r>
        <w:rPr>
          <w:noProof/>
        </w:rPr>
        <w:fldChar w:fldCharType="begin"/>
      </w:r>
      <w:r>
        <w:rPr>
          <w:noProof/>
        </w:rPr>
        <w:instrText xml:space="preserve"> PAGEREF _Toc133484582 \h </w:instrText>
      </w:r>
      <w:r>
        <w:rPr>
          <w:noProof/>
        </w:rPr>
      </w:r>
      <w:r>
        <w:rPr>
          <w:noProof/>
        </w:rPr>
        <w:fldChar w:fldCharType="separate"/>
      </w:r>
      <w:r>
        <w:rPr>
          <w:noProof/>
        </w:rPr>
        <w:t>38</w:t>
      </w:r>
      <w:r>
        <w:rPr>
          <w:noProof/>
        </w:rPr>
        <w:fldChar w:fldCharType="end"/>
      </w:r>
    </w:p>
    <w:p w14:paraId="564FFE2D" w14:textId="34AFB316"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7.10.1.2.2</w:t>
      </w:r>
      <w:r>
        <w:rPr>
          <w:rFonts w:asciiTheme="minorHAnsi" w:eastAsiaTheme="minorEastAsia" w:hAnsiTheme="minorHAnsi" w:cstheme="minorBidi"/>
          <w:noProof/>
          <w:sz w:val="22"/>
          <w:szCs w:val="22"/>
          <w:lang w:eastAsia="en-GB"/>
        </w:rPr>
        <w:tab/>
      </w:r>
      <w:r w:rsidRPr="00C70EB7">
        <w:rPr>
          <w:rFonts w:eastAsia="SimSun"/>
          <w:noProof/>
        </w:rPr>
        <w:t>MC service user profile update response</w:t>
      </w:r>
      <w:r>
        <w:rPr>
          <w:noProof/>
        </w:rPr>
        <w:tab/>
      </w:r>
      <w:r>
        <w:rPr>
          <w:noProof/>
        </w:rPr>
        <w:fldChar w:fldCharType="begin"/>
      </w:r>
      <w:r>
        <w:rPr>
          <w:noProof/>
        </w:rPr>
        <w:instrText xml:space="preserve"> PAGEREF _Toc133484583 \h </w:instrText>
      </w:r>
      <w:r>
        <w:rPr>
          <w:noProof/>
        </w:rPr>
      </w:r>
      <w:r>
        <w:rPr>
          <w:noProof/>
        </w:rPr>
        <w:fldChar w:fldCharType="separate"/>
      </w:r>
      <w:r>
        <w:rPr>
          <w:noProof/>
        </w:rPr>
        <w:t>38</w:t>
      </w:r>
      <w:r>
        <w:rPr>
          <w:noProof/>
        </w:rPr>
        <w:fldChar w:fldCharType="end"/>
      </w:r>
    </w:p>
    <w:p w14:paraId="55D6D724" w14:textId="118029E0" w:rsidR="00413769" w:rsidRDefault="00413769">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_Toc133484584 \h </w:instrText>
      </w:r>
      <w:r>
        <w:rPr>
          <w:noProof/>
        </w:rPr>
      </w:r>
      <w:r>
        <w:rPr>
          <w:noProof/>
        </w:rPr>
        <w:fldChar w:fldCharType="separate"/>
      </w:r>
      <w:r>
        <w:rPr>
          <w:noProof/>
        </w:rPr>
        <w:t>38</w:t>
      </w:r>
      <w:r>
        <w:rPr>
          <w:noProof/>
        </w:rPr>
        <w:fldChar w:fldCharType="end"/>
      </w:r>
    </w:p>
    <w:p w14:paraId="2E087544" w14:textId="27156DC2" w:rsidR="00413769" w:rsidRDefault="00413769">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_Toc133484585 \h </w:instrText>
      </w:r>
      <w:r>
        <w:rPr>
          <w:noProof/>
        </w:rPr>
      </w:r>
      <w:r>
        <w:rPr>
          <w:noProof/>
        </w:rPr>
        <w:fldChar w:fldCharType="separate"/>
      </w:r>
      <w:r>
        <w:rPr>
          <w:noProof/>
        </w:rPr>
        <w:t>40</w:t>
      </w:r>
      <w:r>
        <w:rPr>
          <w:noProof/>
        </w:rPr>
        <w:fldChar w:fldCharType="end"/>
      </w:r>
    </w:p>
    <w:p w14:paraId="15878ED8" w14:textId="40A5A5F8" w:rsidR="00413769" w:rsidRDefault="0041376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_Toc133484586 \h </w:instrText>
      </w:r>
      <w:r>
        <w:rPr>
          <w:noProof/>
        </w:rPr>
      </w:r>
      <w:r>
        <w:rPr>
          <w:noProof/>
        </w:rPr>
        <w:fldChar w:fldCharType="separate"/>
      </w:r>
      <w:r>
        <w:rPr>
          <w:noProof/>
        </w:rPr>
        <w:t>40</w:t>
      </w:r>
      <w:r>
        <w:rPr>
          <w:noProof/>
        </w:rPr>
        <w:fldChar w:fldCharType="end"/>
      </w:r>
    </w:p>
    <w:p w14:paraId="0C7F9F7B" w14:textId="2D87C76A" w:rsidR="00413769" w:rsidRDefault="00413769">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_Toc133484587 \h </w:instrText>
      </w:r>
      <w:r>
        <w:rPr>
          <w:noProof/>
        </w:rPr>
      </w:r>
      <w:r>
        <w:rPr>
          <w:noProof/>
        </w:rPr>
        <w:fldChar w:fldCharType="separate"/>
      </w:r>
      <w:r>
        <w:rPr>
          <w:noProof/>
        </w:rPr>
        <w:t>40</w:t>
      </w:r>
      <w:r>
        <w:rPr>
          <w:noProof/>
        </w:rPr>
        <w:fldChar w:fldCharType="end"/>
      </w:r>
    </w:p>
    <w:p w14:paraId="1715EF34" w14:textId="55810926" w:rsidR="00413769" w:rsidRDefault="00413769">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_Toc133484588 \h </w:instrText>
      </w:r>
      <w:r>
        <w:rPr>
          <w:noProof/>
        </w:rPr>
      </w:r>
      <w:r>
        <w:rPr>
          <w:noProof/>
        </w:rPr>
        <w:fldChar w:fldCharType="separate"/>
      </w:r>
      <w:r>
        <w:rPr>
          <w:noProof/>
        </w:rPr>
        <w:t>40</w:t>
      </w:r>
      <w:r>
        <w:rPr>
          <w:noProof/>
        </w:rPr>
        <w:fldChar w:fldCharType="end"/>
      </w:r>
    </w:p>
    <w:p w14:paraId="3F86563D" w14:textId="36AB7669" w:rsidR="00413769" w:rsidRDefault="00413769">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_Toc133484589 \h </w:instrText>
      </w:r>
      <w:r>
        <w:rPr>
          <w:noProof/>
        </w:rPr>
      </w:r>
      <w:r>
        <w:rPr>
          <w:noProof/>
        </w:rPr>
        <w:fldChar w:fldCharType="separate"/>
      </w:r>
      <w:r>
        <w:rPr>
          <w:noProof/>
        </w:rPr>
        <w:t>41</w:t>
      </w:r>
      <w:r>
        <w:rPr>
          <w:noProof/>
        </w:rPr>
        <w:fldChar w:fldCharType="end"/>
      </w:r>
    </w:p>
    <w:p w14:paraId="1FA72C6B" w14:textId="2D8BEFC0"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Group information provision request</w:t>
      </w:r>
      <w:r>
        <w:rPr>
          <w:noProof/>
        </w:rPr>
        <w:tab/>
      </w:r>
      <w:r>
        <w:rPr>
          <w:noProof/>
        </w:rPr>
        <w:fldChar w:fldCharType="begin"/>
      </w:r>
      <w:r>
        <w:rPr>
          <w:noProof/>
        </w:rPr>
        <w:instrText xml:space="preserve"> PAGEREF _Toc133484590 \h </w:instrText>
      </w:r>
      <w:r>
        <w:rPr>
          <w:noProof/>
        </w:rPr>
      </w:r>
      <w:r>
        <w:rPr>
          <w:noProof/>
        </w:rPr>
        <w:fldChar w:fldCharType="separate"/>
      </w:r>
      <w:r>
        <w:rPr>
          <w:noProof/>
        </w:rPr>
        <w:t>41</w:t>
      </w:r>
      <w:r>
        <w:rPr>
          <w:noProof/>
        </w:rPr>
        <w:fldChar w:fldCharType="end"/>
      </w:r>
    </w:p>
    <w:p w14:paraId="6B5FB892" w14:textId="4D92C07E"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Group information provision response</w:t>
      </w:r>
      <w:r>
        <w:rPr>
          <w:noProof/>
        </w:rPr>
        <w:tab/>
      </w:r>
      <w:r>
        <w:rPr>
          <w:noProof/>
        </w:rPr>
        <w:fldChar w:fldCharType="begin"/>
      </w:r>
      <w:r>
        <w:rPr>
          <w:noProof/>
        </w:rPr>
        <w:instrText xml:space="preserve"> PAGEREF _Toc133484591 \h </w:instrText>
      </w:r>
      <w:r>
        <w:rPr>
          <w:noProof/>
        </w:rPr>
      </w:r>
      <w:r>
        <w:rPr>
          <w:noProof/>
        </w:rPr>
        <w:fldChar w:fldCharType="separate"/>
      </w:r>
      <w:r>
        <w:rPr>
          <w:noProof/>
        </w:rPr>
        <w:t>41</w:t>
      </w:r>
      <w:r>
        <w:rPr>
          <w:noProof/>
        </w:rPr>
        <w:fldChar w:fldCharType="end"/>
      </w:r>
    </w:p>
    <w:p w14:paraId="52389F9D" w14:textId="44D89EDB" w:rsidR="00413769" w:rsidRDefault="00413769">
      <w:pPr>
        <w:pStyle w:val="TOC4"/>
        <w:rPr>
          <w:rFonts w:asciiTheme="minorHAnsi" w:eastAsiaTheme="minorEastAsia" w:hAnsiTheme="minorHAnsi" w:cstheme="minorBidi"/>
          <w:noProof/>
          <w:sz w:val="22"/>
          <w:szCs w:val="22"/>
          <w:lang w:eastAsia="en-GB"/>
        </w:rPr>
      </w:pPr>
      <w:r>
        <w:rPr>
          <w:noProof/>
        </w:rPr>
        <w:lastRenderedPageBreak/>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_Toc133484592 \h </w:instrText>
      </w:r>
      <w:r>
        <w:rPr>
          <w:noProof/>
        </w:rPr>
      </w:r>
      <w:r>
        <w:rPr>
          <w:noProof/>
        </w:rPr>
        <w:fldChar w:fldCharType="separate"/>
      </w:r>
      <w:r>
        <w:rPr>
          <w:noProof/>
        </w:rPr>
        <w:t>41</w:t>
      </w:r>
      <w:r>
        <w:rPr>
          <w:noProof/>
        </w:rPr>
        <w:fldChar w:fldCharType="end"/>
      </w:r>
    </w:p>
    <w:p w14:paraId="61503D7F" w14:textId="75A45C6C"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7.11.1.3.1</w:t>
      </w:r>
      <w:r>
        <w:rPr>
          <w:rFonts w:asciiTheme="minorHAnsi" w:eastAsiaTheme="minorEastAsia" w:hAnsiTheme="minorHAnsi" w:cstheme="minorBidi"/>
          <w:noProof/>
          <w:sz w:val="22"/>
          <w:szCs w:val="22"/>
          <w:lang w:eastAsia="en-GB"/>
        </w:rPr>
        <w:tab/>
      </w:r>
      <w:r w:rsidRPr="00C70EB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_Toc133484593 \h </w:instrText>
      </w:r>
      <w:r>
        <w:rPr>
          <w:noProof/>
        </w:rPr>
      </w:r>
      <w:r>
        <w:rPr>
          <w:noProof/>
        </w:rPr>
        <w:fldChar w:fldCharType="separate"/>
      </w:r>
      <w:r>
        <w:rPr>
          <w:noProof/>
        </w:rPr>
        <w:t>41</w:t>
      </w:r>
      <w:r>
        <w:rPr>
          <w:noProof/>
        </w:rPr>
        <w:fldChar w:fldCharType="end"/>
      </w:r>
    </w:p>
    <w:p w14:paraId="5E542DD1" w14:textId="07D9ECD8" w:rsidR="00413769" w:rsidRDefault="00413769">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_Toc133484594 \h </w:instrText>
      </w:r>
      <w:r>
        <w:rPr>
          <w:noProof/>
        </w:rPr>
      </w:r>
      <w:r>
        <w:rPr>
          <w:noProof/>
        </w:rPr>
        <w:fldChar w:fldCharType="separate"/>
      </w:r>
      <w:r>
        <w:rPr>
          <w:noProof/>
        </w:rPr>
        <w:t>43</w:t>
      </w:r>
      <w:r>
        <w:rPr>
          <w:noProof/>
        </w:rPr>
        <w:fldChar w:fldCharType="end"/>
      </w:r>
    </w:p>
    <w:p w14:paraId="5E6E8E5B" w14:textId="38501F5C" w:rsidR="00413769" w:rsidRDefault="0041376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_Toc133484595 \h </w:instrText>
      </w:r>
      <w:r>
        <w:rPr>
          <w:noProof/>
        </w:rPr>
      </w:r>
      <w:r>
        <w:rPr>
          <w:noProof/>
        </w:rPr>
        <w:fldChar w:fldCharType="separate"/>
      </w:r>
      <w:r>
        <w:rPr>
          <w:noProof/>
        </w:rPr>
        <w:t>43</w:t>
      </w:r>
      <w:r>
        <w:rPr>
          <w:noProof/>
        </w:rPr>
        <w:fldChar w:fldCharType="end"/>
      </w:r>
    </w:p>
    <w:p w14:paraId="52581452" w14:textId="76112CD8" w:rsidR="00413769" w:rsidRDefault="0041376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r>
        <w:rPr>
          <w:noProof/>
        </w:rPr>
      </w:r>
      <w:r>
        <w:rPr>
          <w:noProof/>
        </w:rPr>
        <w:fldChar w:fldCharType="separate"/>
      </w:r>
      <w:r>
        <w:rPr>
          <w:noProof/>
        </w:rPr>
        <w:t>43</w:t>
      </w:r>
      <w:r>
        <w:rPr>
          <w:noProof/>
        </w:rPr>
        <w:fldChar w:fldCharType="end"/>
      </w:r>
    </w:p>
    <w:p w14:paraId="181070C6" w14:textId="133EB42E" w:rsidR="00413769" w:rsidRDefault="0041376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r>
        <w:rPr>
          <w:noProof/>
        </w:rPr>
      </w:r>
      <w:r>
        <w:rPr>
          <w:noProof/>
        </w:rPr>
        <w:fldChar w:fldCharType="separate"/>
      </w:r>
      <w:r>
        <w:rPr>
          <w:noProof/>
        </w:rPr>
        <w:t>44</w:t>
      </w:r>
      <w:r>
        <w:rPr>
          <w:noProof/>
        </w:rPr>
        <w:fldChar w:fldCharType="end"/>
      </w:r>
    </w:p>
    <w:p w14:paraId="49C30D62" w14:textId="46611CD7" w:rsidR="00413769" w:rsidRDefault="0041376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r>
        <w:rPr>
          <w:noProof/>
        </w:rPr>
      </w:r>
      <w:r>
        <w:rPr>
          <w:noProof/>
        </w:rPr>
        <w:fldChar w:fldCharType="separate"/>
      </w:r>
      <w:r>
        <w:rPr>
          <w:noProof/>
        </w:rPr>
        <w:t>44</w:t>
      </w:r>
      <w:r>
        <w:rPr>
          <w:noProof/>
        </w:rPr>
        <w:fldChar w:fldCharType="end"/>
      </w:r>
    </w:p>
    <w:p w14:paraId="5AE53DF2" w14:textId="34B61C3D" w:rsidR="00413769" w:rsidRDefault="0041376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r>
        <w:rPr>
          <w:noProof/>
        </w:rPr>
      </w:r>
      <w:r>
        <w:rPr>
          <w:noProof/>
        </w:rPr>
        <w:fldChar w:fldCharType="separate"/>
      </w:r>
      <w:r>
        <w:rPr>
          <w:noProof/>
        </w:rPr>
        <w:t>44</w:t>
      </w:r>
      <w:r>
        <w:rPr>
          <w:noProof/>
        </w:rPr>
        <w:fldChar w:fldCharType="end"/>
      </w:r>
    </w:p>
    <w:p w14:paraId="2786427C" w14:textId="2449F5EA" w:rsidR="00413769" w:rsidRDefault="00413769">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r>
        <w:rPr>
          <w:noProof/>
        </w:rPr>
      </w:r>
      <w:r>
        <w:rPr>
          <w:noProof/>
        </w:rPr>
        <w:fldChar w:fldCharType="separate"/>
      </w:r>
      <w:r>
        <w:rPr>
          <w:noProof/>
        </w:rPr>
        <w:t>44</w:t>
      </w:r>
      <w:r>
        <w:rPr>
          <w:noProof/>
        </w:rPr>
        <w:fldChar w:fldCharType="end"/>
      </w:r>
    </w:p>
    <w:p w14:paraId="64B15328" w14:textId="0394C0C0" w:rsidR="00413769" w:rsidRDefault="00413769">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r>
        <w:rPr>
          <w:noProof/>
        </w:rPr>
      </w:r>
      <w:r>
        <w:rPr>
          <w:noProof/>
        </w:rPr>
        <w:fldChar w:fldCharType="separate"/>
      </w:r>
      <w:r>
        <w:rPr>
          <w:noProof/>
        </w:rPr>
        <w:t>44</w:t>
      </w:r>
      <w:r>
        <w:rPr>
          <w:noProof/>
        </w:rPr>
        <w:fldChar w:fldCharType="end"/>
      </w:r>
    </w:p>
    <w:p w14:paraId="01D003A5" w14:textId="0B5341C3" w:rsidR="00413769" w:rsidRDefault="00413769">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r>
        <w:rPr>
          <w:noProof/>
        </w:rPr>
      </w:r>
      <w:r>
        <w:rPr>
          <w:noProof/>
        </w:rPr>
        <w:fldChar w:fldCharType="separate"/>
      </w:r>
      <w:r>
        <w:rPr>
          <w:noProof/>
        </w:rPr>
        <w:t>45</w:t>
      </w:r>
      <w:r>
        <w:rPr>
          <w:noProof/>
        </w:rPr>
        <w:fldChar w:fldCharType="end"/>
      </w:r>
    </w:p>
    <w:p w14:paraId="242889D0" w14:textId="58B0D326" w:rsidR="00413769" w:rsidRDefault="00413769">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r>
        <w:rPr>
          <w:noProof/>
        </w:rPr>
      </w:r>
      <w:r>
        <w:rPr>
          <w:noProof/>
        </w:rPr>
        <w:fldChar w:fldCharType="separate"/>
      </w:r>
      <w:r>
        <w:rPr>
          <w:noProof/>
        </w:rPr>
        <w:t>45</w:t>
      </w:r>
      <w:r>
        <w:rPr>
          <w:noProof/>
        </w:rPr>
        <w:fldChar w:fldCharType="end"/>
      </w:r>
    </w:p>
    <w:p w14:paraId="423BC53C" w14:textId="279B87C0" w:rsidR="00413769" w:rsidRDefault="0041376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_Toc133484604 \h </w:instrText>
      </w:r>
      <w:r>
        <w:rPr>
          <w:noProof/>
        </w:rPr>
      </w:r>
      <w:r>
        <w:rPr>
          <w:noProof/>
        </w:rPr>
        <w:fldChar w:fldCharType="separate"/>
      </w:r>
      <w:r>
        <w:rPr>
          <w:noProof/>
        </w:rPr>
        <w:t>45</w:t>
      </w:r>
      <w:r>
        <w:rPr>
          <w:noProof/>
        </w:rPr>
        <w:fldChar w:fldCharType="end"/>
      </w:r>
    </w:p>
    <w:p w14:paraId="0A0A6305" w14:textId="69F782F1" w:rsidR="00413769" w:rsidRDefault="0041376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_Toc133484605 \h </w:instrText>
      </w:r>
      <w:r>
        <w:rPr>
          <w:noProof/>
        </w:rPr>
      </w:r>
      <w:r>
        <w:rPr>
          <w:noProof/>
        </w:rPr>
        <w:fldChar w:fldCharType="separate"/>
      </w:r>
      <w:r>
        <w:rPr>
          <w:noProof/>
        </w:rPr>
        <w:t>46</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33484478"/>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33484479"/>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33484480"/>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33484481"/>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33484482"/>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33484483"/>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33484484"/>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33484485"/>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33484486"/>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33484487"/>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367.5pt" o:ole="">
            <v:imagedata r:id="rId11" o:title=""/>
          </v:shape>
          <o:OLEObject Type="Embed" ProgID="Visio.Drawing.15" ShapeID="_x0000_i1025" DrawAspect="Content" ObjectID="_1747511263"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33484488"/>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33484489"/>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33484490"/>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33484491"/>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33484492"/>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33484493"/>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33484494"/>
      <w:bookmarkStart w:id="175" w:name="_Toc93917352"/>
      <w:r w:rsidRPr="00DC3820">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33484495"/>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33484496"/>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33484497"/>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33484498"/>
      <w:r w:rsidRPr="002827D2">
        <w:lastRenderedPageBreak/>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33484499"/>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33484500"/>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33484501"/>
      <w:r w:rsidRPr="007752E0">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33484502"/>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33484503"/>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33484504"/>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33484505"/>
      <w:r w:rsidRPr="009C6F4B">
        <w:lastRenderedPageBreak/>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33484506"/>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33484507"/>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33484508"/>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33484509"/>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33484510"/>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33484511"/>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33484512"/>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33484513"/>
      <w:r w:rsidRPr="00C0682C">
        <w:lastRenderedPageBreak/>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33484514"/>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399B05C3"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33484515"/>
      <w:r w:rsidRPr="002827D2">
        <w:t>7.1</w:t>
      </w:r>
      <w:r w:rsidRPr="002827D2">
        <w:tab/>
      </w:r>
      <w:r w:rsidR="00371512" w:rsidRPr="00371512">
        <w:t>Common ACM procedure</w:t>
      </w:r>
      <w:bookmarkEnd w:id="343"/>
      <w:bookmarkEnd w:id="344"/>
      <w:bookmarkEnd w:id="345"/>
      <w:bookmarkEnd w:id="346"/>
      <w:bookmarkEnd w:id="347"/>
      <w:bookmarkEnd w:id="348"/>
      <w:bookmarkEnd w:id="349"/>
      <w:bookmarkEnd w:id="350"/>
      <w:bookmarkEnd w:id="351"/>
    </w:p>
    <w:p w14:paraId="758FCCDF" w14:textId="656D7CC3" w:rsidR="00371512" w:rsidRPr="00371512" w:rsidRDefault="00371512" w:rsidP="00EB0357">
      <w:pPr>
        <w:pStyle w:val="Heading3"/>
      </w:pPr>
      <w:bookmarkStart w:id="352" w:name="_Toc120182672"/>
      <w:bookmarkStart w:id="353" w:name="_Toc133484516"/>
      <w:r w:rsidRPr="00371512">
        <w:t>7.1.1</w:t>
      </w:r>
      <w:r w:rsidRPr="00371512">
        <w:tab/>
      </w:r>
      <w:bookmarkEnd w:id="352"/>
      <w:r w:rsidR="002E6E3E" w:rsidRPr="002E6E3E">
        <w:t>Pending requests</w:t>
      </w:r>
      <w:bookmarkEnd w:id="353"/>
    </w:p>
    <w:p w14:paraId="62E88946" w14:textId="77777777" w:rsidR="00564132" w:rsidRPr="00564132" w:rsidRDefault="00564132" w:rsidP="00EB0357">
      <w:pPr>
        <w:pStyle w:val="Heading4"/>
      </w:pPr>
      <w:bookmarkStart w:id="354" w:name="_Toc120182673"/>
      <w:r w:rsidRPr="00564132">
        <w:t>7.1.1.1</w:t>
      </w:r>
      <w:r w:rsidRPr="00564132">
        <w:tab/>
        <w:t>Solution description</w:t>
      </w:r>
    </w:p>
    <w:p w14:paraId="28B390CE" w14:textId="6C92F254" w:rsidR="00371512" w:rsidRPr="00371512" w:rsidRDefault="00371512" w:rsidP="00EB0357">
      <w:pPr>
        <w:pStyle w:val="Heading5"/>
      </w:pPr>
      <w:bookmarkStart w:id="355" w:name="_Toc133484517"/>
      <w:r w:rsidRPr="00371512">
        <w:t>7.1.1.1</w:t>
      </w:r>
      <w:r w:rsidR="002E6E3E">
        <w:t>.1</w:t>
      </w:r>
      <w:r w:rsidRPr="00371512">
        <w:tab/>
        <w:t>General</w:t>
      </w:r>
      <w:bookmarkEnd w:id="354"/>
      <w:bookmarkEnd w:id="355"/>
      <w:r w:rsidRPr="00371512">
        <w:t xml:space="preserve"> </w:t>
      </w:r>
    </w:p>
    <w:p w14:paraId="0BC70A2D" w14:textId="0179FA2D" w:rsidR="00371512" w:rsidRPr="00371512" w:rsidRDefault="00371512" w:rsidP="00371512">
      <w:r w:rsidRPr="00371512">
        <w:t>This clause provides a description of the common ACM procedure and the related information flows used in other solutions. This procedure provides the detailed description of the steps that are not included in other solutions for simplicity.</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EB0357">
      <w:pPr>
        <w:pStyle w:val="Heading5"/>
      </w:pPr>
      <w:bookmarkStart w:id="356" w:name="_Toc120182699"/>
      <w:bookmarkStart w:id="357" w:name="_Toc133484518"/>
      <w:r w:rsidRPr="00371512">
        <w:t>7.1.1.</w:t>
      </w:r>
      <w:r w:rsidR="00564132">
        <w:t>1.</w:t>
      </w:r>
      <w:r w:rsidRPr="00371512">
        <w:t>2</w:t>
      </w:r>
      <w:r w:rsidRPr="00371512">
        <w:tab/>
        <w:t>Information flows</w:t>
      </w:r>
      <w:bookmarkEnd w:id="356"/>
      <w:bookmarkEnd w:id="357"/>
    </w:p>
    <w:p w14:paraId="1464D31D" w14:textId="5DDC118A" w:rsidR="00371512" w:rsidRPr="00371512" w:rsidRDefault="00371512" w:rsidP="007D468E">
      <w:pPr>
        <w:pStyle w:val="H6"/>
        <w:rPr>
          <w:rFonts w:eastAsia="SimSun"/>
        </w:rPr>
      </w:pPr>
      <w:bookmarkStart w:id="358" w:name="_Toc133484519"/>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bookmarkEnd w:id="358"/>
    </w:p>
    <w:p w14:paraId="7B03B242" w14:textId="718E8519"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26C5D994"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7D468E">
      <w:pPr>
        <w:pStyle w:val="H6"/>
        <w:rPr>
          <w:rFonts w:eastAsia="SimSun"/>
        </w:rPr>
      </w:pPr>
      <w:bookmarkStart w:id="359" w:name="_Toc133484520"/>
      <w:r w:rsidRPr="00371512">
        <w:rPr>
          <w:rFonts w:eastAsia="SimSun"/>
        </w:rPr>
        <w:t>7.1.1.</w:t>
      </w:r>
      <w:r w:rsidR="00564132">
        <w:rPr>
          <w:rFonts w:eastAsia="SimSun"/>
        </w:rPr>
        <w:t>1.</w:t>
      </w:r>
      <w:r w:rsidRPr="00371512">
        <w:rPr>
          <w:rFonts w:eastAsia="SimSun"/>
        </w:rPr>
        <w:t>2.2</w:t>
      </w:r>
      <w:r w:rsidRPr="00371512">
        <w:rPr>
          <w:rFonts w:eastAsia="SimSun"/>
        </w:rPr>
        <w:tab/>
        <w:t>Get ACM data request</w:t>
      </w:r>
      <w:bookmarkEnd w:id="359"/>
    </w:p>
    <w:p w14:paraId="279FB226" w14:textId="1DAB60A4"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7D468E">
      <w:pPr>
        <w:pStyle w:val="H6"/>
        <w:rPr>
          <w:rFonts w:eastAsia="SimSun"/>
        </w:rPr>
      </w:pPr>
      <w:bookmarkStart w:id="360" w:name="_Toc133484521"/>
      <w:r w:rsidRPr="00371512">
        <w:rPr>
          <w:rFonts w:eastAsia="SimSun"/>
        </w:rPr>
        <w:t>7.1.1.</w:t>
      </w:r>
      <w:r w:rsidR="00564132">
        <w:rPr>
          <w:rFonts w:eastAsia="SimSun"/>
        </w:rPr>
        <w:t>1.</w:t>
      </w:r>
      <w:r w:rsidRPr="00371512">
        <w:rPr>
          <w:rFonts w:eastAsia="SimSun"/>
        </w:rPr>
        <w:t>2.3</w:t>
      </w:r>
      <w:r w:rsidRPr="00371512">
        <w:rPr>
          <w:rFonts w:eastAsia="SimSun"/>
        </w:rPr>
        <w:tab/>
        <w:t>Get ACM data response</w:t>
      </w:r>
      <w:bookmarkEnd w:id="360"/>
      <w:r w:rsidRPr="00371512">
        <w:rPr>
          <w:rFonts w:eastAsia="SimSun"/>
        </w:rPr>
        <w:t xml:space="preserve"> </w:t>
      </w:r>
    </w:p>
    <w:p w14:paraId="634DBBAD" w14:textId="10738681"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lastRenderedPageBreak/>
        <w:t>Table 7.1.1.</w:t>
      </w:r>
      <w:r w:rsidR="00564132">
        <w:rPr>
          <w:rFonts w:eastAsia="SimSun"/>
        </w:rPr>
        <w:t>1.</w:t>
      </w:r>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7D468E">
      <w:pPr>
        <w:pStyle w:val="Heading5"/>
      </w:pPr>
      <w:bookmarkStart w:id="361" w:name="_Toc133484522"/>
      <w:bookmarkStart w:id="362" w:name="_Toc120182703"/>
      <w:r w:rsidRPr="00371512">
        <w:t>7.1.1.</w:t>
      </w:r>
      <w:r w:rsidR="00564132">
        <w:t>1.</w:t>
      </w:r>
      <w:r w:rsidRPr="00371512">
        <w:t>3</w:t>
      </w:r>
      <w:r w:rsidRPr="00371512">
        <w:tab/>
        <w:t>Procedure</w:t>
      </w:r>
      <w:bookmarkEnd w:id="361"/>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r w:rsidR="00564132">
        <w:rPr>
          <w:rFonts w:eastAsia="SimSun"/>
        </w:rPr>
        <w:t>1.</w:t>
      </w:r>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51AE405E" w:rsidR="00371512" w:rsidRDefault="00371512" w:rsidP="00CD2DF4">
      <w:pPr>
        <w:pStyle w:val="TH"/>
      </w:pPr>
    </w:p>
    <w:p w14:paraId="33BEE93C" w14:textId="1E1917AA" w:rsidR="00564132" w:rsidRPr="00371512" w:rsidRDefault="00564132" w:rsidP="00CD2DF4">
      <w:pPr>
        <w:pStyle w:val="TH"/>
      </w:pPr>
      <w:r w:rsidRPr="00371512">
        <w:object w:dxaOrig="5505" w:dyaOrig="5295" w14:anchorId="413B6186">
          <v:shape id="_x0000_i1026" type="#_x0000_t75" style="width:276.1pt;height:266.7pt" o:ole="">
            <v:imagedata r:id="rId13" o:title=""/>
          </v:shape>
          <o:OLEObject Type="Embed" ProgID="Visio.Drawing.15" ShapeID="_x0000_i1026" DrawAspect="Content" ObjectID="_1747511264" r:id="rId14"/>
        </w:object>
      </w:r>
    </w:p>
    <w:p w14:paraId="700B1080" w14:textId="6AE9C89D" w:rsidR="00371512" w:rsidRPr="00371512" w:rsidRDefault="00371512" w:rsidP="00377D33">
      <w:pPr>
        <w:pStyle w:val="TF"/>
        <w:rPr>
          <w:sz w:val="24"/>
        </w:rPr>
      </w:pPr>
      <w:r w:rsidRPr="00371512">
        <w:t>Figure 7.1.1.</w:t>
      </w:r>
      <w:r w:rsidR="00564132">
        <w:t>1.</w:t>
      </w:r>
      <w:r w:rsidRPr="00371512">
        <w:t xml:space="preserve">3-1: </w:t>
      </w:r>
      <w:r w:rsidR="00564132" w:rsidRPr="00564132">
        <w:t xml:space="preserve">Pending requests </w:t>
      </w:r>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lastRenderedPageBreak/>
        <w:t>4.</w:t>
      </w:r>
      <w:r w:rsidRPr="00371512">
        <w:rPr>
          <w:rFonts w:eastAsia="SimSun"/>
        </w:rPr>
        <w:tab/>
        <w:t>The ACM server sends the stored ACM data to the ACM client.</w:t>
      </w:r>
    </w:p>
    <w:bookmarkEnd w:id="362"/>
    <w:p w14:paraId="73D82AF6" w14:textId="2F703DF1" w:rsidR="00564132" w:rsidRPr="00377D33" w:rsidRDefault="00564132" w:rsidP="0073260A">
      <w:pPr>
        <w:pStyle w:val="NO"/>
        <w:rPr>
          <w:rFonts w:eastAsia="SimSun"/>
        </w:rPr>
      </w:pPr>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p>
    <w:p w14:paraId="7824A278" w14:textId="7D3911B3" w:rsidR="00371512" w:rsidRPr="00371512" w:rsidRDefault="00371512" w:rsidP="007D468E">
      <w:pPr>
        <w:pStyle w:val="Heading4"/>
      </w:pPr>
      <w:bookmarkStart w:id="363" w:name="_Toc133484523"/>
      <w:r w:rsidRPr="00371512">
        <w:t>7.1.</w:t>
      </w:r>
      <w:r w:rsidR="00564132">
        <w:t>1.</w:t>
      </w:r>
      <w:r w:rsidRPr="00371512">
        <w:t>2</w:t>
      </w:r>
      <w:r w:rsidRPr="00371512">
        <w:tab/>
        <w:t>Solution evaluation</w:t>
      </w:r>
      <w:bookmarkEnd w:id="363"/>
    </w:p>
    <w:p w14:paraId="133B23D3" w14:textId="3CA724BD" w:rsidR="00182F41" w:rsidRDefault="00371512" w:rsidP="003B1461">
      <w:r w:rsidRPr="00371512">
        <w:t>This solution provides a common procedure for handling stored ACM requests and responses from partner MC systems.</w:t>
      </w:r>
      <w:bookmarkStart w:id="364" w:name="_Toc84443705"/>
    </w:p>
    <w:p w14:paraId="79455117" w14:textId="77777777" w:rsidR="00564132" w:rsidRPr="00564132" w:rsidRDefault="00564132" w:rsidP="004A49C7">
      <w:pPr>
        <w:pStyle w:val="Heading3"/>
      </w:pPr>
      <w:bookmarkStart w:id="365" w:name="_Toc133484524"/>
      <w:r w:rsidRPr="00564132">
        <w:t>7.1.2</w:t>
      </w:r>
      <w:r w:rsidRPr="00564132">
        <w:tab/>
        <w:t>Processing incoming requests automatically</w:t>
      </w:r>
      <w:bookmarkEnd w:id="365"/>
    </w:p>
    <w:p w14:paraId="7344CF85" w14:textId="77777777" w:rsidR="00564132" w:rsidRPr="00564132" w:rsidRDefault="00564132" w:rsidP="007D468E">
      <w:pPr>
        <w:pStyle w:val="Heading4"/>
      </w:pPr>
      <w:bookmarkStart w:id="366" w:name="_Toc133484525"/>
      <w:r w:rsidRPr="00564132">
        <w:t>7.1.2.1</w:t>
      </w:r>
      <w:r w:rsidRPr="00564132">
        <w:tab/>
        <w:t>Solution description</w:t>
      </w:r>
      <w:bookmarkEnd w:id="366"/>
    </w:p>
    <w:p w14:paraId="31DA1E5F" w14:textId="77777777" w:rsidR="00564132" w:rsidRPr="00564132" w:rsidRDefault="00564132" w:rsidP="007D468E">
      <w:pPr>
        <w:pStyle w:val="Heading5"/>
      </w:pPr>
      <w:r w:rsidRPr="00564132">
        <w:t>7.1.2.1.1</w:t>
      </w:r>
      <w:r w:rsidRPr="00564132">
        <w:tab/>
        <w:t xml:space="preserve">General </w:t>
      </w:r>
    </w:p>
    <w:p w14:paraId="17CC027F" w14:textId="47202AF9" w:rsidR="00564132" w:rsidRPr="00564132" w:rsidRDefault="003053E1" w:rsidP="00564132">
      <w:r>
        <w:t>This s</w:t>
      </w:r>
      <w:r w:rsidR="00564132" w:rsidRPr="00564132">
        <w:t xml:space="preserve">olution provides the possibility of managing and responding to the incoming requests automatically. </w:t>
      </w:r>
      <w:r>
        <w:t>It</w:t>
      </w:r>
      <w:r w:rsidR="00564132" w:rsidRPr="00564132">
        <w:t xml:space="preserve"> describes the automation options performed in the ACM server or by an automated ACM client. </w:t>
      </w:r>
    </w:p>
    <w:p w14:paraId="08888FC4" w14:textId="44FB75EB" w:rsidR="00564132" w:rsidRPr="00564132" w:rsidRDefault="00564132" w:rsidP="007D468E">
      <w:pPr>
        <w:pStyle w:val="Heading5"/>
      </w:pPr>
      <w:r>
        <w:t>7.1.2.1.2</w:t>
      </w:r>
      <w:r>
        <w:tab/>
      </w:r>
      <w:r w:rsidRPr="00564132">
        <w:t>Automation performed by ACM server</w:t>
      </w:r>
    </w:p>
    <w:p w14:paraId="7A000C92" w14:textId="77777777" w:rsidR="00564132" w:rsidRPr="00564132" w:rsidRDefault="00564132" w:rsidP="00564132">
      <w:pPr>
        <w:spacing w:after="0" w:line="259" w:lineRule="auto"/>
      </w:pPr>
      <w:r w:rsidRPr="00564132">
        <w:t xml:space="preserve">The partner ACM server verifies the request and send a response to the primary MC system. Automation performed by ACM server shown in Figure 7.1.2.1.2-1. </w:t>
      </w:r>
    </w:p>
    <w:p w14:paraId="6EEF29FB" w14:textId="77777777" w:rsidR="00564132" w:rsidRPr="00564132" w:rsidRDefault="00564132" w:rsidP="00EB0357">
      <w:pPr>
        <w:pStyle w:val="TH"/>
      </w:pPr>
      <w:r w:rsidRPr="00564132">
        <w:object w:dxaOrig="4665" w:dyaOrig="4155" w14:anchorId="0BEEC439">
          <v:shape id="_x0000_i1027" type="#_x0000_t75" style="width:233.55pt;height:207.85pt" o:ole="">
            <v:imagedata r:id="rId15" o:title=""/>
          </v:shape>
          <o:OLEObject Type="Embed" ProgID="Visio.Drawing.15" ShapeID="_x0000_i1027" DrawAspect="Content" ObjectID="_1747511265" r:id="rId16"/>
        </w:object>
      </w:r>
    </w:p>
    <w:p w14:paraId="682A8694" w14:textId="77777777" w:rsidR="00564132" w:rsidRPr="00564132" w:rsidRDefault="00564132" w:rsidP="00EB0357">
      <w:pPr>
        <w:pStyle w:val="TF"/>
      </w:pPr>
      <w:r w:rsidRPr="00564132">
        <w:t xml:space="preserve">Figure 7.1.2.1.2-1: Automation performed by ACM server </w:t>
      </w:r>
    </w:p>
    <w:p w14:paraId="4279DA78" w14:textId="77777777" w:rsidR="00564132" w:rsidRPr="00564132" w:rsidRDefault="00564132" w:rsidP="007D468E">
      <w:r w:rsidRPr="00564132">
        <w:t>The following applies:</w:t>
      </w:r>
    </w:p>
    <w:p w14:paraId="57BF0D5A" w14:textId="5F66F5B8" w:rsidR="00564132" w:rsidRPr="00564132" w:rsidRDefault="007D468E" w:rsidP="007D468E">
      <w:pPr>
        <w:pStyle w:val="B1"/>
      </w:pPr>
      <w:r>
        <w:t>-</w:t>
      </w:r>
      <w:r>
        <w:tab/>
      </w:r>
      <w:r w:rsidR="00564132" w:rsidRPr="00564132">
        <w:t>The partner ACM server audits the request and decides whether to apply the configurations or not.</w:t>
      </w:r>
    </w:p>
    <w:p w14:paraId="577014C7" w14:textId="7D045C9C" w:rsidR="00564132" w:rsidRPr="00564132" w:rsidRDefault="007D468E" w:rsidP="007D468E">
      <w:pPr>
        <w:pStyle w:val="B1"/>
      </w:pPr>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p>
    <w:p w14:paraId="01DA0365" w14:textId="0F138200" w:rsidR="00564132" w:rsidRPr="00564132" w:rsidRDefault="007D468E" w:rsidP="007D468E">
      <w:pPr>
        <w:pStyle w:val="B1"/>
      </w:pPr>
      <w:r>
        <w:t>-</w:t>
      </w:r>
      <w:r>
        <w:tab/>
      </w:r>
      <w:r w:rsidR="00564132" w:rsidRPr="00564132">
        <w:t xml:space="preserve">The partner ACM server provides the possibility for the authorized users in the partner MC system to update the automation rules, or to terminate this automation, if required. </w:t>
      </w:r>
    </w:p>
    <w:p w14:paraId="23C0D8CA" w14:textId="61A414B2" w:rsidR="00564132" w:rsidRPr="00564132" w:rsidRDefault="007D468E" w:rsidP="007D468E">
      <w:pPr>
        <w:pStyle w:val="B1"/>
      </w:pPr>
      <w:r>
        <w:t>-</w:t>
      </w:r>
      <w:r>
        <w:tab/>
      </w:r>
      <w:r w:rsidR="00564132" w:rsidRPr="00564132">
        <w:t>The partner ACM server provides tracking mechanism for the authorized users in the MC system for all automatically performed actions.</w:t>
      </w:r>
    </w:p>
    <w:p w14:paraId="38497F79" w14:textId="238E8DC4" w:rsidR="00564132" w:rsidRPr="00564132" w:rsidRDefault="00564132" w:rsidP="007D468E">
      <w:pPr>
        <w:pStyle w:val="Heading5"/>
      </w:pPr>
      <w:bookmarkStart w:id="367" w:name="_Toc133484526"/>
      <w:r w:rsidRPr="00564132">
        <w:lastRenderedPageBreak/>
        <w:t>7.1.2.1.</w:t>
      </w:r>
      <w:r w:rsidR="00EB0357">
        <w:t>3</w:t>
      </w:r>
      <w:r>
        <w:tab/>
      </w:r>
      <w:r w:rsidRPr="00564132">
        <w:t>Automation performed by automated ACM client</w:t>
      </w:r>
      <w:bookmarkEnd w:id="367"/>
    </w:p>
    <w:p w14:paraId="76AC1760" w14:textId="77777777" w:rsidR="00564132" w:rsidRPr="00564132" w:rsidRDefault="00564132" w:rsidP="00564132">
      <w:pPr>
        <w:spacing w:after="160" w:line="259" w:lineRule="auto"/>
        <w:rPr>
          <w:rFonts w:ascii="Calibri" w:eastAsia="Calibri" w:hAnsi="Calibri"/>
          <w:sz w:val="22"/>
          <w:szCs w:val="22"/>
        </w:rPr>
      </w:pPr>
      <w:r w:rsidRPr="00564132">
        <w:t xml:space="preserve">The ACM server sends the received request to an automated ACM client for processing and sending a response automatically to primary MC system without human interaction, as shown figure 7.1.2.1.3-1. </w:t>
      </w:r>
    </w:p>
    <w:p w14:paraId="4309B696" w14:textId="77777777" w:rsidR="00564132" w:rsidRPr="00564132" w:rsidRDefault="00564132" w:rsidP="00EB0357">
      <w:pPr>
        <w:pStyle w:val="TH"/>
      </w:pPr>
      <w:r w:rsidRPr="00564132">
        <w:object w:dxaOrig="5040" w:dyaOrig="4680" w14:anchorId="61EA6C30">
          <v:shape id="_x0000_i1028" type="#_x0000_t75" style="width:252.3pt;height:233.55pt" o:ole="">
            <v:imagedata r:id="rId17" o:title=""/>
          </v:shape>
          <o:OLEObject Type="Embed" ProgID="Visio.Drawing.15" ShapeID="_x0000_i1028" DrawAspect="Content" ObjectID="_1747511266" r:id="rId18"/>
        </w:object>
      </w:r>
    </w:p>
    <w:p w14:paraId="66AE63F1" w14:textId="77777777" w:rsidR="00564132" w:rsidRPr="00564132" w:rsidRDefault="00564132" w:rsidP="00EB0357">
      <w:pPr>
        <w:pStyle w:val="TF"/>
      </w:pPr>
      <w:r w:rsidRPr="00564132">
        <w:t>Figure 7.1.2.1.3-1: Automation performed by an automated ACM client</w:t>
      </w:r>
    </w:p>
    <w:p w14:paraId="4B3D1162" w14:textId="77777777" w:rsidR="00564132" w:rsidRPr="00564132" w:rsidRDefault="00564132" w:rsidP="007D468E">
      <w:r w:rsidRPr="00564132">
        <w:t>The following applies:</w:t>
      </w:r>
    </w:p>
    <w:p w14:paraId="00D0A79C" w14:textId="741BCE50" w:rsidR="00564132" w:rsidRPr="00564132" w:rsidRDefault="007D468E" w:rsidP="007D468E">
      <w:pPr>
        <w:pStyle w:val="B1"/>
      </w:pPr>
      <w:r>
        <w:t>-</w:t>
      </w:r>
      <w:r>
        <w:tab/>
      </w:r>
      <w:r w:rsidR="00564132" w:rsidRPr="00564132">
        <w:t>The automated ACM client is enabled/logged-in and connected to ACM server</w:t>
      </w:r>
    </w:p>
    <w:p w14:paraId="5FBAB854" w14:textId="6FE5F33A" w:rsidR="00564132" w:rsidRPr="00564132" w:rsidRDefault="007D468E" w:rsidP="007D468E">
      <w:pPr>
        <w:pStyle w:val="B1"/>
      </w:pPr>
      <w:r>
        <w:t>-</w:t>
      </w:r>
      <w:r>
        <w:tab/>
      </w:r>
      <w:r w:rsidR="00564132" w:rsidRPr="00564132">
        <w:t>The automated ACM client audits and verifies the request to decide whether to apply the configurations or not.</w:t>
      </w:r>
    </w:p>
    <w:p w14:paraId="193E5240" w14:textId="31A40CF6" w:rsidR="00564132" w:rsidRPr="00564132" w:rsidRDefault="007D468E" w:rsidP="007D468E">
      <w:pPr>
        <w:pStyle w:val="B1"/>
      </w:pPr>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p>
    <w:p w14:paraId="06E61721" w14:textId="7CE49DDB" w:rsidR="00564132" w:rsidRPr="00564132" w:rsidRDefault="007D468E" w:rsidP="007D468E">
      <w:pPr>
        <w:pStyle w:val="B1"/>
      </w:pPr>
      <w:r>
        <w:t>-</w:t>
      </w:r>
      <w:r>
        <w:tab/>
      </w:r>
      <w:r w:rsidR="00564132" w:rsidRPr="00564132">
        <w:t>The MC system provides the possibility for the authorized users to update the automation rules, or to terminate the automated ACM client and accordingly the process automation, if required.</w:t>
      </w:r>
    </w:p>
    <w:p w14:paraId="4411F11B" w14:textId="0625EFA0" w:rsidR="00564132" w:rsidRPr="00564132" w:rsidRDefault="007D468E" w:rsidP="007D468E">
      <w:pPr>
        <w:pStyle w:val="B1"/>
      </w:pPr>
      <w:r>
        <w:t>-</w:t>
      </w:r>
      <w:r>
        <w:tab/>
      </w:r>
      <w:r w:rsidR="00564132" w:rsidRPr="00564132">
        <w:t>The partner ACM server provides tracking mechanism for the authorized users in the partner MC system for all automatically performed actions by an automated client.</w:t>
      </w:r>
    </w:p>
    <w:p w14:paraId="7F5B6169" w14:textId="77777777" w:rsidR="00564132" w:rsidRPr="00564132" w:rsidRDefault="00564132" w:rsidP="007D468E">
      <w:pPr>
        <w:pStyle w:val="Heading4"/>
      </w:pPr>
      <w:bookmarkStart w:id="368" w:name="_Toc133484527"/>
      <w:r w:rsidRPr="00564132">
        <w:t>7.1.2.2</w:t>
      </w:r>
      <w:r w:rsidRPr="00564132">
        <w:tab/>
        <w:t>Solution evaluation</w:t>
      </w:r>
      <w:bookmarkEnd w:id="368"/>
    </w:p>
    <w:p w14:paraId="73393AF4" w14:textId="3C6CDC49" w:rsidR="00564132" w:rsidRPr="0057197A" w:rsidRDefault="00564132" w:rsidP="003B1461">
      <w:pPr>
        <w:rPr>
          <w:i/>
        </w:rPr>
      </w:pPr>
      <w:r w:rsidRPr="00564132">
        <w:t>This solution provides description for handling stored ACM requests and sending the responses automatically from partner MC systems.</w:t>
      </w:r>
    </w:p>
    <w:p w14:paraId="2D20F166" w14:textId="77777777" w:rsidR="00014F79" w:rsidRDefault="00014F79">
      <w:pPr>
        <w:spacing w:after="0"/>
        <w:rPr>
          <w:rFonts w:ascii="Arial" w:hAnsi="Arial"/>
          <w:sz w:val="32"/>
        </w:rPr>
      </w:pPr>
      <w:bookmarkStart w:id="369" w:name="_Toc101349530"/>
      <w:bookmarkStart w:id="370" w:name="_Toc117751749"/>
      <w:bookmarkStart w:id="371" w:name="_Toc117751923"/>
      <w:bookmarkStart w:id="372" w:name="_Toc117751978"/>
      <w:bookmarkStart w:id="373" w:name="_Toc117752041"/>
      <w:bookmarkStart w:id="374" w:name="_Toc117756477"/>
      <w:bookmarkStart w:id="375" w:name="_Toc117756723"/>
      <w:bookmarkStart w:id="376" w:name="_Toc120182456"/>
      <w:bookmarkStart w:id="377" w:name="_Toc133484528"/>
      <w:r>
        <w:br w:type="page"/>
      </w:r>
    </w:p>
    <w:p w14:paraId="16D9E5EC" w14:textId="59550155" w:rsidR="00182F41" w:rsidRPr="002827D2" w:rsidRDefault="00182F41" w:rsidP="00182F41">
      <w:pPr>
        <w:pStyle w:val="Heading2"/>
      </w:pPr>
      <w:r w:rsidRPr="002827D2">
        <w:lastRenderedPageBreak/>
        <w:t>7.2</w:t>
      </w:r>
      <w:r w:rsidRPr="002827D2">
        <w:tab/>
        <w:t>Mapping of solutions to key issues</w:t>
      </w:r>
      <w:bookmarkEnd w:id="364"/>
      <w:bookmarkEnd w:id="369"/>
      <w:bookmarkEnd w:id="370"/>
      <w:bookmarkEnd w:id="371"/>
      <w:bookmarkEnd w:id="372"/>
      <w:bookmarkEnd w:id="373"/>
      <w:bookmarkEnd w:id="374"/>
      <w:bookmarkEnd w:id="375"/>
      <w:bookmarkEnd w:id="376"/>
      <w:bookmarkEnd w:id="377"/>
    </w:p>
    <w:p w14:paraId="4D1841ED" w14:textId="77777777" w:rsidR="007C67BC" w:rsidRPr="007C67BC" w:rsidRDefault="007C67BC" w:rsidP="007D468E">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3053E1" w:rsidRPr="007C67BC" w14:paraId="1DE9495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0DC91710" w14:textId="1CE6D996" w:rsidR="003053E1" w:rsidRDefault="003053E1" w:rsidP="003053E1">
            <w:pPr>
              <w:rPr>
                <w:rFonts w:eastAsia="MS Mincho"/>
              </w:rPr>
            </w:pPr>
            <w:r w:rsidRPr="00DA5F2C">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868AD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8945A1"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740FE25" w14:textId="5F360271" w:rsidR="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63627DF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486A91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D10F08E" w14:textId="77777777" w:rsidR="003053E1" w:rsidRPr="007C67BC" w:rsidRDefault="003053E1" w:rsidP="003053E1">
            <w:pPr>
              <w:jc w:val="center"/>
              <w:rPr>
                <w:rFonts w:eastAsia="MS Mincho"/>
              </w:rPr>
            </w:pPr>
          </w:p>
        </w:tc>
      </w:tr>
      <w:tr w:rsidR="003053E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3053E1" w:rsidRDefault="003053E1" w:rsidP="003053E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3053E1" w:rsidRDefault="003053E1" w:rsidP="003053E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3053E1" w:rsidRPr="007C67BC"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3053E1" w:rsidRPr="007C67BC" w:rsidRDefault="003053E1" w:rsidP="003053E1">
            <w:pPr>
              <w:jc w:val="center"/>
              <w:rPr>
                <w:rFonts w:eastAsia="MS Mincho"/>
              </w:rPr>
            </w:pPr>
          </w:p>
        </w:tc>
      </w:tr>
      <w:tr w:rsidR="003053E1" w:rsidRPr="007C67BC" w14:paraId="7664E29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844119E" w14:textId="5CE73CA9" w:rsidR="003053E1" w:rsidRDefault="003053E1" w:rsidP="003053E1">
            <w:pPr>
              <w:rPr>
                <w:rFonts w:eastAsia="MS Mincho"/>
              </w:rPr>
            </w:pPr>
            <w:r>
              <w:rPr>
                <w:rFonts w:eastAsia="MS Mincho"/>
              </w:rPr>
              <w:t>Sol#8</w:t>
            </w:r>
          </w:p>
        </w:tc>
        <w:tc>
          <w:tcPr>
            <w:tcW w:w="790" w:type="dxa"/>
            <w:tcBorders>
              <w:top w:val="single" w:sz="6" w:space="0" w:color="000000"/>
              <w:left w:val="single" w:sz="6" w:space="0" w:color="000000"/>
              <w:bottom w:val="single" w:sz="6" w:space="0" w:color="000000"/>
              <w:right w:val="single" w:sz="6" w:space="0" w:color="000000"/>
            </w:tcBorders>
            <w:vAlign w:val="center"/>
          </w:tcPr>
          <w:p w14:paraId="2664A4CE"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133478"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1D0E44B" w14:textId="77777777" w:rsidR="003053E1" w:rsidRDefault="003053E1" w:rsidP="003053E1">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tcPr>
          <w:p w14:paraId="05D2DF1A"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5C5915C" w14:textId="2E0F07FF" w:rsidR="003053E1"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076630A5" w14:textId="77777777" w:rsidR="003053E1" w:rsidRPr="007C67BC" w:rsidRDefault="003053E1" w:rsidP="003053E1">
            <w:pPr>
              <w:jc w:val="center"/>
              <w:rPr>
                <w:rFonts w:eastAsia="MS Mincho"/>
              </w:rPr>
            </w:pPr>
          </w:p>
        </w:tc>
      </w:tr>
      <w:tr w:rsidR="003053E1" w:rsidRPr="007C67BC" w:rsidDel="003053E1" w14:paraId="1EEA9CD7"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AB49FE9" w14:textId="6E6A675D" w:rsidR="003053E1" w:rsidDel="003053E1" w:rsidRDefault="003053E1" w:rsidP="003053E1">
            <w:pPr>
              <w:rPr>
                <w:rFonts w:eastAsia="MS Mincho"/>
              </w:rPr>
            </w:pPr>
            <w:r w:rsidRPr="00DA5F2C">
              <w:rPr>
                <w:rFonts w:eastAsia="MS Mincho"/>
              </w:rPr>
              <w:t>Sol #9</w:t>
            </w:r>
          </w:p>
        </w:tc>
        <w:tc>
          <w:tcPr>
            <w:tcW w:w="790" w:type="dxa"/>
            <w:tcBorders>
              <w:top w:val="single" w:sz="6" w:space="0" w:color="000000"/>
              <w:left w:val="single" w:sz="6" w:space="0" w:color="000000"/>
              <w:bottom w:val="single" w:sz="12" w:space="0" w:color="000000"/>
              <w:right w:val="single" w:sz="6" w:space="0" w:color="000000"/>
            </w:tcBorders>
            <w:vAlign w:val="center"/>
          </w:tcPr>
          <w:p w14:paraId="0E67898C"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5147E33"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6E3A4929" w14:textId="77777777" w:rsidR="003053E1" w:rsidDel="003053E1" w:rsidRDefault="003053E1" w:rsidP="003053E1">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4D15938B" w14:textId="030C52E6" w:rsidR="003053E1" w:rsidRPr="007C67BC" w:rsidDel="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4" w:space="0" w:color="auto"/>
              <w:bottom w:val="single" w:sz="12" w:space="0" w:color="000000"/>
              <w:right w:val="single" w:sz="4" w:space="0" w:color="auto"/>
            </w:tcBorders>
          </w:tcPr>
          <w:p w14:paraId="4FCA19D5" w14:textId="77777777" w:rsidR="003053E1" w:rsidDel="003053E1" w:rsidRDefault="003053E1" w:rsidP="003053E1">
            <w:pPr>
              <w:jc w:val="center"/>
              <w:rPr>
                <w:rFonts w:eastAsia="MS Mincho"/>
              </w:rPr>
            </w:pPr>
          </w:p>
        </w:tc>
        <w:tc>
          <w:tcPr>
            <w:tcW w:w="791" w:type="dxa"/>
            <w:tcBorders>
              <w:top w:val="single" w:sz="6" w:space="0" w:color="000000"/>
              <w:left w:val="single" w:sz="4" w:space="0" w:color="auto"/>
              <w:bottom w:val="single" w:sz="12" w:space="0" w:color="000000"/>
              <w:right w:val="single" w:sz="12" w:space="0" w:color="000000"/>
            </w:tcBorders>
          </w:tcPr>
          <w:p w14:paraId="174DCE28" w14:textId="77777777" w:rsidR="003053E1" w:rsidRPr="007C67BC" w:rsidDel="003053E1" w:rsidRDefault="003053E1" w:rsidP="003053E1">
            <w:pPr>
              <w:jc w:val="center"/>
              <w:rPr>
                <w:rFonts w:eastAsia="MS Mincho"/>
              </w:rPr>
            </w:pPr>
          </w:p>
        </w:tc>
      </w:tr>
    </w:tbl>
    <w:p w14:paraId="64594FD0" w14:textId="2614C25E" w:rsidR="00182F41" w:rsidRPr="00620600" w:rsidRDefault="00182F41" w:rsidP="00014F79">
      <w:pPr>
        <w:pStyle w:val="EditorsNote"/>
        <w:ind w:left="284" w:firstLine="0"/>
      </w:pPr>
    </w:p>
    <w:p w14:paraId="5157D04E" w14:textId="54065403" w:rsidR="00182F41" w:rsidRPr="002827D2" w:rsidRDefault="00182F41" w:rsidP="00182F41">
      <w:pPr>
        <w:pStyle w:val="Heading2"/>
      </w:pPr>
      <w:bookmarkStart w:id="378" w:name="_Toc117756478"/>
      <w:bookmarkStart w:id="379" w:name="_Toc82472211"/>
      <w:bookmarkStart w:id="380" w:name="_Toc82473756"/>
      <w:bookmarkStart w:id="381" w:name="_Toc82473818"/>
      <w:bookmarkStart w:id="382" w:name="_Toc84443706"/>
      <w:bookmarkStart w:id="383" w:name="_Toc101349531"/>
      <w:bookmarkStart w:id="384" w:name="_Toc117751750"/>
      <w:bookmarkStart w:id="385" w:name="_Toc117751924"/>
      <w:bookmarkStart w:id="386" w:name="_Toc117751979"/>
      <w:bookmarkStart w:id="387" w:name="_Toc117752042"/>
      <w:bookmarkStart w:id="388" w:name="_Toc117756724"/>
      <w:bookmarkStart w:id="389" w:name="_Toc120182457"/>
      <w:bookmarkStart w:id="390" w:name="_Toc133484529"/>
      <w:r w:rsidRPr="002827D2">
        <w:t>7.</w:t>
      </w:r>
      <w:r w:rsidR="00AF1383">
        <w:t>3</w:t>
      </w:r>
      <w:r w:rsidRPr="002827D2">
        <w:tab/>
        <w:t>Solution </w:t>
      </w:r>
      <w:r w:rsidR="00775E91">
        <w:t>#</w:t>
      </w:r>
      <w:r w:rsidR="007C67BC" w:rsidRPr="007C67BC">
        <w:t>1: Functional architecture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EEFAA92" w14:textId="37CC524F" w:rsidR="00182F41" w:rsidRPr="002827D2" w:rsidRDefault="00182F41" w:rsidP="00182F41">
      <w:pPr>
        <w:pStyle w:val="Heading3"/>
      </w:pPr>
      <w:bookmarkStart w:id="391" w:name="_Toc82472203"/>
      <w:bookmarkStart w:id="392" w:name="_Toc82473748"/>
      <w:bookmarkStart w:id="393" w:name="_Toc82473810"/>
      <w:bookmarkStart w:id="394" w:name="_Toc84443708"/>
      <w:bookmarkStart w:id="395" w:name="_Toc101349532"/>
      <w:bookmarkStart w:id="396" w:name="_Toc117751751"/>
      <w:bookmarkStart w:id="397" w:name="_Toc117751925"/>
      <w:bookmarkStart w:id="398" w:name="_Toc117751980"/>
      <w:bookmarkStart w:id="399" w:name="_Toc117752043"/>
      <w:bookmarkStart w:id="400" w:name="_Toc117756479"/>
      <w:bookmarkStart w:id="401" w:name="_Toc117756725"/>
      <w:bookmarkStart w:id="402" w:name="_Toc120182458"/>
      <w:bookmarkStart w:id="403" w:name="_Toc133484530"/>
      <w:r w:rsidRPr="002827D2">
        <w:t>7.</w:t>
      </w:r>
      <w:r w:rsidR="00AF1383">
        <w:t>3</w:t>
      </w:r>
      <w:r w:rsidRPr="002827D2">
        <w:t>.1</w:t>
      </w:r>
      <w:r w:rsidRPr="002827D2">
        <w:tab/>
        <w:t>Solution description</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2545969E" w14:textId="31F17CBE" w:rsidR="007C67BC" w:rsidRPr="0057197A" w:rsidRDefault="007C67BC" w:rsidP="00F50521">
      <w:pPr>
        <w:pStyle w:val="Heading4"/>
      </w:pPr>
      <w:bookmarkStart w:id="404" w:name="_Toc117751752"/>
      <w:bookmarkStart w:id="405" w:name="_Toc117751926"/>
      <w:bookmarkStart w:id="406" w:name="_Toc117751981"/>
      <w:bookmarkStart w:id="407" w:name="_Toc117752044"/>
      <w:bookmarkStart w:id="408" w:name="_Toc117756480"/>
      <w:bookmarkStart w:id="409" w:name="_Toc117756726"/>
      <w:bookmarkStart w:id="410" w:name="_Toc120182459"/>
      <w:bookmarkStart w:id="411" w:name="_Toc133484531"/>
      <w:bookmarkStart w:id="412" w:name="_Toc82472204"/>
      <w:bookmarkStart w:id="413" w:name="_Toc82473749"/>
      <w:bookmarkStart w:id="414" w:name="_Toc82473811"/>
      <w:r w:rsidRPr="0057197A">
        <w:t>7.</w:t>
      </w:r>
      <w:r w:rsidR="00AF1383" w:rsidRPr="0057197A">
        <w:t>3</w:t>
      </w:r>
      <w:r w:rsidRPr="0057197A">
        <w:t>.1.1</w:t>
      </w:r>
      <w:r w:rsidRPr="0057197A">
        <w:tab/>
        <w:t>General</w:t>
      </w:r>
      <w:bookmarkEnd w:id="404"/>
      <w:bookmarkEnd w:id="405"/>
      <w:bookmarkEnd w:id="406"/>
      <w:bookmarkEnd w:id="407"/>
      <w:bookmarkEnd w:id="408"/>
      <w:bookmarkEnd w:id="409"/>
      <w:bookmarkEnd w:id="410"/>
      <w:bookmarkEnd w:id="411"/>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415" w:name="_Toc117751753"/>
      <w:bookmarkStart w:id="416" w:name="_Toc117751927"/>
      <w:bookmarkStart w:id="417" w:name="_Toc117751982"/>
      <w:bookmarkStart w:id="418" w:name="_Toc117752045"/>
      <w:bookmarkStart w:id="419" w:name="_Toc117756481"/>
      <w:bookmarkStart w:id="420" w:name="_Toc117756727"/>
      <w:bookmarkStart w:id="421" w:name="_Toc120182460"/>
      <w:bookmarkStart w:id="422" w:name="_Toc133484532"/>
      <w:r w:rsidRPr="002C399F">
        <w:t>7.</w:t>
      </w:r>
      <w:r w:rsidR="00AF1383" w:rsidRPr="002C399F">
        <w:t>3</w:t>
      </w:r>
      <w:r w:rsidRPr="002C399F">
        <w:t>.1.2</w:t>
      </w:r>
      <w:r w:rsidRPr="002C399F">
        <w:tab/>
        <w:t>Functional model</w:t>
      </w:r>
      <w:bookmarkEnd w:id="415"/>
      <w:bookmarkEnd w:id="416"/>
      <w:bookmarkEnd w:id="417"/>
      <w:bookmarkEnd w:id="418"/>
      <w:bookmarkEnd w:id="419"/>
      <w:bookmarkEnd w:id="420"/>
      <w:bookmarkEnd w:id="421"/>
      <w:bookmarkEnd w:id="422"/>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595654F4" w14:textId="54E4704E" w:rsidR="007C67BC" w:rsidRPr="007C67BC" w:rsidRDefault="007C67BC" w:rsidP="00F50521">
      <w:pPr>
        <w:pStyle w:val="TH"/>
      </w:pPr>
      <w:r w:rsidRPr="007C67BC">
        <w:object w:dxaOrig="10305" w:dyaOrig="2415" w14:anchorId="539F672A">
          <v:shape id="_x0000_i1029" type="#_x0000_t75" style="width:519.05pt;height:123.35pt" o:ole="">
            <v:imagedata r:id="rId19" o:title=""/>
          </v:shape>
          <o:OLEObject Type="Embed" ProgID="Visio.Drawing.15" ShapeID="_x0000_i1029" DrawAspect="Content" ObjectID="_1747511267" r:id="rId20"/>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2312086" w14:textId="02F658D8" w:rsidR="007C67BC" w:rsidRPr="007C67BC" w:rsidRDefault="007C67BC" w:rsidP="0073260A">
      <w:pPr>
        <w:rPr>
          <w:color w:val="FF0000"/>
        </w:rPr>
      </w:pPr>
      <w:r w:rsidRPr="007C67BC">
        <w:lastRenderedPageBreak/>
        <w:t xml:space="preserve">The ACMS controls the administrative configuration exchange with partner MC system(s) and manages at the same time the interaction with the relevant MC service server entities within the primary MC system.  </w:t>
      </w:r>
    </w:p>
    <w:p w14:paraId="31B962B0" w14:textId="5EE98FAB" w:rsidR="007C67BC" w:rsidRPr="0057197A" w:rsidRDefault="00AF1383" w:rsidP="00285FDA">
      <w:pPr>
        <w:pStyle w:val="Heading4"/>
      </w:pPr>
      <w:bookmarkStart w:id="423" w:name="_Toc117751754"/>
      <w:bookmarkStart w:id="424" w:name="_Toc117751928"/>
      <w:bookmarkStart w:id="425" w:name="_Toc117751983"/>
      <w:bookmarkStart w:id="426" w:name="_Toc117752046"/>
      <w:bookmarkStart w:id="427" w:name="_Toc117756482"/>
      <w:bookmarkStart w:id="428" w:name="_Toc117756728"/>
      <w:bookmarkStart w:id="429" w:name="_Toc120182461"/>
      <w:bookmarkStart w:id="430" w:name="_Toc133484533"/>
      <w:r w:rsidRPr="0057197A">
        <w:t>7.3</w:t>
      </w:r>
      <w:r w:rsidR="007C67BC" w:rsidRPr="0057197A">
        <w:t>.1.3</w:t>
      </w:r>
      <w:r w:rsidR="007C67BC" w:rsidRPr="0057197A">
        <w:tab/>
        <w:t>Functional entities description</w:t>
      </w:r>
      <w:bookmarkEnd w:id="423"/>
      <w:bookmarkEnd w:id="424"/>
      <w:bookmarkEnd w:id="425"/>
      <w:bookmarkEnd w:id="426"/>
      <w:bookmarkEnd w:id="427"/>
      <w:bookmarkEnd w:id="428"/>
      <w:bookmarkEnd w:id="429"/>
      <w:bookmarkEnd w:id="430"/>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31" w:name="_Toc82472206"/>
      <w:bookmarkStart w:id="432" w:name="_Toc82473751"/>
      <w:bookmarkStart w:id="433" w:name="_Toc82473813"/>
      <w:bookmarkStart w:id="434" w:name="_Toc84443711"/>
      <w:bookmarkStart w:id="435" w:name="_Toc101349533"/>
      <w:bookmarkStart w:id="436" w:name="_Toc117751755"/>
      <w:bookmarkStart w:id="437" w:name="_Toc117751929"/>
      <w:bookmarkStart w:id="438" w:name="_Toc117751984"/>
      <w:bookmarkStart w:id="439" w:name="_Toc117752047"/>
      <w:bookmarkStart w:id="440" w:name="_Toc117756483"/>
      <w:bookmarkStart w:id="441" w:name="_Toc117756729"/>
      <w:bookmarkStart w:id="442" w:name="_Toc120182462"/>
      <w:bookmarkStart w:id="443" w:name="_Toc133484534"/>
      <w:bookmarkEnd w:id="412"/>
      <w:bookmarkEnd w:id="413"/>
      <w:bookmarkEnd w:id="414"/>
      <w:r w:rsidRPr="002827D2">
        <w:t>7.</w:t>
      </w:r>
      <w:r w:rsidR="00AF1383">
        <w:t>3</w:t>
      </w:r>
      <w:r w:rsidRPr="002827D2">
        <w:t>.2</w:t>
      </w:r>
      <w:r w:rsidRPr="002827D2">
        <w:tab/>
        <w:t>Solution evaluation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7B158F9A" w14:textId="03A275A7" w:rsidR="007C67BC" w:rsidRDefault="006509A8" w:rsidP="0073260A">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r w:rsidR="007C67BC" w:rsidRPr="002827D2">
        <w:t xml:space="preserve"> </w:t>
      </w:r>
    </w:p>
    <w:p w14:paraId="3E231BC2" w14:textId="7F0165EC" w:rsidR="00AF1383" w:rsidRPr="00AF1383" w:rsidRDefault="00AF1383" w:rsidP="0057197A">
      <w:pPr>
        <w:pStyle w:val="Heading2"/>
      </w:pPr>
      <w:bookmarkStart w:id="444" w:name="_Toc117752048"/>
      <w:bookmarkStart w:id="445" w:name="_Toc117756484"/>
      <w:bookmarkStart w:id="446" w:name="_Toc117756730"/>
      <w:bookmarkStart w:id="447" w:name="_Toc120182463"/>
      <w:bookmarkStart w:id="448" w:name="_Toc133484535"/>
      <w:bookmarkStart w:id="449" w:name="_Toc101349534"/>
      <w:r w:rsidRPr="00AF1383">
        <w:t>7.</w:t>
      </w:r>
      <w:r>
        <w:t>4</w:t>
      </w:r>
      <w:r w:rsidRPr="00AF1383">
        <w:tab/>
        <w:t>Solution #</w:t>
      </w:r>
      <w:r>
        <w:t>2</w:t>
      </w:r>
      <w:r w:rsidRPr="00AF1383">
        <w:t>: Enhancement to the MC service functional architecture</w:t>
      </w:r>
      <w:bookmarkEnd w:id="444"/>
      <w:bookmarkEnd w:id="445"/>
      <w:bookmarkEnd w:id="446"/>
      <w:bookmarkEnd w:id="447"/>
      <w:bookmarkEnd w:id="448"/>
    </w:p>
    <w:p w14:paraId="63ECBEE9" w14:textId="03DAF261" w:rsidR="00AF1383" w:rsidRPr="00AF1383" w:rsidRDefault="00AF1383" w:rsidP="0057197A">
      <w:pPr>
        <w:pStyle w:val="Heading3"/>
      </w:pPr>
      <w:bookmarkStart w:id="450" w:name="_Toc117751756"/>
      <w:bookmarkStart w:id="451" w:name="_Toc117751930"/>
      <w:bookmarkStart w:id="452" w:name="_Toc117751985"/>
      <w:bookmarkStart w:id="453" w:name="_Toc117752049"/>
      <w:bookmarkStart w:id="454" w:name="_Toc117756485"/>
      <w:bookmarkStart w:id="455" w:name="_Toc117756731"/>
      <w:bookmarkStart w:id="456" w:name="_Toc120182464"/>
      <w:bookmarkStart w:id="457" w:name="_Toc133484536"/>
      <w:r w:rsidRPr="00AF1383">
        <w:t>7.</w:t>
      </w:r>
      <w:r>
        <w:t>4</w:t>
      </w:r>
      <w:r w:rsidRPr="00AF1383">
        <w:t>.1</w:t>
      </w:r>
      <w:r w:rsidRPr="00AF1383">
        <w:tab/>
        <w:t>Solution description</w:t>
      </w:r>
      <w:bookmarkEnd w:id="450"/>
      <w:bookmarkEnd w:id="451"/>
      <w:bookmarkEnd w:id="452"/>
      <w:bookmarkEnd w:id="453"/>
      <w:bookmarkEnd w:id="454"/>
      <w:bookmarkEnd w:id="455"/>
      <w:bookmarkEnd w:id="456"/>
      <w:bookmarkEnd w:id="457"/>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58" w:name="_Toc114839688"/>
      <w:bookmarkStart w:id="459" w:name="_Toc468110362"/>
      <w:bookmarkStart w:id="460" w:name="_Toc468105267"/>
      <w:bookmarkStart w:id="461" w:name="_Toc459375033"/>
      <w:bookmarkStart w:id="462" w:name="_Toc453279695"/>
      <w:bookmarkStart w:id="463" w:name="_Toc453260958"/>
      <w:bookmarkStart w:id="464" w:name="_Toc453260071"/>
      <w:bookmarkStart w:id="465" w:name="_Toc433209553"/>
      <w:bookmarkStart w:id="466" w:name="_Toc428364953"/>
      <w:bookmarkStart w:id="467" w:name="_Toc424654367"/>
      <w:bookmarkStart w:id="468" w:name="_Toc117751757"/>
      <w:bookmarkStart w:id="469" w:name="_Toc117751931"/>
      <w:bookmarkStart w:id="470" w:name="_Toc117751986"/>
      <w:bookmarkStart w:id="471" w:name="_Toc117752050"/>
      <w:bookmarkStart w:id="472" w:name="_Toc117756486"/>
      <w:bookmarkStart w:id="473" w:name="_Toc117756732"/>
      <w:bookmarkStart w:id="474" w:name="_Toc120182465"/>
      <w:bookmarkStart w:id="475" w:name="_Toc133484537"/>
      <w:r w:rsidRPr="002C399F">
        <w:t>7.4.2</w:t>
      </w:r>
      <w:r w:rsidRPr="002C399F">
        <w:tab/>
        <w:t>Functional model description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3635EB" w14:textId="7F2C115E" w:rsidR="00AF1383" w:rsidRPr="002C399F" w:rsidRDefault="00AF1383" w:rsidP="00F50521">
      <w:pPr>
        <w:pStyle w:val="Heading3"/>
      </w:pPr>
      <w:bookmarkStart w:id="476" w:name="_Toc114839689"/>
      <w:bookmarkStart w:id="477" w:name="_Toc468110363"/>
      <w:bookmarkStart w:id="478" w:name="_Toc468105268"/>
      <w:bookmarkStart w:id="479" w:name="_Toc459375034"/>
      <w:bookmarkStart w:id="480" w:name="_Toc453279696"/>
      <w:bookmarkStart w:id="481" w:name="_Toc453260959"/>
      <w:bookmarkStart w:id="482" w:name="_Toc453260072"/>
      <w:bookmarkStart w:id="483" w:name="_Toc433209554"/>
      <w:bookmarkStart w:id="484" w:name="_Toc428364954"/>
      <w:bookmarkStart w:id="485" w:name="_Toc117751758"/>
      <w:bookmarkStart w:id="486" w:name="_Toc117751932"/>
      <w:bookmarkStart w:id="487" w:name="_Toc117751987"/>
      <w:bookmarkStart w:id="488" w:name="_Toc117752051"/>
      <w:bookmarkStart w:id="489" w:name="_Toc117756487"/>
      <w:bookmarkStart w:id="490" w:name="_Toc117756733"/>
      <w:bookmarkStart w:id="491" w:name="_Toc120182466"/>
      <w:bookmarkStart w:id="492" w:name="_Toc133484538"/>
      <w:r w:rsidRPr="002C399F">
        <w:t>7.4.3</w:t>
      </w:r>
      <w:r w:rsidRPr="002C399F">
        <w:tab/>
        <w:t>On-network functional model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30" type="#_x0000_t75" style="width:475.85pt;height:6in" o:ole="">
            <v:imagedata r:id="rId21" o:title=""/>
          </v:shape>
          <o:OLEObject Type="Embed" ProgID="Visio.Drawing.11" ShapeID="_x0000_i1030" DrawAspect="Content" ObjectID="_1747511268" r:id="rId22"/>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93" w:name="_Toc117751759"/>
      <w:bookmarkStart w:id="494" w:name="_Toc117751933"/>
      <w:bookmarkStart w:id="495" w:name="_Toc117751988"/>
      <w:bookmarkStart w:id="496" w:name="_Toc117752052"/>
      <w:bookmarkStart w:id="497" w:name="_Toc117756488"/>
      <w:bookmarkStart w:id="498" w:name="_Toc117756734"/>
      <w:bookmarkStart w:id="499" w:name="_Toc120182467"/>
      <w:bookmarkStart w:id="500" w:name="_Toc133484539"/>
      <w:r w:rsidRPr="002C399F">
        <w:t>7.4.4</w:t>
      </w:r>
      <w:r w:rsidRPr="002C399F">
        <w:tab/>
        <w:t>Administrative configuration management client</w:t>
      </w:r>
      <w:bookmarkEnd w:id="493"/>
      <w:bookmarkEnd w:id="494"/>
      <w:bookmarkEnd w:id="495"/>
      <w:bookmarkEnd w:id="496"/>
      <w:bookmarkEnd w:id="497"/>
      <w:bookmarkEnd w:id="498"/>
      <w:bookmarkEnd w:id="499"/>
      <w:bookmarkEnd w:id="500"/>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501" w:name="_Toc117751760"/>
      <w:bookmarkStart w:id="502" w:name="_Toc117751934"/>
      <w:bookmarkStart w:id="503" w:name="_Toc117751989"/>
      <w:bookmarkStart w:id="504" w:name="_Toc117752053"/>
      <w:bookmarkStart w:id="505" w:name="_Toc117756489"/>
      <w:bookmarkStart w:id="506" w:name="_Toc117756735"/>
      <w:bookmarkStart w:id="507" w:name="_Toc120182468"/>
      <w:bookmarkStart w:id="508" w:name="_Toc133484540"/>
      <w:r w:rsidRPr="002C399F">
        <w:lastRenderedPageBreak/>
        <w:t>7.4.5</w:t>
      </w:r>
      <w:r w:rsidRPr="002C399F">
        <w:tab/>
        <w:t>Administrative configuration management server</w:t>
      </w:r>
      <w:bookmarkEnd w:id="501"/>
      <w:bookmarkEnd w:id="502"/>
      <w:bookmarkEnd w:id="503"/>
      <w:bookmarkEnd w:id="504"/>
      <w:bookmarkEnd w:id="505"/>
      <w:bookmarkEnd w:id="506"/>
      <w:bookmarkEnd w:id="507"/>
      <w:bookmarkEnd w:id="508"/>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509" w:name="_Toc117751761"/>
      <w:bookmarkStart w:id="510" w:name="_Toc117751935"/>
      <w:bookmarkStart w:id="511" w:name="_Toc117751990"/>
      <w:bookmarkStart w:id="512" w:name="_Toc117752054"/>
      <w:bookmarkStart w:id="513" w:name="_Toc117756490"/>
      <w:bookmarkStart w:id="514" w:name="_Toc117756736"/>
      <w:bookmarkStart w:id="515" w:name="_Toc120182469"/>
      <w:bookmarkStart w:id="516" w:name="_Toc133484541"/>
      <w:r w:rsidRPr="002C399F">
        <w:t>7.4.6</w:t>
      </w:r>
      <w:r w:rsidRPr="002C399F">
        <w:tab/>
        <w:t>Administrative configuration management server and client in a primary MC system and partner MC system</w:t>
      </w:r>
      <w:bookmarkEnd w:id="509"/>
      <w:bookmarkEnd w:id="510"/>
      <w:bookmarkEnd w:id="511"/>
      <w:bookmarkEnd w:id="512"/>
      <w:bookmarkEnd w:id="513"/>
      <w:bookmarkEnd w:id="514"/>
      <w:bookmarkEnd w:id="515"/>
      <w:bookmarkEnd w:id="516"/>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1" type="#_x0000_t75" style="width:453.9pt;height:202.25pt" o:ole="">
            <v:imagedata r:id="rId23" o:title=""/>
          </v:shape>
          <o:OLEObject Type="Embed" ProgID="Visio.Drawing.15" ShapeID="_x0000_i1031" DrawAspect="Content" ObjectID="_1747511269" r:id="rId24"/>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17" w:name="_Toc117751762"/>
      <w:bookmarkStart w:id="518" w:name="_Toc117751936"/>
      <w:bookmarkStart w:id="519" w:name="_Toc117751991"/>
      <w:bookmarkStart w:id="520" w:name="_Toc117752055"/>
      <w:bookmarkStart w:id="521" w:name="_Toc117756491"/>
      <w:bookmarkStart w:id="522" w:name="_Toc117756737"/>
      <w:bookmarkStart w:id="523" w:name="_Toc120182470"/>
      <w:bookmarkStart w:id="524" w:name="_Toc133484542"/>
      <w:r w:rsidRPr="0057197A">
        <w:t>7.4.7</w:t>
      </w:r>
      <w:r w:rsidRPr="0057197A">
        <w:tab/>
        <w:t>Solution evaluation</w:t>
      </w:r>
      <w:bookmarkEnd w:id="517"/>
      <w:bookmarkEnd w:id="518"/>
      <w:bookmarkEnd w:id="519"/>
      <w:bookmarkEnd w:id="520"/>
      <w:bookmarkEnd w:id="521"/>
      <w:bookmarkEnd w:id="522"/>
      <w:bookmarkEnd w:id="523"/>
      <w:bookmarkEnd w:id="524"/>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Heading2"/>
      </w:pPr>
      <w:bookmarkStart w:id="525" w:name="_Toc117756492"/>
      <w:bookmarkStart w:id="526" w:name="_Toc117756738"/>
      <w:bookmarkStart w:id="527" w:name="_Toc120182471"/>
      <w:bookmarkStart w:id="528" w:name="_Toc133484543"/>
      <w:bookmarkStart w:id="529" w:name="_Toc101349795"/>
      <w:r w:rsidRPr="00EA40E6">
        <w:t>7.</w:t>
      </w:r>
      <w:r>
        <w:t>5</w:t>
      </w:r>
      <w:r w:rsidRPr="00EA40E6">
        <w:tab/>
        <w:t xml:space="preserve">Solution </w:t>
      </w:r>
      <w:r w:rsidR="00063313">
        <w:t>#</w:t>
      </w:r>
      <w:r>
        <w:t>3</w:t>
      </w:r>
      <w:r w:rsidRPr="00EA40E6">
        <w:t>: ACMC authori</w:t>
      </w:r>
      <w:r w:rsidR="008F5CCA">
        <w:t>s</w:t>
      </w:r>
      <w:r w:rsidRPr="00EA40E6">
        <w:t>ation</w:t>
      </w:r>
      <w:bookmarkEnd w:id="525"/>
      <w:bookmarkEnd w:id="526"/>
      <w:bookmarkEnd w:id="527"/>
      <w:bookmarkEnd w:id="528"/>
    </w:p>
    <w:p w14:paraId="502135C3" w14:textId="414BFE7C" w:rsidR="00EA40E6" w:rsidRPr="00EA40E6" w:rsidRDefault="00EA40E6" w:rsidP="00F50521">
      <w:pPr>
        <w:pStyle w:val="Heading3"/>
      </w:pPr>
      <w:bookmarkStart w:id="530" w:name="_Toc117756493"/>
      <w:bookmarkStart w:id="531" w:name="_Toc117756739"/>
      <w:bookmarkStart w:id="532" w:name="_Toc120182472"/>
      <w:bookmarkStart w:id="533" w:name="_Toc133484544"/>
      <w:r>
        <w:t>7.5</w:t>
      </w:r>
      <w:r w:rsidRPr="00EA40E6">
        <w:t>.1</w:t>
      </w:r>
      <w:r w:rsidRPr="00EA40E6">
        <w:tab/>
        <w:t>Solution description</w:t>
      </w:r>
      <w:bookmarkEnd w:id="530"/>
      <w:bookmarkEnd w:id="531"/>
      <w:bookmarkEnd w:id="532"/>
      <w:bookmarkEnd w:id="533"/>
    </w:p>
    <w:p w14:paraId="25184718" w14:textId="6B53662A" w:rsidR="00EA40E6" w:rsidRPr="0057197A" w:rsidRDefault="00EA40E6" w:rsidP="00F50521">
      <w:pPr>
        <w:pStyle w:val="Heading4"/>
      </w:pPr>
      <w:bookmarkStart w:id="534" w:name="_Toc117756494"/>
      <w:bookmarkStart w:id="535" w:name="_Toc117756740"/>
      <w:bookmarkStart w:id="536" w:name="_Toc120182473"/>
      <w:bookmarkStart w:id="537" w:name="_Toc133484545"/>
      <w:r w:rsidRPr="0057197A">
        <w:t>7.5.1.1</w:t>
      </w:r>
      <w:r w:rsidRPr="0057197A">
        <w:tab/>
        <w:t>Overview</w:t>
      </w:r>
      <w:bookmarkEnd w:id="534"/>
      <w:bookmarkEnd w:id="535"/>
      <w:bookmarkEnd w:id="536"/>
      <w:bookmarkEnd w:id="537"/>
    </w:p>
    <w:p w14:paraId="2F6C219C" w14:textId="5357F81D" w:rsidR="00EA40E6" w:rsidRPr="00EA40E6" w:rsidRDefault="00EA40E6" w:rsidP="00EA40E6">
      <w:r w:rsidRPr="00EA40E6">
        <w:t>This solution addresses key issue 6 defined in clause 5.6.</w:t>
      </w:r>
      <w:bookmarkEnd w:id="529"/>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lastRenderedPageBreak/>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760E4BC2" w14:textId="012BD976" w:rsidR="00EA40E6" w:rsidRPr="00EA40E6" w:rsidRDefault="00EA40E6" w:rsidP="0073260A">
      <w:pPr>
        <w:pStyle w:val="NO"/>
        <w:rPr>
          <w:color w:val="FF0000"/>
        </w:rPr>
      </w:pPr>
      <w:r w:rsidRPr="00EA40E6">
        <w:t>NOTE:</w:t>
      </w:r>
      <w:r w:rsidRPr="00EA40E6">
        <w:tab/>
        <w:t>Security aspects including specification of the authorisation procedures are to be decided in SA3.</w:t>
      </w:r>
    </w:p>
    <w:p w14:paraId="0A3F2C42" w14:textId="77777777" w:rsidR="008F5CCA" w:rsidRPr="008F5CCA" w:rsidRDefault="008F5CCA" w:rsidP="00161859">
      <w:pPr>
        <w:pStyle w:val="Heading4"/>
      </w:pPr>
      <w:bookmarkStart w:id="538" w:name="_Toc133484546"/>
      <w:bookmarkStart w:id="539" w:name="_Toc117756495"/>
      <w:bookmarkStart w:id="540" w:name="_Toc117756741"/>
      <w:bookmarkStart w:id="541" w:name="_Toc120182474"/>
      <w:r w:rsidRPr="008F5CCA">
        <w:t>7.5.1.1a</w:t>
      </w:r>
      <w:r w:rsidRPr="008F5CCA">
        <w:tab/>
        <w:t>User profile configurations for using ACMX</w:t>
      </w:r>
      <w:bookmarkEnd w:id="538"/>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Heading4"/>
      </w:pPr>
      <w:bookmarkStart w:id="542" w:name="_Toc133484547"/>
      <w:r w:rsidRPr="0057197A">
        <w:t>7.5.1.2</w:t>
      </w:r>
      <w:r w:rsidRPr="0057197A">
        <w:tab/>
        <w:t>ACMX authori</w:t>
      </w:r>
      <w:r w:rsidR="008F5CCA">
        <w:t>s</w:t>
      </w:r>
      <w:r w:rsidRPr="0057197A">
        <w:t>ation for an authori</w:t>
      </w:r>
      <w:r w:rsidR="008F5CCA">
        <w:t>s</w:t>
      </w:r>
      <w:r w:rsidRPr="0057197A">
        <w:t>ed user</w:t>
      </w:r>
      <w:bookmarkEnd w:id="539"/>
      <w:bookmarkEnd w:id="540"/>
      <w:bookmarkEnd w:id="541"/>
      <w:bookmarkEnd w:id="542"/>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2" type="#_x0000_t75" style="width:272.95pt;height:251.7pt" o:ole="">
            <v:imagedata r:id="rId25" o:title=""/>
          </v:shape>
          <o:OLEObject Type="Embed" ProgID="Visio.Drawing.15" ShapeID="_x0000_i1032" DrawAspect="Content" ObjectID="_1747511270" r:id="rId26"/>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43" w:name="_Toc101349797"/>
      <w:bookmarkStart w:id="544" w:name="_Toc117756496"/>
      <w:bookmarkStart w:id="545" w:name="_Toc117756742"/>
      <w:bookmarkStart w:id="546" w:name="_Toc120182475"/>
      <w:bookmarkStart w:id="547" w:name="_Toc133484548"/>
      <w:r w:rsidRPr="00EA40E6">
        <w:t>7.</w:t>
      </w:r>
      <w:r>
        <w:t>5</w:t>
      </w:r>
      <w:r w:rsidRPr="00EA40E6">
        <w:t>.2</w:t>
      </w:r>
      <w:r w:rsidRPr="00EA40E6">
        <w:tab/>
        <w:t>Solution evaluation</w:t>
      </w:r>
      <w:bookmarkEnd w:id="543"/>
      <w:bookmarkEnd w:id="544"/>
      <w:bookmarkEnd w:id="545"/>
      <w:bookmarkEnd w:id="546"/>
      <w:bookmarkEnd w:id="547"/>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Heading2"/>
        <w:rPr>
          <w:noProof/>
          <w:lang w:val="en-US"/>
        </w:rPr>
      </w:pPr>
      <w:bookmarkStart w:id="548" w:name="_Toc120182476"/>
      <w:bookmarkStart w:id="549" w:name="_Toc133484549"/>
      <w:r>
        <w:rPr>
          <w:noProof/>
          <w:lang w:val="en-US"/>
        </w:rPr>
        <w:t>7.6</w:t>
      </w:r>
      <w:r>
        <w:rPr>
          <w:noProof/>
          <w:lang w:val="en-US"/>
        </w:rPr>
        <w:tab/>
        <w:t>Solution #4: Group configuration change</w:t>
      </w:r>
      <w:bookmarkEnd w:id="548"/>
      <w:bookmarkEnd w:id="549"/>
    </w:p>
    <w:p w14:paraId="2A48A802" w14:textId="283B68A7" w:rsidR="00775E91" w:rsidRDefault="00775E91" w:rsidP="00775E91">
      <w:pPr>
        <w:pStyle w:val="Heading3"/>
        <w:rPr>
          <w:noProof/>
          <w:lang w:val="en-US"/>
        </w:rPr>
      </w:pPr>
      <w:bookmarkStart w:id="550" w:name="_Toc120182477"/>
      <w:bookmarkStart w:id="551" w:name="_Toc133484550"/>
      <w:r>
        <w:rPr>
          <w:noProof/>
          <w:lang w:val="en-US"/>
        </w:rPr>
        <w:t>7.6.1</w:t>
      </w:r>
      <w:r>
        <w:rPr>
          <w:noProof/>
          <w:lang w:val="en-US"/>
        </w:rPr>
        <w:tab/>
        <w:t>Solution description</w:t>
      </w:r>
      <w:bookmarkEnd w:id="550"/>
      <w:bookmarkEnd w:id="551"/>
    </w:p>
    <w:p w14:paraId="40622127" w14:textId="44913DC1" w:rsidR="00775E91" w:rsidRPr="00775E91" w:rsidRDefault="00775E91" w:rsidP="00F50521">
      <w:pPr>
        <w:pStyle w:val="Heading4"/>
        <w:rPr>
          <w:noProof/>
          <w:lang w:val="en-US"/>
        </w:rPr>
      </w:pPr>
      <w:bookmarkStart w:id="552" w:name="_Toc120182478"/>
      <w:bookmarkStart w:id="553" w:name="_Toc133484551"/>
      <w:r w:rsidRPr="00775E91">
        <w:rPr>
          <w:noProof/>
          <w:lang w:val="en-US"/>
        </w:rPr>
        <w:t>7.6.1.1</w:t>
      </w:r>
      <w:r w:rsidRPr="00775E91">
        <w:rPr>
          <w:noProof/>
          <w:lang w:val="en-US"/>
        </w:rPr>
        <w:tab/>
        <w:t>General</w:t>
      </w:r>
      <w:bookmarkEnd w:id="552"/>
      <w:bookmarkEnd w:id="553"/>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54" w:name="_Toc120182479"/>
      <w:bookmarkStart w:id="555" w:name="_Toc133484552"/>
      <w:r w:rsidRPr="00775E91">
        <w:rPr>
          <w:noProof/>
          <w:lang w:val="en-US"/>
        </w:rPr>
        <w:lastRenderedPageBreak/>
        <w:t>7.6.1.2</w:t>
      </w:r>
      <w:r w:rsidRPr="00775E91">
        <w:rPr>
          <w:noProof/>
          <w:lang w:val="en-US"/>
        </w:rPr>
        <w:tab/>
        <w:t>Procedure</w:t>
      </w:r>
      <w:bookmarkEnd w:id="554"/>
      <w:bookmarkEnd w:id="555"/>
    </w:p>
    <w:p w14:paraId="691208C1" w14:textId="1919F1AA" w:rsidR="00775E91" w:rsidRDefault="00775E91" w:rsidP="00F50521">
      <w:pPr>
        <w:pStyle w:val="Heading5"/>
        <w:rPr>
          <w:noProof/>
          <w:lang w:val="en-US"/>
        </w:rPr>
      </w:pPr>
      <w:bookmarkStart w:id="556" w:name="_Toc120182480"/>
      <w:bookmarkStart w:id="557" w:name="_Toc133484553"/>
      <w:r>
        <w:rPr>
          <w:noProof/>
          <w:lang w:val="en-US"/>
        </w:rPr>
        <w:t>7.6.1.2.1</w:t>
      </w:r>
      <w:r>
        <w:rPr>
          <w:noProof/>
          <w:lang w:val="en-US"/>
        </w:rPr>
        <w:tab/>
        <w:t>Group membership update by authorized user from a partner MC system</w:t>
      </w:r>
      <w:bookmarkEnd w:id="556"/>
      <w:bookmarkEnd w:id="557"/>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noProof/>
          <w:lang w:val="en-US"/>
        </w:rPr>
      </w:pPr>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p>
    <w:p w14:paraId="361065E7" w14:textId="4C310001" w:rsidR="00775E91" w:rsidRDefault="00775E91" w:rsidP="00775E91">
      <w:pPr>
        <w:pStyle w:val="B1"/>
        <w:rPr>
          <w:noProof/>
          <w:lang w:val="en-US"/>
        </w:rPr>
      </w:pPr>
    </w:p>
    <w:p w14:paraId="2E222FA7" w14:textId="07B54D29" w:rsidR="00775E91" w:rsidRDefault="00775E91" w:rsidP="00775E91">
      <w:pPr>
        <w:pStyle w:val="TH"/>
      </w:pPr>
      <w:r>
        <w:rPr>
          <w:noProof/>
          <w:lang w:val="en-US"/>
        </w:rPr>
        <w:lastRenderedPageBreak/>
        <w:t xml:space="preserve"> </w:t>
      </w:r>
    </w:p>
    <w:p w14:paraId="1E8C56AE" w14:textId="1D267EE6" w:rsidR="004277F3" w:rsidRDefault="004277F3" w:rsidP="00775E91">
      <w:pPr>
        <w:pStyle w:val="TH"/>
        <w:rPr>
          <w:noProof/>
          <w:lang w:val="en-US"/>
        </w:rPr>
      </w:pPr>
      <w:r w:rsidRPr="009B78CB">
        <w:rPr>
          <w:b w:val="0"/>
        </w:rPr>
        <w:object w:dxaOrig="8400" w:dyaOrig="8145" w14:anchorId="13DCEAC0">
          <v:shape id="_x0000_i1033" type="#_x0000_t75" style="width:417.6pt;height:406.95pt" o:ole="">
            <v:imagedata r:id="rId27" o:title=""/>
          </v:shape>
          <o:OLEObject Type="Embed" ProgID="Visio.Drawing.15" ShapeID="_x0000_i1033" DrawAspect="Content" ObjectID="_1747511271" r:id="rId28"/>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0685F9C0" w:rsidR="00775E91" w:rsidRDefault="00775E91" w:rsidP="00775E91">
      <w:pPr>
        <w:pStyle w:val="B1"/>
        <w:rPr>
          <w:noProof/>
          <w:lang w:val="en-US"/>
        </w:rPr>
      </w:pPr>
      <w:r>
        <w:rPr>
          <w:noProof/>
          <w:lang w:val="en-US"/>
        </w:rPr>
        <w:t>3.</w:t>
      </w:r>
      <w:r>
        <w:rPr>
          <w:noProof/>
          <w:lang w:val="en-US"/>
        </w:rPr>
        <w:tab/>
        <w:t xml:space="preserve">The ACM server of MC system A </w:t>
      </w:r>
      <w:r w:rsidR="004277F3" w:rsidRPr="004277F3">
        <w:rPr>
          <w:noProof/>
          <w:lang w:val="en-US"/>
        </w:rPr>
        <w:t>sends</w:t>
      </w:r>
      <w:r w:rsidR="004277F3" w:rsidRPr="004277F3" w:rsidDel="004277F3">
        <w:rPr>
          <w:noProof/>
          <w:lang w:val="en-US"/>
        </w:rPr>
        <w:t xml:space="preserve"> </w:t>
      </w:r>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rFonts w:eastAsia="SimSun"/>
        </w:rPr>
      </w:pPr>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p>
    <w:p w14:paraId="35A5A6F1" w14:textId="77777777" w:rsidR="004277F3" w:rsidRPr="004277F3" w:rsidRDefault="004277F3" w:rsidP="004277F3">
      <w:pPr>
        <w:ind w:left="851" w:hanging="284"/>
        <w:rPr>
          <w:rFonts w:eastAsia="SimSun"/>
        </w:rPr>
      </w:pPr>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p>
    <w:p w14:paraId="2F022E9D" w14:textId="77777777" w:rsidR="004277F3" w:rsidRPr="004277F3" w:rsidRDefault="004277F3" w:rsidP="004277F3">
      <w:pPr>
        <w:ind w:left="851" w:hanging="284"/>
        <w:rPr>
          <w:rFonts w:eastAsia="SimSun"/>
        </w:rPr>
      </w:pPr>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01C30652"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31D61DA1" w14:textId="77777777" w:rsidR="004277F3" w:rsidRPr="004277F3" w:rsidRDefault="004277F3" w:rsidP="004277F3">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70DC4C72" w14:textId="1401A3AE" w:rsidR="00775E91" w:rsidRDefault="004277F3" w:rsidP="0073260A">
      <w:pPr>
        <w:pStyle w:val="B1"/>
        <w:ind w:firstLine="283"/>
        <w:rPr>
          <w:noProof/>
          <w:lang w:val="en-US"/>
        </w:rPr>
      </w:pPr>
      <w:r w:rsidRPr="004277F3">
        <w:rPr>
          <w:rFonts w:eastAsia="SimSun"/>
        </w:rPr>
        <w:t>-</w:t>
      </w:r>
      <w:r w:rsidRPr="004277F3">
        <w:rPr>
          <w:rFonts w:eastAsia="SimSun"/>
        </w:rPr>
        <w:tab/>
        <w:t>if the functional alias is not currently active, the ACM server stores the request.</w:t>
      </w:r>
    </w:p>
    <w:p w14:paraId="4E6D93B8" w14:textId="7623BB74" w:rsidR="00775E91" w:rsidRDefault="004277F3" w:rsidP="00775E91">
      <w:pPr>
        <w:pStyle w:val="B1"/>
        <w:rPr>
          <w:noProof/>
          <w:lang w:val="en-US"/>
        </w:rPr>
      </w:pPr>
      <w:r>
        <w:rPr>
          <w:noProof/>
          <w:lang w:val="en-US"/>
        </w:rPr>
        <w:t>5</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stored group membership update request to the ACM client of MC system B.</w:t>
      </w:r>
    </w:p>
    <w:p w14:paraId="5CC8DFAB" w14:textId="71DDB85C" w:rsidR="00775E91" w:rsidRDefault="004277F3" w:rsidP="00775E91">
      <w:pPr>
        <w:pStyle w:val="B1"/>
        <w:rPr>
          <w:noProof/>
          <w:lang w:val="en-US"/>
        </w:rPr>
      </w:pPr>
      <w:r>
        <w:rPr>
          <w:noProof/>
          <w:lang w:val="en-US"/>
        </w:rPr>
        <w:t>6</w:t>
      </w:r>
      <w:r w:rsidR="00775E91">
        <w:rPr>
          <w:noProof/>
          <w:lang w:val="en-US"/>
        </w:rPr>
        <w:t>.</w:t>
      </w:r>
      <w:r w:rsidR="00775E91">
        <w:rPr>
          <w:noProof/>
          <w:lang w:val="en-US"/>
        </w:rPr>
        <w:tab/>
        <w:t>The authorized MC service user of MC system B (manually) screens the content of the group membership update request and decides to approve it</w:t>
      </w:r>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r w:rsidR="00775E91">
        <w:rPr>
          <w:noProof/>
          <w:lang w:val="en-US"/>
        </w:rPr>
        <w:t xml:space="preserve">. </w:t>
      </w:r>
    </w:p>
    <w:p w14:paraId="3A5E22C8" w14:textId="58A53770" w:rsidR="00775E91" w:rsidRDefault="004277F3" w:rsidP="0073260A">
      <w:pPr>
        <w:pStyle w:val="B1"/>
        <w:rPr>
          <w:noProof/>
          <w:lang w:val="en-US"/>
        </w:rPr>
      </w:pPr>
      <w:r>
        <w:rPr>
          <w:noProof/>
          <w:lang w:val="en-US"/>
        </w:rPr>
        <w:t>7</w:t>
      </w:r>
      <w:r w:rsidR="00775E91">
        <w:rPr>
          <w:noProof/>
          <w:lang w:val="en-US"/>
        </w:rPr>
        <w:t>.</w:t>
      </w:r>
      <w:r w:rsidR="00775E91">
        <w:rPr>
          <w:noProof/>
          <w:lang w:val="en-US"/>
        </w:rPr>
        <w:tab/>
        <w:t>The ACM client of MC system B sends a group membership update response to the ACM server of MC system B.</w:t>
      </w:r>
    </w:p>
    <w:p w14:paraId="48693676" w14:textId="268EC945" w:rsidR="00775E91" w:rsidRDefault="004277F3" w:rsidP="00775E91">
      <w:pPr>
        <w:pStyle w:val="B1"/>
        <w:rPr>
          <w:noProof/>
          <w:lang w:val="en-US"/>
        </w:rPr>
      </w:pPr>
      <w:r>
        <w:rPr>
          <w:noProof/>
          <w:lang w:val="en-US"/>
        </w:rPr>
        <w:t>8</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group membership update response to the ACM server of MC system A.</w:t>
      </w:r>
    </w:p>
    <w:p w14:paraId="3DDA2D23" w14:textId="700E34A4" w:rsidR="00775E91" w:rsidRDefault="004277F3" w:rsidP="00775E91">
      <w:pPr>
        <w:pStyle w:val="B1"/>
        <w:rPr>
          <w:noProof/>
          <w:lang w:val="en-US"/>
        </w:rPr>
      </w:pPr>
      <w:r>
        <w:rPr>
          <w:noProof/>
          <w:lang w:val="en-US"/>
        </w:rPr>
        <w:t>9</w:t>
      </w:r>
      <w:r w:rsidR="00775E91">
        <w:rPr>
          <w:noProof/>
          <w:lang w:val="en-US"/>
        </w:rPr>
        <w:t>.</w:t>
      </w:r>
      <w:r w:rsidR="00775E91">
        <w:rPr>
          <w:noProof/>
          <w:lang w:val="en-US"/>
        </w:rPr>
        <w:tab/>
        <w:t>The ACM server of MC system A stores the group membership update response.</w:t>
      </w:r>
      <w:r w:rsidRPr="004277F3">
        <w:t xml:space="preserve"> </w:t>
      </w:r>
      <w:r w:rsidRPr="004277F3">
        <w:rPr>
          <w:noProof/>
          <w:lang w:val="en-US"/>
        </w:rPr>
        <w:t>If the ACMC of MC system A is not logged on the ACMS of MC system A will follow the pending request procedure as described in clause 7.1.1.</w:t>
      </w:r>
    </w:p>
    <w:p w14:paraId="76026530" w14:textId="378C39EA" w:rsidR="00775E91" w:rsidRDefault="004277F3" w:rsidP="00775E91">
      <w:pPr>
        <w:pStyle w:val="B1"/>
        <w:rPr>
          <w:noProof/>
          <w:lang w:val="en-US"/>
        </w:rPr>
      </w:pPr>
      <w:r>
        <w:rPr>
          <w:noProof/>
          <w:lang w:val="en-US"/>
        </w:rPr>
        <w:t>10</w:t>
      </w:r>
      <w:r w:rsidR="00775E91">
        <w:rPr>
          <w:noProof/>
          <w:lang w:val="en-US"/>
        </w:rPr>
        <w:t>.</w:t>
      </w:r>
      <w:r w:rsidR="00775E91">
        <w:rPr>
          <w:noProof/>
          <w:lang w:val="en-US"/>
        </w:rPr>
        <w:tab/>
        <w:t xml:space="preserve">The ACM server of MC system A </w:t>
      </w:r>
      <w:r>
        <w:rPr>
          <w:noProof/>
          <w:lang w:val="en-US"/>
        </w:rPr>
        <w:t xml:space="preserve">sends </w:t>
      </w:r>
      <w:r w:rsidR="00775E91">
        <w:rPr>
          <w:noProof/>
          <w:lang w:val="en-US"/>
        </w:rPr>
        <w:t>the group membership update response to the ACM client of MC system A.</w:t>
      </w:r>
    </w:p>
    <w:p w14:paraId="54F0DB98" w14:textId="12624295" w:rsidR="00775E91" w:rsidRDefault="00775E91" w:rsidP="00775E91">
      <w:pPr>
        <w:pStyle w:val="Heading3"/>
        <w:rPr>
          <w:noProof/>
          <w:lang w:val="en-US"/>
        </w:rPr>
      </w:pPr>
      <w:bookmarkStart w:id="558" w:name="_Toc120182481"/>
      <w:bookmarkStart w:id="559" w:name="_Toc133484554"/>
      <w:r>
        <w:rPr>
          <w:noProof/>
          <w:lang w:val="en-US"/>
        </w:rPr>
        <w:t>7.6.2</w:t>
      </w:r>
      <w:r>
        <w:rPr>
          <w:noProof/>
          <w:lang w:val="en-US"/>
        </w:rPr>
        <w:tab/>
        <w:t>Solution evaluation</w:t>
      </w:r>
      <w:bookmarkEnd w:id="558"/>
      <w:bookmarkEnd w:id="559"/>
    </w:p>
    <w:p w14:paraId="2CCD91CA" w14:textId="672FCCCD" w:rsidR="00775E91" w:rsidRDefault="00775E91" w:rsidP="0073260A">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3CC74996" w14:textId="6BB8642D" w:rsidR="0013587C" w:rsidRDefault="0013587C" w:rsidP="0013587C">
      <w:pPr>
        <w:pStyle w:val="Heading2"/>
      </w:pPr>
      <w:bookmarkStart w:id="560" w:name="_Toc133484555"/>
      <w:bookmarkStart w:id="561" w:name="_Toc120182482"/>
      <w:r>
        <w:t>7.7</w:t>
      </w:r>
      <w:r>
        <w:tab/>
        <w:t xml:space="preserve">Solution #5: </w:t>
      </w:r>
      <w:r w:rsidR="002D2761" w:rsidRPr="002D2761">
        <w:t>Request to add users for migration to a partner MC system</w:t>
      </w:r>
      <w:bookmarkEnd w:id="560"/>
      <w:r w:rsidR="002D2761" w:rsidRPr="002D2761">
        <w:t xml:space="preserve"> </w:t>
      </w:r>
      <w:bookmarkEnd w:id="561"/>
    </w:p>
    <w:p w14:paraId="445ED150" w14:textId="184B25A4" w:rsidR="0013587C" w:rsidRDefault="0013587C" w:rsidP="0013587C">
      <w:pPr>
        <w:pStyle w:val="Heading3"/>
      </w:pPr>
      <w:bookmarkStart w:id="562" w:name="_Toc104880896"/>
      <w:bookmarkStart w:id="563" w:name="_Toc120182483"/>
      <w:bookmarkStart w:id="564" w:name="_Toc133484556"/>
      <w:r>
        <w:t>7.7.1</w:t>
      </w:r>
      <w:r>
        <w:tab/>
      </w:r>
      <w:bookmarkEnd w:id="562"/>
      <w:r>
        <w:t>Solution description</w:t>
      </w:r>
      <w:bookmarkEnd w:id="563"/>
      <w:bookmarkEnd w:id="564"/>
    </w:p>
    <w:p w14:paraId="0490D164" w14:textId="333F1A44" w:rsidR="0013587C" w:rsidRPr="0057197A" w:rsidRDefault="0013587C" w:rsidP="00F50521">
      <w:pPr>
        <w:pStyle w:val="Heading4"/>
      </w:pPr>
      <w:bookmarkStart w:id="565" w:name="_Toc120182484"/>
      <w:bookmarkStart w:id="566" w:name="_Toc133484557"/>
      <w:r w:rsidRPr="0057197A">
        <w:t>7.7.1.1</w:t>
      </w:r>
      <w:r w:rsidRPr="0057197A">
        <w:tab/>
        <w:t>General</w:t>
      </w:r>
      <w:bookmarkEnd w:id="565"/>
      <w:bookmarkEnd w:id="566"/>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67" w:name="_Toc81988262"/>
      <w:bookmarkStart w:id="568" w:name="_Toc51836058"/>
      <w:bookmarkStart w:id="569" w:name="_Toc120182485"/>
      <w:bookmarkStart w:id="570"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567"/>
      <w:bookmarkEnd w:id="568"/>
      <w:bookmarkEnd w:id="569"/>
      <w:bookmarkEnd w:id="570"/>
    </w:p>
    <w:p w14:paraId="262E6DE8" w14:textId="7C479067" w:rsidR="0013587C" w:rsidRDefault="00120D58" w:rsidP="00F50521">
      <w:pPr>
        <w:pStyle w:val="Heading5"/>
        <w:rPr>
          <w:rFonts w:eastAsia="SimSun"/>
          <w:lang w:eastAsia="zh-CN"/>
        </w:rPr>
      </w:pPr>
      <w:bookmarkStart w:id="571" w:name="_Toc120182486"/>
      <w:bookmarkStart w:id="572" w:name="_Toc133484559"/>
      <w:r>
        <w:rPr>
          <w:rFonts w:eastAsia="SimSun"/>
        </w:rPr>
        <w:t>7.7</w:t>
      </w:r>
      <w:r w:rsidR="0013587C">
        <w:rPr>
          <w:rFonts w:eastAsia="SimSun"/>
        </w:rPr>
        <w:t>.1.2</w:t>
      </w:r>
      <w:bookmarkStart w:id="573" w:name="_Hlk52356047"/>
      <w:bookmarkStart w:id="574" w:name="_Toc81988263"/>
      <w:bookmarkStart w:id="575" w:name="_Toc51836059"/>
      <w:bookmarkStart w:id="576" w:name="_Toc493489211"/>
      <w:r w:rsidR="0013587C">
        <w:rPr>
          <w:rFonts w:eastAsia="SimSun"/>
        </w:rPr>
        <w:t>.1</w:t>
      </w:r>
      <w:bookmarkEnd w:id="573"/>
      <w:r w:rsidR="0013587C">
        <w:rPr>
          <w:rFonts w:eastAsia="SimSun"/>
        </w:rPr>
        <w:tab/>
        <w:t>User configuration request</w:t>
      </w:r>
      <w:bookmarkEnd w:id="571"/>
      <w:bookmarkEnd w:id="572"/>
      <w:bookmarkEnd w:id="574"/>
      <w:bookmarkEnd w:id="575"/>
      <w:bookmarkEnd w:id="576"/>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rFonts w:eastAsia="SimSun"/>
              </w:rPr>
            </w:pPr>
            <w:r w:rsidRPr="00FF2DFE">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rFonts w:eastAsia="SimSun"/>
              </w:rPr>
            </w:pPr>
            <w:r w:rsidRPr="00D2682D">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lang w:eastAsia="zh-CN"/>
              </w:rPr>
            </w:pPr>
            <w:r w:rsidRPr="00D2682D">
              <w:rPr>
                <w:lang w:eastAsia="zh-CN"/>
              </w:rPr>
              <w:t>The identity of the MC service user at the primary MC system who triggers the information update.</w:t>
            </w:r>
          </w:p>
        </w:tc>
      </w:tr>
      <w:tr w:rsidR="00D2682D" w14:paraId="516471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rFonts w:eastAsia="SimSun"/>
              </w:rPr>
            </w:pPr>
            <w:r w:rsidRPr="00D2682D">
              <w:rPr>
                <w:rFonts w:eastAsia="SimSun"/>
              </w:rPr>
              <w:t>O</w:t>
            </w:r>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lang w:eastAsia="zh-CN"/>
              </w:rPr>
            </w:pPr>
            <w:r w:rsidRPr="00D2682D">
              <w:rPr>
                <w:lang w:eastAsia="zh-CN"/>
              </w:rPr>
              <w:t>The functional alias of the MC service user at the primary MC system who triggers the information update.</w:t>
            </w:r>
          </w:p>
        </w:tc>
      </w:tr>
      <w:tr w:rsidR="00D2682D" w14:paraId="13E984FC" w14:textId="77777777" w:rsidTr="00D2682D">
        <w:trPr>
          <w:jc w:val="center"/>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rFonts w:eastAsia="SimSun"/>
              </w:rPr>
            </w:pPr>
            <w:r w:rsidRPr="00D2682D">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rFonts w:eastAsia="SimSun"/>
              </w:rPr>
            </w:pPr>
            <w:r w:rsidRPr="00D2682D">
              <w:rPr>
                <w:rFonts w:eastAsia="SimSun"/>
              </w:rPr>
              <w:t>O</w:t>
            </w:r>
          </w:p>
          <w:p w14:paraId="38B5276A" w14:textId="0C2AB173"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lang w:eastAsia="zh-CN"/>
              </w:rPr>
            </w:pPr>
            <w:r w:rsidRPr="00D2682D">
              <w:rPr>
                <w:lang w:eastAsia="zh-CN"/>
              </w:rPr>
              <w:t>The identity of the MC service user at the partner MC system towards which the information update is sent</w:t>
            </w:r>
          </w:p>
        </w:tc>
      </w:tr>
      <w:tr w:rsidR="00D2682D" w14:paraId="6118270F" w14:textId="77777777" w:rsidTr="00D2682D">
        <w:trPr>
          <w:jc w:val="center"/>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rFonts w:eastAsia="SimSun"/>
              </w:rPr>
            </w:pPr>
            <w:r w:rsidRPr="00D2682D">
              <w:rPr>
                <w:rFonts w:eastAsia="SimSun"/>
              </w:rPr>
              <w:t>O</w:t>
            </w:r>
          </w:p>
          <w:p w14:paraId="05E9C8A0" w14:textId="665D7C2B"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lang w:eastAsia="zh-CN"/>
              </w:rPr>
            </w:pPr>
            <w:r w:rsidRPr="00D2682D">
              <w:rPr>
                <w:lang w:eastAsia="zh-CN"/>
              </w:rPr>
              <w:t>The functional alias of the MC service user at the partner MC system towards which the information update is sent</w:t>
            </w:r>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 2)</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pPr>
            <w:r w:rsidRPr="00D2682D">
              <w:t>NOTE 1:</w:t>
            </w:r>
            <w:r w:rsidRPr="00D2682D">
              <w:tab/>
              <w:t>Either the MC service ID or the functional alias must be present.</w:t>
            </w:r>
          </w:p>
          <w:p w14:paraId="161DFDFD" w14:textId="50AD42F2" w:rsidR="00D2682D" w:rsidRDefault="00D2682D" w:rsidP="00D2682D">
            <w:pPr>
              <w:pStyle w:val="TAN"/>
            </w:pPr>
            <w:r>
              <w:t>NOTE 2:</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77" w:name="_Toc81988264"/>
      <w:bookmarkStart w:id="578" w:name="_Toc51836060"/>
    </w:p>
    <w:p w14:paraId="30018A79" w14:textId="60D69F3A" w:rsidR="0013587C" w:rsidRDefault="0013587C" w:rsidP="00F50521">
      <w:pPr>
        <w:pStyle w:val="Heading5"/>
        <w:rPr>
          <w:rFonts w:eastAsia="SimSun"/>
          <w:lang w:eastAsia="zh-CN"/>
        </w:rPr>
      </w:pPr>
      <w:bookmarkStart w:id="579" w:name="_Toc120182487"/>
      <w:bookmarkStart w:id="580" w:name="_Toc133484560"/>
      <w:r>
        <w:rPr>
          <w:rFonts w:eastAsia="SimSun"/>
        </w:rPr>
        <w:t>7.</w:t>
      </w:r>
      <w:r w:rsidR="00120D58">
        <w:rPr>
          <w:rFonts w:eastAsia="SimSun"/>
        </w:rPr>
        <w:t>7</w:t>
      </w:r>
      <w:r>
        <w:rPr>
          <w:rFonts w:eastAsia="SimSun"/>
        </w:rPr>
        <w:t>.1.2.2</w:t>
      </w:r>
      <w:r>
        <w:rPr>
          <w:rFonts w:eastAsia="SimSun"/>
        </w:rPr>
        <w:tab/>
      </w:r>
      <w:bookmarkEnd w:id="577"/>
      <w:bookmarkEnd w:id="578"/>
      <w:r>
        <w:rPr>
          <w:rFonts w:eastAsia="SimSun"/>
        </w:rPr>
        <w:t>User configuration response</w:t>
      </w:r>
      <w:bookmarkEnd w:id="579"/>
      <w:bookmarkEnd w:id="580"/>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rFonts w:eastAsia="SimSun"/>
              </w:rPr>
            </w:pPr>
            <w:r w:rsidRPr="00FF2DFE">
              <w:rPr>
                <w:rFonts w:eastAsia="SimSun" w:cs="Arial"/>
                <w:lang w:eastAsia="x-none"/>
              </w:rPr>
              <w:t>MC service ID</w:t>
            </w:r>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rFonts w:eastAsia="SimSun"/>
              </w:rPr>
            </w:pPr>
            <w:r w:rsidRPr="00FF2DFE">
              <w:rPr>
                <w:rFonts w:eastAsia="SimSun" w:cs="Arial"/>
                <w:lang w:eastAsia="x-none"/>
              </w:rPr>
              <w:t>M</w:t>
            </w:r>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rFonts w:eastAsia="SimSun"/>
              </w:rPr>
            </w:pPr>
            <w:r w:rsidRPr="00FF2DFE">
              <w:rPr>
                <w:rFonts w:eastAsia="SimSun" w:cs="Arial"/>
                <w:lang w:eastAsia="x-none"/>
              </w:rPr>
              <w:t>The identity of the MC service user at the partner MC system which handled the received update.</w:t>
            </w:r>
          </w:p>
        </w:tc>
      </w:tr>
      <w:tr w:rsidR="00D2682D" w14:paraId="6EFDC5B5" w14:textId="77777777" w:rsidTr="00D2682D">
        <w:trPr>
          <w:jc w:val="center"/>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rFonts w:eastAsia="SimSun"/>
              </w:rPr>
            </w:pPr>
            <w:r w:rsidRPr="00FF2DFE">
              <w:rPr>
                <w:rFonts w:eastAsia="SimSun" w:cs="Arial"/>
                <w:lang w:eastAsia="x-none"/>
              </w:rPr>
              <w:t>Functional alias</w:t>
            </w:r>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rFonts w:eastAsia="SimSun"/>
              </w:rPr>
            </w:pPr>
            <w:r w:rsidRPr="00FF2DFE">
              <w:rPr>
                <w:rFonts w:eastAsia="SimSun" w:cs="Arial"/>
                <w:lang w:eastAsia="x-none"/>
              </w:rPr>
              <w:t>O</w:t>
            </w:r>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rFonts w:eastAsia="SimSun"/>
              </w:rPr>
            </w:pPr>
            <w:r w:rsidRPr="00FF2DFE">
              <w:rPr>
                <w:rFonts w:eastAsia="SimSun" w:cs="Arial"/>
                <w:lang w:eastAsia="x-none"/>
              </w:rPr>
              <w:t>The functional alias of the MC service user at the partner MC system which handled the received update.</w:t>
            </w:r>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2320B318" w14:textId="60034F45" w:rsidR="0013587C" w:rsidRDefault="0013587C" w:rsidP="0057197A">
      <w:pPr>
        <w:pStyle w:val="EditorsNote"/>
        <w:rPr>
          <w:rFonts w:eastAsia="SimSun"/>
        </w:rPr>
      </w:pPr>
    </w:p>
    <w:p w14:paraId="38836960" w14:textId="2F90852B" w:rsidR="0013587C" w:rsidRPr="0057197A" w:rsidRDefault="0013587C" w:rsidP="00F50521">
      <w:pPr>
        <w:pStyle w:val="Heading4"/>
      </w:pPr>
      <w:bookmarkStart w:id="581" w:name="_Toc81988267"/>
      <w:bookmarkStart w:id="582" w:name="_Toc120182489"/>
      <w:bookmarkStart w:id="583" w:name="_Toc133484561"/>
      <w:r w:rsidRPr="0057197A">
        <w:t>7.</w:t>
      </w:r>
      <w:r w:rsidR="00120D58">
        <w:t>7</w:t>
      </w:r>
      <w:r w:rsidRPr="0057197A">
        <w:t>.</w:t>
      </w:r>
      <w:r w:rsidRPr="0057197A">
        <w:rPr>
          <w:rFonts w:eastAsia="SimSun"/>
        </w:rPr>
        <w:t>1.3</w:t>
      </w:r>
      <w:r w:rsidRPr="0057197A">
        <w:tab/>
        <w:t>Procedure</w:t>
      </w:r>
      <w:bookmarkEnd w:id="581"/>
      <w:bookmarkEnd w:id="582"/>
      <w:bookmarkEnd w:id="583"/>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19E36F4A" w14:textId="1F21E8B4" w:rsidR="00D2682D" w:rsidRDefault="00D2682D" w:rsidP="00F50521">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536F5FF" w14:textId="3F0130B4" w:rsidR="0013587C" w:rsidRDefault="0013587C" w:rsidP="00F50521">
      <w:pPr>
        <w:pStyle w:val="TH"/>
      </w:pPr>
    </w:p>
    <w:bookmarkStart w:id="584" w:name="_Hlk130397005"/>
    <w:p w14:paraId="41C67513" w14:textId="56224998" w:rsidR="00986424" w:rsidRDefault="00986424" w:rsidP="00F50521">
      <w:pPr>
        <w:pStyle w:val="TH"/>
      </w:pPr>
      <w:r>
        <w:object w:dxaOrig="10126" w:dyaOrig="8536" w14:anchorId="7A132E5F">
          <v:shape id="_x0000_i1034" type="#_x0000_t75" style="width:482.1pt;height:405.7pt" o:ole="">
            <v:imagedata r:id="rId29" o:title=""/>
          </v:shape>
          <o:OLEObject Type="Embed" ProgID="Visio.Drawing.15" ShapeID="_x0000_i1034" DrawAspect="Content" ObjectID="_1747511272" r:id="rId30"/>
        </w:object>
      </w:r>
      <w:bookmarkEnd w:id="584"/>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1150B883"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r w:rsidR="00986424">
        <w:rPr>
          <w:rFonts w:eastAsia="SimSun"/>
        </w:rPr>
        <w:t xml:space="preserve">perform </w:t>
      </w:r>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rFonts w:eastAsia="SimSun"/>
        </w:rPr>
      </w:pPr>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p>
    <w:p w14:paraId="306B5DFB" w14:textId="77777777" w:rsidR="00986424" w:rsidRPr="00986424" w:rsidRDefault="00986424" w:rsidP="00986424">
      <w:pPr>
        <w:ind w:left="851" w:hanging="284"/>
        <w:rPr>
          <w:rFonts w:eastAsia="SimSun"/>
        </w:rPr>
      </w:pPr>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p>
    <w:p w14:paraId="22012C8B" w14:textId="77777777" w:rsidR="00986424" w:rsidRPr="00986424" w:rsidRDefault="00986424" w:rsidP="00986424">
      <w:pPr>
        <w:ind w:left="851" w:hanging="284"/>
        <w:rPr>
          <w:rFonts w:eastAsia="SimSun"/>
        </w:rPr>
      </w:pPr>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216997A"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t>if the functional alias is active for one ACM client, the request is sent to the ACM client;</w:t>
      </w:r>
    </w:p>
    <w:p w14:paraId="580AB403" w14:textId="77777777" w:rsidR="00986424" w:rsidRPr="00986424" w:rsidRDefault="00986424" w:rsidP="00986424">
      <w:pPr>
        <w:ind w:left="1135" w:hanging="284"/>
        <w:rPr>
          <w:rFonts w:eastAsia="SimSun"/>
        </w:rPr>
      </w:pPr>
      <w:r w:rsidRPr="00986424">
        <w:rPr>
          <w:rFonts w:eastAsia="SimSun"/>
        </w:rPr>
        <w:lastRenderedPageBreak/>
        <w:t>-</w:t>
      </w:r>
      <w:r w:rsidRPr="00986424">
        <w:rPr>
          <w:rFonts w:eastAsia="SimSun"/>
        </w:rPr>
        <w:tab/>
        <w:t>if the functional alias is active for more than one ACM client, the ACM server sends the request to one of these ACM clients based on the local policy;</w:t>
      </w:r>
    </w:p>
    <w:p w14:paraId="4DC89A74" w14:textId="16A2A333" w:rsidR="0013587C" w:rsidRDefault="00986424" w:rsidP="0073260A">
      <w:pPr>
        <w:pStyle w:val="B1"/>
        <w:ind w:firstLine="283"/>
        <w:rPr>
          <w:rFonts w:eastAsia="SimSun"/>
        </w:rPr>
      </w:pPr>
      <w:r w:rsidRPr="00986424">
        <w:rPr>
          <w:rFonts w:eastAsia="SimSun"/>
        </w:rPr>
        <w:t>-</w:t>
      </w:r>
      <w:r w:rsidRPr="00986424">
        <w:rPr>
          <w:rFonts w:eastAsia="SimSun"/>
        </w:rPr>
        <w:tab/>
        <w:t>if the functional alias is not currently active, the ACM server stores the request.</w:t>
      </w:r>
    </w:p>
    <w:p w14:paraId="40F14EA0" w14:textId="6E1F72B9" w:rsidR="0013587C" w:rsidRDefault="00986424" w:rsidP="0013587C">
      <w:pPr>
        <w:pStyle w:val="B1"/>
        <w:rPr>
          <w:rFonts w:eastAsia="SimSun"/>
        </w:rPr>
      </w:pPr>
      <w:r>
        <w:rPr>
          <w:rFonts w:eastAsia="SimSun"/>
        </w:rPr>
        <w:t>5</w:t>
      </w:r>
      <w:r w:rsidR="0013587C">
        <w:rPr>
          <w:rFonts w:eastAsia="SimSun"/>
        </w:rPr>
        <w:t>.</w:t>
      </w:r>
      <w:r w:rsidR="0013587C">
        <w:rPr>
          <w:rFonts w:eastAsia="SimSun"/>
        </w:rPr>
        <w:tab/>
        <w:t xml:space="preserve">The partner ACMS </w:t>
      </w:r>
      <w:r>
        <w:rPr>
          <w:rFonts w:eastAsia="SimSun"/>
        </w:rPr>
        <w:t xml:space="preserve">sends </w:t>
      </w:r>
      <w:r w:rsidR="0013587C">
        <w:rPr>
          <w:rFonts w:eastAsia="SimSun"/>
        </w:rPr>
        <w:t>the stored user configuration request to the partner ACMC.</w:t>
      </w:r>
    </w:p>
    <w:p w14:paraId="44BCFCBB" w14:textId="350150D8" w:rsidR="0013587C" w:rsidRDefault="00986424" w:rsidP="0073260A">
      <w:pPr>
        <w:pStyle w:val="B1"/>
        <w:rPr>
          <w:rFonts w:eastAsia="SimSun"/>
        </w:rPr>
      </w:pPr>
      <w:r>
        <w:rPr>
          <w:rFonts w:eastAsia="SimSun"/>
        </w:rPr>
        <w:t>6</w:t>
      </w:r>
      <w:r w:rsidR="0013587C">
        <w:rPr>
          <w:rFonts w:eastAsia="SimSun"/>
        </w:rPr>
        <w:t>.</w:t>
      </w:r>
      <w:r w:rsidR="0013587C">
        <w:rPr>
          <w:rFonts w:eastAsia="SimSun"/>
        </w:rPr>
        <w:tab/>
        <w:t>The authorized MC service user of partner MC system checks the content of the user configuration request and decides whether to approve it or not.</w:t>
      </w:r>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213868C7" w14:textId="2A784BA1" w:rsidR="0013587C" w:rsidRDefault="00986424" w:rsidP="0013587C">
      <w:pPr>
        <w:pStyle w:val="B1"/>
        <w:rPr>
          <w:rFonts w:eastAsia="SimSun"/>
        </w:rPr>
      </w:pPr>
      <w:r>
        <w:rPr>
          <w:rFonts w:eastAsia="SimSun"/>
        </w:rPr>
        <w:t>7</w:t>
      </w:r>
      <w:r w:rsidR="0013587C">
        <w:rPr>
          <w:rFonts w:eastAsia="SimSun"/>
        </w:rPr>
        <w:t>. The partner ACMC sends user configuration response to the partner ACMS.</w:t>
      </w:r>
    </w:p>
    <w:p w14:paraId="0C1861C7" w14:textId="27A50AFE" w:rsidR="0013587C" w:rsidRDefault="00986424" w:rsidP="0013587C">
      <w:pPr>
        <w:pStyle w:val="B1"/>
        <w:rPr>
          <w:rFonts w:eastAsia="SimSun"/>
        </w:rPr>
      </w:pPr>
      <w:r>
        <w:rPr>
          <w:rFonts w:eastAsia="SimSun"/>
        </w:rPr>
        <w:t>8</w:t>
      </w:r>
      <w:r w:rsidR="0013587C">
        <w:rPr>
          <w:rFonts w:eastAsia="SimSun"/>
        </w:rPr>
        <w:t>. The partner ACMS sends user configuration response to the primary ACMS.</w:t>
      </w:r>
    </w:p>
    <w:p w14:paraId="1E6BCDB6" w14:textId="45B44CC4" w:rsidR="0013587C" w:rsidRDefault="00986424" w:rsidP="0013587C">
      <w:pPr>
        <w:pStyle w:val="B1"/>
        <w:rPr>
          <w:rFonts w:eastAsia="SimSun"/>
        </w:rPr>
      </w:pPr>
      <w:r>
        <w:rPr>
          <w:rFonts w:eastAsia="SimSun"/>
        </w:rPr>
        <w:t>9</w:t>
      </w:r>
      <w:r w:rsidR="0013587C">
        <w:rPr>
          <w:rFonts w:eastAsia="SimSun"/>
        </w:rPr>
        <w:t>.</w:t>
      </w:r>
      <w:r w:rsidR="0013587C">
        <w:rPr>
          <w:rFonts w:eastAsia="SimSun"/>
        </w:rPr>
        <w:tab/>
        <w:t xml:space="preserve">The primary </w:t>
      </w:r>
      <w:r>
        <w:rPr>
          <w:rFonts w:eastAsia="SimSun"/>
        </w:rPr>
        <w:t xml:space="preserve">ACMS </w:t>
      </w:r>
      <w:r w:rsidR="0013587C">
        <w:rPr>
          <w:rFonts w:eastAsia="SimSun"/>
        </w:rPr>
        <w:t>stores the user configuration response.</w:t>
      </w:r>
      <w:r>
        <w:rPr>
          <w:rFonts w:eastAsia="SimSun"/>
        </w:rPr>
        <w:t xml:space="preserve"> </w:t>
      </w:r>
      <w:r w:rsidRPr="00986424">
        <w:rPr>
          <w:rFonts w:eastAsia="SimSun"/>
        </w:rPr>
        <w:t>If the primary ACMC is not logged on the primary ACMS will follow the pending request procedure as described in clause 7.1.1.</w:t>
      </w:r>
    </w:p>
    <w:p w14:paraId="5B6019B9" w14:textId="495BB9A0" w:rsidR="0013587C" w:rsidRDefault="00986424" w:rsidP="0013587C">
      <w:pPr>
        <w:pStyle w:val="B1"/>
        <w:rPr>
          <w:rFonts w:eastAsia="SimSun"/>
        </w:rPr>
      </w:pPr>
      <w:r>
        <w:rPr>
          <w:rFonts w:eastAsia="SimSun"/>
        </w:rPr>
        <w:t>10</w:t>
      </w:r>
      <w:r w:rsidR="0013587C">
        <w:rPr>
          <w:rFonts w:eastAsia="SimSun"/>
        </w:rPr>
        <w:t>.</w:t>
      </w:r>
      <w:r w:rsidR="0013587C">
        <w:rPr>
          <w:rFonts w:eastAsia="SimSun"/>
        </w:rPr>
        <w:tab/>
        <w:t xml:space="preserve">The primary ACM S </w:t>
      </w:r>
      <w:r>
        <w:rPr>
          <w:rFonts w:eastAsia="SimSun"/>
        </w:rPr>
        <w:t xml:space="preserve">sends </w:t>
      </w:r>
      <w:r w:rsidR="0013587C">
        <w:rPr>
          <w:rFonts w:eastAsia="SimSun"/>
        </w:rPr>
        <w:t>the user configuration response to the primary ACMC.</w:t>
      </w:r>
    </w:p>
    <w:p w14:paraId="10C7B40A" w14:textId="2EDF8898" w:rsidR="0013587C" w:rsidRDefault="0013587C" w:rsidP="0013587C">
      <w:pPr>
        <w:pStyle w:val="Heading3"/>
      </w:pPr>
      <w:bookmarkStart w:id="585" w:name="_Toc120182490"/>
      <w:bookmarkStart w:id="586" w:name="_Toc133484562"/>
      <w:r>
        <w:t>7.</w:t>
      </w:r>
      <w:r w:rsidR="00120D58">
        <w:t>7</w:t>
      </w:r>
      <w:r>
        <w:t>.2</w:t>
      </w:r>
      <w:r>
        <w:tab/>
        <w:t>Solution evaluation</w:t>
      </w:r>
      <w:bookmarkEnd w:id="585"/>
      <w:bookmarkEnd w:id="586"/>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87" w:name="_Toc120182491"/>
      <w:bookmarkStart w:id="588" w:name="_Toc133484563"/>
      <w:r w:rsidRPr="00400E2D">
        <w:t>7.</w:t>
      </w:r>
      <w:r>
        <w:t>8</w:t>
      </w:r>
      <w:r w:rsidRPr="00400E2D">
        <w:tab/>
        <w:t>Solution #</w:t>
      </w:r>
      <w:r>
        <w:t>6</w:t>
      </w:r>
      <w:r w:rsidRPr="00400E2D">
        <w:t>: Request to remove users for migration from a partner MC system</w:t>
      </w:r>
      <w:bookmarkEnd w:id="587"/>
      <w:bookmarkEnd w:id="588"/>
    </w:p>
    <w:p w14:paraId="3162E56E" w14:textId="78184C2F" w:rsidR="00400E2D" w:rsidRPr="00400E2D" w:rsidRDefault="00400E2D" w:rsidP="00C72FB0">
      <w:pPr>
        <w:pStyle w:val="Heading3"/>
      </w:pPr>
      <w:bookmarkStart w:id="589" w:name="_Toc120182492"/>
      <w:bookmarkStart w:id="590" w:name="_Toc133484564"/>
      <w:r>
        <w:t>7.8</w:t>
      </w:r>
      <w:r w:rsidRPr="00400E2D">
        <w:t>.1</w:t>
      </w:r>
      <w:r w:rsidRPr="00400E2D">
        <w:tab/>
        <w:t>Solution description</w:t>
      </w:r>
      <w:bookmarkEnd w:id="589"/>
      <w:bookmarkEnd w:id="590"/>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91" w:name="_Toc120182493"/>
      <w:bookmarkStart w:id="592" w:name="_Toc133484565"/>
      <w:r w:rsidRPr="00400E2D">
        <w:t>7.</w:t>
      </w:r>
      <w:r>
        <w:t>8</w:t>
      </w:r>
      <w:r w:rsidRPr="00400E2D">
        <w:t>.1.2</w:t>
      </w:r>
      <w:r w:rsidRPr="00400E2D">
        <w:tab/>
        <w:t>Information flows</w:t>
      </w:r>
      <w:bookmarkEnd w:id="591"/>
      <w:bookmarkEnd w:id="592"/>
    </w:p>
    <w:p w14:paraId="0609FB52" w14:textId="16E6ABE7" w:rsidR="00400E2D" w:rsidRPr="00400E2D" w:rsidRDefault="00400E2D" w:rsidP="00400E2D">
      <w:pPr>
        <w:pStyle w:val="Heading5"/>
        <w:rPr>
          <w:rFonts w:eastAsia="SimSun"/>
        </w:rPr>
      </w:pPr>
      <w:bookmarkStart w:id="593" w:name="_Toc120182494"/>
      <w:bookmarkStart w:id="594" w:name="_Toc133484566"/>
      <w:r>
        <w:rPr>
          <w:rFonts w:eastAsia="SimSun"/>
        </w:rPr>
        <w:t>7.8</w:t>
      </w:r>
      <w:r w:rsidRPr="00400E2D">
        <w:rPr>
          <w:rFonts w:eastAsia="SimSun"/>
        </w:rPr>
        <w:t>.1.2.1</w:t>
      </w:r>
      <w:r w:rsidRPr="00400E2D">
        <w:rPr>
          <w:rFonts w:eastAsia="SimSun"/>
        </w:rPr>
        <w:tab/>
        <w:t>Remove user configuration request</w:t>
      </w:r>
      <w:bookmarkEnd w:id="593"/>
      <w:bookmarkEnd w:id="594"/>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lastRenderedPageBreak/>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32317E85" w14:textId="77777777" w:rsidTr="00F62784">
        <w:trPr>
          <w:jc w:val="center"/>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rFonts w:ascii="Arial" w:hAnsi="Arial" w:cs="Arial"/>
                <w:sz w:val="18"/>
                <w:lang w:val="en-US"/>
              </w:rPr>
            </w:pPr>
            <w:r w:rsidRPr="00943A72">
              <w:rPr>
                <w:rFonts w:ascii="Arial" w:eastAsia="SimSun" w:hAnsi="Arial"/>
                <w:sz w:val="18"/>
                <w:lang w:val="en-US"/>
              </w:rPr>
              <w:t>The functional alias of the MC service user at the primary MC system who triggers the Group information provision request.</w:t>
            </w:r>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2A89F941" w:rsidR="00400E2D" w:rsidRPr="00400E2D" w:rsidRDefault="00F62784"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rFonts w:ascii="Arial" w:hAnsi="Arial" w:cs="Arial"/>
                <w:sz w:val="18"/>
                <w:lang w:eastAsia="zh-CN"/>
              </w:rPr>
            </w:pPr>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7326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rsidP="0073260A">
            <w:pPr>
              <w:pStyle w:val="TAN"/>
              <w:rPr>
                <w:rFonts w:eastAsia="SimSun" w:cs="Arial"/>
                <w:lang w:eastAsia="zh-CN"/>
              </w:rPr>
            </w:pPr>
            <w:r w:rsidRPr="0073260A">
              <w:rPr>
                <w:rFonts w:eastAsia="SimSun"/>
              </w:rPr>
              <w:t>NOTE:</w:t>
            </w:r>
            <w:r w:rsidRPr="0073260A">
              <w:rPr>
                <w:rFonts w:eastAsia="SimSun"/>
              </w:rPr>
              <w:tab/>
              <w:t>Either the MC service ID or the functional alias must be present.</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95" w:name="_Toc120182495"/>
      <w:bookmarkStart w:id="596"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95"/>
      <w:bookmarkEnd w:id="596"/>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5729DA68" w14:textId="77777777" w:rsidTr="002A6F63">
        <w:trPr>
          <w:jc w:val="center"/>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rFonts w:ascii="Arial" w:hAnsi="Arial" w:cs="Arial"/>
                <w:sz w:val="18"/>
                <w:lang w:val="en-US"/>
              </w:rPr>
            </w:pPr>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5780DC00" w:rsidR="00400E2D" w:rsidRPr="00400E2D" w:rsidRDefault="002A6F63"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rFonts w:ascii="Arial" w:hAnsi="Arial" w:cs="Arial"/>
                <w:sz w:val="18"/>
                <w:lang w:eastAsia="zh-CN"/>
              </w:rPr>
            </w:pPr>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rFonts w:ascii="Arial" w:eastAsia="SimSun" w:hAnsi="Arial" w:cs="Arial"/>
                <w:sz w:val="18"/>
              </w:rPr>
            </w:pPr>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97" w:name="_Toc120182496"/>
      <w:bookmarkStart w:id="598" w:name="_Toc133484568"/>
      <w:r w:rsidRPr="00400E2D">
        <w:t>7.</w:t>
      </w:r>
      <w:r>
        <w:t>8</w:t>
      </w:r>
      <w:r w:rsidRPr="00400E2D">
        <w:t>.1.3</w:t>
      </w:r>
      <w:r w:rsidRPr="00400E2D">
        <w:tab/>
        <w:t>Remove user configuration request from a partner MC system</w:t>
      </w:r>
      <w:bookmarkEnd w:id="597"/>
      <w:bookmarkEnd w:id="598"/>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7659657" w14:textId="77777777" w:rsidR="00400E2D" w:rsidRPr="00400E2D" w:rsidRDefault="00400E2D" w:rsidP="00400E2D">
      <w:pPr>
        <w:keepLines/>
        <w:ind w:left="1135" w:hanging="851"/>
        <w:rPr>
          <w:color w:val="FF0000"/>
        </w:rPr>
      </w:pPr>
    </w:p>
    <w:p w14:paraId="1F456113" w14:textId="57B0E342" w:rsidR="00400E2D" w:rsidRDefault="00400E2D" w:rsidP="00211D4A">
      <w:pPr>
        <w:pStyle w:val="TH"/>
      </w:pPr>
    </w:p>
    <w:p w14:paraId="633457C3" w14:textId="1F65D963" w:rsidR="002A6F63" w:rsidRPr="00400E2D" w:rsidRDefault="002A6F63" w:rsidP="00211D4A">
      <w:pPr>
        <w:pStyle w:val="TH"/>
        <w:rPr>
          <w:rFonts w:cs="Arial"/>
        </w:rPr>
      </w:pPr>
      <w:r w:rsidRPr="003D08A7">
        <w:rPr>
          <w:b w:val="0"/>
        </w:rPr>
        <w:object w:dxaOrig="7830" w:dyaOrig="7575" w14:anchorId="04B1430C">
          <v:shape id="_x0000_i1035" type="#_x0000_t75" style="width:391.95pt;height:379.4pt" o:ole="">
            <v:imagedata r:id="rId31" o:title=""/>
          </v:shape>
          <o:OLEObject Type="Embed" ProgID="Visio.Drawing.11" ShapeID="_x0000_i1035" DrawAspect="Content" ObjectID="_1747511273" r:id="rId32"/>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rFonts w:eastAsia="SimSun"/>
        </w:rPr>
      </w:pPr>
      <w:r w:rsidRPr="00400E2D">
        <w:rPr>
          <w:noProof/>
          <w:lang w:val="en-US"/>
        </w:rPr>
        <w:t>4.</w:t>
      </w:r>
      <w:r w:rsidRPr="00400E2D">
        <w:rPr>
          <w:noProof/>
          <w:lang w:val="en-US"/>
        </w:rPr>
        <w:tab/>
      </w:r>
      <w:r w:rsidR="002A6F63" w:rsidRPr="002A6F63">
        <w:rPr>
          <w:rFonts w:eastAsia="SimSun"/>
        </w:rPr>
        <w:t xml:space="preserve">The partner ACMS sends a process indication to the primary MC system, and stores, verifies and assesses the incoming request. </w:t>
      </w:r>
    </w:p>
    <w:p w14:paraId="3CF40F7C" w14:textId="77777777" w:rsidR="002A6F63" w:rsidRPr="002A6F63" w:rsidRDefault="002A6F63" w:rsidP="002A6F63">
      <w:pPr>
        <w:ind w:left="851" w:hanging="284"/>
        <w:rPr>
          <w:rFonts w:eastAsia="SimSun"/>
        </w:rPr>
      </w:pPr>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p>
    <w:p w14:paraId="7A02E794" w14:textId="77777777" w:rsidR="002A6F63" w:rsidRPr="002A6F63" w:rsidRDefault="002A6F63" w:rsidP="002A6F63">
      <w:pPr>
        <w:ind w:left="851" w:hanging="284"/>
        <w:rPr>
          <w:rFonts w:eastAsia="SimSun"/>
        </w:rPr>
      </w:pPr>
      <w:r w:rsidRPr="002A6F63">
        <w:rPr>
          <w:rFonts w:eastAsia="SimSun"/>
        </w:rPr>
        <w:lastRenderedPageBreak/>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5C7B094E"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one ACM client, the request is sent to the ACM client;</w:t>
      </w:r>
    </w:p>
    <w:p w14:paraId="7720EEF1"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p>
    <w:p w14:paraId="66CBDC63" w14:textId="3938C4B9" w:rsidR="00400E2D" w:rsidRPr="00400E2D" w:rsidRDefault="002A6F63" w:rsidP="0073260A">
      <w:pPr>
        <w:ind w:left="568" w:firstLine="283"/>
        <w:rPr>
          <w:noProof/>
          <w:lang w:val="en-US"/>
        </w:rPr>
      </w:pPr>
      <w:r w:rsidRPr="002A6F63">
        <w:rPr>
          <w:rFonts w:eastAsia="SimSun"/>
        </w:rPr>
        <w:t>-</w:t>
      </w:r>
      <w:r w:rsidRPr="002A6F63">
        <w:rPr>
          <w:rFonts w:eastAsia="SimSun"/>
        </w:rPr>
        <w:tab/>
        <w:t>if the functional alias is not currently active, the ACM server stores the request.</w:t>
      </w:r>
    </w:p>
    <w:p w14:paraId="6D1FEEF4" w14:textId="7C6EB691" w:rsidR="00400E2D" w:rsidRPr="00400E2D" w:rsidRDefault="002A6F63" w:rsidP="0073260A">
      <w:pPr>
        <w:ind w:left="568" w:hanging="284"/>
        <w:rPr>
          <w:noProof/>
          <w:lang w:val="en-US"/>
        </w:rPr>
      </w:pPr>
      <w:r>
        <w:rPr>
          <w:noProof/>
          <w:lang w:val="en-US"/>
        </w:rPr>
        <w:t>5</w:t>
      </w:r>
      <w:r w:rsidR="00400E2D" w:rsidRPr="00400E2D">
        <w:rPr>
          <w:noProof/>
          <w:lang w:val="en-US"/>
        </w:rPr>
        <w:t>.</w:t>
      </w:r>
      <w:r w:rsidR="00400E2D" w:rsidRPr="00400E2D">
        <w:rPr>
          <w:noProof/>
          <w:lang w:val="en-US"/>
        </w:rPr>
        <w:tab/>
        <w:t xml:space="preserve">The ACM server in the partner MC System sends the remove user configuration request to the ACM client in the partner MC system. </w:t>
      </w:r>
    </w:p>
    <w:p w14:paraId="7D1EE99E" w14:textId="1D01B63F" w:rsidR="00400E2D" w:rsidRPr="00400E2D" w:rsidRDefault="002A6F63" w:rsidP="00400E2D">
      <w:pPr>
        <w:ind w:left="568" w:hanging="284"/>
        <w:rPr>
          <w:noProof/>
          <w:lang w:val="en-US"/>
        </w:rPr>
      </w:pPr>
      <w:r>
        <w:rPr>
          <w:noProof/>
          <w:lang w:val="en-US"/>
        </w:rPr>
        <w:t>6</w:t>
      </w:r>
      <w:r w:rsidR="00400E2D" w:rsidRPr="00400E2D">
        <w:rPr>
          <w:noProof/>
          <w:lang w:val="en-US"/>
        </w:rPr>
        <w:t>.</w:t>
      </w:r>
      <w:r w:rsidR="00400E2D"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00400E2D"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601E3AC9" w:rsidR="00400E2D" w:rsidRPr="00400E2D" w:rsidRDefault="002A6F63" w:rsidP="00400E2D">
      <w:pPr>
        <w:ind w:left="568" w:hanging="284"/>
        <w:rPr>
          <w:noProof/>
          <w:lang w:val="en-US"/>
        </w:rPr>
      </w:pPr>
      <w:r>
        <w:rPr>
          <w:noProof/>
          <w:lang w:val="en-US"/>
        </w:rPr>
        <w:t>7</w:t>
      </w:r>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66AC0D8F" w:rsidR="00400E2D" w:rsidRPr="00400E2D" w:rsidRDefault="00400E2D" w:rsidP="00400E2D">
      <w:pPr>
        <w:ind w:left="568" w:hanging="284"/>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21F46D3B" w14:textId="57FCC968" w:rsidR="00400E2D" w:rsidRPr="00400E2D" w:rsidRDefault="00400E2D" w:rsidP="0073260A">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r w:rsidR="002A6F63">
        <w:rPr>
          <w:noProof/>
          <w:lang w:val="en-US"/>
        </w:rPr>
        <w:t xml:space="preserve"> </w:t>
      </w:r>
      <w:r w:rsidR="002A6F63" w:rsidRPr="002A6F63">
        <w:rPr>
          <w:noProof/>
          <w:lang w:val="en-US"/>
        </w:rPr>
        <w:t>If the primary ACMC is not logged on the primary ACMS will follow the pending request procedure as described in clause 7.1.1.</w:t>
      </w:r>
    </w:p>
    <w:p w14:paraId="390F2509" w14:textId="082904D0"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99" w:name="_Toc120182497"/>
      <w:bookmarkStart w:id="600" w:name="_Toc133484569"/>
      <w:r w:rsidRPr="00400E2D">
        <w:t>7.</w:t>
      </w:r>
      <w:r>
        <w:t>8</w:t>
      </w:r>
      <w:r w:rsidRPr="00400E2D">
        <w:t>.2</w:t>
      </w:r>
      <w:r w:rsidRPr="00400E2D">
        <w:tab/>
        <w:t>Solution evaluation</w:t>
      </w:r>
      <w:bookmarkEnd w:id="599"/>
      <w:bookmarkEnd w:id="600"/>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601" w:name="_Toc120182498"/>
      <w:bookmarkStart w:id="602" w:name="_Toc133484570"/>
      <w:r w:rsidRPr="008713EF">
        <w:t>7.</w:t>
      </w:r>
      <w:r>
        <w:t>9</w:t>
      </w:r>
      <w:r w:rsidRPr="008713EF">
        <w:tab/>
        <w:t>Solution #</w:t>
      </w:r>
      <w:r>
        <w:t>7</w:t>
      </w:r>
      <w:r w:rsidRPr="008713EF">
        <w:t>: Update MC service UE initial configuration</w:t>
      </w:r>
      <w:bookmarkEnd w:id="601"/>
      <w:bookmarkEnd w:id="602"/>
      <w:r w:rsidRPr="008713EF">
        <w:t xml:space="preserve"> </w:t>
      </w:r>
    </w:p>
    <w:p w14:paraId="3B2D0380" w14:textId="3FAD0497" w:rsidR="008713EF" w:rsidRDefault="008713EF" w:rsidP="008713EF">
      <w:pPr>
        <w:pStyle w:val="Heading3"/>
      </w:pPr>
      <w:bookmarkStart w:id="603" w:name="_Toc120182499"/>
      <w:bookmarkStart w:id="604" w:name="_Toc133484571"/>
      <w:r w:rsidRPr="008713EF">
        <w:t>7.</w:t>
      </w:r>
      <w:r>
        <w:t>9</w:t>
      </w:r>
      <w:r w:rsidRPr="008713EF">
        <w:t>.</w:t>
      </w:r>
      <w:r>
        <w:t>1</w:t>
      </w:r>
      <w:r w:rsidRPr="008713EF">
        <w:tab/>
        <w:t>Solution description</w:t>
      </w:r>
      <w:bookmarkEnd w:id="603"/>
      <w:bookmarkEnd w:id="604"/>
    </w:p>
    <w:p w14:paraId="447E044B" w14:textId="521B32E9" w:rsidR="008713EF" w:rsidRPr="003D092A" w:rsidRDefault="008713EF" w:rsidP="003D092A">
      <w:pPr>
        <w:pStyle w:val="Heading4"/>
      </w:pPr>
      <w:bookmarkStart w:id="605" w:name="_Toc120182500"/>
      <w:bookmarkStart w:id="606" w:name="_Toc133484572"/>
      <w:r w:rsidRPr="003D092A">
        <w:t>7.9.1.1</w:t>
      </w:r>
      <w:r w:rsidRPr="003D092A">
        <w:tab/>
        <w:t>General</w:t>
      </w:r>
      <w:bookmarkEnd w:id="605"/>
      <w:bookmarkEnd w:id="606"/>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607" w:name="_Hlk118454472"/>
      <w:r w:rsidRPr="008713EF">
        <w:lastRenderedPageBreak/>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607"/>
    </w:p>
    <w:p w14:paraId="03EB1534" w14:textId="333526EA" w:rsidR="008713EF" w:rsidRPr="003D092A" w:rsidRDefault="008713EF" w:rsidP="003D092A">
      <w:pPr>
        <w:pStyle w:val="Heading4"/>
        <w:rPr>
          <w:rFonts w:eastAsia="SimSun"/>
        </w:rPr>
      </w:pPr>
      <w:bookmarkStart w:id="608" w:name="_Toc120182501"/>
      <w:bookmarkStart w:id="609" w:name="_Toc133484573"/>
      <w:r w:rsidRPr="003D092A">
        <w:rPr>
          <w:rFonts w:eastAsia="SimSun"/>
        </w:rPr>
        <w:t>7.9.1.2</w:t>
      </w:r>
      <w:r w:rsidRPr="003D092A">
        <w:rPr>
          <w:rFonts w:eastAsia="SimSun"/>
        </w:rPr>
        <w:tab/>
        <w:t>Information flows</w:t>
      </w:r>
      <w:bookmarkEnd w:id="608"/>
      <w:bookmarkEnd w:id="609"/>
    </w:p>
    <w:p w14:paraId="6C9928F4" w14:textId="688AC53D" w:rsidR="008713EF" w:rsidRPr="003D092A" w:rsidRDefault="008713EF" w:rsidP="003D092A">
      <w:pPr>
        <w:pStyle w:val="Heading5"/>
        <w:rPr>
          <w:rFonts w:eastAsia="SimSun"/>
        </w:rPr>
      </w:pPr>
      <w:bookmarkStart w:id="610" w:name="_Toc120182502"/>
      <w:bookmarkStart w:id="611" w:name="_Toc133484574"/>
      <w:r w:rsidRPr="003D092A">
        <w:rPr>
          <w:rFonts w:eastAsia="SimSun"/>
        </w:rPr>
        <w:t>7.9.1.2.1</w:t>
      </w:r>
      <w:r w:rsidRPr="003D092A">
        <w:rPr>
          <w:rFonts w:eastAsia="SimSun"/>
        </w:rPr>
        <w:tab/>
        <w:t>Update MC service UE initial configuration</w:t>
      </w:r>
      <w:bookmarkEnd w:id="610"/>
      <w:bookmarkEnd w:id="611"/>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612" w:name="_Toc120182503"/>
      <w:bookmarkStart w:id="613" w:name="_Toc133484575"/>
      <w:r w:rsidRPr="003D092A">
        <w:rPr>
          <w:rFonts w:eastAsia="SimSun"/>
        </w:rPr>
        <w:t>7.9.1.2.2</w:t>
      </w:r>
      <w:r w:rsidRPr="003D092A">
        <w:rPr>
          <w:rFonts w:eastAsia="SimSun"/>
        </w:rPr>
        <w:tab/>
        <w:t>Update MC service UE initial configuration response</w:t>
      </w:r>
      <w:bookmarkEnd w:id="612"/>
      <w:bookmarkEnd w:id="613"/>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614" w:name="_Toc120182504"/>
      <w:bookmarkStart w:id="615" w:name="_Toc133484576"/>
      <w:r w:rsidRPr="003D092A">
        <w:t>7.9.1.3</w:t>
      </w:r>
      <w:r w:rsidRPr="003D092A">
        <w:tab/>
        <w:t>Procedure</w:t>
      </w:r>
      <w:bookmarkEnd w:id="614"/>
      <w:bookmarkEnd w:id="615"/>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lastRenderedPageBreak/>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6" type="#_x0000_t75" style="width:412.6pt;height:452.05pt" o:ole="">
            <v:imagedata r:id="rId33" o:title=""/>
          </v:shape>
          <o:OLEObject Type="Embed" ProgID="Visio.Drawing.15" ShapeID="_x0000_i1036" DrawAspect="Content" ObjectID="_1747511274" r:id="rId34"/>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lastRenderedPageBreak/>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16" w:name="_Toc133484577"/>
      <w:r w:rsidRPr="008713EF">
        <w:t>7.</w:t>
      </w:r>
      <w:r>
        <w:t>9</w:t>
      </w:r>
      <w:r w:rsidRPr="008713EF">
        <w:t>.2</w:t>
      </w:r>
      <w:r w:rsidRPr="008713EF">
        <w:tab/>
        <w:t>Solution evaluation</w:t>
      </w:r>
      <w:bookmarkEnd w:id="616"/>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17" w:name="_Toc120182505"/>
      <w:bookmarkStart w:id="618" w:name="_Toc133484578"/>
      <w:r>
        <w:t>7.10</w:t>
      </w:r>
      <w:r>
        <w:tab/>
        <w:t>Solution #8: MC service user profile update request while receiving MC service from a partner MC system</w:t>
      </w:r>
      <w:bookmarkEnd w:id="617"/>
      <w:bookmarkEnd w:id="618"/>
      <w:r>
        <w:t xml:space="preserve"> </w:t>
      </w:r>
    </w:p>
    <w:p w14:paraId="01AEC830" w14:textId="7D0E5FEC" w:rsidR="00361825" w:rsidRDefault="00361825" w:rsidP="003D092A">
      <w:pPr>
        <w:pStyle w:val="Heading3"/>
      </w:pPr>
      <w:bookmarkStart w:id="619" w:name="_Toc120182506"/>
      <w:bookmarkStart w:id="620" w:name="_Toc133484579"/>
      <w:r>
        <w:t>7.10.1</w:t>
      </w:r>
      <w:r>
        <w:tab/>
        <w:t>Solution description</w:t>
      </w:r>
      <w:bookmarkEnd w:id="619"/>
      <w:bookmarkEnd w:id="620"/>
    </w:p>
    <w:p w14:paraId="309EE2EB" w14:textId="2929BF0D" w:rsidR="00361825" w:rsidRDefault="00361825" w:rsidP="003D092A">
      <w:pPr>
        <w:pStyle w:val="Heading4"/>
        <w:rPr>
          <w:sz w:val="28"/>
        </w:rPr>
      </w:pPr>
      <w:bookmarkStart w:id="621" w:name="_Toc120182507"/>
      <w:bookmarkStart w:id="622" w:name="_Toc133484580"/>
      <w:r w:rsidRPr="003D092A">
        <w:t>7.10.1.1</w:t>
      </w:r>
      <w:r w:rsidRPr="003D092A">
        <w:tab/>
        <w:t>General</w:t>
      </w:r>
      <w:bookmarkEnd w:id="621"/>
      <w:bookmarkEnd w:id="622"/>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23" w:name="_Toc120182508"/>
      <w:bookmarkStart w:id="624" w:name="_Toc133484581"/>
      <w:r w:rsidRPr="003D092A">
        <w:lastRenderedPageBreak/>
        <w:t>7.10.1.2</w:t>
      </w:r>
      <w:r w:rsidRPr="003D092A">
        <w:tab/>
        <w:t>Information flows</w:t>
      </w:r>
      <w:bookmarkEnd w:id="623"/>
      <w:bookmarkEnd w:id="624"/>
    </w:p>
    <w:p w14:paraId="4ACC0103" w14:textId="2C6BAB56" w:rsidR="00361825" w:rsidRDefault="00361825" w:rsidP="003D092A">
      <w:pPr>
        <w:pStyle w:val="Heading5"/>
      </w:pPr>
      <w:bookmarkStart w:id="625" w:name="_Toc120182509"/>
      <w:bookmarkStart w:id="626" w:name="_Toc133484582"/>
      <w:r w:rsidRPr="003D092A">
        <w:rPr>
          <w:rFonts w:eastAsia="SimSun"/>
        </w:rPr>
        <w:t>7.10.1.2.1</w:t>
      </w:r>
      <w:r w:rsidRPr="003D092A">
        <w:rPr>
          <w:rFonts w:eastAsia="SimSun"/>
        </w:rPr>
        <w:tab/>
        <w:t>MC service user profile update request</w:t>
      </w:r>
      <w:bookmarkEnd w:id="625"/>
      <w:bookmarkEnd w:id="626"/>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27" w:name="_Toc133484583"/>
      <w:r w:rsidRPr="003D092A">
        <w:rPr>
          <w:rFonts w:eastAsia="SimSun"/>
        </w:rPr>
        <w:t>7.10.1.2.2</w:t>
      </w:r>
      <w:r w:rsidRPr="003D092A">
        <w:rPr>
          <w:rFonts w:eastAsia="SimSun"/>
        </w:rPr>
        <w:tab/>
        <w:t>MC service user profile update response</w:t>
      </w:r>
      <w:bookmarkEnd w:id="627"/>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28" w:name="_Toc120182510"/>
      <w:bookmarkStart w:id="629" w:name="_Toc133484584"/>
      <w:r w:rsidRPr="003D092A">
        <w:t>7.10.1.3</w:t>
      </w:r>
      <w:r w:rsidRPr="003D092A">
        <w:tab/>
        <w:t>Procedure</w:t>
      </w:r>
      <w:bookmarkEnd w:id="628"/>
      <w:bookmarkEnd w:id="629"/>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pPr>
      <w:r>
        <w:lastRenderedPageBreak/>
        <w:t>-</w:t>
      </w:r>
      <w:r>
        <w:tab/>
      </w:r>
      <w:r w:rsidR="00361825">
        <w:t>The authorized user at the primary MC system needs to update the MC service user profile, for an MC service user already migrated and receiving services in a partner MC system.</w:t>
      </w:r>
    </w:p>
    <w:p w14:paraId="42C6782D" w14:textId="0C778418" w:rsidR="0025710E" w:rsidRDefault="0025710E" w:rsidP="00261CB5">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C841394" w14:textId="77777777" w:rsidR="00361825" w:rsidRDefault="00361825" w:rsidP="00361825"/>
    <w:p w14:paraId="01EFFDD2" w14:textId="1BFCC5F0" w:rsidR="00361825" w:rsidRDefault="00361825" w:rsidP="00211D4A">
      <w:pPr>
        <w:pStyle w:val="TH"/>
      </w:pPr>
    </w:p>
    <w:p w14:paraId="03D12A70" w14:textId="06434AF1" w:rsidR="0025710E" w:rsidRDefault="0025710E" w:rsidP="00211D4A">
      <w:pPr>
        <w:pStyle w:val="TH"/>
      </w:pPr>
      <w:r>
        <w:object w:dxaOrig="8250" w:dyaOrig="7425" w14:anchorId="754C2C10">
          <v:shape id="_x0000_i1037" type="#_x0000_t75" style="width:413.85pt;height:371.9pt" o:ole="">
            <v:imagedata r:id="rId35" o:title=""/>
          </v:shape>
          <o:OLEObject Type="Embed" ProgID="Visio.Drawing.15" ShapeID="_x0000_i1037" DrawAspect="Content" ObjectID="_1747511275" r:id="rId36"/>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rFonts w:eastAsia="SimSun"/>
        </w:rPr>
      </w:pPr>
      <w:r>
        <w:rPr>
          <w:rFonts w:eastAsia="SimSun"/>
        </w:rPr>
        <w:t xml:space="preserve">4. </w:t>
      </w:r>
      <w:r>
        <w:rPr>
          <w:rFonts w:eastAsia="SimSun"/>
        </w:rPr>
        <w:tab/>
      </w:r>
      <w:r w:rsidR="0025710E" w:rsidRPr="0025710E">
        <w:rPr>
          <w:rFonts w:eastAsia="SimSun"/>
        </w:rPr>
        <w:t xml:space="preserve">The partner ACMS sends a process indication to the primary MC system, and stores, verifies and assesses the incoming request. </w:t>
      </w:r>
    </w:p>
    <w:p w14:paraId="643F69C5" w14:textId="77777777" w:rsidR="0025710E" w:rsidRPr="0025710E" w:rsidRDefault="0025710E" w:rsidP="0025710E">
      <w:pPr>
        <w:ind w:left="851" w:hanging="284"/>
        <w:rPr>
          <w:rFonts w:eastAsia="SimSun"/>
        </w:rPr>
      </w:pPr>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p>
    <w:p w14:paraId="6FC99E7A" w14:textId="77777777" w:rsidR="0025710E" w:rsidRPr="0025710E" w:rsidRDefault="0025710E" w:rsidP="0025710E">
      <w:pPr>
        <w:ind w:left="851" w:hanging="284"/>
        <w:rPr>
          <w:rFonts w:eastAsia="SimSun"/>
        </w:rPr>
      </w:pPr>
      <w:r w:rsidRPr="0025710E">
        <w:rPr>
          <w:rFonts w:eastAsia="SimSun"/>
        </w:rPr>
        <w:lastRenderedPageBreak/>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4D1AE73"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one ACM client, the request is sent to the ACM client;</w:t>
      </w:r>
    </w:p>
    <w:p w14:paraId="1B1E3CA2"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p>
    <w:p w14:paraId="2FFE2271" w14:textId="13E63EC8" w:rsidR="00361825" w:rsidRDefault="0025710E" w:rsidP="0073260A">
      <w:pPr>
        <w:pStyle w:val="B1"/>
        <w:ind w:firstLine="283"/>
        <w:rPr>
          <w:rFonts w:eastAsia="SimSun"/>
        </w:rPr>
      </w:pPr>
      <w:r w:rsidRPr="0025710E">
        <w:rPr>
          <w:rFonts w:eastAsia="SimSun"/>
        </w:rPr>
        <w:t>-</w:t>
      </w:r>
      <w:r w:rsidRPr="0025710E">
        <w:rPr>
          <w:rFonts w:eastAsia="SimSun"/>
        </w:rPr>
        <w:tab/>
        <w:t>if the functional alias is not currently active, the ACM server stores the request.</w:t>
      </w:r>
    </w:p>
    <w:p w14:paraId="437C0B4A" w14:textId="551AF6AF" w:rsidR="00361825" w:rsidRDefault="0025710E" w:rsidP="00261CB5">
      <w:pPr>
        <w:pStyle w:val="B1"/>
        <w:rPr>
          <w:rFonts w:eastAsia="SimSun"/>
        </w:rPr>
      </w:pPr>
      <w:r>
        <w:rPr>
          <w:rFonts w:eastAsia="SimSun"/>
        </w:rPr>
        <w:t>5</w:t>
      </w:r>
      <w:r w:rsidR="00361825">
        <w:rPr>
          <w:rFonts w:eastAsia="SimSun"/>
        </w:rPr>
        <w:t>.</w:t>
      </w:r>
      <w:r w:rsidR="00361825">
        <w:rPr>
          <w:rFonts w:eastAsia="SimSun"/>
        </w:rPr>
        <w:tab/>
        <w:t>The partner ACMS forwards the stored MC service user profile update request to the partner ACMC.</w:t>
      </w:r>
    </w:p>
    <w:p w14:paraId="08C9DF3E" w14:textId="6DC288EE" w:rsidR="00361825" w:rsidRDefault="0025710E" w:rsidP="00261CB5">
      <w:pPr>
        <w:pStyle w:val="B1"/>
        <w:rPr>
          <w:rFonts w:eastAsia="SimSun"/>
        </w:rPr>
      </w:pPr>
      <w:r>
        <w:rPr>
          <w:rFonts w:eastAsia="SimSun"/>
        </w:rPr>
        <w:t>6</w:t>
      </w:r>
      <w:r w:rsidR="00361825">
        <w:rPr>
          <w:rFonts w:eastAsia="SimSun"/>
        </w:rPr>
        <w:t>.</w:t>
      </w:r>
      <w:r w:rsidR="00361825">
        <w:rPr>
          <w:rFonts w:eastAsia="SimSun"/>
        </w:rPr>
        <w:tab/>
        <w:t>The authorized MC service user of partner MC system checks the content of the MC service user profile update request and decides whether to approve it</w:t>
      </w:r>
      <w:r>
        <w:rPr>
          <w:rFonts w:eastAsia="SimSun"/>
        </w:rPr>
        <w:t xml:space="preserve">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sidR="00361825">
        <w:rPr>
          <w:rFonts w:eastAsia="SimSun"/>
        </w:rPr>
        <w:t>.</w:t>
      </w:r>
    </w:p>
    <w:p w14:paraId="4385FA55" w14:textId="339D21B5" w:rsidR="00361825" w:rsidRDefault="0025710E" w:rsidP="00261CB5">
      <w:pPr>
        <w:pStyle w:val="B1"/>
        <w:rPr>
          <w:rFonts w:eastAsia="SimSun"/>
        </w:rPr>
      </w:pPr>
      <w:r>
        <w:rPr>
          <w:rFonts w:eastAsia="SimSun"/>
        </w:rPr>
        <w:t>7</w:t>
      </w:r>
      <w:r w:rsidR="00361825">
        <w:rPr>
          <w:rFonts w:eastAsia="SimSun"/>
        </w:rPr>
        <w:t>. The partner ACMC sends MC service user profile update response to the partner ACMS.</w:t>
      </w:r>
    </w:p>
    <w:p w14:paraId="05E15A30" w14:textId="727A9E97" w:rsidR="00361825" w:rsidRDefault="0025710E" w:rsidP="00261CB5">
      <w:pPr>
        <w:pStyle w:val="B1"/>
        <w:rPr>
          <w:rFonts w:eastAsia="SimSun"/>
        </w:rPr>
      </w:pPr>
      <w:r>
        <w:rPr>
          <w:rFonts w:eastAsia="SimSun"/>
        </w:rPr>
        <w:t>8</w:t>
      </w:r>
      <w:r w:rsidR="00361825">
        <w:rPr>
          <w:rFonts w:eastAsia="SimSun"/>
        </w:rPr>
        <w:t>. The partner ACMS sends MC service user profile update response to the primary ACMS.</w:t>
      </w:r>
    </w:p>
    <w:p w14:paraId="060B5E8F" w14:textId="3FB12A71" w:rsidR="00361825" w:rsidRDefault="0025710E" w:rsidP="0073260A">
      <w:pPr>
        <w:pStyle w:val="B1"/>
        <w:rPr>
          <w:rFonts w:eastAsia="SimSun"/>
        </w:rPr>
      </w:pPr>
      <w:r>
        <w:rPr>
          <w:rFonts w:eastAsia="SimSun"/>
        </w:rPr>
        <w:t>9</w:t>
      </w:r>
      <w:r w:rsidR="00361825">
        <w:rPr>
          <w:rFonts w:eastAsia="SimSun"/>
        </w:rPr>
        <w:t>.</w:t>
      </w:r>
      <w:r w:rsidR="00361825">
        <w:rPr>
          <w:rFonts w:eastAsia="SimSun"/>
        </w:rPr>
        <w:tab/>
        <w:t xml:space="preserve">The primary </w:t>
      </w:r>
      <w:r w:rsidRPr="0025710E">
        <w:rPr>
          <w:rFonts w:eastAsia="SimSun"/>
        </w:rPr>
        <w:t xml:space="preserve">ACMS </w:t>
      </w:r>
      <w:r w:rsidR="00361825">
        <w:rPr>
          <w:rFonts w:eastAsia="SimSun"/>
        </w:rPr>
        <w:t xml:space="preserve">stores the MC service user profile update response. </w:t>
      </w:r>
      <w:r w:rsidRPr="0025710E">
        <w:rPr>
          <w:rFonts w:eastAsia="SimSun"/>
        </w:rPr>
        <w:t>If the primary ACMC is not logged on the primary ACMS will follow the pending request procedure as described in clause 7.1.1.</w:t>
      </w:r>
    </w:p>
    <w:p w14:paraId="7D373FDB" w14:textId="5D92E076" w:rsidR="00361825" w:rsidRDefault="0025710E" w:rsidP="00261CB5">
      <w:pPr>
        <w:pStyle w:val="B1"/>
        <w:rPr>
          <w:rFonts w:eastAsia="SimSun"/>
        </w:rPr>
      </w:pPr>
      <w:r>
        <w:rPr>
          <w:rFonts w:eastAsia="SimSun"/>
        </w:rPr>
        <w:t>10</w:t>
      </w:r>
      <w:r w:rsidR="00361825">
        <w:rPr>
          <w:rFonts w:eastAsia="SimSun"/>
        </w:rPr>
        <w:t>.</w:t>
      </w:r>
      <w:r w:rsidR="00361825">
        <w:rPr>
          <w:rFonts w:eastAsia="SimSun"/>
        </w:rPr>
        <w:tab/>
        <w:t>The primary ACMS forwards the</w:t>
      </w:r>
      <w:r w:rsidR="00361825">
        <w:t xml:space="preserve"> </w:t>
      </w:r>
      <w:r w:rsidR="00361825">
        <w:rPr>
          <w:rFonts w:eastAsia="SimSun"/>
        </w:rPr>
        <w:t>MC service user profile update response to the primary ACMC.</w:t>
      </w:r>
    </w:p>
    <w:p w14:paraId="4B999F55" w14:textId="6FD93F11" w:rsidR="00361825" w:rsidRDefault="00361825" w:rsidP="00B01E58">
      <w:pPr>
        <w:pStyle w:val="Heading3"/>
      </w:pPr>
      <w:bookmarkStart w:id="630" w:name="_Toc120182511"/>
      <w:bookmarkStart w:id="631" w:name="_Toc133484585"/>
      <w:r>
        <w:t>7.10.2</w:t>
      </w:r>
      <w:r>
        <w:tab/>
        <w:t>Solution evaluation</w:t>
      </w:r>
      <w:bookmarkEnd w:id="630"/>
      <w:bookmarkEnd w:id="631"/>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32" w:name="_Toc133484586"/>
      <w:r w:rsidRPr="003D092A">
        <w:t>7.11</w:t>
      </w:r>
      <w:r w:rsidRPr="003D092A">
        <w:tab/>
        <w:t>Solution #9: Provide Interconnection Group IDs</w:t>
      </w:r>
      <w:bookmarkEnd w:id="632"/>
    </w:p>
    <w:p w14:paraId="36E8D300" w14:textId="260CC7DA" w:rsidR="00B01E58" w:rsidRPr="00B01E58" w:rsidRDefault="00B01E58" w:rsidP="00B01E58">
      <w:pPr>
        <w:pStyle w:val="Heading3"/>
        <w:rPr>
          <w:noProof/>
          <w:lang w:val="en-US"/>
        </w:rPr>
      </w:pPr>
      <w:bookmarkStart w:id="633" w:name="_Toc120182512"/>
      <w:bookmarkStart w:id="634" w:name="_Toc133484587"/>
      <w:r w:rsidRPr="00B01E58">
        <w:t>7.11.1</w:t>
      </w:r>
      <w:r w:rsidRPr="00B01E58">
        <w:tab/>
        <w:t>Solution description</w:t>
      </w:r>
      <w:bookmarkEnd w:id="633"/>
      <w:bookmarkEnd w:id="634"/>
    </w:p>
    <w:p w14:paraId="1CF37740" w14:textId="6FB0519E" w:rsidR="00B01E58" w:rsidRPr="00B01E58" w:rsidRDefault="00B01E58" w:rsidP="003D092A">
      <w:pPr>
        <w:pStyle w:val="Heading4"/>
        <w:rPr>
          <w:noProof/>
          <w:lang w:val="en-US"/>
        </w:rPr>
      </w:pPr>
      <w:bookmarkStart w:id="635" w:name="_Toc120182513"/>
      <w:bookmarkStart w:id="636" w:name="_Toc133484588"/>
      <w:r w:rsidRPr="003D092A">
        <w:t>7.11.1.1</w:t>
      </w:r>
      <w:r w:rsidRPr="003D092A">
        <w:tab/>
        <w:t>General</w:t>
      </w:r>
      <w:bookmarkEnd w:id="635"/>
      <w:bookmarkEnd w:id="636"/>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37" w:name="_Toc120182514"/>
      <w:bookmarkStart w:id="638" w:name="_Toc133484589"/>
      <w:r w:rsidRPr="003D092A">
        <w:t>7.11.1.2</w:t>
      </w:r>
      <w:r w:rsidRPr="003D092A">
        <w:tab/>
        <w:t>Information flows</w:t>
      </w:r>
      <w:bookmarkEnd w:id="637"/>
      <w:bookmarkEnd w:id="638"/>
    </w:p>
    <w:p w14:paraId="119C3979" w14:textId="58CD251A" w:rsidR="00B01E58" w:rsidRPr="00B01E58" w:rsidRDefault="00B01E58" w:rsidP="003D092A">
      <w:pPr>
        <w:pStyle w:val="Heading5"/>
        <w:rPr>
          <w:rFonts w:eastAsia="SimSun"/>
          <w:sz w:val="24"/>
          <w:lang w:val="en-US" w:eastAsia="zh-CN"/>
        </w:rPr>
      </w:pPr>
      <w:bookmarkStart w:id="639" w:name="_Toc120182515"/>
      <w:bookmarkStart w:id="640" w:name="_Toc133484590"/>
      <w:r w:rsidRPr="003D092A">
        <w:rPr>
          <w:rFonts w:eastAsia="SimSun"/>
        </w:rPr>
        <w:t>7.11.1.2.1</w:t>
      </w:r>
      <w:r w:rsidRPr="003D092A">
        <w:rPr>
          <w:rFonts w:eastAsia="SimSun"/>
        </w:rPr>
        <w:tab/>
      </w:r>
      <w:bookmarkStart w:id="641" w:name="_Hlk118450503"/>
      <w:r w:rsidRPr="003D092A">
        <w:rPr>
          <w:rFonts w:eastAsia="SimSun"/>
        </w:rPr>
        <w:t>Group information provision request</w:t>
      </w:r>
      <w:bookmarkEnd w:id="639"/>
      <w:bookmarkEnd w:id="640"/>
      <w:bookmarkEnd w:id="641"/>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42" w:name="_Toc120182516"/>
      <w:bookmarkStart w:id="643"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42"/>
      <w:bookmarkEnd w:id="643"/>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44" w:name="_Toc120182517"/>
      <w:bookmarkStart w:id="645" w:name="_Toc133484592"/>
      <w:r w:rsidRPr="003D092A">
        <w:t>7.</w:t>
      </w:r>
      <w:r>
        <w:t>11</w:t>
      </w:r>
      <w:r w:rsidRPr="003D092A">
        <w:t>.1.3</w:t>
      </w:r>
      <w:r w:rsidRPr="003D092A">
        <w:tab/>
        <w:t>Procedure</w:t>
      </w:r>
      <w:bookmarkEnd w:id="644"/>
      <w:bookmarkEnd w:id="645"/>
    </w:p>
    <w:p w14:paraId="39FD5016" w14:textId="4C7B17F4" w:rsidR="00B01E58" w:rsidRPr="00B01E58" w:rsidRDefault="00B01E58" w:rsidP="003D092A">
      <w:pPr>
        <w:pStyle w:val="Heading5"/>
        <w:rPr>
          <w:noProof/>
          <w:lang w:val="en-US"/>
        </w:rPr>
      </w:pPr>
      <w:bookmarkStart w:id="646" w:name="_Toc120182518"/>
      <w:bookmarkStart w:id="647"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46"/>
      <w:bookmarkEnd w:id="647"/>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22712ECC" w14:textId="21F2133D" w:rsidR="00B01E58" w:rsidRDefault="00B01E58" w:rsidP="00211D4A">
      <w:pPr>
        <w:pStyle w:val="TH"/>
      </w:pPr>
    </w:p>
    <w:p w14:paraId="44DE3A73" w14:textId="4B12B7CA" w:rsidR="00966F00" w:rsidRPr="00B01E58" w:rsidRDefault="00966F00" w:rsidP="00211D4A">
      <w:pPr>
        <w:pStyle w:val="TH"/>
        <w:rPr>
          <w:noProof/>
          <w:lang w:val="en-US"/>
        </w:rPr>
      </w:pPr>
      <w:r w:rsidRPr="00943A72">
        <w:rPr>
          <w:b w:val="0"/>
        </w:rPr>
        <w:object w:dxaOrig="7800" w:dyaOrig="8265" w14:anchorId="7157A99C">
          <v:shape id="_x0000_i1038" type="#_x0000_t75" style="width:390.05pt;height:413.85pt" o:ole="">
            <v:imagedata r:id="rId37" o:title=""/>
          </v:shape>
          <o:OLEObject Type="Embed" ProgID="Visio.Drawing.15" ShapeID="_x0000_i1038" DrawAspect="Content" ObjectID="_1747511276" r:id="rId38"/>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rFonts w:eastAsia="SimSun"/>
        </w:rPr>
      </w:pPr>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p>
    <w:p w14:paraId="2FC06809" w14:textId="77777777" w:rsidR="00966F00" w:rsidRPr="00966F00" w:rsidRDefault="00966F00" w:rsidP="00966F00">
      <w:pPr>
        <w:ind w:left="851" w:hanging="284"/>
        <w:rPr>
          <w:rFonts w:eastAsia="SimSun"/>
        </w:rPr>
      </w:pPr>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p>
    <w:p w14:paraId="0363FFAF" w14:textId="77777777" w:rsidR="00966F00" w:rsidRPr="00966F00" w:rsidRDefault="00966F00" w:rsidP="00966F00">
      <w:pPr>
        <w:ind w:left="851" w:hanging="284"/>
        <w:rPr>
          <w:rFonts w:eastAsia="SimSun"/>
        </w:rPr>
      </w:pPr>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E548AF5" w14:textId="77777777" w:rsidR="00966F00" w:rsidRPr="00966F00" w:rsidRDefault="00966F00" w:rsidP="00966F00">
      <w:pPr>
        <w:ind w:left="1420" w:hanging="284"/>
        <w:rPr>
          <w:rFonts w:eastAsia="SimSun"/>
        </w:rPr>
      </w:pPr>
      <w:r w:rsidRPr="00966F00">
        <w:rPr>
          <w:rFonts w:eastAsia="SimSun"/>
        </w:rPr>
        <w:t>-</w:t>
      </w:r>
      <w:r w:rsidRPr="00966F00">
        <w:rPr>
          <w:rFonts w:eastAsia="SimSun"/>
        </w:rPr>
        <w:tab/>
        <w:t>if the functional alias is active for one ACM client, the request is sent to the ACM client;</w:t>
      </w:r>
    </w:p>
    <w:p w14:paraId="7C639D2F" w14:textId="77777777" w:rsidR="00966F00" w:rsidRPr="00966F00" w:rsidRDefault="00966F00" w:rsidP="0073260A">
      <w:pPr>
        <w:ind w:left="853" w:hanging="1"/>
        <w:rPr>
          <w:rFonts w:eastAsia="SimSun"/>
        </w:rPr>
      </w:pPr>
      <w:r w:rsidRPr="00966F00">
        <w:rPr>
          <w:rFonts w:eastAsia="SimSun"/>
        </w:rPr>
        <w:lastRenderedPageBreak/>
        <w:t>-</w:t>
      </w:r>
      <w:r w:rsidRPr="00966F00">
        <w:rPr>
          <w:rFonts w:eastAsia="SimSun"/>
        </w:rPr>
        <w:tab/>
        <w:t>if the functional alias is active for more than one ACM client, the ACM server sends the request to one of these ACM clients based on the local policy;</w:t>
      </w:r>
    </w:p>
    <w:p w14:paraId="59AE2E83" w14:textId="3D33040F" w:rsidR="00B01E58" w:rsidRPr="00B01E58" w:rsidRDefault="00966F00" w:rsidP="0073260A">
      <w:pPr>
        <w:ind w:left="568" w:firstLine="284"/>
        <w:rPr>
          <w:noProof/>
          <w:lang w:val="en-US"/>
        </w:rPr>
      </w:pPr>
      <w:r w:rsidRPr="00966F00">
        <w:rPr>
          <w:rFonts w:eastAsia="SimSun"/>
        </w:rPr>
        <w:t>-</w:t>
      </w:r>
      <w:r w:rsidRPr="00966F00">
        <w:rPr>
          <w:rFonts w:eastAsia="SimSun"/>
        </w:rPr>
        <w:tab/>
        <w:t>if the functional alias is not currently active, the ACM server stores the request.</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r w:rsidR="00966F00">
        <w:rPr>
          <w:noProof/>
          <w:lang w:val="en-US"/>
        </w:rPr>
        <w:t xml:space="preserve"> </w:t>
      </w:r>
      <w:r w:rsidR="00966F00" w:rsidRPr="00966F00">
        <w:rPr>
          <w:noProof/>
          <w:lang w:val="en-US"/>
        </w:rPr>
        <w:t>If the primary ACMC is not logged on the primary ACMS will follow the pending request procedure as described in clause 7.1.1.</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48" w:name="_Toc120182519"/>
      <w:bookmarkStart w:id="649" w:name="_Toc133484594"/>
      <w:r w:rsidRPr="00B01E58">
        <w:t>7.</w:t>
      </w:r>
      <w:r>
        <w:t>11</w:t>
      </w:r>
      <w:r w:rsidRPr="00B01E58">
        <w:t>.2</w:t>
      </w:r>
      <w:r w:rsidRPr="00B01E58">
        <w:tab/>
        <w:t>Solution evaluation</w:t>
      </w:r>
      <w:bookmarkEnd w:id="648"/>
      <w:bookmarkEnd w:id="649"/>
    </w:p>
    <w:p w14:paraId="6AE5C7CF" w14:textId="52C658C9" w:rsidR="00014F79" w:rsidRDefault="00B01E58" w:rsidP="00B01E58">
      <w:pPr>
        <w:rPr>
          <w:lang w:val="en-US"/>
        </w:rPr>
      </w:pPr>
      <w:r w:rsidRPr="00B01E58">
        <w:rPr>
          <w:lang w:val="en-US"/>
        </w:rPr>
        <w:t>This solution enables an authorized user from a primary MC system to provide interconnection group IDs to a selected authorized user of a partner MC system.</w:t>
      </w:r>
    </w:p>
    <w:p w14:paraId="1E4900BF" w14:textId="77777777" w:rsidR="00014F79" w:rsidRDefault="00014F79">
      <w:pPr>
        <w:spacing w:after="0"/>
        <w:rPr>
          <w:lang w:val="en-US"/>
        </w:rPr>
      </w:pPr>
      <w:r>
        <w:rPr>
          <w:lang w:val="en-US"/>
        </w:rPr>
        <w:br w:type="page"/>
      </w:r>
    </w:p>
    <w:p w14:paraId="6990F56B" w14:textId="0557746C" w:rsidR="003522BD" w:rsidRPr="002827D2" w:rsidRDefault="003522BD" w:rsidP="003522BD">
      <w:pPr>
        <w:pStyle w:val="Heading1"/>
      </w:pPr>
      <w:bookmarkStart w:id="650" w:name="_Toc117751763"/>
      <w:bookmarkStart w:id="651" w:name="_Toc117751937"/>
      <w:bookmarkStart w:id="652" w:name="_Toc117751992"/>
      <w:bookmarkStart w:id="653" w:name="_Toc117752056"/>
      <w:bookmarkStart w:id="654" w:name="_Toc117756497"/>
      <w:bookmarkStart w:id="655" w:name="_Toc117756743"/>
      <w:bookmarkStart w:id="656" w:name="_Toc120182520"/>
      <w:bookmarkStart w:id="657" w:name="_Toc133484595"/>
      <w:r w:rsidRPr="002827D2">
        <w:lastRenderedPageBreak/>
        <w:t>8</w:t>
      </w:r>
      <w:r w:rsidRPr="002827D2">
        <w:tab/>
        <w:t>Evaluation</w:t>
      </w:r>
      <w:bookmarkEnd w:id="449"/>
      <w:bookmarkEnd w:id="650"/>
      <w:bookmarkEnd w:id="651"/>
      <w:bookmarkEnd w:id="652"/>
      <w:bookmarkEnd w:id="653"/>
      <w:bookmarkEnd w:id="654"/>
      <w:bookmarkEnd w:id="655"/>
      <w:bookmarkEnd w:id="656"/>
      <w:bookmarkEnd w:id="657"/>
      <w:r w:rsidRPr="002827D2">
        <w:t xml:space="preserve"> </w:t>
      </w:r>
    </w:p>
    <w:p w14:paraId="07CEBA74" w14:textId="77777777" w:rsidR="001377F8" w:rsidRPr="001377F8" w:rsidRDefault="001377F8" w:rsidP="001377F8">
      <w:pPr>
        <w:pStyle w:val="Heading2"/>
      </w:pPr>
      <w:bookmarkStart w:id="658" w:name="_Toc120146814"/>
      <w:bookmarkStart w:id="659" w:name="_Toc107783931"/>
      <w:bookmarkStart w:id="660" w:name="_Toc493027349"/>
      <w:bookmarkStart w:id="661" w:name="_Toc50599696"/>
      <w:bookmarkStart w:id="662" w:name="_Toc50599552"/>
      <w:bookmarkStart w:id="663" w:name="_Toc533164906"/>
      <w:bookmarkStart w:id="664" w:name="_Toc133484596"/>
      <w:r w:rsidRPr="001377F8">
        <w:t>8.1</w:t>
      </w:r>
      <w:r w:rsidRPr="001377F8">
        <w:tab/>
      </w:r>
      <w:bookmarkEnd w:id="658"/>
      <w:bookmarkEnd w:id="659"/>
      <w:bookmarkEnd w:id="660"/>
      <w:bookmarkEnd w:id="661"/>
      <w:bookmarkEnd w:id="662"/>
      <w:bookmarkEnd w:id="663"/>
      <w:r w:rsidRPr="001377F8">
        <w:t>Overview</w:t>
      </w:r>
      <w:bookmarkEnd w:id="664"/>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665" w:name="_Toc120146815"/>
      <w:bookmarkStart w:id="666" w:name="_Toc107783932"/>
      <w:bookmarkStart w:id="667" w:name="_Toc133484597"/>
      <w:r w:rsidRPr="001377F8">
        <w:t>8.2</w:t>
      </w:r>
      <w:r w:rsidRPr="001377F8">
        <w:tab/>
        <w:t>Overall evaluation of key issue#1</w:t>
      </w:r>
      <w:bookmarkEnd w:id="665"/>
      <w:bookmarkEnd w:id="666"/>
      <w:bookmarkEnd w:id="667"/>
    </w:p>
    <w:p w14:paraId="2BC350B6" w14:textId="77777777" w:rsidR="006509A8" w:rsidRPr="006509A8" w:rsidRDefault="006509A8" w:rsidP="006509A8">
      <w:r w:rsidRPr="006509A8">
        <w:t xml:space="preserve">Solution #1 and solution #2 together fulfil the needs of key issue #1. </w:t>
      </w:r>
    </w:p>
    <w:p w14:paraId="7EFC2490" w14:textId="77777777" w:rsidR="006509A8" w:rsidRPr="006509A8" w:rsidRDefault="006509A8" w:rsidP="006509A8">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p>
    <w:p w14:paraId="30BBEF7C" w14:textId="6C64B3EF" w:rsidR="001377F8" w:rsidRPr="001377F8" w:rsidRDefault="006509A8" w:rsidP="0073260A">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p>
    <w:p w14:paraId="34DF239E" w14:textId="62F71111" w:rsidR="001377F8" w:rsidRPr="001377F8" w:rsidRDefault="001377F8" w:rsidP="001377F8">
      <w:pPr>
        <w:pStyle w:val="Heading2"/>
      </w:pPr>
      <w:bookmarkStart w:id="668" w:name="_Toc133484598"/>
      <w:r w:rsidRPr="001377F8">
        <w:t>8.3</w:t>
      </w:r>
      <w:r w:rsidRPr="001377F8">
        <w:tab/>
        <w:t>Overall evaluation of key issue#2</w:t>
      </w:r>
      <w:bookmarkEnd w:id="668"/>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Heading2"/>
      </w:pPr>
      <w:bookmarkStart w:id="669" w:name="_Toc133484599"/>
      <w:r w:rsidRPr="001377F8">
        <w:t>8.4</w:t>
      </w:r>
      <w:r w:rsidRPr="001377F8">
        <w:tab/>
        <w:t>Overall evaluation of key issue#3</w:t>
      </w:r>
      <w:bookmarkEnd w:id="669"/>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Heading2"/>
      </w:pPr>
      <w:bookmarkStart w:id="670" w:name="_Toc133484600"/>
      <w:r w:rsidRPr="001377F8">
        <w:lastRenderedPageBreak/>
        <w:t>8.5</w:t>
      </w:r>
      <w:r w:rsidRPr="001377F8">
        <w:tab/>
        <w:t>Overall evaluation of key issue#4</w:t>
      </w:r>
      <w:bookmarkEnd w:id="670"/>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Heading2"/>
      </w:pPr>
      <w:bookmarkStart w:id="671" w:name="_Toc133484601"/>
      <w:r w:rsidRPr="001377F8">
        <w:t>8.6</w:t>
      </w:r>
      <w:r w:rsidRPr="001377F8">
        <w:tab/>
        <w:t>Overall evaluation of key issue#5</w:t>
      </w:r>
      <w:bookmarkEnd w:id="671"/>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Heading2"/>
      </w:pPr>
      <w:bookmarkStart w:id="672" w:name="_Toc133484602"/>
      <w:r w:rsidRPr="001377F8">
        <w:t>8.7</w:t>
      </w:r>
      <w:r w:rsidRPr="001377F8">
        <w:tab/>
        <w:t>Overall evaluation of key issue#6</w:t>
      </w:r>
      <w:bookmarkEnd w:id="672"/>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Heading2"/>
      </w:pPr>
      <w:bookmarkStart w:id="673" w:name="_Toc133484603"/>
      <w:r w:rsidRPr="001377F8">
        <w:t>8.8</w:t>
      </w:r>
      <w:r w:rsidRPr="001377F8">
        <w:tab/>
        <w:t>Overall evaluation of key issue#7</w:t>
      </w:r>
      <w:bookmarkEnd w:id="673"/>
    </w:p>
    <w:p w14:paraId="78EE53AF" w14:textId="77777777" w:rsidR="002A6F63" w:rsidRPr="002A6F63" w:rsidRDefault="002A6F63" w:rsidP="002A6F63">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p>
    <w:p w14:paraId="0E0E93C9" w14:textId="4FB10C4B" w:rsidR="001377F8" w:rsidRPr="001377F8" w:rsidRDefault="002A6F63" w:rsidP="0073260A">
      <w:r w:rsidRPr="002A6F63">
        <w:t>The procedures in solutions #4 through #9 enable the authorized user in the MC system, where the changes are to be applied, the control to accept or reject the changes before they are applied.</w:t>
      </w:r>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674" w:name="startOfAnnexes"/>
      <w:bookmarkStart w:id="675" w:name="_Toc101349535"/>
      <w:bookmarkStart w:id="676" w:name="_Toc117751764"/>
      <w:bookmarkStart w:id="677" w:name="_Toc117751938"/>
      <w:bookmarkStart w:id="678" w:name="_Toc117751993"/>
      <w:bookmarkStart w:id="679" w:name="_Toc117752057"/>
      <w:bookmarkStart w:id="680" w:name="_Toc117756498"/>
      <w:bookmarkStart w:id="681" w:name="_Toc117756744"/>
      <w:bookmarkStart w:id="682" w:name="_Toc120182521"/>
      <w:bookmarkStart w:id="683" w:name="_Toc133484604"/>
      <w:bookmarkEnd w:id="674"/>
      <w:r w:rsidRPr="002827D2">
        <w:t>9</w:t>
      </w:r>
      <w:r w:rsidRPr="002827D2">
        <w:tab/>
        <w:t>Conclusions</w:t>
      </w:r>
      <w:bookmarkEnd w:id="675"/>
      <w:bookmarkEnd w:id="676"/>
      <w:bookmarkEnd w:id="677"/>
      <w:bookmarkEnd w:id="678"/>
      <w:bookmarkEnd w:id="679"/>
      <w:bookmarkEnd w:id="680"/>
      <w:bookmarkEnd w:id="681"/>
      <w:bookmarkEnd w:id="682"/>
      <w:bookmarkEnd w:id="683"/>
      <w:r w:rsidRPr="002827D2">
        <w:t xml:space="preserve"> </w:t>
      </w:r>
    </w:p>
    <w:p w14:paraId="398BDD8B" w14:textId="77777777" w:rsidR="00413769" w:rsidRPr="00413769" w:rsidRDefault="00413769" w:rsidP="00413769">
      <w:pPr>
        <w:rPr>
          <w:noProof/>
          <w:lang w:val="en-US"/>
        </w:rPr>
      </w:pPr>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p>
    <w:p w14:paraId="45BEF6E3" w14:textId="77777777" w:rsidR="00413769" w:rsidRPr="00413769" w:rsidRDefault="00413769" w:rsidP="00413769">
      <w:pPr>
        <w:rPr>
          <w:noProof/>
          <w:lang w:val="en-US"/>
        </w:rPr>
      </w:pPr>
      <w:r w:rsidRPr="00413769">
        <w:rPr>
          <w:noProof/>
          <w:lang w:val="en-US"/>
        </w:rPr>
        <w:t>The results from the study will be considered for follow-up normative work in Rel-19 as follows:</w:t>
      </w:r>
    </w:p>
    <w:p w14:paraId="4A1230B1"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Definition of terms and abbreviations captured in clause 3 will be reused;</w:t>
      </w:r>
    </w:p>
    <w:p w14:paraId="36E2C20E"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w:t>
      </w:r>
      <w:r w:rsidRPr="00413769">
        <w:rPr>
          <w:rFonts w:eastAsia="SimSun"/>
          <w:lang w:eastAsia="en-GB"/>
        </w:rPr>
        <w:tab/>
        <w:t>The common ACM procedures in clause 7.1 will be reused;</w:t>
      </w:r>
    </w:p>
    <w:p w14:paraId="343B5F10"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p>
    <w:p w14:paraId="64BAC9B1"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p>
    <w:p w14:paraId="6CD8862E"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issue#3, solution#5, solution#6 and solution#7.</w:t>
      </w:r>
    </w:p>
    <w:p w14:paraId="49A08EB8"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issue#4, solution#4 and solution#9.</w:t>
      </w:r>
    </w:p>
    <w:p w14:paraId="2F8FF400"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issue#5, solution#7 and solution#8.</w:t>
      </w:r>
    </w:p>
    <w:p w14:paraId="575195C9" w14:textId="32A181D7" w:rsidR="00413769" w:rsidRDefault="00D9041A" w:rsidP="00413769">
      <w:pPr>
        <w:pStyle w:val="Guidance"/>
      </w:pPr>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p>
    <w:p w14:paraId="37796A3E" w14:textId="74372ABF" w:rsidR="003522BD" w:rsidRPr="002827D2" w:rsidRDefault="003522BD" w:rsidP="006524EC">
      <w:pPr>
        <w:pStyle w:val="Guidance"/>
      </w:pPr>
      <w:r w:rsidRPr="002827D2">
        <w:t xml:space="preserve"> </w:t>
      </w:r>
    </w:p>
    <w:p w14:paraId="06FAD520" w14:textId="62DC3648" w:rsidR="00054A22" w:rsidRPr="002827D2" w:rsidRDefault="00D9134D" w:rsidP="009B71FD">
      <w:pPr>
        <w:pStyle w:val="Heading8"/>
      </w:pPr>
      <w:r w:rsidRPr="002827D2">
        <w:br w:type="page"/>
      </w:r>
      <w:bookmarkStart w:id="684" w:name="_Toc101349536"/>
      <w:bookmarkStart w:id="685" w:name="_Toc117751765"/>
      <w:bookmarkStart w:id="686" w:name="_Toc117751939"/>
      <w:bookmarkStart w:id="687" w:name="_Toc117751994"/>
      <w:bookmarkStart w:id="688" w:name="_Toc117752058"/>
      <w:bookmarkStart w:id="689" w:name="_Toc117756499"/>
      <w:bookmarkStart w:id="690" w:name="_Toc117756745"/>
      <w:bookmarkStart w:id="691" w:name="_Toc120182522"/>
      <w:bookmarkStart w:id="692" w:name="_Toc13348460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93" w:name="historyclause"/>
      <w:bookmarkEnd w:id="684"/>
      <w:bookmarkEnd w:id="685"/>
      <w:bookmarkEnd w:id="686"/>
      <w:bookmarkEnd w:id="687"/>
      <w:bookmarkEnd w:id="688"/>
      <w:bookmarkEnd w:id="689"/>
      <w:bookmarkEnd w:id="690"/>
      <w:bookmarkEnd w:id="691"/>
      <w:bookmarkEnd w:id="692"/>
      <w:bookmarkEnd w:id="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c>
          <w:tcPr>
            <w:tcW w:w="800" w:type="dxa"/>
            <w:shd w:val="solid" w:color="FFFFFF" w:fill="auto"/>
          </w:tcPr>
          <w:p w14:paraId="4148FF76" w14:textId="2118E0CE" w:rsidR="000F672F" w:rsidRDefault="000F672F" w:rsidP="00020E5A">
            <w:pPr>
              <w:pStyle w:val="TAC"/>
              <w:rPr>
                <w:sz w:val="16"/>
                <w:szCs w:val="16"/>
              </w:rPr>
            </w:pPr>
            <w:r>
              <w:rPr>
                <w:sz w:val="16"/>
                <w:szCs w:val="16"/>
              </w:rPr>
              <w:t>2023-04</w:t>
            </w:r>
          </w:p>
        </w:tc>
        <w:tc>
          <w:tcPr>
            <w:tcW w:w="800" w:type="dxa"/>
            <w:shd w:val="solid" w:color="FFFFFF" w:fill="auto"/>
          </w:tcPr>
          <w:p w14:paraId="287D3719" w14:textId="613E72EE" w:rsidR="000F672F" w:rsidRDefault="000F672F" w:rsidP="00020E5A">
            <w:pPr>
              <w:pStyle w:val="TAC"/>
              <w:jc w:val="left"/>
              <w:rPr>
                <w:sz w:val="16"/>
                <w:szCs w:val="16"/>
              </w:rPr>
            </w:pPr>
            <w:r>
              <w:rPr>
                <w:sz w:val="16"/>
                <w:szCs w:val="16"/>
              </w:rPr>
              <w:t>SA6#54-e</w:t>
            </w:r>
          </w:p>
        </w:tc>
        <w:tc>
          <w:tcPr>
            <w:tcW w:w="1094" w:type="dxa"/>
            <w:shd w:val="solid" w:color="FFFFFF" w:fill="auto"/>
          </w:tcPr>
          <w:p w14:paraId="66B77CC4" w14:textId="77777777" w:rsidR="000F672F" w:rsidRPr="00582D1D" w:rsidRDefault="000F672F" w:rsidP="00020E5A">
            <w:pPr>
              <w:pStyle w:val="TAC"/>
              <w:rPr>
                <w:sz w:val="16"/>
                <w:szCs w:val="16"/>
              </w:rPr>
            </w:pPr>
          </w:p>
        </w:tc>
        <w:tc>
          <w:tcPr>
            <w:tcW w:w="425" w:type="dxa"/>
            <w:shd w:val="solid" w:color="FFFFFF" w:fill="auto"/>
          </w:tcPr>
          <w:p w14:paraId="283A5E5F" w14:textId="77777777" w:rsidR="000F672F" w:rsidRPr="002827D2" w:rsidRDefault="000F672F" w:rsidP="00020E5A">
            <w:pPr>
              <w:pStyle w:val="TAL"/>
              <w:rPr>
                <w:sz w:val="16"/>
                <w:szCs w:val="16"/>
              </w:rPr>
            </w:pPr>
          </w:p>
        </w:tc>
        <w:tc>
          <w:tcPr>
            <w:tcW w:w="425" w:type="dxa"/>
            <w:shd w:val="solid" w:color="FFFFFF" w:fill="auto"/>
          </w:tcPr>
          <w:p w14:paraId="62431CF4" w14:textId="77777777" w:rsidR="000F672F" w:rsidRPr="002827D2" w:rsidRDefault="000F672F" w:rsidP="00020E5A">
            <w:pPr>
              <w:pStyle w:val="TAR"/>
              <w:rPr>
                <w:sz w:val="16"/>
                <w:szCs w:val="16"/>
              </w:rPr>
            </w:pPr>
          </w:p>
        </w:tc>
        <w:tc>
          <w:tcPr>
            <w:tcW w:w="425" w:type="dxa"/>
            <w:shd w:val="solid" w:color="FFFFFF" w:fill="auto"/>
          </w:tcPr>
          <w:p w14:paraId="43BAB08E" w14:textId="77777777" w:rsidR="000F672F" w:rsidRPr="002827D2" w:rsidRDefault="000F672F" w:rsidP="00020E5A">
            <w:pPr>
              <w:pStyle w:val="TAC"/>
              <w:rPr>
                <w:sz w:val="16"/>
                <w:szCs w:val="16"/>
              </w:rPr>
            </w:pPr>
          </w:p>
        </w:tc>
        <w:tc>
          <w:tcPr>
            <w:tcW w:w="4962" w:type="dxa"/>
            <w:shd w:val="solid" w:color="FFFFFF" w:fill="auto"/>
          </w:tcPr>
          <w:p w14:paraId="6C141159" w14:textId="4ED500B2" w:rsidR="000F672F" w:rsidRPr="007D5E81" w:rsidRDefault="000F672F" w:rsidP="00020E5A">
            <w:pPr>
              <w:keepNext/>
              <w:keepLines/>
              <w:spacing w:after="0"/>
              <w:rPr>
                <w:rFonts w:ascii="Arial" w:hAnsi="Arial" w:cs="Arial"/>
                <w:sz w:val="16"/>
                <w:szCs w:val="16"/>
              </w:rPr>
            </w:pPr>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p>
        </w:tc>
        <w:tc>
          <w:tcPr>
            <w:tcW w:w="708" w:type="dxa"/>
            <w:shd w:val="solid" w:color="FFFFFF" w:fill="auto"/>
          </w:tcPr>
          <w:p w14:paraId="58EA7466" w14:textId="3DF0C6BC" w:rsidR="000F672F" w:rsidRDefault="000F672F" w:rsidP="00020E5A">
            <w:pPr>
              <w:pStyle w:val="TAC"/>
              <w:rPr>
                <w:sz w:val="16"/>
                <w:szCs w:val="16"/>
              </w:rPr>
            </w:pPr>
            <w:r>
              <w:rPr>
                <w:sz w:val="16"/>
                <w:szCs w:val="16"/>
              </w:rPr>
              <w:t>1.3.0</w:t>
            </w:r>
          </w:p>
        </w:tc>
      </w:tr>
      <w:tr w:rsidR="00014F79" w:rsidRPr="002827D2" w14:paraId="47E06463" w14:textId="77777777" w:rsidTr="00B33AF9">
        <w:tc>
          <w:tcPr>
            <w:tcW w:w="800" w:type="dxa"/>
            <w:shd w:val="solid" w:color="FFFFFF" w:fill="auto"/>
          </w:tcPr>
          <w:p w14:paraId="7B582DA2" w14:textId="1731431D" w:rsidR="00014F79" w:rsidRDefault="00014F79" w:rsidP="00014F79">
            <w:pPr>
              <w:pStyle w:val="TAC"/>
              <w:rPr>
                <w:sz w:val="16"/>
                <w:szCs w:val="16"/>
              </w:rPr>
            </w:pPr>
            <w:r>
              <w:rPr>
                <w:sz w:val="16"/>
                <w:szCs w:val="16"/>
              </w:rPr>
              <w:t>2023-05</w:t>
            </w:r>
          </w:p>
        </w:tc>
        <w:tc>
          <w:tcPr>
            <w:tcW w:w="800" w:type="dxa"/>
            <w:shd w:val="solid" w:color="FFFFFF" w:fill="auto"/>
          </w:tcPr>
          <w:p w14:paraId="00DB909F" w14:textId="2589A86A" w:rsidR="00014F79" w:rsidRDefault="00014F79" w:rsidP="00020E5A">
            <w:pPr>
              <w:pStyle w:val="TAC"/>
              <w:jc w:val="left"/>
              <w:rPr>
                <w:sz w:val="16"/>
                <w:szCs w:val="16"/>
              </w:rPr>
            </w:pPr>
            <w:r>
              <w:rPr>
                <w:sz w:val="16"/>
                <w:szCs w:val="16"/>
              </w:rPr>
              <w:t>SA6#55</w:t>
            </w:r>
          </w:p>
        </w:tc>
        <w:tc>
          <w:tcPr>
            <w:tcW w:w="1094" w:type="dxa"/>
            <w:shd w:val="solid" w:color="FFFFFF" w:fill="auto"/>
          </w:tcPr>
          <w:p w14:paraId="0247E57A" w14:textId="77777777" w:rsidR="00014F79" w:rsidRPr="00582D1D" w:rsidRDefault="00014F79" w:rsidP="00020E5A">
            <w:pPr>
              <w:pStyle w:val="TAC"/>
              <w:rPr>
                <w:sz w:val="16"/>
                <w:szCs w:val="16"/>
              </w:rPr>
            </w:pPr>
          </w:p>
        </w:tc>
        <w:tc>
          <w:tcPr>
            <w:tcW w:w="425" w:type="dxa"/>
            <w:shd w:val="solid" w:color="FFFFFF" w:fill="auto"/>
          </w:tcPr>
          <w:p w14:paraId="1B3B3844" w14:textId="77777777" w:rsidR="00014F79" w:rsidRPr="002827D2" w:rsidRDefault="00014F79" w:rsidP="00020E5A">
            <w:pPr>
              <w:pStyle w:val="TAL"/>
              <w:rPr>
                <w:sz w:val="16"/>
                <w:szCs w:val="16"/>
              </w:rPr>
            </w:pPr>
          </w:p>
        </w:tc>
        <w:tc>
          <w:tcPr>
            <w:tcW w:w="425" w:type="dxa"/>
            <w:shd w:val="solid" w:color="FFFFFF" w:fill="auto"/>
          </w:tcPr>
          <w:p w14:paraId="49EA377E" w14:textId="77777777" w:rsidR="00014F79" w:rsidRPr="002827D2" w:rsidRDefault="00014F79" w:rsidP="00020E5A">
            <w:pPr>
              <w:pStyle w:val="TAR"/>
              <w:rPr>
                <w:sz w:val="16"/>
                <w:szCs w:val="16"/>
              </w:rPr>
            </w:pPr>
          </w:p>
        </w:tc>
        <w:tc>
          <w:tcPr>
            <w:tcW w:w="425" w:type="dxa"/>
            <w:shd w:val="solid" w:color="FFFFFF" w:fill="auto"/>
          </w:tcPr>
          <w:p w14:paraId="395FC377" w14:textId="77777777" w:rsidR="00014F79" w:rsidRPr="002827D2" w:rsidRDefault="00014F79" w:rsidP="00020E5A">
            <w:pPr>
              <w:pStyle w:val="TAC"/>
              <w:rPr>
                <w:sz w:val="16"/>
                <w:szCs w:val="16"/>
              </w:rPr>
            </w:pPr>
          </w:p>
        </w:tc>
        <w:tc>
          <w:tcPr>
            <w:tcW w:w="4962" w:type="dxa"/>
            <w:shd w:val="solid" w:color="FFFFFF" w:fill="auto"/>
          </w:tcPr>
          <w:p w14:paraId="29DA7091" w14:textId="214F1D09" w:rsidR="00014F79" w:rsidRPr="000F672F" w:rsidRDefault="00014F79" w:rsidP="00020E5A">
            <w:pPr>
              <w:keepNext/>
              <w:keepLines/>
              <w:spacing w:after="0"/>
              <w:rPr>
                <w:rFonts w:ascii="Arial" w:hAnsi="Arial" w:cs="Arial"/>
                <w:sz w:val="16"/>
                <w:szCs w:val="16"/>
              </w:rPr>
            </w:pPr>
            <w:r w:rsidRPr="00014F79">
              <w:rPr>
                <w:rFonts w:ascii="Arial" w:hAnsi="Arial" w:cs="Arial"/>
                <w:sz w:val="16"/>
                <w:szCs w:val="16"/>
              </w:rPr>
              <w:t>S6-231694</w:t>
            </w:r>
          </w:p>
        </w:tc>
        <w:tc>
          <w:tcPr>
            <w:tcW w:w="708" w:type="dxa"/>
            <w:shd w:val="solid" w:color="FFFFFF" w:fill="auto"/>
          </w:tcPr>
          <w:p w14:paraId="3C1D3754" w14:textId="5B9FCDDC" w:rsidR="00014F79" w:rsidRDefault="00014F79" w:rsidP="00020E5A">
            <w:pPr>
              <w:pStyle w:val="TAC"/>
              <w:rPr>
                <w:sz w:val="16"/>
                <w:szCs w:val="16"/>
              </w:rPr>
            </w:pPr>
            <w:r>
              <w:rPr>
                <w:sz w:val="16"/>
                <w:szCs w:val="16"/>
              </w:rPr>
              <w:t>1.4.0</w:t>
            </w:r>
          </w:p>
        </w:tc>
      </w:tr>
      <w:tr w:rsidR="00516052" w:rsidRPr="002827D2" w14:paraId="186F281F" w14:textId="77777777" w:rsidTr="00B33AF9">
        <w:tc>
          <w:tcPr>
            <w:tcW w:w="800" w:type="dxa"/>
            <w:shd w:val="solid" w:color="FFFFFF" w:fill="auto"/>
          </w:tcPr>
          <w:p w14:paraId="6C0BD257" w14:textId="73309BD2" w:rsidR="00516052" w:rsidRDefault="00516052" w:rsidP="00516052">
            <w:pPr>
              <w:pStyle w:val="TAC"/>
              <w:rPr>
                <w:sz w:val="16"/>
                <w:szCs w:val="16"/>
              </w:rPr>
            </w:pPr>
            <w:r>
              <w:rPr>
                <w:sz w:val="16"/>
                <w:szCs w:val="16"/>
              </w:rPr>
              <w:t>202</w:t>
            </w:r>
            <w:r>
              <w:rPr>
                <w:sz w:val="16"/>
                <w:szCs w:val="16"/>
              </w:rPr>
              <w:t>3</w:t>
            </w:r>
            <w:r>
              <w:rPr>
                <w:sz w:val="16"/>
                <w:szCs w:val="16"/>
              </w:rPr>
              <w:t>-</w:t>
            </w:r>
            <w:r>
              <w:rPr>
                <w:sz w:val="16"/>
                <w:szCs w:val="16"/>
              </w:rPr>
              <w:t>06</w:t>
            </w:r>
          </w:p>
        </w:tc>
        <w:tc>
          <w:tcPr>
            <w:tcW w:w="800" w:type="dxa"/>
            <w:shd w:val="solid" w:color="FFFFFF" w:fill="auto"/>
          </w:tcPr>
          <w:p w14:paraId="1C913278" w14:textId="1E7AF20F" w:rsidR="00516052" w:rsidRDefault="00516052" w:rsidP="00516052">
            <w:pPr>
              <w:pStyle w:val="TAC"/>
              <w:jc w:val="left"/>
              <w:rPr>
                <w:sz w:val="16"/>
                <w:szCs w:val="16"/>
              </w:rPr>
            </w:pPr>
            <w:r>
              <w:rPr>
                <w:sz w:val="16"/>
                <w:szCs w:val="16"/>
              </w:rPr>
              <w:t>SA#</w:t>
            </w:r>
            <w:r>
              <w:rPr>
                <w:sz w:val="16"/>
                <w:szCs w:val="16"/>
              </w:rPr>
              <w:t>100</w:t>
            </w:r>
          </w:p>
        </w:tc>
        <w:tc>
          <w:tcPr>
            <w:tcW w:w="1094" w:type="dxa"/>
            <w:shd w:val="solid" w:color="FFFFFF" w:fill="auto"/>
          </w:tcPr>
          <w:p w14:paraId="0949D793" w14:textId="7B4408BC" w:rsidR="00516052" w:rsidRPr="00582D1D" w:rsidRDefault="00516052" w:rsidP="00516052">
            <w:pPr>
              <w:pStyle w:val="TAC"/>
              <w:rPr>
                <w:sz w:val="16"/>
                <w:szCs w:val="16"/>
              </w:rPr>
            </w:pPr>
            <w:r w:rsidRPr="00516052">
              <w:rPr>
                <w:sz w:val="16"/>
                <w:szCs w:val="16"/>
              </w:rPr>
              <w:t>SP-230689</w:t>
            </w:r>
          </w:p>
        </w:tc>
        <w:tc>
          <w:tcPr>
            <w:tcW w:w="425" w:type="dxa"/>
            <w:shd w:val="solid" w:color="FFFFFF" w:fill="auto"/>
          </w:tcPr>
          <w:p w14:paraId="70DFDBCB" w14:textId="77777777" w:rsidR="00516052" w:rsidRPr="002827D2" w:rsidRDefault="00516052" w:rsidP="00516052">
            <w:pPr>
              <w:pStyle w:val="TAL"/>
              <w:rPr>
                <w:sz w:val="16"/>
                <w:szCs w:val="16"/>
              </w:rPr>
            </w:pPr>
          </w:p>
        </w:tc>
        <w:tc>
          <w:tcPr>
            <w:tcW w:w="425" w:type="dxa"/>
            <w:shd w:val="solid" w:color="FFFFFF" w:fill="auto"/>
          </w:tcPr>
          <w:p w14:paraId="57000031" w14:textId="77777777" w:rsidR="00516052" w:rsidRPr="002827D2" w:rsidRDefault="00516052" w:rsidP="00516052">
            <w:pPr>
              <w:pStyle w:val="TAR"/>
              <w:rPr>
                <w:sz w:val="16"/>
                <w:szCs w:val="16"/>
              </w:rPr>
            </w:pPr>
          </w:p>
        </w:tc>
        <w:tc>
          <w:tcPr>
            <w:tcW w:w="425" w:type="dxa"/>
            <w:shd w:val="solid" w:color="FFFFFF" w:fill="auto"/>
          </w:tcPr>
          <w:p w14:paraId="361444F9" w14:textId="77777777" w:rsidR="00516052" w:rsidRPr="002827D2" w:rsidRDefault="00516052" w:rsidP="00516052">
            <w:pPr>
              <w:pStyle w:val="TAC"/>
              <w:rPr>
                <w:sz w:val="16"/>
                <w:szCs w:val="16"/>
              </w:rPr>
            </w:pPr>
          </w:p>
        </w:tc>
        <w:tc>
          <w:tcPr>
            <w:tcW w:w="4962" w:type="dxa"/>
            <w:shd w:val="solid" w:color="FFFFFF" w:fill="auto"/>
          </w:tcPr>
          <w:p w14:paraId="42A6D0E2" w14:textId="7FBE288A" w:rsidR="00516052" w:rsidRPr="00014F79" w:rsidRDefault="00516052" w:rsidP="00516052">
            <w:pPr>
              <w:keepNext/>
              <w:keepLines/>
              <w:spacing w:after="0"/>
              <w:rPr>
                <w:rFonts w:ascii="Arial" w:hAnsi="Arial" w:cs="Arial"/>
                <w:sz w:val="16"/>
                <w:szCs w:val="16"/>
              </w:rPr>
            </w:pPr>
            <w:r w:rsidRPr="00020E5A">
              <w:rPr>
                <w:rFonts w:ascii="Arial" w:hAnsi="Arial" w:cs="Arial"/>
                <w:sz w:val="16"/>
                <w:szCs w:val="16"/>
              </w:rPr>
              <w:t>Submitted to SA#</w:t>
            </w:r>
            <w:r>
              <w:rPr>
                <w:rFonts w:ascii="Arial" w:hAnsi="Arial" w:cs="Arial"/>
                <w:sz w:val="16"/>
                <w:szCs w:val="16"/>
              </w:rPr>
              <w:t>100</w:t>
            </w:r>
            <w:r w:rsidRPr="00020E5A">
              <w:rPr>
                <w:rFonts w:ascii="Arial" w:hAnsi="Arial" w:cs="Arial"/>
                <w:sz w:val="16"/>
                <w:szCs w:val="16"/>
              </w:rPr>
              <w:t xml:space="preserve"> for </w:t>
            </w:r>
            <w:r>
              <w:rPr>
                <w:rFonts w:ascii="Arial" w:hAnsi="Arial" w:cs="Arial"/>
                <w:sz w:val="16"/>
                <w:szCs w:val="16"/>
              </w:rPr>
              <w:t>approval</w:t>
            </w:r>
          </w:p>
        </w:tc>
        <w:tc>
          <w:tcPr>
            <w:tcW w:w="708" w:type="dxa"/>
            <w:shd w:val="solid" w:color="FFFFFF" w:fill="auto"/>
          </w:tcPr>
          <w:p w14:paraId="14A8526F" w14:textId="4A6E3E7F" w:rsidR="00516052" w:rsidRDefault="00516052" w:rsidP="00516052">
            <w:pPr>
              <w:pStyle w:val="TAC"/>
              <w:rPr>
                <w:sz w:val="16"/>
                <w:szCs w:val="16"/>
              </w:rPr>
            </w:pPr>
            <w:r>
              <w:rPr>
                <w:sz w:val="16"/>
                <w:szCs w:val="16"/>
              </w:rPr>
              <w:t>2</w:t>
            </w:r>
            <w:r>
              <w:rPr>
                <w:sz w:val="16"/>
                <w:szCs w:val="16"/>
              </w:rPr>
              <w:t>.0.0</w:t>
            </w:r>
          </w:p>
        </w:tc>
      </w:tr>
    </w:tbl>
    <w:p w14:paraId="6AE5F0B0" w14:textId="13ABB830" w:rsidR="00080512" w:rsidRPr="002827D2" w:rsidRDefault="00080512" w:rsidP="00F50521"/>
    <w:sectPr w:rsidR="00080512" w:rsidRPr="002827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12D5" w14:textId="77777777" w:rsidR="00FC7BE1" w:rsidRDefault="00FC7BE1">
      <w:r>
        <w:separator/>
      </w:r>
    </w:p>
  </w:endnote>
  <w:endnote w:type="continuationSeparator" w:id="0">
    <w:p w14:paraId="3F20D954" w14:textId="77777777" w:rsidR="00FC7BE1" w:rsidRDefault="00FC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14F79" w:rsidRDefault="00014F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587C" w14:textId="77777777" w:rsidR="00FC7BE1" w:rsidRDefault="00FC7BE1">
      <w:r>
        <w:separator/>
      </w:r>
    </w:p>
  </w:footnote>
  <w:footnote w:type="continuationSeparator" w:id="0">
    <w:p w14:paraId="71CBBAA3" w14:textId="77777777" w:rsidR="00FC7BE1" w:rsidRDefault="00FC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4F3B69" w:rsidR="00014F79" w:rsidRDefault="00014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052">
      <w:rPr>
        <w:rFonts w:ascii="Arial" w:hAnsi="Arial" w:cs="Arial"/>
        <w:b/>
        <w:noProof/>
        <w:sz w:val="18"/>
        <w:szCs w:val="18"/>
      </w:rPr>
      <w:t>3GPP TR 23.700-38 V2.0.0 (2023-06)</w:t>
    </w:r>
    <w:r>
      <w:rPr>
        <w:rFonts w:ascii="Arial" w:hAnsi="Arial" w:cs="Arial"/>
        <w:b/>
        <w:sz w:val="18"/>
        <w:szCs w:val="18"/>
      </w:rPr>
      <w:fldChar w:fldCharType="end"/>
    </w:r>
  </w:p>
  <w:p w14:paraId="7A6BC72E" w14:textId="1EABD4F1" w:rsidR="00014F79" w:rsidRDefault="00014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8D5">
      <w:rPr>
        <w:rFonts w:ascii="Arial" w:hAnsi="Arial" w:cs="Arial"/>
        <w:b/>
        <w:noProof/>
        <w:sz w:val="18"/>
        <w:szCs w:val="18"/>
      </w:rPr>
      <w:t>28</w:t>
    </w:r>
    <w:r>
      <w:rPr>
        <w:rFonts w:ascii="Arial" w:hAnsi="Arial" w:cs="Arial"/>
        <w:b/>
        <w:sz w:val="18"/>
        <w:szCs w:val="18"/>
      </w:rPr>
      <w:fldChar w:fldCharType="end"/>
    </w:r>
  </w:p>
  <w:p w14:paraId="13C538E8" w14:textId="1288CAFA" w:rsidR="00014F79" w:rsidRDefault="00014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052">
      <w:rPr>
        <w:rFonts w:ascii="Arial" w:hAnsi="Arial" w:cs="Arial"/>
        <w:b/>
        <w:noProof/>
        <w:sz w:val="18"/>
        <w:szCs w:val="18"/>
      </w:rPr>
      <w:t>Release 18</w:t>
    </w:r>
    <w:r>
      <w:rPr>
        <w:rFonts w:ascii="Arial" w:hAnsi="Arial" w:cs="Arial"/>
        <w:b/>
        <w:sz w:val="18"/>
        <w:szCs w:val="18"/>
      </w:rPr>
      <w:fldChar w:fldCharType="end"/>
    </w:r>
  </w:p>
  <w:p w14:paraId="1024E63D" w14:textId="77777777" w:rsidR="00014F79" w:rsidRDefault="00014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2369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882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123304">
    <w:abstractNumId w:val="11"/>
  </w:num>
  <w:num w:numId="4" w16cid:durableId="2037852301">
    <w:abstractNumId w:val="20"/>
  </w:num>
  <w:num w:numId="5" w16cid:durableId="338120279">
    <w:abstractNumId w:val="22"/>
  </w:num>
  <w:num w:numId="6" w16cid:durableId="1536770310">
    <w:abstractNumId w:val="12"/>
  </w:num>
  <w:num w:numId="7" w16cid:durableId="746923599">
    <w:abstractNumId w:val="16"/>
  </w:num>
  <w:num w:numId="8" w16cid:durableId="824123359">
    <w:abstractNumId w:val="16"/>
  </w:num>
  <w:num w:numId="9" w16cid:durableId="1619527758">
    <w:abstractNumId w:val="13"/>
  </w:num>
  <w:num w:numId="10" w16cid:durableId="1182285382">
    <w:abstractNumId w:val="19"/>
  </w:num>
  <w:num w:numId="11" w16cid:durableId="247689400">
    <w:abstractNumId w:val="18"/>
  </w:num>
  <w:num w:numId="12" w16cid:durableId="2871994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0508196">
    <w:abstractNumId w:val="9"/>
  </w:num>
  <w:num w:numId="14" w16cid:durableId="662664540">
    <w:abstractNumId w:val="7"/>
  </w:num>
  <w:num w:numId="15" w16cid:durableId="456097715">
    <w:abstractNumId w:val="6"/>
  </w:num>
  <w:num w:numId="16" w16cid:durableId="467941454">
    <w:abstractNumId w:val="5"/>
  </w:num>
  <w:num w:numId="17" w16cid:durableId="2073503102">
    <w:abstractNumId w:val="4"/>
  </w:num>
  <w:num w:numId="18" w16cid:durableId="629168524">
    <w:abstractNumId w:val="8"/>
  </w:num>
  <w:num w:numId="19" w16cid:durableId="1660814287">
    <w:abstractNumId w:val="3"/>
  </w:num>
  <w:num w:numId="20" w16cid:durableId="1776517066">
    <w:abstractNumId w:val="2"/>
  </w:num>
  <w:num w:numId="21" w16cid:durableId="1408192740">
    <w:abstractNumId w:val="1"/>
  </w:num>
  <w:num w:numId="22" w16cid:durableId="85543760">
    <w:abstractNumId w:val="0"/>
  </w:num>
  <w:num w:numId="23" w16cid:durableId="1116217577">
    <w:abstractNumId w:val="19"/>
  </w:num>
  <w:num w:numId="24" w16cid:durableId="1903562827">
    <w:abstractNumId w:val="18"/>
  </w:num>
  <w:num w:numId="25" w16cid:durableId="1612668743">
    <w:abstractNumId w:val="15"/>
  </w:num>
  <w:num w:numId="26" w16cid:durableId="1699310893">
    <w:abstractNumId w:val="14"/>
  </w:num>
  <w:num w:numId="27" w16cid:durableId="2135979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14F79"/>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05B0"/>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5752"/>
    <w:rsid w:val="002E00EE"/>
    <w:rsid w:val="002E10A0"/>
    <w:rsid w:val="002E5560"/>
    <w:rsid w:val="002E6E3E"/>
    <w:rsid w:val="003053E1"/>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70D5E"/>
    <w:rsid w:val="00477215"/>
    <w:rsid w:val="0049751D"/>
    <w:rsid w:val="004A3F28"/>
    <w:rsid w:val="004A49C7"/>
    <w:rsid w:val="004C30AC"/>
    <w:rsid w:val="004C6FA8"/>
    <w:rsid w:val="004D3578"/>
    <w:rsid w:val="004E1965"/>
    <w:rsid w:val="004E213A"/>
    <w:rsid w:val="004E634D"/>
    <w:rsid w:val="004F0988"/>
    <w:rsid w:val="004F3340"/>
    <w:rsid w:val="00516052"/>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1502E"/>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E0E16"/>
    <w:rsid w:val="007F0F4A"/>
    <w:rsid w:val="008028A4"/>
    <w:rsid w:val="00815DF1"/>
    <w:rsid w:val="00815F56"/>
    <w:rsid w:val="00830747"/>
    <w:rsid w:val="008713EF"/>
    <w:rsid w:val="008768CA"/>
    <w:rsid w:val="0088306A"/>
    <w:rsid w:val="008C28D5"/>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C7BE1"/>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CBB3-2E0D-4BE7-B948-D459D597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13638</Words>
  <Characters>77743</Characters>
  <Application>Microsoft Office Word</Application>
  <DocSecurity>0</DocSecurity>
  <Lines>647</Lines>
  <Paragraphs>182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cp:revision>
  <cp:lastPrinted>2019-02-25T14:05:00Z</cp:lastPrinted>
  <dcterms:created xsi:type="dcterms:W3CDTF">2023-05-30T16:40:00Z</dcterms:created>
  <dcterms:modified xsi:type="dcterms:W3CDTF">2023-06-05T21:01:00Z</dcterms:modified>
</cp:coreProperties>
</file>