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BE69E" w14:textId="77777777" w:rsidR="00B940AA" w:rsidRDefault="00B940AA" w:rsidP="00B940A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#SP-100</w:t>
      </w:r>
      <w:r>
        <w:rPr>
          <w:rFonts w:ascii="Arial" w:hAnsi="Arial" w:cs="Arial"/>
          <w:b/>
          <w:bCs/>
          <w:sz w:val="24"/>
        </w:rPr>
        <w:tab/>
        <w:t>SP-230433</w:t>
      </w:r>
    </w:p>
    <w:p w14:paraId="5F4940E7" w14:textId="77777777" w:rsidR="00B940AA" w:rsidRDefault="00B940AA" w:rsidP="00B940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12 - 16 June 2023, Taipei</w:t>
      </w:r>
    </w:p>
    <w:p w14:paraId="6C046BED" w14:textId="49EB347B" w:rsidR="00B940AA" w:rsidRPr="00B940AA" w:rsidRDefault="00B940AA" w:rsidP="00B940A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14:paraId="14D8E8F7" w14:textId="77777777" w:rsidR="00B940AA" w:rsidRDefault="00B940AA" w:rsidP="00F42BB1">
      <w:pPr>
        <w:rPr>
          <w:rFonts w:ascii="Arial" w:hAnsi="Arial" w:cs="Arial"/>
          <w:b/>
          <w:bCs/>
          <w:sz w:val="22"/>
        </w:rPr>
      </w:pPr>
    </w:p>
    <w:p w14:paraId="085AEB48" w14:textId="00AD566B" w:rsidR="00F42BB1" w:rsidRPr="004270EE" w:rsidRDefault="00E4738F" w:rsidP="00F42BB1">
      <w:pPr>
        <w:rPr>
          <w:rFonts w:ascii="Arial" w:hAnsi="Arial" w:cs="Arial"/>
          <w:b/>
          <w:bCs/>
          <w:sz w:val="22"/>
        </w:rPr>
      </w:pPr>
      <w:r w:rsidRPr="004270EE">
        <w:rPr>
          <w:rFonts w:ascii="Arial" w:hAnsi="Arial" w:cs="Arial"/>
          <w:b/>
          <w:bCs/>
          <w:sz w:val="22"/>
        </w:rPr>
        <w:t>O-RAN</w:t>
      </w:r>
      <w:r w:rsidR="00F42BB1" w:rsidRPr="004270EE">
        <w:rPr>
          <w:rFonts w:ascii="Arial" w:hAnsi="Arial" w:cs="Arial"/>
          <w:b/>
          <w:bCs/>
          <w:sz w:val="22"/>
        </w:rPr>
        <w:t xml:space="preserve"> </w:t>
      </w:r>
      <w:r w:rsidR="00767845" w:rsidRPr="004270EE">
        <w:rPr>
          <w:rFonts w:ascii="Arial" w:hAnsi="Arial" w:cs="Arial"/>
          <w:b/>
          <w:bCs/>
          <w:sz w:val="22"/>
        </w:rPr>
        <w:t>WG</w:t>
      </w:r>
      <w:r w:rsidR="008B49E1" w:rsidRPr="004270EE">
        <w:rPr>
          <w:rFonts w:ascii="Arial" w:hAnsi="Arial" w:cs="Arial"/>
          <w:b/>
          <w:bCs/>
          <w:sz w:val="22"/>
        </w:rPr>
        <w:t>9</w:t>
      </w:r>
      <w:r w:rsidR="004A26B8">
        <w:rPr>
          <w:rFonts w:ascii="Arial" w:hAnsi="Arial" w:cs="Arial"/>
          <w:b/>
          <w:bCs/>
          <w:sz w:val="22"/>
        </w:rPr>
        <w:t xml:space="preserve"> to 3GPP</w:t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="0027012A" w:rsidRPr="004270EE">
        <w:rPr>
          <w:rFonts w:ascii="Arial" w:hAnsi="Arial" w:cs="Arial"/>
          <w:b/>
          <w:bCs/>
          <w:sz w:val="22"/>
        </w:rPr>
        <w:tab/>
      </w:r>
      <w:r w:rsidRPr="004270EE">
        <w:rPr>
          <w:rFonts w:ascii="Arial" w:hAnsi="Arial" w:cs="Arial"/>
          <w:b/>
          <w:bCs/>
          <w:sz w:val="22"/>
        </w:rPr>
        <w:tab/>
      </w:r>
      <w:r w:rsidRPr="004270EE">
        <w:rPr>
          <w:rFonts w:ascii="Arial" w:hAnsi="Arial" w:cs="Arial"/>
          <w:b/>
          <w:bCs/>
          <w:sz w:val="22"/>
        </w:rPr>
        <w:tab/>
      </w:r>
      <w:r w:rsidR="003564EC" w:rsidRPr="004270EE">
        <w:rPr>
          <w:rFonts w:ascii="Arial" w:hAnsi="Arial" w:cs="Arial"/>
          <w:b/>
          <w:bCs/>
          <w:sz w:val="22"/>
        </w:rPr>
        <w:t>S-</w:t>
      </w:r>
      <w:r w:rsidR="008B49E1" w:rsidRPr="004270EE">
        <w:rPr>
          <w:rFonts w:ascii="Arial" w:hAnsi="Arial" w:cs="Arial"/>
          <w:b/>
          <w:bCs/>
          <w:sz w:val="22"/>
        </w:rPr>
        <w:t>202</w:t>
      </w:r>
      <w:r w:rsidR="004270EE" w:rsidRPr="004270EE">
        <w:rPr>
          <w:rFonts w:ascii="Arial" w:hAnsi="Arial" w:cs="Arial"/>
          <w:b/>
          <w:bCs/>
          <w:sz w:val="22"/>
        </w:rPr>
        <w:t>3</w:t>
      </w:r>
      <w:r w:rsidR="008B49E1" w:rsidRPr="004270EE">
        <w:rPr>
          <w:rFonts w:ascii="Arial" w:hAnsi="Arial" w:cs="Arial"/>
          <w:b/>
          <w:bCs/>
          <w:sz w:val="22"/>
        </w:rPr>
        <w:t>0</w:t>
      </w:r>
      <w:r w:rsidR="004A26B8">
        <w:rPr>
          <w:rFonts w:ascii="Arial" w:hAnsi="Arial" w:cs="Arial"/>
          <w:b/>
          <w:bCs/>
          <w:sz w:val="22"/>
        </w:rPr>
        <w:t>05</w:t>
      </w:r>
    </w:p>
    <w:p w14:paraId="2300CD0D" w14:textId="77777777" w:rsidR="00463675" w:rsidRPr="004270EE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4270EE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753463BD" w14:textId="77777777" w:rsidR="00620AFC" w:rsidRPr="004270EE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Title:</w:t>
      </w:r>
      <w:r w:rsidRPr="004270EE">
        <w:rPr>
          <w:rFonts w:ascii="Arial" w:hAnsi="Arial" w:cs="Arial"/>
          <w:b/>
        </w:rPr>
        <w:tab/>
      </w:r>
      <w:r w:rsidR="00620AFC" w:rsidRPr="004270EE">
        <w:rPr>
          <w:rFonts w:ascii="Arial" w:hAnsi="Arial" w:cs="Arial"/>
          <w:bCs/>
        </w:rPr>
        <w:t>LS on O-RAN – Transport Network Slicing Enhancement IM/DM TS28.541</w:t>
      </w:r>
    </w:p>
    <w:p w14:paraId="7514F0A9" w14:textId="75E34B48" w:rsidR="00463675" w:rsidRPr="004270E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5DE64FA2" w:rsidR="00463675" w:rsidRPr="004270EE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Source:</w:t>
      </w:r>
      <w:r w:rsidRPr="004270EE">
        <w:rPr>
          <w:rFonts w:ascii="Arial" w:hAnsi="Arial" w:cs="Arial"/>
          <w:bCs/>
        </w:rPr>
        <w:tab/>
      </w:r>
      <w:r w:rsidR="00960BC9" w:rsidRPr="004270EE">
        <w:rPr>
          <w:rFonts w:ascii="Arial" w:hAnsi="Arial" w:cs="Arial"/>
          <w:bCs/>
        </w:rPr>
        <w:tab/>
      </w:r>
      <w:r w:rsidR="00767845" w:rsidRPr="004270EE">
        <w:rPr>
          <w:rFonts w:ascii="Arial" w:hAnsi="Arial" w:cs="Arial"/>
          <w:bCs/>
        </w:rPr>
        <w:t xml:space="preserve">O-RAN </w:t>
      </w:r>
      <w:bookmarkStart w:id="0" w:name="_Hlk21618826"/>
      <w:r w:rsidR="00767845" w:rsidRPr="004270EE">
        <w:rPr>
          <w:rFonts w:ascii="Arial" w:hAnsi="Arial" w:cs="Arial"/>
          <w:bCs/>
        </w:rPr>
        <w:t>WG</w:t>
      </w:r>
      <w:bookmarkEnd w:id="0"/>
      <w:r w:rsidR="00620AFC" w:rsidRPr="004270EE">
        <w:rPr>
          <w:rFonts w:ascii="Arial" w:hAnsi="Arial" w:cs="Arial"/>
          <w:bCs/>
        </w:rPr>
        <w:t>9</w:t>
      </w:r>
      <w:r w:rsidR="004A26B8">
        <w:rPr>
          <w:rFonts w:ascii="Arial" w:hAnsi="Arial" w:cs="Arial"/>
          <w:bCs/>
        </w:rPr>
        <w:t xml:space="preserve"> - </w:t>
      </w:r>
      <w:r w:rsidR="004A26B8" w:rsidRPr="004A26B8">
        <w:rPr>
          <w:rFonts w:ascii="Arial" w:hAnsi="Arial" w:cs="Arial"/>
          <w:bCs/>
        </w:rPr>
        <w:t>Open X-haul Transport Work</w:t>
      </w:r>
      <w:r w:rsidR="004A26B8">
        <w:rPr>
          <w:rFonts w:ascii="Arial" w:hAnsi="Arial" w:cs="Arial"/>
          <w:bCs/>
        </w:rPr>
        <w:t>g</w:t>
      </w:r>
      <w:r w:rsidR="004A26B8" w:rsidRPr="004A26B8">
        <w:rPr>
          <w:rFonts w:ascii="Arial" w:hAnsi="Arial" w:cs="Arial"/>
          <w:bCs/>
        </w:rPr>
        <w:t>roup</w:t>
      </w:r>
    </w:p>
    <w:p w14:paraId="1A7B3C56" w14:textId="518DABB7" w:rsidR="00463675" w:rsidRPr="004270EE" w:rsidRDefault="00463675" w:rsidP="00012CB3">
      <w:pPr>
        <w:spacing w:after="60"/>
        <w:ind w:left="1985" w:hanging="1985"/>
        <w:rPr>
          <w:rFonts w:ascii="Arial" w:hAnsi="Arial" w:cs="Arial"/>
        </w:rPr>
      </w:pPr>
      <w:r w:rsidRPr="004270EE">
        <w:rPr>
          <w:rFonts w:ascii="Arial" w:hAnsi="Arial" w:cs="Arial"/>
          <w:b/>
        </w:rPr>
        <w:t>To:</w:t>
      </w:r>
      <w:r w:rsidRPr="004270EE">
        <w:rPr>
          <w:rFonts w:ascii="Arial" w:hAnsi="Arial" w:cs="Arial"/>
          <w:bCs/>
        </w:rPr>
        <w:tab/>
      </w:r>
      <w:r w:rsidR="00620AFC" w:rsidRPr="004270EE">
        <w:rPr>
          <w:rFonts w:ascii="Arial" w:hAnsi="Arial" w:cs="Arial"/>
          <w:bCs/>
        </w:rPr>
        <w:t>3GPP SA5</w:t>
      </w:r>
    </w:p>
    <w:p w14:paraId="04C66425" w14:textId="37A12D12" w:rsidR="00463675" w:rsidRPr="004270EE" w:rsidRDefault="00463675" w:rsidP="00767845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Cc:</w:t>
      </w:r>
      <w:r w:rsidR="001101EE" w:rsidRPr="004270EE">
        <w:rPr>
          <w:rFonts w:ascii="Arial" w:hAnsi="Arial" w:cs="Arial"/>
          <w:b/>
        </w:rPr>
        <w:tab/>
      </w:r>
      <w:r w:rsidR="00620AFC" w:rsidRPr="004270EE">
        <w:rPr>
          <w:rFonts w:ascii="Arial" w:hAnsi="Arial" w:cs="Arial"/>
          <w:bCs/>
        </w:rPr>
        <w:t xml:space="preserve">3GPP SA, </w:t>
      </w:r>
      <w:r w:rsidR="00534408">
        <w:rPr>
          <w:rFonts w:ascii="Arial" w:hAnsi="Arial" w:cs="Arial"/>
          <w:bCs/>
        </w:rPr>
        <w:t xml:space="preserve">3GPP </w:t>
      </w:r>
      <w:r w:rsidR="00620AFC" w:rsidRPr="004270EE">
        <w:rPr>
          <w:rFonts w:ascii="Arial" w:hAnsi="Arial" w:cs="Arial"/>
          <w:bCs/>
        </w:rPr>
        <w:t>RAN</w:t>
      </w:r>
    </w:p>
    <w:p w14:paraId="49FC9C0F" w14:textId="77777777" w:rsidR="00463675" w:rsidRPr="004270EE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AFBC343" w14:textId="77777777" w:rsidR="00463675" w:rsidRPr="004270E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Contact Person:</w:t>
      </w:r>
      <w:r w:rsidRPr="004270EE">
        <w:rPr>
          <w:rFonts w:ascii="Arial" w:hAnsi="Arial" w:cs="Arial"/>
          <w:bCs/>
        </w:rPr>
        <w:tab/>
      </w:r>
    </w:p>
    <w:p w14:paraId="277EDD0C" w14:textId="77777777" w:rsidR="00012CB3" w:rsidRPr="004270EE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B3A783D" w14:textId="77777777" w:rsidR="00620AFC" w:rsidRPr="004270EE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Ivan Bykov (Ribbon)</w:t>
      </w:r>
      <w:r w:rsidRPr="004270EE">
        <w:rPr>
          <w:rFonts w:cs="Arial"/>
          <w:bCs/>
        </w:rPr>
        <w:tab/>
      </w:r>
    </w:p>
    <w:p w14:paraId="7D238D9B" w14:textId="42BEB89C" w:rsidR="00620AFC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1" w:history="1">
        <w:r w:rsidR="00534408" w:rsidRPr="00D964D3">
          <w:rPr>
            <w:rStyle w:val="Hyperlink"/>
            <w:rFonts w:cs="Arial"/>
            <w:b w:val="0"/>
            <w:bCs/>
          </w:rPr>
          <w:t>Ivan.Bykov@rbbn.com</w:t>
        </w:r>
      </w:hyperlink>
    </w:p>
    <w:p w14:paraId="7D150E7E" w14:textId="77777777" w:rsidR="00534408" w:rsidRPr="00534408" w:rsidRDefault="00534408" w:rsidP="00534408"/>
    <w:p w14:paraId="57FC5E28" w14:textId="3FD03950" w:rsidR="00620AFC" w:rsidRPr="004270EE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</w:r>
      <w:r w:rsidR="004270EE" w:rsidRPr="004270EE">
        <w:rPr>
          <w:rFonts w:cs="Arial"/>
          <w:b w:val="0"/>
          <w:bCs/>
        </w:rPr>
        <w:t xml:space="preserve">Luis Miguel Contreras Murillo </w:t>
      </w:r>
      <w:r w:rsidRPr="004270EE">
        <w:rPr>
          <w:rFonts w:cs="Arial"/>
          <w:b w:val="0"/>
          <w:bCs/>
        </w:rPr>
        <w:t>(</w:t>
      </w:r>
      <w:r w:rsidR="004270EE" w:rsidRPr="004270EE">
        <w:rPr>
          <w:rFonts w:cs="Arial"/>
          <w:b w:val="0"/>
          <w:bCs/>
        </w:rPr>
        <w:t>Telefonica</w:t>
      </w:r>
      <w:r w:rsidRPr="004270EE">
        <w:rPr>
          <w:rFonts w:cs="Arial"/>
          <w:b w:val="0"/>
          <w:bCs/>
        </w:rPr>
        <w:t>)</w:t>
      </w:r>
      <w:r w:rsidRPr="004270EE">
        <w:rPr>
          <w:rFonts w:cs="Arial"/>
          <w:bCs/>
        </w:rPr>
        <w:tab/>
      </w:r>
    </w:p>
    <w:p w14:paraId="7F570567" w14:textId="16D1BEB5" w:rsidR="004270EE" w:rsidRDefault="004270EE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2" w:history="1">
        <w:r w:rsidR="00534408" w:rsidRPr="00D964D3">
          <w:rPr>
            <w:rStyle w:val="Hyperlink"/>
            <w:rFonts w:cs="Arial"/>
            <w:b w:val="0"/>
            <w:bCs/>
          </w:rPr>
          <w:t>luismiguel.contrerasmurillo@telefonica.com</w:t>
        </w:r>
      </w:hyperlink>
    </w:p>
    <w:p w14:paraId="55FA7792" w14:textId="77777777" w:rsidR="00534408" w:rsidRPr="00534408" w:rsidRDefault="00534408" w:rsidP="00534408"/>
    <w:p w14:paraId="34CBE69F" w14:textId="6431E377" w:rsidR="004270EE" w:rsidRPr="004270EE" w:rsidRDefault="004270EE" w:rsidP="004270E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Richard Roberts (Juniper Networks)</w:t>
      </w:r>
      <w:r w:rsidRPr="004270EE">
        <w:rPr>
          <w:rFonts w:cs="Arial"/>
          <w:bCs/>
        </w:rPr>
        <w:tab/>
      </w:r>
    </w:p>
    <w:p w14:paraId="0D5B30AA" w14:textId="7598248D" w:rsidR="004270EE" w:rsidRDefault="004270EE" w:rsidP="004270EE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3" w:history="1">
        <w:r w:rsidRPr="004270EE">
          <w:rPr>
            <w:rStyle w:val="Hyperlink"/>
            <w:rFonts w:cs="Arial"/>
            <w:b w:val="0"/>
            <w:bCs/>
          </w:rPr>
          <w:t>rroberts@juniper.net</w:t>
        </w:r>
      </w:hyperlink>
    </w:p>
    <w:p w14:paraId="671006E6" w14:textId="77777777" w:rsidR="00534408" w:rsidRPr="00534408" w:rsidRDefault="00534408" w:rsidP="00534408"/>
    <w:p w14:paraId="68BF2158" w14:textId="77777777" w:rsidR="004270EE" w:rsidRPr="004270EE" w:rsidRDefault="004270EE" w:rsidP="004270E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4270EE">
        <w:rPr>
          <w:rFonts w:cs="Arial"/>
        </w:rPr>
        <w:t>Name:</w:t>
      </w:r>
      <w:r w:rsidRPr="004270EE">
        <w:rPr>
          <w:rFonts w:cs="Arial"/>
          <w:b w:val="0"/>
          <w:bCs/>
        </w:rPr>
        <w:tab/>
        <w:t>Martin Birk (Highstreet technologies)</w:t>
      </w:r>
      <w:r w:rsidRPr="004270EE">
        <w:rPr>
          <w:rFonts w:cs="Arial"/>
          <w:bCs/>
        </w:rPr>
        <w:tab/>
      </w:r>
    </w:p>
    <w:p w14:paraId="076F0B02" w14:textId="5F1D0919" w:rsidR="004270EE" w:rsidRDefault="004270EE" w:rsidP="004270EE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34408">
        <w:rPr>
          <w:rFonts w:cs="Arial"/>
          <w:color w:val="000000" w:themeColor="text1"/>
        </w:rPr>
        <w:t>E-mail Address:</w:t>
      </w:r>
      <w:r w:rsidRPr="00534408">
        <w:rPr>
          <w:rFonts w:cs="Arial"/>
          <w:b w:val="0"/>
          <w:bCs/>
          <w:color w:val="000000" w:themeColor="text1"/>
        </w:rPr>
        <w:tab/>
      </w:r>
      <w:hyperlink r:id="rId14" w:history="1">
        <w:r w:rsidR="00534408" w:rsidRPr="00D964D3">
          <w:rPr>
            <w:rStyle w:val="Hyperlink"/>
            <w:rFonts w:cs="Arial"/>
            <w:b w:val="0"/>
            <w:bCs/>
          </w:rPr>
          <w:t>Martin.Birk@highstreet-technologies.com</w:t>
        </w:r>
      </w:hyperlink>
    </w:p>
    <w:p w14:paraId="6C063943" w14:textId="77777777" w:rsidR="00534408" w:rsidRPr="00534408" w:rsidRDefault="00534408" w:rsidP="00534408"/>
    <w:p w14:paraId="49F7A84D" w14:textId="77777777" w:rsidR="00534408" w:rsidRDefault="00534408" w:rsidP="00534408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534408">
        <w:rPr>
          <w:rFonts w:cs="Arial"/>
          <w:bCs/>
        </w:rPr>
        <w:t>Name:</w:t>
      </w:r>
      <w:r>
        <w:rPr>
          <w:rFonts w:cs="Arial"/>
          <w:bCs/>
        </w:rPr>
        <w:tab/>
      </w:r>
      <w:r w:rsidRPr="00534408">
        <w:rPr>
          <w:rFonts w:cs="Arial"/>
          <w:b w:val="0"/>
        </w:rPr>
        <w:t>Jiajin Gao (China Mobile)</w:t>
      </w:r>
    </w:p>
    <w:p w14:paraId="3D007999" w14:textId="77777777" w:rsidR="00534408" w:rsidRDefault="00534408" w:rsidP="0053440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534408">
        <w:rPr>
          <w:rFonts w:cs="Arial"/>
          <w:color w:val="000000" w:themeColor="text1"/>
          <w:lang w:val="it-IT"/>
        </w:rPr>
        <w:t>E-mail Address:</w:t>
      </w:r>
      <w:r w:rsidRPr="00534408">
        <w:rPr>
          <w:rFonts w:cs="Arial"/>
          <w:b w:val="0"/>
          <w:bCs/>
          <w:color w:val="000000" w:themeColor="text1"/>
          <w:lang w:val="it-IT"/>
        </w:rPr>
        <w:tab/>
      </w:r>
      <w:hyperlink r:id="rId15" w:history="1">
        <w:r>
          <w:rPr>
            <w:rStyle w:val="Hyperlink"/>
            <w:rFonts w:cs="Arial"/>
            <w:b w:val="0"/>
            <w:bCs/>
            <w:lang w:val="it-IT"/>
          </w:rPr>
          <w:t>jiajingao@chinamobile.com</w:t>
        </w:r>
      </w:hyperlink>
    </w:p>
    <w:p w14:paraId="7E7E90F5" w14:textId="77777777" w:rsidR="0066414E" w:rsidRPr="004270EE" w:rsidRDefault="0066414E" w:rsidP="001101EE">
      <w:pPr>
        <w:rPr>
          <w:rFonts w:ascii="Arial" w:hAnsi="Arial" w:cs="Arial"/>
        </w:rPr>
      </w:pPr>
    </w:p>
    <w:p w14:paraId="4197FFAC" w14:textId="77777777" w:rsidR="001101EE" w:rsidRPr="004270E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Send any reply LS to:</w:t>
      </w:r>
      <w:r w:rsidRPr="004270EE">
        <w:rPr>
          <w:rFonts w:ascii="Arial" w:hAnsi="Arial" w:cs="Arial"/>
          <w:b/>
        </w:rPr>
        <w:tab/>
      </w:r>
      <w:r w:rsidR="007312C5" w:rsidRPr="004270EE">
        <w:rPr>
          <w:rFonts w:ascii="Arial" w:hAnsi="Arial" w:cs="Arial"/>
          <w:bCs/>
          <w:color w:val="0000FF"/>
        </w:rPr>
        <w:t xml:space="preserve">liaisons@o-ran.org </w:t>
      </w:r>
      <w:r w:rsidR="000275D0" w:rsidRPr="004270EE">
        <w:rPr>
          <w:rFonts w:ascii="Arial" w:hAnsi="Arial" w:cs="Arial"/>
          <w:bCs/>
        </w:rPr>
        <w:fldChar w:fldCharType="begin"/>
      </w:r>
      <w:r w:rsidR="001101EE" w:rsidRPr="004270EE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4270EE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4270EE">
        <w:rPr>
          <w:rFonts w:ascii="Arial" w:hAnsi="Arial" w:cs="Arial"/>
          <w:bCs/>
        </w:rPr>
        <w:instrText xml:space="preserve">" </w:instrText>
      </w:r>
      <w:r w:rsidR="000275D0" w:rsidRPr="004270EE">
        <w:rPr>
          <w:rFonts w:ascii="Arial" w:hAnsi="Arial" w:cs="Arial"/>
          <w:bCs/>
        </w:rPr>
      </w:r>
      <w:r w:rsidR="000275D0" w:rsidRPr="004270EE">
        <w:rPr>
          <w:rFonts w:ascii="Arial" w:hAnsi="Arial" w:cs="Arial"/>
          <w:bCs/>
        </w:rPr>
        <w:fldChar w:fldCharType="separate"/>
      </w:r>
    </w:p>
    <w:p w14:paraId="2ADACB94" w14:textId="77777777" w:rsidR="00923E7C" w:rsidRPr="004270EE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4270EE">
        <w:rPr>
          <w:rFonts w:ascii="Arial" w:hAnsi="Arial" w:cs="Arial"/>
          <w:bCs/>
        </w:rPr>
        <w:fldChar w:fldCharType="end"/>
      </w:r>
    </w:p>
    <w:p w14:paraId="26C0B5F9" w14:textId="12551535" w:rsidR="00463675" w:rsidRPr="004270EE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4270EE">
        <w:rPr>
          <w:rFonts w:ascii="Arial" w:hAnsi="Arial" w:cs="Arial"/>
          <w:b/>
        </w:rPr>
        <w:t>Attachments:</w:t>
      </w:r>
      <w:r w:rsidR="009E6640" w:rsidRPr="004270EE">
        <w:rPr>
          <w:rFonts w:ascii="Arial" w:hAnsi="Arial" w:cs="Arial"/>
          <w:bCs/>
        </w:rPr>
        <w:t xml:space="preserve"> </w:t>
      </w:r>
      <w:r w:rsidR="00FA53B2">
        <w:rPr>
          <w:rFonts w:ascii="Arial" w:hAnsi="Arial" w:cs="Arial"/>
        </w:rPr>
        <w:t>N/A</w:t>
      </w:r>
    </w:p>
    <w:p w14:paraId="4A11D6B1" w14:textId="77777777" w:rsidR="00463675" w:rsidRPr="004270E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4270EE" w:rsidRDefault="00463675">
      <w:pPr>
        <w:rPr>
          <w:rFonts w:ascii="Arial" w:hAnsi="Arial" w:cs="Arial"/>
        </w:rPr>
      </w:pPr>
    </w:p>
    <w:p w14:paraId="4CADA79D" w14:textId="77777777" w:rsidR="00463675" w:rsidRPr="004270EE" w:rsidRDefault="00463675" w:rsidP="00474B55">
      <w:pPr>
        <w:spacing w:after="240" w:line="276" w:lineRule="auto"/>
        <w:rPr>
          <w:rFonts w:ascii="Arial" w:hAnsi="Arial" w:cs="Arial"/>
          <w:b/>
        </w:rPr>
      </w:pPr>
      <w:r w:rsidRPr="004270EE">
        <w:rPr>
          <w:rFonts w:ascii="Arial" w:hAnsi="Arial" w:cs="Arial"/>
          <w:b/>
        </w:rPr>
        <w:t>1. Overall Description:</w:t>
      </w:r>
    </w:p>
    <w:p w14:paraId="3D040C53" w14:textId="77777777" w:rsidR="00767845" w:rsidRPr="004270EE" w:rsidRDefault="00767845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The O-RAN Alliance is committed to evolving radio access networks, making them more open and smarter than previous generations. The key principles of the O-RAN Alliance include: </w:t>
      </w:r>
    </w:p>
    <w:p w14:paraId="5F59A145" w14:textId="53E9024A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Lead the industry towards open, interoperable interfaces, RAN virtualization, AI/ML and big data enabled RAN intelligence.</w:t>
      </w:r>
    </w:p>
    <w:p w14:paraId="0C8CBB19" w14:textId="01D519FF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Specify APIs and interfaces, driving standards to adopt them as appropriate, and exploring open source where appropriate.</w:t>
      </w:r>
    </w:p>
    <w:p w14:paraId="0DF25832" w14:textId="67530FE6" w:rsidR="00767845" w:rsidRPr="004270EE" w:rsidRDefault="00767845" w:rsidP="00C231FE">
      <w:pPr>
        <w:pStyle w:val="B1"/>
        <w:numPr>
          <w:ilvl w:val="0"/>
          <w:numId w:val="14"/>
        </w:numPr>
      </w:pPr>
      <w:r w:rsidRPr="004270EE">
        <w:t>Maximize the use of common-off-the-shelf hardware and merchant silicon and minimizing proprietary hardware.</w:t>
      </w:r>
      <w:r w:rsidRPr="004270EE">
        <w:tab/>
      </w:r>
    </w:p>
    <w:p w14:paraId="7F1742D7" w14:textId="77777777" w:rsidR="00620AFC" w:rsidRPr="004270EE" w:rsidRDefault="00620AFC" w:rsidP="00A26C4B">
      <w:pPr>
        <w:pStyle w:val="Header"/>
        <w:tabs>
          <w:tab w:val="clear" w:pos="4153"/>
          <w:tab w:val="clear" w:pos="8306"/>
        </w:tabs>
        <w:spacing w:before="120"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O-RAN Working Group 9 (WG9) is developing O-RAN Transport Network Element (TNE) management interfaces and best practices to support transport capabilities and service demands of RAN and Core subsystems. </w:t>
      </w:r>
    </w:p>
    <w:p w14:paraId="6431AE1A" w14:textId="77777777" w:rsidR="00620AFC" w:rsidRPr="004270EE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198B45D6" w14:textId="77777777" w:rsidR="00620AFC" w:rsidRPr="004270EE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O-RAN WG9 recognizes that the subject of Network Slicing NRMs has been extensively discussed in 3GPP and would like to ask for information on 3GPP SA5 NRM stage 2 in TS 28.541 clause 6.3.18.2  “</w:t>
      </w:r>
      <w:r w:rsidRPr="004270EE">
        <w:rPr>
          <w:i/>
          <w:iCs/>
        </w:rPr>
        <w:t>EP_Transport”</w:t>
      </w:r>
      <w:r w:rsidRPr="004270EE">
        <w:rPr>
          <w:rFonts w:ascii="Arial" w:hAnsi="Arial" w:cs="Arial"/>
        </w:rPr>
        <w:t xml:space="preserve">. We see an opportunity in supporting flexible use cases and addressing virtual nature of RAN and Core </w:t>
      </w:r>
      <w:r w:rsidRPr="004270EE">
        <w:rPr>
          <w:rFonts w:ascii="Arial" w:hAnsi="Arial" w:cs="Arial"/>
        </w:rPr>
        <w:lastRenderedPageBreak/>
        <w:t xml:space="preserve">subsystems with potential to have a link to the transport model while following the methodology of linking MANO class definitions. </w:t>
      </w:r>
    </w:p>
    <w:p w14:paraId="152139E2" w14:textId="77777777" w:rsidR="00432BEC" w:rsidRDefault="00620AFC" w:rsidP="001272CA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O-RAN WG9 is working on detailed solutions for slicing use-cases (O-RAN.WG9.XTRP-MGT.0-v0</w:t>
      </w:r>
      <w:r w:rsidR="00432BEC">
        <w:rPr>
          <w:rFonts w:ascii="Arial" w:hAnsi="Arial" w:cs="Arial"/>
        </w:rPr>
        <w:t>6</w:t>
      </w:r>
      <w:r w:rsidR="00C44303" w:rsidRPr="004270EE">
        <w:rPr>
          <w:rFonts w:ascii="Arial" w:hAnsi="Arial" w:cs="Arial"/>
        </w:rPr>
        <w:t>.0</w:t>
      </w:r>
      <w:r w:rsidRPr="004270EE"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hyperlink r:id="rId16" w:history="1">
        <w:r w:rsidR="00432BEC" w:rsidRPr="00CB722B">
          <w:rPr>
            <w:rStyle w:val="Hyperlink"/>
            <w:rFonts w:ascii="Arial" w:eastAsia="Times New Roman" w:hAnsi="Arial" w:cs="Arial"/>
          </w:rPr>
          <w:t>https://datatracker.ietf.org/doc/html/draft-ietf-teas-ietf-network-slice-nbi-yang</w:t>
        </w:r>
      </w:hyperlink>
      <w:r w:rsidRPr="004270EE">
        <w:rPr>
          <w:rFonts w:ascii="Arial" w:hAnsi="Arial" w:cs="Arial"/>
        </w:rPr>
        <w:t>)</w:t>
      </w:r>
      <w:r w:rsidR="00432BEC">
        <w:rPr>
          <w:rFonts w:ascii="Arial" w:hAnsi="Arial" w:cs="Arial"/>
        </w:rPr>
        <w:t xml:space="preserve"> with  new extension defined for better adaptation of 3GPP NRM Transport Network touch point in the AC (attachment circuit) fashion: </w:t>
      </w:r>
      <w:hyperlink r:id="rId17" w:history="1">
        <w:r w:rsidR="00432BEC" w:rsidRPr="00350677">
          <w:rPr>
            <w:rStyle w:val="Hyperlink"/>
            <w:rFonts w:ascii="Arial" w:hAnsi="Arial" w:cs="Arial"/>
            <w:lang w:val="en-US"/>
          </w:rPr>
          <w:t>https://datatracker.ietf.org/doc/draft-boro-opsawg-teas-common-ac/</w:t>
        </w:r>
      </w:hyperlink>
      <w:r w:rsidRPr="004270EE">
        <w:rPr>
          <w:rFonts w:ascii="Arial" w:hAnsi="Arial" w:cs="Arial"/>
        </w:rPr>
        <w:t xml:space="preserve">. </w:t>
      </w:r>
    </w:p>
    <w:p w14:paraId="78BAB20B" w14:textId="5799796D" w:rsidR="005F6EFB" w:rsidRDefault="00620AFC" w:rsidP="00A26C4B">
      <w:pPr>
        <w:pStyle w:val="Header"/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A logical connection </w:t>
      </w:r>
      <w:r w:rsidR="00432BEC">
        <w:rPr>
          <w:rFonts w:ascii="Arial" w:hAnsi="Arial" w:cs="Arial"/>
        </w:rPr>
        <w:t xml:space="preserve">/ touch point </w:t>
      </w:r>
      <w:r w:rsidRPr="004270EE">
        <w:rPr>
          <w:rFonts w:ascii="Arial" w:hAnsi="Arial" w:cs="Arial"/>
        </w:rPr>
        <w:t xml:space="preserve">/ attachment </w:t>
      </w:r>
      <w:r w:rsidR="00432BEC">
        <w:rPr>
          <w:rFonts w:ascii="Arial" w:hAnsi="Arial" w:cs="Arial"/>
        </w:rPr>
        <w:t>circuit</w:t>
      </w:r>
      <w:r w:rsidRPr="004270EE">
        <w:rPr>
          <w:rFonts w:ascii="Arial" w:hAnsi="Arial" w:cs="Arial"/>
        </w:rPr>
        <w:t xml:space="preserve"> between “</w:t>
      </w:r>
      <w:r w:rsidRPr="004270EE">
        <w:rPr>
          <w:i/>
          <w:iCs/>
        </w:rPr>
        <w:t>EP_Transport”</w:t>
      </w:r>
      <w:r w:rsidRPr="004270EE"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</w:t>
      </w:r>
      <w:r w:rsidR="00432BEC">
        <w:rPr>
          <w:rFonts w:ascii="Arial" w:hAnsi="Arial" w:cs="Arial"/>
        </w:rPr>
        <w:t>6.1.1</w:t>
      </w:r>
      <w:r w:rsidRPr="004270EE">
        <w:rPr>
          <w:rFonts w:ascii="Arial" w:hAnsi="Arial" w:cs="Arial"/>
        </w:rPr>
        <w:t xml:space="preserve"> on</w:t>
      </w:r>
      <w:r w:rsidR="00432BEC">
        <w:rPr>
          <w:rFonts w:ascii="Arial" w:hAnsi="Arial" w:cs="Arial"/>
        </w:rPr>
        <w:t xml:space="preserve"> IETF TEAS draft: </w:t>
      </w:r>
      <w:r w:rsidR="00432BEC" w:rsidRPr="00432BEC">
        <w:rPr>
          <w:rFonts w:ascii="Arial" w:hAnsi="Arial" w:cs="Arial"/>
        </w:rPr>
        <w:t>https://datatracker.ietf.org/doc/draft-gcdrb-teas-5g-network-slice-application</w:t>
      </w:r>
      <w:r w:rsidRPr="004270EE">
        <w:rPr>
          <w:rFonts w:ascii="Arial" w:hAnsi="Arial" w:cs="Arial"/>
        </w:rPr>
        <w:t xml:space="preserve">. </w:t>
      </w:r>
      <w:r w:rsidR="00C44303" w:rsidRPr="004270EE">
        <w:rPr>
          <w:rFonts w:ascii="Arial" w:hAnsi="Arial" w:cs="Arial"/>
        </w:rPr>
        <w:t>The e</w:t>
      </w:r>
      <w:r w:rsidRPr="004270EE">
        <w:rPr>
          <w:rFonts w:ascii="Arial" w:hAnsi="Arial" w:cs="Arial"/>
        </w:rPr>
        <w:t>xisting Transport Domain coordination procedure in TS 28.531 clause 7.9 may need to be extended.</w:t>
      </w:r>
    </w:p>
    <w:p w14:paraId="6E4E7262" w14:textId="77777777" w:rsidR="00474B55" w:rsidRDefault="00474B55" w:rsidP="00A26C4B">
      <w:pPr>
        <w:pStyle w:val="Header"/>
        <w:spacing w:after="120"/>
        <w:rPr>
          <w:rFonts w:ascii="Arial" w:hAnsi="Arial" w:cs="Arial"/>
        </w:rPr>
      </w:pPr>
    </w:p>
    <w:p w14:paraId="2D4D5465" w14:textId="77777777" w:rsidR="008C0253" w:rsidRPr="004270EE" w:rsidRDefault="00463675" w:rsidP="00474B55">
      <w:pPr>
        <w:spacing w:after="240" w:line="276" w:lineRule="auto"/>
        <w:rPr>
          <w:rFonts w:ascii="Arial" w:hAnsi="Arial" w:cs="Arial"/>
          <w:b/>
        </w:rPr>
      </w:pPr>
      <w:r w:rsidRPr="004270EE">
        <w:rPr>
          <w:rFonts w:ascii="Arial" w:hAnsi="Arial" w:cs="Arial"/>
          <w:b/>
        </w:rPr>
        <w:t>2. Actions:</w:t>
      </w:r>
    </w:p>
    <w:p w14:paraId="7DF8A30E" w14:textId="3A8FEF41" w:rsidR="00620AFC" w:rsidRPr="00C231FE" w:rsidRDefault="00620AFC" w:rsidP="00A26C4B">
      <w:pPr>
        <w:spacing w:after="120"/>
        <w:ind w:left="1985" w:hanging="1985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To</w:t>
      </w:r>
      <w:r w:rsidR="00C231FE" w:rsidRPr="00C231FE">
        <w:rPr>
          <w:rFonts w:ascii="Arial" w:hAnsi="Arial" w:cs="Arial"/>
          <w:bCs/>
        </w:rPr>
        <w:t>:</w:t>
      </w:r>
      <w:r w:rsidRPr="00C231FE">
        <w:rPr>
          <w:rFonts w:ascii="Arial" w:hAnsi="Arial" w:cs="Arial"/>
          <w:bCs/>
        </w:rPr>
        <w:t xml:space="preserve"> 3GPP SA5</w:t>
      </w:r>
    </w:p>
    <w:p w14:paraId="76C3C67C" w14:textId="05CF83B6" w:rsidR="0043044F" w:rsidRPr="00C231FE" w:rsidRDefault="00C231FE" w:rsidP="00A26C4B">
      <w:pPr>
        <w:spacing w:after="120"/>
        <w:ind w:left="993" w:hanging="993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O-RAN WG9 kindly asks 3GPP SA5</w:t>
      </w:r>
      <w:r>
        <w:rPr>
          <w:rFonts w:ascii="Arial" w:hAnsi="Arial" w:cs="Arial"/>
          <w:bCs/>
        </w:rPr>
        <w:t>:</w:t>
      </w:r>
      <w:r w:rsidR="00767845" w:rsidRPr="00C231FE">
        <w:rPr>
          <w:rFonts w:ascii="Arial" w:hAnsi="Arial" w:cs="Arial"/>
          <w:bCs/>
        </w:rPr>
        <w:t xml:space="preserve"> </w:t>
      </w:r>
      <w:r w:rsidR="00620AFC" w:rsidRPr="00C231FE">
        <w:rPr>
          <w:rFonts w:ascii="Arial" w:hAnsi="Arial" w:cs="Arial"/>
          <w:bCs/>
        </w:rPr>
        <w:tab/>
      </w:r>
    </w:p>
    <w:p w14:paraId="5D605277" w14:textId="159EE982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take the information above into account and provide their feedback. </w:t>
      </w:r>
    </w:p>
    <w:p w14:paraId="534894B8" w14:textId="2CA5DA70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provide guideline on how transport network </w:t>
      </w:r>
      <w:r w:rsidR="00AC0540">
        <w:rPr>
          <w:rFonts w:ascii="Arial" w:hAnsi="Arial" w:cs="Arial"/>
        </w:rPr>
        <w:t xml:space="preserve">meeting point reference </w:t>
      </w:r>
      <w:r w:rsidR="00620AFC" w:rsidRPr="004270EE">
        <w:rPr>
          <w:rFonts w:ascii="Arial" w:hAnsi="Arial" w:cs="Arial"/>
        </w:rPr>
        <w:t xml:space="preserve"> may </w:t>
      </w:r>
      <w:r w:rsidR="00C44303" w:rsidRPr="004270EE">
        <w:rPr>
          <w:rFonts w:ascii="Arial" w:hAnsi="Arial" w:cs="Arial"/>
        </w:rPr>
        <w:t xml:space="preserve">be reflected in </w:t>
      </w:r>
      <w:r w:rsidR="00620AFC" w:rsidRPr="004270EE">
        <w:rPr>
          <w:rFonts w:ascii="Arial" w:hAnsi="Arial" w:cs="Arial"/>
        </w:rPr>
        <w:t>TS</w:t>
      </w:r>
      <w:r w:rsidR="00C44303" w:rsidRPr="004270EE">
        <w:rPr>
          <w:rFonts w:ascii="Arial" w:hAnsi="Arial" w:cs="Arial"/>
        </w:rPr>
        <w:t xml:space="preserve"> </w:t>
      </w:r>
      <w:r w:rsidR="00620AFC" w:rsidRPr="004270EE">
        <w:rPr>
          <w:rFonts w:ascii="Arial" w:hAnsi="Arial" w:cs="Arial"/>
        </w:rPr>
        <w:t xml:space="preserve">28.541 6.3.18.2  </w:t>
      </w:r>
      <w:r w:rsidR="00620AFC" w:rsidRPr="004270EE">
        <w:rPr>
          <w:i/>
          <w:iCs/>
        </w:rPr>
        <w:t>EP_Transport</w:t>
      </w:r>
      <w:r w:rsidR="00620AFC" w:rsidRPr="004270EE">
        <w:rPr>
          <w:rFonts w:ascii="Arial" w:hAnsi="Arial" w:cs="Arial"/>
        </w:rPr>
        <w:t xml:space="preserve">. </w:t>
      </w:r>
    </w:p>
    <w:p w14:paraId="227E297E" w14:textId="7DC27740" w:rsidR="00620AFC" w:rsidRPr="004270EE" w:rsidRDefault="00C231FE" w:rsidP="00A26C4B">
      <w:pPr>
        <w:pStyle w:val="ListParagraph"/>
        <w:numPr>
          <w:ilvl w:val="0"/>
          <w:numId w:val="17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620AFC" w:rsidRPr="004270EE">
        <w:rPr>
          <w:rFonts w:ascii="Arial" w:hAnsi="Arial" w:cs="Arial"/>
        </w:rPr>
        <w:t xml:space="preserve">o provide guideline on how to extract the following </w:t>
      </w:r>
      <w:r w:rsidR="00AC0540">
        <w:rPr>
          <w:rFonts w:ascii="Arial" w:hAnsi="Arial" w:cs="Arial"/>
        </w:rPr>
        <w:t xml:space="preserve">Transport Network slice related </w:t>
      </w:r>
      <w:r w:rsidR="00620AFC" w:rsidRPr="004270EE">
        <w:rPr>
          <w:rFonts w:ascii="Arial" w:hAnsi="Arial" w:cs="Arial"/>
        </w:rPr>
        <w:t>key values information</w:t>
      </w:r>
      <w:r w:rsidR="00AC0540">
        <w:rPr>
          <w:rFonts w:ascii="Arial" w:hAnsi="Arial" w:cs="Arial"/>
        </w:rPr>
        <w:t xml:space="preserve"> to be translated to IETF IM/DM and used for Transport Network Slice creation</w:t>
      </w:r>
      <w:r w:rsidR="00620AFC" w:rsidRPr="004270EE">
        <w:rPr>
          <w:rFonts w:ascii="Arial" w:hAnsi="Arial" w:cs="Arial"/>
        </w:rPr>
        <w:t>:</w:t>
      </w:r>
    </w:p>
    <w:p w14:paraId="5D0A87A9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Unique ID of the slice [local attribute or proxy_class]. Index, related to SR/Label</w:t>
      </w:r>
    </w:p>
    <w:p w14:paraId="780343C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Throughput constraints: Uplink_Demand and Downlink_Demand, Traffic direction</w:t>
      </w:r>
    </w:p>
    <w:p w14:paraId="304BD38E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Latency constraint demand</w:t>
      </w:r>
    </w:p>
    <w:p w14:paraId="67FFB32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Transport protection constraint demand</w:t>
      </w:r>
    </w:p>
    <w:p w14:paraId="578873FF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Service Level Agreement Availability value</w:t>
      </w:r>
    </w:p>
    <w:p w14:paraId="28D6EA82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Maximum MTU size [Payload of interest]</w:t>
      </w:r>
    </w:p>
    <w:p w14:paraId="57EF5424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 xml:space="preserve">Maximum Jitter constraint </w:t>
      </w:r>
    </w:p>
    <w:p w14:paraId="137BDDE5" w14:textId="7777777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4270EE">
        <w:rPr>
          <w:rFonts w:ascii="Arial" w:hAnsi="Arial" w:cs="Arial"/>
        </w:rPr>
        <w:t>Temporary values [activation / deactivation time stamp – activate values from XX:XX to YY:YY]</w:t>
      </w:r>
    </w:p>
    <w:p w14:paraId="11FC547D" w14:textId="5D8FD9F7" w:rsidR="00620AFC" w:rsidRPr="004270EE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</w:rPr>
      </w:pPr>
      <w:r w:rsidRPr="004270EE">
        <w:rPr>
          <w:rFonts w:ascii="Arial" w:hAnsi="Arial" w:cs="Arial"/>
        </w:rPr>
        <w:t xml:space="preserve">Security / Policy constraint to encode the propagation of the connectivity per domain/geography </w:t>
      </w:r>
    </w:p>
    <w:p w14:paraId="72A9D209" w14:textId="77777777" w:rsidR="00F32262" w:rsidRPr="004270EE" w:rsidRDefault="00F32262" w:rsidP="00F32262">
      <w:pPr>
        <w:pStyle w:val="ListParagraph"/>
        <w:spacing w:after="120"/>
        <w:rPr>
          <w:rFonts w:ascii="Arial" w:eastAsia="Yu Mincho" w:hAnsi="Arial" w:cs="Arial"/>
        </w:rPr>
      </w:pPr>
    </w:p>
    <w:p w14:paraId="59013CC0" w14:textId="02B54DD4" w:rsidR="009D6EEA" w:rsidRPr="00C231FE" w:rsidRDefault="009D6EEA" w:rsidP="00A26C4B">
      <w:pPr>
        <w:spacing w:before="120" w:after="120"/>
        <w:ind w:left="994" w:hanging="994"/>
        <w:rPr>
          <w:rFonts w:ascii="Arial" w:hAnsi="Arial" w:cs="Arial"/>
          <w:bCs/>
        </w:rPr>
      </w:pPr>
      <w:r w:rsidRPr="00C231FE">
        <w:rPr>
          <w:rFonts w:ascii="Arial" w:hAnsi="Arial" w:cs="Arial"/>
          <w:bCs/>
        </w:rPr>
        <w:t>References:</w:t>
      </w:r>
    </w:p>
    <w:p w14:paraId="672BD710" w14:textId="3A488787" w:rsid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[slice-application]</w:t>
      </w:r>
      <w:r w:rsidRPr="009D6EEA">
        <w:t xml:space="preserve"> </w:t>
      </w:r>
      <w:r w:rsidRPr="009D6EEA">
        <w:rPr>
          <w:rFonts w:ascii="Arial" w:hAnsi="Arial" w:cs="Arial"/>
        </w:rPr>
        <w:t>https://datatracker.ietf.org/doc/draft-gcdrb-teas-5g-network-slice-application/</w:t>
      </w:r>
    </w:p>
    <w:p w14:paraId="31B3F539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[slice-service]: https://datatracker.ietf.org/doc/draft-ietf-teas-ietf-network-slice-nbi-yang/</w:t>
      </w:r>
    </w:p>
    <w:p w14:paraId="28133D15" w14:textId="530D6C33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[ac-common]: https://datatracker.ietf.org/doc/draft-boro-opsawg-teas-common-ac/</w:t>
      </w:r>
    </w:p>
    <w:p w14:paraId="051B1AD6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[ac-ntw]: https://datatracker.ietf.org/doc/draft-boro-opsawg-ntw-attachment-circuit/</w:t>
      </w:r>
    </w:p>
    <w:p w14:paraId="7BE12CCD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[ac-svc]: https://datatracker.ietf.org/doc/html/draft-boro-opsawg-teas-attachment-circuit</w:t>
      </w:r>
    </w:p>
    <w:p w14:paraId="0880A2FF" w14:textId="77777777" w:rsidR="009D6EEA" w:rsidRPr="009D6EEA" w:rsidRDefault="009D6EEA" w:rsidP="009D6EEA">
      <w:pPr>
        <w:pStyle w:val="ListParagraph"/>
        <w:numPr>
          <w:ilvl w:val="0"/>
          <w:numId w:val="13"/>
        </w:numPr>
        <w:spacing w:after="120"/>
        <w:rPr>
          <w:rFonts w:ascii="Arial" w:hAnsi="Arial" w:cs="Arial"/>
        </w:rPr>
      </w:pPr>
      <w:r w:rsidRPr="009D6EEA">
        <w:rPr>
          <w:rFonts w:ascii="Arial" w:hAnsi="Arial" w:cs="Arial"/>
        </w:rPr>
        <w:t>[slice-fw]: https://datatracker.ietf.org/doc/draft-ietf-teas-ietf-network-slices/</w:t>
      </w:r>
    </w:p>
    <w:p w14:paraId="785B6504" w14:textId="77777777" w:rsidR="009D6EEA" w:rsidRDefault="009D6EEA" w:rsidP="009D6EEA">
      <w:pPr>
        <w:spacing w:after="120"/>
        <w:ind w:left="993" w:hanging="993"/>
        <w:rPr>
          <w:rFonts w:ascii="Arial" w:hAnsi="Arial" w:cs="Arial"/>
          <w:b/>
        </w:rPr>
      </w:pPr>
    </w:p>
    <w:p w14:paraId="1612BA47" w14:textId="0D572091" w:rsidR="00463675" w:rsidRPr="004270EE" w:rsidRDefault="00C231FE" w:rsidP="00A26C4B">
      <w:pPr>
        <w:spacing w:after="240"/>
        <w:ind w:left="994" w:hanging="994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43FB7" w:rsidRPr="004270EE">
        <w:rPr>
          <w:rFonts w:ascii="Arial" w:hAnsi="Arial" w:cs="Arial"/>
          <w:b/>
        </w:rPr>
        <w:t xml:space="preserve">. </w:t>
      </w:r>
      <w:r w:rsidRPr="00C231FE">
        <w:rPr>
          <w:rFonts w:ascii="Arial" w:hAnsi="Arial" w:cs="Arial"/>
          <w:b/>
        </w:rPr>
        <w:t>Meeting Schedule</w:t>
      </w:r>
      <w:r w:rsidR="00463675" w:rsidRPr="004270EE">
        <w:rPr>
          <w:rFonts w:ascii="Arial" w:hAnsi="Arial" w:cs="Arial"/>
          <w:b/>
        </w:rPr>
        <w:t>:</w:t>
      </w:r>
    </w:p>
    <w:p w14:paraId="33599664" w14:textId="6C2D6A26" w:rsidR="00C231FE" w:rsidRDefault="00C231FE" w:rsidP="00A26C4B">
      <w:pPr>
        <w:spacing w:after="120" w:line="276" w:lineRule="auto"/>
        <w:rPr>
          <w:rFonts w:ascii="Arial" w:hAnsi="Arial" w:cs="Arial"/>
          <w:bCs/>
        </w:rPr>
      </w:pPr>
      <w:bookmarkStart w:id="1" w:name="_Hlk107499843"/>
      <w:r>
        <w:rPr>
          <w:rFonts w:ascii="Arial" w:hAnsi="Arial" w:cs="Arial"/>
          <w:bCs/>
        </w:rPr>
        <w:t>O-RAN WG9 have regular weekly meetings where all contributions are considered.</w:t>
      </w:r>
    </w:p>
    <w:p w14:paraId="0EEB3E97" w14:textId="77777777" w:rsidR="00C231FE" w:rsidRDefault="00C231FE" w:rsidP="00A26C4B">
      <w:pPr>
        <w:spacing w:after="12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O-RAN Alliance Face-to-Face Meeting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June 19-23,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End w:id="1"/>
      <w:r>
        <w:rPr>
          <w:rFonts w:ascii="Arial" w:hAnsi="Arial" w:cs="Arial"/>
          <w:bCs/>
        </w:rPr>
        <w:t>Osaka, Japan</w:t>
      </w:r>
    </w:p>
    <w:p w14:paraId="67810238" w14:textId="4C9E23CB" w:rsidR="00767845" w:rsidRPr="004270EE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4270EE" w:rsidSect="00700180">
      <w:head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21684" w14:textId="77777777" w:rsidR="00621291" w:rsidRDefault="00621291">
      <w:r>
        <w:separator/>
      </w:r>
    </w:p>
  </w:endnote>
  <w:endnote w:type="continuationSeparator" w:id="0">
    <w:p w14:paraId="55CEF1EF" w14:textId="77777777" w:rsidR="00621291" w:rsidRDefault="0062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5CC9B" w14:textId="77777777" w:rsidR="00621291" w:rsidRDefault="00621291">
      <w:r>
        <w:separator/>
      </w:r>
    </w:p>
  </w:footnote>
  <w:footnote w:type="continuationSeparator" w:id="0">
    <w:p w14:paraId="45A5C8D5" w14:textId="77777777" w:rsidR="00621291" w:rsidRDefault="006212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81324"/>
    <w:multiLevelType w:val="hybridMultilevel"/>
    <w:tmpl w:val="FE722476"/>
    <w:lvl w:ilvl="0" w:tplc="43521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8064AF"/>
    <w:multiLevelType w:val="hybridMultilevel"/>
    <w:tmpl w:val="219003B8"/>
    <w:lvl w:ilvl="0" w:tplc="AF8AD64E">
      <w:numFmt w:val="bullet"/>
      <w:lvlText w:val="-"/>
      <w:lvlJc w:val="left"/>
      <w:pPr>
        <w:ind w:left="93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5695900"/>
    <w:multiLevelType w:val="hybridMultilevel"/>
    <w:tmpl w:val="633EABB2"/>
    <w:lvl w:ilvl="0" w:tplc="C6F67B12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974EF8"/>
    <w:multiLevelType w:val="hybridMultilevel"/>
    <w:tmpl w:val="B19E9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E46863"/>
    <w:multiLevelType w:val="hybridMultilevel"/>
    <w:tmpl w:val="D1AAFB5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11"/>
  </w:num>
  <w:num w:numId="2" w16cid:durableId="858160957">
    <w:abstractNumId w:val="9"/>
  </w:num>
  <w:num w:numId="3" w16cid:durableId="1296839361">
    <w:abstractNumId w:val="7"/>
  </w:num>
  <w:num w:numId="4" w16cid:durableId="906112089">
    <w:abstractNumId w:val="3"/>
  </w:num>
  <w:num w:numId="5" w16cid:durableId="633484750">
    <w:abstractNumId w:val="6"/>
  </w:num>
  <w:num w:numId="6" w16cid:durableId="423108617">
    <w:abstractNumId w:val="5"/>
  </w:num>
  <w:num w:numId="7" w16cid:durableId="4761890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5"/>
  </w:num>
  <w:num w:numId="9" w16cid:durableId="1483038236">
    <w:abstractNumId w:val="8"/>
  </w:num>
  <w:num w:numId="10" w16cid:durableId="738017991">
    <w:abstractNumId w:val="1"/>
  </w:num>
  <w:num w:numId="11" w16cid:durableId="965038184">
    <w:abstractNumId w:val="14"/>
  </w:num>
  <w:num w:numId="12" w16cid:durableId="1334187266">
    <w:abstractNumId w:val="12"/>
  </w:num>
  <w:num w:numId="13" w16cid:durableId="1311060376">
    <w:abstractNumId w:val="10"/>
  </w:num>
  <w:num w:numId="14" w16cid:durableId="1854801369">
    <w:abstractNumId w:val="0"/>
  </w:num>
  <w:num w:numId="15" w16cid:durableId="1985619098">
    <w:abstractNumId w:val="2"/>
  </w:num>
  <w:num w:numId="16" w16cid:durableId="818769264">
    <w:abstractNumId w:val="4"/>
  </w:num>
  <w:num w:numId="17" w16cid:durableId="156613836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2D83"/>
    <w:rsid w:val="000533C6"/>
    <w:rsid w:val="000637DF"/>
    <w:rsid w:val="000B2220"/>
    <w:rsid w:val="000B7EBF"/>
    <w:rsid w:val="000E3A55"/>
    <w:rsid w:val="000F6DD7"/>
    <w:rsid w:val="001101EE"/>
    <w:rsid w:val="00120FE3"/>
    <w:rsid w:val="001272CA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270EE"/>
    <w:rsid w:val="0043044F"/>
    <w:rsid w:val="00432BEC"/>
    <w:rsid w:val="0044181E"/>
    <w:rsid w:val="00441E85"/>
    <w:rsid w:val="00454D7D"/>
    <w:rsid w:val="00463675"/>
    <w:rsid w:val="00466997"/>
    <w:rsid w:val="00474B55"/>
    <w:rsid w:val="00495EA8"/>
    <w:rsid w:val="004A26B8"/>
    <w:rsid w:val="004C7017"/>
    <w:rsid w:val="00507CD8"/>
    <w:rsid w:val="00510217"/>
    <w:rsid w:val="00534408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21291"/>
    <w:rsid w:val="006301DF"/>
    <w:rsid w:val="0066414E"/>
    <w:rsid w:val="0067023B"/>
    <w:rsid w:val="006A6980"/>
    <w:rsid w:val="006A77D4"/>
    <w:rsid w:val="006B0F6D"/>
    <w:rsid w:val="006B2308"/>
    <w:rsid w:val="006C5E9E"/>
    <w:rsid w:val="00700180"/>
    <w:rsid w:val="00703FA3"/>
    <w:rsid w:val="00705616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92D5C"/>
    <w:rsid w:val="009A352A"/>
    <w:rsid w:val="009D6EEA"/>
    <w:rsid w:val="009D7AD6"/>
    <w:rsid w:val="009E6640"/>
    <w:rsid w:val="00A02353"/>
    <w:rsid w:val="00A26C4B"/>
    <w:rsid w:val="00A27D62"/>
    <w:rsid w:val="00A7147F"/>
    <w:rsid w:val="00A7424C"/>
    <w:rsid w:val="00A85E75"/>
    <w:rsid w:val="00A90F70"/>
    <w:rsid w:val="00A968B7"/>
    <w:rsid w:val="00AB39D4"/>
    <w:rsid w:val="00AC0540"/>
    <w:rsid w:val="00AC0E7A"/>
    <w:rsid w:val="00B01E25"/>
    <w:rsid w:val="00B25DAE"/>
    <w:rsid w:val="00B37349"/>
    <w:rsid w:val="00B4465C"/>
    <w:rsid w:val="00B64BB1"/>
    <w:rsid w:val="00B82BCF"/>
    <w:rsid w:val="00B86286"/>
    <w:rsid w:val="00B940AA"/>
    <w:rsid w:val="00BB3641"/>
    <w:rsid w:val="00BC507F"/>
    <w:rsid w:val="00BE032E"/>
    <w:rsid w:val="00C0143C"/>
    <w:rsid w:val="00C1156C"/>
    <w:rsid w:val="00C17512"/>
    <w:rsid w:val="00C231FE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237A"/>
    <w:rsid w:val="00EE7D76"/>
    <w:rsid w:val="00F25747"/>
    <w:rsid w:val="00F32262"/>
    <w:rsid w:val="00F42BB1"/>
    <w:rsid w:val="00F43CAB"/>
    <w:rsid w:val="00F77F13"/>
    <w:rsid w:val="00FA53B2"/>
    <w:rsid w:val="00FA5716"/>
    <w:rsid w:val="00FE1425"/>
    <w:rsid w:val="00FF4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4270E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32B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D6EEA"/>
    <w:rPr>
      <w:lang w:eastAsia="en-US"/>
    </w:rPr>
  </w:style>
  <w:style w:type="character" w:customStyle="1" w:styleId="Heading7Char">
    <w:name w:val="Heading 7 Char"/>
    <w:basedOn w:val="DefaultParagraphFont"/>
    <w:link w:val="Heading7"/>
    <w:rsid w:val="00534408"/>
    <w:rPr>
      <w:rFonts w:ascii="Arial" w:hAnsi="Arial"/>
      <w:b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roberts@juniper.ne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ismiguel.contrerasmurillo@telefonica.com" TargetMode="External"/><Relationship Id="rId17" Type="http://schemas.openxmlformats.org/officeDocument/2006/relationships/hyperlink" Target="https://datatracker.ietf.org/doc/draft-boro-opsawg-teas-common-ac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atatracker.ietf.org/doc/html/draft-ietf-teas-ietf-network-slice-nbi-yan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van.Bykov@rbb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jiajingao@chinamobil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tin.Birk@highstreet-technologi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807</Words>
  <Characters>4600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5397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23.401_CR3729R2_(Rel-17)_IABARC</cp:lastModifiedBy>
  <cp:revision>2</cp:revision>
  <cp:lastPrinted>2002-04-23T08:10:00Z</cp:lastPrinted>
  <dcterms:created xsi:type="dcterms:W3CDTF">2023-06-01T12:38:00Z</dcterms:created>
  <dcterms:modified xsi:type="dcterms:W3CDTF">2023-06-01T12:38:00Z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