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BDE8BB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R4-2105986</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w:t>
      </w:r>
      <w:proofErr w:type="gramStart"/>
      <w:r w:rsidR="00F65915">
        <w:rPr>
          <w:rFonts w:eastAsiaTheme="minorEastAsia"/>
          <w:iCs/>
          <w:lang w:eastAsia="zh-CN"/>
        </w:rPr>
        <w:t>summary</w:t>
      </w:r>
      <w:r w:rsidR="00136821" w:rsidRPr="001C3AC3">
        <w:rPr>
          <w:rFonts w:eastAsiaTheme="minorEastAsia"/>
          <w:iCs/>
          <w:lang w:eastAsia="zh-CN"/>
        </w:rPr>
        <w:t>;</w:t>
      </w:r>
      <w:proofErr w:type="gramEnd"/>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w:t>
      </w:r>
      <w:proofErr w:type="gramStart"/>
      <w:r w:rsidR="00136821" w:rsidRPr="001C3AC3">
        <w:rPr>
          <w:rFonts w:eastAsiaTheme="minorEastAsia"/>
          <w:iCs/>
          <w:lang w:eastAsia="zh-CN"/>
        </w:rPr>
        <w:t>round;</w:t>
      </w:r>
      <w:proofErr w:type="gramEnd"/>
      <w:r w:rsidR="00136821" w:rsidRPr="001C3AC3">
        <w:rPr>
          <w:rFonts w:eastAsiaTheme="minorEastAsia"/>
          <w:iCs/>
          <w:lang w:eastAsia="zh-CN"/>
        </w:rPr>
        <w:t xml:space="preserve">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Cs w:val="16"/>
        </w:rPr>
      </w:pPr>
      <w:r w:rsidRPr="00805BE8">
        <w:rPr>
          <w:szCs w:val="16"/>
        </w:rPr>
        <w:t>Sub-</w:t>
      </w:r>
      <w:r w:rsidR="00142BB9">
        <w:rPr>
          <w:szCs w:val="16"/>
        </w:rPr>
        <w:t>topic</w:t>
      </w:r>
      <w:r w:rsidRPr="00805BE8">
        <w:rPr>
          <w:szCs w:val="16"/>
        </w:rPr>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 xml:space="preserve">Way forward on general </w:t>
      </w:r>
      <w:proofErr w:type="gramStart"/>
      <w:r w:rsidRPr="00920554">
        <w:rPr>
          <w:bCs/>
          <w:lang w:val="en-US" w:eastAsia="ko-KR"/>
        </w:rPr>
        <w:t>framework;</w:t>
      </w:r>
      <w:proofErr w:type="gramEnd"/>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 xml:space="preserve">Discussions on general </w:t>
      </w:r>
      <w:proofErr w:type="gramStart"/>
      <w:r w:rsidRPr="00920554">
        <w:rPr>
          <w:bCs/>
          <w:lang w:val="en-US" w:eastAsia="ko-KR"/>
        </w:rPr>
        <w:t>framework;</w:t>
      </w:r>
      <w:proofErr w:type="gramEnd"/>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754D9298" w14:textId="77777777" w:rsidR="00920554" w:rsidRPr="00920554" w:rsidRDefault="00920554" w:rsidP="00920554">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3B156660"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 xml:space="preserve">Baseline link simulation assumptions agreed for CQI </w:t>
      </w:r>
      <w:proofErr w:type="gramStart"/>
      <w:r w:rsidRPr="00920554">
        <w:rPr>
          <w:bCs/>
          <w:lang w:val="en-US" w:eastAsia="ko-KR"/>
        </w:rPr>
        <w:t>reporting;</w:t>
      </w:r>
      <w:proofErr w:type="gramEnd"/>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3793FF09" w14:textId="77777777" w:rsidR="00920554" w:rsidRPr="00920554" w:rsidRDefault="00920554" w:rsidP="00920554">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45E5A0EB" w14:textId="77777777" w:rsidR="00920554" w:rsidRPr="00793029" w:rsidRDefault="00920554" w:rsidP="00B4108D">
      <w:pPr>
        <w:rPr>
          <w:b/>
          <w:u w:val="single"/>
          <w:lang w:eastAsia="ko-KR"/>
        </w:rPr>
      </w:pPr>
    </w:p>
    <w:p w14:paraId="52E527C3" w14:textId="1FF9A751"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w:t>
            </w:r>
            <w:proofErr w:type="spellStart"/>
            <w:r>
              <w:rPr>
                <w:rFonts w:eastAsiaTheme="minorEastAsia"/>
                <w:lang w:val="en-US" w:eastAsia="zh-CN"/>
              </w:rPr>
              <w:t>demod</w:t>
            </w:r>
            <w:proofErr w:type="spellEnd"/>
            <w:r>
              <w:rPr>
                <w:rFonts w:eastAsiaTheme="minorEastAsia"/>
                <w:lang w:val="en-US" w:eastAsia="zh-CN"/>
              </w:rPr>
              <w:t xml:space="preserve">, including UE and BS. </w:t>
            </w:r>
            <w:proofErr w:type="gramStart"/>
            <w:r>
              <w:rPr>
                <w:rFonts w:eastAsiaTheme="minorEastAsia"/>
                <w:lang w:val="en-US" w:eastAsia="zh-CN"/>
              </w:rPr>
              <w:t>So</w:t>
            </w:r>
            <w:proofErr w:type="gramEnd"/>
            <w:r>
              <w:rPr>
                <w:rFonts w:eastAsiaTheme="minorEastAsia"/>
                <w:lang w:val="en-US" w:eastAsia="zh-CN"/>
              </w:rPr>
              <w:t xml:space="preserve"> I think it should be covering BS </w:t>
            </w:r>
            <w:proofErr w:type="spellStart"/>
            <w:r>
              <w:rPr>
                <w:rFonts w:eastAsiaTheme="minorEastAsia"/>
                <w:lang w:val="en-US" w:eastAsia="zh-CN"/>
              </w:rPr>
              <w:t>demod</w:t>
            </w:r>
            <w:proofErr w:type="spellEnd"/>
            <w:r>
              <w:rPr>
                <w:rFonts w:eastAsiaTheme="minorEastAsia"/>
                <w:lang w:val="en-US" w:eastAsia="zh-CN"/>
              </w:rPr>
              <w:t xml:space="preserve">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361990D" w14:textId="7C3AC2F4" w:rsidR="00746085" w:rsidRDefault="00746085" w:rsidP="00746085">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 xml:space="preserve">Baseline link simulation assumptions agreed for PUSCH, PUCCH and </w:t>
            </w:r>
            <w:proofErr w:type="gramStart"/>
            <w:r w:rsidRPr="00721572">
              <w:rPr>
                <w:b/>
                <w:u w:val="single"/>
                <w:lang w:val="en-US" w:eastAsia="ko-KR"/>
              </w:rPr>
              <w:t>PRACH;</w:t>
            </w:r>
            <w:proofErr w:type="gramEnd"/>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73729439" w14:textId="77777777"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0DAD4CE4" w14:textId="675BE5BF" w:rsidR="00746085" w:rsidRDefault="00746085" w:rsidP="00746085">
            <w:pPr>
              <w:numPr>
                <w:ilvl w:val="1"/>
                <w:numId w:val="21"/>
              </w:numPr>
              <w:rPr>
                <w:bCs/>
                <w:lang w:val="en-US" w:eastAsia="ko-KR"/>
              </w:rPr>
            </w:pPr>
            <w:r w:rsidRPr="00920554">
              <w:rPr>
                <w:bCs/>
                <w:lang w:val="en-US" w:eastAsia="ko-KR"/>
              </w:rPr>
              <w:t xml:space="preserve">Baseline link simulation assumptions agreed for CQI </w:t>
            </w:r>
            <w:proofErr w:type="gramStart"/>
            <w:r w:rsidRPr="00920554">
              <w:rPr>
                <w:bCs/>
                <w:lang w:val="en-US" w:eastAsia="ko-KR"/>
              </w:rPr>
              <w:t>reporting;</w:t>
            </w:r>
            <w:proofErr w:type="gramEnd"/>
          </w:p>
          <w:p w14:paraId="7C4899BF" w14:textId="7CECF545" w:rsidR="00746085" w:rsidRPr="00721572" w:rsidRDefault="00746085" w:rsidP="00746085">
            <w:pPr>
              <w:numPr>
                <w:ilvl w:val="1"/>
                <w:numId w:val="21"/>
              </w:numPr>
              <w:rPr>
                <w:b/>
                <w:lang w:val="en-US" w:eastAsia="ko-KR"/>
              </w:rPr>
            </w:pPr>
            <w:r w:rsidRPr="00721572">
              <w:rPr>
                <w:b/>
                <w:lang w:val="en-US" w:eastAsia="ko-KR"/>
              </w:rPr>
              <w:t xml:space="preserve">Remaining parameters for BS </w:t>
            </w:r>
            <w:proofErr w:type="spellStart"/>
            <w:proofErr w:type="gramStart"/>
            <w:r w:rsidRPr="00721572">
              <w:rPr>
                <w:b/>
                <w:lang w:val="en-US" w:eastAsia="ko-KR"/>
              </w:rPr>
              <w:t>demod</w:t>
            </w:r>
            <w:proofErr w:type="spellEnd"/>
            <w:r w:rsidRPr="00721572">
              <w:rPr>
                <w:b/>
                <w:lang w:val="en-US" w:eastAsia="ko-KR"/>
              </w:rPr>
              <w:t>;</w:t>
            </w:r>
            <w:proofErr w:type="gramEnd"/>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w:t>
            </w:r>
            <w:proofErr w:type="gramStart"/>
            <w:r w:rsidRPr="00721572">
              <w:rPr>
                <w:b/>
                <w:lang w:val="en-US" w:eastAsia="ko-KR"/>
              </w:rPr>
              <w:t>UCI;</w:t>
            </w:r>
            <w:proofErr w:type="gramEnd"/>
          </w:p>
          <w:p w14:paraId="1D3458AE" w14:textId="3F057737" w:rsidR="00746085" w:rsidRPr="00920554" w:rsidRDefault="00746085" w:rsidP="00746085">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proofErr w:type="gramStart"/>
            <w:r w:rsidR="000C6231">
              <w:rPr>
                <w:rFonts w:eastAsiaTheme="minorEastAsia"/>
                <w:lang w:val="en-US" w:eastAsia="zh-CN"/>
              </w:rPr>
              <w:t>meeting</w:t>
            </w:r>
            <w:r w:rsidR="00856CCE">
              <w:rPr>
                <w:rFonts w:eastAsiaTheme="minorEastAsia"/>
                <w:lang w:val="en-US" w:eastAsia="zh-CN"/>
              </w:rPr>
              <w:t>;</w:t>
            </w:r>
            <w:proofErr w:type="gramEnd"/>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w:t>
            </w:r>
            <w:proofErr w:type="spellStart"/>
            <w:r w:rsidR="005B07C5">
              <w:rPr>
                <w:rFonts w:eastAsiaTheme="minorEastAsia"/>
                <w:lang w:val="en-US" w:eastAsia="zh-CN"/>
              </w:rPr>
              <w:t>demod</w:t>
            </w:r>
            <w:proofErr w:type="spellEnd"/>
            <w:r w:rsidR="005B07C5">
              <w:rPr>
                <w:rFonts w:eastAsiaTheme="minorEastAsia"/>
                <w:lang w:val="en-US" w:eastAsia="zh-CN"/>
              </w:rPr>
              <w:t xml:space="preserve">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proposed WP fits the current timeline, for UE </w:t>
            </w:r>
            <w:proofErr w:type="spellStart"/>
            <w:r>
              <w:rPr>
                <w:rFonts w:eastAsiaTheme="minorEastAsia"/>
                <w:lang w:val="en-US" w:eastAsia="zh-CN"/>
              </w:rPr>
              <w:t>demod</w:t>
            </w:r>
            <w:proofErr w:type="spellEnd"/>
            <w:r>
              <w:rPr>
                <w:rFonts w:eastAsiaTheme="minorEastAsia"/>
                <w:lang w:val="en-US" w:eastAsia="zh-CN"/>
              </w:rPr>
              <w:t>,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Cs w:val="16"/>
        </w:rPr>
      </w:pPr>
      <w:r w:rsidRPr="00805BE8">
        <w:rPr>
          <w:szCs w:val="16"/>
        </w:rPr>
        <w:t>Open issues</w:t>
      </w:r>
      <w:r w:rsidR="003418CB" w:rsidRPr="00805BE8">
        <w:rPr>
          <w:szCs w:val="16"/>
        </w:rPr>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805BE8">
      <w:pPr>
        <w:pStyle w:val="Heading3"/>
        <w:rPr>
          <w:szCs w:val="16"/>
        </w:rPr>
      </w:pPr>
      <w:r w:rsidRPr="00805BE8">
        <w:rPr>
          <w:szCs w:val="16"/>
        </w:rPr>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73B6A1F" w14:textId="77777777" w:rsidR="00C66F72" w:rsidRDefault="00C66F72" w:rsidP="00C66F72">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2D62FEDB" w14:textId="77777777" w:rsidR="00C66F72" w:rsidRPr="005E1204" w:rsidRDefault="00C66F72" w:rsidP="00C66F72">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4F752B06" w14:textId="77777777" w:rsidR="00C66F72" w:rsidRPr="00C66F72" w:rsidRDefault="00C66F72" w:rsidP="00C66F72">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5D006E01" w14:textId="77777777" w:rsidR="00C66F72" w:rsidRPr="00C66F72" w:rsidRDefault="00C66F72" w:rsidP="00C66F72">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488FA9F" w14:textId="77777777" w:rsidR="00C66F72" w:rsidRPr="00C66F72" w:rsidRDefault="00C66F72" w:rsidP="00C66F72">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w:t>
            </w:r>
            <w:proofErr w:type="gramStart"/>
            <w:r w:rsidRPr="00C66F72">
              <w:rPr>
                <w:bCs/>
                <w:lang w:val="en-US" w:eastAsia="ko-KR"/>
              </w:rPr>
              <w:t>UCI;</w:t>
            </w:r>
            <w:proofErr w:type="gramEnd"/>
          </w:p>
          <w:p w14:paraId="12AA73CF" w14:textId="77777777" w:rsidR="00C66F72" w:rsidRPr="00C66F72" w:rsidRDefault="00C66F72" w:rsidP="00C66F72">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999CE69" w14:textId="24CF7E16" w:rsidR="00C66F72" w:rsidRDefault="00C66F72" w:rsidP="00C66F72">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40D066C" w14:textId="35138280" w:rsidR="003D2E07" w:rsidRPr="003418CB" w:rsidRDefault="006009C4" w:rsidP="00EF3609">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I</w:t>
            </w:r>
            <w:r w:rsidR="003D2E07">
              <w:rPr>
                <w:rFonts w:eastAsia="SimSun"/>
                <w:szCs w:val="24"/>
                <w:lang w:eastAsia="zh-CN"/>
              </w:rPr>
              <w:t>f no further comments are received</w:t>
            </w:r>
            <w:r>
              <w:rPr>
                <w:rFonts w:eastAsia="SimSun"/>
                <w:szCs w:val="24"/>
                <w:lang w:eastAsia="zh-CN"/>
              </w:rPr>
              <w:t xml:space="preserve">, approve the </w:t>
            </w:r>
            <w:r w:rsidR="00EF0C4F">
              <w:rPr>
                <w:rFonts w:eastAsia="SimSun"/>
                <w:szCs w:val="24"/>
                <w:lang w:eastAsia="zh-CN"/>
              </w:rPr>
              <w:t>work plan in this proposal</w:t>
            </w:r>
            <w:r>
              <w:rPr>
                <w:rFonts w:eastAsia="SimSun"/>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Cs w:val="16"/>
        </w:rPr>
      </w:pPr>
      <w:r w:rsidRPr="00805BE8">
        <w:rPr>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8611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8611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390F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 xml:space="preserve">Observation: If UE without CSI-validation capability </w:t>
            </w:r>
            <w:proofErr w:type="gramStart"/>
            <w:r w:rsidRPr="00C22FA7">
              <w:t>have to</w:t>
            </w:r>
            <w:proofErr w:type="gramEnd"/>
            <w:r w:rsidRPr="00C22FA7">
              <w:t xml:space="preserve">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lastRenderedPageBreak/>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 xml:space="preserve">Observation: There is </w:t>
            </w:r>
            <w:proofErr w:type="gramStart"/>
            <w:r w:rsidRPr="00C22FA7">
              <w:t>no</w:t>
            </w:r>
            <w:proofErr w:type="gramEnd"/>
            <w:r w:rsidRPr="00C22FA7">
              <w:t xml:space="preserve">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 xml:space="preserve">Observation: NR-U RRM performance test </w:t>
            </w:r>
            <w:proofErr w:type="gramStart"/>
            <w:r w:rsidRPr="00C22FA7">
              <w:t>configure</w:t>
            </w:r>
            <w:proofErr w:type="gramEnd"/>
            <w:r w:rsidRPr="00C22FA7">
              <w:t xml:space="preserve"> dynamic TDD by DCI 1_1 slot by slot.</w:t>
            </w:r>
          </w:p>
          <w:p w14:paraId="7E094D75" w14:textId="27897919" w:rsidR="00FE1B25" w:rsidRPr="00C22FA7" w:rsidRDefault="00FE1B25" w:rsidP="00C22FA7">
            <w:pPr>
              <w:spacing w:before="120" w:after="0"/>
              <w:rPr>
                <w:b/>
                <w:bCs/>
              </w:rPr>
            </w:pPr>
            <w:r w:rsidRPr="00C22FA7">
              <w:rPr>
                <w:b/>
                <w:bCs/>
              </w:rPr>
              <w:t xml:space="preserve">Issue 3-1: LBT failure </w:t>
            </w:r>
            <w:proofErr w:type="spellStart"/>
            <w:r w:rsidRPr="00C22FA7">
              <w:rPr>
                <w:b/>
                <w:bCs/>
              </w:rPr>
              <w:t>propability</w:t>
            </w:r>
            <w:proofErr w:type="spellEnd"/>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w:t>
            </w:r>
            <w:proofErr w:type="spellStart"/>
            <w:r w:rsidRPr="00C22FA7">
              <w:t>eLAA</w:t>
            </w:r>
            <w:proofErr w:type="spellEnd"/>
            <w:r w:rsidRPr="00C22FA7">
              <w:t xml:space="preserve">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w:t>
            </w:r>
            <w:proofErr w:type="spellStart"/>
            <w:r w:rsidRPr="00C22FA7">
              <w:t>ValidationWith</w:t>
            </w:r>
            <w:proofErr w:type="spellEnd"/>
            <w:r w:rsidRPr="00C22FA7">
              <w:t>-DCI’, and rely on Rel.15 tests (Option 1a in the WF</w:t>
            </w:r>
            <w:proofErr w:type="gramStart"/>
            <w:r w:rsidRPr="00C22FA7">
              <w:t>);</w:t>
            </w:r>
            <w:proofErr w:type="gramEnd"/>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t xml:space="preserve">Proposal 3: Reuse PDSCH Demodulation requirement for Scenario A and </w:t>
            </w:r>
            <w:proofErr w:type="gramStart"/>
            <w:r w:rsidRPr="00C22FA7">
              <w:t>C, and</w:t>
            </w:r>
            <w:proofErr w:type="gramEnd"/>
            <w:r w:rsidRPr="00C22FA7">
              <w:t xml:space="preserve">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w:t>
            </w:r>
            <w:proofErr w:type="gramStart"/>
            <w:r w:rsidRPr="00C22FA7">
              <w:t>30kHz;</w:t>
            </w:r>
            <w:proofErr w:type="gramEnd"/>
          </w:p>
          <w:p w14:paraId="2F0D41AB" w14:textId="77777777" w:rsidR="00E35F1B" w:rsidRPr="00C22FA7" w:rsidRDefault="00E35F1B" w:rsidP="00C22FA7">
            <w:pPr>
              <w:spacing w:before="120" w:after="0"/>
            </w:pPr>
            <w:r w:rsidRPr="00C22FA7">
              <w:t xml:space="preserve">Proposal 5: To reduce the overall test duration, use </w:t>
            </w:r>
            <w:proofErr w:type="spellStart"/>
            <w:r w:rsidRPr="00C22FA7">
              <w:t>pLBT</w:t>
            </w:r>
            <w:proofErr w:type="spellEnd"/>
            <w:r w:rsidRPr="00C22FA7">
              <w:t xml:space="preserve">=0.25.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 xml:space="preserve">Proposal 6: Increase Maximum COT to 4.5ms, leaving only the last slot idle (no DL/UL allocation) within the DL periodicity to satisfy dynamic channel access </w:t>
            </w:r>
            <w:proofErr w:type="gramStart"/>
            <w:r w:rsidRPr="00C22FA7">
              <w:t>requirement;</w:t>
            </w:r>
            <w:proofErr w:type="gramEnd"/>
          </w:p>
          <w:p w14:paraId="492377F2" w14:textId="77777777" w:rsidR="00E35F1B" w:rsidRPr="00C22FA7" w:rsidRDefault="00E35F1B" w:rsidP="00C22FA7">
            <w:pPr>
              <w:spacing w:before="120" w:after="0"/>
            </w:pPr>
            <w:r w:rsidRPr="00C22FA7">
              <w:t xml:space="preserve">Proposal 7: If Maximum COT is extended to 4.5 ms, support Option 2 ({2,4,6,7} slots) in the WF [3] for the Downlink portion duration within the COT </w:t>
            </w:r>
            <w:proofErr w:type="gramStart"/>
            <w:r w:rsidRPr="00C22FA7">
              <w:t>values;</w:t>
            </w:r>
            <w:proofErr w:type="gramEnd"/>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roofErr w:type="gramStart"/>
            <w:r w:rsidRPr="00C22FA7">
              <w:t>);</w:t>
            </w:r>
            <w:proofErr w:type="gramEnd"/>
          </w:p>
          <w:p w14:paraId="28AFB08F" w14:textId="77777777" w:rsidR="00E35F1B" w:rsidRPr="00C22FA7" w:rsidRDefault="00E35F1B" w:rsidP="00C22FA7">
            <w:pPr>
              <w:spacing w:before="120" w:after="0"/>
            </w:pPr>
            <w:r w:rsidRPr="00C22FA7">
              <w:t xml:space="preserve">Observation 2: According to Table 5.3-1 in [7], minimum PDSCH processing time for 30kHz numerology is 13 </w:t>
            </w:r>
            <w:proofErr w:type="gramStart"/>
            <w:r w:rsidRPr="00C22FA7">
              <w:t>Symbols;</w:t>
            </w:r>
            <w:proofErr w:type="gramEnd"/>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lastRenderedPageBreak/>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 xml:space="preserve">Probability of LBT Failure </w:t>
                  </w:r>
                  <w:proofErr w:type="spellStart"/>
                  <w:r w:rsidRPr="00F84A0F">
                    <w:rPr>
                      <w:rFonts w:ascii="Arial" w:hAnsi="Arial" w:cs="Arial"/>
                      <w:sz w:val="18"/>
                      <w:szCs w:val="22"/>
                      <w:highlight w:val="yellow"/>
                      <w:lang w:val="en-US"/>
                    </w:rPr>
                    <w:t>p</w:t>
                  </w:r>
                  <w:r w:rsidRPr="00F84A0F">
                    <w:rPr>
                      <w:rFonts w:ascii="Arial" w:hAnsi="Arial" w:cs="Arial"/>
                      <w:sz w:val="18"/>
                      <w:szCs w:val="22"/>
                      <w:highlight w:val="yellow"/>
                      <w:vertAlign w:val="subscript"/>
                      <w:lang w:val="en-US"/>
                    </w:rPr>
                    <w:t>LBT</w:t>
                  </w:r>
                  <w:proofErr w:type="spellEnd"/>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lastRenderedPageBreak/>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ChannelAccessType-r16 = ‘</w:t>
                  </w:r>
                  <w:proofErr w:type="spellStart"/>
                  <w:r w:rsidRPr="00B8357C">
                    <w:rPr>
                      <w:rFonts w:ascii="Arial" w:hAnsi="Arial" w:cs="Arial"/>
                      <w:i/>
                      <w:iCs/>
                      <w:sz w:val="18"/>
                      <w:szCs w:val="22"/>
                      <w:lang w:val="en-US"/>
                    </w:rPr>
                    <w:t>semistatic</w:t>
                  </w:r>
                  <w:proofErr w:type="spellEnd"/>
                  <w:r w:rsidRPr="00B8357C">
                    <w:rPr>
                      <w:rFonts w:ascii="Arial" w:hAnsi="Arial" w:cs="Arial"/>
                      <w:i/>
                      <w:iCs/>
                      <w:sz w:val="18"/>
                      <w:szCs w:val="22"/>
                      <w:lang w:val="en-US"/>
                    </w:rPr>
                    <w:t xml:space="preserve">’.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 xml:space="preserve">Proposal #3: Use TDD pattern 6DS3U for NR-U </w:t>
            </w:r>
            <w:proofErr w:type="spellStart"/>
            <w:r w:rsidRPr="00C22FA7">
              <w:t>demod</w:t>
            </w:r>
            <w:proofErr w:type="spellEnd"/>
            <w:r w:rsidRPr="00C22FA7">
              <w:t xml:space="preserve">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 xml:space="preserve">Proposal #6: Define NR-U UE </w:t>
            </w:r>
            <w:proofErr w:type="spellStart"/>
            <w:r w:rsidRPr="00C22FA7">
              <w:t>demod</w:t>
            </w:r>
            <w:proofErr w:type="spellEnd"/>
            <w:r w:rsidRPr="00C22FA7">
              <w:t xml:space="preserve">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t>R4-2106784</w:t>
            </w:r>
          </w:p>
        </w:tc>
        <w:tc>
          <w:tcPr>
            <w:tcW w:w="1425" w:type="dxa"/>
          </w:tcPr>
          <w:p w14:paraId="6E8E22B0" w14:textId="31F71592" w:rsidR="00995D22" w:rsidRPr="00C22FA7" w:rsidRDefault="00995D22" w:rsidP="00C22FA7">
            <w:pPr>
              <w:spacing w:before="120" w:after="0"/>
            </w:pPr>
            <w:r w:rsidRPr="00C22FA7">
              <w:t xml:space="preserve">Huawei, </w:t>
            </w:r>
            <w:proofErr w:type="spellStart"/>
            <w:r w:rsidRPr="00C22FA7">
              <w:t>HiSilicon</w:t>
            </w:r>
            <w:proofErr w:type="spellEnd"/>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 xml:space="preserve">Proposal 5: Use {6, 9, 12, 14} </w:t>
            </w:r>
            <w:proofErr w:type="gramStart"/>
            <w:r w:rsidRPr="00C22FA7">
              <w:t>for  PDSCH</w:t>
            </w:r>
            <w:proofErr w:type="gramEnd"/>
            <w:r w:rsidRPr="00C22FA7">
              <w:t xml:space="preserve">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lastRenderedPageBreak/>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FB3D308"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09D344EF" w:rsidR="005D3577" w:rsidRPr="00B3657A" w:rsidRDefault="00841CAD" w:rsidP="00B3657A">
      <w:pPr>
        <w:pStyle w:val="Heading3"/>
      </w:pPr>
      <w:bookmarkStart w:id="0" w:name="_Hlk68779356"/>
      <w:bookmarkStart w:id="1" w:name="_Hlk68789919"/>
      <w:r>
        <w:rPr>
          <w:lang w:val="en-GB"/>
        </w:rPr>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CD4073">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CD4073">
        <w:rPr>
          <w:bCs w:val="0"/>
          <w:noProof/>
        </w:rPr>
        <w:t>1</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0"/>
      <w:r>
        <w:rPr>
          <w:lang w:val="en-GB"/>
        </w:rPr>
        <w:t>R</w:t>
      </w:r>
      <w:r w:rsidR="005D3577" w:rsidRPr="004C7CDA">
        <w:rPr>
          <w:lang w:val="en-GB"/>
        </w:rPr>
        <w:t>equirement definition according to UE capability of supporting CSI-validation features</w:t>
      </w:r>
      <w:r w:rsidR="005D3577">
        <w:t xml:space="preserve"> </w:t>
      </w:r>
      <w:bookmarkEnd w:id="1"/>
    </w:p>
    <w:p w14:paraId="35A1714F" w14:textId="43980320"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w:t>
      </w:r>
      <w:proofErr w:type="spellStart"/>
      <w:r w:rsidRPr="00A927AC">
        <w:rPr>
          <w:i/>
          <w:iCs/>
          <w:szCs w:val="24"/>
          <w:lang w:eastAsia="zh-CN"/>
        </w:rPr>
        <w:t>validationWith</w:t>
      </w:r>
      <w:proofErr w:type="spellEnd"/>
      <w:r w:rsidRPr="00A927AC">
        <w:rPr>
          <w:i/>
          <w:iCs/>
          <w:szCs w:val="24"/>
          <w:lang w:eastAsia="zh-CN"/>
        </w:rPr>
        <w:t>-DCI’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proofErr w:type="gramStart"/>
      <w:r>
        <w:rPr>
          <w:szCs w:val="24"/>
          <w:lang w:eastAsia="zh-CN"/>
        </w:rPr>
        <w:t>);</w:t>
      </w:r>
      <w:proofErr w:type="gramEnd"/>
    </w:p>
    <w:p w14:paraId="41F9E447" w14:textId="77777777" w:rsidR="005D3577" w:rsidRDefault="005D3577" w:rsidP="005D3577">
      <w:pPr>
        <w:numPr>
          <w:ilvl w:val="1"/>
          <w:numId w:val="4"/>
        </w:numPr>
        <w:spacing w:after="120"/>
        <w:rPr>
          <w:szCs w:val="24"/>
          <w:lang w:eastAsia="zh-CN"/>
        </w:rPr>
      </w:pPr>
      <w:r>
        <w:rPr>
          <w:szCs w:val="24"/>
          <w:lang w:eastAsia="zh-CN"/>
        </w:rPr>
        <w:t xml:space="preserve">Option 2: Use </w:t>
      </w:r>
      <w:proofErr w:type="spellStart"/>
      <w:r>
        <w:rPr>
          <w:szCs w:val="24"/>
          <w:lang w:eastAsia="zh-CN"/>
        </w:rPr>
        <w:t>p</w:t>
      </w:r>
      <w:r w:rsidRPr="004719DB">
        <w:rPr>
          <w:szCs w:val="24"/>
          <w:vertAlign w:val="subscript"/>
          <w:lang w:eastAsia="zh-CN"/>
        </w:rPr>
        <w:t>LBT</w:t>
      </w:r>
      <w:proofErr w:type="spellEnd"/>
      <w:r>
        <w:rPr>
          <w:szCs w:val="24"/>
          <w:lang w:eastAsia="zh-CN"/>
        </w:rPr>
        <w:t xml:space="preserve">=0 for UEs that do not support </w:t>
      </w:r>
      <w:r w:rsidRPr="00A927AC">
        <w:rPr>
          <w:i/>
          <w:iCs/>
          <w:szCs w:val="24"/>
          <w:lang w:eastAsia="zh-CN"/>
        </w:rPr>
        <w:t>‘csi-RS-</w:t>
      </w:r>
      <w:proofErr w:type="spellStart"/>
      <w:r w:rsidRPr="00A927AC">
        <w:rPr>
          <w:i/>
          <w:iCs/>
          <w:szCs w:val="24"/>
          <w:lang w:eastAsia="zh-CN"/>
        </w:rPr>
        <w:t>validationWith</w:t>
      </w:r>
      <w:proofErr w:type="spellEnd"/>
      <w:r w:rsidRPr="00A927AC">
        <w:rPr>
          <w:i/>
          <w:iCs/>
          <w:szCs w:val="24"/>
          <w:lang w:eastAsia="zh-CN"/>
        </w:rPr>
        <w:t>-DCI’</w:t>
      </w:r>
      <w:r>
        <w:rPr>
          <w:i/>
          <w:iCs/>
          <w:szCs w:val="24"/>
          <w:lang w:eastAsia="zh-CN"/>
        </w:rPr>
        <w:t xml:space="preserve"> </w:t>
      </w:r>
      <w:r w:rsidRPr="004719DB">
        <w:rPr>
          <w:szCs w:val="24"/>
          <w:lang w:eastAsia="zh-CN"/>
        </w:rPr>
        <w:t>(Apple</w:t>
      </w:r>
      <w:r>
        <w:rPr>
          <w:szCs w:val="24"/>
          <w:lang w:eastAsia="zh-CN"/>
        </w:rPr>
        <w:t>, Huawei</w:t>
      </w:r>
      <w:proofErr w:type="gramStart"/>
      <w:r w:rsidRPr="004719DB">
        <w:rPr>
          <w:szCs w:val="24"/>
          <w:lang w:eastAsia="zh-CN"/>
        </w:rPr>
        <w:t>);</w:t>
      </w:r>
      <w:proofErr w:type="gramEnd"/>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proofErr w:type="gramStart"/>
      <w:r>
        <w:rPr>
          <w:szCs w:val="24"/>
          <w:lang w:eastAsia="zh-CN"/>
        </w:rPr>
        <w:t>TBA;</w:t>
      </w:r>
      <w:proofErr w:type="gramEnd"/>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proofErr w:type="spellStart"/>
            <w:r>
              <w:rPr>
                <w:szCs w:val="24"/>
                <w:lang w:eastAsia="zh-CN"/>
              </w:rPr>
              <w:t>p</w:t>
            </w:r>
            <w:r w:rsidRPr="004719DB">
              <w:rPr>
                <w:szCs w:val="24"/>
                <w:vertAlign w:val="subscript"/>
                <w:lang w:eastAsia="zh-CN"/>
              </w:rPr>
              <w:t>LBT</w:t>
            </w:r>
            <w:proofErr w:type="spellEnd"/>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‘csi-RS-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64B28152" w14:textId="1362990C"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roofErr w:type="gramStart"/>
      <w:r>
        <w:rPr>
          <w:szCs w:val="24"/>
          <w:lang w:eastAsia="zh-CN"/>
        </w:rPr>
        <w:t>);</w:t>
      </w:r>
      <w:proofErr w:type="gramEnd"/>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lastRenderedPageBreak/>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41661B34"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CD4073">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CD4073">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73F483E8"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proofErr w:type="gramStart"/>
      <w:r w:rsidR="00432452">
        <w:rPr>
          <w:szCs w:val="24"/>
          <w:lang w:eastAsia="zh-CN"/>
        </w:rPr>
        <w:t>)</w:t>
      </w:r>
      <w:r w:rsidRPr="00D17CE6">
        <w:rPr>
          <w:szCs w:val="24"/>
          <w:lang w:eastAsia="zh-CN"/>
        </w:rPr>
        <w:t>;</w:t>
      </w:r>
      <w:proofErr w:type="gramEnd"/>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proofErr w:type="gramStart"/>
      <w:r w:rsidR="00DE19F1">
        <w:rPr>
          <w:szCs w:val="24"/>
          <w:lang w:eastAsia="zh-CN"/>
        </w:rPr>
        <w:t>);</w:t>
      </w:r>
      <w:proofErr w:type="gramEnd"/>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roofErr w:type="gramStart"/>
      <w:r>
        <w:rPr>
          <w:szCs w:val="24"/>
          <w:lang w:eastAsia="zh-CN"/>
        </w:rPr>
        <w:t>);</w:t>
      </w:r>
      <w:proofErr w:type="gramEnd"/>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proofErr w:type="gramStart"/>
      <w:r w:rsidR="00500BFA">
        <w:rPr>
          <w:szCs w:val="24"/>
          <w:lang w:eastAsia="zh-CN"/>
        </w:rPr>
        <w:t>)</w:t>
      </w:r>
      <w:r w:rsidRPr="001320FE">
        <w:rPr>
          <w:szCs w:val="24"/>
          <w:lang w:eastAsia="zh-CN"/>
        </w:rPr>
        <w:t>;</w:t>
      </w:r>
      <w:proofErr w:type="gramEnd"/>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2" w:name="OLE_LINK319"/>
            <w:bookmarkStart w:id="3" w:name="OLE_LINK320"/>
            <w:r>
              <w:rPr>
                <w:rFonts w:eastAsiaTheme="minorEastAsia"/>
                <w:lang w:val="en-US" w:eastAsia="zh-CN"/>
              </w:rPr>
              <w:t>{2, 4, 6, 7}</w:t>
            </w:r>
            <w:bookmarkEnd w:id="2"/>
            <w:bookmarkEnd w:id="3"/>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4"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lastRenderedPageBreak/>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4"/>
    </w:tbl>
    <w:p w14:paraId="59F29A72" w14:textId="77777777" w:rsidR="00E20C9D" w:rsidRPr="00D17CE6" w:rsidRDefault="00E20C9D" w:rsidP="00B16068">
      <w:pPr>
        <w:spacing w:after="120"/>
        <w:rPr>
          <w:szCs w:val="24"/>
          <w:lang w:eastAsia="zh-CN"/>
        </w:rPr>
      </w:pPr>
    </w:p>
    <w:p w14:paraId="6B3D138E" w14:textId="0A740821"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proofErr w:type="gramStart"/>
      <w:r>
        <w:rPr>
          <w:szCs w:val="24"/>
          <w:lang w:eastAsia="zh-CN"/>
        </w:rPr>
        <w:t>)</w:t>
      </w:r>
      <w:r w:rsidRPr="00D17CE6">
        <w:rPr>
          <w:szCs w:val="24"/>
          <w:lang w:eastAsia="zh-CN"/>
        </w:rPr>
        <w:t>;</w:t>
      </w:r>
      <w:proofErr w:type="gramEnd"/>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roofErr w:type="gramStart"/>
      <w:r>
        <w:rPr>
          <w:szCs w:val="24"/>
          <w:lang w:eastAsia="zh-CN"/>
        </w:rPr>
        <w:t>);</w:t>
      </w:r>
      <w:proofErr w:type="gramEnd"/>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2C5DAA91"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t>Option 1: Yes (Ericsson</w:t>
      </w:r>
      <w:proofErr w:type="gramStart"/>
      <w:r>
        <w:rPr>
          <w:bCs/>
          <w:lang w:eastAsia="ko-KR"/>
        </w:rPr>
        <w:t>);</w:t>
      </w:r>
      <w:proofErr w:type="gramEnd"/>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69DD27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proofErr w:type="gramStart"/>
      <w:r w:rsidR="00432452">
        <w:rPr>
          <w:szCs w:val="24"/>
          <w:lang w:eastAsia="zh-CN"/>
        </w:rPr>
        <w:t>)</w:t>
      </w:r>
      <w:r w:rsidR="00FD265D">
        <w:rPr>
          <w:szCs w:val="24"/>
          <w:lang w:eastAsia="zh-CN"/>
        </w:rPr>
        <w:t>;</w:t>
      </w:r>
      <w:proofErr w:type="gramEnd"/>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lastRenderedPageBreak/>
        <w:t xml:space="preserve">Option 2: </w:t>
      </w:r>
      <w:r w:rsidR="00FD38B3">
        <w:rPr>
          <w:szCs w:val="24"/>
          <w:lang w:eastAsia="zh-CN"/>
        </w:rPr>
        <w:t xml:space="preserve">{2-14} </w:t>
      </w:r>
      <w:proofErr w:type="gramStart"/>
      <w:r w:rsidR="00F10635">
        <w:rPr>
          <w:szCs w:val="24"/>
          <w:lang w:eastAsia="zh-CN"/>
        </w:rPr>
        <w:t>Symbols</w:t>
      </w:r>
      <w:r w:rsidR="00FD38B3">
        <w:rPr>
          <w:szCs w:val="24"/>
          <w:lang w:eastAsia="zh-CN"/>
        </w:rPr>
        <w:t>;</w:t>
      </w:r>
      <w:proofErr w:type="gramEnd"/>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roofErr w:type="gramStart"/>
      <w:r>
        <w:rPr>
          <w:szCs w:val="24"/>
          <w:lang w:eastAsia="zh-CN"/>
        </w:rPr>
        <w:t>);</w:t>
      </w:r>
      <w:proofErr w:type="gramEnd"/>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 xml:space="preserve">last slot duration when DL duration equals 2 </w:t>
      </w:r>
      <w:proofErr w:type="gramStart"/>
      <w:r w:rsidR="005D2ABC">
        <w:rPr>
          <w:szCs w:val="24"/>
          <w:lang w:eastAsia="zh-CN"/>
        </w:rPr>
        <w:t>Slots;</w:t>
      </w:r>
      <w:proofErr w:type="gramEnd"/>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 xml:space="preserve">Support Option 3. We share the same view as Ericsson that there is </w:t>
            </w:r>
            <w:proofErr w:type="gramStart"/>
            <w:r>
              <w:rPr>
                <w:rFonts w:eastAsiaTheme="minorEastAsia"/>
                <w:lang w:val="en-US" w:eastAsia="zh-CN"/>
              </w:rPr>
              <w:t>no</w:t>
            </w:r>
            <w:proofErr w:type="gramEnd"/>
            <w:r>
              <w:rPr>
                <w:rFonts w:eastAsiaTheme="minorEastAsia"/>
                <w:lang w:val="en-US" w:eastAsia="zh-CN"/>
              </w:rPr>
              <w:t xml:space="preserve">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5"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5"/>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the UE behaviour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‘csi-RS-</w:t>
            </w:r>
            <w:proofErr w:type="spellStart"/>
            <w:r w:rsidR="00E024DF" w:rsidRPr="00A927AC">
              <w:rPr>
                <w:i/>
                <w:iCs/>
                <w:szCs w:val="24"/>
                <w:lang w:eastAsia="zh-CN"/>
              </w:rPr>
              <w:t>validationWith</w:t>
            </w:r>
            <w:proofErr w:type="spellEnd"/>
            <w:r w:rsidR="00E024DF" w:rsidRPr="00A927AC">
              <w:rPr>
                <w:i/>
                <w:iCs/>
                <w:szCs w:val="24"/>
                <w:lang w:eastAsia="zh-CN"/>
              </w:rPr>
              <w:t>-DCI’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6"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6"/>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7" w:name="OLE_LINK25"/>
            <w:r w:rsidR="0013183C">
              <w:rPr>
                <w:rFonts w:eastAsiaTheme="minorEastAsia"/>
                <w:lang w:val="en-US" w:eastAsia="zh-CN"/>
              </w:rPr>
              <w:t>inaccur</w:t>
            </w:r>
            <w:r w:rsidR="00EF5EF9">
              <w:rPr>
                <w:rFonts w:eastAsiaTheme="minorEastAsia"/>
                <w:lang w:val="en-US" w:eastAsia="zh-CN"/>
              </w:rPr>
              <w:t>ate CQI reporting</w:t>
            </w:r>
            <w:bookmarkEnd w:id="7"/>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8" w:name="OLE_LINK26"/>
            <w:r>
              <w:rPr>
                <w:rFonts w:eastAsiaTheme="minorEastAsia"/>
                <w:lang w:val="en-US" w:eastAsia="zh-CN"/>
              </w:rPr>
              <w:t>e tr</w:t>
            </w:r>
            <w:bookmarkEnd w:id="8"/>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xml:space="preserve">. </w:t>
            </w:r>
            <w:proofErr w:type="gramStart"/>
            <w:r w:rsidR="0013183C">
              <w:rPr>
                <w:rFonts w:eastAsiaTheme="minorEastAsia"/>
                <w:lang w:val="en-US" w:eastAsia="zh-CN"/>
              </w:rPr>
              <w:t>Therefore</w:t>
            </w:r>
            <w:proofErr w:type="gramEnd"/>
            <w:r w:rsidR="0013183C">
              <w:rPr>
                <w:rFonts w:eastAsiaTheme="minorEastAsia"/>
                <w:lang w:val="en-US" w:eastAsia="zh-CN"/>
              </w:rPr>
              <w:t xml:space="preserve"> we think it would be better to a</w:t>
            </w:r>
            <w:bookmarkStart w:id="9" w:name="OLE_LINK24"/>
            <w:r w:rsidR="0013183C">
              <w:rPr>
                <w:rFonts w:eastAsiaTheme="minorEastAsia"/>
                <w:lang w:val="en-US" w:eastAsia="zh-CN"/>
              </w:rPr>
              <w:t>llocate enough PDSCH allocation for CSI-RS resource by feasible CSI-RS configuration during CQI test</w:t>
            </w:r>
            <w:bookmarkEnd w:id="9"/>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7A9F5A2C"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proofErr w:type="gramStart"/>
      <w:r w:rsidRPr="00D17CE6">
        <w:rPr>
          <w:szCs w:val="24"/>
          <w:lang w:eastAsia="zh-CN"/>
        </w:rPr>
        <w:t>);</w:t>
      </w:r>
      <w:proofErr w:type="gramEnd"/>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roofErr w:type="gramStart"/>
      <w:r>
        <w:rPr>
          <w:szCs w:val="24"/>
          <w:lang w:eastAsia="zh-CN"/>
        </w:rPr>
        <w:t>);</w:t>
      </w:r>
      <w:proofErr w:type="gramEnd"/>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proofErr w:type="gramStart"/>
      <w:r w:rsidR="001413F2">
        <w:rPr>
          <w:szCs w:val="24"/>
          <w:lang w:eastAsia="zh-CN"/>
        </w:rPr>
        <w:t>)</w:t>
      </w:r>
      <w:r w:rsidR="0012149A">
        <w:rPr>
          <w:szCs w:val="24"/>
          <w:lang w:eastAsia="zh-CN"/>
        </w:rPr>
        <w:t>;</w:t>
      </w:r>
      <w:proofErr w:type="gramEnd"/>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lastRenderedPageBreak/>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xml:space="preserve">, introducing dynamic TDD pattern, additional test effort and test set-up work required. And from </w:t>
      </w:r>
      <w:proofErr w:type="spellStart"/>
      <w:r>
        <w:rPr>
          <w:szCs w:val="24"/>
          <w:lang w:eastAsia="zh-CN"/>
        </w:rPr>
        <w:t>demod</w:t>
      </w:r>
      <w:proofErr w:type="spellEnd"/>
      <w:r>
        <w:rPr>
          <w:szCs w:val="24"/>
          <w:lang w:eastAsia="zh-CN"/>
        </w:rPr>
        <w:t xml:space="preserve">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 xml:space="preserve">Huawei: We should focus on major features introduced for NR-U, and dynamic TDD feature already verified by existing Rel-15 UE </w:t>
      </w:r>
      <w:proofErr w:type="spellStart"/>
      <w:r>
        <w:rPr>
          <w:szCs w:val="24"/>
          <w:lang w:eastAsia="zh-CN"/>
        </w:rPr>
        <w:t>demod</w:t>
      </w:r>
      <w:proofErr w:type="spellEnd"/>
      <w:r>
        <w:rPr>
          <w:szCs w:val="24"/>
          <w:lang w:eastAsia="zh-CN"/>
        </w:rPr>
        <w:t xml:space="preserve"> requirements.</w:t>
      </w:r>
    </w:p>
    <w:p w14:paraId="367E305D" w14:textId="3BAC7AAD" w:rsidR="000F285B" w:rsidRDefault="000F3E9D" w:rsidP="008A003C">
      <w:pPr>
        <w:spacing w:after="120"/>
        <w:rPr>
          <w:szCs w:val="24"/>
          <w:lang w:eastAsia="zh-CN"/>
        </w:rPr>
      </w:pPr>
      <w:r>
        <w:rPr>
          <w:szCs w:val="24"/>
          <w:lang w:eastAsia="zh-CN"/>
        </w:rPr>
        <w:t xml:space="preserve">QC: This </w:t>
      </w:r>
      <w:proofErr w:type="gramStart"/>
      <w:r>
        <w:rPr>
          <w:szCs w:val="24"/>
          <w:lang w:eastAsia="zh-CN"/>
        </w:rPr>
        <w:t>not aims</w:t>
      </w:r>
      <w:proofErr w:type="gramEnd"/>
      <w:r>
        <w:rPr>
          <w:szCs w:val="24"/>
          <w:lang w:eastAsia="zh-CN"/>
        </w:rPr>
        <w:t xml:space="preserve">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w:t>
      </w:r>
      <w:proofErr w:type="gramStart"/>
      <w:r>
        <w:rPr>
          <w:rFonts w:hint="eastAsia"/>
          <w:szCs w:val="24"/>
          <w:lang w:eastAsia="zh-CN"/>
        </w:rPr>
        <w:t>to have</w:t>
      </w:r>
      <w:proofErr w:type="gramEnd"/>
      <w:r>
        <w:rPr>
          <w:rFonts w:hint="eastAsia"/>
          <w:szCs w:val="24"/>
          <w:lang w:eastAsia="zh-CN"/>
        </w:rPr>
        <w:t xml:space="preser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proofErr w:type="gramStart"/>
            <w:r>
              <w:rPr>
                <w:szCs w:val="24"/>
                <w:lang w:eastAsia="zh-CN"/>
              </w:rPr>
              <w:t>Beside,</w:t>
            </w:r>
            <w:proofErr w:type="gramEnd"/>
            <w:r>
              <w:rPr>
                <w:szCs w:val="24"/>
                <w:lang w:eastAsia="zh-CN"/>
              </w:rPr>
              <w:t xml:space="preserv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w:t>
            </w:r>
            <w:proofErr w:type="gramStart"/>
            <w:r>
              <w:rPr>
                <w:rFonts w:eastAsiaTheme="minorEastAsia"/>
                <w:lang w:val="en-US" w:eastAsia="zh-CN"/>
              </w:rPr>
              <w:t>no</w:t>
            </w:r>
            <w:proofErr w:type="gramEnd"/>
            <w:r>
              <w:rPr>
                <w:rFonts w:eastAsiaTheme="minorEastAsia"/>
                <w:lang w:val="en-US" w:eastAsia="zh-CN"/>
              </w:rPr>
              <w:t xml:space="preserve">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w:t>
            </w:r>
            <w:proofErr w:type="gramStart"/>
            <w:r w:rsidR="00326FC0">
              <w:rPr>
                <w:rFonts w:eastAsiaTheme="minorEastAsia"/>
                <w:lang w:val="en-US" w:eastAsia="zh-CN"/>
              </w:rPr>
              <w:t>increase</w:t>
            </w:r>
            <w:proofErr w:type="gramEnd"/>
            <w:r w:rsidR="00326FC0">
              <w:rPr>
                <w:rFonts w:eastAsiaTheme="minorEastAsia"/>
                <w:lang w:val="en-US" w:eastAsia="zh-CN"/>
              </w:rPr>
              <w:t xml:space="preserv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10"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11" w:name="OLE_LINK30"/>
            <w:r w:rsidR="00705717">
              <w:rPr>
                <w:rFonts w:eastAsiaTheme="minorEastAsia"/>
                <w:lang w:val="en-US" w:eastAsia="zh-CN"/>
              </w:rPr>
              <w:t>UL feedback is not im</w:t>
            </w:r>
            <w:bookmarkEnd w:id="11"/>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12"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gNB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13" w:name="OLE_LINK32"/>
            <w:bookmarkEnd w:id="12"/>
            <w:r>
              <w:rPr>
                <w:rFonts w:eastAsiaTheme="minorEastAsia"/>
                <w:lang w:val="en-US" w:eastAsia="zh-CN"/>
              </w:rPr>
              <w:lastRenderedPageBreak/>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13"/>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 xml:space="preserve">make sure that the setup </w:t>
            </w:r>
            <w:proofErr w:type="gramStart"/>
            <w:r w:rsidR="002A08F8">
              <w:rPr>
                <w:rFonts w:eastAsiaTheme="minorEastAsia"/>
                <w:lang w:val="en-US" w:eastAsia="zh-CN"/>
              </w:rPr>
              <w:t>are</w:t>
            </w:r>
            <w:proofErr w:type="gramEnd"/>
            <w:r w:rsidR="002A08F8">
              <w:rPr>
                <w:rFonts w:eastAsiaTheme="minorEastAsia"/>
                <w:lang w:val="en-US" w:eastAsia="zh-CN"/>
              </w:rPr>
              <w:t xml:space="preserve"> aligned, so support Option 2.</w:t>
            </w:r>
            <w:r w:rsidR="00985991">
              <w:rPr>
                <w:rFonts w:eastAsiaTheme="minorEastAsia"/>
                <w:lang w:val="en-US" w:eastAsia="zh-CN"/>
              </w:rPr>
              <w:t xml:space="preserve"> </w:t>
            </w:r>
          </w:p>
        </w:tc>
      </w:tr>
      <w:bookmarkEnd w:id="10"/>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lastRenderedPageBreak/>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e agreed to define the same requirements for LBE and FBE. In case of FBE only gNB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xml:space="preserve">, so the position of UL cannot be </w:t>
            </w:r>
            <w:proofErr w:type="gramStart"/>
            <w:r>
              <w:rPr>
                <w:rFonts w:eastAsiaTheme="minorEastAsia"/>
                <w:lang w:val="en-US" w:eastAsia="zh-CN"/>
              </w:rPr>
              <w:t>fixed</w:t>
            </w:r>
            <w:proofErr w:type="gramEnd"/>
            <w:r>
              <w:rPr>
                <w:rFonts w:eastAsiaTheme="minorEastAsia"/>
                <w:lang w:val="en-US" w:eastAsia="zh-CN"/>
              </w:rPr>
              <w:t xml:space="preserve">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6FF0ECC2"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CD4073">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CD4073">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CD4073">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roofErr w:type="gramStart"/>
      <w:r w:rsidR="006C2823" w:rsidRPr="00BC2402">
        <w:rPr>
          <w:szCs w:val="24"/>
          <w:lang w:eastAsia="zh-CN"/>
        </w:rPr>
        <w:t>);</w:t>
      </w:r>
      <w:proofErr w:type="gramEnd"/>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5D67E295"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CD4073">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CD4073">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CD4073">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roofErr w:type="gramStart"/>
      <w:r w:rsidR="00EF1D4A">
        <w:rPr>
          <w:szCs w:val="24"/>
          <w:lang w:eastAsia="zh-CN"/>
        </w:rPr>
        <w:t>);</w:t>
      </w:r>
      <w:proofErr w:type="gramEnd"/>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lastRenderedPageBreak/>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14"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14"/>
    </w:tbl>
    <w:p w14:paraId="087C683A" w14:textId="45BC9FF0" w:rsidR="00D421DA" w:rsidRDefault="00D421DA" w:rsidP="001418BE">
      <w:pPr>
        <w:rPr>
          <w:b/>
          <w:u w:val="single"/>
          <w:lang w:eastAsia="ko-KR"/>
        </w:rPr>
      </w:pPr>
    </w:p>
    <w:p w14:paraId="5C9958A8" w14:textId="523BF8DF"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CD4073">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CD4073">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78B661FA"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roofErr w:type="gramStart"/>
      <w:r>
        <w:rPr>
          <w:szCs w:val="24"/>
          <w:lang w:eastAsia="zh-CN"/>
        </w:rPr>
        <w:t>);</w:t>
      </w:r>
      <w:proofErr w:type="gramEnd"/>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roofErr w:type="gramStart"/>
      <w:r>
        <w:rPr>
          <w:szCs w:val="24"/>
          <w:lang w:eastAsia="zh-CN"/>
        </w:rPr>
        <w:t>);</w:t>
      </w:r>
      <w:proofErr w:type="gramEnd"/>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w:t>
      </w:r>
      <w:proofErr w:type="gramStart"/>
      <w:r>
        <w:rPr>
          <w:szCs w:val="24"/>
          <w:lang w:eastAsia="zh-CN"/>
        </w:rPr>
        <w:t>0.25 ?</w:t>
      </w:r>
      <w:proofErr w:type="gramEnd"/>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w:t>
      </w:r>
      <w:proofErr w:type="spellStart"/>
      <w:r w:rsidR="00817D43">
        <w:rPr>
          <w:szCs w:val="24"/>
          <w:lang w:eastAsia="zh-CN"/>
        </w:rPr>
        <w:t>periodcity</w:t>
      </w:r>
      <w:proofErr w:type="spellEnd"/>
      <w:r w:rsidR="00817D43">
        <w:rPr>
          <w:szCs w:val="24"/>
          <w:lang w:eastAsia="zh-CN"/>
        </w:rPr>
        <w:t xml:space="preserve"> in NR.  </w:t>
      </w:r>
    </w:p>
    <w:p w14:paraId="1249E7D2" w14:textId="56CFB698" w:rsidR="000F3E9D" w:rsidRDefault="000F3E9D" w:rsidP="000F3E9D">
      <w:pPr>
        <w:spacing w:after="120"/>
        <w:rPr>
          <w:szCs w:val="24"/>
          <w:lang w:eastAsia="zh-CN"/>
        </w:rPr>
      </w:pPr>
      <w:r>
        <w:rPr>
          <w:szCs w:val="24"/>
          <w:lang w:eastAsia="zh-CN"/>
        </w:rPr>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w:t>
            </w:r>
            <w:proofErr w:type="gramStart"/>
            <w:r>
              <w:rPr>
                <w:rFonts w:eastAsiaTheme="minorEastAsia"/>
                <w:lang w:val="en-US" w:eastAsia="zh-CN"/>
              </w:rPr>
              <w:t>problem  in</w:t>
            </w:r>
            <w:proofErr w:type="gramEnd"/>
            <w:r>
              <w:rPr>
                <w:rFonts w:eastAsiaTheme="minorEastAsia"/>
                <w:lang w:val="en-US" w:eastAsia="zh-CN"/>
              </w:rPr>
              <w:t xml:space="preserve"> LTE </w:t>
            </w:r>
            <w:proofErr w:type="spellStart"/>
            <w:r>
              <w:rPr>
                <w:rFonts w:eastAsiaTheme="minorEastAsia"/>
                <w:lang w:val="en-US" w:eastAsia="zh-CN"/>
              </w:rPr>
              <w:t>eLAA</w:t>
            </w:r>
            <w:proofErr w:type="spellEnd"/>
            <w:r>
              <w:rPr>
                <w:rFonts w:eastAsiaTheme="minorEastAsia"/>
                <w:lang w:val="en-US" w:eastAsia="zh-CN"/>
              </w:rPr>
              <w:t xml:space="preserve">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15"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15"/>
    </w:tbl>
    <w:p w14:paraId="6602DA5D" w14:textId="35817032" w:rsidR="00A860D5" w:rsidRDefault="00A860D5" w:rsidP="00A860D5">
      <w:pPr>
        <w:spacing w:after="120"/>
        <w:rPr>
          <w:szCs w:val="24"/>
          <w:lang w:eastAsia="zh-CN"/>
        </w:rPr>
      </w:pPr>
    </w:p>
    <w:p w14:paraId="24C79A06" w14:textId="1B0DE112" w:rsidR="00830F1C" w:rsidRPr="00D17CE6" w:rsidRDefault="00830F1C" w:rsidP="00830F1C">
      <w:pPr>
        <w:pStyle w:val="Heading3"/>
      </w:pPr>
      <w:r w:rsidRPr="00563D9D">
        <w:t>Sub-topic</w:t>
      </w:r>
      <w: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CD4073">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CD4073">
        <w:rPr>
          <w:bCs w:val="0"/>
          <w:noProof/>
        </w:rPr>
        <w:t>4</w:t>
      </w:r>
      <w:r w:rsidRPr="00841CAD">
        <w:rPr>
          <w:bCs w:val="0"/>
        </w:rPr>
        <w:fldChar w:fldCharType="end"/>
      </w:r>
      <w:r>
        <w:rPr>
          <w:b/>
          <w:u w:val="single"/>
        </w:rPr>
        <w:fldChar w:fldCharType="begin"/>
      </w:r>
      <w:r>
        <w:rPr>
          <w:b/>
          <w:u w:val="single"/>
        </w:rPr>
        <w:instrText xml:space="preserve"> SEQ issue \r0 \h </w:instrText>
      </w:r>
      <w:r>
        <w:rPr>
          <w:b/>
          <w:u w:val="single"/>
        </w:rPr>
        <w:fldChar w:fldCharType="end"/>
      </w:r>
      <w:r w:rsidRPr="00841CAD">
        <w:rPr>
          <w:bCs w:val="0"/>
        </w:rPr>
        <w:t>:</w:t>
      </w:r>
      <w:r w:rsidRPr="00563D9D">
        <w:t xml:space="preserve"> </w:t>
      </w:r>
      <w:r w:rsidRPr="00D17CE6">
        <w:t xml:space="preserve">Details of NR-U </w:t>
      </w:r>
      <w:r w:rsidR="00463D70">
        <w:t>PDSCH Performance</w:t>
      </w:r>
      <w:r w:rsidRPr="00D17CE6">
        <w:t xml:space="preserve"> Tests </w:t>
      </w:r>
    </w:p>
    <w:p w14:paraId="186CAAC1" w14:textId="24116866"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proofErr w:type="gramStart"/>
      <w:r w:rsidRPr="00D17CE6">
        <w:rPr>
          <w:szCs w:val="24"/>
          <w:lang w:eastAsia="zh-CN"/>
        </w:rPr>
        <w:t>);</w:t>
      </w:r>
      <w:proofErr w:type="gramEnd"/>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roofErr w:type="gramStart"/>
      <w:r>
        <w:rPr>
          <w:szCs w:val="24"/>
          <w:lang w:eastAsia="zh-CN"/>
        </w:rPr>
        <w:t>);</w:t>
      </w:r>
      <w:proofErr w:type="gramEnd"/>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lastRenderedPageBreak/>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6009C4" w:rsidP="00FC4B3E">
            <w:pPr>
              <w:spacing w:after="120"/>
              <w:rPr>
                <w:rFonts w:eastAsia="SimSun"/>
                <w:noProof/>
                <w:lang w:val="en-US" w:eastAsia="zh-CN"/>
              </w:rPr>
            </w:pPr>
            <w:r>
              <w:rPr>
                <w:rFonts w:eastAsia="SimSun"/>
                <w:noProof/>
                <w:lang w:val="en-US" w:eastAsia="zh-CN"/>
              </w:rPr>
              <w:pict w14:anchorId="59B18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35pt;height:33.7pt;visibility:visible;mso-wrap-style:square">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179A5E51" w:rsidR="00830F1C" w:rsidRPr="00D17CE6" w:rsidRDefault="00830F1C" w:rsidP="00830F1C">
      <w:pPr>
        <w:rPr>
          <w:b/>
          <w:u w:val="single"/>
          <w:lang w:eastAsia="ko-KR"/>
        </w:rPr>
      </w:pPr>
      <w:bookmarkStart w:id="1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2</w:t>
      </w:r>
      <w:r>
        <w:rPr>
          <w:b/>
          <w:u w:val="single"/>
          <w:lang w:eastAsia="ko-KR"/>
        </w:rPr>
        <w:fldChar w:fldCharType="end"/>
      </w:r>
      <w:bookmarkEnd w:id="1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w:t>
      </w:r>
      <w:proofErr w:type="spellStart"/>
      <w:r>
        <w:rPr>
          <w:szCs w:val="24"/>
          <w:lang w:eastAsia="zh-CN"/>
        </w:rPr>
        <w:t>P</w:t>
      </w:r>
      <w:r w:rsidR="00E7741E">
        <w:rPr>
          <w:szCs w:val="24"/>
          <w:lang w:eastAsia="zh-CN"/>
        </w:rPr>
        <w:t>c</w:t>
      </w:r>
      <w:r>
        <w:rPr>
          <w:szCs w:val="24"/>
          <w:lang w:eastAsia="zh-CN"/>
        </w:rPr>
        <w:t>ell</w:t>
      </w:r>
      <w:proofErr w:type="spellEnd"/>
      <w:r>
        <w:rPr>
          <w:szCs w:val="24"/>
          <w:lang w:eastAsia="zh-CN"/>
        </w:rPr>
        <w:t xml:space="preserve">) </w:t>
      </w:r>
      <w:r w:rsidRPr="00D17CE6">
        <w:rPr>
          <w:szCs w:val="24"/>
          <w:lang w:eastAsia="zh-CN"/>
        </w:rPr>
        <w:t>(</w:t>
      </w:r>
      <w:r>
        <w:rPr>
          <w:szCs w:val="24"/>
          <w:lang w:eastAsia="zh-CN"/>
        </w:rPr>
        <w:t>Qualcomm</w:t>
      </w:r>
      <w:proofErr w:type="gramStart"/>
      <w:r w:rsidRPr="00D17CE6">
        <w:rPr>
          <w:szCs w:val="24"/>
          <w:lang w:eastAsia="zh-CN"/>
        </w:rPr>
        <w:t>);</w:t>
      </w:r>
      <w:proofErr w:type="gramEnd"/>
    </w:p>
    <w:p w14:paraId="526E55D4" w14:textId="093CFFE7" w:rsidR="00830F1C" w:rsidRPr="00D17CE6" w:rsidRDefault="00830F1C" w:rsidP="00830F1C">
      <w:pPr>
        <w:numPr>
          <w:ilvl w:val="1"/>
          <w:numId w:val="4"/>
        </w:numPr>
        <w:spacing w:after="120"/>
        <w:rPr>
          <w:szCs w:val="24"/>
          <w:lang w:eastAsia="zh-CN"/>
        </w:rPr>
      </w:pPr>
      <w:bookmarkStart w:id="17" w:name="OLE_LINK96"/>
      <w:r>
        <w:rPr>
          <w:szCs w:val="24"/>
          <w:lang w:eastAsia="zh-CN"/>
        </w:rPr>
        <w:t xml:space="preserve">Option 2: </w:t>
      </w:r>
      <w:r w:rsidRPr="000F2958">
        <w:rPr>
          <w:szCs w:val="24"/>
          <w:lang w:eastAsia="zh-CN"/>
        </w:rPr>
        <w:t xml:space="preserve">Reuse Rel-16 NR CA PDSCH requirements for Scenario A </w:t>
      </w:r>
      <w:proofErr w:type="spellStart"/>
      <w:r w:rsidRPr="000F2958">
        <w:rPr>
          <w:szCs w:val="24"/>
          <w:lang w:eastAsia="zh-CN"/>
        </w:rPr>
        <w:t>P</w:t>
      </w:r>
      <w:r w:rsidR="00E7741E" w:rsidRPr="000F2958">
        <w:rPr>
          <w:szCs w:val="24"/>
          <w:lang w:eastAsia="zh-CN"/>
        </w:rPr>
        <w:t>c</w:t>
      </w:r>
      <w:r w:rsidRPr="000F2958">
        <w:rPr>
          <w:szCs w:val="24"/>
          <w:lang w:eastAsia="zh-CN"/>
        </w:rPr>
        <w:t>ell</w:t>
      </w:r>
      <w:proofErr w:type="spellEnd"/>
      <w:r>
        <w:rPr>
          <w:szCs w:val="24"/>
          <w:lang w:eastAsia="zh-CN"/>
        </w:rPr>
        <w:t xml:space="preserve"> (Agreement in the WF, Ericsson</w:t>
      </w:r>
      <w:proofErr w:type="gramStart"/>
      <w:r>
        <w:rPr>
          <w:szCs w:val="24"/>
          <w:lang w:eastAsia="zh-CN"/>
        </w:rPr>
        <w:t>);</w:t>
      </w:r>
      <w:proofErr w:type="gramEnd"/>
    </w:p>
    <w:bookmarkEnd w:id="1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t>-----------------GTW discussion -------------</w:t>
      </w:r>
    </w:p>
    <w:p w14:paraId="51B7430F" w14:textId="0B82815A" w:rsidR="00817D43" w:rsidRDefault="00817D43" w:rsidP="00817D43">
      <w:pPr>
        <w:spacing w:after="120"/>
        <w:rPr>
          <w:szCs w:val="24"/>
          <w:lang w:eastAsia="zh-CN"/>
        </w:rPr>
      </w:pPr>
      <w:r>
        <w:rPr>
          <w:rFonts w:hint="eastAsia"/>
          <w:szCs w:val="24"/>
          <w:lang w:eastAsia="zh-CN"/>
        </w:rPr>
        <w:t>Huawei:</w:t>
      </w:r>
      <w:r>
        <w:rPr>
          <w:szCs w:val="24"/>
          <w:lang w:eastAsia="zh-CN"/>
        </w:rPr>
        <w:t xml:space="preserve"> There are two issues, issue 1: whether to test </w:t>
      </w:r>
      <w:proofErr w:type="spellStart"/>
      <w:r>
        <w:rPr>
          <w:szCs w:val="24"/>
          <w:lang w:eastAsia="zh-CN"/>
        </w:rPr>
        <w:t>Pcell</w:t>
      </w:r>
      <w:proofErr w:type="spellEnd"/>
      <w:r>
        <w:rPr>
          <w:szCs w:val="24"/>
          <w:lang w:eastAsia="zh-CN"/>
        </w:rPr>
        <w:t xml:space="preserve">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w:t>
      </w:r>
      <w:proofErr w:type="spellStart"/>
      <w:r>
        <w:rPr>
          <w:szCs w:val="24"/>
          <w:lang w:eastAsia="zh-CN"/>
        </w:rPr>
        <w:t>Pcell</w:t>
      </w:r>
      <w:proofErr w:type="spellEnd"/>
      <w:r>
        <w:rPr>
          <w:szCs w:val="24"/>
          <w:lang w:eastAsia="zh-CN"/>
        </w:rPr>
        <w:t xml:space="preserve"> configuration can be defined, during test we only test </w:t>
      </w:r>
      <w:r w:rsidR="007911A1">
        <w:rPr>
          <w:szCs w:val="24"/>
          <w:lang w:eastAsia="zh-CN"/>
        </w:rPr>
        <w:t xml:space="preserve">unlicensed </w:t>
      </w:r>
      <w:r>
        <w:rPr>
          <w:szCs w:val="24"/>
          <w:lang w:eastAsia="zh-CN"/>
        </w:rPr>
        <w:t xml:space="preserve">carrier with </w:t>
      </w:r>
      <w:proofErr w:type="spellStart"/>
      <w:r>
        <w:rPr>
          <w:szCs w:val="24"/>
          <w:lang w:eastAsia="zh-CN"/>
        </w:rPr>
        <w:t>Pcell</w:t>
      </w:r>
      <w:proofErr w:type="spellEnd"/>
      <w:r>
        <w:rPr>
          <w:szCs w:val="24"/>
          <w:lang w:eastAsia="zh-CN"/>
        </w:rPr>
        <w:t xml:space="preserve">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w:t>
      </w:r>
      <w:proofErr w:type="spellStart"/>
      <w:r w:rsidRPr="001D77B6">
        <w:rPr>
          <w:szCs w:val="24"/>
          <w:highlight w:val="green"/>
          <w:lang w:eastAsia="zh-CN"/>
        </w:rPr>
        <w:t>Pcell</w:t>
      </w:r>
      <w:proofErr w:type="spellEnd"/>
      <w:r w:rsidRPr="001D77B6">
        <w:rPr>
          <w:szCs w:val="24"/>
          <w:highlight w:val="green"/>
          <w:lang w:eastAsia="zh-CN"/>
        </w:rPr>
        <w:t xml:space="preserve">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 xml:space="preserve">It would be incomplete not to define requirements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for scenario A. We could re-use any single carrier test already defined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SimSun"/>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029FBEA3"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roofErr w:type="gramStart"/>
      <w:r>
        <w:rPr>
          <w:bCs/>
          <w:lang w:eastAsia="ko-KR"/>
        </w:rPr>
        <w:t>);</w:t>
      </w:r>
      <w:proofErr w:type="gramEnd"/>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18" w:name="OLE_LINK95"/>
            <w:r>
              <w:rPr>
                <w:rFonts w:eastAsiaTheme="minorEastAsia"/>
                <w:lang w:val="en-US" w:eastAsia="zh-CN"/>
              </w:rPr>
              <w:t xml:space="preserve"> We should re-use an existing requirement for PCell in our understanding. </w:t>
            </w:r>
            <w:bookmarkEnd w:id="18"/>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PCell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PCell</w:t>
            </w:r>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Either only configure NR PCell or reusing the existing requirements for NR PCell,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4FBA56FA"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proofErr w:type="gramStart"/>
      <w:r w:rsidRPr="00D17CE6">
        <w:rPr>
          <w:szCs w:val="24"/>
          <w:lang w:eastAsia="zh-CN"/>
        </w:rPr>
        <w:t>);</w:t>
      </w:r>
      <w:proofErr w:type="gramEnd"/>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roofErr w:type="gramStart"/>
      <w:r>
        <w:rPr>
          <w:szCs w:val="24"/>
          <w:lang w:eastAsia="zh-CN"/>
        </w:rPr>
        <w:t>);</w:t>
      </w:r>
      <w:proofErr w:type="gramEnd"/>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w:t>
            </w:r>
            <w:proofErr w:type="gramStart"/>
            <w:r>
              <w:rPr>
                <w:rFonts w:eastAsiaTheme="minorEastAsia"/>
                <w:lang w:val="en-US" w:eastAsia="zh-CN"/>
              </w:rPr>
              <w:t>80}MHz</w:t>
            </w:r>
            <w:proofErr w:type="gramEnd"/>
            <w:r>
              <w:rPr>
                <w:rFonts w:eastAsiaTheme="minorEastAsia"/>
                <w:lang w:val="en-US" w:eastAsia="zh-CN"/>
              </w:rPr>
              <w:t xml:space="preserve">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49F6D52A"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CD4073">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CD4073">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CD4073">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17EF760E"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lastRenderedPageBreak/>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CD4073">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CD4073">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55256A80"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roofErr w:type="gramStart"/>
      <w:r>
        <w:rPr>
          <w:bCs/>
          <w:lang w:eastAsia="ko-KR"/>
        </w:rPr>
        <w:t>);</w:t>
      </w:r>
      <w:proofErr w:type="gramEnd"/>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CN"/>
              </w:rPr>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w:t>
            </w:r>
            <w:proofErr w:type="spellStart"/>
            <w:r w:rsidRPr="003D41D9">
              <w:rPr>
                <w:rFonts w:eastAsiaTheme="minorEastAsia"/>
                <w:i/>
                <w:lang w:val="en-US" w:eastAsia="zh-CN"/>
              </w:rPr>
              <w:t>dmrs-AdditionalPosition</w:t>
            </w:r>
            <w:proofErr w:type="spellEnd"/>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w:t>
            </w:r>
            <w:proofErr w:type="spellStart"/>
            <w:r>
              <w:rPr>
                <w:rFonts w:eastAsiaTheme="minorEastAsia"/>
                <w:i/>
                <w:lang w:val="en-US" w:eastAsia="zh-CN"/>
              </w:rPr>
              <w:t>dmrs-AdditionalPosition</w:t>
            </w:r>
            <w:proofErr w:type="spellEnd"/>
            <w:r>
              <w:rPr>
                <w:rFonts w:eastAsiaTheme="minorEastAsia"/>
                <w:i/>
                <w:lang w:val="en-US" w:eastAsia="zh-CN"/>
              </w:rPr>
              <w:t xml:space="preserve">”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918CE8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lastRenderedPageBreak/>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roofErr w:type="gramStart"/>
      <w:r>
        <w:rPr>
          <w:bCs/>
          <w:lang w:eastAsia="ko-KR"/>
        </w:rPr>
        <w:t>);</w:t>
      </w:r>
      <w:proofErr w:type="gramEnd"/>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roofErr w:type="gramStart"/>
      <w:r w:rsidR="00C11F16">
        <w:rPr>
          <w:bCs/>
          <w:lang w:eastAsia="ko-KR"/>
        </w:rPr>
        <w:t>);</w:t>
      </w:r>
      <w:proofErr w:type="gramEnd"/>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3D5F0844"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roofErr w:type="gramStart"/>
      <w:r>
        <w:rPr>
          <w:bCs/>
          <w:lang w:eastAsia="ko-KR"/>
        </w:rPr>
        <w:t>);</w:t>
      </w:r>
      <w:proofErr w:type="gramEnd"/>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proofErr w:type="spellStart"/>
                  <w:r w:rsidRPr="004E38D4">
                    <w:rPr>
                      <w:i/>
                      <w:lang w:val="en-US"/>
                    </w:rPr>
                    <w:t>freqBand</w:t>
                  </w:r>
                  <w:proofErr w:type="spellEnd"/>
                  <w:r w:rsidRPr="004E38D4">
                    <w:rPr>
                      <w:i/>
                      <w:lang w:val="en-US"/>
                    </w:rPr>
                    <w:t xml:space="preserve"> </w:t>
                  </w:r>
                  <w:r w:rsidRPr="004E38D4">
                    <w:rPr>
                      <w:lang w:val="en-US"/>
                    </w:rPr>
                    <w:t>configured by</w:t>
                  </w:r>
                  <w:r w:rsidRPr="004E38D4">
                    <w:rPr>
                      <w:i/>
                      <w:lang w:val="en-US"/>
                    </w:rPr>
                    <w:t xml:space="preserve"> CSI-RS-</w:t>
                  </w:r>
                  <w:proofErr w:type="spellStart"/>
                  <w:r w:rsidRPr="004E38D4">
                    <w:rPr>
                      <w:i/>
                      <w:lang w:val="en-US"/>
                    </w:rPr>
                    <w:t>ResourceMapping</w:t>
                  </w:r>
                  <w:proofErr w:type="spellEnd"/>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proofErr w:type="spellStart"/>
                  <w:r w:rsidRPr="004E38D4">
                    <w:rPr>
                      <w:i/>
                      <w:iCs/>
                      <w:lang w:val="en-US"/>
                    </w:rPr>
                    <w:t>trs-AdditionalBandwidth</w:t>
                  </w:r>
                  <w:proofErr w:type="spellEnd"/>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proofErr w:type="spellStart"/>
                  <w:r w:rsidRPr="004E38D4">
                    <w:rPr>
                      <w:i/>
                      <w:iCs/>
                      <w:lang w:val="en-US"/>
                    </w:rPr>
                    <w:t>AdditionalBandwidth</w:t>
                  </w:r>
                  <w:proofErr w:type="spellEnd"/>
                  <w:r w:rsidRPr="004E38D4">
                    <w:rPr>
                      <w:i/>
                      <w:iCs/>
                      <w:lang w:val="en-US"/>
                    </w:rPr>
                    <w:t xml:space="preserve">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proofErr w:type="spellStart"/>
                  <w:r w:rsidRPr="003D41D9">
                    <w:rPr>
                      <w:i/>
                    </w:rPr>
                    <w:t>freqBand</w:t>
                  </w:r>
                  <w:proofErr w:type="spellEnd"/>
                  <w:r w:rsidRPr="003D41D9">
                    <w:rPr>
                      <w:i/>
                    </w:rPr>
                    <w:t xml:space="preserve"> </w:t>
                  </w:r>
                  <w:r w:rsidRPr="003D41D9">
                    <w:t>configured by</w:t>
                  </w:r>
                  <w:r w:rsidRPr="003D41D9">
                    <w:rPr>
                      <w:i/>
                    </w:rPr>
                    <w:t xml:space="preserve"> CSI-RS-</w:t>
                  </w:r>
                  <w:proofErr w:type="spellStart"/>
                  <w:r w:rsidRPr="003D41D9">
                    <w:rPr>
                      <w:i/>
                    </w:rPr>
                    <w:t>ResourceMapping</w:t>
                  </w:r>
                  <w:proofErr w:type="spellEnd"/>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w:t>
                  </w:r>
                  <w:proofErr w:type="spellStart"/>
                  <w:r w:rsidRPr="003D41D9">
                    <w:rPr>
                      <w:i/>
                      <w:u w:val="single"/>
                      <w:shd w:val="pct15" w:color="auto" w:fill="FFFFFF"/>
                    </w:rPr>
                    <w:t>freqBand</w:t>
                  </w:r>
                  <w:proofErr w:type="spellEnd"/>
                  <w:r w:rsidRPr="003D41D9">
                    <w:rPr>
                      <w:i/>
                      <w:u w:val="single"/>
                      <w:shd w:val="pct15" w:color="auto" w:fill="FFFFFF"/>
                    </w:rPr>
                    <w:t xml:space="preserve"> </w:t>
                  </w:r>
                  <w:r w:rsidRPr="003D41D9">
                    <w:rPr>
                      <w:u w:val="single"/>
                      <w:shd w:val="pct15" w:color="auto" w:fill="FFFFFF"/>
                    </w:rPr>
                    <w:t>configured by</w:t>
                  </w:r>
                  <w:r w:rsidRPr="003D41D9">
                    <w:rPr>
                      <w:i/>
                      <w:u w:val="single"/>
                      <w:shd w:val="pct15" w:color="auto" w:fill="FFFFFF"/>
                    </w:rPr>
                    <w:t xml:space="preserve"> CSI-RS-</w:t>
                  </w:r>
                  <w:proofErr w:type="spellStart"/>
                  <w:r w:rsidRPr="003D41D9">
                    <w:rPr>
                      <w:i/>
                      <w:u w:val="single"/>
                      <w:shd w:val="pct15" w:color="auto" w:fill="FFFFFF"/>
                    </w:rPr>
                    <w:t>ResourceMapping</w:t>
                  </w:r>
                  <w:proofErr w:type="spellEnd"/>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w:proofErr w:type="gramStart"/>
                        <m:r>
                          <m:rPr>
                            <m:nor/>
                          </m:rPr>
                          <w:rPr>
                            <w:rFonts w:ascii="Cambria Math" w:hAnsi="Cambria Math"/>
                            <w:u w:val="single"/>
                            <w:shd w:val="pct15" w:color="auto" w:fill="FFFFFF"/>
                            <w:lang w:val="en-US" w:eastAsia="zh-CN"/>
                          </w:rPr>
                          <m:t>BWP,i</m:t>
                        </m:r>
                        <w:proofErr w:type="gramEnd"/>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173607" w:rsidRPr="00F3699E">
                    <w:rPr>
                      <w:rFonts w:eastAsia="SimSun"/>
                      <w:noProof/>
                      <w:position w:val="-6"/>
                    </w:rPr>
                    <w:object w:dxaOrig="660" w:dyaOrig="300" w14:anchorId="0E612DAD">
                      <v:shape id="_x0000_i1026" type="#_x0000_t75" alt="" style="width:36.25pt;height:15.85pt;mso-width-percent:0;mso-height-percent:0;mso-width-percent:0;mso-height-percent:0" o:ole="">
                        <v:imagedata r:id="rId12" o:title=""/>
                      </v:shape>
                      <o:OLEObject Type="Embed" ProgID="Equation.3" ShapeID="_x0000_i1026" DrawAspect="Content" ObjectID="_1679926086"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lastRenderedPageBreak/>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 xml:space="preserve">TRS BW could be either </w:t>
            </w:r>
            <w:proofErr w:type="gramStart"/>
            <w:r w:rsidR="0070157B">
              <w:rPr>
                <w:rFonts w:eastAsiaTheme="minorEastAsia"/>
                <w:lang w:val="en-US" w:eastAsia="zh-CN"/>
              </w:rPr>
              <w:t>min(</w:t>
            </w:r>
            <w:proofErr w:type="gramEnd"/>
            <w:r w:rsidR="0070157B">
              <w:rPr>
                <w:rFonts w:eastAsiaTheme="minorEastAsia"/>
                <w:lang w:val="en-US" w:eastAsia="zh-CN"/>
              </w:rPr>
              <w:t>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proofErr w:type="gramStart"/>
            <w:r w:rsidR="00B650D3">
              <w:rPr>
                <w:rFonts w:eastAsiaTheme="minorEastAsia"/>
                <w:lang w:val="en-US" w:eastAsia="zh-CN"/>
              </w:rPr>
              <w:t>min(</w:t>
            </w:r>
            <w:proofErr w:type="gramEnd"/>
            <w:r w:rsidR="00B650D3">
              <w:rPr>
                <w:rFonts w:eastAsiaTheme="minorEastAsia"/>
                <w:lang w:val="en-US" w:eastAsia="zh-CN"/>
              </w:rPr>
              <w:t xml:space="preserve">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w:t>
            </w:r>
            <w:proofErr w:type="gramStart"/>
            <w:r w:rsidRPr="0093193E">
              <w:rPr>
                <w:rFonts w:eastAsiaTheme="minorEastAsia"/>
                <w:lang w:val="en-US" w:eastAsia="zh-CN"/>
              </w:rPr>
              <w:t>Qualcomm</w:t>
            </w:r>
            <w:proofErr w:type="gramEnd"/>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Heading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Heading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D19DE">
      <w:pPr>
        <w:pStyle w:val="Heading3"/>
        <w:rPr>
          <w:szCs w:val="16"/>
        </w:rPr>
      </w:pPr>
      <w:r w:rsidRPr="00805BE8">
        <w:rPr>
          <w:szCs w:val="16"/>
        </w:rPr>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‘csi-RS-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Define a single LBT model for NR-U Demod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w:t>
            </w:r>
            <w:proofErr w:type="gramStart"/>
            <w:r>
              <w:rPr>
                <w:b/>
                <w:u w:val="single"/>
                <w:lang w:eastAsia="ko-KR"/>
              </w:rPr>
              <w:t>COT</w:t>
            </w:r>
            <w:r w:rsidRPr="00D17CE6">
              <w:rPr>
                <w:b/>
                <w:u w:val="single"/>
                <w:lang w:eastAsia="ko-KR"/>
              </w:rPr>
              <w:t>;</w:t>
            </w:r>
            <w:proofErr w:type="gramEnd"/>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4.5 ms, only last slot in the DL periodicity is idle (Qualcomm</w:t>
            </w:r>
            <w:proofErr w:type="gramStart"/>
            <w:r w:rsidRPr="00CE638C">
              <w:rPr>
                <w:szCs w:val="24"/>
                <w:highlight w:val="green"/>
                <w:lang w:eastAsia="zh-CN"/>
              </w:rPr>
              <w:t>);</w:t>
            </w:r>
            <w:proofErr w:type="gramEnd"/>
          </w:p>
          <w:p w14:paraId="7E6C415D" w14:textId="74C9A423" w:rsidR="00E872FB" w:rsidRDefault="00E872FB" w:rsidP="00E872FB">
            <w:pPr>
              <w:rPr>
                <w:b/>
                <w:u w:val="single"/>
                <w:lang w:eastAsia="ko-KR"/>
              </w:rPr>
            </w:pPr>
            <w:r w:rsidRPr="00D17CE6">
              <w:rPr>
                <w:b/>
                <w:u w:val="single"/>
                <w:lang w:eastAsia="ko-KR"/>
              </w:rPr>
              <w:lastRenderedPageBreak/>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 xml:space="preserve">Whether to limit the minimum DL duration to </w:t>
            </w:r>
            <w:proofErr w:type="gramStart"/>
            <w:r>
              <w:rPr>
                <w:b/>
                <w:u w:val="single"/>
                <w:lang w:eastAsia="ko-KR"/>
              </w:rPr>
              <w:t>1ms;</w:t>
            </w:r>
            <w:proofErr w:type="gramEnd"/>
          </w:p>
          <w:p w14:paraId="4DD0A51B" w14:textId="77777777" w:rsidR="00E872FB" w:rsidRPr="00867FD6" w:rsidRDefault="00E872FB" w:rsidP="00867FD6">
            <w:pPr>
              <w:rPr>
                <w:bCs/>
                <w:lang w:eastAsia="ko-KR"/>
              </w:rPr>
            </w:pPr>
            <w:r w:rsidRPr="00BC7B71">
              <w:rPr>
                <w:bCs/>
                <w:highlight w:val="green"/>
                <w:lang w:eastAsia="ko-KR"/>
              </w:rPr>
              <w:t>Minimum DL duration is already agreed to be at least 2 slots (=1 ms)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proofErr w:type="gramStart"/>
            <w:r w:rsidR="00F31C5A" w:rsidRPr="00CD60A8">
              <w:rPr>
                <w:szCs w:val="24"/>
                <w:lang w:eastAsia="zh-CN"/>
              </w:rPr>
              <w:t>)</w:t>
            </w:r>
            <w:r w:rsidRPr="00CD60A8">
              <w:rPr>
                <w:szCs w:val="24"/>
                <w:lang w:eastAsia="zh-CN"/>
              </w:rPr>
              <w:t>;</w:t>
            </w:r>
            <w:proofErr w:type="gramEnd"/>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proofErr w:type="gramStart"/>
            <w:r>
              <w:rPr>
                <w:szCs w:val="24"/>
                <w:lang w:eastAsia="zh-CN"/>
              </w:rPr>
              <w:t>);</w:t>
            </w:r>
            <w:proofErr w:type="gramEnd"/>
          </w:p>
          <w:p w14:paraId="60D8C91B" w14:textId="07BA778C" w:rsidR="00BA0D6C" w:rsidRPr="00D17CE6" w:rsidRDefault="00BA0D6C" w:rsidP="00BA0D6C">
            <w:pPr>
              <w:numPr>
                <w:ilvl w:val="1"/>
                <w:numId w:val="4"/>
              </w:numPr>
              <w:spacing w:after="120"/>
              <w:rPr>
                <w:szCs w:val="24"/>
                <w:lang w:eastAsia="zh-CN"/>
              </w:rPr>
            </w:pPr>
            <w:r>
              <w:rPr>
                <w:szCs w:val="24"/>
                <w:lang w:eastAsia="zh-CN"/>
              </w:rPr>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 xml:space="preserve">Demodulation tests and CQI reporting </w:t>
            </w:r>
            <w:proofErr w:type="gramStart"/>
            <w:r w:rsidR="00611D82">
              <w:rPr>
                <w:szCs w:val="24"/>
                <w:lang w:eastAsia="zh-CN"/>
              </w:rPr>
              <w:t>tests;</w:t>
            </w:r>
            <w:proofErr w:type="gramEnd"/>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r w:rsidR="00BE1243">
              <w:rPr>
                <w:szCs w:val="24"/>
                <w:lang w:eastAsia="zh-CN"/>
              </w:rPr>
              <w:t>;</w:t>
            </w:r>
            <w:proofErr w:type="gramEnd"/>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roofErr w:type="gramStart"/>
            <w:r w:rsidRPr="00BC2402">
              <w:rPr>
                <w:szCs w:val="24"/>
                <w:lang w:eastAsia="zh-CN"/>
              </w:rPr>
              <w:t>);</w:t>
            </w:r>
            <w:proofErr w:type="gramEnd"/>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proofErr w:type="gramStart"/>
            <w:r w:rsidR="00A2089E">
              <w:rPr>
                <w:szCs w:val="24"/>
                <w:lang w:eastAsia="zh-CN"/>
              </w:rPr>
              <w:t>)</w:t>
            </w:r>
            <w:r w:rsidR="00271974">
              <w:rPr>
                <w:szCs w:val="24"/>
                <w:lang w:eastAsia="zh-CN"/>
              </w:rPr>
              <w:t>;</w:t>
            </w:r>
            <w:proofErr w:type="gramEnd"/>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roofErr w:type="gramStart"/>
            <w:r>
              <w:rPr>
                <w:szCs w:val="24"/>
                <w:lang w:eastAsia="zh-CN"/>
              </w:rPr>
              <w:t>);</w:t>
            </w:r>
            <w:proofErr w:type="gramEnd"/>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 xml:space="preserve">Keep discussing along with Issue </w:t>
            </w:r>
            <w:proofErr w:type="gramStart"/>
            <w:r>
              <w:rPr>
                <w:szCs w:val="24"/>
                <w:lang w:eastAsia="zh-CN"/>
              </w:rPr>
              <w:t>2-2-5</w:t>
            </w:r>
            <w:r w:rsidR="000B5375">
              <w:rPr>
                <w:szCs w:val="24"/>
                <w:lang w:eastAsia="zh-CN"/>
              </w:rPr>
              <w:t>;</w:t>
            </w:r>
            <w:proofErr w:type="gramEnd"/>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proofErr w:type="gramStart"/>
            <w:r>
              <w:rPr>
                <w:szCs w:val="24"/>
                <w:lang w:eastAsia="zh-CN"/>
              </w:rPr>
              <w:t>);</w:t>
            </w:r>
            <w:proofErr w:type="gramEnd"/>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lastRenderedPageBreak/>
              <w:t>Agreements:</w:t>
            </w:r>
            <w:r w:rsidR="001E01DE">
              <w:rPr>
                <w:rFonts w:eastAsia="Times New Roman"/>
                <w:highlight w:val="green"/>
              </w:rPr>
              <w:t xml:space="preserve"> </w:t>
            </w:r>
            <w:r w:rsidRPr="00726BAB">
              <w:rPr>
                <w:rFonts w:eastAsia="Times New Roman"/>
                <w:highlight w:val="green"/>
              </w:rPr>
              <w:t xml:space="preserve">For scenario A: </w:t>
            </w:r>
            <w:proofErr w:type="spellStart"/>
            <w:r w:rsidRPr="00726BAB">
              <w:rPr>
                <w:rFonts w:eastAsia="Times New Roman"/>
                <w:highlight w:val="green"/>
              </w:rPr>
              <w:t>Pcell</w:t>
            </w:r>
            <w:proofErr w:type="spellEnd"/>
            <w:r w:rsidRPr="00726BAB">
              <w:rPr>
                <w:rFonts w:eastAsia="Times New Roman"/>
                <w:highlight w:val="green"/>
              </w:rPr>
              <w:t xml:space="preserve">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How to configure NR PCell in Scenario A PDSCH Demodulation test setup</w:t>
            </w:r>
          </w:p>
          <w:p w14:paraId="170FA6DB" w14:textId="77777777" w:rsidR="00743049" w:rsidRDefault="00743049" w:rsidP="00055FBF">
            <w:pPr>
              <w:pStyle w:val="ListParagraph"/>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ListParagraph"/>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proofErr w:type="gramStart"/>
            <w:r>
              <w:rPr>
                <w:bCs/>
                <w:lang w:eastAsia="ko-KR"/>
              </w:rPr>
              <w:t>);</w:t>
            </w:r>
            <w:proofErr w:type="gramEnd"/>
          </w:p>
          <w:p w14:paraId="1FBA3F03" w14:textId="3458BE15" w:rsidR="00EA4415" w:rsidRPr="00EA4415" w:rsidRDefault="00EA4415" w:rsidP="00055FBF">
            <w:pPr>
              <w:pStyle w:val="ListParagraph"/>
              <w:numPr>
                <w:ilvl w:val="1"/>
                <w:numId w:val="4"/>
              </w:numPr>
              <w:ind w:firstLineChars="0"/>
              <w:rPr>
                <w:bCs/>
                <w:lang w:eastAsia="ko-KR"/>
              </w:rPr>
            </w:pPr>
            <w:r>
              <w:rPr>
                <w:bCs/>
                <w:lang w:eastAsia="ko-KR"/>
              </w:rPr>
              <w:t>Option 2: Use the parameters in 38.101-4, Table 5.2-1, with CBW = 40MHz and SCS = 30kHz (Huawei</w:t>
            </w:r>
            <w:proofErr w:type="gramStart"/>
            <w:r>
              <w:rPr>
                <w:bCs/>
                <w:lang w:eastAsia="ko-KR"/>
              </w:rPr>
              <w:t>);</w:t>
            </w:r>
            <w:proofErr w:type="gramEnd"/>
          </w:p>
          <w:p w14:paraId="3E1E9E19" w14:textId="77777777" w:rsidR="00743049" w:rsidRDefault="00743049" w:rsidP="00055FBF">
            <w:pPr>
              <w:pStyle w:val="ListParagraph"/>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proofErr w:type="gramStart"/>
            <w:r w:rsidRPr="00D17CE6">
              <w:rPr>
                <w:szCs w:val="24"/>
                <w:lang w:eastAsia="zh-CN"/>
              </w:rPr>
              <w:t>);</w:t>
            </w:r>
            <w:proofErr w:type="gramEnd"/>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proofErr w:type="gramStart"/>
            <w:r>
              <w:rPr>
                <w:szCs w:val="24"/>
                <w:lang w:eastAsia="zh-CN"/>
              </w:rPr>
              <w:t>);</w:t>
            </w:r>
            <w:proofErr w:type="gramEnd"/>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ListParagraph"/>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roofErr w:type="gramStart"/>
            <w:r>
              <w:rPr>
                <w:rFonts w:eastAsia="Times New Roman"/>
              </w:rPr>
              <w:t>);</w:t>
            </w:r>
            <w:proofErr w:type="gramEnd"/>
          </w:p>
          <w:p w14:paraId="48C078B0" w14:textId="77777777" w:rsidR="00E47DFE" w:rsidRDefault="00E47DFE" w:rsidP="00055FBF">
            <w:pPr>
              <w:pStyle w:val="ListParagraph"/>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w:t>
            </w:r>
            <w:proofErr w:type="spellStart"/>
            <w:r w:rsidRPr="00F36726">
              <w:rPr>
                <w:bCs/>
                <w:lang w:eastAsia="ko-KR"/>
              </w:rPr>
              <w:t>dmrs-AdditionalPosition</w:t>
            </w:r>
            <w:proofErr w:type="spellEnd"/>
            <w:r w:rsidRPr="00F36726">
              <w:rPr>
                <w:bCs/>
                <w:lang w:eastAsia="ko-KR"/>
              </w:rPr>
              <w:t>”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roofErr w:type="gramStart"/>
            <w:r w:rsidRPr="00F36726">
              <w:t>);</w:t>
            </w:r>
            <w:proofErr w:type="gramEnd"/>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w:proofErr w:type="gramStart"/>
                  <m:r>
                    <m:rPr>
                      <m:nor/>
                    </m:rPr>
                    <w:rPr>
                      <w:rFonts w:ascii="Calibri" w:hAnsi="Calibri" w:cs="Calibri"/>
                    </w:rPr>
                    <m:t>BWP,i</m:t>
                  </m:r>
                  <w:proofErr w:type="gramEnd"/>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Cs w:val="16"/>
        </w:rPr>
      </w:pPr>
      <w:r w:rsidRPr="00805BE8">
        <w:rPr>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8611D">
        <w:tc>
          <w:tcPr>
            <w:tcW w:w="1242" w:type="dxa"/>
          </w:tcPr>
          <w:p w14:paraId="04F02E97"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8611D">
        <w:tc>
          <w:tcPr>
            <w:tcW w:w="1242" w:type="dxa"/>
          </w:tcPr>
          <w:p w14:paraId="45A68EB1" w14:textId="77777777" w:rsidR="00DD19DE" w:rsidRPr="003418CB" w:rsidRDefault="00DD19DE"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2A904A5" w14:textId="474201D1" w:rsidR="00F919C0" w:rsidRPr="00045592" w:rsidRDefault="00F919C0" w:rsidP="00F919C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 xml:space="preserve">Proposal 1: For NR-U CQI Reporting test, reuse the DL Transmission Model already defined and agreed for NR-U PDSCH Demodulation </w:t>
            </w:r>
            <w:proofErr w:type="gramStart"/>
            <w:r>
              <w:t>tests;</w:t>
            </w:r>
            <w:proofErr w:type="gramEnd"/>
          </w:p>
          <w:p w14:paraId="699078F5" w14:textId="77777777" w:rsidR="007F6E21" w:rsidRDefault="007F6E21" w:rsidP="007F6E21">
            <w:pPr>
              <w:spacing w:after="0"/>
            </w:pPr>
            <w:r>
              <w:t>Observation 1: With proper scheduling, aperiodic CSI Reporting can fit within the constraints of the DL Model as defined for PDSCH tests in [3</w:t>
            </w:r>
            <w:proofErr w:type="gramStart"/>
            <w:r>
              <w:t>];</w:t>
            </w:r>
            <w:proofErr w:type="gramEnd"/>
          </w:p>
          <w:p w14:paraId="667D36A1" w14:textId="77777777" w:rsidR="007F6E21" w:rsidRDefault="007F6E21" w:rsidP="007F6E21">
            <w:pPr>
              <w:spacing w:after="0"/>
            </w:pPr>
            <w:r>
              <w:t xml:space="preserve">Proposal 2: Use Aperiodic CSI Reporting in the NR-U CQI reporting </w:t>
            </w:r>
            <w:proofErr w:type="gramStart"/>
            <w:r>
              <w:t>test;</w:t>
            </w:r>
            <w:proofErr w:type="gramEnd"/>
          </w:p>
          <w:p w14:paraId="6CA5A058" w14:textId="77777777" w:rsidR="007F6E21" w:rsidRDefault="007F6E21" w:rsidP="007F6E21">
            <w:pPr>
              <w:spacing w:after="0"/>
            </w:pPr>
            <w:r>
              <w:t xml:space="preserve">Proposal 3: For the test setup details of CQI performance test, support Option 1 in the WF, designing the test using two sets of burst transmissions, each with distinct transmission power level boost and keeping the interference level constant during the </w:t>
            </w:r>
            <w:proofErr w:type="gramStart"/>
            <w:r>
              <w:t>test;</w:t>
            </w:r>
            <w:proofErr w:type="gramEnd"/>
          </w:p>
          <w:p w14:paraId="2905325A" w14:textId="77777777" w:rsidR="007F6E21" w:rsidRDefault="007F6E21" w:rsidP="007F6E21">
            <w:pPr>
              <w:spacing w:after="0"/>
            </w:pPr>
            <w:r>
              <w:t xml:space="preserve">Proposal 4: Use [0dB, +6dB], random with equal probability, as Transmission Power boost level for each DL </w:t>
            </w:r>
            <w:proofErr w:type="gramStart"/>
            <w:r>
              <w:t>Period;</w:t>
            </w:r>
            <w:proofErr w:type="gramEnd"/>
          </w:p>
          <w:p w14:paraId="47696D34" w14:textId="77777777" w:rsidR="007F6E21" w:rsidRDefault="007F6E21" w:rsidP="007F6E21">
            <w:pPr>
              <w:spacing w:after="0"/>
            </w:pPr>
            <w:r>
              <w:t xml:space="preserve">Proposal 5: Collect PDSCH and CQI reporting results separately per each transmission power level </w:t>
            </w:r>
            <w:proofErr w:type="gramStart"/>
            <w:r>
              <w:t>boost;</w:t>
            </w:r>
            <w:proofErr w:type="gramEnd"/>
          </w:p>
          <w:p w14:paraId="328F3ACF" w14:textId="77777777" w:rsidR="007F6E21" w:rsidRDefault="007F6E21" w:rsidP="007F6E21">
            <w:pPr>
              <w:spacing w:after="0"/>
            </w:pPr>
            <w:r>
              <w:t xml:space="preserve">Proposal 6: Determine PDSCH transport format for each transmission power level boost independently, according to the transmission power level boost applied to the resources measured by the UE to produce the CQI reports </w:t>
            </w:r>
            <w:proofErr w:type="gramStart"/>
            <w:r>
              <w:t>received;</w:t>
            </w:r>
            <w:proofErr w:type="gramEnd"/>
          </w:p>
          <w:p w14:paraId="3BCFE5A6" w14:textId="77777777" w:rsidR="007F6E21" w:rsidRDefault="007F6E21" w:rsidP="007F6E21">
            <w:pPr>
              <w:spacing w:after="0"/>
            </w:pPr>
            <w:r>
              <w:t xml:space="preserve">Proposal 7: Requirement for CQI reporting should include CQI reporting statistics and PDSCH BLER statistics, with each set of statistics collected separately per each transmission power level boost, and a minimum difference </w:t>
            </w:r>
            <w:r>
              <w:lastRenderedPageBreak/>
              <w:t>in median CQI between set collected per each transmission power level boost as described in this contribution;</w:t>
            </w:r>
          </w:p>
          <w:p w14:paraId="31A9F1F7" w14:textId="77777777" w:rsidR="007F6E21" w:rsidRDefault="007F6E21" w:rsidP="007F6E21">
            <w:pPr>
              <w:spacing w:after="0"/>
            </w:pPr>
            <w:r>
              <w:t xml:space="preserve">Proposal 8: To define CQI Reporting tests for NR-U, use AWGN channel </w:t>
            </w:r>
            <w:proofErr w:type="gramStart"/>
            <w:r>
              <w:t>only;</w:t>
            </w:r>
            <w:proofErr w:type="gramEnd"/>
          </w:p>
          <w:p w14:paraId="5FB45058" w14:textId="77777777" w:rsidR="007F6E21" w:rsidRDefault="007F6E21" w:rsidP="007F6E21">
            <w:pPr>
              <w:spacing w:after="0"/>
            </w:pPr>
            <w:r>
              <w:t xml:space="preserve">Proposal 9: To define CQI Reporting tests for NR-U, agree on one SNR pair, with the condition that satisfying the requirement on one SNR is sufficient to pass the </w:t>
            </w:r>
            <w:proofErr w:type="gramStart"/>
            <w:r>
              <w:t>test;</w:t>
            </w:r>
            <w:proofErr w:type="gramEnd"/>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lastRenderedPageBreak/>
              <w:t>R4-2106785</w:t>
            </w:r>
          </w:p>
        </w:tc>
        <w:tc>
          <w:tcPr>
            <w:tcW w:w="1425" w:type="dxa"/>
          </w:tcPr>
          <w:p w14:paraId="4A9DC365" w14:textId="526BFFD0" w:rsidR="005557E1" w:rsidRPr="00C22FA7" w:rsidRDefault="005557E1" w:rsidP="007F6E21">
            <w:pPr>
              <w:spacing w:after="0"/>
            </w:pPr>
            <w:r w:rsidRPr="003834B9">
              <w:t xml:space="preserve">Huawei, </w:t>
            </w:r>
            <w:proofErr w:type="spellStart"/>
            <w:r w:rsidRPr="003834B9">
              <w:t>HiSilicon</w:t>
            </w:r>
            <w:proofErr w:type="spellEnd"/>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6A431FB6"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1B5E6DF3" w:rsidR="00287DB3" w:rsidRDefault="00287DB3" w:rsidP="00992F5A">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CD4073">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CD4073">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536BAC">
        <w:rPr>
          <w:lang w:val="en-GB"/>
        </w:rPr>
        <w:t>NR-U CQI Reporting test</w:t>
      </w:r>
    </w:p>
    <w:p w14:paraId="478BA0C8" w14:textId="77DD63B6"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61EE3484" w:rsidR="00BF3ECA" w:rsidRDefault="00BF3ECA" w:rsidP="00BF3ECA">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UEs supporting optional capabilities related to CSI-RS validation</w:t>
      </w:r>
      <w:r>
        <w:rPr>
          <w:rFonts w:eastAsia="SimSun"/>
          <w:szCs w:val="24"/>
          <w:lang w:eastAsia="zh-CN"/>
        </w:rPr>
        <w:t xml:space="preserve"> (MediaTek</w:t>
      </w:r>
      <w:proofErr w:type="gramStart"/>
      <w:r>
        <w:rPr>
          <w:rFonts w:eastAsia="SimSun"/>
          <w:szCs w:val="24"/>
          <w:lang w:eastAsia="zh-CN"/>
        </w:rPr>
        <w:t>);</w:t>
      </w:r>
      <w:proofErr w:type="gramEnd"/>
    </w:p>
    <w:p w14:paraId="0A619036" w14:textId="0CFEAF4B" w:rsidR="00920E7F" w:rsidRPr="0010572B" w:rsidRDefault="00920E7F" w:rsidP="00BF3ECA">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UEs not supporting optional capabilities will follow the agreements reached on the same issue related to PDSCH Requirements</w:t>
      </w:r>
      <w:r>
        <w:rPr>
          <w:rFonts w:eastAsia="SimSun"/>
          <w:szCs w:val="24"/>
          <w:lang w:eastAsia="zh-CN"/>
        </w:rPr>
        <w:t xml:space="preserve"> (Agreement in WF</w:t>
      </w:r>
      <w:proofErr w:type="gramStart"/>
      <w:r>
        <w:rPr>
          <w:rFonts w:eastAsia="SimSun"/>
          <w:szCs w:val="24"/>
          <w:lang w:eastAsia="zh-CN"/>
        </w:rPr>
        <w:t>);</w:t>
      </w:r>
      <w:proofErr w:type="gramEnd"/>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PDSCH and CQI requirements definition together in Topic #2 as per previous </w:t>
      </w:r>
      <w:proofErr w:type="gramStart"/>
      <w:r>
        <w:rPr>
          <w:rFonts w:eastAsia="SimSun"/>
          <w:szCs w:val="24"/>
          <w:lang w:eastAsia="zh-CN"/>
        </w:rPr>
        <w:t>agreements;</w:t>
      </w:r>
      <w:proofErr w:type="gramEnd"/>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w:t>
            </w:r>
            <w:proofErr w:type="spellStart"/>
            <w:r>
              <w:rPr>
                <w:rFonts w:eastAsiaTheme="minorEastAsia"/>
                <w:lang w:val="en-US" w:eastAsia="zh-CN"/>
              </w:rPr>
              <w:t>demod</w:t>
            </w:r>
            <w:proofErr w:type="spellEnd"/>
            <w:r>
              <w:rPr>
                <w:rFonts w:eastAsiaTheme="minorEastAsia"/>
                <w:lang w:val="en-US" w:eastAsia="zh-CN"/>
              </w:rPr>
              <w:t xml:space="preserve">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w:t>
            </w:r>
            <w:proofErr w:type="gramStart"/>
            <w:r>
              <w:rPr>
                <w:rFonts w:eastAsiaTheme="minorEastAsia"/>
                <w:lang w:val="en-US" w:eastAsia="zh-CN"/>
              </w:rPr>
              <w:t>and also</w:t>
            </w:r>
            <w:proofErr w:type="gramEnd"/>
            <w:r>
              <w:rPr>
                <w:rFonts w:eastAsiaTheme="minorEastAsia"/>
                <w:lang w:val="en-US" w:eastAsia="zh-CN"/>
              </w:rPr>
              <w:t xml:space="preserve">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lastRenderedPageBreak/>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37B360B2"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w:t>
      </w:r>
      <w:proofErr w:type="gramStart"/>
      <w:r w:rsidR="00DA3774">
        <w:rPr>
          <w:rFonts w:eastAsia="SimSun"/>
          <w:szCs w:val="24"/>
          <w:lang w:eastAsia="zh-CN"/>
        </w:rPr>
        <w:t>boost</w:t>
      </w:r>
      <w:proofErr w:type="gramEnd"/>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proofErr w:type="gramStart"/>
      <w:r w:rsidRPr="00763657">
        <w:rPr>
          <w:rFonts w:eastAsia="SimSun"/>
          <w:szCs w:val="24"/>
          <w:lang w:eastAsia="zh-CN"/>
        </w:rPr>
        <w:t>);</w:t>
      </w:r>
      <w:proofErr w:type="gramEnd"/>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w:t>
            </w:r>
            <w:proofErr w:type="spellStart"/>
            <w:r>
              <w:rPr>
                <w:rFonts w:eastAsiaTheme="minorEastAsia"/>
                <w:lang w:val="en-US" w:eastAsia="zh-CN"/>
              </w:rPr>
              <w:t>eLAA</w:t>
            </w:r>
            <w:proofErr w:type="spellEnd"/>
            <w:r>
              <w:rPr>
                <w:rFonts w:eastAsiaTheme="minorEastAsia"/>
                <w:lang w:val="en-US" w:eastAsia="zh-CN"/>
              </w:rPr>
              <w:t xml:space="preserve">.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4EF910DA"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roofErr w:type="gramStart"/>
      <w:r>
        <w:rPr>
          <w:rFonts w:eastAsia="SimSun"/>
          <w:szCs w:val="24"/>
          <w:lang w:eastAsia="zh-CN"/>
        </w:rPr>
        <w:t>);</w:t>
      </w:r>
      <w:proofErr w:type="gramEnd"/>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roofErr w:type="gramStart"/>
      <w:r w:rsidR="005B584B">
        <w:rPr>
          <w:rFonts w:eastAsia="SimSun"/>
          <w:szCs w:val="24"/>
          <w:lang w:eastAsia="zh-CN"/>
        </w:rPr>
        <w:t>);</w:t>
      </w:r>
      <w:proofErr w:type="gramEnd"/>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w:t>
            </w:r>
            <w:proofErr w:type="gramStart"/>
            <w:r w:rsidR="00662257">
              <w:rPr>
                <w:rFonts w:eastAsiaTheme="minorEastAsia"/>
                <w:lang w:val="en-US" w:eastAsia="zh-CN"/>
              </w:rPr>
              <w:t>metric</w:t>
            </w:r>
            <w:proofErr w:type="gramEnd"/>
            <w:r w:rsidR="00662257">
              <w:rPr>
                <w:rFonts w:eastAsiaTheme="minorEastAsia"/>
                <w:lang w:val="en-US" w:eastAsia="zh-CN"/>
              </w:rPr>
              <w:t xml:space="preserve">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SimSun"/>
                <w:szCs w:val="24"/>
                <w:lang w:eastAsia="zh-CN"/>
              </w:rPr>
              <w:t>minimum difference of</w:t>
            </w:r>
            <w:r>
              <w:rPr>
                <w:rFonts w:eastAsia="SimSun"/>
                <w:szCs w:val="24"/>
                <w:lang w:eastAsia="zh-CN"/>
              </w:rPr>
              <w:t xml:space="preserve"> median CQI between sets collected per each transmission power level boost. </w:t>
            </w:r>
            <w:proofErr w:type="gramStart"/>
            <w:r>
              <w:rPr>
                <w:rFonts w:eastAsia="SimSun"/>
                <w:szCs w:val="24"/>
                <w:lang w:eastAsia="zh-CN"/>
              </w:rPr>
              <w:t>So</w:t>
            </w:r>
            <w:proofErr w:type="gramEnd"/>
            <w:r>
              <w:rPr>
                <w:rFonts w:eastAsia="SimSun"/>
                <w:szCs w:val="24"/>
                <w:lang w:eastAsia="zh-CN"/>
              </w:rPr>
              <w:t xml:space="preserve">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017F1ED5"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lastRenderedPageBreak/>
        <w:t>Proposals</w:t>
      </w:r>
    </w:p>
    <w:p w14:paraId="74B6AD34" w14:textId="1B06758E" w:rsidR="00940A8D" w:rsidRPr="00940A8D" w:rsidRDefault="00940A8D"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[0, +</w:t>
      </w:r>
      <w:proofErr w:type="gramStart"/>
      <w:r>
        <w:rPr>
          <w:rFonts w:eastAsia="SimSun"/>
          <w:szCs w:val="24"/>
          <w:lang w:eastAsia="zh-CN"/>
        </w:rPr>
        <w:t>6]dB</w:t>
      </w:r>
      <w:proofErr w:type="gramEnd"/>
      <w:r>
        <w:rPr>
          <w:rFonts w:eastAsia="SimSun"/>
          <w:szCs w:val="24"/>
          <w:lang w:eastAsia="zh-CN"/>
        </w:rPr>
        <w:t xml:space="preserve">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19"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19"/>
    </w:tbl>
    <w:p w14:paraId="2F04CAC9" w14:textId="68CA85C5" w:rsidR="00086D0F" w:rsidRDefault="00086D0F" w:rsidP="00086D0F">
      <w:pPr>
        <w:spacing w:after="120"/>
        <w:rPr>
          <w:szCs w:val="24"/>
          <w:lang w:eastAsia="zh-CN"/>
        </w:rPr>
      </w:pPr>
    </w:p>
    <w:p w14:paraId="4D075256" w14:textId="19CDC44C"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proofErr w:type="gramStart"/>
      <w:r w:rsidR="00C05211">
        <w:rPr>
          <w:rFonts w:eastAsia="SimSun"/>
          <w:szCs w:val="24"/>
          <w:lang w:eastAsia="zh-CN"/>
        </w:rPr>
        <w:t>)</w:t>
      </w:r>
      <w:r w:rsidR="00694E2A">
        <w:rPr>
          <w:rFonts w:eastAsia="SimSun"/>
          <w:szCs w:val="24"/>
          <w:lang w:eastAsia="zh-CN"/>
        </w:rPr>
        <w:t>;</w:t>
      </w:r>
      <w:proofErr w:type="gramEnd"/>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77787E0D"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roofErr w:type="gramStart"/>
      <w:r>
        <w:rPr>
          <w:rFonts w:eastAsia="SimSun"/>
          <w:szCs w:val="24"/>
          <w:lang w:eastAsia="zh-CN"/>
        </w:rPr>
        <w:t>);</w:t>
      </w:r>
      <w:proofErr w:type="gramEnd"/>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25F42099" w:rsidR="00445195" w:rsidRDefault="00445195" w:rsidP="00445195">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CD4073">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CD4073">
        <w:rPr>
          <w:bCs w:val="0"/>
          <w:noProof/>
        </w:rPr>
        <w:t>2</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F37EB7">
        <w:rPr>
          <w:lang w:val="en-GB"/>
        </w:rPr>
        <w:t>Configuration details for CQI Reporting test</w:t>
      </w:r>
    </w:p>
    <w:p w14:paraId="396A859A" w14:textId="77777777" w:rsidR="00F30810" w:rsidRPr="004334FE" w:rsidRDefault="00F30810" w:rsidP="00F30810">
      <w:pPr>
        <w:spacing w:after="120"/>
        <w:rPr>
          <w:szCs w:val="24"/>
          <w:lang w:eastAsia="zh-CN"/>
        </w:rPr>
      </w:pPr>
    </w:p>
    <w:p w14:paraId="469428D5" w14:textId="337F675E"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roofErr w:type="gramStart"/>
      <w:r>
        <w:rPr>
          <w:bCs/>
          <w:lang w:eastAsia="ko-KR"/>
        </w:rPr>
        <w:t>);</w:t>
      </w:r>
      <w:proofErr w:type="gramEnd"/>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lastRenderedPageBreak/>
        <w:t xml:space="preserve">Option </w:t>
      </w:r>
      <w:r w:rsidR="00372F20">
        <w:rPr>
          <w:bCs/>
          <w:lang w:eastAsia="ko-KR"/>
        </w:rPr>
        <w:t>2</w:t>
      </w:r>
      <w:r>
        <w:rPr>
          <w:bCs/>
          <w:lang w:eastAsia="ko-KR"/>
        </w:rPr>
        <w:t>: Do not consider LBT failure in PDSCH BLER measurement for CQI Reporting tests (Apple</w:t>
      </w:r>
      <w:proofErr w:type="gramStart"/>
      <w:r>
        <w:rPr>
          <w:bCs/>
          <w:lang w:eastAsia="ko-KR"/>
        </w:rPr>
        <w:t>);</w:t>
      </w:r>
      <w:proofErr w:type="gramEnd"/>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w:t>
            </w:r>
            <w:proofErr w:type="spellStart"/>
            <w:r w:rsidR="00A97FDA">
              <w:rPr>
                <w:rFonts w:eastAsiaTheme="minorEastAsia"/>
                <w:lang w:val="en-US" w:eastAsia="zh-CN"/>
              </w:rPr>
              <w:t>nopt</w:t>
            </w:r>
            <w:proofErr w:type="spellEnd"/>
            <w:r w:rsidR="00A97FDA">
              <w:rPr>
                <w:rFonts w:eastAsiaTheme="minorEastAsia"/>
                <w:lang w:val="en-US" w:eastAsia="zh-CN"/>
              </w:rPr>
              <w:t xml:space="preserve">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479CE9D1"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SimSun"/>
          <w:szCs w:val="24"/>
          <w:lang w:eastAsia="zh-CN"/>
        </w:rPr>
      </w:pPr>
      <w:r>
        <w:rPr>
          <w:rFonts w:eastAsia="SimSun"/>
          <w:szCs w:val="24"/>
          <w:lang w:eastAsia="zh-CN"/>
        </w:rPr>
        <w:t>Option 2: Periodic (Ericsson, MediaTek, Huawei</w:t>
      </w:r>
      <w:proofErr w:type="gramStart"/>
      <w:r>
        <w:rPr>
          <w:rFonts w:eastAsia="SimSun"/>
          <w:szCs w:val="24"/>
          <w:lang w:eastAsia="zh-CN"/>
        </w:rPr>
        <w:t>);</w:t>
      </w:r>
      <w:proofErr w:type="gramEnd"/>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20" w:name="OLE_LINK58"/>
            <w:r>
              <w:rPr>
                <w:rFonts w:eastAsiaTheme="minorEastAsia"/>
                <w:bCs/>
                <w:lang w:eastAsia="zh-CN"/>
              </w:rPr>
              <w:t xml:space="preserve">set periodic </w:t>
            </w:r>
            <w:bookmarkStart w:id="21" w:name="OLE_LINK56"/>
            <w:r>
              <w:rPr>
                <w:rFonts w:eastAsiaTheme="minorEastAsia"/>
                <w:bCs/>
                <w:lang w:eastAsia="zh-CN"/>
              </w:rPr>
              <w:t xml:space="preserve">CSI-RS </w:t>
            </w:r>
            <w:bookmarkEnd w:id="21"/>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20"/>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44401400"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20AB3F5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sidR="003F0F80">
        <w:rPr>
          <w:rFonts w:eastAsia="SimSun"/>
          <w:szCs w:val="24"/>
          <w:lang w:eastAsia="zh-CN"/>
        </w:rPr>
        <w:t xml:space="preserve">resource </w:t>
      </w:r>
      <w:r w:rsidRPr="001E1D76">
        <w:rPr>
          <w:rFonts w:eastAsia="SimSun"/>
          <w:szCs w:val="24"/>
          <w:lang w:eastAsia="zh-CN"/>
        </w:rPr>
        <w:t>periodicity/offset: 10/1 slots</w:t>
      </w:r>
    </w:p>
    <w:p w14:paraId="6620CE71" w14:textId="045325A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64151701" w14:textId="03D0CBE3" w:rsidR="00754A14" w:rsidRDefault="00754A14" w:rsidP="00754A1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(Qualcomm):</w:t>
      </w:r>
    </w:p>
    <w:p w14:paraId="7C2A724B" w14:textId="152F7C0F" w:rsidR="00754A14" w:rsidRDefault="00754A14" w:rsidP="00754A1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CSI-RS Period</w:t>
      </w:r>
      <w:r w:rsidR="00F51C5F">
        <w:rPr>
          <w:rFonts w:eastAsia="SimSun"/>
          <w:szCs w:val="24"/>
          <w:lang w:eastAsia="zh-CN"/>
        </w:rPr>
        <w:t>icity/offset</w:t>
      </w:r>
      <w:r>
        <w:rPr>
          <w:rFonts w:eastAsia="SimSun"/>
          <w:szCs w:val="24"/>
          <w:lang w:eastAsia="zh-CN"/>
        </w:rPr>
        <w:t>: 10</w:t>
      </w:r>
      <w:r w:rsidR="00F51C5F">
        <w:rPr>
          <w:rFonts w:eastAsia="SimSun"/>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 xml:space="preserve">We propose to use the same TDD pattern as PDSCH </w:t>
            </w:r>
            <w:proofErr w:type="spellStart"/>
            <w:r>
              <w:rPr>
                <w:rFonts w:eastAsiaTheme="minorEastAsia"/>
                <w:lang w:val="en-US" w:eastAsia="zh-CN"/>
              </w:rPr>
              <w:t>demod</w:t>
            </w:r>
            <w:proofErr w:type="spellEnd"/>
            <w:r>
              <w:rPr>
                <w:rFonts w:eastAsiaTheme="minorEastAsia"/>
                <w:lang w:val="en-US" w:eastAsia="zh-CN"/>
              </w:rPr>
              <w:t>.</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22" w:name="OLE_LINK99"/>
            <w:r>
              <w:rPr>
                <w:rFonts w:eastAsiaTheme="minorEastAsia"/>
                <w:lang w:val="en-US" w:eastAsia="zh-CN"/>
              </w:rPr>
              <w:t xml:space="preserve"> aperiodic CSI-RS</w:t>
            </w:r>
            <w:bookmarkEnd w:id="22"/>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w:t>
            </w:r>
            <w:proofErr w:type="gramStart"/>
            <w:r>
              <w:rPr>
                <w:rFonts w:eastAsiaTheme="minorEastAsia"/>
                <w:lang w:val="en-US" w:eastAsia="zh-CN"/>
              </w:rPr>
              <w:t>no</w:t>
            </w:r>
            <w:proofErr w:type="gramEnd"/>
            <w:r>
              <w:rPr>
                <w:rFonts w:eastAsiaTheme="minorEastAsia"/>
                <w:lang w:val="en-US" w:eastAsia="zh-CN"/>
              </w:rPr>
              <w:t xml:space="preserve">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BFBFF3A"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roofErr w:type="gramStart"/>
      <w:r>
        <w:rPr>
          <w:rFonts w:eastAsia="SimSun"/>
          <w:szCs w:val="24"/>
          <w:lang w:eastAsia="zh-CN"/>
        </w:rPr>
        <w:t>);</w:t>
      </w:r>
      <w:proofErr w:type="gramEnd"/>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344451A8"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05AE21F" w14:textId="77777777" w:rsidR="008F2028" w:rsidRDefault="004347C7"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roofErr w:type="gramStart"/>
      <w:r>
        <w:rPr>
          <w:rFonts w:eastAsia="SimSun"/>
          <w:szCs w:val="24"/>
          <w:lang w:eastAsia="zh-CN"/>
        </w:rPr>
        <w:t>);</w:t>
      </w:r>
      <w:proofErr w:type="gramEnd"/>
    </w:p>
    <w:p w14:paraId="13E2E8BD" w14:textId="69A1B678" w:rsidR="004347C7" w:rsidRPr="004334FE" w:rsidRDefault="004347C7" w:rsidP="008F20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23"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proofErr w:type="gramStart"/>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proofErr w:type="gramEnd"/>
            <w:r w:rsidR="004426C7">
              <w:rPr>
                <w:rFonts w:eastAsiaTheme="minorEastAsia"/>
                <w:lang w:val="en-US" w:eastAsia="zh-CN"/>
              </w:rPr>
              <w:t xml:space="preserve"> </w:t>
            </w:r>
            <w:r w:rsidR="008F2028">
              <w:rPr>
                <w:rFonts w:eastAsiaTheme="minorEastAsia"/>
                <w:lang w:val="en-US" w:eastAsia="zh-CN"/>
              </w:rPr>
              <w:t>and [9,15]dB</w:t>
            </w:r>
            <w:r w:rsidR="004426C7">
              <w:rPr>
                <w:rFonts w:eastAsiaTheme="minorEastAsia"/>
                <w:lang w:val="en-US" w:eastAsia="zh-CN"/>
              </w:rPr>
              <w:t>.</w:t>
            </w:r>
            <w:bookmarkEnd w:id="23"/>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7297EA27"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CC52EA9" w14:textId="7DFB47A1" w:rsidR="004426C7" w:rsidRPr="004426C7" w:rsidRDefault="006B1B4D"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roofErr w:type="gramStart"/>
      <w:r>
        <w:rPr>
          <w:rFonts w:eastAsia="SimSun"/>
          <w:szCs w:val="24"/>
          <w:lang w:eastAsia="zh-CN"/>
        </w:rPr>
        <w:t>);</w:t>
      </w:r>
      <w:proofErr w:type="gramEnd"/>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24"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SimSun"/>
                <w:szCs w:val="24"/>
                <w:lang w:eastAsia="zh-CN"/>
              </w:rPr>
              <w:t>minimum delta across CQI is 2</w:t>
            </w:r>
            <w:r>
              <w:rPr>
                <w:rFonts w:eastAsiaTheme="minorEastAsia" w:hint="eastAsia"/>
                <w:lang w:val="en-US" w:eastAsia="zh-CN"/>
              </w:rPr>
              <w:t>.</w:t>
            </w:r>
          </w:p>
        </w:tc>
      </w:tr>
      <w:bookmarkEnd w:id="24"/>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F919C0">
      <w:pPr>
        <w:pStyle w:val="Heading3"/>
        <w:rPr>
          <w:szCs w:val="16"/>
        </w:rPr>
      </w:pPr>
      <w:r w:rsidRPr="00805BE8">
        <w:rPr>
          <w:szCs w:val="16"/>
        </w:rPr>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t>Summary</w:t>
      </w:r>
      <w:r w:rsidRPr="00035C50">
        <w:rPr>
          <w:rFonts w:hint="eastAsia"/>
        </w:rPr>
        <w:t xml:space="preserve"> for 1st round </w:t>
      </w:r>
    </w:p>
    <w:p w14:paraId="7FED1352" w14:textId="77777777" w:rsidR="00F919C0" w:rsidRPr="00805BE8" w:rsidRDefault="00F919C0" w:rsidP="00F919C0">
      <w:pPr>
        <w:pStyle w:val="Heading3"/>
        <w:rPr>
          <w:szCs w:val="16"/>
        </w:rPr>
      </w:pPr>
      <w:r w:rsidRPr="00805BE8">
        <w:rPr>
          <w:szCs w:val="16"/>
        </w:rPr>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39"/>
        <w:gridCol w:w="8292"/>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21296318" w:rsidR="00F919C0" w:rsidRPr="00B63095" w:rsidRDefault="00E863F6" w:rsidP="00D8611D">
            <w:pPr>
              <w:rPr>
                <w:rFonts w:eastAsiaTheme="minorEastAsia"/>
                <w:color w:val="0070C0"/>
                <w:lang w:val="en-US" w:eastAsia="zh-CN"/>
              </w:rPr>
            </w:pPr>
            <w:r w:rsidRPr="00B63095">
              <w:rPr>
                <w:rFonts w:eastAsiaTheme="minorEastAsia"/>
                <w:lang w:val="en-US" w:eastAsia="zh-CN"/>
              </w:rPr>
              <w:t>Sub-topic 3-1: NR-U CQI Reporting test</w:t>
            </w:r>
          </w:p>
        </w:tc>
        <w:tc>
          <w:tcPr>
            <w:tcW w:w="8615" w:type="dxa"/>
          </w:tcPr>
          <w:p w14:paraId="6C954E1A" w14:textId="77777777" w:rsidR="00C063B4" w:rsidRPr="00B63095" w:rsidRDefault="00C063B4" w:rsidP="00C063B4">
            <w:pPr>
              <w:rPr>
                <w:b/>
                <w:i/>
                <w:iCs/>
                <w:color w:val="FF0000"/>
                <w:u w:val="single"/>
                <w:lang w:eastAsia="ko-KR"/>
              </w:rPr>
            </w:pPr>
            <w:r w:rsidRPr="00B63095">
              <w:rPr>
                <w:b/>
                <w:i/>
                <w:iCs/>
                <w:color w:val="FF0000"/>
                <w:u w:val="single"/>
                <w:lang w:eastAsia="ko-KR"/>
              </w:rPr>
              <w:t>Agreements on Proposed WF:</w:t>
            </w:r>
          </w:p>
          <w:p w14:paraId="0AECBB87" w14:textId="155A3232" w:rsidR="00260611" w:rsidRPr="00B63095" w:rsidRDefault="00A938A5" w:rsidP="00260611">
            <w:pPr>
              <w:rPr>
                <w:b/>
                <w:u w:val="single"/>
              </w:rPr>
            </w:pPr>
            <w:r w:rsidRPr="00A938A5">
              <w:rPr>
                <w:b/>
                <w:u w:val="single"/>
                <w:lang w:eastAsia="ko-KR"/>
              </w:rPr>
              <w:t>Issue</w:t>
            </w:r>
            <w:r w:rsidR="0061340C">
              <w:rPr>
                <w:b/>
                <w:u w:val="single"/>
                <w:lang w:eastAsia="ko-KR"/>
              </w:rPr>
              <w:t xml:space="preserve"> 3-1-1</w:t>
            </w:r>
            <w:r w:rsidRPr="00A938A5">
              <w:rPr>
                <w:b/>
                <w:u w:val="single"/>
                <w:lang w:eastAsia="ko-KR"/>
              </w:rPr>
              <w:t xml:space="preserve">: Requirement definition according to UE capability of supporting CSI-validation features </w:t>
            </w:r>
          </w:p>
          <w:p w14:paraId="060C507C" w14:textId="48B65668" w:rsidR="00A938A5" w:rsidRPr="00B63095" w:rsidRDefault="00A938A5" w:rsidP="00260611">
            <w:pPr>
              <w:rPr>
                <w:szCs w:val="24"/>
                <w:lang w:eastAsia="zh-CN"/>
              </w:rPr>
            </w:pPr>
            <w:r w:rsidRPr="00A938A5">
              <w:rPr>
                <w:szCs w:val="24"/>
                <w:lang w:eastAsia="zh-CN"/>
              </w:rPr>
              <w:t xml:space="preserve">Discuss PDSCH and CQI requirements definition together in Topic #2 as per previous </w:t>
            </w:r>
            <w:proofErr w:type="gramStart"/>
            <w:r w:rsidRPr="00A938A5">
              <w:rPr>
                <w:szCs w:val="24"/>
                <w:lang w:eastAsia="zh-CN"/>
              </w:rPr>
              <w:t>agreements;</w:t>
            </w:r>
            <w:proofErr w:type="gramEnd"/>
          </w:p>
          <w:p w14:paraId="5E726E3F" w14:textId="1CF4209C" w:rsidR="00EE4CB1" w:rsidRPr="00EE4CB1" w:rsidRDefault="00EE4CB1" w:rsidP="00EE4CB1">
            <w:pPr>
              <w:rPr>
                <w:b/>
                <w:u w:val="single"/>
                <w:lang w:eastAsia="ko-KR"/>
              </w:rPr>
            </w:pPr>
            <w:r w:rsidRPr="00EE4CB1">
              <w:rPr>
                <w:b/>
                <w:u w:val="single"/>
                <w:lang w:eastAsia="ko-KR"/>
              </w:rPr>
              <w:t>Issue</w:t>
            </w:r>
            <w:r w:rsidR="004D65E8">
              <w:rPr>
                <w:b/>
                <w:u w:val="single"/>
                <w:lang w:eastAsia="ko-KR"/>
              </w:rPr>
              <w:t xml:space="preserve"> 3-1-4</w:t>
            </w:r>
            <w:r w:rsidRPr="00EE4CB1">
              <w:rPr>
                <w:b/>
                <w:u w:val="single"/>
                <w:lang w:eastAsia="ko-KR"/>
              </w:rPr>
              <w:t>: Power boost for CQI Test Setup with two transmission power level boosts</w:t>
            </w:r>
          </w:p>
          <w:p w14:paraId="7AA17F52" w14:textId="3B5A00E2" w:rsidR="00EE4CB1" w:rsidRPr="00EE4CB1" w:rsidRDefault="00EE4CB1" w:rsidP="00EE4CB1">
            <w:pPr>
              <w:spacing w:after="120" w:line="259" w:lineRule="auto"/>
              <w:rPr>
                <w:szCs w:val="24"/>
                <w:lang w:eastAsia="zh-CN"/>
              </w:rPr>
            </w:pPr>
            <w:r w:rsidRPr="00EE4CB1">
              <w:rPr>
                <w:szCs w:val="24"/>
                <w:lang w:eastAsia="zh-CN"/>
              </w:rPr>
              <w:t>Use randomly per each DL period [0, +</w:t>
            </w:r>
            <w:proofErr w:type="gramStart"/>
            <w:r w:rsidRPr="00EE4CB1">
              <w:rPr>
                <w:szCs w:val="24"/>
                <w:lang w:eastAsia="zh-CN"/>
              </w:rPr>
              <w:t>6]dB</w:t>
            </w:r>
            <w:proofErr w:type="gramEnd"/>
            <w:r w:rsidRPr="00EE4CB1">
              <w:rPr>
                <w:szCs w:val="24"/>
                <w:lang w:eastAsia="zh-CN"/>
              </w:rPr>
              <w:t xml:space="preserve"> with equal probability;</w:t>
            </w:r>
          </w:p>
          <w:p w14:paraId="54EEDD0B" w14:textId="006A61BF" w:rsidR="00447AB5" w:rsidRPr="00B63095" w:rsidRDefault="00447AB5" w:rsidP="00447AB5">
            <w:pPr>
              <w:rPr>
                <w:b/>
                <w:u w:val="single"/>
                <w:lang w:eastAsia="ko-KR"/>
              </w:rPr>
            </w:pPr>
            <w:r w:rsidRPr="00734EFC">
              <w:rPr>
                <w:b/>
                <w:u w:val="single"/>
                <w:lang w:eastAsia="ko-KR"/>
              </w:rPr>
              <w:t>Issue</w:t>
            </w:r>
            <w:r w:rsidR="00737B94">
              <w:rPr>
                <w:b/>
                <w:u w:val="single"/>
                <w:lang w:eastAsia="ko-KR"/>
              </w:rPr>
              <w:t xml:space="preserve"> 3-1-5</w:t>
            </w:r>
            <w:r w:rsidRPr="00734EFC">
              <w:rPr>
                <w:b/>
                <w:u w:val="single"/>
                <w:lang w:eastAsia="ko-KR"/>
              </w:rPr>
              <w:t>: Scheduling details for CQI Test Setup with two transmission power level boosts</w:t>
            </w:r>
          </w:p>
          <w:p w14:paraId="6AA2DB1E" w14:textId="77777777" w:rsidR="00447AB5" w:rsidRPr="00734EFC" w:rsidRDefault="00447AB5" w:rsidP="00447AB5">
            <w:pPr>
              <w:rPr>
                <w:b/>
                <w:u w:val="single"/>
                <w:lang w:eastAsia="ko-KR"/>
              </w:rPr>
            </w:pPr>
            <w:r w:rsidRPr="008140E9">
              <w:rPr>
                <w:rFonts w:eastAsia="SimSun"/>
                <w:szCs w:val="24"/>
                <w:lang w:eastAsia="zh-CN"/>
              </w:rPr>
              <w:t xml:space="preserve">Determine PDSCH transport format for each transmission power level boost independently, depending on the boost applied to the resources measured by the UE to produce the CQI reports </w:t>
            </w:r>
            <w:proofErr w:type="gramStart"/>
            <w:r w:rsidRPr="008140E9">
              <w:rPr>
                <w:rFonts w:eastAsia="SimSun"/>
                <w:szCs w:val="24"/>
                <w:lang w:eastAsia="zh-CN"/>
              </w:rPr>
              <w:t>received</w:t>
            </w:r>
            <w:r w:rsidRPr="00B63095">
              <w:rPr>
                <w:rFonts w:eastAsia="SimSun"/>
                <w:szCs w:val="24"/>
                <w:lang w:eastAsia="zh-CN"/>
              </w:rPr>
              <w:t>;</w:t>
            </w:r>
            <w:proofErr w:type="gramEnd"/>
          </w:p>
          <w:p w14:paraId="04BCEBDD" w14:textId="0556E0B6" w:rsidR="00447AB5" w:rsidRPr="00447AB5" w:rsidRDefault="00447AB5" w:rsidP="00447AB5">
            <w:pPr>
              <w:rPr>
                <w:b/>
                <w:u w:val="single"/>
                <w:lang w:eastAsia="ko-KR"/>
              </w:rPr>
            </w:pPr>
            <w:r w:rsidRPr="00447AB5">
              <w:rPr>
                <w:b/>
                <w:u w:val="single"/>
                <w:lang w:eastAsia="ko-KR"/>
              </w:rPr>
              <w:t>Issue</w:t>
            </w:r>
            <w:r w:rsidR="00621B3C">
              <w:rPr>
                <w:b/>
                <w:u w:val="single"/>
                <w:lang w:eastAsia="ko-KR"/>
              </w:rPr>
              <w:t xml:space="preserve"> 3-1-6</w:t>
            </w:r>
            <w:r w:rsidRPr="00447AB5">
              <w:rPr>
                <w:b/>
                <w:u w:val="single"/>
                <w:lang w:eastAsia="ko-KR"/>
              </w:rPr>
              <w:t>: Test metric collection for CQI Test Setup with two transmission power level boosts</w:t>
            </w:r>
          </w:p>
          <w:p w14:paraId="5EB12838" w14:textId="7A78D04A" w:rsidR="00447AB5" w:rsidRPr="00447AB5" w:rsidRDefault="00447AB5" w:rsidP="00447AB5">
            <w:pPr>
              <w:spacing w:after="120" w:line="259" w:lineRule="auto"/>
              <w:rPr>
                <w:szCs w:val="24"/>
                <w:lang w:eastAsia="zh-CN"/>
              </w:rPr>
            </w:pPr>
            <w:r w:rsidRPr="00447AB5">
              <w:rPr>
                <w:szCs w:val="24"/>
                <w:lang w:eastAsia="zh-CN"/>
              </w:rPr>
              <w:lastRenderedPageBreak/>
              <w:t xml:space="preserve">Collect PDSCH and CQI reporting results separately per each transmission power level </w:t>
            </w:r>
            <w:proofErr w:type="gramStart"/>
            <w:r w:rsidRPr="00447AB5">
              <w:rPr>
                <w:szCs w:val="24"/>
                <w:lang w:eastAsia="zh-CN"/>
              </w:rPr>
              <w:t>boost;</w:t>
            </w:r>
            <w:proofErr w:type="gramEnd"/>
          </w:p>
          <w:p w14:paraId="25BF60DE" w14:textId="5775778B" w:rsidR="00C063B4" w:rsidRPr="00B63095" w:rsidRDefault="00C063B4" w:rsidP="00C063B4">
            <w:pPr>
              <w:rPr>
                <w:rFonts w:eastAsiaTheme="minorEastAsia"/>
                <w:b/>
                <w:bCs/>
                <w:i/>
                <w:iCs/>
                <w:color w:val="FF0000"/>
                <w:u w:val="single"/>
                <w:lang w:val="en-US" w:eastAsia="zh-CN"/>
              </w:rPr>
            </w:pPr>
            <w:r w:rsidRPr="00B63095">
              <w:rPr>
                <w:rFonts w:eastAsiaTheme="minorEastAsia"/>
                <w:b/>
                <w:bCs/>
                <w:i/>
                <w:iCs/>
                <w:color w:val="FF0000"/>
                <w:u w:val="single"/>
                <w:lang w:val="en-US" w:eastAsia="zh-CN"/>
              </w:rPr>
              <w:t>Tentative agreements:</w:t>
            </w:r>
          </w:p>
          <w:p w14:paraId="4B02E2DC" w14:textId="1308E182" w:rsidR="00F919C0" w:rsidRPr="00B63095" w:rsidRDefault="00C063B4" w:rsidP="00C063B4">
            <w:pPr>
              <w:rPr>
                <w:rFonts w:eastAsiaTheme="minorEastAsia"/>
                <w:b/>
                <w:bCs/>
                <w:i/>
                <w:iCs/>
                <w:color w:val="FF0000"/>
                <w:u w:val="single"/>
                <w:lang w:val="en-US" w:eastAsia="zh-CN"/>
              </w:rPr>
            </w:pPr>
            <w:r w:rsidRPr="00B63095">
              <w:rPr>
                <w:rFonts w:eastAsiaTheme="minorEastAsia"/>
                <w:b/>
                <w:bCs/>
                <w:i/>
                <w:iCs/>
                <w:color w:val="FF0000"/>
                <w:u w:val="single"/>
                <w:lang w:val="en-US" w:eastAsia="zh-CN"/>
              </w:rPr>
              <w:t>Recommendations for 2nd round:</w:t>
            </w:r>
          </w:p>
          <w:p w14:paraId="78E21466" w14:textId="623B8406" w:rsidR="00A61ED2" w:rsidRPr="004334FE" w:rsidRDefault="00A61ED2" w:rsidP="00A61ED2">
            <w:pPr>
              <w:rPr>
                <w:b/>
                <w:u w:val="single"/>
                <w:lang w:eastAsia="ko-KR"/>
              </w:rPr>
            </w:pPr>
            <w:r w:rsidRPr="00D17CE6">
              <w:rPr>
                <w:b/>
                <w:u w:val="single"/>
                <w:lang w:eastAsia="ko-KR"/>
              </w:rPr>
              <w:t>Issue</w:t>
            </w:r>
            <w:r>
              <w:rPr>
                <w:b/>
                <w:u w:val="single"/>
                <w:lang w:eastAsia="ko-KR"/>
              </w:rPr>
              <w:t xml:space="preserve"> 3-1-2</w:t>
            </w:r>
            <w:r>
              <w:rPr>
                <w:b/>
                <w:u w:val="single"/>
                <w:lang w:eastAsia="ko-KR"/>
              </w:rPr>
              <w:t xml:space="preserve">: </w:t>
            </w:r>
            <w:r w:rsidRPr="004334FE">
              <w:rPr>
                <w:b/>
                <w:u w:val="single"/>
                <w:lang w:eastAsia="ko-KR"/>
              </w:rPr>
              <w:t>CQI Test Setup Details</w:t>
            </w:r>
          </w:p>
          <w:p w14:paraId="143587F1" w14:textId="77777777" w:rsidR="00A61ED2" w:rsidRPr="004334FE" w:rsidRDefault="00A61ED2" w:rsidP="00A61ED2">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4ACD7D4" w14:textId="6DE07739" w:rsidR="00A61ED2" w:rsidRPr="00763657" w:rsidRDefault="00A61ED2" w:rsidP="00A61ED2">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TE to transmit randomly in each DL periodicity with one of two different power level </w:t>
            </w:r>
            <w:proofErr w:type="gramStart"/>
            <w:r>
              <w:rPr>
                <w:rFonts w:eastAsia="SimSun"/>
                <w:szCs w:val="24"/>
                <w:lang w:eastAsia="zh-CN"/>
              </w:rPr>
              <w:t>boost</w:t>
            </w:r>
            <w:proofErr w:type="gramEnd"/>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w:t>
            </w:r>
            <w:r w:rsidR="0042725F">
              <w:rPr>
                <w:rFonts w:eastAsia="SimSun"/>
                <w:szCs w:val="24"/>
                <w:lang w:eastAsia="zh-CN"/>
              </w:rPr>
              <w:t>, Ericsson, Intel</w:t>
            </w:r>
            <w:r>
              <w:rPr>
                <w:rFonts w:eastAsia="SimSun"/>
                <w:szCs w:val="24"/>
                <w:lang w:eastAsia="zh-CN"/>
              </w:rPr>
              <w:t>);</w:t>
            </w:r>
          </w:p>
          <w:p w14:paraId="2CD04F7F" w14:textId="2B7118AC" w:rsidR="00A61ED2" w:rsidRPr="0042725F" w:rsidRDefault="00A61ED2" w:rsidP="0042725F">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(Apple</w:t>
            </w:r>
            <w:proofErr w:type="gramStart"/>
            <w:r w:rsidRPr="00763657">
              <w:rPr>
                <w:rFonts w:eastAsia="SimSun"/>
                <w:szCs w:val="24"/>
                <w:lang w:eastAsia="zh-CN"/>
              </w:rPr>
              <w:t>);</w:t>
            </w:r>
            <w:proofErr w:type="gramEnd"/>
          </w:p>
          <w:p w14:paraId="4E867462" w14:textId="77777777" w:rsidR="00A61ED2" w:rsidRPr="004334FE" w:rsidRDefault="00A61ED2" w:rsidP="00A61ED2">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2BA4C0" w14:textId="340073F4" w:rsidR="00A61ED2" w:rsidRDefault="0042725F" w:rsidP="00A61ED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Option 1?</w:t>
            </w:r>
          </w:p>
          <w:p w14:paraId="094F1048" w14:textId="77777777" w:rsidR="0042644E" w:rsidRDefault="0042644E" w:rsidP="00F3702D">
            <w:pPr>
              <w:rPr>
                <w:b/>
                <w:u w:val="single"/>
                <w:lang w:eastAsia="ko-KR"/>
              </w:rPr>
            </w:pPr>
          </w:p>
          <w:p w14:paraId="492C7304" w14:textId="2B3AC973" w:rsidR="00F3702D" w:rsidRPr="00F3702D" w:rsidRDefault="00F3702D" w:rsidP="00F3702D">
            <w:pPr>
              <w:rPr>
                <w:b/>
                <w:u w:val="single"/>
                <w:lang w:eastAsia="ko-KR"/>
              </w:rPr>
            </w:pPr>
            <w:r w:rsidRPr="00F3702D">
              <w:rPr>
                <w:b/>
                <w:u w:val="single"/>
                <w:lang w:eastAsia="ko-KR"/>
              </w:rPr>
              <w:t>Issue</w:t>
            </w:r>
            <w:r w:rsidR="0061340C">
              <w:rPr>
                <w:b/>
                <w:u w:val="single"/>
                <w:lang w:eastAsia="ko-KR"/>
              </w:rPr>
              <w:t xml:space="preserve"> 3-1-3</w:t>
            </w:r>
            <w:r w:rsidRPr="00F3702D">
              <w:rPr>
                <w:b/>
                <w:u w:val="single"/>
                <w:lang w:eastAsia="ko-KR"/>
              </w:rPr>
              <w:t>: CQI Test Metrics Details</w:t>
            </w:r>
          </w:p>
          <w:p w14:paraId="4945442F" w14:textId="77777777" w:rsidR="00F3702D" w:rsidRPr="00F3702D" w:rsidRDefault="00F3702D" w:rsidP="00F3702D">
            <w:pPr>
              <w:numPr>
                <w:ilvl w:val="0"/>
                <w:numId w:val="4"/>
              </w:numPr>
              <w:spacing w:after="120" w:line="259" w:lineRule="auto"/>
              <w:rPr>
                <w:szCs w:val="24"/>
                <w:lang w:eastAsia="zh-CN"/>
              </w:rPr>
            </w:pPr>
            <w:r w:rsidRPr="00F3702D">
              <w:rPr>
                <w:szCs w:val="24"/>
                <w:lang w:eastAsia="zh-CN"/>
              </w:rPr>
              <w:t>Proposals</w:t>
            </w:r>
          </w:p>
          <w:p w14:paraId="01558FDA" w14:textId="5078FEB5" w:rsidR="00F3702D" w:rsidRPr="00F3702D" w:rsidRDefault="00F3702D" w:rsidP="00F3702D">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00AA1A10" w:rsidRPr="00B63095">
              <w:rPr>
                <w:szCs w:val="24"/>
                <w:lang w:eastAsia="zh-CN"/>
              </w:rPr>
              <w:t>Apple, Ericsson</w:t>
            </w:r>
            <w:proofErr w:type="gramStart"/>
            <w:r w:rsidRPr="00F3702D">
              <w:rPr>
                <w:szCs w:val="24"/>
                <w:lang w:eastAsia="zh-CN"/>
              </w:rPr>
              <w:t>);</w:t>
            </w:r>
            <w:proofErr w:type="gramEnd"/>
          </w:p>
          <w:p w14:paraId="4A7C4A54" w14:textId="4E9F3F4C" w:rsidR="00F3702D" w:rsidRPr="00B63095" w:rsidRDefault="00F3702D" w:rsidP="00F3702D">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00AA1A10" w:rsidRPr="00B63095">
              <w:rPr>
                <w:szCs w:val="24"/>
                <w:lang w:eastAsia="zh-CN"/>
              </w:rPr>
              <w:t>, Huawei, Intel</w:t>
            </w:r>
            <w:proofErr w:type="gramStart"/>
            <w:r w:rsidRPr="00F3702D">
              <w:rPr>
                <w:szCs w:val="24"/>
                <w:lang w:eastAsia="zh-CN"/>
              </w:rPr>
              <w:t>);</w:t>
            </w:r>
            <w:proofErr w:type="gramEnd"/>
          </w:p>
          <w:p w14:paraId="1BB045FF" w14:textId="77777777" w:rsidR="00DF1BCE" w:rsidRPr="00B63095" w:rsidRDefault="00DF1BCE" w:rsidP="00DF1BCE">
            <w:pPr>
              <w:pStyle w:val="ListParagraph"/>
              <w:numPr>
                <w:ilvl w:val="0"/>
                <w:numId w:val="4"/>
              </w:numPr>
              <w:ind w:firstLineChars="0"/>
              <w:rPr>
                <w:szCs w:val="24"/>
                <w:lang w:eastAsia="zh-CN"/>
              </w:rPr>
            </w:pPr>
            <w:r w:rsidRPr="00B63095">
              <w:rPr>
                <w:szCs w:val="24"/>
                <w:lang w:eastAsia="zh-CN"/>
              </w:rPr>
              <w:t>Recommended WF</w:t>
            </w:r>
          </w:p>
          <w:p w14:paraId="45A2E2E9" w14:textId="38FE3FF4" w:rsidR="00DF1BCE" w:rsidRPr="00F3702D" w:rsidRDefault="00EF7BF4" w:rsidP="00DF1BCE">
            <w:pPr>
              <w:numPr>
                <w:ilvl w:val="1"/>
                <w:numId w:val="4"/>
              </w:numPr>
              <w:spacing w:after="120" w:line="259" w:lineRule="auto"/>
              <w:rPr>
                <w:rFonts w:eastAsia="MS Mincho"/>
                <w:szCs w:val="24"/>
                <w:lang w:eastAsia="zh-CN"/>
              </w:rPr>
            </w:pPr>
            <w:r>
              <w:rPr>
                <w:rFonts w:eastAsia="MS Mincho"/>
                <w:szCs w:val="24"/>
                <w:lang w:eastAsia="zh-CN"/>
              </w:rPr>
              <w:t>Align views</w:t>
            </w:r>
            <w:r w:rsidR="00746557">
              <w:rPr>
                <w:rFonts w:eastAsia="MS Mincho"/>
                <w:szCs w:val="24"/>
                <w:lang w:eastAsia="zh-CN"/>
              </w:rPr>
              <w:t xml:space="preserve"> in </w:t>
            </w:r>
            <w:r w:rsidR="00186357" w:rsidRPr="00B63095">
              <w:rPr>
                <w:rFonts w:eastAsia="MS Mincho"/>
                <w:szCs w:val="24"/>
                <w:lang w:eastAsia="zh-CN"/>
              </w:rPr>
              <w:t>the second round</w:t>
            </w:r>
            <w:r w:rsidR="001021A7">
              <w:rPr>
                <w:rFonts w:eastAsia="MS Mincho"/>
                <w:szCs w:val="24"/>
                <w:lang w:eastAsia="zh-CN"/>
              </w:rPr>
              <w:t>,</w:t>
            </w:r>
            <w:r>
              <w:rPr>
                <w:rFonts w:eastAsia="MS Mincho"/>
                <w:szCs w:val="24"/>
                <w:lang w:eastAsia="zh-CN"/>
              </w:rPr>
              <w:t xml:space="preserve"> </w:t>
            </w:r>
            <w:r w:rsidR="001021A7">
              <w:rPr>
                <w:rFonts w:eastAsia="MS Mincho"/>
                <w:szCs w:val="24"/>
                <w:lang w:eastAsia="zh-CN"/>
              </w:rPr>
              <w:t xml:space="preserve">according to the decision made </w:t>
            </w:r>
            <w:r>
              <w:rPr>
                <w:rFonts w:eastAsia="MS Mincho"/>
                <w:szCs w:val="24"/>
                <w:lang w:eastAsia="zh-CN"/>
              </w:rPr>
              <w:t xml:space="preserve">on Issue </w:t>
            </w:r>
            <w:proofErr w:type="gramStart"/>
            <w:r>
              <w:rPr>
                <w:rFonts w:eastAsia="MS Mincho"/>
                <w:szCs w:val="24"/>
                <w:lang w:eastAsia="zh-CN"/>
              </w:rPr>
              <w:t>3-1-2</w:t>
            </w:r>
            <w:r w:rsidR="00186357" w:rsidRPr="00B63095">
              <w:rPr>
                <w:rFonts w:eastAsia="MS Mincho"/>
                <w:szCs w:val="24"/>
                <w:lang w:eastAsia="zh-CN"/>
              </w:rPr>
              <w:t>;</w:t>
            </w:r>
            <w:proofErr w:type="gramEnd"/>
          </w:p>
          <w:p w14:paraId="5016477F" w14:textId="5F5495C7" w:rsidR="00F3702D" w:rsidRPr="00B63095" w:rsidRDefault="00F3702D" w:rsidP="00C063B4">
            <w:pPr>
              <w:rPr>
                <w:rFonts w:eastAsiaTheme="minorEastAsia"/>
                <w:color w:val="0070C0"/>
                <w:lang w:val="en-US" w:eastAsia="zh-CN"/>
              </w:rPr>
            </w:pPr>
          </w:p>
        </w:tc>
      </w:tr>
      <w:tr w:rsidR="00DF1BCE" w14:paraId="39F91424" w14:textId="77777777" w:rsidTr="00D8611D">
        <w:tc>
          <w:tcPr>
            <w:tcW w:w="1242" w:type="dxa"/>
          </w:tcPr>
          <w:p w14:paraId="586C9E3D" w14:textId="3B4DEA6D" w:rsidR="00DF1BCE" w:rsidRPr="00E863F6" w:rsidRDefault="00C1517F" w:rsidP="00D8611D">
            <w:pPr>
              <w:rPr>
                <w:rFonts w:eastAsiaTheme="minorEastAsia"/>
                <w:lang w:val="en-US" w:eastAsia="zh-CN"/>
              </w:rPr>
            </w:pPr>
            <w:r w:rsidRPr="00C1517F">
              <w:rPr>
                <w:rFonts w:eastAsiaTheme="minorEastAsia"/>
                <w:lang w:val="en-US" w:eastAsia="zh-CN"/>
              </w:rPr>
              <w:lastRenderedPageBreak/>
              <w:t>Sub-topic 3-2:</w:t>
            </w:r>
            <w:r>
              <w:rPr>
                <w:rFonts w:eastAsiaTheme="minorEastAsia"/>
                <w:lang w:val="en-US" w:eastAsia="zh-CN"/>
              </w:rPr>
              <w:t xml:space="preserve"> </w:t>
            </w:r>
            <w:r w:rsidRPr="00C1517F">
              <w:rPr>
                <w:rFonts w:eastAsiaTheme="minorEastAsia"/>
                <w:lang w:val="en-US" w:eastAsia="zh-CN"/>
              </w:rPr>
              <w:t>Configuration details for CQI Reporting test</w:t>
            </w:r>
          </w:p>
        </w:tc>
        <w:tc>
          <w:tcPr>
            <w:tcW w:w="8615" w:type="dxa"/>
          </w:tcPr>
          <w:p w14:paraId="793FA93F" w14:textId="787E0114" w:rsidR="008339F9" w:rsidRDefault="008339F9" w:rsidP="008339F9">
            <w:pPr>
              <w:rPr>
                <w:b/>
                <w:i/>
                <w:iCs/>
                <w:color w:val="FF0000"/>
                <w:u w:val="single"/>
                <w:lang w:eastAsia="ko-KR"/>
              </w:rPr>
            </w:pPr>
            <w:r w:rsidRPr="001C617D">
              <w:rPr>
                <w:b/>
                <w:i/>
                <w:iCs/>
                <w:color w:val="FF0000"/>
                <w:u w:val="single"/>
                <w:lang w:eastAsia="ko-KR"/>
              </w:rPr>
              <w:t>Agreements on Proposed WF:</w:t>
            </w:r>
          </w:p>
          <w:p w14:paraId="1D8481A5" w14:textId="272866C1" w:rsidR="004A4E75" w:rsidRPr="004A4E75" w:rsidRDefault="004A4E75" w:rsidP="004A4E75">
            <w:pPr>
              <w:rPr>
                <w:b/>
                <w:u w:val="single"/>
                <w:lang w:eastAsia="ko-KR"/>
              </w:rPr>
            </w:pPr>
            <w:r w:rsidRPr="004A4E75">
              <w:rPr>
                <w:b/>
                <w:u w:val="single"/>
                <w:lang w:eastAsia="ko-KR"/>
              </w:rPr>
              <w:t xml:space="preserve">Issue </w:t>
            </w:r>
            <w:r w:rsidR="00E95170">
              <w:rPr>
                <w:b/>
                <w:u w:val="single"/>
                <w:lang w:eastAsia="ko-KR"/>
              </w:rPr>
              <w:t>3-2-4</w:t>
            </w:r>
            <w:r w:rsidRPr="004A4E75">
              <w:rPr>
                <w:b/>
                <w:u w:val="single"/>
                <w:lang w:eastAsia="ko-KR"/>
              </w:rPr>
              <w:t>: Channel Model for CQI Tests</w:t>
            </w:r>
          </w:p>
          <w:p w14:paraId="4831D9A0" w14:textId="6CDFE36B" w:rsidR="004A4E75" w:rsidRPr="004A4E75" w:rsidRDefault="004A4E75" w:rsidP="00E109CF">
            <w:pPr>
              <w:spacing w:after="120" w:line="259" w:lineRule="auto"/>
              <w:rPr>
                <w:szCs w:val="24"/>
                <w:lang w:eastAsia="zh-CN"/>
              </w:rPr>
            </w:pPr>
            <w:r w:rsidRPr="0000220C">
              <w:rPr>
                <w:szCs w:val="24"/>
                <w:lang w:eastAsia="zh-CN"/>
              </w:rPr>
              <w:t xml:space="preserve">Use AWGN channel </w:t>
            </w:r>
            <w:proofErr w:type="gramStart"/>
            <w:r w:rsidRPr="0000220C">
              <w:rPr>
                <w:szCs w:val="24"/>
                <w:lang w:eastAsia="zh-CN"/>
              </w:rPr>
              <w:t>only;</w:t>
            </w:r>
            <w:proofErr w:type="gramEnd"/>
          </w:p>
          <w:p w14:paraId="75D0D900" w14:textId="5257A45C" w:rsidR="0057400E" w:rsidRPr="0057400E" w:rsidRDefault="0057400E" w:rsidP="0057400E">
            <w:pPr>
              <w:rPr>
                <w:b/>
                <w:u w:val="single"/>
                <w:lang w:eastAsia="ko-KR"/>
              </w:rPr>
            </w:pPr>
            <w:r w:rsidRPr="0057400E">
              <w:rPr>
                <w:b/>
                <w:u w:val="single"/>
                <w:lang w:eastAsia="ko-KR"/>
              </w:rPr>
              <w:t>Issue</w:t>
            </w:r>
            <w:r w:rsidR="00E95170">
              <w:rPr>
                <w:b/>
                <w:u w:val="single"/>
                <w:lang w:eastAsia="ko-KR"/>
              </w:rPr>
              <w:t xml:space="preserve"> 3-2-5</w:t>
            </w:r>
            <w:r w:rsidRPr="0057400E">
              <w:rPr>
                <w:b/>
                <w:u w:val="single"/>
                <w:lang w:eastAsia="ko-KR"/>
              </w:rPr>
              <w:t>: SNR for CQI Test</w:t>
            </w:r>
          </w:p>
          <w:p w14:paraId="6D42007C" w14:textId="77777777" w:rsidR="00765B25" w:rsidRDefault="0057400E" w:rsidP="0057400E">
            <w:pPr>
              <w:spacing w:after="120" w:line="259" w:lineRule="auto"/>
              <w:rPr>
                <w:szCs w:val="24"/>
                <w:lang w:eastAsia="zh-CN"/>
              </w:rPr>
            </w:pPr>
            <w:r w:rsidRPr="0057400E">
              <w:rPr>
                <w:szCs w:val="24"/>
                <w:lang w:eastAsia="zh-CN"/>
              </w:rPr>
              <w:t xml:space="preserve">Agree on one SNR pair, with the condition that satisfying the requirement on one SNR is sufficient to </w:t>
            </w:r>
            <w:proofErr w:type="gramStart"/>
            <w:r w:rsidRPr="0057400E">
              <w:rPr>
                <w:szCs w:val="24"/>
                <w:lang w:eastAsia="zh-CN"/>
              </w:rPr>
              <w:t>pass successfully</w:t>
            </w:r>
            <w:proofErr w:type="gramEnd"/>
            <w:r w:rsidRPr="0057400E">
              <w:rPr>
                <w:szCs w:val="24"/>
                <w:lang w:eastAsia="zh-CN"/>
              </w:rPr>
              <w:t xml:space="preserve"> the test</w:t>
            </w:r>
            <w:r>
              <w:rPr>
                <w:szCs w:val="24"/>
                <w:lang w:eastAsia="zh-CN"/>
              </w:rPr>
              <w:t xml:space="preserve">. </w:t>
            </w:r>
          </w:p>
          <w:p w14:paraId="743F462C" w14:textId="5AD9B6AD" w:rsidR="0057400E" w:rsidRPr="0057400E" w:rsidRDefault="0057400E" w:rsidP="0057400E">
            <w:pPr>
              <w:spacing w:after="120" w:line="259" w:lineRule="auto"/>
              <w:rPr>
                <w:szCs w:val="24"/>
                <w:lang w:eastAsia="zh-CN"/>
              </w:rPr>
            </w:pPr>
            <w:r>
              <w:rPr>
                <w:szCs w:val="24"/>
                <w:lang w:eastAsia="zh-CN"/>
              </w:rPr>
              <w:t xml:space="preserve">SNR points can include but are not limited </w:t>
            </w:r>
            <w:r w:rsidR="00723AEA">
              <w:rPr>
                <w:szCs w:val="24"/>
                <w:lang w:eastAsia="zh-CN"/>
              </w:rPr>
              <w:t xml:space="preserve">to </w:t>
            </w:r>
            <w:r>
              <w:rPr>
                <w:szCs w:val="24"/>
                <w:lang w:eastAsia="zh-CN"/>
              </w:rPr>
              <w:t>[8,9] dB</w:t>
            </w:r>
            <w:r w:rsidR="00723AEA">
              <w:rPr>
                <w:szCs w:val="24"/>
                <w:lang w:eastAsia="zh-CN"/>
              </w:rPr>
              <w:t>, not including the power boost</w:t>
            </w:r>
            <w:r w:rsidR="005B4AB1">
              <w:rPr>
                <w:szCs w:val="24"/>
                <w:lang w:eastAsia="zh-CN"/>
              </w:rPr>
              <w:t xml:space="preserve"> [+</w:t>
            </w:r>
            <w:proofErr w:type="gramStart"/>
            <w:r w:rsidR="005B4AB1">
              <w:rPr>
                <w:szCs w:val="24"/>
                <w:lang w:eastAsia="zh-CN"/>
              </w:rPr>
              <w:t>0,+</w:t>
            </w:r>
            <w:proofErr w:type="gramEnd"/>
            <w:r w:rsidR="005B4AB1">
              <w:rPr>
                <w:szCs w:val="24"/>
                <w:lang w:eastAsia="zh-CN"/>
              </w:rPr>
              <w:t>6]dB</w:t>
            </w:r>
            <w:r w:rsidR="00723AEA">
              <w:rPr>
                <w:szCs w:val="24"/>
                <w:lang w:eastAsia="zh-CN"/>
              </w:rPr>
              <w:t>.</w:t>
            </w:r>
          </w:p>
          <w:p w14:paraId="107BE501" w14:textId="2407597C" w:rsidR="008339F9" w:rsidRDefault="008339F9" w:rsidP="008339F9">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ABF7E6B" w14:textId="15B7D897" w:rsidR="00B81234" w:rsidRPr="00B81234" w:rsidRDefault="00B81234" w:rsidP="00B81234">
            <w:pPr>
              <w:spacing w:after="120"/>
              <w:rPr>
                <w:b/>
                <w:u w:val="single"/>
                <w:lang w:eastAsia="ko-KR"/>
              </w:rPr>
            </w:pPr>
            <w:r w:rsidRPr="00B81234">
              <w:rPr>
                <w:b/>
                <w:u w:val="single"/>
                <w:lang w:eastAsia="ko-KR"/>
              </w:rPr>
              <w:t>Issue</w:t>
            </w:r>
            <w:r>
              <w:rPr>
                <w:b/>
                <w:u w:val="single"/>
                <w:lang w:eastAsia="ko-KR"/>
              </w:rPr>
              <w:t xml:space="preserve"> 3-2-3</w:t>
            </w:r>
            <w:r w:rsidRPr="00B81234">
              <w:rPr>
                <w:b/>
                <w:u w:val="single"/>
                <w:lang w:eastAsia="ko-KR"/>
              </w:rPr>
              <w:t>: Scheduling of CSI-RS transmission and reporting for CQI Tests</w:t>
            </w:r>
          </w:p>
          <w:p w14:paraId="41A34167" w14:textId="6E9ACA38" w:rsidR="00B81234" w:rsidRPr="00C62C8C" w:rsidRDefault="00B81234" w:rsidP="00C62C8C">
            <w:pPr>
              <w:spacing w:after="120" w:line="259" w:lineRule="auto"/>
              <w:rPr>
                <w:szCs w:val="24"/>
                <w:lang w:eastAsia="zh-CN"/>
              </w:rPr>
            </w:pPr>
            <w:r>
              <w:rPr>
                <w:szCs w:val="24"/>
                <w:lang w:eastAsia="zh-CN"/>
              </w:rPr>
              <w:t>All companies</w:t>
            </w:r>
            <w:r w:rsidR="006D568E">
              <w:rPr>
                <w:szCs w:val="24"/>
                <w:lang w:eastAsia="zh-CN"/>
              </w:rPr>
              <w:t xml:space="preserve"> </w:t>
            </w:r>
            <w:r>
              <w:rPr>
                <w:szCs w:val="24"/>
                <w:lang w:eastAsia="zh-CN"/>
              </w:rPr>
              <w:t xml:space="preserve">agreed on </w:t>
            </w:r>
            <w:r w:rsidR="006D568E">
              <w:rPr>
                <w:szCs w:val="24"/>
                <w:lang w:eastAsia="zh-CN"/>
              </w:rPr>
              <w:t xml:space="preserve">periodic </w:t>
            </w:r>
            <w:r>
              <w:rPr>
                <w:szCs w:val="24"/>
                <w:lang w:eastAsia="zh-CN"/>
              </w:rPr>
              <w:t xml:space="preserve">CSI-RS </w:t>
            </w:r>
            <w:r w:rsidRPr="00B81234">
              <w:rPr>
                <w:szCs w:val="24"/>
                <w:lang w:eastAsia="zh-CN"/>
              </w:rPr>
              <w:t>resource periodicity/offset: 10/1 slots</w:t>
            </w:r>
            <w:r w:rsidR="006D568E">
              <w:rPr>
                <w:szCs w:val="24"/>
                <w:lang w:eastAsia="zh-CN"/>
              </w:rPr>
              <w:t xml:space="preserve">. </w:t>
            </w:r>
            <w:r w:rsidR="006C59EC">
              <w:rPr>
                <w:szCs w:val="24"/>
                <w:lang w:eastAsia="zh-CN"/>
              </w:rPr>
              <w:t>1 company did not express an opinion.</w:t>
            </w:r>
          </w:p>
          <w:p w14:paraId="1E092D63" w14:textId="77777777" w:rsidR="008339F9" w:rsidRDefault="008339F9" w:rsidP="008339F9">
            <w:pPr>
              <w:rPr>
                <w:rFonts w:eastAsiaTheme="minorEastAsia"/>
                <w:b/>
                <w:bCs/>
                <w:i/>
                <w:iCs/>
                <w:color w:val="FF0000"/>
                <w:u w:val="single"/>
                <w:lang w:val="en-US" w:eastAsia="zh-CN"/>
              </w:rPr>
            </w:pPr>
            <w:r w:rsidRPr="001C617D">
              <w:rPr>
                <w:rFonts w:eastAsiaTheme="minorEastAsia"/>
                <w:b/>
                <w:bCs/>
                <w:i/>
                <w:iCs/>
                <w:color w:val="FF0000"/>
                <w:u w:val="single"/>
                <w:lang w:val="en-US" w:eastAsia="zh-CN"/>
              </w:rPr>
              <w:t>Recommendations for 2nd round:</w:t>
            </w:r>
          </w:p>
          <w:p w14:paraId="546D9F91" w14:textId="225BE815" w:rsidR="00566E5A" w:rsidRPr="00BB249E" w:rsidRDefault="00566E5A" w:rsidP="00566E5A">
            <w:pPr>
              <w:spacing w:after="120"/>
              <w:rPr>
                <w:b/>
                <w:u w:val="single"/>
                <w:lang w:eastAsia="ko-KR"/>
              </w:rPr>
            </w:pPr>
            <w:r w:rsidRPr="00BB249E">
              <w:rPr>
                <w:b/>
                <w:u w:val="single"/>
                <w:lang w:eastAsia="ko-KR"/>
              </w:rPr>
              <w:t>Issue</w:t>
            </w:r>
            <w:r w:rsidR="00E8054D">
              <w:rPr>
                <w:b/>
                <w:u w:val="single"/>
                <w:lang w:eastAsia="ko-KR"/>
              </w:rPr>
              <w:t xml:space="preserve"> 3-2-1</w:t>
            </w:r>
            <w:r w:rsidRPr="00BB249E">
              <w:rPr>
                <w:b/>
                <w:u w:val="single"/>
                <w:lang w:eastAsia="ko-KR"/>
              </w:rPr>
              <w:t xml:space="preserve">: LBT setup in CQI test </w:t>
            </w:r>
          </w:p>
          <w:p w14:paraId="0C8F678E" w14:textId="77777777" w:rsidR="00566E5A" w:rsidRPr="00BB249E" w:rsidRDefault="00566E5A" w:rsidP="00566E5A">
            <w:pPr>
              <w:numPr>
                <w:ilvl w:val="0"/>
                <w:numId w:val="30"/>
              </w:numPr>
              <w:spacing w:after="120" w:line="259" w:lineRule="auto"/>
              <w:rPr>
                <w:rFonts w:eastAsia="MS Mincho"/>
                <w:bCs/>
                <w:lang w:eastAsia="ko-KR"/>
              </w:rPr>
            </w:pPr>
            <w:r w:rsidRPr="00BB249E">
              <w:rPr>
                <w:rFonts w:eastAsia="MS Mincho"/>
                <w:bCs/>
                <w:lang w:eastAsia="ko-KR"/>
              </w:rPr>
              <w:t>Proposals</w:t>
            </w:r>
          </w:p>
          <w:p w14:paraId="748458F2" w14:textId="77777777" w:rsidR="00566E5A" w:rsidRPr="00BB249E" w:rsidRDefault="00566E5A" w:rsidP="00566E5A">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proofErr w:type="gramStart"/>
            <w:r w:rsidRPr="00BB249E">
              <w:rPr>
                <w:rFonts w:eastAsia="MS Mincho"/>
                <w:bCs/>
                <w:lang w:eastAsia="ko-KR"/>
              </w:rPr>
              <w:t>);</w:t>
            </w:r>
            <w:proofErr w:type="gramEnd"/>
          </w:p>
          <w:p w14:paraId="14553C1F" w14:textId="77777777" w:rsidR="00566E5A" w:rsidRPr="00BB249E" w:rsidRDefault="00566E5A" w:rsidP="00566E5A">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roofErr w:type="gramStart"/>
            <w:r w:rsidRPr="00BB249E">
              <w:rPr>
                <w:rFonts w:eastAsia="MS Mincho"/>
                <w:bCs/>
                <w:lang w:eastAsia="ko-KR"/>
              </w:rPr>
              <w:t>);</w:t>
            </w:r>
            <w:proofErr w:type="gramEnd"/>
          </w:p>
          <w:p w14:paraId="24F01CA6" w14:textId="77777777" w:rsidR="00566E5A" w:rsidRPr="00BB249E" w:rsidRDefault="00566E5A" w:rsidP="00566E5A">
            <w:pPr>
              <w:numPr>
                <w:ilvl w:val="0"/>
                <w:numId w:val="30"/>
              </w:numPr>
              <w:spacing w:after="120" w:line="259" w:lineRule="auto"/>
              <w:rPr>
                <w:szCs w:val="24"/>
                <w:lang w:eastAsia="zh-CN"/>
              </w:rPr>
            </w:pPr>
            <w:r w:rsidRPr="00BB249E">
              <w:rPr>
                <w:szCs w:val="24"/>
                <w:lang w:eastAsia="zh-CN"/>
              </w:rPr>
              <w:t>Recommended WF</w:t>
            </w:r>
          </w:p>
          <w:p w14:paraId="2A87C64D" w14:textId="77777777" w:rsidR="00566E5A" w:rsidRPr="00BB249E" w:rsidRDefault="00566E5A" w:rsidP="00566E5A">
            <w:pPr>
              <w:numPr>
                <w:ilvl w:val="1"/>
                <w:numId w:val="30"/>
              </w:numPr>
              <w:spacing w:after="120" w:line="259" w:lineRule="auto"/>
              <w:rPr>
                <w:szCs w:val="24"/>
                <w:lang w:eastAsia="zh-CN"/>
              </w:rPr>
            </w:pPr>
            <w:r>
              <w:rPr>
                <w:szCs w:val="24"/>
                <w:lang w:eastAsia="zh-CN"/>
              </w:rPr>
              <w:lastRenderedPageBreak/>
              <w:t>Can Apple agree to Option 1?</w:t>
            </w:r>
          </w:p>
          <w:p w14:paraId="377227CF" w14:textId="77777777" w:rsidR="00941370" w:rsidRPr="008140E9" w:rsidRDefault="00941370" w:rsidP="00941370">
            <w:pPr>
              <w:spacing w:after="120"/>
              <w:rPr>
                <w:rFonts w:eastAsia="SimSun"/>
                <w:szCs w:val="24"/>
                <w:lang w:eastAsia="zh-CN"/>
              </w:rPr>
            </w:pPr>
          </w:p>
          <w:p w14:paraId="316E0864" w14:textId="0179EDC6" w:rsidR="00941370" w:rsidRPr="008140E9" w:rsidRDefault="00941370" w:rsidP="00941370">
            <w:pPr>
              <w:rPr>
                <w:rFonts w:eastAsia="SimSun"/>
                <w:b/>
                <w:u w:val="single"/>
                <w:lang w:eastAsia="ko-KR"/>
              </w:rPr>
            </w:pPr>
            <w:r w:rsidRPr="008140E9">
              <w:rPr>
                <w:rFonts w:eastAsia="SimSun"/>
                <w:b/>
                <w:u w:val="single"/>
                <w:lang w:eastAsia="ko-KR"/>
              </w:rPr>
              <w:t xml:space="preserve">Issue </w:t>
            </w:r>
            <w:r w:rsidRPr="008140E9">
              <w:rPr>
                <w:rFonts w:eastAsia="SimSun"/>
                <w:b/>
                <w:u w:val="single"/>
                <w:lang w:eastAsia="ko-KR"/>
              </w:rPr>
              <w:fldChar w:fldCharType="begin"/>
            </w:r>
            <w:r w:rsidRPr="008140E9">
              <w:rPr>
                <w:rFonts w:eastAsia="SimSun"/>
                <w:b/>
                <w:u w:val="single"/>
                <w:lang w:eastAsia="ko-KR"/>
              </w:rPr>
              <w:instrText xml:space="preserve"> SEQ TOPIC \c</w:instrText>
            </w:r>
            <w:r w:rsidRPr="008140E9">
              <w:rPr>
                <w:rFonts w:eastAsia="SimSun"/>
                <w:b/>
                <w:u w:val="single"/>
                <w:lang w:eastAsia="ko-KR"/>
              </w:rPr>
              <w:fldChar w:fldCharType="separate"/>
            </w:r>
            <w:r w:rsidR="00CD4073">
              <w:rPr>
                <w:rFonts w:eastAsia="SimSun"/>
                <w:b/>
                <w:noProof/>
                <w:u w:val="single"/>
                <w:lang w:eastAsia="ko-KR"/>
              </w:rPr>
              <w:t>3</w:t>
            </w:r>
            <w:r w:rsidRPr="008140E9">
              <w:rPr>
                <w:rFonts w:eastAsia="SimSun"/>
                <w:b/>
                <w:u w:val="single"/>
                <w:lang w:eastAsia="ko-KR"/>
              </w:rPr>
              <w:fldChar w:fldCharType="end"/>
            </w:r>
            <w:r w:rsidRPr="008140E9">
              <w:rPr>
                <w:rFonts w:eastAsia="SimSun"/>
                <w:b/>
                <w:u w:val="single"/>
                <w:lang w:eastAsia="ko-KR"/>
              </w:rPr>
              <w:t>-</w:t>
            </w:r>
            <w:r w:rsidRPr="008140E9">
              <w:rPr>
                <w:rFonts w:eastAsia="SimSun"/>
                <w:b/>
                <w:u w:val="single"/>
                <w:lang w:eastAsia="ko-KR"/>
              </w:rPr>
              <w:fldChar w:fldCharType="begin"/>
            </w:r>
            <w:r w:rsidRPr="008140E9">
              <w:rPr>
                <w:rFonts w:eastAsia="SimSun"/>
                <w:b/>
                <w:u w:val="single"/>
                <w:lang w:eastAsia="ko-KR"/>
              </w:rPr>
              <w:instrText xml:space="preserve"> SEQ subTop \c</w:instrText>
            </w:r>
            <w:r w:rsidRPr="008140E9">
              <w:rPr>
                <w:rFonts w:eastAsia="SimSun"/>
                <w:b/>
                <w:u w:val="single"/>
                <w:lang w:eastAsia="ko-KR"/>
              </w:rPr>
              <w:fldChar w:fldCharType="separate"/>
            </w:r>
            <w:r w:rsidR="00CD4073">
              <w:rPr>
                <w:rFonts w:eastAsia="SimSun"/>
                <w:b/>
                <w:noProof/>
                <w:u w:val="single"/>
                <w:lang w:eastAsia="ko-KR"/>
              </w:rPr>
              <w:t>2</w:t>
            </w:r>
            <w:r w:rsidRPr="008140E9">
              <w:rPr>
                <w:rFonts w:eastAsia="SimSun"/>
                <w:b/>
                <w:u w:val="single"/>
                <w:lang w:eastAsia="ko-KR"/>
              </w:rPr>
              <w:fldChar w:fldCharType="end"/>
            </w:r>
            <w:r w:rsidRPr="008140E9">
              <w:rPr>
                <w:rFonts w:eastAsia="SimSun"/>
                <w:b/>
                <w:u w:val="single"/>
                <w:lang w:eastAsia="ko-KR"/>
              </w:rPr>
              <w:t>-</w:t>
            </w:r>
            <w:r w:rsidRPr="008140E9">
              <w:rPr>
                <w:rFonts w:eastAsia="SimSun"/>
                <w:b/>
                <w:u w:val="single"/>
                <w:lang w:eastAsia="ko-KR"/>
              </w:rPr>
              <w:fldChar w:fldCharType="begin"/>
            </w:r>
            <w:r w:rsidRPr="008140E9">
              <w:rPr>
                <w:rFonts w:eastAsia="SimSun"/>
                <w:b/>
                <w:u w:val="single"/>
                <w:lang w:eastAsia="ko-KR"/>
              </w:rPr>
              <w:instrText>SEQ issue</w:instrText>
            </w:r>
            <w:r w:rsidRPr="008140E9">
              <w:rPr>
                <w:rFonts w:eastAsia="SimSun"/>
                <w:b/>
                <w:u w:val="single"/>
                <w:lang w:eastAsia="ko-KR"/>
              </w:rPr>
              <w:fldChar w:fldCharType="separate"/>
            </w:r>
            <w:r w:rsidR="00CD4073">
              <w:rPr>
                <w:rFonts w:eastAsia="SimSun"/>
                <w:b/>
                <w:noProof/>
                <w:u w:val="single"/>
                <w:lang w:eastAsia="ko-KR"/>
              </w:rPr>
              <w:t>7</w:t>
            </w:r>
            <w:r w:rsidRPr="008140E9">
              <w:rPr>
                <w:rFonts w:eastAsia="SimSun"/>
                <w:b/>
                <w:u w:val="single"/>
                <w:lang w:eastAsia="ko-KR"/>
              </w:rPr>
              <w:fldChar w:fldCharType="end"/>
            </w:r>
            <w:r w:rsidRPr="008140E9">
              <w:rPr>
                <w:rFonts w:eastAsia="SimSun"/>
                <w:b/>
                <w:u w:val="single"/>
                <w:lang w:eastAsia="ko-KR"/>
              </w:rPr>
              <w:t>: Type of CQI Reporting</w:t>
            </w:r>
          </w:p>
          <w:p w14:paraId="6544B626" w14:textId="77777777" w:rsidR="00941370" w:rsidRPr="008140E9" w:rsidRDefault="00941370" w:rsidP="00941370">
            <w:pPr>
              <w:numPr>
                <w:ilvl w:val="0"/>
                <w:numId w:val="4"/>
              </w:numPr>
              <w:spacing w:after="120"/>
              <w:rPr>
                <w:rFonts w:eastAsia="SimSun"/>
                <w:szCs w:val="24"/>
                <w:lang w:eastAsia="zh-CN"/>
              </w:rPr>
            </w:pPr>
            <w:r w:rsidRPr="008140E9">
              <w:rPr>
                <w:rFonts w:eastAsia="SimSun"/>
                <w:szCs w:val="24"/>
                <w:lang w:eastAsia="zh-CN"/>
              </w:rPr>
              <w:t>Proposals</w:t>
            </w:r>
          </w:p>
          <w:p w14:paraId="180CB722" w14:textId="58624231" w:rsidR="00941370" w:rsidRPr="008140E9" w:rsidRDefault="00941370" w:rsidP="00941370">
            <w:pPr>
              <w:numPr>
                <w:ilvl w:val="1"/>
                <w:numId w:val="4"/>
              </w:numPr>
              <w:spacing w:after="120"/>
              <w:rPr>
                <w:rFonts w:eastAsia="SimSun"/>
                <w:szCs w:val="24"/>
                <w:lang w:eastAsia="zh-CN"/>
              </w:rPr>
            </w:pPr>
            <w:r w:rsidRPr="008140E9">
              <w:rPr>
                <w:rFonts w:eastAsia="SimSun"/>
                <w:szCs w:val="24"/>
                <w:lang w:eastAsia="zh-CN"/>
              </w:rPr>
              <w:t>Option 1: Aperiodic (Apple, Qualcomm</w:t>
            </w:r>
            <w:r w:rsidR="00527DED">
              <w:rPr>
                <w:rFonts w:eastAsia="SimSun"/>
                <w:szCs w:val="24"/>
                <w:lang w:eastAsia="zh-CN"/>
              </w:rPr>
              <w:t>, Intel</w:t>
            </w:r>
            <w:r w:rsidRPr="008140E9">
              <w:rPr>
                <w:rFonts w:eastAsia="SimSun"/>
                <w:szCs w:val="24"/>
                <w:lang w:eastAsia="zh-CN"/>
              </w:rPr>
              <w:t>)</w:t>
            </w:r>
          </w:p>
          <w:p w14:paraId="3ADA5956" w14:textId="4C922F3C" w:rsidR="00941370" w:rsidRDefault="00941370" w:rsidP="00941370">
            <w:pPr>
              <w:numPr>
                <w:ilvl w:val="1"/>
                <w:numId w:val="4"/>
              </w:numPr>
              <w:spacing w:after="120"/>
              <w:rPr>
                <w:rFonts w:eastAsia="SimSun"/>
                <w:szCs w:val="24"/>
                <w:lang w:eastAsia="zh-CN"/>
              </w:rPr>
            </w:pPr>
            <w:r w:rsidRPr="008140E9">
              <w:rPr>
                <w:rFonts w:eastAsia="SimSun"/>
                <w:szCs w:val="24"/>
                <w:lang w:eastAsia="zh-CN"/>
              </w:rPr>
              <w:t>Option 2: Periodic (Ericsson, MediaTek, Huawei</w:t>
            </w:r>
            <w:proofErr w:type="gramStart"/>
            <w:r w:rsidRPr="008140E9">
              <w:rPr>
                <w:rFonts w:eastAsia="SimSun"/>
                <w:szCs w:val="24"/>
                <w:lang w:eastAsia="zh-CN"/>
              </w:rPr>
              <w:t>);</w:t>
            </w:r>
            <w:proofErr w:type="gramEnd"/>
          </w:p>
          <w:p w14:paraId="1F2AFE0B" w14:textId="74625278" w:rsidR="00527DED" w:rsidRDefault="00527DED" w:rsidP="00527DED">
            <w:pPr>
              <w:numPr>
                <w:ilvl w:val="0"/>
                <w:numId w:val="4"/>
              </w:numPr>
              <w:spacing w:after="120"/>
              <w:rPr>
                <w:rFonts w:eastAsia="SimSun"/>
                <w:szCs w:val="24"/>
                <w:lang w:eastAsia="zh-CN"/>
              </w:rPr>
            </w:pPr>
            <w:r>
              <w:rPr>
                <w:rFonts w:eastAsia="SimSun"/>
                <w:szCs w:val="24"/>
                <w:lang w:eastAsia="zh-CN"/>
              </w:rPr>
              <w:t>Recommended WF</w:t>
            </w:r>
          </w:p>
          <w:p w14:paraId="4C2C4FE1" w14:textId="37F5FCFA" w:rsidR="00941370" w:rsidRPr="00E717EB" w:rsidRDefault="00527DED" w:rsidP="00A77845">
            <w:pPr>
              <w:numPr>
                <w:ilvl w:val="1"/>
                <w:numId w:val="4"/>
              </w:numPr>
              <w:spacing w:after="120"/>
              <w:rPr>
                <w:rFonts w:eastAsia="SimSun"/>
                <w:szCs w:val="24"/>
                <w:lang w:eastAsia="zh-CN"/>
              </w:rPr>
            </w:pPr>
            <w:r>
              <w:rPr>
                <w:rFonts w:eastAsia="SimSun"/>
                <w:szCs w:val="24"/>
                <w:lang w:eastAsia="zh-CN"/>
              </w:rPr>
              <w:t xml:space="preserve">Discuss in the second round, according to the output of the discussion </w:t>
            </w:r>
            <w:r w:rsidR="00E717EB">
              <w:rPr>
                <w:rFonts w:eastAsia="SimSun"/>
                <w:szCs w:val="24"/>
                <w:lang w:eastAsia="zh-CN"/>
              </w:rPr>
              <w:t>for Issue 2-2-5 (TDD pattern)</w:t>
            </w:r>
          </w:p>
          <w:p w14:paraId="38C0586A" w14:textId="6D5C9EF7" w:rsidR="00A77845" w:rsidRPr="008140E9" w:rsidRDefault="00A77845" w:rsidP="00A77845">
            <w:pPr>
              <w:rPr>
                <w:rFonts w:eastAsia="SimSun"/>
                <w:b/>
                <w:u w:val="single"/>
                <w:lang w:eastAsia="ko-KR"/>
              </w:rPr>
            </w:pPr>
            <w:r w:rsidRPr="008140E9">
              <w:rPr>
                <w:rFonts w:eastAsia="SimSun"/>
                <w:b/>
                <w:u w:val="single"/>
                <w:lang w:eastAsia="ko-KR"/>
              </w:rPr>
              <w:t>Issue</w:t>
            </w:r>
            <w:r w:rsidR="00A357DC">
              <w:rPr>
                <w:rFonts w:eastAsia="SimSun"/>
                <w:b/>
                <w:u w:val="single"/>
                <w:lang w:eastAsia="ko-KR"/>
              </w:rPr>
              <w:t xml:space="preserve"> 3-2-6</w:t>
            </w:r>
            <w:r w:rsidRPr="008140E9">
              <w:rPr>
                <w:rFonts w:eastAsia="SimSun"/>
                <w:b/>
                <w:u w:val="single"/>
                <w:lang w:eastAsia="ko-KR"/>
              </w:rPr>
              <w:t>: Simulation results</w:t>
            </w:r>
          </w:p>
          <w:p w14:paraId="460C9AA5" w14:textId="77777777" w:rsidR="00A77845" w:rsidRPr="008140E9" w:rsidRDefault="00A77845" w:rsidP="00A77845">
            <w:pPr>
              <w:numPr>
                <w:ilvl w:val="0"/>
                <w:numId w:val="4"/>
              </w:numPr>
              <w:spacing w:after="120"/>
              <w:rPr>
                <w:rFonts w:eastAsia="SimSun"/>
                <w:szCs w:val="24"/>
                <w:lang w:eastAsia="zh-CN"/>
              </w:rPr>
            </w:pPr>
            <w:r w:rsidRPr="008140E9">
              <w:rPr>
                <w:rFonts w:eastAsia="SimSun"/>
                <w:szCs w:val="24"/>
                <w:lang w:eastAsia="zh-CN"/>
              </w:rPr>
              <w:t>Proposals</w:t>
            </w:r>
          </w:p>
          <w:p w14:paraId="47A34A88" w14:textId="43F8CAC4" w:rsidR="00A357DC" w:rsidRDefault="00A77845" w:rsidP="00A357DC">
            <w:pPr>
              <w:numPr>
                <w:ilvl w:val="1"/>
                <w:numId w:val="4"/>
              </w:numPr>
              <w:spacing w:after="120"/>
              <w:rPr>
                <w:rFonts w:eastAsia="SimSun"/>
                <w:szCs w:val="24"/>
                <w:lang w:eastAsia="zh-CN"/>
              </w:rPr>
            </w:pPr>
            <w:r w:rsidRPr="008140E9">
              <w:rPr>
                <w:rFonts w:eastAsia="SimSun"/>
                <w:szCs w:val="24"/>
                <w:lang w:eastAsia="zh-CN"/>
              </w:rPr>
              <w:t>Option 1: Encourage companies to present alignment results including at least: SNR pair for the simulation, minimum delta across CQI for different transmission power level boost (Qualcomm</w:t>
            </w:r>
            <w:r w:rsidR="00A357DC">
              <w:rPr>
                <w:rFonts w:eastAsia="SimSun"/>
                <w:szCs w:val="24"/>
                <w:lang w:eastAsia="zh-CN"/>
              </w:rPr>
              <w:t>, Huawei</w:t>
            </w:r>
            <w:proofErr w:type="gramStart"/>
            <w:r w:rsidRPr="008140E9">
              <w:rPr>
                <w:rFonts w:eastAsia="SimSun"/>
                <w:szCs w:val="24"/>
                <w:lang w:eastAsia="zh-CN"/>
              </w:rPr>
              <w:t>);</w:t>
            </w:r>
            <w:proofErr w:type="gramEnd"/>
          </w:p>
          <w:p w14:paraId="3A879952" w14:textId="41A849C1" w:rsidR="0053495E" w:rsidRDefault="0053495E" w:rsidP="0053495E">
            <w:pPr>
              <w:numPr>
                <w:ilvl w:val="0"/>
                <w:numId w:val="4"/>
              </w:numPr>
              <w:spacing w:after="120"/>
              <w:rPr>
                <w:rFonts w:eastAsia="SimSun"/>
                <w:szCs w:val="24"/>
                <w:lang w:eastAsia="zh-CN"/>
              </w:rPr>
            </w:pPr>
            <w:r>
              <w:rPr>
                <w:rFonts w:eastAsia="SimSun"/>
                <w:szCs w:val="24"/>
                <w:lang w:eastAsia="zh-CN"/>
              </w:rPr>
              <w:t>Recommended WF</w:t>
            </w:r>
          </w:p>
          <w:p w14:paraId="7920CA42" w14:textId="0005AE8E" w:rsidR="00A357DC" w:rsidRPr="00A357DC" w:rsidRDefault="0053495E" w:rsidP="00A357DC">
            <w:pPr>
              <w:numPr>
                <w:ilvl w:val="1"/>
                <w:numId w:val="4"/>
              </w:numPr>
              <w:spacing w:after="120"/>
              <w:rPr>
                <w:rFonts w:eastAsia="SimSun"/>
                <w:szCs w:val="24"/>
                <w:lang w:eastAsia="zh-CN"/>
              </w:rPr>
            </w:pPr>
            <w:r>
              <w:rPr>
                <w:rFonts w:eastAsia="SimSun"/>
                <w:szCs w:val="24"/>
                <w:lang w:eastAsia="zh-CN"/>
              </w:rPr>
              <w:t>Can be agreed, pending decision on the Test configuration.</w:t>
            </w:r>
          </w:p>
          <w:p w14:paraId="6B26C564" w14:textId="77777777" w:rsidR="00DF1BCE" w:rsidRDefault="00DF1BCE" w:rsidP="00C063B4">
            <w:pPr>
              <w:rPr>
                <w:b/>
                <w:i/>
                <w:iCs/>
                <w:color w:val="FF0000"/>
                <w:u w:val="single"/>
                <w:lang w:eastAsia="ko-KR"/>
              </w:rPr>
            </w:pPr>
          </w:p>
          <w:p w14:paraId="59FF80B2" w14:textId="35CF4214" w:rsidR="00566E5A" w:rsidRPr="001C617D" w:rsidRDefault="00566E5A" w:rsidP="00C063B4">
            <w:pPr>
              <w:rPr>
                <w:b/>
                <w:i/>
                <w:iCs/>
                <w:color w:val="FF0000"/>
                <w:u w:val="single"/>
                <w:lang w:eastAsia="ko-KR"/>
              </w:rPr>
            </w:pP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F919C0">
      <w:pPr>
        <w:pStyle w:val="Heading3"/>
        <w:rPr>
          <w:szCs w:val="16"/>
        </w:rPr>
      </w:pPr>
      <w:r w:rsidRPr="00805BE8">
        <w:rPr>
          <w:szCs w:val="16"/>
        </w:rPr>
        <w:t>CRs/TPs</w:t>
      </w:r>
    </w:p>
    <w:p w14:paraId="662C486B" w14:textId="77777777" w:rsidR="00F919C0" w:rsidRPr="00045592" w:rsidRDefault="00F919C0" w:rsidP="00F919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19C0" w:rsidRPr="00004165" w14:paraId="20D654D6" w14:textId="77777777" w:rsidTr="00D8611D">
        <w:tc>
          <w:tcPr>
            <w:tcW w:w="1242" w:type="dxa"/>
          </w:tcPr>
          <w:p w14:paraId="4BE32981"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BC24A2" w14:textId="77777777" w:rsidR="00F919C0" w:rsidRPr="00045592" w:rsidRDefault="00F919C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19C0" w14:paraId="144BF20C" w14:textId="77777777" w:rsidTr="00D8611D">
        <w:tc>
          <w:tcPr>
            <w:tcW w:w="1242" w:type="dxa"/>
          </w:tcPr>
          <w:p w14:paraId="5981647E" w14:textId="77777777" w:rsidR="00F919C0" w:rsidRPr="003418CB" w:rsidRDefault="00F919C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F90BF1" w14:textId="77777777" w:rsidR="00F919C0" w:rsidRPr="003418CB" w:rsidRDefault="00F919C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17380" w14:textId="77777777" w:rsidR="00F919C0" w:rsidRPr="003418CB" w:rsidRDefault="00F919C0" w:rsidP="00F919C0">
      <w:pPr>
        <w:rPr>
          <w:color w:val="0070C0"/>
          <w:lang w:val="en-US" w:eastAsia="zh-CN"/>
        </w:rPr>
      </w:pPr>
    </w:p>
    <w:p w14:paraId="2708D7BC" w14:textId="77777777" w:rsidR="00F919C0" w:rsidRDefault="00F919C0" w:rsidP="00F919C0">
      <w:pPr>
        <w:pStyle w:val="Heading2"/>
      </w:pPr>
      <w:r>
        <w:rPr>
          <w:rFonts w:hint="eastAsia"/>
        </w:rPr>
        <w:t>Discussion on 2nd round</w:t>
      </w:r>
      <w:r>
        <w:t xml:space="preserve"> (if applicable)</w:t>
      </w:r>
    </w:p>
    <w:p w14:paraId="1948FFCC" w14:textId="77777777" w:rsidR="00F919C0" w:rsidRPr="00D10052" w:rsidRDefault="00F919C0" w:rsidP="00F919C0">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89E6F0" w14:textId="77777777" w:rsidR="00F919C0" w:rsidRPr="00045592" w:rsidRDefault="00F919C0" w:rsidP="00F919C0">
      <w:pPr>
        <w:rPr>
          <w:i/>
          <w:color w:val="0070C0"/>
          <w:lang w:val="en-US"/>
        </w:rPr>
      </w:pPr>
    </w:p>
    <w:p w14:paraId="44136F6B" w14:textId="2982EA6F" w:rsidR="00E22A20" w:rsidRPr="00045592" w:rsidRDefault="00E22A20" w:rsidP="00E22A20">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lastRenderedPageBreak/>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 xml:space="preserve">Huawei, </w:t>
            </w:r>
            <w:proofErr w:type="spellStart"/>
            <w:r w:rsidRPr="00C22FA7">
              <w:t>HiSilicon</w:t>
            </w:r>
            <w:proofErr w:type="spellEnd"/>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E22A20">
      <w:pPr>
        <w:pStyle w:val="Heading3"/>
        <w:rPr>
          <w:szCs w:val="16"/>
        </w:rPr>
      </w:pPr>
      <w:r w:rsidRPr="00805BE8">
        <w:rPr>
          <w:szCs w:val="16"/>
        </w:rPr>
        <w:t>Sub-</w:t>
      </w:r>
      <w:r>
        <w:rPr>
          <w:szCs w:val="16"/>
        </w:rPr>
        <w:t>topic</w:t>
      </w:r>
      <w:r w:rsidRPr="00805BE8">
        <w:rPr>
          <w:szCs w:val="16"/>
        </w:rPr>
        <w:t xml:space="preserve"> </w:t>
      </w:r>
      <w:r>
        <w:rPr>
          <w:szCs w:val="16"/>
        </w:rPr>
        <w:t>2</w:t>
      </w:r>
      <w:r w:rsidRPr="00805BE8">
        <w:rPr>
          <w:szCs w:val="16"/>
        </w:rPr>
        <w:t>-1</w:t>
      </w:r>
      <w:r w:rsidR="0096027C">
        <w:rPr>
          <w:szCs w:val="16"/>
        </w:rPr>
        <w:t>:</w:t>
      </w:r>
      <w:r w:rsidR="00B05FC7">
        <w:rPr>
          <w:szCs w:val="16"/>
        </w:rPr>
        <w:t xml:space="preserve"> Simulation results for alignment</w:t>
      </w:r>
    </w:p>
    <w:p w14:paraId="2CBF148B" w14:textId="3EACF952"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CD4073">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CD4073">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CD4073">
        <w:rPr>
          <w:b/>
          <w:noProof/>
          <w:u w:val="single"/>
          <w:lang w:eastAsia="ko-KR"/>
        </w:rPr>
        <w:t>8</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 xml:space="preserve">Existing </w:t>
      </w:r>
      <w:proofErr w:type="spellStart"/>
      <w:r w:rsidR="007613C5" w:rsidRPr="00F24027">
        <w:rPr>
          <w:b/>
          <w:u w:val="single"/>
          <w:lang w:eastAsia="ko-KR"/>
        </w:rPr>
        <w:t>TDocs</w:t>
      </w:r>
      <w:proofErr w:type="spellEnd"/>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Heading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E22A20">
      <w:pPr>
        <w:pStyle w:val="Heading3"/>
        <w:rPr>
          <w:szCs w:val="16"/>
        </w:rPr>
      </w:pPr>
      <w:r w:rsidRPr="00805BE8">
        <w:rPr>
          <w:szCs w:val="16"/>
        </w:rPr>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E22A20">
      <w:pPr>
        <w:pStyle w:val="Heading3"/>
        <w:rPr>
          <w:szCs w:val="16"/>
        </w:rPr>
      </w:pPr>
      <w:r w:rsidRPr="00805BE8">
        <w:rPr>
          <w:szCs w:val="16"/>
        </w:rPr>
        <w:lastRenderedPageBreak/>
        <w:t>CRs/TPs</w:t>
      </w:r>
    </w:p>
    <w:p w14:paraId="4E2A64A6" w14:textId="77777777" w:rsidR="00E22A20" w:rsidRPr="00045592" w:rsidRDefault="00E22A20" w:rsidP="00E22A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22A20" w:rsidRPr="00004165" w14:paraId="4254AE7C" w14:textId="77777777" w:rsidTr="00D8611D">
        <w:tc>
          <w:tcPr>
            <w:tcW w:w="1242" w:type="dxa"/>
          </w:tcPr>
          <w:p w14:paraId="4B6404DA"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B0326" w14:textId="77777777" w:rsidR="00E22A20" w:rsidRPr="00045592" w:rsidRDefault="00E22A2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22A20" w14:paraId="13FDD0DD" w14:textId="77777777" w:rsidTr="00D8611D">
        <w:tc>
          <w:tcPr>
            <w:tcW w:w="1242" w:type="dxa"/>
          </w:tcPr>
          <w:p w14:paraId="45B6912E" w14:textId="77777777" w:rsidR="00E22A20" w:rsidRPr="003418CB" w:rsidRDefault="00E22A2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C6C27" w14:textId="77777777" w:rsidR="00E22A20" w:rsidRPr="003418CB" w:rsidRDefault="00E22A2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4266B6" w14:textId="77777777" w:rsidR="00E22A20" w:rsidRPr="003418CB" w:rsidRDefault="00E22A20" w:rsidP="00E22A20">
      <w:pPr>
        <w:rPr>
          <w:color w:val="0070C0"/>
          <w:lang w:val="en-US" w:eastAsia="zh-CN"/>
        </w:rPr>
      </w:pPr>
    </w:p>
    <w:p w14:paraId="0D6AFEFB" w14:textId="77777777" w:rsidR="00E22A20" w:rsidRDefault="00E22A20" w:rsidP="00E22A20">
      <w:pPr>
        <w:pStyle w:val="Heading2"/>
      </w:pPr>
      <w:r>
        <w:rPr>
          <w:rFonts w:hint="eastAsia"/>
        </w:rPr>
        <w:t>Discussion on 2nd round</w:t>
      </w:r>
      <w:r>
        <w:t xml:space="preserve"> (if applicable)</w:t>
      </w:r>
    </w:p>
    <w:p w14:paraId="5CC492C3" w14:textId="77777777" w:rsidR="00E22A20" w:rsidRPr="00D10052" w:rsidRDefault="00E22A20" w:rsidP="00E22A20">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3F29CA" w14:textId="77777777" w:rsidR="00E22A20" w:rsidRPr="00045592" w:rsidRDefault="00E22A20" w:rsidP="00E22A20">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proofErr w:type="spellStart"/>
            <w:r w:rsidRPr="00637956">
              <w:rPr>
                <w:rFonts w:eastAsiaTheme="minorEastAsia"/>
                <w:b/>
                <w:bCs/>
                <w:lang w:val="en-US" w:eastAsia="zh-CN"/>
              </w:rPr>
              <w:t>Tdoc</w:t>
            </w:r>
            <w:proofErr w:type="spellEnd"/>
            <w:r w:rsidRPr="00637956">
              <w:rPr>
                <w:rFonts w:eastAsiaTheme="minorEastAsia"/>
                <w:b/>
                <w:bCs/>
                <w:lang w:val="en-US" w:eastAsia="zh-CN"/>
              </w:rPr>
              <w:t xml:space="preserve">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F044B" w14:textId="77777777" w:rsidR="00640447" w:rsidRDefault="00640447">
      <w:r>
        <w:separator/>
      </w:r>
    </w:p>
  </w:endnote>
  <w:endnote w:type="continuationSeparator" w:id="0">
    <w:p w14:paraId="4052203B" w14:textId="77777777" w:rsidR="00640447" w:rsidRDefault="0064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C44D2" w14:textId="77777777" w:rsidR="00640447" w:rsidRDefault="00640447">
      <w:r>
        <w:separator/>
      </w:r>
    </w:p>
  </w:footnote>
  <w:footnote w:type="continuationSeparator" w:id="0">
    <w:p w14:paraId="2F5CC627" w14:textId="77777777" w:rsidR="00640447" w:rsidRDefault="00640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DFA2E6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23"/>
  </w:num>
  <w:num w:numId="4">
    <w:abstractNumId w:val="21"/>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4"/>
  </w:num>
  <w:num w:numId="24">
    <w:abstractNumId w:val="18"/>
  </w:num>
  <w:num w:numId="25">
    <w:abstractNumId w:val="22"/>
  </w:num>
  <w:num w:numId="26">
    <w:abstractNumId w:val="17"/>
  </w:num>
  <w:num w:numId="27">
    <w:abstractNumId w:val="3"/>
  </w:num>
  <w:num w:numId="28">
    <w:abstractNumId w:val="20"/>
  </w:num>
  <w:num w:numId="29">
    <w:abstractNumId w:val="15"/>
  </w:num>
  <w:num w:numId="30">
    <w:abstractNumId w:val="9"/>
  </w:num>
  <w:num w:numId="31">
    <w:abstractNumId w:val="2"/>
  </w:num>
  <w:num w:numId="32">
    <w:abstractNumId w:val="13"/>
  </w:num>
  <w:num w:numId="33">
    <w:abstractNumId w:val="10"/>
  </w:num>
  <w:num w:numId="34">
    <w:abstractNumId w:val="12"/>
  </w:num>
  <w:num w:numId="3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220C"/>
    <w:rsid w:val="00004165"/>
    <w:rsid w:val="00011989"/>
    <w:rsid w:val="0001364A"/>
    <w:rsid w:val="00020C56"/>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5506"/>
    <w:rsid w:val="000668A0"/>
    <w:rsid w:val="00067706"/>
    <w:rsid w:val="0007382E"/>
    <w:rsid w:val="000766E1"/>
    <w:rsid w:val="00076FA9"/>
    <w:rsid w:val="000772DF"/>
    <w:rsid w:val="00077FF6"/>
    <w:rsid w:val="00080D82"/>
    <w:rsid w:val="00081692"/>
    <w:rsid w:val="00082C46"/>
    <w:rsid w:val="00082FD2"/>
    <w:rsid w:val="000853AD"/>
    <w:rsid w:val="000859BA"/>
    <w:rsid w:val="00085A0E"/>
    <w:rsid w:val="00086D0F"/>
    <w:rsid w:val="00087548"/>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D58"/>
    <w:rsid w:val="000B4E24"/>
    <w:rsid w:val="000B51DF"/>
    <w:rsid w:val="000B5375"/>
    <w:rsid w:val="000B5CAD"/>
    <w:rsid w:val="000C01C9"/>
    <w:rsid w:val="000C2553"/>
    <w:rsid w:val="000C38C3"/>
    <w:rsid w:val="000C6231"/>
    <w:rsid w:val="000D088B"/>
    <w:rsid w:val="000D09FD"/>
    <w:rsid w:val="000D25A8"/>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0B0"/>
    <w:rsid w:val="001601FF"/>
    <w:rsid w:val="00162548"/>
    <w:rsid w:val="00166AE6"/>
    <w:rsid w:val="0017200A"/>
    <w:rsid w:val="00172183"/>
    <w:rsid w:val="001726BF"/>
    <w:rsid w:val="00173607"/>
    <w:rsid w:val="00173D68"/>
    <w:rsid w:val="001747EB"/>
    <w:rsid w:val="001751AB"/>
    <w:rsid w:val="00175A3F"/>
    <w:rsid w:val="00176452"/>
    <w:rsid w:val="00180E09"/>
    <w:rsid w:val="00182B2C"/>
    <w:rsid w:val="00183D4C"/>
    <w:rsid w:val="00183F6D"/>
    <w:rsid w:val="00185690"/>
    <w:rsid w:val="00186357"/>
    <w:rsid w:val="0018670E"/>
    <w:rsid w:val="0019219A"/>
    <w:rsid w:val="00195077"/>
    <w:rsid w:val="00195551"/>
    <w:rsid w:val="00195CF1"/>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B20"/>
    <w:rsid w:val="00200A62"/>
    <w:rsid w:val="00200DD1"/>
    <w:rsid w:val="0020334A"/>
    <w:rsid w:val="00203740"/>
    <w:rsid w:val="00205D84"/>
    <w:rsid w:val="0021021B"/>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7263"/>
    <w:rsid w:val="00250844"/>
    <w:rsid w:val="00250B5B"/>
    <w:rsid w:val="00252DB8"/>
    <w:rsid w:val="002537BC"/>
    <w:rsid w:val="00255C58"/>
    <w:rsid w:val="002567BA"/>
    <w:rsid w:val="00257C99"/>
    <w:rsid w:val="00260611"/>
    <w:rsid w:val="002607F8"/>
    <w:rsid w:val="00260EC7"/>
    <w:rsid w:val="00261539"/>
    <w:rsid w:val="0026179F"/>
    <w:rsid w:val="002666AE"/>
    <w:rsid w:val="00271974"/>
    <w:rsid w:val="002739A7"/>
    <w:rsid w:val="00274CDE"/>
    <w:rsid w:val="00274E1A"/>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E9E"/>
    <w:rsid w:val="002A08F8"/>
    <w:rsid w:val="002A0CED"/>
    <w:rsid w:val="002A4CD0"/>
    <w:rsid w:val="002A7DA6"/>
    <w:rsid w:val="002B441D"/>
    <w:rsid w:val="002B516C"/>
    <w:rsid w:val="002B5E1D"/>
    <w:rsid w:val="002B60C1"/>
    <w:rsid w:val="002C16F8"/>
    <w:rsid w:val="002C3986"/>
    <w:rsid w:val="002C4B52"/>
    <w:rsid w:val="002C5E75"/>
    <w:rsid w:val="002C7065"/>
    <w:rsid w:val="002D03E5"/>
    <w:rsid w:val="002D129F"/>
    <w:rsid w:val="002D36EB"/>
    <w:rsid w:val="002D6B91"/>
    <w:rsid w:val="002D6BDF"/>
    <w:rsid w:val="002D7A98"/>
    <w:rsid w:val="002E0338"/>
    <w:rsid w:val="002E2CE9"/>
    <w:rsid w:val="002E3BF7"/>
    <w:rsid w:val="002E403E"/>
    <w:rsid w:val="002E4C74"/>
    <w:rsid w:val="002F158C"/>
    <w:rsid w:val="002F4093"/>
    <w:rsid w:val="002F5636"/>
    <w:rsid w:val="002F6024"/>
    <w:rsid w:val="002F7596"/>
    <w:rsid w:val="002F7C64"/>
    <w:rsid w:val="00300301"/>
    <w:rsid w:val="003007AA"/>
    <w:rsid w:val="00301289"/>
    <w:rsid w:val="003022A5"/>
    <w:rsid w:val="003068F1"/>
    <w:rsid w:val="00307E51"/>
    <w:rsid w:val="00311363"/>
    <w:rsid w:val="003114E0"/>
    <w:rsid w:val="00315461"/>
    <w:rsid w:val="00315867"/>
    <w:rsid w:val="00316DFF"/>
    <w:rsid w:val="00317E43"/>
    <w:rsid w:val="00320162"/>
    <w:rsid w:val="00321150"/>
    <w:rsid w:val="003219CB"/>
    <w:rsid w:val="00323CF0"/>
    <w:rsid w:val="003260D7"/>
    <w:rsid w:val="00326FC0"/>
    <w:rsid w:val="0033176C"/>
    <w:rsid w:val="00332CBF"/>
    <w:rsid w:val="00336697"/>
    <w:rsid w:val="003418CB"/>
    <w:rsid w:val="00343A04"/>
    <w:rsid w:val="00344735"/>
    <w:rsid w:val="00346A21"/>
    <w:rsid w:val="00347A24"/>
    <w:rsid w:val="00350A39"/>
    <w:rsid w:val="003520D6"/>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3E37"/>
    <w:rsid w:val="00393042"/>
    <w:rsid w:val="00394AD5"/>
    <w:rsid w:val="00395141"/>
    <w:rsid w:val="003963F6"/>
    <w:rsid w:val="0039642D"/>
    <w:rsid w:val="003A0AF0"/>
    <w:rsid w:val="003A2E40"/>
    <w:rsid w:val="003B0158"/>
    <w:rsid w:val="003B3F08"/>
    <w:rsid w:val="003B40B6"/>
    <w:rsid w:val="003B5450"/>
    <w:rsid w:val="003B56DB"/>
    <w:rsid w:val="003B755E"/>
    <w:rsid w:val="003C04FE"/>
    <w:rsid w:val="003C228E"/>
    <w:rsid w:val="003C51E7"/>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7AB5"/>
    <w:rsid w:val="00450F27"/>
    <w:rsid w:val="004510E5"/>
    <w:rsid w:val="00455D11"/>
    <w:rsid w:val="00456A75"/>
    <w:rsid w:val="00461E39"/>
    <w:rsid w:val="00462D3A"/>
    <w:rsid w:val="00463521"/>
    <w:rsid w:val="00463D70"/>
    <w:rsid w:val="00470F6B"/>
    <w:rsid w:val="00471125"/>
    <w:rsid w:val="004719DB"/>
    <w:rsid w:val="0047437A"/>
    <w:rsid w:val="00480014"/>
    <w:rsid w:val="00480E42"/>
    <w:rsid w:val="004825FC"/>
    <w:rsid w:val="00484C5D"/>
    <w:rsid w:val="00485194"/>
    <w:rsid w:val="0048543E"/>
    <w:rsid w:val="004868C1"/>
    <w:rsid w:val="0048750F"/>
    <w:rsid w:val="00487954"/>
    <w:rsid w:val="00490461"/>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743D"/>
    <w:rsid w:val="00527DED"/>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30A2"/>
    <w:rsid w:val="006A4E3A"/>
    <w:rsid w:val="006A6D23"/>
    <w:rsid w:val="006B1B4D"/>
    <w:rsid w:val="006B25DE"/>
    <w:rsid w:val="006B584C"/>
    <w:rsid w:val="006C1C3B"/>
    <w:rsid w:val="006C2823"/>
    <w:rsid w:val="006C4E43"/>
    <w:rsid w:val="006C59EC"/>
    <w:rsid w:val="006C643E"/>
    <w:rsid w:val="006C75B9"/>
    <w:rsid w:val="006C7FC4"/>
    <w:rsid w:val="006D293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AD4"/>
    <w:rsid w:val="00721572"/>
    <w:rsid w:val="00721F60"/>
    <w:rsid w:val="00723AEA"/>
    <w:rsid w:val="00724005"/>
    <w:rsid w:val="007242D7"/>
    <w:rsid w:val="00726BAB"/>
    <w:rsid w:val="00730655"/>
    <w:rsid w:val="00731D77"/>
    <w:rsid w:val="00732360"/>
    <w:rsid w:val="0073390A"/>
    <w:rsid w:val="00734E64"/>
    <w:rsid w:val="00734EFC"/>
    <w:rsid w:val="00736B37"/>
    <w:rsid w:val="00737B94"/>
    <w:rsid w:val="00740615"/>
    <w:rsid w:val="00740A35"/>
    <w:rsid w:val="00743049"/>
    <w:rsid w:val="00743645"/>
    <w:rsid w:val="0074599C"/>
    <w:rsid w:val="00746085"/>
    <w:rsid w:val="00746557"/>
    <w:rsid w:val="007473CB"/>
    <w:rsid w:val="007520B4"/>
    <w:rsid w:val="007532C3"/>
    <w:rsid w:val="0075335A"/>
    <w:rsid w:val="00754A14"/>
    <w:rsid w:val="00757EC3"/>
    <w:rsid w:val="007613C5"/>
    <w:rsid w:val="00763657"/>
    <w:rsid w:val="00763A5A"/>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911A1"/>
    <w:rsid w:val="00793029"/>
    <w:rsid w:val="00793889"/>
    <w:rsid w:val="007960EB"/>
    <w:rsid w:val="00796298"/>
    <w:rsid w:val="007A1EAA"/>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65E6"/>
    <w:rsid w:val="007D75E5"/>
    <w:rsid w:val="007D761A"/>
    <w:rsid w:val="007D773E"/>
    <w:rsid w:val="007E066E"/>
    <w:rsid w:val="007E093B"/>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E1F"/>
    <w:rsid w:val="00874C16"/>
    <w:rsid w:val="00884FDE"/>
    <w:rsid w:val="00886D1F"/>
    <w:rsid w:val="00891EE1"/>
    <w:rsid w:val="00892B3A"/>
    <w:rsid w:val="00892DDF"/>
    <w:rsid w:val="00893987"/>
    <w:rsid w:val="00895754"/>
    <w:rsid w:val="008963EF"/>
    <w:rsid w:val="0089688E"/>
    <w:rsid w:val="0089717A"/>
    <w:rsid w:val="008A003C"/>
    <w:rsid w:val="008A16A1"/>
    <w:rsid w:val="008A1904"/>
    <w:rsid w:val="008A1FBE"/>
    <w:rsid w:val="008A74B9"/>
    <w:rsid w:val="008A7661"/>
    <w:rsid w:val="008A7F98"/>
    <w:rsid w:val="008B21C1"/>
    <w:rsid w:val="008B3194"/>
    <w:rsid w:val="008B5AE7"/>
    <w:rsid w:val="008B67BD"/>
    <w:rsid w:val="008C32E5"/>
    <w:rsid w:val="008C5F4E"/>
    <w:rsid w:val="008C60E9"/>
    <w:rsid w:val="008D1B7C"/>
    <w:rsid w:val="008D2B58"/>
    <w:rsid w:val="008D3464"/>
    <w:rsid w:val="008D6657"/>
    <w:rsid w:val="008E1F60"/>
    <w:rsid w:val="008E307E"/>
    <w:rsid w:val="008F2028"/>
    <w:rsid w:val="008F40C5"/>
    <w:rsid w:val="008F4967"/>
    <w:rsid w:val="008F4DD1"/>
    <w:rsid w:val="008F6056"/>
    <w:rsid w:val="008F6E4A"/>
    <w:rsid w:val="00902C07"/>
    <w:rsid w:val="00905804"/>
    <w:rsid w:val="009101E2"/>
    <w:rsid w:val="00911109"/>
    <w:rsid w:val="00912809"/>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5B9"/>
    <w:rsid w:val="00985991"/>
    <w:rsid w:val="00987E46"/>
    <w:rsid w:val="00992F5A"/>
    <w:rsid w:val="009932AC"/>
    <w:rsid w:val="00994351"/>
    <w:rsid w:val="00995D22"/>
    <w:rsid w:val="00996A8F"/>
    <w:rsid w:val="00997D08"/>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A01B09"/>
    <w:rsid w:val="00A061B0"/>
    <w:rsid w:val="00A062B0"/>
    <w:rsid w:val="00A0758F"/>
    <w:rsid w:val="00A1570A"/>
    <w:rsid w:val="00A2089E"/>
    <w:rsid w:val="00A211B4"/>
    <w:rsid w:val="00A22687"/>
    <w:rsid w:val="00A2687C"/>
    <w:rsid w:val="00A30C2F"/>
    <w:rsid w:val="00A33DDF"/>
    <w:rsid w:val="00A34547"/>
    <w:rsid w:val="00A346B9"/>
    <w:rsid w:val="00A357DC"/>
    <w:rsid w:val="00A376B7"/>
    <w:rsid w:val="00A41BF5"/>
    <w:rsid w:val="00A41CBC"/>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6A71"/>
    <w:rsid w:val="00AA789B"/>
    <w:rsid w:val="00AB0C57"/>
    <w:rsid w:val="00AB1195"/>
    <w:rsid w:val="00AB13D7"/>
    <w:rsid w:val="00AB4182"/>
    <w:rsid w:val="00AC0118"/>
    <w:rsid w:val="00AC2353"/>
    <w:rsid w:val="00AC27DB"/>
    <w:rsid w:val="00AC663E"/>
    <w:rsid w:val="00AC6D6B"/>
    <w:rsid w:val="00AC7B2A"/>
    <w:rsid w:val="00AD50AF"/>
    <w:rsid w:val="00AD7736"/>
    <w:rsid w:val="00AE0D17"/>
    <w:rsid w:val="00AE10CE"/>
    <w:rsid w:val="00AE4515"/>
    <w:rsid w:val="00AE48CA"/>
    <w:rsid w:val="00AE70D4"/>
    <w:rsid w:val="00AE7868"/>
    <w:rsid w:val="00AF0407"/>
    <w:rsid w:val="00AF4D8B"/>
    <w:rsid w:val="00AF666E"/>
    <w:rsid w:val="00AF6C43"/>
    <w:rsid w:val="00AF7CBC"/>
    <w:rsid w:val="00B05FC7"/>
    <w:rsid w:val="00B067CA"/>
    <w:rsid w:val="00B12B26"/>
    <w:rsid w:val="00B14870"/>
    <w:rsid w:val="00B16068"/>
    <w:rsid w:val="00B163F8"/>
    <w:rsid w:val="00B212F3"/>
    <w:rsid w:val="00B2347C"/>
    <w:rsid w:val="00B2472D"/>
    <w:rsid w:val="00B24CA0"/>
    <w:rsid w:val="00B2549F"/>
    <w:rsid w:val="00B34EB3"/>
    <w:rsid w:val="00B3657A"/>
    <w:rsid w:val="00B40984"/>
    <w:rsid w:val="00B4108D"/>
    <w:rsid w:val="00B53CC2"/>
    <w:rsid w:val="00B5479C"/>
    <w:rsid w:val="00B568C3"/>
    <w:rsid w:val="00B57265"/>
    <w:rsid w:val="00B63095"/>
    <w:rsid w:val="00B633AE"/>
    <w:rsid w:val="00B650D3"/>
    <w:rsid w:val="00B665D2"/>
    <w:rsid w:val="00B6688E"/>
    <w:rsid w:val="00B6737C"/>
    <w:rsid w:val="00B7214D"/>
    <w:rsid w:val="00B7435F"/>
    <w:rsid w:val="00B74372"/>
    <w:rsid w:val="00B75525"/>
    <w:rsid w:val="00B76788"/>
    <w:rsid w:val="00B80283"/>
    <w:rsid w:val="00B806C1"/>
    <w:rsid w:val="00B8095F"/>
    <w:rsid w:val="00B80B0C"/>
    <w:rsid w:val="00B80B11"/>
    <w:rsid w:val="00B81234"/>
    <w:rsid w:val="00B831AE"/>
    <w:rsid w:val="00B8446C"/>
    <w:rsid w:val="00B87725"/>
    <w:rsid w:val="00B92324"/>
    <w:rsid w:val="00B939F9"/>
    <w:rsid w:val="00B93B09"/>
    <w:rsid w:val="00B93D06"/>
    <w:rsid w:val="00BA0D6C"/>
    <w:rsid w:val="00BA259A"/>
    <w:rsid w:val="00BA259C"/>
    <w:rsid w:val="00BA29D3"/>
    <w:rsid w:val="00BA307F"/>
    <w:rsid w:val="00BA5280"/>
    <w:rsid w:val="00BA6315"/>
    <w:rsid w:val="00BB14F1"/>
    <w:rsid w:val="00BB249E"/>
    <w:rsid w:val="00BB3422"/>
    <w:rsid w:val="00BB572E"/>
    <w:rsid w:val="00BB60D2"/>
    <w:rsid w:val="00BB74FD"/>
    <w:rsid w:val="00BC0AE8"/>
    <w:rsid w:val="00BC19B2"/>
    <w:rsid w:val="00BC2402"/>
    <w:rsid w:val="00BC5982"/>
    <w:rsid w:val="00BC60BF"/>
    <w:rsid w:val="00BC7B71"/>
    <w:rsid w:val="00BD1D40"/>
    <w:rsid w:val="00BD28BF"/>
    <w:rsid w:val="00BD48CF"/>
    <w:rsid w:val="00BD6404"/>
    <w:rsid w:val="00BE1243"/>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329B"/>
    <w:rsid w:val="00C1517F"/>
    <w:rsid w:val="00C1572F"/>
    <w:rsid w:val="00C17654"/>
    <w:rsid w:val="00C22FA7"/>
    <w:rsid w:val="00C24110"/>
    <w:rsid w:val="00C24C05"/>
    <w:rsid w:val="00C24D2F"/>
    <w:rsid w:val="00C25165"/>
    <w:rsid w:val="00C25774"/>
    <w:rsid w:val="00C26222"/>
    <w:rsid w:val="00C31283"/>
    <w:rsid w:val="00C33C48"/>
    <w:rsid w:val="00C340E5"/>
    <w:rsid w:val="00C357CB"/>
    <w:rsid w:val="00C35AA7"/>
    <w:rsid w:val="00C364BB"/>
    <w:rsid w:val="00C4182E"/>
    <w:rsid w:val="00C43BA1"/>
    <w:rsid w:val="00C43DAB"/>
    <w:rsid w:val="00C47F08"/>
    <w:rsid w:val="00C514A6"/>
    <w:rsid w:val="00C5739F"/>
    <w:rsid w:val="00C57CF0"/>
    <w:rsid w:val="00C62C8C"/>
    <w:rsid w:val="00C63557"/>
    <w:rsid w:val="00C644B5"/>
    <w:rsid w:val="00C649BD"/>
    <w:rsid w:val="00C65891"/>
    <w:rsid w:val="00C66AC9"/>
    <w:rsid w:val="00C66F72"/>
    <w:rsid w:val="00C724D3"/>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60A8"/>
    <w:rsid w:val="00CD629F"/>
    <w:rsid w:val="00CD6969"/>
    <w:rsid w:val="00CD6A1B"/>
    <w:rsid w:val="00CD768A"/>
    <w:rsid w:val="00CE0A7F"/>
    <w:rsid w:val="00CE1718"/>
    <w:rsid w:val="00CE616C"/>
    <w:rsid w:val="00CE638C"/>
    <w:rsid w:val="00CF3490"/>
    <w:rsid w:val="00CF4156"/>
    <w:rsid w:val="00CF6129"/>
    <w:rsid w:val="00CF7981"/>
    <w:rsid w:val="00D0036C"/>
    <w:rsid w:val="00D03D00"/>
    <w:rsid w:val="00D05505"/>
    <w:rsid w:val="00D05C30"/>
    <w:rsid w:val="00D07F2B"/>
    <w:rsid w:val="00D10052"/>
    <w:rsid w:val="00D11359"/>
    <w:rsid w:val="00D12EAE"/>
    <w:rsid w:val="00D17CE6"/>
    <w:rsid w:val="00D22990"/>
    <w:rsid w:val="00D3188C"/>
    <w:rsid w:val="00D33CCD"/>
    <w:rsid w:val="00D35F9B"/>
    <w:rsid w:val="00D36B69"/>
    <w:rsid w:val="00D379F5"/>
    <w:rsid w:val="00D408DD"/>
    <w:rsid w:val="00D40F0C"/>
    <w:rsid w:val="00D421DA"/>
    <w:rsid w:val="00D42E30"/>
    <w:rsid w:val="00D45D72"/>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5115"/>
    <w:rsid w:val="00D95F36"/>
    <w:rsid w:val="00D96E73"/>
    <w:rsid w:val="00D97103"/>
    <w:rsid w:val="00D97F0C"/>
    <w:rsid w:val="00DA03F6"/>
    <w:rsid w:val="00DA3774"/>
    <w:rsid w:val="00DA3A86"/>
    <w:rsid w:val="00DA52DF"/>
    <w:rsid w:val="00DA53D3"/>
    <w:rsid w:val="00DB67E0"/>
    <w:rsid w:val="00DB744B"/>
    <w:rsid w:val="00DC0801"/>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F1B"/>
    <w:rsid w:val="00E3742B"/>
    <w:rsid w:val="00E40E90"/>
    <w:rsid w:val="00E455FC"/>
    <w:rsid w:val="00E4570E"/>
    <w:rsid w:val="00E45C7E"/>
    <w:rsid w:val="00E47DFE"/>
    <w:rsid w:val="00E52919"/>
    <w:rsid w:val="00E531EB"/>
    <w:rsid w:val="00E54874"/>
    <w:rsid w:val="00E54B6F"/>
    <w:rsid w:val="00E55487"/>
    <w:rsid w:val="00E55ACA"/>
    <w:rsid w:val="00E560FD"/>
    <w:rsid w:val="00E56DE3"/>
    <w:rsid w:val="00E57B74"/>
    <w:rsid w:val="00E65BC6"/>
    <w:rsid w:val="00E6614F"/>
    <w:rsid w:val="00E661FF"/>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C322D"/>
    <w:rsid w:val="00ED383A"/>
    <w:rsid w:val="00ED3D1D"/>
    <w:rsid w:val="00ED4C88"/>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4027"/>
    <w:rsid w:val="00F24B8B"/>
    <w:rsid w:val="00F25471"/>
    <w:rsid w:val="00F30810"/>
    <w:rsid w:val="00F30D2E"/>
    <w:rsid w:val="00F31C5A"/>
    <w:rsid w:val="00F35516"/>
    <w:rsid w:val="00F35790"/>
    <w:rsid w:val="00F36726"/>
    <w:rsid w:val="00F3699E"/>
    <w:rsid w:val="00F3702D"/>
    <w:rsid w:val="00F37EB7"/>
    <w:rsid w:val="00F40DE0"/>
    <w:rsid w:val="00F4136D"/>
    <w:rsid w:val="00F41DAF"/>
    <w:rsid w:val="00F4212E"/>
    <w:rsid w:val="00F42C20"/>
    <w:rsid w:val="00F43E34"/>
    <w:rsid w:val="00F51C5F"/>
    <w:rsid w:val="00F53053"/>
    <w:rsid w:val="00F53FE2"/>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AA7"/>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D6C"/>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6247B2"/>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6247B2"/>
    <w:rPr>
      <w:rFonts w:ascii="Arial" w:hAnsi="Arial"/>
      <w:bCs/>
      <w:sz w:val="24"/>
      <w:szCs w:val="18"/>
      <w:lang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4C7C-7BD0-41D1-9A54-0C0CB707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328</TotalTime>
  <Pages>33</Pages>
  <Words>10731</Words>
  <Characters>57534</Characters>
  <Application>Microsoft Office Word</Application>
  <DocSecurity>0</DocSecurity>
  <Lines>479</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Pierpaolo Vallese</cp:lastModifiedBy>
  <cp:revision>187</cp:revision>
  <cp:lastPrinted>2019-04-25T01:09:00Z</cp:lastPrinted>
  <dcterms:created xsi:type="dcterms:W3CDTF">2021-04-14T05:49:00Z</dcterms:created>
  <dcterms:modified xsi:type="dcterms:W3CDTF">2021-04-14T15:19:00Z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(2)WB960pWsn/CELE50gJjp3FU8+kj6OsyjE8ZPR8/eufSt1+mSNYk8WolzUWSx3RsNpOJ1fCT5
m2XOTYYYB79kknFdK7QDnYq/rtOOqscM1WXbZ8XVFGlviNZ0aKLCuLC53u9EB09CAs8e92Vl
e8Ywy0Fd2z2vgGXPGJ+QJJc7/VL0Uy2N0W72gmVpHupJ3hggYT11gpp+R4BHrmXgdGUQ2ufx
Fsm1jn23VEc9kzRpnD</vt:lpwstr>
  </property>
  <property fmtid="{D5CDD505-2E9C-101B-9397-08002B2CF9AE}" pid="10" name="_2015_ms_pID_7253431">
    <vt:lpwstr>aweOWEnlCfrpfk5SrkVLiYLjELAxs5DE1e1CB0iscguKpQZpRTcv+a
3h2dweLT83JFxh3ztfOQgxfpKVjLuas0J+8rJcWrlQP+CKIei85Kj5bFwooFjDgn5rhs3I6n
QIHrnl6WbUpTPQ91sBWhhA/RNpjjJ20mvSrpvoZrBeoB4J8fPfwlHfLbfhd+3nHEA4LRB0TI
afARJB66fvs+tCUQ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