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836C" w14:textId="77777777" w:rsidR="00DF7F8F" w:rsidRDefault="00851E81">
      <w:pPr>
        <w:pStyle w:val="En-tt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cs="Arial" w:hint="eastAsia"/>
          <w:bCs/>
          <w:sz w:val="22"/>
          <w:szCs w:val="22"/>
          <w:lang w:eastAsia="zh-CN"/>
        </w:rPr>
        <w:t>-RAN</w:t>
      </w:r>
      <w:r>
        <w:rPr>
          <w:rFonts w:cs="Arial"/>
          <w:bCs/>
          <w:sz w:val="22"/>
          <w:szCs w:val="22"/>
        </w:rPr>
        <w:t xml:space="preserve"> WG</w:t>
      </w:r>
      <w:r>
        <w:rPr>
          <w:rFonts w:cs="Arial" w:hint="eastAsia"/>
          <w:bCs/>
          <w:sz w:val="22"/>
          <w:szCs w:val="22"/>
          <w:lang w:eastAsia="zh-CN"/>
        </w:rPr>
        <w:t>4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</w:t>
      </w:r>
      <w:r>
        <w:rPr>
          <w:rFonts w:cs="Arial" w:hint="eastAsia"/>
          <w:bCs/>
          <w:sz w:val="22"/>
          <w:szCs w:val="22"/>
          <w:lang w:eastAsia="zh-CN"/>
        </w:rPr>
        <w:t>#98-bis-e</w:t>
      </w:r>
      <w:r>
        <w:rPr>
          <w:rFonts w:cs="Arial"/>
          <w:bCs/>
          <w:sz w:val="22"/>
          <w:szCs w:val="22"/>
        </w:rPr>
        <w:tab/>
      </w:r>
      <w:r>
        <w:rPr>
          <w:rFonts w:cs="Arial" w:hint="eastAsia"/>
          <w:bCs/>
          <w:sz w:val="22"/>
          <w:szCs w:val="22"/>
          <w:lang w:eastAsia="zh-CN"/>
        </w:rPr>
        <w:tab/>
      </w:r>
      <w:commentRangeStart w:id="3"/>
      <w:r>
        <w:rPr>
          <w:rFonts w:cs="Arial" w:hint="eastAsia"/>
          <w:bCs/>
          <w:sz w:val="22"/>
          <w:szCs w:val="22"/>
          <w:lang w:eastAsia="zh-CN"/>
        </w:rPr>
        <w:t>R4-210xxxx</w:t>
      </w:r>
      <w:commentRangeEnd w:id="3"/>
      <w:r w:rsidR="00FF67B6">
        <w:rPr>
          <w:rStyle w:val="Marquedecommentaire"/>
          <w:b w:val="0"/>
        </w:rPr>
        <w:commentReference w:id="3"/>
      </w:r>
    </w:p>
    <w:p w14:paraId="53AD827A" w14:textId="77777777" w:rsidR="00DF7F8F" w:rsidRDefault="00851E81">
      <w:pPr>
        <w:pStyle w:val="En-tte"/>
        <w:rPr>
          <w:sz w:val="22"/>
          <w:szCs w:val="22"/>
        </w:rPr>
      </w:pPr>
      <w:r>
        <w:rPr>
          <w:sz w:val="22"/>
          <w:szCs w:val="22"/>
        </w:rPr>
        <w:t>Electronic Meeting,</w:t>
      </w:r>
      <w:del w:id="4" w:author="Dorin PANAITOPOL" w:date="2021-04-19T21:36:00Z">
        <w:r w:rsidDel="00FF67B6">
          <w:rPr>
            <w:sz w:val="22"/>
            <w:szCs w:val="22"/>
          </w:rPr>
          <w:delText xml:space="preserve"> ,</w:delText>
        </w:r>
      </w:del>
      <w:r>
        <w:rPr>
          <w:sz w:val="22"/>
          <w:szCs w:val="22"/>
        </w:rPr>
        <w:t xml:space="preserve"> 12th Apr. - 20th </w:t>
      </w:r>
      <w:proofErr w:type="gramStart"/>
      <w:r>
        <w:rPr>
          <w:sz w:val="22"/>
          <w:szCs w:val="22"/>
        </w:rPr>
        <w:t>Apr.,</w:t>
      </w:r>
      <w:proofErr w:type="gramEnd"/>
      <w:r>
        <w:rPr>
          <w:sz w:val="22"/>
          <w:szCs w:val="22"/>
        </w:rPr>
        <w:t xml:space="preserve"> 2021</w:t>
      </w:r>
    </w:p>
    <w:p w14:paraId="42735DA8" w14:textId="77777777" w:rsidR="00DF7F8F" w:rsidRDefault="00DF7F8F">
      <w:pPr>
        <w:rPr>
          <w:rFonts w:ascii="Arial" w:hAnsi="Arial" w:cs="Arial"/>
          <w:lang w:eastAsia="zh-CN"/>
        </w:rPr>
      </w:pPr>
    </w:p>
    <w:p w14:paraId="5EDCDFFA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reply on NTN UL time and frequency synchronization requirements</w:t>
      </w:r>
    </w:p>
    <w:p w14:paraId="5A8973E1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R1-2102263, LS on NTN UL time and frequency synchronization requirements</w:t>
      </w:r>
    </w:p>
    <w:p w14:paraId="662F5474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60"/>
      <w:bookmarkStart w:id="8" w:name="OLE_LINK59"/>
      <w:bookmarkStart w:id="9" w:name="OLE_LINK61"/>
      <w:bookmarkEnd w:id="5"/>
      <w:bookmarkEnd w:id="6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Rel-17</w:t>
      </w:r>
    </w:p>
    <w:bookmarkEnd w:id="7"/>
    <w:bookmarkEnd w:id="8"/>
    <w:bookmarkEnd w:id="9"/>
    <w:p w14:paraId="40C7DE8D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</w:p>
    <w:p w14:paraId="4EB19D17" w14:textId="77777777" w:rsidR="00DF7F8F" w:rsidRDefault="00DF7F8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E45B58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10" w:name="OLE_LINK13"/>
      <w:bookmarkStart w:id="11" w:name="OLE_LINK12"/>
      <w:bookmarkStart w:id="12" w:name="OLE_LINK14"/>
      <w:r>
        <w:rPr>
          <w:rFonts w:ascii="Arial" w:hAnsi="Arial" w:cs="Arial" w:hint="eastAsia"/>
          <w:b/>
          <w:sz w:val="22"/>
          <w:szCs w:val="22"/>
          <w:lang w:eastAsia="zh-CN"/>
        </w:rPr>
        <w:t>RAN4</w:t>
      </w:r>
      <w:bookmarkEnd w:id="10"/>
      <w:bookmarkEnd w:id="11"/>
      <w:bookmarkEnd w:id="12"/>
    </w:p>
    <w:p w14:paraId="6990E63B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3" w:name="OLE_LINK43"/>
      <w:bookmarkStart w:id="14" w:name="OLE_LINK42"/>
      <w:bookmarkStart w:id="15" w:name="OLE_LINK44"/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RAN1</w:t>
      </w:r>
      <w:bookmarkEnd w:id="13"/>
      <w:bookmarkEnd w:id="14"/>
      <w:bookmarkEnd w:id="15"/>
    </w:p>
    <w:p w14:paraId="76DD462A" w14:textId="77777777" w:rsidR="00DF7F8F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6"/>
      <w:bookmarkStart w:id="1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21D9A635" w14:textId="77777777" w:rsidR="00DF7F8F" w:rsidRDefault="00DF7F8F">
      <w:pPr>
        <w:spacing w:after="60"/>
        <w:ind w:left="1985" w:hanging="1985"/>
        <w:rPr>
          <w:rFonts w:ascii="Arial" w:hAnsi="Arial" w:cs="Arial"/>
          <w:bCs/>
        </w:rPr>
      </w:pPr>
    </w:p>
    <w:p w14:paraId="35C9F6ED" w14:textId="77777777" w:rsidR="00DF7F8F" w:rsidRPr="002B5B1B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8" w:author="Dorin PANAITOPOL" w:date="2021-04-19T21:3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2B5B1B">
        <w:rPr>
          <w:rFonts w:ascii="Arial" w:hAnsi="Arial" w:cs="Arial"/>
          <w:b/>
          <w:sz w:val="22"/>
          <w:szCs w:val="22"/>
          <w:lang w:val="fr-FR"/>
          <w:rPrChange w:id="19" w:author="Dorin PANAITOPOL" w:date="2021-04-19T21:3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Contact </w:t>
      </w:r>
      <w:proofErr w:type="spellStart"/>
      <w:r w:rsidRPr="002B5B1B">
        <w:rPr>
          <w:rFonts w:ascii="Arial" w:hAnsi="Arial" w:cs="Arial"/>
          <w:b/>
          <w:sz w:val="22"/>
          <w:szCs w:val="22"/>
          <w:lang w:val="fr-FR"/>
          <w:rPrChange w:id="20" w:author="Dorin PANAITOPOL" w:date="2021-04-19T21:35:00Z">
            <w:rPr>
              <w:rFonts w:ascii="Arial" w:hAnsi="Arial" w:cs="Arial"/>
              <w:b/>
              <w:sz w:val="22"/>
              <w:szCs w:val="22"/>
            </w:rPr>
          </w:rPrChange>
        </w:rPr>
        <w:t>person</w:t>
      </w:r>
      <w:proofErr w:type="spellEnd"/>
      <w:r w:rsidRPr="002B5B1B">
        <w:rPr>
          <w:rFonts w:ascii="Arial" w:hAnsi="Arial" w:cs="Arial"/>
          <w:b/>
          <w:sz w:val="22"/>
          <w:szCs w:val="22"/>
          <w:lang w:val="fr-FR"/>
          <w:rPrChange w:id="21" w:author="Dorin PANAITOPOL" w:date="2021-04-19T21:35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2B5B1B">
        <w:rPr>
          <w:rFonts w:ascii="Arial" w:hAnsi="Arial" w:cs="Arial"/>
          <w:b/>
          <w:bCs/>
          <w:sz w:val="22"/>
          <w:szCs w:val="22"/>
          <w:lang w:val="fr-FR"/>
          <w:rPrChange w:id="22" w:author="Dorin PANAITOPOL" w:date="2021-04-19T21:3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proofErr w:type="spellStart"/>
      <w:r w:rsidRPr="002B5B1B">
        <w:rPr>
          <w:rFonts w:ascii="Arial" w:hAnsi="Arial" w:cs="Arial"/>
          <w:b/>
          <w:bCs/>
          <w:sz w:val="22"/>
          <w:szCs w:val="22"/>
          <w:lang w:val="fr-FR"/>
          <w:rPrChange w:id="23" w:author="Dorin PANAITOPOL" w:date="2021-04-19T21:3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Yuexia</w:t>
      </w:r>
      <w:proofErr w:type="spellEnd"/>
      <w:r w:rsidRPr="002B5B1B">
        <w:rPr>
          <w:rFonts w:ascii="Arial" w:hAnsi="Arial" w:cs="Arial"/>
          <w:b/>
          <w:bCs/>
          <w:sz w:val="22"/>
          <w:szCs w:val="22"/>
          <w:lang w:val="fr-FR"/>
          <w:rPrChange w:id="24" w:author="Dorin PANAITOPOL" w:date="2021-04-19T21:3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 Song</w:t>
      </w:r>
    </w:p>
    <w:p w14:paraId="2012BA5E" w14:textId="77777777" w:rsidR="00DF7F8F" w:rsidRPr="002B5B1B" w:rsidRDefault="00851E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  <w:rPrChange w:id="25" w:author="Dorin PANAITOPOL" w:date="2021-04-19T21:35:00Z">
            <w:rPr>
              <w:rFonts w:ascii="Arial" w:hAnsi="Arial" w:cs="Arial"/>
              <w:b/>
              <w:bCs/>
              <w:sz w:val="22"/>
              <w:szCs w:val="22"/>
              <w:lang w:eastAsia="zh-CN"/>
            </w:rPr>
          </w:rPrChange>
        </w:rPr>
      </w:pPr>
      <w:r w:rsidRPr="002B5B1B">
        <w:rPr>
          <w:rFonts w:ascii="Arial" w:hAnsi="Arial" w:cs="Arial"/>
          <w:b/>
          <w:bCs/>
          <w:sz w:val="22"/>
          <w:szCs w:val="22"/>
          <w:lang w:val="fr-FR"/>
          <w:rPrChange w:id="26" w:author="Dorin PANAITOPOL" w:date="2021-04-19T21:3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songyuexia@</w:t>
      </w:r>
      <w:r w:rsidRPr="002B5B1B">
        <w:rPr>
          <w:rFonts w:ascii="Arial" w:hAnsi="Arial" w:cs="Arial"/>
          <w:b/>
          <w:bCs/>
          <w:sz w:val="22"/>
          <w:szCs w:val="22"/>
          <w:lang w:val="fr-FR" w:eastAsia="zh-CN"/>
          <w:rPrChange w:id="27" w:author="Dorin PANAITOPOL" w:date="2021-04-19T21:35:00Z">
            <w:rPr>
              <w:rFonts w:ascii="Arial" w:hAnsi="Arial" w:cs="Arial"/>
              <w:b/>
              <w:bCs/>
              <w:sz w:val="22"/>
              <w:szCs w:val="22"/>
              <w:lang w:eastAsia="zh-CN"/>
            </w:rPr>
          </w:rPrChange>
        </w:rPr>
        <w:t>CATT</w:t>
      </w:r>
      <w:r w:rsidRPr="002B5B1B">
        <w:rPr>
          <w:rFonts w:ascii="Arial" w:hAnsi="Arial" w:cs="Arial"/>
          <w:b/>
          <w:bCs/>
          <w:sz w:val="22"/>
          <w:szCs w:val="22"/>
          <w:lang w:val="fr-FR"/>
          <w:rPrChange w:id="28" w:author="Dorin PANAITOPOL" w:date="2021-04-19T21:3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.</w:t>
      </w:r>
      <w:r w:rsidRPr="002B5B1B">
        <w:rPr>
          <w:rFonts w:ascii="Arial" w:hAnsi="Arial" w:cs="Arial"/>
          <w:b/>
          <w:bCs/>
          <w:sz w:val="22"/>
          <w:szCs w:val="22"/>
          <w:lang w:val="fr-FR" w:eastAsia="zh-CN"/>
          <w:rPrChange w:id="29" w:author="Dorin PANAITOPOL" w:date="2021-04-19T21:35:00Z">
            <w:rPr>
              <w:rFonts w:ascii="Arial" w:hAnsi="Arial" w:cs="Arial"/>
              <w:b/>
              <w:bCs/>
              <w:sz w:val="22"/>
              <w:szCs w:val="22"/>
              <w:lang w:eastAsia="zh-CN"/>
            </w:rPr>
          </w:rPrChange>
        </w:rPr>
        <w:t>CN</w:t>
      </w:r>
    </w:p>
    <w:p w14:paraId="09845A94" w14:textId="77777777" w:rsidR="00DF7F8F" w:rsidRDefault="00851E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Lienhypertext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5939C9C" w14:textId="77777777" w:rsidR="00DF7F8F" w:rsidRDefault="00DF7F8F">
      <w:pPr>
        <w:spacing w:after="60"/>
        <w:ind w:left="1985" w:hanging="1985"/>
        <w:rPr>
          <w:rFonts w:ascii="Arial" w:hAnsi="Arial" w:cs="Arial"/>
          <w:b/>
        </w:rPr>
      </w:pPr>
    </w:p>
    <w:p w14:paraId="7AEBD307" w14:textId="77777777" w:rsidR="00DF7F8F" w:rsidRDefault="00851E81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/>
          <w:color w:val="0070C0"/>
          <w:lang w:eastAsia="zh-CN"/>
        </w:rPr>
        <w:t>-</w:t>
      </w:r>
    </w:p>
    <w:p w14:paraId="440BA2E3" w14:textId="77777777" w:rsidR="00DF7F8F" w:rsidRDefault="00DF7F8F">
      <w:pPr>
        <w:rPr>
          <w:rFonts w:ascii="Arial" w:hAnsi="Arial" w:cs="Arial"/>
        </w:rPr>
      </w:pPr>
    </w:p>
    <w:p w14:paraId="0D74B54F" w14:textId="77777777" w:rsidR="00DF7F8F" w:rsidRDefault="00851E81">
      <w:pPr>
        <w:pStyle w:val="Titre1"/>
      </w:pPr>
      <w:r>
        <w:t>1</w:t>
      </w:r>
      <w:r>
        <w:tab/>
        <w:t>Overall description</w:t>
      </w:r>
    </w:p>
    <w:p w14:paraId="515C5F2E" w14:textId="77777777" w:rsidR="00DF7F8F" w:rsidRDefault="00851E81">
      <w:pPr>
        <w:rPr>
          <w:lang w:eastAsia="zh-CN"/>
        </w:rPr>
      </w:pPr>
      <w:r>
        <w:t xml:space="preserve">RAN4 </w:t>
      </w:r>
      <w:r>
        <w:rPr>
          <w:rFonts w:hint="eastAsia"/>
          <w:lang w:eastAsia="zh-CN"/>
        </w:rPr>
        <w:t xml:space="preserve">would like to </w:t>
      </w:r>
      <w:r>
        <w:t xml:space="preserve">thank RAN1 </w:t>
      </w:r>
      <w:r>
        <w:rPr>
          <w:rFonts w:hint="eastAsia"/>
          <w:lang w:eastAsia="zh-CN"/>
        </w:rPr>
        <w:t xml:space="preserve">for the </w:t>
      </w:r>
      <w:r>
        <w:t>LS on NTN UL time and frequency synchronization requirements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uring RAN4#98bis-e meeting, RAN4 had extensive discussion on these </w:t>
      </w:r>
      <w:proofErr w:type="gramStart"/>
      <w:r>
        <w:rPr>
          <w:rFonts w:hint="eastAsia"/>
          <w:lang w:eastAsia="zh-CN"/>
        </w:rPr>
        <w:t>2</w:t>
      </w:r>
      <w:proofErr w:type="gramEnd"/>
      <w:r>
        <w:rPr>
          <w:rFonts w:hint="eastAsia"/>
          <w:lang w:eastAsia="zh-CN"/>
        </w:rPr>
        <w:t xml:space="preserve"> issues and would like to provide the following feedbacks to RAN1. </w:t>
      </w:r>
    </w:p>
    <w:p w14:paraId="5FBC4C7D" w14:textId="77777777" w:rsidR="00DF7F8F" w:rsidRDefault="00851E81">
      <w:r>
        <w:rPr>
          <w:rFonts w:hint="eastAsia"/>
          <w:lang w:eastAsia="zh-CN"/>
        </w:rPr>
        <w:t>Regarding</w:t>
      </w:r>
      <w:r>
        <w:t xml:space="preserve"> question 2</w:t>
      </w:r>
      <w:r>
        <w:rPr>
          <w:rFonts w:hint="eastAsia"/>
          <w:lang w:eastAsia="zh-CN"/>
        </w:rPr>
        <w:t xml:space="preserve"> on frequency synchronization</w:t>
      </w:r>
      <w:r>
        <w:t xml:space="preserve">, </w:t>
      </w:r>
      <w:r>
        <w:rPr>
          <w:rFonts w:hint="eastAsia"/>
          <w:lang w:eastAsia="zh-CN"/>
        </w:rPr>
        <w:t xml:space="preserve">the </w:t>
      </w:r>
      <w:r>
        <w:t xml:space="preserve">following UE RF frequency error requirement </w:t>
      </w:r>
      <w:proofErr w:type="gramStart"/>
      <w:r>
        <w:t xml:space="preserve">is </w:t>
      </w:r>
      <w:r>
        <w:rPr>
          <w:rFonts w:hint="eastAsia"/>
          <w:lang w:eastAsia="zh-CN"/>
        </w:rPr>
        <w:t>concluded</w:t>
      </w:r>
      <w:proofErr w:type="gramEnd"/>
      <w:r>
        <w:t xml:space="preserve"> </w:t>
      </w:r>
      <w:ins w:id="30" w:author="Dorin PANAITOPOL" w:date="2021-04-19T21:40:00Z">
        <w:r w:rsidR="00FF67B6">
          <w:t xml:space="preserve">in RAN4 RF </w:t>
        </w:r>
      </w:ins>
      <w:r>
        <w:t xml:space="preserve">for </w:t>
      </w:r>
      <w:r>
        <w:rPr>
          <w:rFonts w:hint="eastAsia"/>
          <w:lang w:eastAsia="zh-CN"/>
        </w:rPr>
        <w:t xml:space="preserve">both </w:t>
      </w:r>
      <w:r>
        <w:t>initial access and RRC connected state:</w:t>
      </w:r>
    </w:p>
    <w:p w14:paraId="55CF3D03" w14:textId="0696C724" w:rsidR="00DF7F8F" w:rsidRDefault="00851E81">
      <w:pPr>
        <w:pStyle w:val="Paragraphedeliste"/>
        <w:numPr>
          <w:ilvl w:val="0"/>
          <w:numId w:val="5"/>
        </w:numPr>
        <w:rPr>
          <w:ins w:id="31" w:author="Qualcomm" w:date="2021-04-19T15:42:00Z"/>
          <w:rFonts w:ascii="Times New Roman" w:hAnsi="Times New Roman"/>
          <w:b/>
          <w:bCs/>
          <w:sz w:val="20"/>
          <w:szCs w:val="20"/>
        </w:rPr>
      </w:pPr>
      <w:commentRangeStart w:id="32"/>
      <w:r>
        <w:rPr>
          <w:rFonts w:ascii="Times New Roman" w:hAnsi="Times New Roman"/>
          <w:sz w:val="20"/>
          <w:szCs w:val="20"/>
          <w:lang w:val="en-GB"/>
        </w:rPr>
        <w:t xml:space="preserve">The UE modulated carrier frequency shall be accurate to within ±0.1 ppm </w:t>
      </w:r>
      <w:del w:id="33" w:author="Dorin PANAITOPOL" w:date="2021-04-19T22:29:00Z">
        <w:r w:rsidDel="00F03F1E">
          <w:rPr>
            <w:rFonts w:ascii="Times New Roman" w:hAnsi="Times New Roman"/>
            <w:sz w:val="20"/>
            <w:szCs w:val="20"/>
            <w:lang w:val="en-GB"/>
          </w:rPr>
          <w:delText xml:space="preserve">as </w:delText>
        </w:r>
      </w:del>
      <w:r>
        <w:rPr>
          <w:rFonts w:ascii="Times New Roman" w:hAnsi="Times New Roman"/>
          <w:sz w:val="20"/>
          <w:szCs w:val="20"/>
          <w:lang w:val="en-GB"/>
        </w:rPr>
        <w:t xml:space="preserve">observed over a period of 1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ms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</w:t>
      </w:r>
      <w:commentRangeStart w:id="34"/>
      <w:ins w:id="35" w:author="ZTE1" w:date="2021-04-19T16:06:00Z">
        <w:r>
          <w:rPr>
            <w:rFonts w:ascii="Times New Roman" w:hAnsi="Times New Roman"/>
            <w:sz w:val="20"/>
            <w:szCs w:val="20"/>
            <w:lang w:val="en-GB"/>
            <w:rPrChange w:id="36" w:author="ZTE1" w:date="2021-04-19T16:06:00Z">
              <w:rPr/>
            </w:rPrChange>
          </w:rPr>
          <w:t xml:space="preserve">of cumulated measurement intervals compared to the carrier frequency received from the NR </w:t>
        </w:r>
        <w:proofErr w:type="spellStart"/>
        <w:r>
          <w:rPr>
            <w:rFonts w:ascii="Times New Roman" w:hAnsi="Times New Roman"/>
            <w:sz w:val="20"/>
            <w:szCs w:val="20"/>
            <w:lang w:val="en-GB"/>
            <w:rPrChange w:id="37" w:author="ZTE1" w:date="2021-04-19T16:06:00Z">
              <w:rPr/>
            </w:rPrChange>
          </w:rPr>
          <w:t>gNB</w:t>
        </w:r>
        <w:proofErr w:type="spellEnd"/>
        <w:r>
          <w:rPr>
            <w:rFonts w:ascii="Times New Roman" w:hAnsi="Times New Roman"/>
            <w:sz w:val="20"/>
            <w:szCs w:val="20"/>
            <w:lang w:val="en-GB"/>
            <w:rPrChange w:id="38" w:author="ZTE1" w:date="2021-04-19T16:06:00Z">
              <w:rPr/>
            </w:rPrChange>
          </w:rPr>
          <w:t>.</w:t>
        </w:r>
      </w:ins>
      <w:commentRangeEnd w:id="34"/>
      <w:r w:rsidR="00C311DD">
        <w:rPr>
          <w:rStyle w:val="Marquedecommentaire"/>
          <w:rFonts w:ascii="Arial" w:hAnsi="Arial"/>
          <w:kern w:val="0"/>
          <w:szCs w:val="20"/>
          <w:lang w:val="en-GB" w:eastAsia="en-GB"/>
        </w:rPr>
        <w:commentReference w:id="34"/>
      </w:r>
      <w:del w:id="40" w:author="ZTE1" w:date="2021-04-19T16:06:00Z">
        <w:r>
          <w:rPr>
            <w:rFonts w:ascii="Times New Roman" w:hAnsi="Times New Roman"/>
            <w:sz w:val="20"/>
            <w:szCs w:val="20"/>
            <w:lang w:val="en-GB"/>
          </w:rPr>
          <w:delText>by the gNB</w:delText>
        </w:r>
      </w:del>
      <w:del w:id="41" w:author="Dorin PANAITOPOL" w:date="2021-04-19T21:41:00Z">
        <w:r w:rsidDel="00FF67B6">
          <w:rPr>
            <w:rFonts w:ascii="Times New Roman" w:hAnsi="Times New Roman"/>
            <w:sz w:val="20"/>
            <w:szCs w:val="20"/>
            <w:lang w:val="en-GB"/>
          </w:rPr>
          <w:delText>.</w:delText>
        </w:r>
      </w:del>
      <w:ins w:id="42" w:author="Qualcomm" w:date="2021-04-19T15:39:00Z">
        <w:del w:id="43" w:author="Dorin PANAITOPOL" w:date="2021-04-19T21:41:00Z">
          <w:r w:rsidDel="00FF67B6">
            <w:rPr>
              <w:rFonts w:ascii="Times New Roman" w:hAnsi="Times New Roman"/>
              <w:sz w:val="20"/>
              <w:szCs w:val="20"/>
              <w:lang w:val="en-GB"/>
            </w:rPr>
            <w:delText xml:space="preserve"> </w:delText>
          </w:r>
        </w:del>
      </w:ins>
      <w:commentRangeEnd w:id="32"/>
      <w:r w:rsidR="0089541C">
        <w:rPr>
          <w:rStyle w:val="Marquedecommentaire"/>
          <w:rFonts w:ascii="Arial" w:hAnsi="Arial"/>
          <w:kern w:val="0"/>
          <w:szCs w:val="20"/>
          <w:lang w:val="en-GB" w:eastAsia="en-GB"/>
        </w:rPr>
        <w:commentReference w:id="32"/>
      </w:r>
    </w:p>
    <w:p w14:paraId="0A64819F" w14:textId="194CC912" w:rsidR="00DF7F8F" w:rsidRDefault="00851E81">
      <w:pPr>
        <w:pStyle w:val="Paragraphedeliste"/>
        <w:numPr>
          <w:ilvl w:val="0"/>
          <w:numId w:val="5"/>
        </w:numPr>
        <w:rPr>
          <w:del w:id="44" w:author="Qualcomm" w:date="2021-04-19T15:39:00Z"/>
          <w:rFonts w:ascii="Times New Roman" w:hAnsi="Times New Roman"/>
          <w:sz w:val="20"/>
          <w:szCs w:val="20"/>
          <w:lang w:val="en-GB"/>
        </w:rPr>
      </w:pPr>
      <w:ins w:id="45" w:author="Qualcomm" w:date="2021-04-19T15:42:00Z">
        <w:r>
          <w:rPr>
            <w:rFonts w:ascii="Times New Roman" w:hAnsi="Times New Roman"/>
            <w:sz w:val="20"/>
            <w:szCs w:val="20"/>
            <w:lang w:val="en-GB"/>
          </w:rPr>
          <w:t xml:space="preserve">Note: </w:t>
        </w:r>
      </w:ins>
      <w:ins w:id="46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 xml:space="preserve">The </w:t>
        </w:r>
        <w:del w:id="47" w:author="Dorin PANAITOPOL" w:date="2021-04-19T22:31:00Z">
          <w:r w:rsidDel="00F03F1E">
            <w:rPr>
              <w:rFonts w:ascii="Times New Roman" w:hAnsi="Times New Roman"/>
              <w:sz w:val="20"/>
              <w:szCs w:val="20"/>
              <w:lang w:val="en-GB"/>
            </w:rPr>
            <w:delText>function</w:delText>
          </w:r>
        </w:del>
      </w:ins>
      <w:ins w:id="48" w:author="Qualcomm" w:date="2021-04-19T15:48:00Z">
        <w:del w:id="49" w:author="Dorin PANAITOPOL" w:date="2021-04-19T22:31:00Z">
          <w:r w:rsidDel="00F03F1E">
            <w:rPr>
              <w:rFonts w:ascii="Times New Roman" w:hAnsi="Times New Roman"/>
              <w:sz w:val="20"/>
              <w:szCs w:val="20"/>
              <w:lang w:val="en-GB"/>
            </w:rPr>
            <w:delText>s</w:delText>
          </w:r>
        </w:del>
      </w:ins>
      <w:ins w:id="50" w:author="Qualcomm" w:date="2021-04-19T15:47:00Z">
        <w:del w:id="51" w:author="Dorin PANAITOPOL" w:date="2021-04-19T22:31:00Z">
          <w:r w:rsidDel="00F03F1E">
            <w:rPr>
              <w:rFonts w:ascii="Times New Roman" w:hAnsi="Times New Roman"/>
              <w:sz w:val="20"/>
              <w:szCs w:val="20"/>
              <w:lang w:val="en-GB"/>
            </w:rPr>
            <w:delText xml:space="preserve"> of </w:delText>
          </w:r>
        </w:del>
      </w:ins>
      <w:commentRangeStart w:id="52"/>
      <w:proofErr w:type="spellStart"/>
      <w:ins w:id="53" w:author="Qualcomm" w:date="2021-04-19T15:45:00Z">
        <w:r>
          <w:rPr>
            <w:rFonts w:ascii="Times New Roman" w:hAnsi="Times New Roman"/>
            <w:sz w:val="20"/>
            <w:szCs w:val="20"/>
            <w:lang w:val="en-GB"/>
            <w:rPrChange w:id="54" w:author="Qualcomm" w:date="2021-04-19T15:54:00Z">
              <w:rPr>
                <w:rFonts w:eastAsia="SimSun"/>
              </w:rPr>
            </w:rPrChange>
          </w:rPr>
          <w:t>gNB</w:t>
        </w:r>
        <w:proofErr w:type="spellEnd"/>
        <w:r>
          <w:rPr>
            <w:rFonts w:ascii="Times New Roman" w:hAnsi="Times New Roman"/>
            <w:sz w:val="20"/>
            <w:szCs w:val="20"/>
            <w:lang w:val="en-GB"/>
            <w:rPrChange w:id="55" w:author="Qualcomm" w:date="2021-04-19T15:54:00Z">
              <w:rPr>
                <w:rFonts w:eastAsia="SimSun"/>
              </w:rPr>
            </w:rPrChange>
          </w:rPr>
          <w:t xml:space="preserve"> </w:t>
        </w:r>
      </w:ins>
      <w:ins w:id="56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>refer</w:t>
        </w:r>
      </w:ins>
      <w:ins w:id="57" w:author="Dorin PANAITOPOL" w:date="2021-04-19T22:31:00Z">
        <w:r w:rsidR="00F03F1E">
          <w:rPr>
            <w:rFonts w:ascii="Times New Roman" w:hAnsi="Times New Roman"/>
            <w:sz w:val="20"/>
            <w:szCs w:val="20"/>
            <w:lang w:val="en-GB"/>
          </w:rPr>
          <w:t>s</w:t>
        </w:r>
      </w:ins>
      <w:ins w:id="58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 xml:space="preserve"> to RAN3 </w:t>
        </w:r>
      </w:ins>
      <w:ins w:id="59" w:author="Qualcomm" w:date="2021-04-19T15:47:00Z">
        <w:r>
          <w:rPr>
            <w:rFonts w:ascii="Times New Roman" w:hAnsi="Times New Roman"/>
            <w:sz w:val="20"/>
            <w:szCs w:val="20"/>
            <w:lang w:val="en-GB"/>
          </w:rPr>
          <w:t xml:space="preserve">NTN </w:t>
        </w:r>
      </w:ins>
      <w:ins w:id="60" w:author="Qualcomm" w:date="2021-04-19T15:39:00Z">
        <w:r>
          <w:rPr>
            <w:rFonts w:ascii="Times New Roman" w:hAnsi="Times New Roman"/>
            <w:sz w:val="20"/>
            <w:szCs w:val="20"/>
            <w:lang w:val="en-GB"/>
          </w:rPr>
          <w:t>architecture</w:t>
        </w:r>
      </w:ins>
      <w:ins w:id="61" w:author="Qualcomm" w:date="2021-04-19T15:43:00Z">
        <w:r>
          <w:rPr>
            <w:rFonts w:ascii="Times New Roman" w:hAnsi="Times New Roman"/>
            <w:sz w:val="20"/>
            <w:szCs w:val="20"/>
            <w:lang w:val="en-GB"/>
          </w:rPr>
          <w:t>.</w:t>
        </w:r>
      </w:ins>
      <w:commentRangeEnd w:id="52"/>
      <w:r w:rsidR="00B16226">
        <w:rPr>
          <w:rStyle w:val="Marquedecommentaire"/>
          <w:rFonts w:ascii="Arial" w:hAnsi="Arial"/>
          <w:kern w:val="0"/>
          <w:szCs w:val="20"/>
          <w:lang w:val="en-GB" w:eastAsia="en-GB"/>
        </w:rPr>
        <w:commentReference w:id="52"/>
      </w:r>
    </w:p>
    <w:p w14:paraId="4CCD68F5" w14:textId="77777777" w:rsidR="00DF7F8F" w:rsidRPr="00DF7F8F" w:rsidRDefault="00DF7F8F">
      <w:pPr>
        <w:pStyle w:val="Paragraphedeliste"/>
        <w:numPr>
          <w:ilvl w:val="0"/>
          <w:numId w:val="5"/>
        </w:numPr>
        <w:rPr>
          <w:ins w:id="62" w:author="Qualcomm" w:date="2021-04-19T15:43:00Z"/>
          <w:b/>
          <w:bCs/>
          <w:rPrChange w:id="63" w:author="Qualcomm" w:date="2021-04-19T15:47:00Z">
            <w:rPr>
              <w:ins w:id="64" w:author="Qualcomm" w:date="2021-04-19T15:43:00Z"/>
            </w:rPr>
          </w:rPrChange>
        </w:rPr>
      </w:pPr>
    </w:p>
    <w:p w14:paraId="7F4061AE" w14:textId="77777777" w:rsidR="00DF7F8F" w:rsidRDefault="00851E81">
      <w:pPr>
        <w:spacing w:beforeLines="50" w:before="120"/>
        <w:rPr>
          <w:lang w:eastAsia="zh-CN"/>
        </w:rPr>
      </w:pPr>
      <w:r>
        <w:t>R</w:t>
      </w:r>
      <w:r>
        <w:rPr>
          <w:rFonts w:hint="eastAsia"/>
        </w:rPr>
        <w:t xml:space="preserve">egarding question 1 on time synchronization, RAN4 discussion is still </w:t>
      </w:r>
      <w:proofErr w:type="gramStart"/>
      <w:r>
        <w:rPr>
          <w:rFonts w:hint="eastAsia"/>
        </w:rPr>
        <w:t>on-going</w:t>
      </w:r>
      <w:proofErr w:type="gramEnd"/>
      <w:r>
        <w:rPr>
          <w:rFonts w:hint="eastAsia"/>
        </w:rPr>
        <w:t xml:space="preserve">. </w:t>
      </w:r>
      <w:r>
        <w:t>Additional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LS </w:t>
      </w:r>
      <w:proofErr w:type="gramStart"/>
      <w:r>
        <w:rPr>
          <w:rFonts w:hint="eastAsia"/>
          <w:lang w:eastAsia="zh-CN"/>
        </w:rPr>
        <w:t>will be sent</w:t>
      </w:r>
      <w:proofErr w:type="gramEnd"/>
      <w:r>
        <w:rPr>
          <w:rFonts w:hint="eastAsia"/>
          <w:lang w:eastAsia="zh-CN"/>
        </w:rPr>
        <w:t xml:space="preserve"> once there is an agreement in </w:t>
      </w:r>
      <w:commentRangeStart w:id="65"/>
      <w:r>
        <w:rPr>
          <w:rFonts w:hint="eastAsia"/>
          <w:lang w:eastAsia="zh-CN"/>
        </w:rPr>
        <w:t>RAN4</w:t>
      </w:r>
      <w:ins w:id="66" w:author="Dorin PANAITOPOL" w:date="2021-04-19T21:40:00Z">
        <w:r w:rsidR="00FF67B6">
          <w:rPr>
            <w:lang w:eastAsia="zh-CN"/>
          </w:rPr>
          <w:t xml:space="preserve"> RRM</w:t>
        </w:r>
      </w:ins>
      <w:r>
        <w:rPr>
          <w:rFonts w:hint="eastAsia"/>
          <w:lang w:eastAsia="zh-CN"/>
        </w:rPr>
        <w:t>.</w:t>
      </w:r>
      <w:commentRangeEnd w:id="65"/>
      <w:r w:rsidR="00FF67B6">
        <w:rPr>
          <w:rStyle w:val="Marquedecommentaire"/>
          <w:rFonts w:ascii="Arial" w:hAnsi="Arial"/>
        </w:rPr>
        <w:commentReference w:id="65"/>
      </w:r>
    </w:p>
    <w:p w14:paraId="63F058E1" w14:textId="77777777" w:rsidR="00DF7F8F" w:rsidRDefault="00851E81">
      <w:pPr>
        <w:pStyle w:val="Titre1"/>
      </w:pPr>
      <w:r>
        <w:t>2</w:t>
      </w:r>
      <w:r>
        <w:tab/>
        <w:t>Actions</w:t>
      </w:r>
    </w:p>
    <w:p w14:paraId="168E9592" w14:textId="77777777" w:rsidR="00DF7F8F" w:rsidRDefault="00851E8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RAN1</w:t>
      </w:r>
    </w:p>
    <w:p w14:paraId="770CAFBE" w14:textId="77777777" w:rsidR="00DF7F8F" w:rsidRDefault="00851E8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RAN4 respectfully </w:t>
      </w:r>
      <w:r>
        <w:rPr>
          <w:rFonts w:ascii="Arial" w:hAnsi="Arial" w:cs="Arial" w:hint="eastAsia"/>
          <w:lang w:eastAsia="zh-CN"/>
        </w:rPr>
        <w:t>asks</w:t>
      </w:r>
      <w:r>
        <w:rPr>
          <w:rFonts w:ascii="Arial" w:hAnsi="Arial" w:cs="Arial"/>
        </w:rPr>
        <w:t xml:space="preserve"> RAN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/>
        </w:rPr>
        <w:t xml:space="preserve"> to </w:t>
      </w:r>
      <w:proofErr w:type="gramStart"/>
      <w:r>
        <w:rPr>
          <w:rFonts w:ascii="Arial" w:hAnsi="Arial" w:cs="Arial"/>
        </w:rPr>
        <w:t xml:space="preserve">take the above </w:t>
      </w:r>
      <w:r>
        <w:rPr>
          <w:rFonts w:ascii="Arial" w:hAnsi="Arial" w:cs="Arial" w:hint="eastAsia"/>
          <w:lang w:eastAsia="zh-CN"/>
        </w:rPr>
        <w:t>information</w:t>
      </w:r>
      <w:r>
        <w:rPr>
          <w:rFonts w:ascii="Arial" w:hAnsi="Arial" w:cs="Arial"/>
        </w:rPr>
        <w:t xml:space="preserve"> into consideration</w:t>
      </w:r>
      <w:proofErr w:type="gramEnd"/>
      <w:r>
        <w:rPr>
          <w:rFonts w:ascii="Arial" w:hAnsi="Arial" w:cs="Arial"/>
        </w:rPr>
        <w:t xml:space="preserve"> in </w:t>
      </w:r>
      <w:r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</w:rPr>
        <w:t xml:space="preserve"> future work.</w:t>
      </w:r>
    </w:p>
    <w:p w14:paraId="3CBF0495" w14:textId="77777777" w:rsidR="00DF7F8F" w:rsidRDefault="00DF7F8F">
      <w:pPr>
        <w:spacing w:after="120"/>
        <w:ind w:left="993" w:hanging="993"/>
        <w:rPr>
          <w:rFonts w:ascii="Arial" w:hAnsi="Arial" w:cs="Arial"/>
        </w:rPr>
      </w:pPr>
    </w:p>
    <w:p w14:paraId="071FAC03" w14:textId="77777777" w:rsidR="00DF7F8F" w:rsidRDefault="00851E81">
      <w:pPr>
        <w:pStyle w:val="Titre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</w:t>
      </w:r>
      <w:r>
        <w:rPr>
          <w:rFonts w:cs="Arial" w:hint="eastAsia"/>
          <w:bCs/>
          <w:szCs w:val="36"/>
          <w:lang w:eastAsia="zh-CN"/>
        </w:rPr>
        <w:t>-RAN</w:t>
      </w:r>
      <w:r>
        <w:rPr>
          <w:rFonts w:cs="Arial"/>
          <w:bCs/>
          <w:szCs w:val="36"/>
        </w:rPr>
        <w:t xml:space="preserve"> WG</w:t>
      </w:r>
      <w:r>
        <w:rPr>
          <w:rFonts w:cs="Arial" w:hint="eastAsia"/>
          <w:bCs/>
          <w:szCs w:val="36"/>
          <w:lang w:eastAsia="zh-CN"/>
        </w:rPr>
        <w:t>4</w:t>
      </w:r>
      <w:r>
        <w:rPr>
          <w:szCs w:val="36"/>
        </w:rPr>
        <w:t xml:space="preserve"> meetings</w:t>
      </w:r>
    </w:p>
    <w:p w14:paraId="6516A76F" w14:textId="77777777" w:rsidR="00DF7F8F" w:rsidRDefault="00851E81">
      <w:bookmarkStart w:id="67" w:name="OLE_LINK56"/>
      <w:bookmarkStart w:id="68" w:name="OLE_LINK55"/>
      <w:bookmarkStart w:id="69" w:name="OLE_LINK54"/>
      <w:bookmarkStart w:id="70" w:name="OLE_LINK53"/>
      <w:r>
        <w:t>TSG-RAN WG4 Meeting #9</w:t>
      </w:r>
      <w:r>
        <w:rPr>
          <w:rFonts w:hint="eastAsia"/>
          <w:lang w:eastAsia="zh-CN"/>
        </w:rPr>
        <w:t>9</w:t>
      </w:r>
      <w:r>
        <w:t>-e</w:t>
      </w:r>
      <w:r>
        <w:tab/>
        <w:t xml:space="preserve">May. </w:t>
      </w:r>
      <w:r>
        <w:rPr>
          <w:rFonts w:hint="eastAsia"/>
          <w:lang w:eastAsia="zh-CN"/>
        </w:rPr>
        <w:t>19</w:t>
      </w:r>
      <w:r>
        <w:t xml:space="preserve"> - May.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  <w:bookmarkEnd w:id="67"/>
      <w:bookmarkEnd w:id="68"/>
    </w:p>
    <w:p w14:paraId="31223DF1" w14:textId="77777777" w:rsidR="00DF7F8F" w:rsidRDefault="00851E81">
      <w:pPr>
        <w:rPr>
          <w:lang w:eastAsia="zh-CN"/>
        </w:rPr>
      </w:pPr>
      <w:r>
        <w:t>TSG-RAN WG4 Meeting #</w:t>
      </w:r>
      <w:r>
        <w:rPr>
          <w:rFonts w:hint="eastAsia"/>
          <w:lang w:eastAsia="zh-CN"/>
        </w:rPr>
        <w:t>100-e</w:t>
      </w:r>
      <w:r>
        <w:tab/>
      </w:r>
      <w:r>
        <w:rPr>
          <w:rFonts w:hint="eastAsia"/>
          <w:lang w:eastAsia="zh-CN"/>
        </w:rPr>
        <w:t>Aug. 23</w:t>
      </w:r>
      <w:r>
        <w:t xml:space="preserve"> - Aug. 2</w:t>
      </w:r>
      <w:r>
        <w:rPr>
          <w:rFonts w:hint="eastAsia"/>
          <w:lang w:eastAsia="zh-CN"/>
        </w:rPr>
        <w:t>7, 2021</w:t>
      </w:r>
      <w:r>
        <w:tab/>
      </w:r>
      <w:r>
        <w:rPr>
          <w:rFonts w:hint="eastAsia"/>
          <w:lang w:eastAsia="zh-CN"/>
        </w:rPr>
        <w:t>Online</w:t>
      </w:r>
    </w:p>
    <w:bookmarkEnd w:id="69"/>
    <w:bookmarkEnd w:id="70"/>
    <w:p w14:paraId="09AF209E" w14:textId="77777777" w:rsidR="00DF7F8F" w:rsidRDefault="00DF7F8F"/>
    <w:sectPr w:rsidR="00DF7F8F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Dorin PANAITOPOL" w:date="2021-04-19T21:38:00Z" w:initials="DP">
    <w:p w14:paraId="24AE0D10" w14:textId="63D6D9D4" w:rsidR="00FF67B6" w:rsidRDefault="00FF67B6">
      <w:pPr>
        <w:pStyle w:val="Commentaire"/>
      </w:pPr>
      <w:r>
        <w:rPr>
          <w:rStyle w:val="Marquedecommentaire"/>
        </w:rPr>
        <w:annotationRef/>
      </w:r>
      <w:r w:rsidR="00C311DD">
        <w:rPr>
          <w:b/>
        </w:rPr>
        <w:t xml:space="preserve">Probably </w:t>
      </w:r>
      <w:r w:rsidRPr="00FF67B6">
        <w:rPr>
          <w:b/>
        </w:rPr>
        <w:t>R4-</w:t>
      </w:r>
      <w:proofErr w:type="gramStart"/>
      <w:r w:rsidRPr="00FF67B6">
        <w:rPr>
          <w:b/>
        </w:rPr>
        <w:t>2106107</w:t>
      </w:r>
      <w:r w:rsidR="00C311DD">
        <w:rPr>
          <w:b/>
        </w:rPr>
        <w:t xml:space="preserve"> ?</w:t>
      </w:r>
      <w:proofErr w:type="gramEnd"/>
    </w:p>
    <w:p w14:paraId="4437EE29" w14:textId="77777777" w:rsidR="00FF67B6" w:rsidRDefault="00FF67B6">
      <w:pPr>
        <w:pStyle w:val="Commentaire"/>
      </w:pPr>
    </w:p>
    <w:p w14:paraId="30B88272" w14:textId="77777777" w:rsidR="00FF67B6" w:rsidRDefault="00FF67B6">
      <w:pPr>
        <w:pStyle w:val="Commentaire"/>
      </w:pPr>
    </w:p>
  </w:comment>
  <w:comment w:id="34" w:author="Dorin PANAITOPOL" w:date="2021-04-19T22:19:00Z" w:initials="DP">
    <w:p w14:paraId="16EC9969" w14:textId="29F3FD18" w:rsidR="00B635CB" w:rsidRDefault="00C311DD" w:rsidP="00F03F1E">
      <w:pPr>
        <w:pStyle w:val="Paragraphedeliste"/>
        <w:ind w:left="0"/>
        <w:rPr>
          <w:rFonts w:ascii="Times New Roman" w:hAnsi="Times New Roman"/>
          <w:sz w:val="20"/>
          <w:szCs w:val="20"/>
          <w:lang w:val="en-GB"/>
        </w:rPr>
      </w:pPr>
      <w:r>
        <w:rPr>
          <w:rStyle w:val="Marquedecommentaire"/>
        </w:rPr>
        <w:annotationRef/>
      </w:r>
      <w:r w:rsidR="00F03F1E">
        <w:t>It should be read as per</w:t>
      </w:r>
      <w:r>
        <w:rPr>
          <w:rFonts w:ascii="Times New Roman" w:hAnsi="Times New Roman"/>
          <w:sz w:val="20"/>
          <w:szCs w:val="20"/>
          <w:lang w:val="en-GB"/>
        </w:rPr>
        <w:t xml:space="preserve"> TS </w:t>
      </w:r>
      <w:r w:rsidR="008072F7">
        <w:rPr>
          <w:rFonts w:ascii="Times New Roman" w:hAnsi="Times New Roman"/>
          <w:sz w:val="20"/>
          <w:szCs w:val="20"/>
          <w:lang w:val="en-GB"/>
        </w:rPr>
        <w:t>38.101-1</w:t>
      </w:r>
      <w:r w:rsidR="00F03F1E">
        <w:rPr>
          <w:rFonts w:ascii="Times New Roman" w:hAnsi="Times New Roman"/>
          <w:sz w:val="20"/>
          <w:szCs w:val="20"/>
          <w:lang w:val="en-GB"/>
        </w:rPr>
        <w:t xml:space="preserve"> definition.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42B2C">
        <w:rPr>
          <w:rFonts w:ascii="Times New Roman" w:hAnsi="Times New Roman"/>
          <w:b/>
          <w:sz w:val="20"/>
          <w:szCs w:val="20"/>
          <w:lang w:val="en-GB"/>
        </w:rPr>
        <w:t xml:space="preserve">So it seems </w:t>
      </w:r>
      <w:r w:rsidR="00B635CB" w:rsidRPr="00942B2C">
        <w:rPr>
          <w:rFonts w:ascii="Times New Roman" w:hAnsi="Times New Roman"/>
          <w:b/>
          <w:sz w:val="20"/>
          <w:szCs w:val="20"/>
          <w:lang w:val="en-GB"/>
        </w:rPr>
        <w:t>fine.</w:t>
      </w:r>
      <w:r w:rsidR="00B635CB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0415F21F" w14:textId="77777777" w:rsidR="00B635CB" w:rsidRDefault="00B635CB" w:rsidP="00F03F1E">
      <w:pPr>
        <w:pStyle w:val="Paragraphedeliste"/>
        <w:ind w:left="0"/>
        <w:rPr>
          <w:rFonts w:ascii="Times New Roman" w:hAnsi="Times New Roman"/>
          <w:sz w:val="20"/>
          <w:szCs w:val="20"/>
          <w:lang w:val="en-GB"/>
        </w:rPr>
      </w:pPr>
      <w:bookmarkStart w:id="39" w:name="_GoBack"/>
      <w:bookmarkEnd w:id="39"/>
    </w:p>
    <w:p w14:paraId="21F400EB" w14:textId="0DC61B67" w:rsidR="00C311DD" w:rsidRDefault="00B635CB" w:rsidP="00F03F1E">
      <w:pPr>
        <w:pStyle w:val="Paragraphedeliste"/>
        <w:ind w:left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>However, the exact phrase from 38.101-1 is “</w:t>
      </w:r>
      <w:r w:rsidRPr="00B635CB">
        <w:rPr>
          <w:b/>
        </w:rPr>
        <w:t xml:space="preserve">The UE basic measurement interval of modulated carrier frequency is 1 UL slot. </w:t>
      </w:r>
      <w:r>
        <w:t xml:space="preserve">The </w:t>
      </w:r>
      <w:r w:rsidRPr="00B635CB">
        <w:rPr>
          <w:b/>
        </w:rPr>
        <w:t>mean value of basic measurements of</w:t>
      </w:r>
      <w:r>
        <w:t xml:space="preserve"> UE modulated carrier frequency shall be accurate to within ± 0.1 PPM observed over a period of 1 </w:t>
      </w:r>
      <w:proofErr w:type="spellStart"/>
      <w:r>
        <w:t>ms</w:t>
      </w:r>
      <w:proofErr w:type="spellEnd"/>
      <w:r>
        <w:t xml:space="preserve"> of cumulated measurement intervals compared to the carrier frequency received from the NR Node B.</w:t>
      </w:r>
      <w:r>
        <w:t>”</w:t>
      </w:r>
      <w: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Style w:val="Marquedecommentaire"/>
          <w:rFonts w:ascii="Arial" w:hAnsi="Arial"/>
          <w:kern w:val="0"/>
          <w:szCs w:val="20"/>
          <w:lang w:val="en-GB" w:eastAsia="en-GB"/>
        </w:rPr>
        <w:annotationRef/>
      </w:r>
    </w:p>
    <w:p w14:paraId="67C7CF7E" w14:textId="46CCCF8B" w:rsidR="00C311DD" w:rsidRPr="00C311DD" w:rsidRDefault="00C311DD">
      <w:pPr>
        <w:pStyle w:val="Commentaire"/>
        <w:rPr>
          <w:lang w:val="en-US"/>
        </w:rPr>
      </w:pPr>
    </w:p>
  </w:comment>
  <w:comment w:id="32" w:author="Dorin PANAITOPOL" w:date="2021-04-19T22:07:00Z" w:initials="DP">
    <w:p w14:paraId="0D50BF57" w14:textId="001F1B92" w:rsidR="0089541C" w:rsidRDefault="0089541C">
      <w:pPr>
        <w:pStyle w:val="Commentaire"/>
      </w:pPr>
      <w:r>
        <w:rPr>
          <w:rStyle w:val="Marquedecommentaire"/>
        </w:rPr>
        <w:annotationRef/>
      </w:r>
      <w:r>
        <w:t>We have to be clear where the RP is located.</w:t>
      </w:r>
      <w:r w:rsidR="00851E81">
        <w:t xml:space="preserve"> If on satellite or elsewhere.</w:t>
      </w:r>
    </w:p>
  </w:comment>
  <w:comment w:id="52" w:author="Dorin PANAITOPOL" w:date="2021-04-19T22:05:00Z" w:initials="DP">
    <w:p w14:paraId="3FEF58CD" w14:textId="4A7861B3" w:rsidR="00B16226" w:rsidRPr="00F03F1E" w:rsidRDefault="00B16226">
      <w:pPr>
        <w:pStyle w:val="Commentaire"/>
        <w:rPr>
          <w:b/>
        </w:rPr>
      </w:pPr>
      <w:r>
        <w:rPr>
          <w:rStyle w:val="Marquedecommentaire"/>
        </w:rPr>
        <w:annotationRef/>
      </w:r>
      <w:proofErr w:type="spellStart"/>
      <w:proofErr w:type="gramStart"/>
      <w:r>
        <w:t>gNB</w:t>
      </w:r>
      <w:proofErr w:type="spellEnd"/>
      <w:proofErr w:type="gramEnd"/>
      <w:r>
        <w:t xml:space="preserve"> from RAN3 refers to the </w:t>
      </w:r>
      <w:proofErr w:type="spellStart"/>
      <w:r>
        <w:t>Sat+Feederlink+GW+gNB</w:t>
      </w:r>
      <w:proofErr w:type="spellEnd"/>
      <w:r>
        <w:t xml:space="preserve"> as a single entity</w:t>
      </w:r>
      <w:r w:rsidR="00851E81">
        <w:t xml:space="preserve">. </w:t>
      </w:r>
      <w:r w:rsidR="00851E81" w:rsidRPr="00F03F1E">
        <w:rPr>
          <w:b/>
        </w:rPr>
        <w:t>So from this point of view it should be fine.</w:t>
      </w:r>
    </w:p>
  </w:comment>
  <w:comment w:id="65" w:author="Dorin PANAITOPOL" w:date="2021-04-19T21:41:00Z" w:initials="DP">
    <w:p w14:paraId="31712A4E" w14:textId="24685AF0" w:rsidR="00FF67B6" w:rsidRDefault="00FF67B6">
      <w:pPr>
        <w:pStyle w:val="Commentaire"/>
      </w:pPr>
      <w:r>
        <w:rPr>
          <w:rStyle w:val="Marquedecommentaire"/>
        </w:rPr>
        <w:annotationRef/>
      </w:r>
      <w:r>
        <w:t>Maybe in RAN4#99</w:t>
      </w:r>
      <w:r w:rsidR="00D22190">
        <w:t>-</w:t>
      </w:r>
      <w:r>
        <w:t>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88272" w15:done="0"/>
  <w15:commentEx w15:paraId="67C7CF7E" w15:done="0"/>
  <w15:commentEx w15:paraId="0D50BF57" w15:done="0"/>
  <w15:commentEx w15:paraId="3FEF58CD" w15:done="0"/>
  <w15:commentEx w15:paraId="31712A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MT Extr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C28232F"/>
    <w:multiLevelType w:val="multilevel"/>
    <w:tmpl w:val="2C28232F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in PANAITOPOL">
    <w15:presenceInfo w15:providerId="AD" w15:userId="S-1-5-21-2146598497-1583636620-1582045581-66243"/>
  </w15:person>
  <w15:person w15:author="Qualcomm">
    <w15:presenceInfo w15:providerId="None" w15:userId="Qualcomm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linkStyles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87EB5"/>
    <w:rsid w:val="000D0458"/>
    <w:rsid w:val="000F6242"/>
    <w:rsid w:val="001565B1"/>
    <w:rsid w:val="00175E6B"/>
    <w:rsid w:val="001B46A1"/>
    <w:rsid w:val="00251B75"/>
    <w:rsid w:val="002A3FD5"/>
    <w:rsid w:val="002B5B1B"/>
    <w:rsid w:val="002E55C9"/>
    <w:rsid w:val="002F1940"/>
    <w:rsid w:val="00336910"/>
    <w:rsid w:val="00383545"/>
    <w:rsid w:val="003D080B"/>
    <w:rsid w:val="00407258"/>
    <w:rsid w:val="00433500"/>
    <w:rsid w:val="00433F71"/>
    <w:rsid w:val="00440D43"/>
    <w:rsid w:val="004C2BB5"/>
    <w:rsid w:val="004E3939"/>
    <w:rsid w:val="005279F2"/>
    <w:rsid w:val="0055651A"/>
    <w:rsid w:val="006D7251"/>
    <w:rsid w:val="0075049D"/>
    <w:rsid w:val="007F4F92"/>
    <w:rsid w:val="008072F7"/>
    <w:rsid w:val="00851E81"/>
    <w:rsid w:val="00856267"/>
    <w:rsid w:val="008722A8"/>
    <w:rsid w:val="0089541C"/>
    <w:rsid w:val="008D23CA"/>
    <w:rsid w:val="008D772F"/>
    <w:rsid w:val="008F3ABF"/>
    <w:rsid w:val="00940FFE"/>
    <w:rsid w:val="00942B2C"/>
    <w:rsid w:val="0094591F"/>
    <w:rsid w:val="00947BFC"/>
    <w:rsid w:val="0099016F"/>
    <w:rsid w:val="0099764C"/>
    <w:rsid w:val="00A025C9"/>
    <w:rsid w:val="00B16226"/>
    <w:rsid w:val="00B635CB"/>
    <w:rsid w:val="00B97703"/>
    <w:rsid w:val="00BB6BF2"/>
    <w:rsid w:val="00BD4782"/>
    <w:rsid w:val="00BD4AC8"/>
    <w:rsid w:val="00BE2F72"/>
    <w:rsid w:val="00C311DD"/>
    <w:rsid w:val="00C40E10"/>
    <w:rsid w:val="00C63CC3"/>
    <w:rsid w:val="00CD67CA"/>
    <w:rsid w:val="00CF2D2D"/>
    <w:rsid w:val="00CF6087"/>
    <w:rsid w:val="00D22190"/>
    <w:rsid w:val="00D67292"/>
    <w:rsid w:val="00DA44CF"/>
    <w:rsid w:val="00DF7F8F"/>
    <w:rsid w:val="00E65BD6"/>
    <w:rsid w:val="00E74C70"/>
    <w:rsid w:val="00EA78E4"/>
    <w:rsid w:val="00EE4E09"/>
    <w:rsid w:val="00F03F1E"/>
    <w:rsid w:val="00F241BD"/>
    <w:rsid w:val="00F7229E"/>
    <w:rsid w:val="00FC01EF"/>
    <w:rsid w:val="00FD011E"/>
    <w:rsid w:val="00FF67B6"/>
    <w:rsid w:val="02BB1D09"/>
    <w:rsid w:val="073E20F1"/>
    <w:rsid w:val="1A9B2060"/>
    <w:rsid w:val="22BF6D80"/>
    <w:rsid w:val="275E59A4"/>
    <w:rsid w:val="2DA47DEC"/>
    <w:rsid w:val="2F016DF5"/>
    <w:rsid w:val="38132988"/>
    <w:rsid w:val="50317F6E"/>
    <w:rsid w:val="56A31CA2"/>
    <w:rsid w:val="5B6A3D04"/>
    <w:rsid w:val="6F6A0B08"/>
    <w:rsid w:val="74E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D34B5"/>
  <w15:docId w15:val="{46889536-ED12-43B0-A29F-8C432E9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DengXian"/>
      <w:lang w:val="en-GB" w:eastAsia="en-GB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DengXian" w:hAnsi="Arial"/>
      <w:sz w:val="36"/>
      <w:lang w:val="en-GB" w:eastAsia="en-GB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Liste3">
    <w:name w:val="List 3"/>
    <w:basedOn w:val="Liste2"/>
    <w:semiHidden/>
    <w:qFormat/>
    <w:pPr>
      <w:ind w:left="1135"/>
    </w:pPr>
  </w:style>
  <w:style w:type="paragraph" w:styleId="Liste2">
    <w:name w:val="List 2"/>
    <w:basedOn w:val="Liste"/>
    <w:semiHidden/>
    <w:qFormat/>
    <w:pPr>
      <w:ind w:left="851"/>
    </w:pPr>
  </w:style>
  <w:style w:type="paragraph" w:styleId="Liste">
    <w:name w:val="List"/>
    <w:basedOn w:val="Normal"/>
    <w:semiHidden/>
    <w:pPr>
      <w:ind w:left="568" w:hanging="284"/>
    </w:pPr>
  </w:style>
  <w:style w:type="paragraph" w:styleId="TM7">
    <w:name w:val="toc 7"/>
    <w:basedOn w:val="TM6"/>
    <w:next w:val="Normal"/>
    <w:semiHidden/>
    <w:qFormat/>
    <w:pPr>
      <w:ind w:left="2268" w:hanging="2268"/>
    </w:pPr>
  </w:style>
  <w:style w:type="paragraph" w:styleId="TM6">
    <w:name w:val="toc 6"/>
    <w:basedOn w:val="TM5"/>
    <w:next w:val="Normal"/>
    <w:semiHidden/>
    <w:qFormat/>
    <w:pPr>
      <w:ind w:left="1985" w:hanging="1985"/>
    </w:pPr>
  </w:style>
  <w:style w:type="paragraph" w:styleId="TM5">
    <w:name w:val="toc 5"/>
    <w:basedOn w:val="TM4"/>
    <w:next w:val="Normal"/>
    <w:semiHidden/>
    <w:qFormat/>
    <w:pPr>
      <w:ind w:left="1701" w:hanging="1701"/>
    </w:pPr>
  </w:style>
  <w:style w:type="paragraph" w:styleId="TM4">
    <w:name w:val="toc 4"/>
    <w:basedOn w:val="TM3"/>
    <w:next w:val="Normal"/>
    <w:semiHidden/>
    <w:qFormat/>
    <w:pPr>
      <w:ind w:left="1418" w:hanging="1418"/>
    </w:pPr>
  </w:style>
  <w:style w:type="paragraph" w:styleId="TM3">
    <w:name w:val="toc 3"/>
    <w:basedOn w:val="TM2"/>
    <w:next w:val="Normal"/>
    <w:semiHidden/>
    <w:qFormat/>
    <w:pPr>
      <w:ind w:left="1134" w:hanging="1134"/>
    </w:pPr>
  </w:style>
  <w:style w:type="paragraph" w:styleId="TM2">
    <w:name w:val="toc 2"/>
    <w:basedOn w:val="TM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M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DengXian"/>
      <w:sz w:val="22"/>
      <w:lang w:val="en-GB" w:eastAsia="en-GB"/>
    </w:rPr>
  </w:style>
  <w:style w:type="paragraph" w:styleId="Listenumros2">
    <w:name w:val="List Number 2"/>
    <w:basedOn w:val="Listenumros"/>
    <w:semiHidden/>
    <w:qFormat/>
    <w:pPr>
      <w:ind w:left="851"/>
    </w:pPr>
  </w:style>
  <w:style w:type="paragraph" w:styleId="Listenumros">
    <w:name w:val="List Number"/>
    <w:basedOn w:val="Liste"/>
    <w:semiHidden/>
    <w:qFormat/>
  </w:style>
  <w:style w:type="paragraph" w:styleId="Listepuces4">
    <w:name w:val="List Bullet 4"/>
    <w:basedOn w:val="Listepuces3"/>
    <w:semiHidden/>
    <w:qFormat/>
    <w:pPr>
      <w:ind w:left="1418"/>
    </w:pPr>
  </w:style>
  <w:style w:type="paragraph" w:styleId="Listepuces3">
    <w:name w:val="List Bullet 3"/>
    <w:basedOn w:val="Listepuces2"/>
    <w:semiHidden/>
    <w:qFormat/>
    <w:pPr>
      <w:ind w:left="1135"/>
    </w:pPr>
  </w:style>
  <w:style w:type="paragraph" w:styleId="Listepuces2">
    <w:name w:val="List Bullet 2"/>
    <w:basedOn w:val="Listepuces"/>
    <w:semiHidden/>
    <w:qFormat/>
    <w:pPr>
      <w:ind w:left="851"/>
    </w:pPr>
  </w:style>
  <w:style w:type="paragraph" w:styleId="Listepuces">
    <w:name w:val="List Bullet"/>
    <w:basedOn w:val="Liste"/>
    <w:semiHidden/>
    <w:qFormat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epuces5">
    <w:name w:val="List Bullet 5"/>
    <w:basedOn w:val="Listepuces4"/>
    <w:semiHidden/>
    <w:qFormat/>
    <w:pPr>
      <w:ind w:left="1702"/>
    </w:pPr>
  </w:style>
  <w:style w:type="paragraph" w:styleId="TM8">
    <w:name w:val="toc 8"/>
    <w:basedOn w:val="TM1"/>
    <w:next w:val="Normal"/>
    <w:semiHidden/>
    <w:qFormat/>
    <w:pPr>
      <w:spacing w:before="180"/>
      <w:ind w:left="2693" w:hanging="2693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En-tte"/>
    <w:semiHidden/>
    <w:pPr>
      <w:jc w:val="center"/>
    </w:pPr>
    <w:rPr>
      <w:i/>
    </w:rPr>
  </w:style>
  <w:style w:type="paragraph" w:styleId="En-tte">
    <w:name w:val="header"/>
    <w:link w:val="En-tteC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b/>
      <w:sz w:val="18"/>
      <w:lang w:val="en-GB" w:eastAsia="en-GB"/>
    </w:rPr>
  </w:style>
  <w:style w:type="paragraph" w:styleId="Notedebasdepage">
    <w:name w:val="footnote text"/>
    <w:basedOn w:val="Normal"/>
    <w:link w:val="NotedebasdepageCar"/>
    <w:semiHidden/>
    <w:qFormat/>
    <w:pPr>
      <w:keepLines/>
      <w:spacing w:after="0"/>
      <w:ind w:left="454" w:hanging="454"/>
    </w:pPr>
    <w:rPr>
      <w:sz w:val="16"/>
    </w:rPr>
  </w:style>
  <w:style w:type="paragraph" w:styleId="Liste5">
    <w:name w:val="List 5"/>
    <w:basedOn w:val="Liste4"/>
    <w:semiHidden/>
    <w:qFormat/>
    <w:pPr>
      <w:ind w:left="1702"/>
    </w:pPr>
  </w:style>
  <w:style w:type="paragraph" w:styleId="Liste4">
    <w:name w:val="List 4"/>
    <w:basedOn w:val="Liste3"/>
    <w:semiHidden/>
    <w:qFormat/>
    <w:pPr>
      <w:ind w:left="1418"/>
    </w:pPr>
  </w:style>
  <w:style w:type="paragraph" w:styleId="TM9">
    <w:name w:val="toc 9"/>
    <w:basedOn w:val="TM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character" w:styleId="Appelnotedebasdep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rFonts w:eastAsia="DengXian"/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DengXi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lang w:val="en-GB" w:eastAsia="en-GB"/>
    </w:rPr>
  </w:style>
  <w:style w:type="paragraph" w:customStyle="1" w:styleId="TT">
    <w:name w:val="TT"/>
    <w:basedOn w:val="Titre1"/>
    <w:next w:val="Normal"/>
    <w:qFormat/>
    <w:pPr>
      <w:outlineLvl w:val="9"/>
    </w:pPr>
  </w:style>
  <w:style w:type="character" w:customStyle="1" w:styleId="NotedebasdepageCar">
    <w:name w:val="Note de bas de page Car"/>
    <w:link w:val="Notedebasdepage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DengXi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DengXian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DengXi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DengXi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e2"/>
  </w:style>
  <w:style w:type="paragraph" w:customStyle="1" w:styleId="B3">
    <w:name w:val="B3"/>
    <w:basedOn w:val="Liste3"/>
    <w:qFormat/>
  </w:style>
  <w:style w:type="paragraph" w:customStyle="1" w:styleId="B4">
    <w:name w:val="B4"/>
    <w:basedOn w:val="Liste4"/>
    <w:qFormat/>
  </w:style>
  <w:style w:type="paragraph" w:customStyle="1" w:styleId="B5">
    <w:name w:val="B5"/>
    <w:basedOn w:val="Liste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0">
    <w:name w:val="文稿抬头"/>
    <w:rPr>
      <w:rFonts w:eastAsia="MS Mincho"/>
      <w:b/>
      <w:bCs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ParagraphedelisteCar">
    <w:name w:val="Paragraphe de liste Car"/>
    <w:link w:val="Paragraphedeliste"/>
    <w:uiPriority w:val="34"/>
    <w:qFormat/>
    <w:rPr>
      <w:rFonts w:ascii="Calibri" w:hAnsi="Calibri"/>
      <w:kern w:val="2"/>
      <w:sz w:val="21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7B6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FF67B6"/>
    <w:rPr>
      <w:rFonts w:ascii="Arial" w:eastAsia="DengXian" w:hAnsi="Arial"/>
      <w:lang w:val="en-GB" w:eastAsia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7B6"/>
    <w:rPr>
      <w:rFonts w:ascii="Arial" w:eastAsia="DengXian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8E737-08B4-4747-A2C0-B355FF7B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Dorin PANAITOPOL</cp:lastModifiedBy>
  <cp:revision>10</cp:revision>
  <cp:lastPrinted>2002-04-23T07:10:00Z</cp:lastPrinted>
  <dcterms:created xsi:type="dcterms:W3CDTF">2021-04-19T19:36:00Z</dcterms:created>
  <dcterms:modified xsi:type="dcterms:W3CDTF">2021-04-19T20:36:00Z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