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711" w:rsidRDefault="0076372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295711" w:rsidRDefault="0076372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295711" w:rsidRDefault="00295711">
      <w:pPr>
        <w:spacing w:after="120"/>
        <w:ind w:left="1985" w:hanging="1985"/>
        <w:rPr>
          <w:rFonts w:ascii="Arial" w:eastAsia="MS Mincho" w:hAnsi="Arial" w:cs="Arial"/>
          <w:b/>
          <w:sz w:val="22"/>
        </w:rPr>
      </w:pPr>
    </w:p>
    <w:p w:rsidR="00295711" w:rsidRDefault="0076372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pt-BR" w:eastAsia="zh-CN"/>
        </w:rPr>
        <w:t>5.3.4</w:t>
      </w:r>
      <w:r>
        <w:rPr>
          <w:rFonts w:ascii="Arial" w:eastAsiaTheme="minorEastAsia" w:hAnsi="Arial" w:cs="Arial" w:hint="eastAsia"/>
          <w:color w:val="000000"/>
          <w:sz w:val="22"/>
          <w:lang w:val="en-US" w:eastAsia="zh-CN"/>
        </w:rPr>
        <w:t xml:space="preserve">, </w:t>
      </w:r>
      <w:r>
        <w:rPr>
          <w:rFonts w:ascii="Arial" w:eastAsiaTheme="minorEastAsia" w:hAnsi="Arial" w:cs="Arial" w:hint="eastAsia"/>
          <w:color w:val="000000"/>
          <w:sz w:val="22"/>
          <w:lang w:val="pt-BR" w:eastAsia="zh-CN"/>
        </w:rPr>
        <w:t>8.11.4</w:t>
      </w:r>
    </w:p>
    <w:p w:rsidR="00295711" w:rsidRDefault="0076372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rsidR="00295711" w:rsidRDefault="0076372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8-bis-</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 xml:space="preserve"> </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302</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rsidR="00295711" w:rsidRDefault="0076372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295711" w:rsidRDefault="0076372A">
      <w:pPr>
        <w:pStyle w:val="Heading1"/>
        <w:rPr>
          <w:rFonts w:eastAsiaTheme="minorEastAsia"/>
          <w:lang w:eastAsia="zh-CN"/>
        </w:rPr>
      </w:pPr>
      <w:r>
        <w:rPr>
          <w:rFonts w:hint="eastAsia"/>
          <w:lang w:eastAsia="ja-JP"/>
        </w:rPr>
        <w:t>Introduction</w:t>
      </w:r>
    </w:p>
    <w:p w:rsidR="00295711" w:rsidRDefault="0076372A">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[9</w:t>
      </w:r>
      <w:r>
        <w:rPr>
          <w:rFonts w:hint="eastAsia"/>
          <w:lang w:val="en-US" w:eastAsia="zh-CN"/>
        </w:rPr>
        <w:t>8-bis-</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302</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 xml:space="preserve">e main topics are </w:t>
      </w:r>
      <w:proofErr w:type="gramStart"/>
      <w:r>
        <w:rPr>
          <w:rFonts w:hint="eastAsia"/>
          <w:lang w:val="en-US" w:eastAsia="zh-CN"/>
        </w:rPr>
        <w:t>about  IAB</w:t>
      </w:r>
      <w:proofErr w:type="gramEnd"/>
      <w:r>
        <w:rPr>
          <w:rFonts w:hint="eastAsia"/>
          <w:lang w:val="en-US" w:eastAsia="zh-CN"/>
        </w:rPr>
        <w:t xml:space="preserve"> EMC and NR repeaters EMC including agenda items 5.3.4 and 11.11.4. Therefore, the discussions will separate into two parts:</w:t>
      </w:r>
    </w:p>
    <w:p w:rsidR="00295711" w:rsidRDefault="0076372A">
      <w:pPr>
        <w:ind w:firstLine="280"/>
        <w:rPr>
          <w:lang w:val="en-US" w:eastAsia="zh-CN"/>
        </w:rPr>
      </w:pPr>
      <w:r>
        <w:rPr>
          <w:rFonts w:hint="eastAsia"/>
          <w:lang w:val="en-US" w:eastAsia="zh-CN"/>
        </w:rPr>
        <w:t>Topic #1: Agenda item 5.3.4: IAB EMC</w:t>
      </w:r>
    </w:p>
    <w:p w:rsidR="00295711" w:rsidRDefault="0076372A">
      <w:pPr>
        <w:ind w:firstLine="280"/>
        <w:rPr>
          <w:lang w:val="en-US" w:eastAsia="zh-CN"/>
        </w:rPr>
      </w:pPr>
      <w:r>
        <w:rPr>
          <w:rFonts w:hint="eastAsia"/>
          <w:lang w:val="en-US" w:eastAsia="zh-CN"/>
        </w:rPr>
        <w:t>Topic #2: Agenda item 8.11.4: NR Repeaters EMC</w:t>
      </w:r>
    </w:p>
    <w:p w:rsidR="00295711" w:rsidRDefault="0076372A">
      <w:pPr>
        <w:pStyle w:val="Heading1"/>
        <w:rPr>
          <w:lang w:eastAsia="ja-JP"/>
        </w:rPr>
      </w:pPr>
      <w:r>
        <w:rPr>
          <w:lang w:eastAsia="ja-JP"/>
        </w:rPr>
        <w:t xml:space="preserve">Topic #1: </w:t>
      </w:r>
      <w:r>
        <w:rPr>
          <w:rFonts w:hint="eastAsia"/>
          <w:lang w:val="en-US" w:eastAsia="zh-CN"/>
        </w:rPr>
        <w:t>IAB EMC</w:t>
      </w:r>
    </w:p>
    <w:p w:rsidR="00295711" w:rsidRDefault="0076372A">
      <w:pPr>
        <w:rPr>
          <w:i/>
          <w:color w:val="0070C0"/>
          <w:lang w:eastAsia="zh-CN"/>
        </w:rPr>
      </w:pPr>
      <w:r>
        <w:rPr>
          <w:i/>
          <w:color w:val="0070C0"/>
          <w:lang w:eastAsia="zh-CN"/>
        </w:rPr>
        <w:t xml:space="preserve">Main technical topic overview. The structure can be done based on sub-agenda basis. </w:t>
      </w:r>
    </w:p>
    <w:p w:rsidR="00295711" w:rsidRDefault="0076372A">
      <w:pPr>
        <w:pStyle w:val="Heading2"/>
      </w:pPr>
      <w:r>
        <w:rPr>
          <w:rFonts w:hint="eastAsia"/>
        </w:rPr>
        <w:t>Companies</w:t>
      </w:r>
      <w:r>
        <w:t>’ contributions summary</w:t>
      </w:r>
    </w:p>
    <w:tbl>
      <w:tblPr>
        <w:tblW w:w="9865" w:type="dxa"/>
        <w:tblInd w:w="-109" w:type="dxa"/>
        <w:tblCellMar>
          <w:left w:w="0" w:type="dxa"/>
          <w:right w:w="0" w:type="dxa"/>
        </w:tblCellMar>
        <w:tblLook w:val="04A0" w:firstRow="1" w:lastRow="0" w:firstColumn="1" w:lastColumn="0" w:noHBand="0" w:noVBand="1"/>
      </w:tblPr>
      <w:tblGrid>
        <w:gridCol w:w="1661"/>
        <w:gridCol w:w="1454"/>
        <w:gridCol w:w="6750"/>
      </w:tblGrid>
      <w:tr w:rsidR="00295711">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rsidR="00295711" w:rsidRDefault="0076372A">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color w:val="000000"/>
                <w:sz w:val="16"/>
                <w:szCs w:val="16"/>
                <w:lang w:val="en-US" w:eastAsia="zh-CN" w:bidi="ar"/>
              </w:rPr>
            </w:pPr>
            <w:r>
              <w:rPr>
                <w:rFonts w:eastAsia="Yu Mincho"/>
                <w:b/>
                <w:bCs/>
              </w:rPr>
              <w:t>Company</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color w:val="000000"/>
                <w:sz w:val="16"/>
                <w:szCs w:val="16"/>
                <w:lang w:val="en-US" w:eastAsia="zh-CN" w:bidi="ar"/>
              </w:rPr>
            </w:pPr>
            <w:r>
              <w:rPr>
                <w:rFonts w:eastAsia="Yu Mincho"/>
                <w:b/>
                <w:bCs/>
              </w:rPr>
              <w:t>Proposals / Observations</w:t>
            </w:r>
          </w:p>
        </w:tc>
      </w:tr>
      <w:tr w:rsidR="00295711">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b/>
                <w:color w:val="0000FF"/>
                <w:sz w:val="16"/>
                <w:szCs w:val="16"/>
                <w:u w:val="single"/>
              </w:rPr>
            </w:pPr>
            <w:hyperlink r:id="rId8" w:history="1">
              <w:r>
                <w:rPr>
                  <w:rStyle w:val="Hyperlink"/>
                  <w:rFonts w:ascii="Arial" w:hAnsi="Arial" w:cs="Arial"/>
                  <w:b/>
                  <w:sz w:val="16"/>
                  <w:szCs w:val="16"/>
                </w:rPr>
                <w:t>R4-2104960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spacing w:line="276" w:lineRule="auto"/>
              <w:jc w:val="both"/>
              <w:rPr>
                <w:rFonts w:ascii="Arial" w:hAnsi="Arial" w:cs="Arial"/>
                <w:color w:val="000000"/>
                <w:sz w:val="16"/>
                <w:szCs w:val="16"/>
                <w:lang w:val="en-US" w:eastAsia="zh-CN" w:bidi="ar"/>
              </w:rPr>
            </w:pPr>
            <w:r>
              <w:rPr>
                <w:rFonts w:hint="eastAsia"/>
                <w:b/>
                <w:color w:val="000000" w:themeColor="text1"/>
                <w:lang w:val="en-US" w:eastAsia="zh-CN"/>
              </w:rPr>
              <w:t xml:space="preserve">Proposal 1: </w:t>
            </w:r>
            <w:r>
              <w:rPr>
                <w:rFonts w:hint="eastAsia"/>
                <w:bCs/>
                <w:color w:val="000000" w:themeColor="text1"/>
                <w:lang w:val="en-US" w:eastAsia="zh-CN"/>
              </w:rPr>
              <w:t>The spatial exclusion zone is only applicable to the IAB type 1-O or type 2-O with one antenna array plane. If an IAB type 1-O or type 2-O has two antenna arrays in two directions, it is recommended that the exclusion band be expanded instead of two spatial exclusion zones.</w:t>
            </w:r>
          </w:p>
        </w:tc>
      </w:tr>
      <w:tr w:rsidR="00295711">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b/>
                <w:color w:val="0000FF"/>
                <w:sz w:val="16"/>
                <w:szCs w:val="16"/>
                <w:u w:val="single"/>
              </w:rPr>
            </w:pPr>
            <w:hyperlink r:id="rId9" w:history="1">
              <w:r>
                <w:rPr>
                  <w:rStyle w:val="Hyperlink"/>
                  <w:rFonts w:ascii="Arial" w:hAnsi="Arial" w:cs="Arial"/>
                  <w:b/>
                  <w:sz w:val="16"/>
                  <w:szCs w:val="16"/>
                </w:rPr>
                <w:t>R4-2106510</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jc w:val="both"/>
              <w:rPr>
                <w:b/>
                <w:bCs/>
                <w:i/>
                <w:iCs/>
                <w:color w:val="000000" w:themeColor="text1"/>
                <w:lang w:val="en-US"/>
              </w:rPr>
            </w:pPr>
            <w:r>
              <w:rPr>
                <w:b/>
                <w:bCs/>
                <w:i/>
                <w:iCs/>
                <w:color w:val="000000" w:themeColor="text1"/>
                <w:lang w:val="en-US"/>
              </w:rPr>
              <w:t>Observation 1</w:t>
            </w:r>
            <w:r>
              <w:rPr>
                <w:i/>
                <w:iCs/>
                <w:color w:val="000000" w:themeColor="text1"/>
                <w:lang w:val="en-US"/>
              </w:rPr>
              <w:t>: IEC 61000-6-1 indicates that the performance level to evaluate the impact of transient phenomena is specified by the manufacturer.</w:t>
            </w:r>
          </w:p>
          <w:p w:rsidR="00295711" w:rsidRDefault="0076372A">
            <w:pPr>
              <w:jc w:val="both"/>
              <w:rPr>
                <w:i/>
                <w:iCs/>
                <w:color w:val="000000" w:themeColor="text1"/>
              </w:rPr>
            </w:pPr>
            <w:r>
              <w:rPr>
                <w:b/>
                <w:bCs/>
                <w:i/>
                <w:iCs/>
                <w:color w:val="000000" w:themeColor="text1"/>
              </w:rPr>
              <w:t xml:space="preserve">Observation 2: </w:t>
            </w:r>
            <w:r>
              <w:rPr>
                <w:i/>
                <w:iCs/>
                <w:color w:val="000000" w:themeColor="text1"/>
              </w:rPr>
              <w:t>The performance level may be replaced by a permissible loss of performance. If the minimum performance level or permissible performance loss is not specified by the manufacturer, either of these may be derived from the product description and documentation and what the user reasonably expect from the apparatus if used as intended.</w:t>
            </w:r>
          </w:p>
          <w:p w:rsidR="00295711" w:rsidRDefault="0076372A">
            <w:pPr>
              <w:jc w:val="both"/>
              <w:rPr>
                <w:b/>
                <w:bCs/>
                <w:i/>
                <w:iCs/>
                <w:color w:val="000000" w:themeColor="text1"/>
              </w:rPr>
            </w:pPr>
            <w:r>
              <w:rPr>
                <w:b/>
                <w:bCs/>
                <w:i/>
                <w:iCs/>
                <w:color w:val="000000" w:themeColor="text1"/>
              </w:rPr>
              <w:t xml:space="preserve">Observation 3: </w:t>
            </w:r>
            <w:r>
              <w:rPr>
                <w:i/>
                <w:iCs/>
                <w:color w:val="000000" w:themeColor="text1"/>
              </w:rPr>
              <w:t>The approach followed by ETSI and 3GPP in the MSR standard for evaluating transient phenomena is aligned with IEC definition for performance criteria. This criterion should be followed when defining the Performance Criteria for Transient Phenomena for IAB.</w:t>
            </w:r>
          </w:p>
          <w:p w:rsidR="00295711" w:rsidRDefault="0076372A">
            <w:pPr>
              <w:jc w:val="both"/>
              <w:rPr>
                <w:b/>
                <w:bCs/>
                <w:i/>
                <w:iCs/>
                <w:color w:val="000000" w:themeColor="text1"/>
              </w:rPr>
            </w:pPr>
            <w:r>
              <w:rPr>
                <w:b/>
                <w:i/>
                <w:color w:val="000000" w:themeColor="text1"/>
              </w:rPr>
              <w:t xml:space="preserve">Observation 4: </w:t>
            </w:r>
            <w:r>
              <w:rPr>
                <w:i/>
                <w:iCs/>
                <w:color w:val="000000" w:themeColor="text1"/>
                <w:lang w:val="en-US"/>
              </w:rPr>
              <w:t xml:space="preserve">It might be necessary to update EMC NR specification to align performance criteria for transient phenomena both with MSR/ETSI standard and the points refereed by IEC. </w:t>
            </w:r>
          </w:p>
          <w:p w:rsidR="00295711" w:rsidRDefault="0076372A">
            <w:pPr>
              <w:rPr>
                <w:color w:val="000000" w:themeColor="text1"/>
              </w:rPr>
            </w:pPr>
            <w:r>
              <w:rPr>
                <w:color w:val="000000" w:themeColor="text1"/>
              </w:rPr>
              <w:t>Based on these elements we propose:</w:t>
            </w:r>
          </w:p>
          <w:p w:rsidR="00295711" w:rsidRDefault="0076372A">
            <w:pPr>
              <w:spacing w:line="276" w:lineRule="auto"/>
              <w:jc w:val="both"/>
              <w:rPr>
                <w:b/>
                <w:i/>
                <w:color w:val="000000" w:themeColor="text1"/>
              </w:rPr>
            </w:pPr>
            <w:r>
              <w:rPr>
                <w:b/>
                <w:i/>
                <w:color w:val="000000" w:themeColor="text1"/>
              </w:rPr>
              <w:lastRenderedPageBreak/>
              <w:t>Proposal 1: To agree on the companion Draft CR to TS 38.175 [2] defining performance criteria for IAB.</w:t>
            </w:r>
          </w:p>
          <w:p w:rsidR="00295711" w:rsidRDefault="00295711">
            <w:pPr>
              <w:textAlignment w:val="top"/>
              <w:rPr>
                <w:rFonts w:ascii="Arial" w:hAnsi="Arial" w:cs="Arial"/>
                <w:color w:val="000000"/>
                <w:sz w:val="16"/>
                <w:szCs w:val="16"/>
                <w:lang w:val="en-US" w:eastAsia="zh-CN" w:bidi="ar"/>
              </w:rPr>
            </w:pPr>
          </w:p>
        </w:tc>
      </w:tr>
      <w:tr w:rsidR="00295711">
        <w:trPr>
          <w:trHeight w:val="45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b/>
                <w:color w:val="0000FF"/>
                <w:sz w:val="16"/>
                <w:szCs w:val="16"/>
                <w:u w:val="single"/>
              </w:rPr>
            </w:pPr>
            <w:hyperlink r:id="rId10" w:history="1">
              <w:r>
                <w:rPr>
                  <w:rStyle w:val="Hyperlink"/>
                  <w:rFonts w:ascii="Arial" w:hAnsi="Arial" w:cs="Arial"/>
                  <w:b/>
                  <w:sz w:val="16"/>
                  <w:szCs w:val="16"/>
                </w:rPr>
                <w:t>R4-2106511</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Ericsson, ZTE</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lang w:val="en-US" w:eastAsia="zh-CN"/>
              </w:rPr>
            </w:pPr>
            <w:r>
              <w:rPr>
                <w:lang w:val="en-US" w:eastAsia="zh-CN"/>
              </w:rPr>
              <w:t xml:space="preserve">&lt;Based on </w:t>
            </w:r>
            <w:hyperlink r:id="rId11" w:history="1">
              <w:r>
                <w:rPr>
                  <w:rStyle w:val="Hyperlink"/>
                  <w:b/>
                </w:rPr>
                <w:t>R4-210651</w:t>
              </w:r>
              <w:r>
                <w:rPr>
                  <w:rStyle w:val="Hyperlink"/>
                  <w:rFonts w:hint="eastAsia"/>
                  <w:b/>
                  <w:lang w:val="en-US" w:eastAsia="zh-CN"/>
                </w:rPr>
                <w:t>0</w:t>
              </w:r>
            </w:hyperlink>
            <w:r>
              <w:rPr>
                <w:lang w:val="en-US" w:eastAsia="zh-CN"/>
              </w:rPr>
              <w:t>&gt;</w:t>
            </w:r>
          </w:p>
          <w:p w:rsidR="00295711" w:rsidRDefault="0076372A">
            <w:pPr>
              <w:textAlignment w:val="top"/>
            </w:pPr>
            <w:r>
              <w:t>Draft CR to TS 38.175 on IAB EMC test configurations and performance requirements</w:t>
            </w:r>
          </w:p>
          <w:p w:rsidR="00295711" w:rsidRDefault="0076372A">
            <w:pPr>
              <w:pStyle w:val="CRCoverPage"/>
              <w:spacing w:after="0"/>
              <w:rPr>
                <w:rFonts w:ascii="Times New Roman" w:hAnsi="Times New Roman"/>
                <w:color w:val="000000" w:themeColor="text1"/>
                <w:lang w:eastAsia="en-GB"/>
              </w:rPr>
            </w:pPr>
            <w:r>
              <w:rPr>
                <w:rFonts w:ascii="Times New Roman" w:hAnsi="Times New Roman"/>
                <w:b/>
                <w:bCs/>
                <w:lang w:val="en-US" w:eastAsia="zh-CN"/>
              </w:rPr>
              <w:t>Reason for change:</w:t>
            </w:r>
            <w:r>
              <w:rPr>
                <w:rFonts w:ascii="Times New Roman" w:hAnsi="Times New Roman"/>
                <w:lang w:val="en-US" w:eastAsia="zh-CN"/>
              </w:rPr>
              <w:t xml:space="preserve"> </w:t>
            </w:r>
            <w:r>
              <w:rPr>
                <w:rFonts w:ascii="Times New Roman" w:hAnsi="Times New Roman"/>
                <w:color w:val="000000" w:themeColor="text1"/>
              </w:rPr>
              <w:t>Introduction of test configurations and performance requirements in IAB EMC specification is required to complete the EMC IAB standard.</w:t>
            </w:r>
          </w:p>
          <w:p w:rsidR="00295711" w:rsidRDefault="0076372A">
            <w:pPr>
              <w:pStyle w:val="CRCoverPage"/>
              <w:spacing w:after="0"/>
              <w:rPr>
                <w:lang w:val="en-US" w:eastAsia="zh-CN"/>
              </w:rPr>
            </w:pPr>
            <w:r>
              <w:rPr>
                <w:rFonts w:ascii="Times New Roman" w:hAnsi="Times New Roman"/>
                <w:b/>
                <w:bCs/>
                <w:color w:val="000000" w:themeColor="text1"/>
                <w:lang w:val="en-US" w:eastAsia="zh-CN"/>
              </w:rPr>
              <w:t xml:space="preserve">Summary of change: </w:t>
            </w:r>
            <w:r>
              <w:rPr>
                <w:rFonts w:ascii="Times New Roman" w:hAnsi="Times New Roman"/>
                <w:color w:val="000000" w:themeColor="text1"/>
              </w:rPr>
              <w:t>Introduction of test configurations and performance requirements in IAB EMC specification TS 38.175.</w:t>
            </w:r>
          </w:p>
        </w:tc>
      </w:tr>
      <w:tr w:rsidR="00295711">
        <w:trPr>
          <w:trHeight w:val="900"/>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b/>
                <w:color w:val="0000FF"/>
                <w:sz w:val="16"/>
                <w:szCs w:val="16"/>
                <w:u w:val="single"/>
              </w:rPr>
            </w:pPr>
            <w:hyperlink r:id="rId12" w:history="1">
              <w:r>
                <w:rPr>
                  <w:rStyle w:val="Hyperlink"/>
                  <w:rFonts w:ascii="Arial" w:hAnsi="Arial" w:cs="Arial"/>
                  <w:b/>
                  <w:sz w:val="16"/>
                  <w:szCs w:val="16"/>
                </w:rPr>
                <w:t>R4-2106512</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1: Considering the statement of IEC in [1], it is possible (when technically justified) to test the EUT by exposing fewer faces to the generating antenna.</w:t>
            </w:r>
          </w:p>
          <w:p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2: Protection of the EUT should be part of the considerations when defining EMC RI requirements. In that sense, IAB node should be also protected as NR BS with the definition of spatial exclusion.</w:t>
            </w:r>
          </w:p>
          <w:p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3: The implementation of spatial exclusion should be considered to protect the antenna array elements irrespective of the IAB node implementation.</w:t>
            </w:r>
          </w:p>
          <w:p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4: Excluding sides of the IAB node during the RI test does not imply a relaxation on the testing or the requirements, since there are additional mechanisms to guarantee the performance of the EUT fits within regulatory requirements </w:t>
            </w:r>
            <w:proofErr w:type="gramStart"/>
            <w:r>
              <w:rPr>
                <w:rFonts w:ascii="Arial" w:hAnsi="Arial" w:cs="Arial"/>
                <w:color w:val="000000"/>
                <w:sz w:val="16"/>
                <w:szCs w:val="16"/>
                <w:lang w:val="en-US" w:eastAsia="zh-CN" w:bidi="ar"/>
              </w:rPr>
              <w:t>while  protecting</w:t>
            </w:r>
            <w:proofErr w:type="gramEnd"/>
            <w:r>
              <w:rPr>
                <w:rFonts w:ascii="Arial" w:hAnsi="Arial" w:cs="Arial"/>
                <w:color w:val="000000"/>
                <w:sz w:val="16"/>
                <w:szCs w:val="16"/>
                <w:lang w:val="en-US" w:eastAsia="zh-CN" w:bidi="ar"/>
              </w:rPr>
              <w:t xml:space="preserve"> other services. </w:t>
            </w:r>
          </w:p>
          <w:p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Observation 5: Antenna array is the key element to be protected during the Radiated Immunity test. Although there might be differences in the architecture setup/IAB implementation, IAB EMC standard shall secure both the fulfillment of the EMC requirements and the protection of the EUT. </w:t>
            </w:r>
          </w:p>
          <w:p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Observation 6: IAB EMC specification should offer a basic guidance on how the testing procedure shall be carried out, setting the basic requirements for the testing, but without going on specific architecture considerations. Therefore, it would be enough to state that antenna array(s)/radiating elements shall be excluded/protected during RI testing.</w:t>
            </w:r>
          </w:p>
          <w:p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Based on these elements we propose:</w:t>
            </w:r>
          </w:p>
          <w:p w:rsidR="00295711" w:rsidRDefault="0076372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Proposal 1:</w:t>
            </w:r>
            <w:r>
              <w:rPr>
                <w:rFonts w:ascii="Arial" w:hAnsi="Arial" w:cs="Arial"/>
                <w:color w:val="000000"/>
                <w:sz w:val="16"/>
                <w:szCs w:val="16"/>
                <w:lang w:val="en-US" w:eastAsia="zh-CN" w:bidi="ar"/>
              </w:rPr>
              <w:t xml:space="preserve"> To include the spatial exclusion concept under the Radiated Immunity considerations for EMC IAB specification TS 38.175.</w:t>
            </w:r>
          </w:p>
          <w:p w:rsidR="00295711" w:rsidRDefault="0076372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To agree on the companion Draft CR to TS 38.175 [4] adding spatial exclusion to Radiated Immunity testing.</w:t>
            </w:r>
          </w:p>
          <w:p w:rsidR="00295711" w:rsidRDefault="00295711">
            <w:pPr>
              <w:textAlignment w:val="top"/>
              <w:rPr>
                <w:rFonts w:ascii="Arial" w:hAnsi="Arial" w:cs="Arial"/>
                <w:color w:val="000000"/>
                <w:sz w:val="16"/>
                <w:szCs w:val="16"/>
                <w:lang w:val="en-US" w:eastAsia="zh-CN" w:bidi="ar"/>
              </w:rPr>
            </w:pPr>
          </w:p>
        </w:tc>
      </w:tr>
      <w:tr w:rsidR="00295711">
        <w:trPr>
          <w:trHeight w:val="675"/>
        </w:trPr>
        <w:tc>
          <w:tcPr>
            <w:tcW w:w="166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b/>
                <w:color w:val="0000FF"/>
                <w:sz w:val="16"/>
                <w:szCs w:val="16"/>
                <w:u w:val="single"/>
              </w:rPr>
            </w:pPr>
            <w:hyperlink r:id="rId13" w:history="1">
              <w:r>
                <w:rPr>
                  <w:rStyle w:val="Hyperlink"/>
                  <w:rFonts w:ascii="Arial" w:hAnsi="Arial" w:cs="Arial"/>
                  <w:b/>
                  <w:sz w:val="16"/>
                  <w:szCs w:val="16"/>
                </w:rPr>
                <w:t>R4-2106513</w:t>
              </w:r>
            </w:hyperlink>
          </w:p>
        </w:tc>
        <w:tc>
          <w:tcPr>
            <w:tcW w:w="1454"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Ericsson</w:t>
            </w:r>
          </w:p>
        </w:tc>
        <w:tc>
          <w:tcPr>
            <w:tcW w:w="6750"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lang w:val="en-US" w:eastAsia="zh-CN"/>
              </w:rPr>
            </w:pPr>
            <w:r>
              <w:rPr>
                <w:lang w:val="en-US" w:eastAsia="zh-CN"/>
              </w:rPr>
              <w:t xml:space="preserve">&lt;Based on </w:t>
            </w:r>
            <w:hyperlink r:id="rId14" w:history="1">
              <w:r>
                <w:rPr>
                  <w:rStyle w:val="Hyperlink"/>
                  <w:b/>
                </w:rPr>
                <w:t>R4-2106512</w:t>
              </w:r>
            </w:hyperlink>
            <w:r>
              <w:rPr>
                <w:lang w:val="en-US" w:eastAsia="zh-CN"/>
              </w:rPr>
              <w:t>&gt;</w:t>
            </w:r>
          </w:p>
          <w:p w:rsidR="00295711" w:rsidRDefault="0076372A">
            <w:pPr>
              <w:pStyle w:val="CRCoverPage"/>
              <w:spacing w:after="0"/>
              <w:rPr>
                <w:rFonts w:ascii="Times New Roman" w:hAnsi="Times New Roman"/>
                <w:lang w:val="en-US" w:eastAsia="zh-CN"/>
              </w:rPr>
            </w:pPr>
            <w:r>
              <w:rPr>
                <w:rFonts w:ascii="Times New Roman" w:hAnsi="Times New Roman"/>
                <w:b/>
                <w:bCs/>
                <w:lang w:val="en-US" w:eastAsia="zh-CN"/>
              </w:rPr>
              <w:t>Reason for change:</w:t>
            </w:r>
            <w:r>
              <w:rPr>
                <w:rFonts w:ascii="Times New Roman" w:hAnsi="Times New Roman"/>
                <w:lang w:val="en-US" w:eastAsia="zh-CN"/>
              </w:rPr>
              <w:t xml:space="preserve"> Introduction of spatial exclusion concept for IAB EMC CR to TS 38.175 on Spatial Exclusion for IAB EMC Radiated Immunity test.</w:t>
            </w:r>
          </w:p>
          <w:p w:rsidR="00295711" w:rsidRDefault="00295711">
            <w:pPr>
              <w:pStyle w:val="CRCoverPage"/>
              <w:spacing w:after="0"/>
              <w:rPr>
                <w:rFonts w:ascii="Times New Roman" w:hAnsi="Times New Roman"/>
                <w:color w:val="000000" w:themeColor="text1"/>
                <w:lang w:eastAsia="en-GB"/>
              </w:rPr>
            </w:pPr>
          </w:p>
          <w:p w:rsidR="00295711" w:rsidRDefault="0076372A">
            <w:pPr>
              <w:textAlignment w:val="top"/>
              <w:rPr>
                <w:lang w:val="en-US" w:eastAsia="zh-CN"/>
              </w:rPr>
            </w:pPr>
            <w:r>
              <w:rPr>
                <w:b/>
                <w:bCs/>
                <w:color w:val="000000" w:themeColor="text1"/>
                <w:lang w:val="en-US" w:eastAsia="zh-CN"/>
              </w:rPr>
              <w:t xml:space="preserve">Summary of change: </w:t>
            </w:r>
            <w:r>
              <w:rPr>
                <w:color w:val="000000" w:themeColor="text1"/>
              </w:rPr>
              <w:t>Introduction of spatial exclusion concept for IAB EMC CR to TS 38.175 on Spatial Exclusion for IAB EMC Radiated Immunity test.</w:t>
            </w:r>
          </w:p>
        </w:tc>
      </w:tr>
    </w:tbl>
    <w:p w:rsidR="00295711" w:rsidRDefault="00295711"/>
    <w:p w:rsidR="00295711" w:rsidRDefault="0076372A">
      <w:pPr>
        <w:pStyle w:val="Heading2"/>
      </w:pPr>
      <w:r>
        <w:rPr>
          <w:rFonts w:hint="eastAsia"/>
        </w:rPr>
        <w:t>Open issues</w:t>
      </w:r>
      <w:r>
        <w:t xml:space="preserve"> summary</w:t>
      </w:r>
    </w:p>
    <w:p w:rsidR="00295711" w:rsidRDefault="0076372A">
      <w:pPr>
        <w:rPr>
          <w:i/>
          <w:color w:val="0070C0"/>
          <w:lang w:val="en-US" w:eastAsia="zh-CN"/>
        </w:rPr>
      </w:pPr>
      <w:r>
        <w:rPr>
          <w:rFonts w:hint="eastAsia"/>
          <w:i/>
          <w:color w:val="0070C0"/>
          <w:lang w:val="en-US" w:eastAsia="zh-CN"/>
        </w:rPr>
        <w:t>In last meeting, spatial exclusion for IAB EMC RI testing were discussed, However, no consensus were achieved, where one company think there existed some challenges while other companies think current NR BS methods can be reused. In the end, a WF (</w:t>
      </w:r>
      <w:r>
        <w:rPr>
          <w:i/>
          <w:color w:val="0070C0"/>
          <w:lang w:val="en-US" w:eastAsia="zh-CN"/>
        </w:rPr>
        <w:t>R4-2103773</w:t>
      </w:r>
      <w:r>
        <w:rPr>
          <w:rFonts w:hint="eastAsia"/>
          <w:i/>
          <w:color w:val="0070C0"/>
          <w:lang w:val="en-US" w:eastAsia="zh-CN"/>
        </w:rPr>
        <w:t>) incorporated some agreements on the IAB EMC RI testing with spatial exclusion was agreed.</w:t>
      </w:r>
    </w:p>
    <w:p w:rsidR="00295711" w:rsidRDefault="0076372A">
      <w:pPr>
        <w:jc w:val="center"/>
        <w:rPr>
          <w:i/>
          <w:color w:val="0070C0"/>
          <w:lang w:val="en-US" w:eastAsia="zh-CN"/>
        </w:rPr>
      </w:pPr>
      <w:r>
        <w:rPr>
          <w:rFonts w:hint="eastAsia"/>
          <w:i/>
          <w:color w:val="0070C0"/>
          <w:lang w:val="en-US" w:eastAsia="zh-CN"/>
        </w:rPr>
        <w:lastRenderedPageBreak/>
        <w:t xml:space="preserve">Table 4.4.1-1: </w:t>
      </w:r>
      <w:r>
        <w:rPr>
          <w:rFonts w:hint="eastAsia"/>
          <w:i/>
          <w:color w:val="0070C0"/>
          <w:lang w:val="en-US" w:eastAsia="zh-CN"/>
        </w:rPr>
        <w:t>Δ</w:t>
      </w:r>
      <w:proofErr w:type="spellStart"/>
      <w:r>
        <w:rPr>
          <w:rFonts w:hint="eastAsia"/>
          <w:i/>
          <w:color w:val="0070C0"/>
          <w:lang w:val="en-US" w:eastAsia="zh-CN"/>
        </w:rPr>
        <w:t>f</w:t>
      </w:r>
      <w:r>
        <w:rPr>
          <w:rFonts w:hint="eastAsia"/>
          <w:i/>
          <w:color w:val="0070C0"/>
          <w:vertAlign w:val="subscript"/>
          <w:lang w:val="en-US" w:eastAsia="zh-CN"/>
        </w:rPr>
        <w:t>RX</w:t>
      </w:r>
      <w:proofErr w:type="spellEnd"/>
      <w:r>
        <w:rPr>
          <w:rFonts w:hint="eastAsia"/>
          <w:i/>
          <w:color w:val="0070C0"/>
          <w:lang w:val="en-US" w:eastAsia="zh-CN"/>
        </w:rPr>
        <w:t xml:space="preserve"> offset values for IAB (cited form TS38.175)</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3266"/>
        <w:gridCol w:w="3095"/>
        <w:gridCol w:w="1112"/>
      </w:tblGrid>
      <w:tr w:rsidR="00295711">
        <w:trPr>
          <w:jc w:val="center"/>
        </w:trPr>
        <w:tc>
          <w:tcPr>
            <w:tcW w:w="1761" w:type="dxa"/>
            <w:tcBorders>
              <w:bottom w:val="single" w:sz="4" w:space="0" w:color="auto"/>
            </w:tcBorders>
          </w:tcPr>
          <w:p w:rsidR="00295711" w:rsidRDefault="0076372A">
            <w:pPr>
              <w:spacing w:after="0"/>
              <w:rPr>
                <w:i/>
                <w:color w:val="0070C0"/>
                <w:lang w:val="en-US" w:eastAsia="zh-CN"/>
              </w:rPr>
            </w:pPr>
            <w:r>
              <w:rPr>
                <w:rFonts w:hint="eastAsia"/>
                <w:i/>
                <w:color w:val="0070C0"/>
                <w:lang w:val="en-US" w:eastAsia="zh-CN"/>
              </w:rPr>
              <w:t>IAB type</w:t>
            </w:r>
          </w:p>
        </w:tc>
        <w:tc>
          <w:tcPr>
            <w:tcW w:w="3266" w:type="dxa"/>
            <w:tcBorders>
              <w:bottom w:val="single" w:sz="4" w:space="0" w:color="auto"/>
            </w:tcBorders>
            <w:shd w:val="clear" w:color="auto" w:fill="auto"/>
          </w:tcPr>
          <w:p w:rsidR="00295711" w:rsidRDefault="0076372A">
            <w:pPr>
              <w:spacing w:after="0"/>
              <w:rPr>
                <w:i/>
                <w:color w:val="0070C0"/>
                <w:lang w:val="en-US" w:eastAsia="zh-CN"/>
              </w:rPr>
            </w:pPr>
            <w:r>
              <w:rPr>
                <w:rFonts w:hint="eastAsia"/>
                <w:i/>
                <w:color w:val="0070C0"/>
                <w:lang w:val="en-US" w:eastAsia="zh-CN"/>
              </w:rPr>
              <w:t>IAB operating band characteristics</w:t>
            </w:r>
          </w:p>
        </w:tc>
        <w:tc>
          <w:tcPr>
            <w:tcW w:w="3095" w:type="dxa"/>
          </w:tcPr>
          <w:p w:rsidR="00295711" w:rsidRDefault="0076372A">
            <w:pPr>
              <w:spacing w:after="0"/>
              <w:rPr>
                <w:i/>
                <w:color w:val="0070C0"/>
                <w:lang w:val="en-US" w:eastAsia="zh-CN"/>
              </w:rPr>
            </w:pPr>
            <w:r>
              <w:rPr>
                <w:rFonts w:hint="eastAsia"/>
                <w:i/>
                <w:color w:val="0070C0"/>
                <w:lang w:val="en-US" w:eastAsia="zh-CN"/>
              </w:rPr>
              <w:t>RI test setup</w:t>
            </w:r>
          </w:p>
        </w:tc>
        <w:tc>
          <w:tcPr>
            <w:tcW w:w="1112" w:type="dxa"/>
          </w:tcPr>
          <w:p w:rsidR="00295711" w:rsidRDefault="0076372A">
            <w:pPr>
              <w:spacing w:after="0"/>
              <w:rPr>
                <w:i/>
                <w:color w:val="0070C0"/>
                <w:lang w:val="en-US" w:eastAsia="zh-CN"/>
              </w:rPr>
            </w:pPr>
            <w:r>
              <w:rPr>
                <w:rFonts w:hint="eastAsia"/>
                <w:i/>
                <w:color w:val="0070C0"/>
                <w:lang w:val="en-US" w:eastAsia="zh-CN"/>
              </w:rPr>
              <w:t>Δ</w:t>
            </w:r>
            <w:proofErr w:type="spellStart"/>
            <w:r>
              <w:rPr>
                <w:rFonts w:hint="eastAsia"/>
                <w:i/>
                <w:color w:val="0070C0"/>
                <w:lang w:val="en-US" w:eastAsia="zh-CN"/>
              </w:rPr>
              <w:t>f</w:t>
            </w:r>
            <w:r>
              <w:rPr>
                <w:rFonts w:hint="eastAsia"/>
                <w:i/>
                <w:color w:val="0070C0"/>
                <w:vertAlign w:val="subscript"/>
                <w:lang w:val="en-US" w:eastAsia="zh-CN"/>
              </w:rPr>
              <w:t>RX</w:t>
            </w:r>
            <w:proofErr w:type="spellEnd"/>
            <w:r>
              <w:rPr>
                <w:rFonts w:hint="eastAsia"/>
                <w:i/>
                <w:color w:val="0070C0"/>
                <w:vertAlign w:val="subscript"/>
                <w:lang w:val="en-US" w:eastAsia="zh-CN"/>
              </w:rPr>
              <w:t xml:space="preserve"> </w:t>
            </w:r>
            <w:r>
              <w:rPr>
                <w:rFonts w:hint="eastAsia"/>
                <w:i/>
                <w:color w:val="0070C0"/>
                <w:lang w:val="en-US" w:eastAsia="zh-CN"/>
              </w:rPr>
              <w:t>(MHz)</w:t>
            </w:r>
          </w:p>
        </w:tc>
      </w:tr>
      <w:tr w:rsidR="00295711">
        <w:trPr>
          <w:trHeight w:val="105"/>
          <w:jc w:val="center"/>
        </w:trPr>
        <w:tc>
          <w:tcPr>
            <w:tcW w:w="1761" w:type="dxa"/>
            <w:tcBorders>
              <w:bottom w:val="nil"/>
            </w:tcBorders>
            <w:shd w:val="clear" w:color="auto" w:fill="auto"/>
          </w:tcPr>
          <w:p w:rsidR="00295711" w:rsidRDefault="0076372A">
            <w:pPr>
              <w:spacing w:after="0"/>
              <w:rPr>
                <w:i/>
                <w:color w:val="0070C0"/>
                <w:lang w:val="en-US" w:eastAsia="zh-CN"/>
              </w:rPr>
            </w:pPr>
            <w:r>
              <w:rPr>
                <w:rFonts w:hint="eastAsia"/>
                <w:i/>
                <w:color w:val="0070C0"/>
                <w:lang w:val="en-US" w:eastAsia="en-GB"/>
              </w:rPr>
              <w:t>IAB type 1-</w:t>
            </w:r>
            <w:r>
              <w:rPr>
                <w:rFonts w:hint="eastAsia"/>
                <w:i/>
                <w:color w:val="0070C0"/>
                <w:lang w:val="en-US" w:eastAsia="zh-CN"/>
              </w:rPr>
              <w:t>O</w:t>
            </w:r>
          </w:p>
        </w:tc>
        <w:tc>
          <w:tcPr>
            <w:tcW w:w="3266" w:type="dxa"/>
            <w:tcBorders>
              <w:bottom w:val="nil"/>
            </w:tcBorders>
            <w:shd w:val="clear" w:color="auto" w:fill="auto"/>
          </w:tcPr>
          <w:p w:rsidR="00295711" w:rsidRDefault="0076372A">
            <w:pPr>
              <w:spacing w:after="0"/>
              <w:rPr>
                <w:i/>
                <w:color w:val="0070C0"/>
                <w:lang w:val="en-US" w:eastAsia="zh-CN"/>
              </w:rPr>
            </w:pPr>
            <w:proofErr w:type="spellStart"/>
            <w:r>
              <w:rPr>
                <w:rFonts w:hint="eastAsia"/>
                <w:i/>
                <w:color w:val="0070C0"/>
                <w:lang w:val="en-US" w:eastAsia="zh-CN"/>
              </w:rPr>
              <w:t>FUL,high</w:t>
            </w:r>
            <w:proofErr w:type="spellEnd"/>
            <w:r>
              <w:rPr>
                <w:rFonts w:hint="eastAsia"/>
                <w:i/>
                <w:color w:val="0070C0"/>
                <w:lang w:val="en-US" w:eastAsia="zh-CN"/>
              </w:rPr>
              <w:t xml:space="preserve"> </w:t>
            </w:r>
            <w:r>
              <w:rPr>
                <w:rFonts w:hint="eastAsia"/>
                <w:i/>
                <w:color w:val="0070C0"/>
                <w:lang w:val="en-US" w:eastAsia="zh-CN"/>
              </w:rPr>
              <w:t>–</w:t>
            </w:r>
            <w:r>
              <w:rPr>
                <w:rFonts w:hint="eastAsia"/>
                <w:i/>
                <w:color w:val="0070C0"/>
                <w:lang w:val="en-US" w:eastAsia="zh-CN"/>
              </w:rPr>
              <w:t xml:space="preserve"> </w:t>
            </w:r>
            <w:proofErr w:type="spellStart"/>
            <w:r>
              <w:rPr>
                <w:rFonts w:hint="eastAsia"/>
                <w:i/>
                <w:color w:val="0070C0"/>
                <w:lang w:val="en-US" w:eastAsia="zh-CN"/>
              </w:rPr>
              <w:t>FUL,low</w:t>
            </w:r>
            <w:proofErr w:type="spellEnd"/>
            <w:r>
              <w:rPr>
                <w:rFonts w:hint="eastAsia"/>
                <w:i/>
                <w:color w:val="0070C0"/>
                <w:lang w:val="en-US" w:eastAsia="zh-CN"/>
              </w:rPr>
              <w:t xml:space="preserve"> &lt; 100 MHz</w:t>
            </w:r>
          </w:p>
        </w:tc>
        <w:tc>
          <w:tcPr>
            <w:tcW w:w="3095" w:type="dxa"/>
          </w:tcPr>
          <w:p w:rsidR="00295711" w:rsidRDefault="0076372A">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rsidR="00295711" w:rsidRDefault="0076372A">
            <w:pPr>
              <w:spacing w:after="0"/>
              <w:rPr>
                <w:i/>
                <w:color w:val="0070C0"/>
                <w:lang w:val="en-US" w:eastAsia="zh-CN"/>
              </w:rPr>
            </w:pPr>
            <w:r>
              <w:rPr>
                <w:rFonts w:hint="eastAsia"/>
                <w:i/>
                <w:color w:val="0070C0"/>
                <w:lang w:val="en-US" w:eastAsia="zh-CN"/>
              </w:rPr>
              <w:t>[20]</w:t>
            </w:r>
          </w:p>
        </w:tc>
      </w:tr>
      <w:tr w:rsidR="00295711">
        <w:trPr>
          <w:trHeight w:val="350"/>
          <w:jc w:val="center"/>
        </w:trPr>
        <w:tc>
          <w:tcPr>
            <w:tcW w:w="1761" w:type="dxa"/>
            <w:tcBorders>
              <w:top w:val="nil"/>
              <w:bottom w:val="nil"/>
            </w:tcBorders>
            <w:shd w:val="clear" w:color="auto" w:fill="auto"/>
          </w:tcPr>
          <w:p w:rsidR="00295711" w:rsidRDefault="00295711">
            <w:pPr>
              <w:spacing w:after="0"/>
              <w:rPr>
                <w:i/>
                <w:color w:val="0070C0"/>
                <w:lang w:val="en-US" w:eastAsia="zh-CN"/>
              </w:rPr>
            </w:pPr>
          </w:p>
        </w:tc>
        <w:tc>
          <w:tcPr>
            <w:tcW w:w="3266" w:type="dxa"/>
            <w:tcBorders>
              <w:top w:val="nil"/>
              <w:bottom w:val="single" w:sz="4" w:space="0" w:color="auto"/>
            </w:tcBorders>
            <w:shd w:val="clear" w:color="auto" w:fill="auto"/>
          </w:tcPr>
          <w:p w:rsidR="00295711" w:rsidRDefault="00295711">
            <w:pPr>
              <w:spacing w:after="0"/>
              <w:rPr>
                <w:i/>
                <w:color w:val="0070C0"/>
                <w:lang w:val="en-US" w:eastAsia="zh-CN"/>
              </w:rPr>
            </w:pPr>
          </w:p>
        </w:tc>
        <w:tc>
          <w:tcPr>
            <w:tcW w:w="3095" w:type="dxa"/>
          </w:tcPr>
          <w:p w:rsidR="00295711" w:rsidRDefault="0076372A">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rsidR="00295711" w:rsidRDefault="0076372A">
            <w:pPr>
              <w:spacing w:after="0"/>
              <w:rPr>
                <w:i/>
                <w:color w:val="0070C0"/>
                <w:lang w:val="en-US" w:eastAsia="zh-CN"/>
              </w:rPr>
            </w:pPr>
            <w:r>
              <w:rPr>
                <w:rFonts w:hint="eastAsia"/>
                <w:i/>
                <w:color w:val="0070C0"/>
                <w:lang w:val="en-US" w:eastAsia="zh-CN"/>
              </w:rPr>
              <w:t>[60]</w:t>
            </w:r>
          </w:p>
        </w:tc>
      </w:tr>
      <w:tr w:rsidR="00295711">
        <w:trPr>
          <w:trHeight w:val="113"/>
          <w:jc w:val="center"/>
        </w:trPr>
        <w:tc>
          <w:tcPr>
            <w:tcW w:w="1761" w:type="dxa"/>
            <w:tcBorders>
              <w:top w:val="nil"/>
              <w:bottom w:val="nil"/>
            </w:tcBorders>
            <w:shd w:val="clear" w:color="auto" w:fill="auto"/>
          </w:tcPr>
          <w:p w:rsidR="00295711" w:rsidRDefault="00295711">
            <w:pPr>
              <w:spacing w:after="0"/>
              <w:rPr>
                <w:i/>
                <w:color w:val="0070C0"/>
                <w:lang w:val="en-US" w:eastAsia="zh-CN"/>
              </w:rPr>
            </w:pPr>
          </w:p>
        </w:tc>
        <w:tc>
          <w:tcPr>
            <w:tcW w:w="3266" w:type="dxa"/>
            <w:tcBorders>
              <w:bottom w:val="nil"/>
            </w:tcBorders>
            <w:shd w:val="clear" w:color="auto" w:fill="auto"/>
          </w:tcPr>
          <w:p w:rsidR="00295711" w:rsidRDefault="0076372A">
            <w:pPr>
              <w:spacing w:after="0"/>
              <w:rPr>
                <w:i/>
                <w:color w:val="0070C0"/>
                <w:lang w:val="en-US" w:eastAsia="zh-CN"/>
              </w:rPr>
            </w:pPr>
            <w:r>
              <w:rPr>
                <w:rFonts w:hint="eastAsia"/>
                <w:i/>
                <w:color w:val="0070C0"/>
                <w:lang w:val="en-US" w:eastAsia="zh-CN"/>
              </w:rPr>
              <w:t xml:space="preserve">100 MHz </w:t>
            </w:r>
            <w:r>
              <w:rPr>
                <w:rFonts w:hint="eastAsia"/>
                <w:i/>
                <w:color w:val="0070C0"/>
                <w:lang w:val="en-US" w:eastAsia="zh-CN"/>
              </w:rPr>
              <w:sym w:font="Symbol" w:char="00A3"/>
            </w:r>
            <w:r>
              <w:rPr>
                <w:rFonts w:hint="eastAsia"/>
                <w:i/>
                <w:color w:val="0070C0"/>
                <w:lang w:val="en-US" w:eastAsia="zh-CN"/>
              </w:rPr>
              <w:t xml:space="preserve"> </w:t>
            </w:r>
            <w:proofErr w:type="spellStart"/>
            <w:r>
              <w:rPr>
                <w:rFonts w:hint="eastAsia"/>
                <w:i/>
                <w:color w:val="0070C0"/>
                <w:lang w:val="en-US" w:eastAsia="zh-CN"/>
              </w:rPr>
              <w:t>FUL,high</w:t>
            </w:r>
            <w:proofErr w:type="spellEnd"/>
            <w:r>
              <w:rPr>
                <w:rFonts w:hint="eastAsia"/>
                <w:i/>
                <w:color w:val="0070C0"/>
                <w:lang w:val="en-US" w:eastAsia="zh-CN"/>
              </w:rPr>
              <w:t xml:space="preserve"> </w:t>
            </w:r>
            <w:r>
              <w:rPr>
                <w:rFonts w:hint="eastAsia"/>
                <w:i/>
                <w:color w:val="0070C0"/>
                <w:lang w:val="en-US" w:eastAsia="zh-CN"/>
              </w:rPr>
              <w:t>–</w:t>
            </w:r>
            <w:r>
              <w:rPr>
                <w:rFonts w:hint="eastAsia"/>
                <w:i/>
                <w:color w:val="0070C0"/>
                <w:lang w:val="en-US" w:eastAsia="zh-CN"/>
              </w:rPr>
              <w:t xml:space="preserve"> </w:t>
            </w:r>
            <w:proofErr w:type="spellStart"/>
            <w:r>
              <w:rPr>
                <w:rFonts w:hint="eastAsia"/>
                <w:i/>
                <w:color w:val="0070C0"/>
                <w:lang w:val="en-US" w:eastAsia="zh-CN"/>
              </w:rPr>
              <w:t>FUL,low</w:t>
            </w:r>
            <w:proofErr w:type="spellEnd"/>
            <w:r>
              <w:rPr>
                <w:rFonts w:hint="eastAsia"/>
                <w:i/>
                <w:color w:val="0070C0"/>
                <w:lang w:val="en-US" w:eastAsia="zh-CN"/>
              </w:rPr>
              <w:t xml:space="preserve"> </w:t>
            </w:r>
            <w:r>
              <w:rPr>
                <w:rFonts w:hint="eastAsia"/>
                <w:i/>
                <w:color w:val="0070C0"/>
                <w:lang w:val="en-US" w:eastAsia="zh-CN"/>
              </w:rPr>
              <w:sym w:font="Symbol" w:char="00A3"/>
            </w:r>
            <w:r>
              <w:rPr>
                <w:rFonts w:hint="eastAsia"/>
                <w:i/>
                <w:color w:val="0070C0"/>
                <w:lang w:val="en-US" w:eastAsia="zh-CN"/>
              </w:rPr>
              <w:t xml:space="preserve"> 900 MHz</w:t>
            </w:r>
          </w:p>
        </w:tc>
        <w:tc>
          <w:tcPr>
            <w:tcW w:w="3095" w:type="dxa"/>
          </w:tcPr>
          <w:p w:rsidR="00295711" w:rsidRDefault="0076372A">
            <w:pPr>
              <w:spacing w:after="0"/>
              <w:rPr>
                <w:i/>
                <w:color w:val="0070C0"/>
                <w:lang w:val="en-US" w:eastAsia="zh-CN"/>
              </w:rPr>
            </w:pPr>
            <w:r>
              <w:rPr>
                <w:rFonts w:hint="eastAsia"/>
                <w:i/>
                <w:color w:val="0070C0"/>
                <w:lang w:val="en-US" w:eastAsia="zh-CN"/>
              </w:rPr>
              <w:t>With exclusion zone</w:t>
            </w:r>
          </w:p>
        </w:tc>
        <w:tc>
          <w:tcPr>
            <w:tcW w:w="1112" w:type="dxa"/>
            <w:shd w:val="clear" w:color="auto" w:fill="auto"/>
          </w:tcPr>
          <w:p w:rsidR="00295711" w:rsidRDefault="0076372A">
            <w:pPr>
              <w:spacing w:after="0"/>
              <w:rPr>
                <w:i/>
                <w:color w:val="0070C0"/>
                <w:lang w:val="en-US" w:eastAsia="zh-CN"/>
              </w:rPr>
            </w:pPr>
            <w:r>
              <w:rPr>
                <w:rFonts w:hint="eastAsia"/>
                <w:i/>
                <w:color w:val="0070C0"/>
                <w:lang w:val="en-US" w:eastAsia="zh-CN"/>
              </w:rPr>
              <w:t>[60]</w:t>
            </w:r>
          </w:p>
        </w:tc>
      </w:tr>
      <w:tr w:rsidR="00295711">
        <w:trPr>
          <w:trHeight w:val="112"/>
          <w:jc w:val="center"/>
        </w:trPr>
        <w:tc>
          <w:tcPr>
            <w:tcW w:w="1761" w:type="dxa"/>
            <w:tcBorders>
              <w:top w:val="nil"/>
            </w:tcBorders>
            <w:shd w:val="clear" w:color="auto" w:fill="auto"/>
          </w:tcPr>
          <w:p w:rsidR="00295711" w:rsidRDefault="00295711">
            <w:pPr>
              <w:spacing w:after="0"/>
              <w:rPr>
                <w:i/>
                <w:color w:val="0070C0"/>
                <w:lang w:val="en-US" w:eastAsia="zh-CN"/>
              </w:rPr>
            </w:pPr>
          </w:p>
        </w:tc>
        <w:tc>
          <w:tcPr>
            <w:tcW w:w="3266" w:type="dxa"/>
            <w:tcBorders>
              <w:top w:val="nil"/>
            </w:tcBorders>
            <w:shd w:val="clear" w:color="auto" w:fill="auto"/>
          </w:tcPr>
          <w:p w:rsidR="00295711" w:rsidRDefault="00295711">
            <w:pPr>
              <w:spacing w:after="0"/>
              <w:rPr>
                <w:i/>
                <w:color w:val="0070C0"/>
                <w:lang w:val="en-US" w:eastAsia="zh-CN"/>
              </w:rPr>
            </w:pPr>
          </w:p>
        </w:tc>
        <w:tc>
          <w:tcPr>
            <w:tcW w:w="3095" w:type="dxa"/>
          </w:tcPr>
          <w:p w:rsidR="00295711" w:rsidRDefault="0076372A">
            <w:pPr>
              <w:spacing w:after="0"/>
              <w:rPr>
                <w:i/>
                <w:color w:val="0070C0"/>
                <w:lang w:val="en-US" w:eastAsia="zh-CN"/>
              </w:rPr>
            </w:pPr>
            <w:r>
              <w:rPr>
                <w:rFonts w:hint="eastAsia"/>
                <w:i/>
                <w:color w:val="0070C0"/>
                <w:lang w:val="en-US" w:eastAsia="zh-CN"/>
              </w:rPr>
              <w:t>Without exclusion zone</w:t>
            </w:r>
          </w:p>
        </w:tc>
        <w:tc>
          <w:tcPr>
            <w:tcW w:w="1112" w:type="dxa"/>
            <w:shd w:val="clear" w:color="auto" w:fill="auto"/>
          </w:tcPr>
          <w:p w:rsidR="00295711" w:rsidRDefault="0076372A">
            <w:pPr>
              <w:spacing w:after="0"/>
              <w:rPr>
                <w:i/>
                <w:color w:val="0070C0"/>
                <w:lang w:val="en-US" w:eastAsia="zh-CN"/>
              </w:rPr>
            </w:pPr>
            <w:r>
              <w:rPr>
                <w:rFonts w:hint="eastAsia"/>
                <w:i/>
                <w:color w:val="0070C0"/>
                <w:lang w:val="en-US" w:eastAsia="zh-CN"/>
              </w:rPr>
              <w:t>[200]</w:t>
            </w:r>
          </w:p>
        </w:tc>
      </w:tr>
    </w:tbl>
    <w:p w:rsidR="00295711" w:rsidRDefault="0076372A">
      <w:pPr>
        <w:pStyle w:val="Heading3"/>
        <w:rPr>
          <w:sz w:val="24"/>
          <w:szCs w:val="16"/>
        </w:rPr>
      </w:pPr>
      <w:r>
        <w:rPr>
          <w:sz w:val="24"/>
          <w:szCs w:val="16"/>
        </w:rPr>
        <w:t>Sub-topic 1-1</w:t>
      </w:r>
    </w:p>
    <w:p w:rsidR="00295711" w:rsidRDefault="0076372A">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Whether or not the current values of spatial exclusion zone of NR BS can be reused in the IAB RI testing (i.e.  </w:t>
      </w:r>
      <w:proofErr w:type="spellStart"/>
      <w:proofErr w:type="gramStart"/>
      <w:r>
        <w:rPr>
          <w:b/>
          <w:color w:val="0070C0"/>
          <w:u w:val="single"/>
          <w:lang w:val="en-US" w:eastAsia="zh-CN"/>
        </w:rPr>
        <w:t>Δf</w:t>
      </w:r>
      <w:r>
        <w:rPr>
          <w:b/>
          <w:color w:val="0070C0"/>
          <w:u w:val="single"/>
          <w:vertAlign w:val="subscript"/>
          <w:lang w:val="en-US" w:eastAsia="zh-CN"/>
        </w:rPr>
        <w:t>RX</w:t>
      </w:r>
      <w:proofErr w:type="spellEnd"/>
      <w:r>
        <w:rPr>
          <w:rFonts w:hint="eastAsia"/>
          <w:b/>
          <w:color w:val="0070C0"/>
          <w:u w:val="single"/>
          <w:lang w:val="en-US" w:eastAsia="zh-CN"/>
        </w:rPr>
        <w:t xml:space="preserve"> )</w:t>
      </w:r>
      <w:proofErr w:type="gramEnd"/>
      <w:r>
        <w:rPr>
          <w:rFonts w:hint="eastAsia"/>
          <w:b/>
          <w:color w:val="0070C0"/>
          <w:u w:val="single"/>
          <w:lang w:val="en-US" w:eastAsia="zh-CN"/>
        </w:rPr>
        <w:t>?</w:t>
      </w:r>
    </w:p>
    <w:p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Tentative agreements: Yes  (R4-2106512, R4-2106513, R4-2104960)</w:t>
      </w:r>
    </w:p>
    <w:p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95711" w:rsidRDefault="0076372A">
      <w:pPr>
        <w:rPr>
          <w:b/>
          <w:i/>
          <w:iCs/>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 xml:space="preserve">How to address </w:t>
      </w:r>
      <w:proofErr w:type="gramStart"/>
      <w:r>
        <w:rPr>
          <w:rFonts w:hint="eastAsia"/>
          <w:b/>
          <w:color w:val="0070C0"/>
          <w:u w:val="single"/>
          <w:lang w:val="en-US" w:eastAsia="zh-CN"/>
        </w:rPr>
        <w:t xml:space="preserve">the  </w:t>
      </w:r>
      <w:r>
        <w:rPr>
          <w:b/>
          <w:color w:val="0070C0"/>
          <w:u w:val="single"/>
          <w:lang w:val="en-US" w:eastAsia="zh-CN"/>
        </w:rPr>
        <w:t>“</w:t>
      </w:r>
      <w:proofErr w:type="gramEnd"/>
      <w:r>
        <w:rPr>
          <w:rFonts w:hint="eastAsia"/>
          <w:b/>
          <w:color w:val="0070C0"/>
          <w:u w:val="single"/>
          <w:lang w:val="en-US" w:eastAsia="zh-CN"/>
        </w:rPr>
        <w:t>spatial exclusion</w:t>
      </w:r>
      <w:r>
        <w:rPr>
          <w:rFonts w:hint="eastAsia"/>
          <w:b/>
          <w:color w:val="0070C0"/>
          <w:u w:val="single"/>
          <w:lang w:val="en-US" w:eastAsia="zh-CN"/>
        </w:rPr>
        <w:t>”</w:t>
      </w:r>
      <w:r>
        <w:rPr>
          <w:rFonts w:hint="eastAsia"/>
          <w:b/>
          <w:color w:val="0070C0"/>
          <w:u w:val="single"/>
          <w:lang w:val="en-US" w:eastAsia="zh-CN"/>
        </w:rPr>
        <w:t xml:space="preserve">? </w:t>
      </w:r>
    </w:p>
    <w:p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w:t>
      </w:r>
    </w:p>
    <w:p w:rsidR="00295711" w:rsidRDefault="0076372A">
      <w:pPr>
        <w:pStyle w:val="ListParagraph"/>
        <w:numPr>
          <w:ilvl w:val="2"/>
          <w:numId w:val="3"/>
        </w:numPr>
        <w:overflowPunct/>
        <w:autoSpaceDE/>
        <w:autoSpaceDN/>
        <w:adjustRightInd/>
        <w:spacing w:after="120"/>
        <w:ind w:left="1860" w:firstLineChars="0"/>
        <w:textAlignment w:val="auto"/>
        <w:rPr>
          <w:rFonts w:eastAsia="SimSun"/>
          <w:color w:val="0070C0"/>
          <w:szCs w:val="24"/>
          <w:lang w:val="en-US" w:eastAsia="zh-CN"/>
        </w:rPr>
      </w:pPr>
      <w:r>
        <w:rPr>
          <w:rFonts w:eastAsia="SimSun" w:hint="eastAsia"/>
          <w:color w:val="0070C0"/>
          <w:szCs w:val="24"/>
          <w:lang w:val="en-US" w:eastAsia="zh-CN"/>
        </w:rPr>
        <w:t xml:space="preserve">   </w:t>
      </w:r>
      <w:proofErr w:type="spellStart"/>
      <w:r>
        <w:rPr>
          <w:rFonts w:eastAsia="SimSun" w:hint="eastAsia"/>
          <w:color w:val="0070C0"/>
          <w:szCs w:val="24"/>
          <w:lang w:val="en-US" w:eastAsia="zh-CN"/>
        </w:rPr>
        <w:t>Proposal</w:t>
      </w:r>
      <w:proofErr w:type="gramStart"/>
      <w:r>
        <w:rPr>
          <w:rFonts w:eastAsia="SimSun" w:hint="eastAsia"/>
          <w:color w:val="0070C0"/>
          <w:szCs w:val="24"/>
          <w:lang w:val="en-US" w:eastAsia="zh-CN"/>
        </w:rPr>
        <w:t>:</w:t>
      </w:r>
      <w:r>
        <w:rPr>
          <w:rFonts w:eastAsia="SimSun" w:hint="eastAsia"/>
          <w:bCs/>
          <w:color w:val="000000" w:themeColor="text1"/>
          <w:lang w:val="en-US" w:eastAsia="zh-CN"/>
        </w:rPr>
        <w:t>The</w:t>
      </w:r>
      <w:proofErr w:type="spellEnd"/>
      <w:proofErr w:type="gramEnd"/>
      <w:r>
        <w:rPr>
          <w:rFonts w:eastAsia="SimSun" w:hint="eastAsia"/>
          <w:bCs/>
          <w:color w:val="000000" w:themeColor="text1"/>
          <w:lang w:val="en-US" w:eastAsia="zh-CN"/>
        </w:rPr>
        <w:t xml:space="preserve"> </w:t>
      </w:r>
      <w:r>
        <w:rPr>
          <w:rFonts w:hint="eastAsia"/>
          <w:bCs/>
          <w:color w:val="000000" w:themeColor="text1"/>
          <w:lang w:val="en-US" w:eastAsia="zh-CN"/>
        </w:rPr>
        <w:t>spatial exclusion zone</w:t>
      </w:r>
      <w:r>
        <w:rPr>
          <w:rFonts w:eastAsia="SimSun" w:hint="eastAsia"/>
          <w:bCs/>
          <w:color w:val="000000" w:themeColor="text1"/>
          <w:lang w:val="en-US" w:eastAsia="zh-CN"/>
        </w:rPr>
        <w:t xml:space="preserve"> is only applicable to the IAB </w:t>
      </w:r>
      <w:r>
        <w:rPr>
          <w:rFonts w:hint="eastAsia"/>
          <w:bCs/>
          <w:color w:val="000000" w:themeColor="text1"/>
          <w:lang w:val="en-US" w:eastAsia="zh-CN"/>
        </w:rPr>
        <w:t>type 1-O or type 2-O with</w:t>
      </w:r>
      <w:r>
        <w:rPr>
          <w:rFonts w:eastAsia="SimSun" w:hint="eastAsia"/>
          <w:bCs/>
          <w:color w:val="000000" w:themeColor="text1"/>
          <w:lang w:val="en-US" w:eastAsia="zh-CN"/>
        </w:rPr>
        <w:t xml:space="preserve"> one antenna </w:t>
      </w:r>
      <w:r>
        <w:rPr>
          <w:rFonts w:hint="eastAsia"/>
          <w:bCs/>
          <w:color w:val="000000" w:themeColor="text1"/>
          <w:lang w:val="en-US" w:eastAsia="zh-CN"/>
        </w:rPr>
        <w:t xml:space="preserve">array </w:t>
      </w:r>
      <w:r>
        <w:rPr>
          <w:rFonts w:eastAsia="SimSun" w:hint="eastAsia"/>
          <w:bCs/>
          <w:color w:val="000000" w:themeColor="text1"/>
          <w:lang w:val="en-US" w:eastAsia="zh-CN"/>
        </w:rPr>
        <w:t>plane.</w:t>
      </w:r>
      <w:r>
        <w:rPr>
          <w:rFonts w:hint="eastAsia"/>
          <w:bCs/>
          <w:color w:val="000000" w:themeColor="text1"/>
          <w:lang w:val="en-US" w:eastAsia="zh-CN"/>
        </w:rPr>
        <w:t xml:space="preserve"> If an IAB type 1-O or type 2-O has two antenna arrays in two directions, it is recommended that the exclusion band be expanded instead of two spatial exclusion zones. </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TBA</w:t>
      </w:r>
    </w:p>
    <w:p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95711" w:rsidRDefault="0076372A">
      <w:pPr>
        <w:rPr>
          <w:b/>
          <w:color w:val="0070C0"/>
          <w:u w:val="single"/>
          <w:lang w:val="en-US"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How to define the Performance Criteria for Transient Phenomena for IAB?</w:t>
      </w:r>
    </w:p>
    <w:p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 xml:space="preserve">aligned with IEC definition </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Others</w:t>
      </w:r>
    </w:p>
    <w:p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95711" w:rsidRDefault="00295711">
      <w:pPr>
        <w:rPr>
          <w:color w:val="0070C0"/>
          <w:lang w:val="en-US" w:eastAsia="zh-CN"/>
        </w:rPr>
      </w:pPr>
    </w:p>
    <w:p w:rsidR="00295711" w:rsidRDefault="00295711">
      <w:pPr>
        <w:rPr>
          <w:color w:val="0070C0"/>
          <w:lang w:val="en-US" w:eastAsia="zh-CN"/>
        </w:rPr>
      </w:pPr>
    </w:p>
    <w:p w:rsidR="00295711" w:rsidRDefault="0076372A">
      <w:pPr>
        <w:pStyle w:val="Heading2"/>
      </w:pPr>
      <w:r>
        <w:t>Companies</w:t>
      </w:r>
      <w:r>
        <w:rPr>
          <w:rFonts w:hint="eastAsia"/>
        </w:rPr>
        <w:t xml:space="preserve"> views</w:t>
      </w:r>
      <w:r>
        <w:t>’</w:t>
      </w:r>
      <w:r>
        <w:rPr>
          <w:rFonts w:hint="eastAsia"/>
        </w:rPr>
        <w:t xml:space="preserve"> collection for 1st round </w:t>
      </w:r>
    </w:p>
    <w:p w:rsidR="00295711" w:rsidRDefault="0076372A">
      <w:pPr>
        <w:pStyle w:val="Heading3"/>
        <w:rPr>
          <w:sz w:val="24"/>
          <w:szCs w:val="16"/>
        </w:rPr>
      </w:pPr>
      <w:r>
        <w:rPr>
          <w:sz w:val="24"/>
          <w:szCs w:val="16"/>
        </w:rPr>
        <w:t xml:space="preserve">Open issues </w:t>
      </w:r>
    </w:p>
    <w:p w:rsidR="00295711" w:rsidRDefault="0076372A">
      <w:pPr>
        <w:rPr>
          <w:i/>
          <w:color w:val="0070C0"/>
          <w:lang w:eastAsia="zh-CN"/>
        </w:rPr>
      </w:pPr>
      <w:r>
        <w:rPr>
          <w:i/>
          <w:color w:val="0070C0"/>
          <w:lang w:eastAsia="zh-CN"/>
        </w:rPr>
        <w:t>One of the two formats, i.e. either example 1 or 2 can be used by moderators.</w:t>
      </w:r>
    </w:p>
    <w:p w:rsidR="00295711" w:rsidRDefault="0076372A">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72"/>
        <w:gridCol w:w="8359"/>
      </w:tblGrid>
      <w:tr w:rsidR="00295711">
        <w:tc>
          <w:tcPr>
            <w:tcW w:w="1242" w:type="dxa"/>
          </w:tcPr>
          <w:p w:rsidR="00295711" w:rsidRDefault="0076372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295711" w:rsidRDefault="0076372A">
            <w:pPr>
              <w:spacing w:after="120"/>
              <w:rPr>
                <w:rFonts w:eastAsiaTheme="minorEastAsia"/>
                <w:b/>
                <w:bCs/>
                <w:color w:val="0070C0"/>
                <w:lang w:val="en-US" w:eastAsia="zh-CN"/>
              </w:rPr>
            </w:pPr>
            <w:r>
              <w:rPr>
                <w:rFonts w:eastAsiaTheme="minorEastAsia"/>
                <w:b/>
                <w:bCs/>
                <w:color w:val="0070C0"/>
                <w:lang w:val="en-US" w:eastAsia="zh-CN"/>
              </w:rPr>
              <w:t>Comments</w:t>
            </w:r>
          </w:p>
        </w:tc>
      </w:tr>
      <w:tr w:rsidR="00295711">
        <w:tc>
          <w:tcPr>
            <w:tcW w:w="1242" w:type="dxa"/>
          </w:tcPr>
          <w:p w:rsidR="00295711" w:rsidRPr="000865AE" w:rsidRDefault="0076372A">
            <w:pPr>
              <w:spacing w:after="120"/>
              <w:rPr>
                <w:rFonts w:eastAsiaTheme="minorEastAsia"/>
                <w:color w:val="000000" w:themeColor="text1"/>
                <w:lang w:val="en-US" w:eastAsia="zh-CN"/>
              </w:rPr>
            </w:pPr>
            <w:del w:id="0" w:author="Huawei" w:date="2021-04-12T13:16:00Z">
              <w:r w:rsidRPr="000865AE" w:rsidDel="000F45E9">
                <w:rPr>
                  <w:rFonts w:eastAsiaTheme="minorEastAsia" w:hint="eastAsia"/>
                  <w:color w:val="000000" w:themeColor="text1"/>
                  <w:lang w:val="en-US" w:eastAsia="zh-CN"/>
                </w:rPr>
                <w:lastRenderedPageBreak/>
                <w:delText>XXX</w:delText>
              </w:r>
            </w:del>
            <w:ins w:id="1" w:author="Huawei" w:date="2021-04-12T13:16:00Z">
              <w:r w:rsidR="000F45E9" w:rsidRPr="000865AE">
                <w:rPr>
                  <w:rFonts w:eastAsiaTheme="minorEastAsia"/>
                  <w:color w:val="000000" w:themeColor="text1"/>
                  <w:lang w:val="en-US" w:eastAsia="zh-CN"/>
                </w:rPr>
                <w:t>Huawei</w:t>
              </w:r>
            </w:ins>
          </w:p>
        </w:tc>
        <w:tc>
          <w:tcPr>
            <w:tcW w:w="8615" w:type="dxa"/>
          </w:tcPr>
          <w:p w:rsidR="000F45E9" w:rsidRDefault="000F45E9">
            <w:pPr>
              <w:spacing w:after="120"/>
              <w:rPr>
                <w:ins w:id="2" w:author="Huawei" w:date="2021-04-12T14:52:00Z"/>
                <w:color w:val="000000" w:themeColor="text1"/>
                <w:lang w:val="en-US" w:eastAsia="zh-CN"/>
              </w:rPr>
            </w:pPr>
            <w:ins w:id="3" w:author="Huawei" w:date="2021-04-12T13:16:00Z">
              <w:r w:rsidRPr="000865AE">
                <w:rPr>
                  <w:rFonts w:eastAsiaTheme="minorEastAsia"/>
                  <w:color w:val="000000" w:themeColor="text1"/>
                  <w:lang w:val="en-US" w:eastAsia="zh-CN"/>
                </w:rPr>
                <w:t xml:space="preserve">Issue 1-1: </w:t>
              </w:r>
            </w:ins>
            <w:ins w:id="4" w:author="Huawei" w:date="2021-04-12T13:17:00Z">
              <w:r w:rsidRPr="000865AE">
                <w:rPr>
                  <w:rFonts w:eastAsiaTheme="minorEastAsia"/>
                  <w:color w:val="000000" w:themeColor="text1"/>
                  <w:lang w:val="en-US" w:eastAsia="zh-CN"/>
                </w:rPr>
                <w:t xml:space="preserve">It seems that the exclusion </w:t>
              </w:r>
            </w:ins>
            <w:ins w:id="5" w:author="Huawei" w:date="2021-04-12T13:18:00Z">
              <w:r w:rsidRPr="000865AE">
                <w:rPr>
                  <w:rFonts w:eastAsiaTheme="minorEastAsia"/>
                  <w:color w:val="000000" w:themeColor="text1"/>
                  <w:lang w:val="en-US" w:eastAsia="zh-CN"/>
                </w:rPr>
                <w:t>band</w:t>
              </w:r>
            </w:ins>
            <w:ins w:id="6" w:author="Huawei" w:date="2021-04-12T13:54:00Z">
              <w:r w:rsidR="0032271B" w:rsidRPr="000865AE">
                <w:rPr>
                  <w:rFonts w:eastAsiaTheme="minorEastAsia"/>
                  <w:color w:val="000000" w:themeColor="text1"/>
                  <w:lang w:val="en-US" w:eastAsia="zh-CN"/>
                </w:rPr>
                <w:t xml:space="preserve"> (</w:t>
              </w:r>
              <w:proofErr w:type="spellStart"/>
              <w:r w:rsidR="0032271B" w:rsidRPr="000865AE">
                <w:rPr>
                  <w:color w:val="000000" w:themeColor="text1"/>
                  <w:lang w:val="en-US" w:eastAsia="zh-CN"/>
                </w:rPr>
                <w:t>Δf</w:t>
              </w:r>
              <w:r w:rsidR="0032271B" w:rsidRPr="000865AE">
                <w:rPr>
                  <w:color w:val="000000" w:themeColor="text1"/>
                  <w:vertAlign w:val="subscript"/>
                  <w:lang w:val="en-US" w:eastAsia="zh-CN"/>
                </w:rPr>
                <w:t>RX</w:t>
              </w:r>
              <w:proofErr w:type="spellEnd"/>
              <w:r w:rsidR="0032271B" w:rsidRPr="000865AE">
                <w:rPr>
                  <w:rFonts w:eastAsiaTheme="minorEastAsia"/>
                  <w:color w:val="000000" w:themeColor="text1"/>
                  <w:lang w:val="en-US" w:eastAsia="zh-CN"/>
                </w:rPr>
                <w:t>)</w:t>
              </w:r>
            </w:ins>
            <w:ins w:id="7" w:author="Huawei" w:date="2021-04-12T13:18:00Z">
              <w:r w:rsidRPr="000865AE">
                <w:rPr>
                  <w:rFonts w:eastAsiaTheme="minorEastAsia"/>
                  <w:color w:val="000000" w:themeColor="text1"/>
                  <w:lang w:val="en-US" w:eastAsia="zh-CN"/>
                </w:rPr>
                <w:t xml:space="preserve"> is confused with the spatial </w:t>
              </w:r>
              <w:r w:rsidR="0032271B" w:rsidRPr="000865AE">
                <w:rPr>
                  <w:rFonts w:eastAsiaTheme="minorEastAsia"/>
                  <w:color w:val="000000" w:themeColor="text1"/>
                  <w:lang w:val="en-US" w:eastAsia="zh-CN"/>
                </w:rPr>
                <w:t>exclusion concep</w:t>
              </w:r>
              <w:r w:rsidRPr="000865AE">
                <w:rPr>
                  <w:rFonts w:eastAsiaTheme="minorEastAsia"/>
                  <w:color w:val="000000" w:themeColor="text1"/>
                  <w:lang w:val="en-US" w:eastAsia="zh-CN"/>
                </w:rPr>
                <w:t>t</w:t>
              </w:r>
            </w:ins>
            <w:ins w:id="8" w:author="Huawei" w:date="2021-04-12T13:55:00Z">
              <w:r w:rsidR="0032271B" w:rsidRPr="000865AE">
                <w:rPr>
                  <w:rFonts w:eastAsiaTheme="minorEastAsia"/>
                  <w:color w:val="000000" w:themeColor="text1"/>
                  <w:lang w:val="en-US" w:eastAsia="zh-CN"/>
                </w:rPr>
                <w:t xml:space="preserve"> for conformance testing</w:t>
              </w:r>
            </w:ins>
            <w:ins w:id="9" w:author="Huawei" w:date="2021-04-12T13:18:00Z">
              <w:r w:rsidRPr="000865AE">
                <w:rPr>
                  <w:rFonts w:eastAsiaTheme="minorEastAsia"/>
                  <w:color w:val="000000" w:themeColor="text1"/>
                  <w:lang w:val="en-US" w:eastAsia="zh-CN"/>
                </w:rPr>
                <w:t xml:space="preserve">. </w:t>
              </w:r>
            </w:ins>
            <w:ins w:id="10" w:author="Huawei" w:date="2021-04-12T15:03:00Z">
              <w:r w:rsidR="000865AE" w:rsidRPr="000865AE">
                <w:rPr>
                  <w:color w:val="000000" w:themeColor="text1"/>
                  <w:lang w:val="en-US" w:eastAsia="zh-CN"/>
                </w:rPr>
                <w:t xml:space="preserve">- </w:t>
              </w:r>
              <w:proofErr w:type="gramStart"/>
              <w:r w:rsidR="000865AE" w:rsidRPr="000865AE">
                <w:rPr>
                  <w:color w:val="000000" w:themeColor="text1"/>
                  <w:lang w:val="en-US" w:eastAsia="zh-CN"/>
                </w:rPr>
                <w:t>most</w:t>
              </w:r>
              <w:proofErr w:type="gramEnd"/>
              <w:r w:rsidR="000865AE" w:rsidRPr="000865AE">
                <w:rPr>
                  <w:color w:val="000000" w:themeColor="text1"/>
                  <w:lang w:val="en-US" w:eastAsia="zh-CN"/>
                </w:rPr>
                <w:t xml:space="preserve"> of the topics raised (e.g. synchronization, synchronization, RF architecture, types of repeaters, etc.) are seen as not really impacting the core EMC requirements. Those topics are considered to be transparent from the EMC point of view. Still, considering the timeline of the WI, we are fine to wait for more discussion in RF room. </w:t>
              </w:r>
            </w:ins>
            <w:ins w:id="11" w:author="Huawei" w:date="2021-04-12T13:17:00Z">
              <w:r w:rsidRPr="000865AE">
                <w:rPr>
                  <w:rFonts w:eastAsiaTheme="minorEastAsia"/>
                  <w:color w:val="000000" w:themeColor="text1"/>
                  <w:lang w:val="en-US" w:eastAsia="zh-CN"/>
                </w:rPr>
                <w:t xml:space="preserve">not the </w:t>
              </w:r>
            </w:ins>
            <w:ins w:id="12" w:author="Huawei" w:date="2021-04-12T13:18:00Z">
              <w:r w:rsidRPr="000865AE">
                <w:rPr>
                  <w:rFonts w:eastAsiaTheme="minorEastAsia"/>
                  <w:color w:val="000000" w:themeColor="text1"/>
                  <w:lang w:val="en-US" w:eastAsia="zh-CN"/>
                </w:rPr>
                <w:t xml:space="preserve">“spatial exclusion”. This needs to be clarified. For the </w:t>
              </w:r>
              <w:proofErr w:type="spellStart"/>
              <w:r w:rsidRPr="000865AE">
                <w:rPr>
                  <w:color w:val="000000" w:themeColor="text1"/>
                  <w:lang w:val="en-US" w:eastAsia="zh-CN"/>
                </w:rPr>
                <w:t>Δf</w:t>
              </w:r>
              <w:r w:rsidRPr="000865AE">
                <w:rPr>
                  <w:color w:val="000000" w:themeColor="text1"/>
                  <w:vertAlign w:val="subscript"/>
                  <w:lang w:val="en-US" w:eastAsia="zh-CN"/>
                </w:rPr>
                <w:t>RX</w:t>
              </w:r>
            </w:ins>
            <w:proofErr w:type="spellEnd"/>
            <w:ins w:id="13" w:author="Huawei" w:date="2021-04-12T13:19:00Z">
              <w:r w:rsidRPr="000865AE">
                <w:rPr>
                  <w:color w:val="000000" w:themeColor="text1"/>
                  <w:lang w:val="en-US" w:eastAsia="zh-CN"/>
                </w:rPr>
                <w:t xml:space="preserve"> exclusion band values: we agree with the tentative agreement</w:t>
              </w:r>
            </w:ins>
            <w:ins w:id="14" w:author="Huawei" w:date="2021-04-12T14:13:00Z">
              <w:r w:rsidR="00F432A9">
                <w:rPr>
                  <w:color w:val="000000" w:themeColor="text1"/>
                  <w:lang w:val="en-US" w:eastAsia="zh-CN"/>
                </w:rPr>
                <w:t>, the [] can be removed. T</w:t>
              </w:r>
            </w:ins>
            <w:ins w:id="15" w:author="Huawei" w:date="2021-04-12T13:55:00Z">
              <w:r w:rsidR="0032271B" w:rsidRPr="000865AE">
                <w:rPr>
                  <w:color w:val="000000" w:themeColor="text1"/>
                  <w:lang w:val="en-US" w:eastAsia="zh-CN"/>
                </w:rPr>
                <w:t>he [] were to be kept until the discussion on the related spatial exclusion is concluded</w:t>
              </w:r>
            </w:ins>
            <w:ins w:id="16" w:author="Huawei" w:date="2021-04-12T13:19:00Z">
              <w:r w:rsidRPr="000865AE">
                <w:rPr>
                  <w:color w:val="000000" w:themeColor="text1"/>
                  <w:lang w:val="en-US" w:eastAsia="zh-CN"/>
                </w:rPr>
                <w:t>.</w:t>
              </w:r>
            </w:ins>
            <w:ins w:id="17" w:author="Huawei" w:date="2021-04-12T13:55:00Z">
              <w:r w:rsidR="0032271B" w:rsidRPr="000865AE">
                <w:rPr>
                  <w:color w:val="000000" w:themeColor="text1"/>
                  <w:lang w:val="en-US" w:eastAsia="zh-CN"/>
                </w:rPr>
                <w:t xml:space="preserve"> The </w:t>
              </w:r>
              <w:proofErr w:type="spellStart"/>
              <w:r w:rsidR="0032271B" w:rsidRPr="000865AE">
                <w:rPr>
                  <w:color w:val="000000" w:themeColor="text1"/>
                  <w:lang w:val="en-US" w:eastAsia="zh-CN"/>
                </w:rPr>
                <w:t>Δf</w:t>
              </w:r>
              <w:r w:rsidR="0032271B" w:rsidRPr="000865AE">
                <w:rPr>
                  <w:color w:val="000000" w:themeColor="text1"/>
                  <w:vertAlign w:val="subscript"/>
                  <w:lang w:val="en-US" w:eastAsia="zh-CN"/>
                </w:rPr>
                <w:t>RX</w:t>
              </w:r>
            </w:ins>
            <w:proofErr w:type="spellEnd"/>
            <w:ins w:id="18" w:author="Huawei" w:date="2021-04-12T13:56:00Z">
              <w:r w:rsidR="0032271B" w:rsidRPr="000865AE">
                <w:rPr>
                  <w:color w:val="000000" w:themeColor="text1"/>
                  <w:lang w:val="en-US" w:eastAsia="zh-CN"/>
                </w:rPr>
                <w:t xml:space="preserve"> values were not questioned so far by any company. </w:t>
              </w:r>
            </w:ins>
          </w:p>
          <w:p w:rsidR="0076372A" w:rsidRPr="000865AE" w:rsidRDefault="0076372A">
            <w:pPr>
              <w:spacing w:after="120"/>
              <w:rPr>
                <w:ins w:id="19" w:author="Huawei" w:date="2021-04-12T13:17:00Z"/>
                <w:rFonts w:eastAsiaTheme="minorEastAsia"/>
                <w:color w:val="000000" w:themeColor="text1"/>
                <w:lang w:val="en-US" w:eastAsia="zh-CN"/>
              </w:rPr>
            </w:pPr>
          </w:p>
          <w:p w:rsidR="0054275D" w:rsidRPr="00142D57" w:rsidRDefault="000F45E9" w:rsidP="0054275D">
            <w:pPr>
              <w:spacing w:after="120"/>
              <w:rPr>
                <w:ins w:id="20" w:author="Huawei" w:date="2021-04-12T14:15:00Z"/>
                <w:rFonts w:eastAsiaTheme="minorEastAsia"/>
                <w:color w:val="000000" w:themeColor="text1"/>
                <w:lang w:val="en-US" w:eastAsia="zh-CN"/>
              </w:rPr>
            </w:pPr>
            <w:ins w:id="21" w:author="Huawei" w:date="2021-04-12T13:17:00Z">
              <w:r w:rsidRPr="000865AE">
                <w:rPr>
                  <w:rFonts w:eastAsiaTheme="minorEastAsia"/>
                  <w:color w:val="000000" w:themeColor="text1"/>
                  <w:lang w:val="en-US" w:eastAsia="zh-CN"/>
                </w:rPr>
                <w:t>Issue 1-2:</w:t>
              </w:r>
            </w:ins>
            <w:ins w:id="22" w:author="Huawei" w:date="2021-04-12T13:57:00Z">
              <w:r w:rsidR="0032271B">
                <w:rPr>
                  <w:rFonts w:eastAsiaTheme="minorEastAsia"/>
                  <w:color w:val="000000" w:themeColor="text1"/>
                  <w:lang w:val="en-US" w:eastAsia="zh-CN"/>
                </w:rPr>
                <w:t xml:space="preserve"> </w:t>
              </w:r>
            </w:ins>
            <w:ins w:id="23" w:author="Huawei" w:date="2021-04-12T14:15:00Z">
              <w:r w:rsidR="0054275D">
                <w:rPr>
                  <w:rFonts w:eastAsiaTheme="minorEastAsia"/>
                  <w:color w:val="000000" w:themeColor="text1"/>
                  <w:lang w:val="en-US" w:eastAsia="zh-CN"/>
                </w:rPr>
                <w:t>Option 2</w:t>
              </w:r>
            </w:ins>
          </w:p>
          <w:p w:rsidR="0032271B" w:rsidRDefault="0032271B">
            <w:pPr>
              <w:spacing w:after="120"/>
              <w:rPr>
                <w:ins w:id="24" w:author="Huawei" w:date="2021-04-12T14:07:00Z"/>
                <w:rFonts w:eastAsiaTheme="minorEastAsia"/>
                <w:color w:val="000000" w:themeColor="text1"/>
                <w:lang w:val="en-US" w:eastAsia="zh-CN"/>
              </w:rPr>
            </w:pPr>
            <w:ins w:id="25" w:author="Huawei" w:date="2021-04-12T13:57:00Z">
              <w:r>
                <w:rPr>
                  <w:rFonts w:eastAsiaTheme="minorEastAsia"/>
                  <w:color w:val="000000" w:themeColor="text1"/>
                  <w:lang w:val="en-US" w:eastAsia="zh-CN"/>
                </w:rPr>
                <w:t xml:space="preserve">It is OK to consider various IAB implementations during the technical analyses, but for the specification text we need to look for general wording in order not to limit any implementations. </w:t>
              </w:r>
            </w:ins>
            <w:ins w:id="26" w:author="Huawei" w:date="2021-04-12T14:01:00Z">
              <w:r>
                <w:rPr>
                  <w:rFonts w:eastAsiaTheme="minorEastAsia"/>
                  <w:color w:val="000000" w:themeColor="text1"/>
                  <w:lang w:val="en-US" w:eastAsia="zh-CN"/>
                </w:rPr>
                <w:t xml:space="preserve">We have already agreed </w:t>
              </w:r>
            </w:ins>
            <w:ins w:id="27" w:author="Huawei" w:date="2021-04-12T14:02:00Z">
              <w:r>
                <w:rPr>
                  <w:rFonts w:eastAsiaTheme="minorEastAsia"/>
                  <w:color w:val="000000" w:themeColor="text1"/>
                  <w:lang w:val="en-US" w:eastAsia="zh-CN"/>
                </w:rPr>
                <w:t xml:space="preserve">in the past </w:t>
              </w:r>
            </w:ins>
            <w:ins w:id="28" w:author="Huawei" w:date="2021-04-12T14:01:00Z">
              <w:r>
                <w:rPr>
                  <w:rFonts w:eastAsiaTheme="minorEastAsia"/>
                  <w:color w:val="000000" w:themeColor="text1"/>
                  <w:lang w:val="en-US" w:eastAsia="zh-CN"/>
                </w:rPr>
                <w:t xml:space="preserve">that the spatial exclusion concept shall be used for IAB. </w:t>
              </w:r>
            </w:ins>
            <w:ins w:id="29" w:author="Huawei" w:date="2021-04-12T14:07:00Z">
              <w:r w:rsidR="00F432A9">
                <w:rPr>
                  <w:rFonts w:eastAsiaTheme="minorEastAsia"/>
                  <w:color w:val="000000" w:themeColor="text1"/>
                  <w:lang w:val="en-US" w:eastAsia="zh-CN"/>
                </w:rPr>
                <w:t>In our view, n</w:t>
              </w:r>
            </w:ins>
            <w:ins w:id="30" w:author="Huawei" w:date="2021-04-12T14:01:00Z">
              <w:r>
                <w:rPr>
                  <w:rFonts w:eastAsiaTheme="minorEastAsia"/>
                  <w:color w:val="000000" w:themeColor="text1"/>
                  <w:lang w:val="en-US" w:eastAsia="zh-CN"/>
                </w:rPr>
                <w:t xml:space="preserve">ow we need to </w:t>
              </w:r>
            </w:ins>
            <w:ins w:id="31" w:author="Huawei" w:date="2021-04-12T14:07:00Z">
              <w:r w:rsidR="00F432A9">
                <w:rPr>
                  <w:rFonts w:eastAsiaTheme="minorEastAsia"/>
                  <w:color w:val="000000" w:themeColor="text1"/>
                  <w:lang w:val="en-US" w:eastAsia="zh-CN"/>
                </w:rPr>
                <w:t xml:space="preserve">look into the following topics: </w:t>
              </w:r>
            </w:ins>
          </w:p>
          <w:p w:rsidR="00F432A9" w:rsidRDefault="00F432A9" w:rsidP="000865AE">
            <w:pPr>
              <w:pStyle w:val="ListParagraph"/>
              <w:numPr>
                <w:ilvl w:val="0"/>
                <w:numId w:val="8"/>
              </w:numPr>
              <w:spacing w:after="120"/>
              <w:ind w:firstLineChars="0"/>
              <w:rPr>
                <w:ins w:id="32" w:author="Huawei" w:date="2021-04-12T14:13:00Z"/>
                <w:rFonts w:eastAsiaTheme="minorEastAsia"/>
                <w:color w:val="000000" w:themeColor="text1"/>
                <w:lang w:val="en-US" w:eastAsia="zh-CN"/>
              </w:rPr>
            </w:pPr>
            <w:ins w:id="33" w:author="Huawei" w:date="2021-04-12T14:13:00Z">
              <w:r>
                <w:rPr>
                  <w:rFonts w:eastAsiaTheme="minorEastAsia"/>
                  <w:color w:val="000000" w:themeColor="text1"/>
                  <w:lang w:val="en-US" w:eastAsia="zh-CN"/>
                </w:rPr>
                <w:t xml:space="preserve">Work on the wording for the </w:t>
              </w:r>
              <w:r w:rsidR="00C3529E">
                <w:rPr>
                  <w:rFonts w:eastAsiaTheme="minorEastAsia"/>
                  <w:color w:val="000000" w:themeColor="text1"/>
                  <w:lang w:val="en-US" w:eastAsia="zh-CN"/>
                </w:rPr>
                <w:t>spatial exclusion</w:t>
              </w:r>
            </w:ins>
          </w:p>
          <w:p w:rsidR="0032271B" w:rsidRPr="0054275D" w:rsidRDefault="00C3529E" w:rsidP="000865AE">
            <w:pPr>
              <w:pStyle w:val="ListParagraph"/>
              <w:numPr>
                <w:ilvl w:val="0"/>
                <w:numId w:val="8"/>
              </w:numPr>
              <w:spacing w:after="120"/>
              <w:ind w:firstLineChars="0"/>
              <w:rPr>
                <w:ins w:id="34" w:author="Huawei" w:date="2021-04-12T14:01:00Z"/>
                <w:rFonts w:eastAsiaTheme="minorEastAsia"/>
                <w:color w:val="000000" w:themeColor="text1"/>
                <w:lang w:val="en-US" w:eastAsia="zh-CN"/>
              </w:rPr>
            </w:pPr>
            <w:ins w:id="35" w:author="Huawei" w:date="2021-04-12T14:13:00Z">
              <w:r w:rsidRPr="00C3529E">
                <w:rPr>
                  <w:rFonts w:eastAsiaTheme="minorEastAsia"/>
                  <w:color w:val="000000" w:themeColor="text1"/>
                  <w:lang w:val="en-US" w:eastAsia="zh-CN"/>
                </w:rPr>
                <w:t xml:space="preserve">Discuss </w:t>
              </w:r>
            </w:ins>
            <w:ins w:id="36" w:author="Huawei" w:date="2021-04-12T14:14:00Z">
              <w:r w:rsidRPr="0054275D">
                <w:rPr>
                  <w:rFonts w:eastAsiaTheme="minorEastAsia"/>
                  <w:color w:val="000000" w:themeColor="text1"/>
                  <w:lang w:val="en-US" w:eastAsia="zh-CN"/>
                </w:rPr>
                <w:t>if</w:t>
              </w:r>
            </w:ins>
            <w:ins w:id="37" w:author="Huawei" w:date="2021-04-12T14:13:00Z">
              <w:r w:rsidRPr="0054275D">
                <w:rPr>
                  <w:rFonts w:eastAsiaTheme="minorEastAsia"/>
                  <w:color w:val="000000" w:themeColor="text1"/>
                  <w:lang w:val="en-US" w:eastAsia="zh-CN"/>
                </w:rPr>
                <w:t xml:space="preserve"> the LS to IEC is necessary to </w:t>
              </w:r>
            </w:ins>
            <w:ins w:id="38" w:author="Huawei" w:date="2021-04-12T14:14:00Z">
              <w:r w:rsidRPr="0054275D">
                <w:rPr>
                  <w:rFonts w:eastAsiaTheme="minorEastAsia"/>
                  <w:color w:val="000000" w:themeColor="text1"/>
                  <w:lang w:val="en-US" w:eastAsia="zh-CN"/>
                </w:rPr>
                <w:t xml:space="preserve">inform them </w:t>
              </w:r>
            </w:ins>
            <w:ins w:id="39" w:author="Huawei" w:date="2021-04-12T14:13:00Z">
              <w:r w:rsidRPr="0054275D">
                <w:rPr>
                  <w:rFonts w:eastAsiaTheme="minorEastAsia"/>
                  <w:color w:val="000000" w:themeColor="text1"/>
                  <w:lang w:val="en-US" w:eastAsia="zh-CN"/>
                </w:rPr>
                <w:t xml:space="preserve">that </w:t>
              </w:r>
            </w:ins>
            <w:ins w:id="40" w:author="Huawei" w:date="2021-04-12T14:14:00Z">
              <w:r w:rsidRPr="0054275D">
                <w:rPr>
                  <w:rFonts w:eastAsiaTheme="minorEastAsia"/>
                  <w:color w:val="000000" w:themeColor="text1"/>
                  <w:lang w:val="en-US" w:eastAsia="zh-CN"/>
                </w:rPr>
                <w:t>the</w:t>
              </w:r>
            </w:ins>
            <w:ins w:id="41" w:author="Huawei" w:date="2021-04-12T14:13:00Z">
              <w:r w:rsidRPr="0054275D">
                <w:rPr>
                  <w:rFonts w:eastAsiaTheme="minorEastAsia"/>
                  <w:color w:val="000000" w:themeColor="text1"/>
                  <w:lang w:val="en-US" w:eastAsia="zh-CN"/>
                </w:rPr>
                <w:t xml:space="preserve"> </w:t>
              </w:r>
            </w:ins>
            <w:ins w:id="42" w:author="Huawei" w:date="2021-04-12T14:14:00Z">
              <w:r w:rsidRPr="0054275D">
                <w:rPr>
                  <w:rFonts w:eastAsiaTheme="minorEastAsia"/>
                  <w:color w:val="000000" w:themeColor="text1"/>
                  <w:lang w:val="en-US" w:eastAsia="zh-CN"/>
                </w:rPr>
                <w:t xml:space="preserve">EMC RI testing may </w:t>
              </w:r>
            </w:ins>
            <w:ins w:id="43" w:author="Huawei" w:date="2021-04-12T14:15:00Z">
              <w:r w:rsidRPr="0054275D">
                <w:rPr>
                  <w:rFonts w:eastAsiaTheme="minorEastAsia"/>
                  <w:color w:val="000000" w:themeColor="text1"/>
                  <w:lang w:val="en-US" w:eastAsia="zh-CN"/>
                </w:rPr>
                <w:t xml:space="preserve">not be doable </w:t>
              </w:r>
            </w:ins>
            <w:ins w:id="44" w:author="Huawei" w:date="2021-04-12T14:14:00Z">
              <w:r w:rsidRPr="0054275D">
                <w:rPr>
                  <w:rFonts w:eastAsiaTheme="minorEastAsia"/>
                  <w:color w:val="000000" w:themeColor="text1"/>
                  <w:lang w:val="en-US" w:eastAsia="zh-CN"/>
                </w:rPr>
                <w:t xml:space="preserve">for some IAB implementations (e.g. 3-panel). </w:t>
              </w:r>
            </w:ins>
          </w:p>
          <w:p w:rsidR="000F45E9" w:rsidRDefault="0032271B">
            <w:pPr>
              <w:spacing w:after="120"/>
              <w:rPr>
                <w:ins w:id="45" w:author="Huawei" w:date="2021-04-12T13:57:00Z"/>
                <w:rFonts w:eastAsiaTheme="minorEastAsia"/>
                <w:color w:val="000000" w:themeColor="text1"/>
                <w:lang w:val="en-US" w:eastAsia="zh-CN"/>
              </w:rPr>
            </w:pPr>
            <w:ins w:id="46" w:author="Huawei" w:date="2021-04-12T13:58:00Z">
              <w:r>
                <w:rPr>
                  <w:rFonts w:eastAsiaTheme="minorEastAsia"/>
                  <w:color w:val="000000" w:themeColor="text1"/>
                  <w:lang w:val="en-US" w:eastAsia="zh-CN"/>
                </w:rPr>
                <w:t xml:space="preserve">Despite of this, we have concerns on the concept of IAB with one </w:t>
              </w:r>
            </w:ins>
            <w:ins w:id="47" w:author="Huawei" w:date="2021-04-12T13:59:00Z">
              <w:r>
                <w:rPr>
                  <w:rFonts w:eastAsiaTheme="minorEastAsia"/>
                  <w:color w:val="000000" w:themeColor="text1"/>
                  <w:lang w:val="en-US" w:eastAsia="zh-CN"/>
                </w:rPr>
                <w:t xml:space="preserve">array (how such solution is supposed to improve coverage and maintain two radio links?) or with </w:t>
              </w:r>
            </w:ins>
            <w:ins w:id="48" w:author="Huawei" w:date="2021-04-12T13:58:00Z">
              <w:r>
                <w:rPr>
                  <w:rFonts w:eastAsiaTheme="minorEastAsia"/>
                  <w:color w:val="000000" w:themeColor="text1"/>
                  <w:lang w:val="en-US" w:eastAsia="zh-CN"/>
                </w:rPr>
                <w:t>two arrays</w:t>
              </w:r>
            </w:ins>
            <w:ins w:id="49" w:author="Huawei" w:date="2021-04-12T14:00:00Z">
              <w:r>
                <w:rPr>
                  <w:rFonts w:eastAsiaTheme="minorEastAsia"/>
                  <w:color w:val="000000" w:themeColor="text1"/>
                  <w:lang w:val="en-US" w:eastAsia="zh-CN"/>
                </w:rPr>
                <w:t xml:space="preserve"> (this looks like relay/repeater – IAB is much more advanced and is supposed to find donor, configure backhaul etc.)</w:t>
              </w:r>
            </w:ins>
            <w:ins w:id="50" w:author="Huawei" w:date="2021-04-12T13:58:00Z">
              <w:r>
                <w:rPr>
                  <w:rFonts w:eastAsiaTheme="minorEastAsia"/>
                  <w:color w:val="000000" w:themeColor="text1"/>
                  <w:lang w:val="en-US" w:eastAsia="zh-CN"/>
                </w:rPr>
                <w:t xml:space="preserve">. </w:t>
              </w:r>
            </w:ins>
          </w:p>
          <w:p w:rsidR="000F45E9" w:rsidRDefault="000F45E9">
            <w:pPr>
              <w:spacing w:after="120"/>
              <w:rPr>
                <w:ins w:id="51" w:author="Huawei" w:date="2021-04-12T14:17:00Z"/>
                <w:rFonts w:eastAsiaTheme="minorEastAsia"/>
                <w:color w:val="000000" w:themeColor="text1"/>
                <w:lang w:val="en-US" w:eastAsia="zh-CN"/>
              </w:rPr>
            </w:pPr>
            <w:ins w:id="52" w:author="Huawei" w:date="2021-04-12T13:17:00Z">
              <w:r w:rsidRPr="000865AE">
                <w:rPr>
                  <w:rFonts w:eastAsiaTheme="minorEastAsia"/>
                  <w:color w:val="000000" w:themeColor="text1"/>
                  <w:lang w:val="en-US" w:eastAsia="zh-CN"/>
                </w:rPr>
                <w:t>Issue 1-3:</w:t>
              </w:r>
            </w:ins>
            <w:ins w:id="53" w:author="Huawei" w:date="2021-04-12T14:15:00Z">
              <w:r w:rsidR="0054275D">
                <w:rPr>
                  <w:rFonts w:eastAsiaTheme="minorEastAsia"/>
                  <w:color w:val="000000" w:themeColor="text1"/>
                  <w:lang w:val="en-US" w:eastAsia="zh-CN"/>
                </w:rPr>
                <w:t xml:space="preserve"> it needs to be clarified that the </w:t>
              </w:r>
            </w:ins>
            <w:ins w:id="54" w:author="Huawei" w:date="2021-04-12T14:16:00Z">
              <w:r w:rsidR="0054275D">
                <w:rPr>
                  <w:rFonts w:eastAsiaTheme="minorEastAsia"/>
                  <w:color w:val="000000" w:themeColor="text1"/>
                  <w:lang w:val="en-US" w:eastAsia="zh-CN"/>
                </w:rPr>
                <w:t xml:space="preserve">legacy </w:t>
              </w:r>
            </w:ins>
            <w:ins w:id="55" w:author="Huawei" w:date="2021-04-12T14:15:00Z">
              <w:r w:rsidR="0054275D">
                <w:rPr>
                  <w:rFonts w:eastAsiaTheme="minorEastAsia"/>
                  <w:color w:val="000000" w:themeColor="text1"/>
                  <w:lang w:val="en-US" w:eastAsia="zh-CN"/>
                </w:rPr>
                <w:t>EMC specificatio</w:t>
              </w:r>
            </w:ins>
            <w:ins w:id="56" w:author="Huawei" w:date="2021-04-12T14:16:00Z">
              <w:r w:rsidR="0054275D">
                <w:rPr>
                  <w:rFonts w:eastAsiaTheme="minorEastAsia"/>
                  <w:color w:val="000000" w:themeColor="text1"/>
                  <w:lang w:val="en-US" w:eastAsia="zh-CN"/>
                </w:rPr>
                <w:t xml:space="preserve">ns text is aligned with IEC specs already. </w:t>
              </w:r>
            </w:ins>
            <w:ins w:id="57" w:author="Huawei" w:date="2021-04-12T14:19:00Z">
              <w:r w:rsidR="0054275D">
                <w:rPr>
                  <w:rFonts w:eastAsiaTheme="minorEastAsia"/>
                  <w:color w:val="000000" w:themeColor="text1"/>
                  <w:lang w:val="en-US" w:eastAsia="zh-CN"/>
                </w:rPr>
                <w:t>If</w:t>
              </w:r>
            </w:ins>
            <w:ins w:id="58" w:author="Huawei" w:date="2021-04-12T14:16:00Z">
              <w:r w:rsidR="0054275D">
                <w:rPr>
                  <w:rFonts w:eastAsiaTheme="minorEastAsia"/>
                  <w:color w:val="000000" w:themeColor="text1"/>
                  <w:lang w:val="en-US" w:eastAsia="zh-CN"/>
                </w:rPr>
                <w:t xml:space="preserve"> we are going to work on Ericsson’s proposal (we have no strong arguments against it)</w:t>
              </w:r>
            </w:ins>
            <w:ins w:id="59" w:author="Huawei" w:date="2021-04-12T14:17:00Z">
              <w:r w:rsidR="0054275D">
                <w:rPr>
                  <w:rFonts w:eastAsiaTheme="minorEastAsia"/>
                  <w:color w:val="000000" w:themeColor="text1"/>
                  <w:lang w:val="en-US" w:eastAsia="zh-CN"/>
                </w:rPr>
                <w:t xml:space="preserve"> there are some implementation issues which need to be clarified</w:t>
              </w:r>
            </w:ins>
            <w:ins w:id="60" w:author="Huawei" w:date="2021-04-12T14:18:00Z">
              <w:r w:rsidR="0054275D">
                <w:rPr>
                  <w:rFonts w:eastAsiaTheme="minorEastAsia"/>
                  <w:color w:val="000000" w:themeColor="text1"/>
                  <w:lang w:val="en-US" w:eastAsia="zh-CN"/>
                </w:rPr>
                <w:t>. Maybe proponents can provide more clarifications to progress on this topic</w:t>
              </w:r>
            </w:ins>
            <w:ins w:id="61" w:author="Huawei" w:date="2021-04-12T14:17:00Z">
              <w:r w:rsidR="0054275D">
                <w:rPr>
                  <w:rFonts w:eastAsiaTheme="minorEastAsia"/>
                  <w:color w:val="000000" w:themeColor="text1"/>
                  <w:lang w:val="en-US" w:eastAsia="zh-CN"/>
                </w:rPr>
                <w:t xml:space="preserve">: </w:t>
              </w:r>
            </w:ins>
          </w:p>
          <w:p w:rsidR="0054275D" w:rsidRDefault="0054275D" w:rsidP="000865AE">
            <w:pPr>
              <w:pStyle w:val="ListParagraph"/>
              <w:numPr>
                <w:ilvl w:val="0"/>
                <w:numId w:val="8"/>
              </w:numPr>
              <w:spacing w:after="120"/>
              <w:ind w:firstLineChars="0"/>
              <w:rPr>
                <w:ins w:id="62" w:author="Huawei" w:date="2021-04-12T14:21:00Z"/>
                <w:rFonts w:eastAsiaTheme="minorEastAsia"/>
                <w:color w:val="000000" w:themeColor="text1"/>
                <w:lang w:val="en-US" w:eastAsia="zh-CN"/>
              </w:rPr>
            </w:pPr>
            <w:ins w:id="63" w:author="Huawei" w:date="2021-04-12T14:17:00Z">
              <w:r>
                <w:rPr>
                  <w:rFonts w:eastAsiaTheme="minorEastAsia"/>
                  <w:color w:val="000000" w:themeColor="text1"/>
                  <w:lang w:val="en-US" w:eastAsia="zh-CN"/>
                </w:rPr>
                <w:t xml:space="preserve">Why </w:t>
              </w:r>
              <w:r w:rsidRPr="0054275D">
                <w:rPr>
                  <w:rFonts w:eastAsiaTheme="minorEastAsia"/>
                  <w:color w:val="000000" w:themeColor="text1"/>
                  <w:lang w:val="en-US" w:eastAsia="zh-CN"/>
                </w:rPr>
                <w:t>Performance Criteria</w:t>
              </w:r>
              <w:r>
                <w:rPr>
                  <w:rFonts w:eastAsiaTheme="minorEastAsia"/>
                  <w:color w:val="000000" w:themeColor="text1"/>
                  <w:lang w:val="en-US" w:eastAsia="zh-CN"/>
                </w:rPr>
                <w:t xml:space="preserve"> for </w:t>
              </w:r>
              <w:r w:rsidRPr="0054275D">
                <w:rPr>
                  <w:rFonts w:eastAsiaTheme="minorEastAsia"/>
                  <w:color w:val="000000" w:themeColor="text1"/>
                  <w:lang w:val="en-US" w:eastAsia="zh-CN"/>
                </w:rPr>
                <w:t>Transient Phenomena</w:t>
              </w:r>
              <w:r>
                <w:rPr>
                  <w:rFonts w:eastAsiaTheme="minorEastAsia"/>
                  <w:color w:val="000000" w:themeColor="text1"/>
                  <w:lang w:val="en-US" w:eastAsia="zh-CN"/>
                </w:rPr>
                <w:t xml:space="preserve"> is proposed to be different than for </w:t>
              </w:r>
            </w:ins>
            <w:ins w:id="64" w:author="Huawei" w:date="2021-04-12T14:18:00Z">
              <w:r>
                <w:rPr>
                  <w:rFonts w:eastAsiaTheme="minorEastAsia"/>
                  <w:color w:val="000000" w:themeColor="text1"/>
                  <w:lang w:val="en-US" w:eastAsia="zh-CN"/>
                </w:rPr>
                <w:t>Continuous</w:t>
              </w:r>
            </w:ins>
            <w:ins w:id="65" w:author="Huawei" w:date="2021-04-12T14:17:00Z">
              <w:r>
                <w:rPr>
                  <w:rFonts w:eastAsiaTheme="minorEastAsia"/>
                  <w:color w:val="000000" w:themeColor="text1"/>
                  <w:lang w:val="en-US" w:eastAsia="zh-CN"/>
                </w:rPr>
                <w:t xml:space="preserve"> </w:t>
              </w:r>
              <w:r w:rsidRPr="0054275D">
                <w:rPr>
                  <w:rFonts w:eastAsiaTheme="minorEastAsia"/>
                  <w:color w:val="000000" w:themeColor="text1"/>
                  <w:lang w:val="en-US" w:eastAsia="zh-CN"/>
                </w:rPr>
                <w:t>Phenomena</w:t>
              </w:r>
            </w:ins>
            <w:ins w:id="66" w:author="Huawei" w:date="2021-04-12T14:18:00Z">
              <w:r>
                <w:rPr>
                  <w:rFonts w:eastAsiaTheme="minorEastAsia"/>
                  <w:color w:val="000000" w:themeColor="text1"/>
                  <w:lang w:val="en-US" w:eastAsia="zh-CN"/>
                </w:rPr>
                <w:t xml:space="preserve"> (as it is right now in ETSI spec)</w:t>
              </w:r>
            </w:ins>
            <w:ins w:id="67" w:author="Huawei" w:date="2021-04-12T14:17:00Z">
              <w:r>
                <w:rPr>
                  <w:rFonts w:eastAsiaTheme="minorEastAsia"/>
                  <w:color w:val="000000" w:themeColor="text1"/>
                  <w:lang w:val="en-US" w:eastAsia="zh-CN"/>
                </w:rPr>
                <w:t>?</w:t>
              </w:r>
            </w:ins>
          </w:p>
          <w:p w:rsidR="0054275D" w:rsidRDefault="0054275D" w:rsidP="000865AE">
            <w:pPr>
              <w:pStyle w:val="ListParagraph"/>
              <w:numPr>
                <w:ilvl w:val="0"/>
                <w:numId w:val="8"/>
              </w:numPr>
              <w:spacing w:after="120"/>
              <w:ind w:firstLineChars="0"/>
              <w:rPr>
                <w:ins w:id="68" w:author="Huawei" w:date="2021-04-12T14:18:00Z"/>
                <w:rFonts w:eastAsiaTheme="minorEastAsia"/>
                <w:color w:val="000000" w:themeColor="text1"/>
                <w:lang w:val="en-US" w:eastAsia="zh-CN"/>
              </w:rPr>
            </w:pPr>
            <w:ins w:id="69" w:author="Huawei" w:date="2021-04-12T14:21:00Z">
              <w:r>
                <w:rPr>
                  <w:rFonts w:eastAsiaTheme="minorEastAsia"/>
                  <w:color w:val="000000" w:themeColor="text1"/>
                  <w:lang w:val="en-US" w:eastAsia="zh-CN"/>
                </w:rPr>
                <w:t xml:space="preserve">For the legacy specifications, we would prefer not to delete the existing text on the performance criteria – we can add/align some </w:t>
              </w:r>
            </w:ins>
            <w:ins w:id="70" w:author="Huawei" w:date="2021-04-12T14:22:00Z">
              <w:r>
                <w:rPr>
                  <w:rFonts w:eastAsiaTheme="minorEastAsia"/>
                  <w:color w:val="000000" w:themeColor="text1"/>
                  <w:lang w:val="en-US" w:eastAsia="zh-CN"/>
                </w:rPr>
                <w:t xml:space="preserve">extra </w:t>
              </w:r>
            </w:ins>
            <w:ins w:id="71" w:author="Huawei" w:date="2021-04-12T14:21:00Z">
              <w:r>
                <w:rPr>
                  <w:rFonts w:eastAsiaTheme="minorEastAsia"/>
                  <w:color w:val="000000" w:themeColor="text1"/>
                  <w:lang w:val="en-US" w:eastAsia="zh-CN"/>
                </w:rPr>
                <w:t>wording with the ETSI approach</w:t>
              </w:r>
            </w:ins>
            <w:ins w:id="72" w:author="Huawei" w:date="2021-04-12T14:22:00Z">
              <w:r>
                <w:rPr>
                  <w:rFonts w:eastAsiaTheme="minorEastAsia"/>
                  <w:color w:val="000000" w:themeColor="text1"/>
                  <w:lang w:val="en-US" w:eastAsia="zh-CN"/>
                </w:rPr>
                <w:t xml:space="preserve"> instead</w:t>
              </w:r>
            </w:ins>
            <w:ins w:id="73" w:author="Huawei" w:date="2021-04-12T14:21:00Z">
              <w:r>
                <w:rPr>
                  <w:rFonts w:eastAsiaTheme="minorEastAsia"/>
                  <w:color w:val="000000" w:themeColor="text1"/>
                  <w:lang w:val="en-US" w:eastAsia="zh-CN"/>
                </w:rPr>
                <w:t xml:space="preserve">. </w:t>
              </w:r>
            </w:ins>
          </w:p>
          <w:p w:rsidR="0054275D" w:rsidRDefault="0054275D" w:rsidP="000865AE">
            <w:pPr>
              <w:pStyle w:val="ListParagraph"/>
              <w:numPr>
                <w:ilvl w:val="0"/>
                <w:numId w:val="8"/>
              </w:numPr>
              <w:spacing w:after="120"/>
              <w:ind w:firstLineChars="0"/>
              <w:rPr>
                <w:ins w:id="74" w:author="Huawei" w:date="2021-04-12T14:19:00Z"/>
                <w:rFonts w:eastAsiaTheme="minorEastAsia"/>
                <w:color w:val="000000" w:themeColor="text1"/>
                <w:lang w:val="en-US" w:eastAsia="zh-CN"/>
              </w:rPr>
            </w:pPr>
            <w:ins w:id="75" w:author="Huawei" w:date="2021-04-12T14:18:00Z">
              <w:r>
                <w:rPr>
                  <w:rFonts w:eastAsiaTheme="minorEastAsia"/>
                  <w:color w:val="000000" w:themeColor="text1"/>
                  <w:lang w:val="en-US" w:eastAsia="zh-CN"/>
                </w:rPr>
                <w:t xml:space="preserve">We prefer to have aligned approach among all EMC specs. </w:t>
              </w:r>
            </w:ins>
            <w:ins w:id="76" w:author="Huawei" w:date="2021-04-12T14:19:00Z">
              <w:r>
                <w:rPr>
                  <w:rFonts w:eastAsiaTheme="minorEastAsia"/>
                  <w:color w:val="000000" w:themeColor="text1"/>
                  <w:lang w:val="en-US" w:eastAsia="zh-CN"/>
                </w:rPr>
                <w:t xml:space="preserve">The proposal approach introduces </w:t>
              </w:r>
              <w:proofErr w:type="spellStart"/>
              <w:r>
                <w:rPr>
                  <w:rFonts w:eastAsiaTheme="minorEastAsia"/>
                  <w:color w:val="000000" w:themeColor="text1"/>
                  <w:lang w:val="en-US" w:eastAsia="zh-CN"/>
                </w:rPr>
                <w:t>mis</w:t>
              </w:r>
              <w:proofErr w:type="spellEnd"/>
              <w:r>
                <w:rPr>
                  <w:rFonts w:eastAsiaTheme="minorEastAsia"/>
                  <w:color w:val="000000" w:themeColor="text1"/>
                  <w:lang w:val="en-US" w:eastAsia="zh-CN"/>
                </w:rPr>
                <w:t xml:space="preserve">-alignment among specs. </w:t>
              </w:r>
            </w:ins>
          </w:p>
          <w:p w:rsidR="0054275D" w:rsidRPr="000865AE" w:rsidRDefault="0054275D" w:rsidP="000865AE">
            <w:pPr>
              <w:pStyle w:val="ListParagraph"/>
              <w:numPr>
                <w:ilvl w:val="0"/>
                <w:numId w:val="8"/>
              </w:numPr>
              <w:spacing w:after="120"/>
              <w:ind w:firstLineChars="0"/>
              <w:rPr>
                <w:ins w:id="77" w:author="Huawei" w:date="2021-04-12T13:16:00Z"/>
                <w:rFonts w:eastAsiaTheme="minorEastAsia"/>
                <w:color w:val="000000" w:themeColor="text1"/>
                <w:lang w:val="en-US" w:eastAsia="zh-CN"/>
              </w:rPr>
            </w:pPr>
            <w:ins w:id="78" w:author="Huawei" w:date="2021-04-12T14:19:00Z">
              <w:r>
                <w:rPr>
                  <w:rFonts w:eastAsiaTheme="minorEastAsia"/>
                  <w:color w:val="000000" w:themeColor="text1"/>
                  <w:lang w:val="en-US" w:eastAsia="zh-CN"/>
                </w:rPr>
                <w:t xml:space="preserve">The proposed solution refers to the manufacturer declarations. </w:t>
              </w:r>
            </w:ins>
            <w:ins w:id="79" w:author="Huawei" w:date="2021-04-12T14:20:00Z">
              <w:r>
                <w:rPr>
                  <w:rFonts w:eastAsiaTheme="minorEastAsia"/>
                  <w:color w:val="000000" w:themeColor="text1"/>
                  <w:lang w:val="en-US" w:eastAsia="zh-CN"/>
                </w:rPr>
                <w:t xml:space="preserve">Please note that for AAS BS and NR BS, there is explicit list of manufacturer declarations in the RF conformance specifications. It is not clear how to solve this for EMC specs. </w:t>
              </w:r>
            </w:ins>
          </w:p>
          <w:p w:rsidR="00295711" w:rsidRPr="000865AE" w:rsidDel="000F45E9" w:rsidRDefault="0076372A">
            <w:pPr>
              <w:spacing w:after="120"/>
              <w:rPr>
                <w:del w:id="80" w:author="Huawei" w:date="2021-04-12T13:16:00Z"/>
                <w:rFonts w:eastAsiaTheme="minorEastAsia"/>
                <w:color w:val="000000" w:themeColor="text1"/>
                <w:lang w:val="en-US" w:eastAsia="zh-CN"/>
              </w:rPr>
            </w:pPr>
            <w:del w:id="81" w:author="Huawei" w:date="2021-04-12T13:16:00Z">
              <w:r w:rsidRPr="000865AE" w:rsidDel="000F45E9">
                <w:rPr>
                  <w:rFonts w:eastAsiaTheme="minorEastAsia" w:hint="eastAsia"/>
                  <w:color w:val="000000" w:themeColor="text1"/>
                  <w:lang w:val="en-US" w:eastAsia="zh-CN"/>
                </w:rPr>
                <w:delText xml:space="preserve">Sub topic </w:delText>
              </w:r>
              <w:r w:rsidRPr="000865AE" w:rsidDel="000F45E9">
                <w:rPr>
                  <w:rFonts w:eastAsiaTheme="minorEastAsia"/>
                  <w:color w:val="000000" w:themeColor="text1"/>
                  <w:lang w:val="en-US" w:eastAsia="zh-CN"/>
                </w:rPr>
                <w:delText>1-</w:delText>
              </w:r>
              <w:r w:rsidRPr="000865AE" w:rsidDel="000F45E9">
                <w:rPr>
                  <w:rFonts w:eastAsiaTheme="minorEastAsia" w:hint="eastAsia"/>
                  <w:color w:val="000000" w:themeColor="text1"/>
                  <w:lang w:val="en-US" w:eastAsia="zh-CN"/>
                </w:rPr>
                <w:delText xml:space="preserve">1: </w:delText>
              </w:r>
            </w:del>
          </w:p>
          <w:p w:rsidR="00295711" w:rsidDel="000530AE" w:rsidRDefault="0076372A">
            <w:pPr>
              <w:spacing w:after="120"/>
              <w:rPr>
                <w:del w:id="82" w:author="Huawei" w:date="2021-04-12T13:16:00Z"/>
                <w:rFonts w:eastAsiaTheme="minorEastAsia"/>
                <w:color w:val="000000" w:themeColor="text1"/>
                <w:lang w:val="en-US" w:eastAsia="zh-CN"/>
              </w:rPr>
            </w:pPr>
            <w:del w:id="83" w:author="Huawei" w:date="2021-04-12T13:16:00Z">
              <w:r w:rsidRPr="000865AE" w:rsidDel="000F45E9">
                <w:rPr>
                  <w:rFonts w:eastAsiaTheme="minorEastAsia" w:hint="eastAsia"/>
                  <w:color w:val="000000" w:themeColor="text1"/>
                  <w:lang w:val="en-US" w:eastAsia="zh-CN"/>
                </w:rPr>
                <w:delText xml:space="preserve">Sub topic </w:delText>
              </w:r>
              <w:r w:rsidRPr="000865AE" w:rsidDel="000F45E9">
                <w:rPr>
                  <w:rFonts w:eastAsiaTheme="minorEastAsia"/>
                  <w:color w:val="000000" w:themeColor="text1"/>
                  <w:lang w:val="en-US" w:eastAsia="zh-CN"/>
                </w:rPr>
                <w:delText>1-</w:delText>
              </w:r>
              <w:r w:rsidRPr="000865AE" w:rsidDel="000F45E9">
                <w:rPr>
                  <w:rFonts w:eastAsiaTheme="minorEastAsia" w:hint="eastAsia"/>
                  <w:color w:val="000000" w:themeColor="text1"/>
                  <w:lang w:val="en-US" w:eastAsia="zh-CN"/>
                </w:rPr>
                <w:delText>2:</w:delText>
              </w:r>
            </w:del>
          </w:p>
          <w:p w:rsidR="00295711" w:rsidRPr="000865AE" w:rsidRDefault="00295711" w:rsidP="000530AE">
            <w:pPr>
              <w:spacing w:after="120"/>
              <w:rPr>
                <w:rFonts w:eastAsiaTheme="minorEastAsia"/>
                <w:color w:val="000000" w:themeColor="text1"/>
                <w:lang w:val="en-US" w:eastAsia="zh-CN"/>
              </w:rPr>
            </w:pPr>
          </w:p>
        </w:tc>
        <w:bookmarkStart w:id="84" w:name="_GoBack"/>
        <w:bookmarkEnd w:id="84"/>
      </w:tr>
    </w:tbl>
    <w:p w:rsidR="00295711" w:rsidRDefault="0076372A">
      <w:pPr>
        <w:rPr>
          <w:color w:val="0070C0"/>
          <w:lang w:val="en-US" w:eastAsia="zh-CN"/>
        </w:rPr>
      </w:pPr>
      <w:r>
        <w:rPr>
          <w:rFonts w:hint="eastAsia"/>
          <w:color w:val="0070C0"/>
          <w:lang w:val="en-US" w:eastAsia="zh-CN"/>
        </w:rPr>
        <w:t xml:space="preserve"> </w:t>
      </w:r>
    </w:p>
    <w:p w:rsidR="00295711" w:rsidRDefault="00295711">
      <w:pPr>
        <w:rPr>
          <w:color w:val="0070C0"/>
          <w:lang w:val="en-US" w:eastAsia="zh-CN"/>
        </w:rPr>
      </w:pPr>
    </w:p>
    <w:p w:rsidR="00295711" w:rsidRDefault="0076372A">
      <w:pPr>
        <w:pStyle w:val="Heading3"/>
        <w:rPr>
          <w:sz w:val="24"/>
          <w:szCs w:val="16"/>
        </w:rPr>
      </w:pPr>
      <w:r>
        <w:rPr>
          <w:sz w:val="24"/>
          <w:szCs w:val="16"/>
        </w:rPr>
        <w:t>CRs/TPs comments collection</w:t>
      </w:r>
    </w:p>
    <w:p w:rsidR="00295711" w:rsidRDefault="0076372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95711">
        <w:tc>
          <w:tcPr>
            <w:tcW w:w="1242" w:type="dxa"/>
          </w:tcPr>
          <w:p w:rsidR="00295711" w:rsidRDefault="0076372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295711" w:rsidRDefault="0076372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95711">
        <w:tc>
          <w:tcPr>
            <w:tcW w:w="1242" w:type="dxa"/>
            <w:vMerge w:val="restart"/>
          </w:tcPr>
          <w:p w:rsidR="00295711" w:rsidRDefault="0076372A">
            <w:pPr>
              <w:spacing w:after="120"/>
              <w:rPr>
                <w:rFonts w:eastAsiaTheme="minorEastAsia"/>
                <w:color w:val="0070C0"/>
                <w:lang w:val="en-US" w:eastAsia="zh-CN"/>
              </w:rPr>
            </w:pPr>
            <w:hyperlink r:id="rId15" w:history="1">
              <w:r>
                <w:rPr>
                  <w:rStyle w:val="Hyperlink"/>
                  <w:rFonts w:ascii="Arial" w:hAnsi="Arial" w:cs="Arial"/>
                  <w:b/>
                  <w:sz w:val="16"/>
                  <w:szCs w:val="16"/>
                </w:rPr>
                <w:t>R4-2106511</w:t>
              </w:r>
            </w:hyperlink>
          </w:p>
        </w:tc>
        <w:tc>
          <w:tcPr>
            <w:tcW w:w="8615" w:type="dxa"/>
          </w:tcPr>
          <w:p w:rsidR="00295711" w:rsidRPr="000865AE" w:rsidRDefault="0076372A">
            <w:pPr>
              <w:spacing w:after="120"/>
              <w:rPr>
                <w:ins w:id="85" w:author="Huawei" w:date="2021-04-12T14:23:00Z"/>
                <w:rFonts w:eastAsiaTheme="minorEastAsia"/>
                <w:color w:val="000000" w:themeColor="text1"/>
                <w:lang w:val="en-US" w:eastAsia="zh-CN"/>
              </w:rPr>
            </w:pPr>
            <w:del w:id="86" w:author="Huawei" w:date="2021-04-12T14:23:00Z">
              <w:r w:rsidRPr="000865AE" w:rsidDel="00894101">
                <w:rPr>
                  <w:rFonts w:eastAsiaTheme="minorEastAsia" w:hint="eastAsia"/>
                  <w:color w:val="000000" w:themeColor="text1"/>
                  <w:lang w:val="en-US" w:eastAsia="zh-CN"/>
                </w:rPr>
                <w:delText>Company A</w:delText>
              </w:r>
            </w:del>
            <w:ins w:id="87" w:author="Huawei" w:date="2021-04-12T14:23:00Z">
              <w:r w:rsidR="00894101" w:rsidRPr="000865AE">
                <w:rPr>
                  <w:rFonts w:eastAsiaTheme="minorEastAsia"/>
                  <w:color w:val="000000" w:themeColor="text1"/>
                  <w:lang w:val="en-US" w:eastAsia="zh-CN"/>
                </w:rPr>
                <w:t xml:space="preserve">Huawei: see comments in issue 1-3. </w:t>
              </w:r>
            </w:ins>
          </w:p>
          <w:p w:rsidR="00894101" w:rsidRPr="000865AE" w:rsidRDefault="00894101">
            <w:pPr>
              <w:spacing w:after="120"/>
              <w:rPr>
                <w:ins w:id="88" w:author="Huawei" w:date="2021-04-12T14:24:00Z"/>
                <w:color w:val="000000" w:themeColor="text1"/>
              </w:rPr>
            </w:pPr>
            <w:ins w:id="89" w:author="Huawei" w:date="2021-04-12T14:23:00Z">
              <w:r w:rsidRPr="000865AE">
                <w:rPr>
                  <w:rFonts w:eastAsiaTheme="minorEastAsia"/>
                  <w:color w:val="000000" w:themeColor="text1"/>
                  <w:lang w:val="en-US" w:eastAsia="zh-CN"/>
                </w:rPr>
                <w:lastRenderedPageBreak/>
                <w:t xml:space="preserve">- </w:t>
              </w:r>
            </w:ins>
            <w:ins w:id="90" w:author="Huawei" w:date="2021-04-12T14:25:00Z">
              <w:r w:rsidRPr="000865AE">
                <w:rPr>
                  <w:rFonts w:eastAsiaTheme="minorEastAsia"/>
                  <w:color w:val="000000" w:themeColor="text1"/>
                  <w:lang w:val="en-US" w:eastAsia="zh-CN"/>
                </w:rPr>
                <w:t>What</w:t>
              </w:r>
            </w:ins>
            <w:ins w:id="91" w:author="Huawei" w:date="2021-04-12T14:23:00Z">
              <w:r w:rsidRPr="000865AE">
                <w:rPr>
                  <w:rFonts w:eastAsiaTheme="minorEastAsia"/>
                  <w:color w:val="000000" w:themeColor="text1"/>
                  <w:lang w:val="en-US" w:eastAsia="zh-CN"/>
                </w:rPr>
                <w:t xml:space="preserve"> is the motivation to have FRC based criteria for </w:t>
              </w:r>
            </w:ins>
            <w:ins w:id="92" w:author="Huawei" w:date="2021-04-12T14:24:00Z">
              <w:r w:rsidRPr="000865AE">
                <w:rPr>
                  <w:color w:val="000000" w:themeColor="text1"/>
                </w:rPr>
                <w:t xml:space="preserve">continuous phenomena, while for the transient phenomena only general statements? </w:t>
              </w:r>
            </w:ins>
          </w:p>
          <w:p w:rsidR="00894101" w:rsidRPr="000865AE" w:rsidRDefault="00894101" w:rsidP="00894101">
            <w:pPr>
              <w:spacing w:after="120"/>
              <w:rPr>
                <w:ins w:id="93" w:author="Huawei" w:date="2021-04-12T14:24:00Z"/>
                <w:rFonts w:eastAsiaTheme="minorEastAsia"/>
                <w:color w:val="000000" w:themeColor="text1"/>
                <w:lang w:val="en-US" w:eastAsia="zh-CN"/>
              </w:rPr>
            </w:pPr>
            <w:ins w:id="94" w:author="Huawei" w:date="2021-04-12T14:24:00Z">
              <w:r w:rsidRPr="000865AE">
                <w:rPr>
                  <w:rFonts w:eastAsiaTheme="minorEastAsia"/>
                  <w:color w:val="000000" w:themeColor="text1"/>
                  <w:lang w:val="en-US" w:eastAsia="zh-CN"/>
                </w:rPr>
                <w:t xml:space="preserve">- </w:t>
              </w:r>
            </w:ins>
            <w:ins w:id="95" w:author="Huawei" w:date="2021-04-12T14:25:00Z">
              <w:r w:rsidRPr="000865AE">
                <w:rPr>
                  <w:rFonts w:eastAsiaTheme="minorEastAsia"/>
                  <w:color w:val="000000" w:themeColor="text1"/>
                  <w:lang w:val="en-US" w:eastAsia="zh-CN"/>
                </w:rPr>
                <w:t>Whichever</w:t>
              </w:r>
            </w:ins>
            <w:ins w:id="96" w:author="Huawei" w:date="2021-04-12T14:24:00Z">
              <w:r w:rsidRPr="000865AE">
                <w:rPr>
                  <w:rFonts w:eastAsiaTheme="minorEastAsia"/>
                  <w:color w:val="000000" w:themeColor="text1"/>
                  <w:lang w:val="en-US" w:eastAsia="zh-CN"/>
                </w:rPr>
                <w:t xml:space="preserve"> way we go: we would prefer to have aligned approach across all EMC specs (probably this would fit the EMC umbrella WI, actually). Otherwise, focus only on the IAB spec for now. </w:t>
              </w:r>
            </w:ins>
          </w:p>
          <w:p w:rsidR="00894101" w:rsidRDefault="00894101" w:rsidP="00894101">
            <w:pPr>
              <w:spacing w:after="120"/>
              <w:rPr>
                <w:rFonts w:eastAsiaTheme="minorEastAsia"/>
                <w:color w:val="0070C0"/>
                <w:lang w:val="en-US" w:eastAsia="zh-CN"/>
              </w:rPr>
            </w:pPr>
            <w:ins w:id="97" w:author="Huawei" w:date="2021-04-12T14:24:00Z">
              <w:r w:rsidRPr="000865AE">
                <w:rPr>
                  <w:rFonts w:eastAsiaTheme="minorEastAsia"/>
                  <w:color w:val="000000" w:themeColor="text1"/>
                  <w:lang w:val="en-US" w:eastAsia="zh-CN"/>
                </w:rPr>
                <w:t>- "total test" wording copied from the ETSI spec does not seem to be clear.</w:t>
              </w:r>
            </w:ins>
          </w:p>
        </w:tc>
      </w:tr>
      <w:tr w:rsidR="00295711">
        <w:tc>
          <w:tcPr>
            <w:tcW w:w="1242" w:type="dxa"/>
            <w:vMerge/>
          </w:tcPr>
          <w:p w:rsidR="00295711" w:rsidRDefault="00295711">
            <w:pPr>
              <w:spacing w:after="120"/>
              <w:rPr>
                <w:rFonts w:eastAsiaTheme="minorEastAsia"/>
                <w:color w:val="0070C0"/>
                <w:lang w:val="en-US" w:eastAsia="zh-CN"/>
              </w:rPr>
            </w:pPr>
          </w:p>
        </w:tc>
        <w:tc>
          <w:tcPr>
            <w:tcW w:w="8615" w:type="dxa"/>
          </w:tcPr>
          <w:p w:rsidR="00295711" w:rsidRDefault="0076372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95711">
        <w:tc>
          <w:tcPr>
            <w:tcW w:w="1242" w:type="dxa"/>
            <w:vMerge/>
          </w:tcPr>
          <w:p w:rsidR="00295711" w:rsidRDefault="00295711">
            <w:pPr>
              <w:spacing w:after="120"/>
              <w:rPr>
                <w:rFonts w:eastAsiaTheme="minorEastAsia"/>
                <w:color w:val="0070C0"/>
                <w:lang w:val="en-US" w:eastAsia="zh-CN"/>
              </w:rPr>
            </w:pPr>
          </w:p>
        </w:tc>
        <w:tc>
          <w:tcPr>
            <w:tcW w:w="8615" w:type="dxa"/>
          </w:tcPr>
          <w:p w:rsidR="00295711" w:rsidRDefault="00295711">
            <w:pPr>
              <w:spacing w:after="120"/>
              <w:rPr>
                <w:rFonts w:eastAsiaTheme="minorEastAsia"/>
                <w:color w:val="0070C0"/>
                <w:lang w:val="en-US" w:eastAsia="zh-CN"/>
              </w:rPr>
            </w:pPr>
          </w:p>
        </w:tc>
      </w:tr>
      <w:tr w:rsidR="00295711">
        <w:tc>
          <w:tcPr>
            <w:tcW w:w="1242" w:type="dxa"/>
            <w:vMerge w:val="restart"/>
          </w:tcPr>
          <w:p w:rsidR="00295711" w:rsidRDefault="0076372A">
            <w:pPr>
              <w:spacing w:after="120"/>
              <w:rPr>
                <w:rFonts w:eastAsiaTheme="minorEastAsia"/>
                <w:color w:val="0070C0"/>
                <w:lang w:val="en-US" w:eastAsia="zh-CN"/>
              </w:rPr>
            </w:pPr>
            <w:hyperlink r:id="rId16" w:history="1">
              <w:r>
                <w:rPr>
                  <w:rStyle w:val="Hyperlink"/>
                  <w:rFonts w:ascii="Arial" w:hAnsi="Arial" w:cs="Arial"/>
                  <w:b/>
                  <w:sz w:val="16"/>
                  <w:szCs w:val="16"/>
                </w:rPr>
                <w:t>R4-2106513</w:t>
              </w:r>
            </w:hyperlink>
          </w:p>
        </w:tc>
        <w:tc>
          <w:tcPr>
            <w:tcW w:w="8615" w:type="dxa"/>
          </w:tcPr>
          <w:p w:rsidR="00295711" w:rsidRPr="000865AE" w:rsidRDefault="0076372A">
            <w:pPr>
              <w:spacing w:after="120"/>
              <w:rPr>
                <w:ins w:id="98" w:author="Huawei" w:date="2021-04-12T14:25:00Z"/>
                <w:rFonts w:eastAsiaTheme="minorEastAsia"/>
                <w:color w:val="000000" w:themeColor="text1"/>
                <w:lang w:val="en-US" w:eastAsia="zh-CN"/>
              </w:rPr>
            </w:pPr>
            <w:del w:id="99" w:author="Huawei" w:date="2021-04-12T14:25:00Z">
              <w:r w:rsidRPr="000865AE" w:rsidDel="00580650">
                <w:rPr>
                  <w:rFonts w:eastAsiaTheme="minorEastAsia" w:hint="eastAsia"/>
                  <w:color w:val="000000" w:themeColor="text1"/>
                  <w:lang w:val="en-US" w:eastAsia="zh-CN"/>
                </w:rPr>
                <w:delText>Company A</w:delText>
              </w:r>
            </w:del>
            <w:ins w:id="100" w:author="Huawei" w:date="2021-04-12T14:25:00Z">
              <w:r w:rsidR="00580650" w:rsidRPr="000865AE">
                <w:rPr>
                  <w:rFonts w:eastAsiaTheme="minorEastAsia"/>
                  <w:color w:val="000000" w:themeColor="text1"/>
                  <w:lang w:val="en-US" w:eastAsia="zh-CN"/>
                </w:rPr>
                <w:t xml:space="preserve">Huawei: </w:t>
              </w:r>
            </w:ins>
          </w:p>
          <w:p w:rsidR="00580650" w:rsidRPr="000865AE" w:rsidRDefault="00580650" w:rsidP="00580650">
            <w:pPr>
              <w:spacing w:after="120"/>
              <w:rPr>
                <w:ins w:id="101" w:author="Huawei" w:date="2021-04-12T14:25:00Z"/>
                <w:rFonts w:eastAsiaTheme="minorEastAsia"/>
                <w:color w:val="000000" w:themeColor="text1"/>
                <w:lang w:val="en-US" w:eastAsia="zh-CN"/>
              </w:rPr>
            </w:pPr>
            <w:ins w:id="102" w:author="Huawei" w:date="2021-04-12T14:25:00Z">
              <w:r w:rsidRPr="000865AE">
                <w:rPr>
                  <w:rFonts w:eastAsiaTheme="minorEastAsia"/>
                  <w:color w:val="000000" w:themeColor="text1"/>
                  <w:lang w:val="en-US" w:eastAsia="zh-CN"/>
                </w:rPr>
                <w:t xml:space="preserve">- don’t agree. This does not consider IAB specifics. Leaving the IAB spec with such content would not guide the reader on the way IAB shall be tested for the EMC RI. There is no RAN4 conclusion captured on the </w:t>
              </w:r>
              <w:proofErr w:type="spellStart"/>
              <w:r w:rsidRPr="000865AE">
                <w:rPr>
                  <w:rFonts w:eastAsiaTheme="minorEastAsia"/>
                  <w:color w:val="000000" w:themeColor="text1"/>
                  <w:lang w:val="en-US" w:eastAsia="zh-CN"/>
                </w:rPr>
                <w:t>usefullness</w:t>
              </w:r>
              <w:proofErr w:type="spellEnd"/>
              <w:r w:rsidRPr="000865AE">
                <w:rPr>
                  <w:rFonts w:eastAsiaTheme="minorEastAsia"/>
                  <w:color w:val="000000" w:themeColor="text1"/>
                  <w:lang w:val="en-US" w:eastAsia="zh-CN"/>
                </w:rPr>
                <w:t xml:space="preserve"> (or lack of it) of the spatial exclusion for the IAB. </w:t>
              </w:r>
            </w:ins>
          </w:p>
          <w:p w:rsidR="00580650" w:rsidRPr="000865AE" w:rsidRDefault="00580650" w:rsidP="00580650">
            <w:pPr>
              <w:spacing w:after="120"/>
              <w:rPr>
                <w:ins w:id="103" w:author="Huawei" w:date="2021-04-12T14:25:00Z"/>
                <w:rFonts w:eastAsiaTheme="minorEastAsia"/>
                <w:color w:val="000000" w:themeColor="text1"/>
                <w:lang w:val="en-US" w:eastAsia="zh-CN"/>
              </w:rPr>
            </w:pPr>
            <w:ins w:id="104" w:author="Huawei" w:date="2021-04-12T14:25:00Z">
              <w:r w:rsidRPr="000865AE">
                <w:rPr>
                  <w:rFonts w:eastAsiaTheme="minorEastAsia"/>
                  <w:color w:val="000000" w:themeColor="text1"/>
                  <w:lang w:val="en-US" w:eastAsia="zh-CN"/>
                </w:rPr>
                <w:t xml:space="preserve">- trying to apply the proposed text to the typical 360deg 3-panel IAB implementation would lead to NO test for EMC RI. This needs to be resolved. </w:t>
              </w:r>
            </w:ins>
          </w:p>
          <w:p w:rsidR="00580650" w:rsidRPr="000865AE" w:rsidRDefault="00580650" w:rsidP="00580650">
            <w:pPr>
              <w:spacing w:after="120"/>
              <w:rPr>
                <w:ins w:id="105" w:author="Huawei" w:date="2021-04-12T14:25:00Z"/>
                <w:rFonts w:eastAsiaTheme="minorEastAsia"/>
                <w:color w:val="000000" w:themeColor="text1"/>
                <w:lang w:val="en-US" w:eastAsia="zh-CN"/>
              </w:rPr>
            </w:pPr>
            <w:ins w:id="106" w:author="Huawei" w:date="2021-04-12T14:25:00Z">
              <w:r w:rsidRPr="000865AE">
                <w:rPr>
                  <w:rFonts w:eastAsiaTheme="minorEastAsia"/>
                  <w:color w:val="000000" w:themeColor="text1"/>
                  <w:lang w:val="en-US" w:eastAsia="zh-CN"/>
                </w:rPr>
                <w:t xml:space="preserve">- </w:t>
              </w:r>
            </w:ins>
            <w:ins w:id="107" w:author="Huawei" w:date="2021-04-12T14:26:00Z">
              <w:r w:rsidR="0036639E" w:rsidRPr="000865AE">
                <w:rPr>
                  <w:rFonts w:eastAsiaTheme="minorEastAsia"/>
                  <w:color w:val="000000" w:themeColor="text1"/>
                  <w:lang w:val="en-US" w:eastAsia="zh-CN"/>
                </w:rPr>
                <w:t>Figure</w:t>
              </w:r>
            </w:ins>
            <w:ins w:id="108" w:author="Huawei" w:date="2021-04-12T14:25:00Z">
              <w:r w:rsidRPr="000865AE">
                <w:rPr>
                  <w:rFonts w:eastAsiaTheme="minorEastAsia"/>
                  <w:color w:val="000000" w:themeColor="text1"/>
                  <w:lang w:val="en-US" w:eastAsia="zh-CN"/>
                </w:rPr>
                <w:t xml:space="preserve"> is not representative of IAB. Remove or revise. </w:t>
              </w:r>
            </w:ins>
          </w:p>
          <w:p w:rsidR="0076372A" w:rsidRPr="000865AE" w:rsidRDefault="00580650">
            <w:pPr>
              <w:spacing w:after="120"/>
              <w:rPr>
                <w:ins w:id="109" w:author="Huawei" w:date="2021-04-12T14:54:00Z"/>
                <w:color w:val="000000" w:themeColor="text1"/>
                <w:lang w:val="en-US" w:eastAsia="zh-CN"/>
              </w:rPr>
            </w:pPr>
            <w:ins w:id="110" w:author="Huawei" w:date="2021-04-12T14:25:00Z">
              <w:r w:rsidRPr="000865AE">
                <w:rPr>
                  <w:rFonts w:eastAsiaTheme="minorEastAsia"/>
                  <w:color w:val="000000" w:themeColor="text1"/>
                  <w:lang w:val="en-US" w:eastAsia="zh-CN"/>
                </w:rPr>
                <w:t xml:space="preserve">- We recommend to </w:t>
              </w:r>
            </w:ins>
            <w:ins w:id="111" w:author="Huawei" w:date="2021-04-12T14:26:00Z">
              <w:r w:rsidR="00695A7D" w:rsidRPr="000865AE">
                <w:rPr>
                  <w:rFonts w:eastAsiaTheme="minorEastAsia"/>
                  <w:color w:val="000000" w:themeColor="text1"/>
                  <w:lang w:val="en-US" w:eastAsia="zh-CN"/>
                </w:rPr>
                <w:t xml:space="preserve">further </w:t>
              </w:r>
            </w:ins>
            <w:ins w:id="112" w:author="Huawei" w:date="2021-04-12T14:25:00Z">
              <w:r w:rsidRPr="000865AE">
                <w:rPr>
                  <w:rFonts w:eastAsiaTheme="minorEastAsia"/>
                  <w:color w:val="000000" w:themeColor="text1"/>
                  <w:lang w:val="en-US" w:eastAsia="zh-CN"/>
                </w:rPr>
                <w:t>continue technical discussion on this topic.</w:t>
              </w:r>
            </w:ins>
          </w:p>
          <w:p w:rsidR="0076372A" w:rsidRPr="000865AE" w:rsidRDefault="0076372A">
            <w:pPr>
              <w:spacing w:after="120"/>
              <w:rPr>
                <w:ins w:id="113" w:author="Huawei" w:date="2021-04-12T14:54:00Z"/>
                <w:color w:val="000000" w:themeColor="text1"/>
                <w:lang w:val="en-US" w:eastAsia="zh-CN"/>
              </w:rPr>
            </w:pPr>
            <w:ins w:id="114" w:author="Huawei" w:date="2021-04-12T14:55:00Z">
              <w:r w:rsidRPr="000865AE">
                <w:rPr>
                  <w:color w:val="000000" w:themeColor="text1"/>
                  <w:lang w:val="en-US" w:eastAsia="zh-CN"/>
                </w:rPr>
                <w:t xml:space="preserve">Additional comments based on related discussion paper: </w:t>
              </w:r>
            </w:ins>
          </w:p>
          <w:p w:rsidR="0076372A" w:rsidRPr="000865AE" w:rsidRDefault="0076372A" w:rsidP="0076372A">
            <w:pPr>
              <w:spacing w:after="120"/>
              <w:rPr>
                <w:ins w:id="115" w:author="Huawei" w:date="2021-04-12T14:54:00Z"/>
                <w:rFonts w:eastAsiaTheme="minorEastAsia"/>
                <w:color w:val="000000" w:themeColor="text1"/>
                <w:lang w:val="en-US" w:eastAsia="zh-CN"/>
              </w:rPr>
            </w:pPr>
            <w:ins w:id="116" w:author="Huawei" w:date="2021-04-12T14:54:00Z">
              <w:r w:rsidRPr="000865AE">
                <w:rPr>
                  <w:rFonts w:eastAsiaTheme="minorEastAsia"/>
                  <w:color w:val="000000" w:themeColor="text1"/>
                  <w:lang w:val="en-US" w:eastAsia="zh-CN"/>
                </w:rPr>
                <w:t>- O4 from R4-2106512: what if all sides would have to be excluded? Does it mean that RAN4 spec would allow not to test EMC RI, or spatial exclusion would have to be excluded from the test procedure? As ETSI did not included the spatial exclusion in their EMC specification, we may need to rely on the exclusion bands only for the purpose of EMC RI testing. Clearly, more discussion is needed.</w:t>
              </w:r>
            </w:ins>
          </w:p>
          <w:p w:rsidR="00580650" w:rsidRDefault="0076372A" w:rsidP="0076372A">
            <w:pPr>
              <w:spacing w:after="120"/>
              <w:rPr>
                <w:rFonts w:eastAsiaTheme="minorEastAsia"/>
                <w:color w:val="0070C0"/>
                <w:lang w:val="en-US" w:eastAsia="zh-CN"/>
              </w:rPr>
            </w:pPr>
            <w:ins w:id="117" w:author="Huawei" w:date="2021-04-12T14:54:00Z">
              <w:r w:rsidRPr="000865AE">
                <w:rPr>
                  <w:rFonts w:eastAsiaTheme="minorEastAsia"/>
                  <w:color w:val="000000" w:themeColor="text1"/>
                  <w:lang w:val="en-US" w:eastAsia="zh-CN"/>
                </w:rPr>
                <w:t xml:space="preserve">- O6 from R4-2106512: this is not provided in the proposed </w:t>
              </w:r>
              <w:proofErr w:type="spellStart"/>
              <w:r w:rsidRPr="000865AE">
                <w:rPr>
                  <w:rFonts w:eastAsiaTheme="minorEastAsia"/>
                  <w:color w:val="000000" w:themeColor="text1"/>
                  <w:lang w:val="en-US" w:eastAsia="zh-CN"/>
                </w:rPr>
                <w:t>draftCR</w:t>
              </w:r>
              <w:proofErr w:type="spellEnd"/>
              <w:r w:rsidRPr="000865AE">
                <w:rPr>
                  <w:rFonts w:eastAsiaTheme="minorEastAsia"/>
                  <w:color w:val="000000" w:themeColor="text1"/>
                  <w:lang w:val="en-US" w:eastAsia="zh-CN"/>
                </w:rPr>
                <w:t>.</w:t>
              </w:r>
            </w:ins>
          </w:p>
        </w:tc>
      </w:tr>
      <w:tr w:rsidR="00295711">
        <w:tc>
          <w:tcPr>
            <w:tcW w:w="1242" w:type="dxa"/>
            <w:vMerge/>
          </w:tcPr>
          <w:p w:rsidR="00295711" w:rsidRDefault="00295711">
            <w:pPr>
              <w:spacing w:after="120"/>
              <w:rPr>
                <w:rFonts w:eastAsiaTheme="minorEastAsia"/>
                <w:color w:val="0070C0"/>
                <w:lang w:val="en-US" w:eastAsia="zh-CN"/>
              </w:rPr>
            </w:pPr>
          </w:p>
        </w:tc>
        <w:tc>
          <w:tcPr>
            <w:tcW w:w="8615" w:type="dxa"/>
          </w:tcPr>
          <w:p w:rsidR="00295711" w:rsidRDefault="0076372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95711">
        <w:tc>
          <w:tcPr>
            <w:tcW w:w="1242" w:type="dxa"/>
            <w:vMerge/>
          </w:tcPr>
          <w:p w:rsidR="00295711" w:rsidRDefault="00295711">
            <w:pPr>
              <w:spacing w:after="120"/>
              <w:rPr>
                <w:rFonts w:eastAsiaTheme="minorEastAsia"/>
                <w:color w:val="0070C0"/>
                <w:lang w:val="en-US" w:eastAsia="zh-CN"/>
              </w:rPr>
            </w:pPr>
          </w:p>
        </w:tc>
        <w:tc>
          <w:tcPr>
            <w:tcW w:w="8615" w:type="dxa"/>
          </w:tcPr>
          <w:p w:rsidR="00295711" w:rsidRDefault="00295711">
            <w:pPr>
              <w:spacing w:after="120"/>
              <w:rPr>
                <w:rFonts w:eastAsiaTheme="minorEastAsia"/>
                <w:color w:val="0070C0"/>
                <w:lang w:val="en-US" w:eastAsia="zh-CN"/>
              </w:rPr>
            </w:pPr>
          </w:p>
        </w:tc>
      </w:tr>
    </w:tbl>
    <w:p w:rsidR="00295711" w:rsidRDefault="00295711">
      <w:pPr>
        <w:rPr>
          <w:color w:val="0070C0"/>
          <w:lang w:val="en-US" w:eastAsia="zh-CN"/>
        </w:rPr>
      </w:pPr>
    </w:p>
    <w:p w:rsidR="00295711" w:rsidRDefault="0076372A">
      <w:pPr>
        <w:pStyle w:val="Heading2"/>
      </w:pPr>
      <w:r>
        <w:t>Summary</w:t>
      </w:r>
      <w:r>
        <w:rPr>
          <w:rFonts w:hint="eastAsia"/>
        </w:rPr>
        <w:t xml:space="preserve"> for 1st round </w:t>
      </w:r>
    </w:p>
    <w:p w:rsidR="00295711" w:rsidRDefault="0076372A">
      <w:pPr>
        <w:pStyle w:val="Heading3"/>
        <w:rPr>
          <w:sz w:val="24"/>
          <w:szCs w:val="16"/>
        </w:rPr>
      </w:pPr>
      <w:r>
        <w:rPr>
          <w:sz w:val="24"/>
          <w:szCs w:val="16"/>
        </w:rPr>
        <w:t xml:space="preserve">Open issues </w:t>
      </w:r>
    </w:p>
    <w:p w:rsidR="00295711" w:rsidRDefault="0076372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295711">
        <w:tc>
          <w:tcPr>
            <w:tcW w:w="1242" w:type="dxa"/>
          </w:tcPr>
          <w:p w:rsidR="00295711" w:rsidRDefault="00295711">
            <w:pPr>
              <w:rPr>
                <w:rFonts w:eastAsiaTheme="minorEastAsia"/>
                <w:b/>
                <w:bCs/>
                <w:color w:val="0070C0"/>
                <w:lang w:val="en-US" w:eastAsia="zh-CN"/>
              </w:rPr>
            </w:pPr>
          </w:p>
        </w:tc>
        <w:tc>
          <w:tcPr>
            <w:tcW w:w="8615" w:type="dxa"/>
          </w:tcPr>
          <w:p w:rsidR="00295711" w:rsidRDefault="0076372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95711">
        <w:tc>
          <w:tcPr>
            <w:tcW w:w="1242" w:type="dxa"/>
          </w:tcPr>
          <w:p w:rsidR="00295711" w:rsidRDefault="0076372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295711" w:rsidRDefault="0076372A">
            <w:pPr>
              <w:rPr>
                <w:rFonts w:eastAsiaTheme="minorEastAsia"/>
                <w:i/>
                <w:color w:val="0070C0"/>
                <w:lang w:val="en-US" w:eastAsia="zh-CN"/>
              </w:rPr>
            </w:pPr>
            <w:r>
              <w:rPr>
                <w:rFonts w:eastAsiaTheme="minorEastAsia" w:hint="eastAsia"/>
                <w:i/>
                <w:color w:val="0070C0"/>
                <w:lang w:val="en-US" w:eastAsia="zh-CN"/>
              </w:rPr>
              <w:t>Tentative agreements:</w:t>
            </w:r>
          </w:p>
          <w:p w:rsidR="00295711" w:rsidRDefault="0076372A">
            <w:pPr>
              <w:rPr>
                <w:rFonts w:eastAsiaTheme="minorEastAsia"/>
                <w:i/>
                <w:color w:val="0070C0"/>
                <w:lang w:val="en-US" w:eastAsia="zh-CN"/>
              </w:rPr>
            </w:pPr>
            <w:r>
              <w:rPr>
                <w:rFonts w:eastAsiaTheme="minorEastAsia" w:hint="eastAsia"/>
                <w:i/>
                <w:color w:val="0070C0"/>
                <w:lang w:val="en-US" w:eastAsia="zh-CN"/>
              </w:rPr>
              <w:t>Candidate options:</w:t>
            </w:r>
          </w:p>
          <w:p w:rsidR="00295711" w:rsidRDefault="0076372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295711" w:rsidRDefault="00295711">
      <w:pPr>
        <w:rPr>
          <w:i/>
          <w:color w:val="0070C0"/>
          <w:lang w:val="en-US" w:eastAsia="zh-CN"/>
        </w:rPr>
      </w:pPr>
    </w:p>
    <w:p w:rsidR="00295711" w:rsidRDefault="00295711">
      <w:pPr>
        <w:rPr>
          <w:i/>
          <w:color w:val="0070C0"/>
          <w:lang w:eastAsia="zh-CN"/>
        </w:rPr>
      </w:pPr>
    </w:p>
    <w:p w:rsidR="00295711" w:rsidRDefault="0076372A">
      <w:pPr>
        <w:pStyle w:val="Heading3"/>
        <w:rPr>
          <w:sz w:val="24"/>
          <w:szCs w:val="16"/>
        </w:rPr>
      </w:pPr>
      <w:r>
        <w:rPr>
          <w:sz w:val="24"/>
          <w:szCs w:val="16"/>
        </w:rPr>
        <w:t>CRs/TPs</w:t>
      </w:r>
    </w:p>
    <w:p w:rsidR="00295711" w:rsidRDefault="0076372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295711" w:rsidRDefault="0076372A">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95711">
        <w:tc>
          <w:tcPr>
            <w:tcW w:w="1242" w:type="dxa"/>
          </w:tcPr>
          <w:p w:rsidR="00295711" w:rsidRDefault="0076372A">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295711" w:rsidRDefault="0076372A">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95711">
        <w:tc>
          <w:tcPr>
            <w:tcW w:w="1242" w:type="dxa"/>
          </w:tcPr>
          <w:p w:rsidR="00295711" w:rsidRDefault="0076372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295711" w:rsidRDefault="0076372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295711" w:rsidRDefault="00295711">
      <w:pPr>
        <w:rPr>
          <w:color w:val="0070C0"/>
          <w:lang w:val="en-US" w:eastAsia="zh-CN"/>
        </w:rPr>
      </w:pPr>
    </w:p>
    <w:p w:rsidR="00295711" w:rsidRDefault="0076372A">
      <w:pPr>
        <w:pStyle w:val="Heading2"/>
      </w:pPr>
      <w:r>
        <w:rPr>
          <w:rFonts w:hint="eastAsia"/>
        </w:rPr>
        <w:t>Discussion on 2nd round</w:t>
      </w:r>
      <w:r>
        <w:t xml:space="preserve"> (if applicable)</w:t>
      </w:r>
    </w:p>
    <w:p w:rsidR="00295711" w:rsidRDefault="00295711">
      <w:pPr>
        <w:rPr>
          <w:lang w:val="sv-SE" w:eastAsia="zh-CN"/>
        </w:rPr>
      </w:pPr>
    </w:p>
    <w:p w:rsidR="00295711" w:rsidRDefault="00295711"/>
    <w:p w:rsidR="00295711" w:rsidRDefault="0076372A">
      <w:pPr>
        <w:pStyle w:val="Heading1"/>
        <w:rPr>
          <w:lang w:eastAsia="ja-JP"/>
        </w:rPr>
      </w:pPr>
      <w:r>
        <w:rPr>
          <w:lang w:eastAsia="ja-JP"/>
        </w:rPr>
        <w:t xml:space="preserve">Topic #2: </w:t>
      </w:r>
      <w:r>
        <w:rPr>
          <w:rFonts w:hint="eastAsia"/>
          <w:lang w:val="en-US" w:eastAsia="zh-CN"/>
        </w:rPr>
        <w:t>NR Repeaters EMC</w:t>
      </w:r>
    </w:p>
    <w:p w:rsidR="00295711" w:rsidRDefault="0076372A">
      <w:pPr>
        <w:rPr>
          <w:i/>
          <w:color w:val="0070C0"/>
          <w:lang w:eastAsia="zh-CN"/>
        </w:rPr>
      </w:pPr>
      <w:r>
        <w:rPr>
          <w:i/>
          <w:color w:val="0070C0"/>
          <w:lang w:eastAsia="zh-CN"/>
        </w:rPr>
        <w:t xml:space="preserve">Main technical topic overview. The structure can be done based on sub-agenda basis. </w:t>
      </w:r>
    </w:p>
    <w:p w:rsidR="00295711" w:rsidRDefault="0076372A">
      <w:pPr>
        <w:pStyle w:val="Heading2"/>
      </w:pPr>
      <w:r>
        <w:rPr>
          <w:rFonts w:hint="eastAsia"/>
        </w:rPr>
        <w:t>Companies</w:t>
      </w:r>
      <w:r>
        <w:t>’ contributions summary</w:t>
      </w:r>
    </w:p>
    <w:tbl>
      <w:tblPr>
        <w:tblW w:w="9756" w:type="dxa"/>
        <w:tblCellMar>
          <w:left w:w="0" w:type="dxa"/>
          <w:right w:w="0" w:type="dxa"/>
        </w:tblCellMar>
        <w:tblLook w:val="04A0" w:firstRow="1" w:lastRow="0" w:firstColumn="1" w:lastColumn="0" w:noHBand="0" w:noVBand="1"/>
      </w:tblPr>
      <w:tblGrid>
        <w:gridCol w:w="1541"/>
        <w:gridCol w:w="1892"/>
        <w:gridCol w:w="6323"/>
      </w:tblGrid>
      <w:tr w:rsidR="00295711">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rsidR="00295711" w:rsidRDefault="0076372A">
            <w:pPr>
              <w:overflowPunct w:val="0"/>
              <w:autoSpaceDE w:val="0"/>
              <w:autoSpaceDN w:val="0"/>
              <w:adjustRightInd w:val="0"/>
              <w:spacing w:before="120" w:after="120"/>
              <w:textAlignment w:val="baseline"/>
              <w:rPr>
                <w:rFonts w:ascii="Arial" w:hAnsi="Arial" w:cs="Arial"/>
                <w:b/>
                <w:sz w:val="16"/>
                <w:szCs w:val="16"/>
                <w:u w:val="single"/>
                <w:lang w:val="en-US" w:eastAsia="zh-CN" w:bidi="ar"/>
              </w:rPr>
            </w:pPr>
            <w:r>
              <w:rPr>
                <w:rFonts w:eastAsia="Yu Mincho"/>
                <w:b/>
                <w:bCs/>
              </w:rPr>
              <w:t>T-doc number</w:t>
            </w:r>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vAlign w:val="center"/>
          </w:tcPr>
          <w:p w:rsidR="00295711" w:rsidRDefault="0076372A">
            <w:pPr>
              <w:overflowPunct w:val="0"/>
              <w:autoSpaceDE w:val="0"/>
              <w:autoSpaceDN w:val="0"/>
              <w:adjustRightInd w:val="0"/>
              <w:spacing w:before="120" w:after="120"/>
              <w:textAlignment w:val="baseline"/>
              <w:rPr>
                <w:rFonts w:ascii="Arial" w:hAnsi="Arial" w:cs="Arial"/>
                <w:color w:val="000000"/>
                <w:sz w:val="16"/>
                <w:szCs w:val="16"/>
                <w:lang w:val="en-US" w:eastAsia="zh-CN" w:bidi="ar"/>
              </w:rPr>
            </w:pPr>
            <w:r>
              <w:rPr>
                <w:rFonts w:eastAsia="Yu Mincho"/>
                <w:b/>
                <w:bCs/>
              </w:rPr>
              <w:t>Company</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color w:val="000000"/>
                <w:sz w:val="16"/>
                <w:szCs w:val="16"/>
                <w:lang w:val="en-US" w:eastAsia="zh-CN" w:bidi="ar"/>
              </w:rPr>
            </w:pPr>
            <w:r>
              <w:rPr>
                <w:rFonts w:eastAsia="Yu Mincho"/>
                <w:b/>
                <w:bCs/>
              </w:rPr>
              <w:t>Proposals / Observations</w:t>
            </w:r>
          </w:p>
        </w:tc>
      </w:tr>
      <w:tr w:rsidR="00295711">
        <w:trPr>
          <w:trHeight w:val="900"/>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b/>
                <w:color w:val="0000FF"/>
                <w:sz w:val="16"/>
                <w:szCs w:val="16"/>
                <w:u w:val="single"/>
              </w:rPr>
            </w:pPr>
            <w:hyperlink r:id="rId17" w:history="1">
              <w:r>
                <w:rPr>
                  <w:rStyle w:val="Hyperlink"/>
                  <w:rFonts w:ascii="Arial" w:hAnsi="Arial" w:cs="Arial"/>
                  <w:b/>
                  <w:sz w:val="16"/>
                  <w:szCs w:val="16"/>
                </w:rPr>
                <w:t>R4-2104961</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ZTE Corporation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Skeleton TS 38.114</w:t>
            </w:r>
          </w:p>
        </w:tc>
      </w:tr>
      <w:tr w:rsidR="00295711">
        <w:trPr>
          <w:trHeight w:val="67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b/>
                <w:color w:val="0000FF"/>
                <w:sz w:val="16"/>
                <w:szCs w:val="16"/>
                <w:u w:val="single"/>
              </w:rPr>
            </w:pPr>
            <w:hyperlink r:id="rId18" w:history="1">
              <w:r>
                <w:rPr>
                  <w:rStyle w:val="Hyperlink"/>
                  <w:rFonts w:ascii="Arial" w:hAnsi="Arial" w:cs="Arial"/>
                  <w:b/>
                  <w:sz w:val="16"/>
                  <w:szCs w:val="16"/>
                </w:rPr>
                <w:t>R4-2106514</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1: </w:t>
            </w:r>
            <w:r>
              <w:rPr>
                <w:rFonts w:ascii="Arial" w:hAnsi="Arial" w:cs="Arial"/>
                <w:color w:val="000000"/>
                <w:sz w:val="16"/>
                <w:szCs w:val="16"/>
                <w:lang w:val="en-US" w:eastAsia="zh-CN" w:bidi="ar"/>
              </w:rPr>
              <w:t>To rely on CISPR/IEC and ETSI recommendations to define the NR RF Repeaters EMC requirements.</w:t>
            </w:r>
          </w:p>
          <w:p w:rsidR="00295711" w:rsidRDefault="0076372A">
            <w:pPr>
              <w:textAlignment w:val="top"/>
              <w:rPr>
                <w:rFonts w:ascii="Arial" w:hAnsi="Arial" w:cs="Arial"/>
                <w:color w:val="000000"/>
                <w:sz w:val="16"/>
                <w:szCs w:val="16"/>
                <w:lang w:val="en-US" w:eastAsia="zh-CN" w:bidi="ar"/>
              </w:rPr>
            </w:pPr>
            <w:r>
              <w:rPr>
                <w:rFonts w:ascii="Arial" w:hAnsi="Arial" w:cs="Arial"/>
                <w:b/>
                <w:bCs/>
                <w:color w:val="000000"/>
                <w:sz w:val="16"/>
                <w:szCs w:val="16"/>
                <w:lang w:val="en-US" w:eastAsia="zh-CN" w:bidi="ar"/>
              </w:rPr>
              <w:t xml:space="preserve">Proposal 2: </w:t>
            </w:r>
            <w:r>
              <w:rPr>
                <w:rFonts w:ascii="Arial" w:hAnsi="Arial" w:cs="Arial"/>
                <w:color w:val="000000"/>
                <w:sz w:val="16"/>
                <w:szCs w:val="16"/>
                <w:lang w:val="en-US" w:eastAsia="zh-CN" w:bidi="ar"/>
              </w:rPr>
              <w:t>Discuss the changes and additions needed to cover EMC NR Repeaters in coordination with RF section.</w:t>
            </w:r>
          </w:p>
        </w:tc>
      </w:tr>
      <w:tr w:rsidR="00295711">
        <w:trPr>
          <w:trHeight w:val="1125"/>
        </w:trPr>
        <w:tc>
          <w:tcPr>
            <w:tcW w:w="1541"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b/>
                <w:color w:val="0000FF"/>
                <w:sz w:val="16"/>
                <w:szCs w:val="16"/>
                <w:u w:val="single"/>
              </w:rPr>
            </w:pPr>
            <w:hyperlink r:id="rId19" w:history="1">
              <w:r>
                <w:rPr>
                  <w:rStyle w:val="Hyperlink"/>
                  <w:rFonts w:ascii="Arial" w:hAnsi="Arial" w:cs="Arial"/>
                  <w:b/>
                  <w:sz w:val="16"/>
                  <w:szCs w:val="16"/>
                </w:rPr>
                <w:t>R4-2107252</w:t>
              </w:r>
            </w:hyperlink>
          </w:p>
        </w:tc>
        <w:tc>
          <w:tcPr>
            <w:tcW w:w="1892"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textAlignment w:val="top"/>
              <w:rPr>
                <w:rFonts w:ascii="Arial" w:hAnsi="Arial" w:cs="Arial"/>
                <w:color w:val="000000"/>
                <w:sz w:val="16"/>
                <w:szCs w:val="16"/>
              </w:rPr>
            </w:pPr>
            <w:r>
              <w:rPr>
                <w:rFonts w:ascii="Arial" w:hAnsi="Arial" w:cs="Arial"/>
                <w:color w:val="000000"/>
                <w:sz w:val="16"/>
                <w:szCs w:val="16"/>
                <w:lang w:val="en-US" w:eastAsia="zh-CN" w:bidi="ar"/>
              </w:rPr>
              <w:t>Nokia, Nokia Shanghai Bell</w:t>
            </w:r>
          </w:p>
        </w:tc>
        <w:tc>
          <w:tcPr>
            <w:tcW w:w="6323" w:type="dxa"/>
            <w:tcBorders>
              <w:top w:val="single" w:sz="4" w:space="0" w:color="A6A6A6"/>
              <w:left w:val="single" w:sz="4" w:space="0" w:color="A6A6A6"/>
              <w:bottom w:val="single" w:sz="4" w:space="0" w:color="A6A6A6"/>
              <w:right w:val="single" w:sz="4" w:space="0" w:color="A6A6A6"/>
            </w:tcBorders>
            <w:shd w:val="clear" w:color="auto" w:fill="auto"/>
            <w:tcMar>
              <w:top w:w="15" w:type="dxa"/>
              <w:left w:w="15" w:type="dxa"/>
              <w:right w:w="15" w:type="dxa"/>
            </w:tcMar>
          </w:tcPr>
          <w:p w:rsidR="00295711" w:rsidRDefault="0076372A">
            <w:pPr>
              <w:pStyle w:val="RAN4proposal"/>
              <w:numPr>
                <w:ilvl w:val="0"/>
                <w:numId w:val="4"/>
              </w:numPr>
              <w:ind w:left="0" w:firstLine="0"/>
              <w:jc w:val="both"/>
              <w:rPr>
                <w:rFonts w:ascii="Arial" w:hAnsi="Arial" w:cs="Arial"/>
                <w:b w:val="0"/>
                <w:color w:val="000000"/>
                <w:sz w:val="16"/>
                <w:szCs w:val="16"/>
                <w:lang w:eastAsia="zh-CN" w:bidi="ar"/>
              </w:rPr>
            </w:pPr>
            <w:r>
              <w:rPr>
                <w:rFonts w:ascii="Arial" w:hAnsi="Arial" w:cs="Arial"/>
                <w:b w:val="0"/>
                <w:color w:val="000000"/>
                <w:sz w:val="16"/>
                <w:szCs w:val="16"/>
                <w:lang w:val="en-US" w:eastAsia="zh-CN" w:bidi="ar"/>
              </w:rPr>
              <w:t>Option 2:  It is premature to decide, pending on the repeater RF discussion, more discussions are needed for TDD NR repeaters.</w:t>
            </w:r>
          </w:p>
          <w:p w:rsidR="00295711" w:rsidRDefault="0076372A">
            <w:pPr>
              <w:pStyle w:val="RAN4proposal"/>
              <w:numPr>
                <w:ilvl w:val="0"/>
                <w:numId w:val="4"/>
              </w:numPr>
              <w:ind w:left="0" w:firstLine="0"/>
              <w:jc w:val="both"/>
              <w:rPr>
                <w:rFonts w:ascii="Arial" w:hAnsi="Arial" w:cs="Arial"/>
                <w:color w:val="000000"/>
                <w:sz w:val="16"/>
                <w:szCs w:val="16"/>
              </w:rPr>
            </w:pPr>
            <w:r>
              <w:rPr>
                <w:rFonts w:ascii="Arial" w:hAnsi="Arial" w:cs="Arial"/>
                <w:b w:val="0"/>
                <w:color w:val="000000"/>
                <w:sz w:val="16"/>
                <w:szCs w:val="16"/>
                <w:lang w:val="en-US" w:eastAsia="zh-CN" w:bidi="ar"/>
              </w:rPr>
              <w:t>For FDD NR repeaters, TS 36.113 and TS 38.113 can act as a starting point.</w:t>
            </w:r>
          </w:p>
        </w:tc>
      </w:tr>
    </w:tbl>
    <w:p w:rsidR="00295711" w:rsidRDefault="00295711"/>
    <w:p w:rsidR="00295711" w:rsidRDefault="00295711"/>
    <w:p w:rsidR="00295711" w:rsidRDefault="0076372A">
      <w:pPr>
        <w:pStyle w:val="Heading2"/>
      </w:pPr>
      <w:r>
        <w:rPr>
          <w:rFonts w:hint="eastAsia"/>
        </w:rPr>
        <w:t>Open issues</w:t>
      </w:r>
      <w:r>
        <w:t xml:space="preserve"> summary</w:t>
      </w:r>
    </w:p>
    <w:p w:rsidR="00295711" w:rsidRDefault="0076372A">
      <w:pPr>
        <w:rPr>
          <w:i/>
          <w:color w:val="0070C0"/>
          <w:lang w:val="en-US" w:eastAsia="zh-CN"/>
        </w:rPr>
      </w:pPr>
      <w:r>
        <w:rPr>
          <w:rFonts w:hint="eastAsia"/>
          <w:i/>
          <w:color w:val="0070C0"/>
          <w:lang w:val="en-US" w:eastAsia="zh-CN"/>
        </w:rPr>
        <w:t xml:space="preserve">A new TS (TS38.114) is agreed for NR Repeaters EMC according to the revised </w:t>
      </w:r>
      <w:proofErr w:type="gramStart"/>
      <w:r>
        <w:rPr>
          <w:rFonts w:hint="eastAsia"/>
          <w:i/>
          <w:color w:val="0070C0"/>
          <w:lang w:val="en-US" w:eastAsia="zh-CN"/>
        </w:rPr>
        <w:t xml:space="preserve">WID </w:t>
      </w:r>
      <w:r>
        <w:rPr>
          <w:i/>
          <w:color w:val="0070C0"/>
          <w:lang w:val="en-US" w:eastAsia="zh-CN"/>
        </w:rPr>
        <w:t xml:space="preserve"> for</w:t>
      </w:r>
      <w:proofErr w:type="gramEnd"/>
      <w:r>
        <w:rPr>
          <w:i/>
          <w:color w:val="0070C0"/>
          <w:lang w:val="en-US" w:eastAsia="zh-CN"/>
        </w:rPr>
        <w:t xml:space="preserve"> NR repeaters (RP-210818)</w:t>
      </w:r>
      <w:r>
        <w:rPr>
          <w:rFonts w:hint="eastAsia"/>
          <w:i/>
          <w:color w:val="0070C0"/>
          <w:lang w:val="en-US" w:eastAsia="zh-CN"/>
        </w:rPr>
        <w:t>.</w:t>
      </w:r>
    </w:p>
    <w:p w:rsidR="00295711" w:rsidRDefault="0076372A">
      <w:pPr>
        <w:pStyle w:val="Heading3"/>
        <w:rPr>
          <w:sz w:val="24"/>
          <w:szCs w:val="16"/>
        </w:rPr>
      </w:pPr>
      <w:r>
        <w:rPr>
          <w:sz w:val="24"/>
          <w:szCs w:val="16"/>
        </w:rPr>
        <w:t>Sub-topic 2-1</w:t>
      </w:r>
    </w:p>
    <w:p w:rsidR="00295711" w:rsidRDefault="0076372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295711" w:rsidRDefault="0076372A">
      <w:pPr>
        <w:rPr>
          <w:i/>
          <w:color w:val="0070C0"/>
          <w:lang w:val="en-US" w:eastAsia="zh-CN"/>
        </w:rPr>
      </w:pPr>
      <w:r>
        <w:rPr>
          <w:i/>
          <w:color w:val="0070C0"/>
          <w:lang w:val="en-US" w:eastAsia="zh-CN"/>
        </w:rPr>
        <w:t>Open issues and candidate options before e-meeting:</w:t>
      </w:r>
    </w:p>
    <w:p w:rsidR="00295711" w:rsidRDefault="0076372A">
      <w:pPr>
        <w:rPr>
          <w:b/>
          <w:color w:val="0070C0"/>
          <w:u w:val="single"/>
          <w:lang w:val="en-US" w:eastAsia="ko-KR"/>
        </w:rPr>
      </w:pPr>
      <w:r>
        <w:rPr>
          <w:b/>
          <w:color w:val="0070C0"/>
          <w:u w:val="single"/>
          <w:lang w:eastAsia="ko-KR"/>
        </w:rPr>
        <w:t xml:space="preserve">Issue 2-1: </w:t>
      </w:r>
      <w:r>
        <w:rPr>
          <w:rFonts w:hint="eastAsia"/>
          <w:b/>
          <w:color w:val="0070C0"/>
          <w:u w:val="single"/>
          <w:lang w:val="en-US" w:eastAsia="zh-CN"/>
        </w:rPr>
        <w:t xml:space="preserve"> NR Repeaters EMC TS (i.e. TS38.114) skeleton</w:t>
      </w:r>
    </w:p>
    <w:p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Tentative agreements: Agree on the skeleton in </w:t>
      </w:r>
      <w:hyperlink r:id="rId20" w:history="1">
        <w:r>
          <w:rPr>
            <w:rFonts w:eastAsia="SimSun"/>
            <w:color w:val="0070C0"/>
            <w:szCs w:val="24"/>
            <w:lang w:val="en-US" w:eastAsia="zh-CN"/>
          </w:rPr>
          <w:t>R4-2104961</w:t>
        </w:r>
      </w:hyperlink>
      <w:r>
        <w:rPr>
          <w:rFonts w:eastAsia="SimSun" w:hint="eastAsia"/>
          <w:color w:val="0070C0"/>
          <w:szCs w:val="24"/>
          <w:lang w:val="en-US" w:eastAsia="zh-CN"/>
        </w:rPr>
        <w:t>.</w:t>
      </w:r>
    </w:p>
    <w:p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95711" w:rsidRDefault="00295711">
      <w:pPr>
        <w:rPr>
          <w:i/>
          <w:color w:val="0070C0"/>
          <w:lang w:eastAsia="zh-CN"/>
        </w:rPr>
      </w:pPr>
    </w:p>
    <w:p w:rsidR="00295711" w:rsidRDefault="0076372A">
      <w:pPr>
        <w:pStyle w:val="Heading3"/>
        <w:rPr>
          <w:sz w:val="24"/>
          <w:szCs w:val="16"/>
        </w:rPr>
      </w:pPr>
      <w:r>
        <w:rPr>
          <w:sz w:val="24"/>
          <w:szCs w:val="16"/>
        </w:rPr>
        <w:t>Sub-topic 2-2</w:t>
      </w:r>
    </w:p>
    <w:p w:rsidR="00295711" w:rsidRDefault="0076372A">
      <w:pPr>
        <w:rPr>
          <w:i/>
          <w:color w:val="0070C0"/>
          <w:lang w:val="en-US" w:eastAsia="zh-CN"/>
        </w:rPr>
      </w:pPr>
      <w:r>
        <w:rPr>
          <w:rFonts w:hint="eastAsia"/>
          <w:i/>
          <w:color w:val="0070C0"/>
          <w:lang w:val="en-US" w:eastAsia="zh-CN"/>
        </w:rPr>
        <w:t>A</w:t>
      </w:r>
      <w:r>
        <w:rPr>
          <w:i/>
          <w:color w:val="0070C0"/>
          <w:lang w:val="en-US" w:eastAsia="zh-CN"/>
        </w:rPr>
        <w:t>s the</w:t>
      </w:r>
      <w:r>
        <w:rPr>
          <w:rFonts w:hint="eastAsia"/>
          <w:i/>
          <w:color w:val="0070C0"/>
          <w:lang w:val="en-US" w:eastAsia="zh-CN"/>
        </w:rPr>
        <w:t xml:space="preserve"> discussion on repeaters</w:t>
      </w:r>
      <w:r>
        <w:rPr>
          <w:i/>
          <w:color w:val="0070C0"/>
          <w:lang w:val="en-US" w:eastAsia="zh-CN"/>
        </w:rPr>
        <w:t xml:space="preserve"> RF core requirement</w:t>
      </w:r>
      <w:r>
        <w:rPr>
          <w:rFonts w:hint="eastAsia"/>
          <w:i/>
          <w:color w:val="0070C0"/>
          <w:lang w:val="en-US" w:eastAsia="zh-CN"/>
        </w:rPr>
        <w:t xml:space="preserve"> are underway, also the some EMC requirements are pending on the outcomes of the RF discussion.</w:t>
      </w:r>
    </w:p>
    <w:p w:rsidR="00295711" w:rsidRDefault="0076372A">
      <w:pPr>
        <w:rPr>
          <w:bCs/>
          <w:lang w:val="en-US" w:eastAsia="zh-CN"/>
        </w:rPr>
      </w:pPr>
      <w:r>
        <w:rPr>
          <w:b/>
          <w:color w:val="0070C0"/>
          <w:u w:val="single"/>
          <w:lang w:eastAsia="ko-KR"/>
        </w:rPr>
        <w:t>Issue 2-</w:t>
      </w:r>
      <w:r>
        <w:rPr>
          <w:rFonts w:hint="eastAsia"/>
          <w:b/>
          <w:color w:val="0070C0"/>
          <w:u w:val="single"/>
          <w:lang w:val="en-US" w:eastAsia="zh-CN"/>
        </w:rPr>
        <w:t>2-1</w:t>
      </w:r>
      <w:r>
        <w:rPr>
          <w:b/>
          <w:color w:val="0070C0"/>
          <w:u w:val="single"/>
          <w:lang w:eastAsia="ko-KR"/>
        </w:rPr>
        <w:t>:</w:t>
      </w:r>
      <w:r>
        <w:rPr>
          <w:rFonts w:hint="eastAsia"/>
          <w:b/>
          <w:color w:val="0070C0"/>
          <w:u w:val="single"/>
          <w:lang w:val="en-US" w:eastAsia="zh-CN"/>
        </w:rPr>
        <w:t xml:space="preserve"> Whether or not the following EMC</w:t>
      </w:r>
      <w:r>
        <w:rPr>
          <w:b/>
          <w:color w:val="0070C0"/>
          <w:u w:val="single"/>
          <w:lang w:eastAsia="ko-KR"/>
        </w:rPr>
        <w:t xml:space="preserve"> requirements are referred to CISPR or IEC specifications and can be applied to NR </w:t>
      </w:r>
      <w:r>
        <w:rPr>
          <w:rFonts w:hint="eastAsia"/>
          <w:b/>
          <w:color w:val="0070C0"/>
          <w:u w:val="single"/>
          <w:lang w:val="en-US" w:eastAsia="zh-CN"/>
        </w:rPr>
        <w:t xml:space="preserve">FDD/TDD </w:t>
      </w:r>
      <w:r>
        <w:rPr>
          <w:b/>
          <w:color w:val="0070C0"/>
          <w:u w:val="single"/>
          <w:lang w:eastAsia="ko-KR"/>
        </w:rPr>
        <w:t>repeaters</w:t>
      </w:r>
      <w:r>
        <w:rPr>
          <w:rFonts w:hint="eastAsia"/>
          <w:b/>
          <w:color w:val="0070C0"/>
          <w:u w:val="single"/>
          <w:lang w:val="en-US" w:eastAsia="zh-CN"/>
        </w:rPr>
        <w:t>?</w:t>
      </w:r>
    </w:p>
    <w:p w:rsidR="00295711" w:rsidRDefault="0076372A">
      <w:pPr>
        <w:numPr>
          <w:ilvl w:val="1"/>
          <w:numId w:val="5"/>
        </w:numPr>
        <w:spacing w:after="0" w:line="240" w:lineRule="auto"/>
        <w:rPr>
          <w:color w:val="0070C0"/>
          <w:szCs w:val="24"/>
          <w:lang w:eastAsia="zh-CN"/>
        </w:rPr>
      </w:pPr>
      <w:r>
        <w:rPr>
          <w:color w:val="0070C0"/>
          <w:szCs w:val="24"/>
          <w:lang w:eastAsia="zh-CN"/>
        </w:rPr>
        <w:t>Radiated emission(ancillary equipment), conducted emission (including DC power input/output port, AC mains power input/output port, Telecommunication port) , Harmonic current emissions(AC mains input port), Voltage fluctuations and flicker (AC mains input port)</w:t>
      </w:r>
    </w:p>
    <w:p w:rsidR="00295711" w:rsidRDefault="0076372A">
      <w:pPr>
        <w:numPr>
          <w:ilvl w:val="1"/>
          <w:numId w:val="5"/>
        </w:numPr>
        <w:spacing w:after="0" w:line="240" w:lineRule="auto"/>
        <w:rPr>
          <w:color w:val="0070C0"/>
          <w:szCs w:val="24"/>
          <w:lang w:eastAsia="zh-CN"/>
        </w:rPr>
      </w:pPr>
      <w:r>
        <w:rPr>
          <w:color w:val="0070C0"/>
          <w:szCs w:val="24"/>
          <w:lang w:eastAsia="zh-CN"/>
        </w:rPr>
        <w:t xml:space="preserve">RF electromagnetic field (80 MHz to 6000 MHz), conducted immunity (0.15 MHz - 80 MHz), ESD, EFT, Voltage dips, surges </w:t>
      </w:r>
    </w:p>
    <w:p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 Yes</w:t>
      </w:r>
    </w:p>
    <w:p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95711" w:rsidRDefault="00295711">
      <w:pPr>
        <w:rPr>
          <w:color w:val="0070C0"/>
          <w:lang w:val="en-US" w:eastAsia="zh-CN"/>
        </w:rPr>
      </w:pPr>
    </w:p>
    <w:p w:rsidR="00295711" w:rsidRDefault="0076372A">
      <w:pPr>
        <w:rPr>
          <w:b/>
          <w:color w:val="0070C0"/>
          <w:u w:val="single"/>
          <w:lang w:val="en-US" w:eastAsia="zh-CN"/>
        </w:rPr>
      </w:pPr>
      <w:r>
        <w:rPr>
          <w:b/>
          <w:color w:val="0070C0"/>
          <w:u w:val="single"/>
          <w:lang w:eastAsia="ko-KR"/>
        </w:rPr>
        <w:t>Issue 2-</w:t>
      </w:r>
      <w:r>
        <w:rPr>
          <w:rFonts w:hint="eastAsia"/>
          <w:b/>
          <w:color w:val="0070C0"/>
          <w:u w:val="single"/>
          <w:lang w:val="en-US" w:eastAsia="zh-CN"/>
        </w:rPr>
        <w:t>2-2</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TDD </w:t>
      </w:r>
      <w:r>
        <w:rPr>
          <w:b/>
          <w:color w:val="0070C0"/>
          <w:u w:val="single"/>
          <w:lang w:eastAsia="ko-KR"/>
        </w:rPr>
        <w:t>repeaters</w:t>
      </w:r>
      <w:r>
        <w:rPr>
          <w:rFonts w:hint="eastAsia"/>
          <w:b/>
          <w:color w:val="0070C0"/>
          <w:u w:val="single"/>
          <w:lang w:val="en-US" w:eastAsia="zh-CN"/>
        </w:rPr>
        <w:t>?</w:t>
      </w:r>
    </w:p>
    <w:p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P</w:t>
      </w:r>
      <w:r>
        <w:rPr>
          <w:rFonts w:eastAsia="SimSun"/>
          <w:color w:val="0070C0"/>
          <w:szCs w:val="24"/>
          <w:lang w:eastAsia="zh-CN"/>
        </w:rPr>
        <w:t>ending on the repeater RF discussion, more discussions are needed for TDD NR repeaters.</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95711" w:rsidRDefault="00295711">
      <w:pPr>
        <w:rPr>
          <w:b/>
          <w:color w:val="0070C0"/>
          <w:u w:val="single"/>
          <w:lang w:val="en-US" w:eastAsia="zh-CN"/>
        </w:rPr>
      </w:pPr>
    </w:p>
    <w:p w:rsidR="00295711" w:rsidRDefault="0076372A">
      <w:pPr>
        <w:rPr>
          <w:b/>
          <w:color w:val="0070C0"/>
          <w:u w:val="single"/>
          <w:lang w:val="en-US" w:eastAsia="zh-CN"/>
        </w:rPr>
      </w:pPr>
      <w:r>
        <w:rPr>
          <w:b/>
          <w:color w:val="0070C0"/>
          <w:u w:val="single"/>
          <w:lang w:eastAsia="ko-KR"/>
        </w:rPr>
        <w:t>Issue 2-</w:t>
      </w:r>
      <w:r>
        <w:rPr>
          <w:rFonts w:hint="eastAsia"/>
          <w:b/>
          <w:color w:val="0070C0"/>
          <w:u w:val="single"/>
          <w:lang w:val="en-US" w:eastAsia="zh-CN"/>
        </w:rPr>
        <w:t>2-3</w:t>
      </w:r>
      <w:r>
        <w:rPr>
          <w:b/>
          <w:color w:val="0070C0"/>
          <w:u w:val="single"/>
          <w:lang w:eastAsia="ko-KR"/>
        </w:rPr>
        <w:t>:</w:t>
      </w:r>
      <w:r>
        <w:rPr>
          <w:rFonts w:hint="eastAsia"/>
          <w:b/>
          <w:color w:val="0070C0"/>
          <w:u w:val="single"/>
          <w:lang w:val="en-US" w:eastAsia="zh-CN"/>
        </w:rPr>
        <w:t xml:space="preserve"> Other than the requirements mentioned in issue 2-2-1, how to define the other requirements (such as radiated emission requirement) for </w:t>
      </w:r>
      <w:r>
        <w:rPr>
          <w:b/>
          <w:color w:val="0070C0"/>
          <w:u w:val="single"/>
          <w:lang w:eastAsia="ko-KR"/>
        </w:rPr>
        <w:t xml:space="preserve">NR </w:t>
      </w:r>
      <w:r>
        <w:rPr>
          <w:rFonts w:hint="eastAsia"/>
          <w:b/>
          <w:color w:val="0070C0"/>
          <w:u w:val="single"/>
          <w:lang w:val="en-US" w:eastAsia="zh-CN"/>
        </w:rPr>
        <w:t xml:space="preserve">FDD </w:t>
      </w:r>
      <w:r>
        <w:rPr>
          <w:b/>
          <w:color w:val="0070C0"/>
          <w:u w:val="single"/>
          <w:lang w:eastAsia="ko-KR"/>
        </w:rPr>
        <w:t>repeaters</w:t>
      </w:r>
      <w:r>
        <w:rPr>
          <w:rFonts w:hint="eastAsia"/>
          <w:b/>
          <w:color w:val="0070C0"/>
          <w:u w:val="single"/>
          <w:lang w:val="en-US" w:eastAsia="zh-CN"/>
        </w:rPr>
        <w:t>?</w:t>
      </w:r>
    </w:p>
    <w:p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Tentative agreements</w:t>
      </w:r>
      <w:r>
        <w:rPr>
          <w:rFonts w:eastAsia="SimSun"/>
          <w:color w:val="0070C0"/>
          <w:szCs w:val="24"/>
          <w:lang w:eastAsia="zh-CN"/>
        </w:rPr>
        <w:t>: TS 36.113 and TS 38.113 can act as a starting point</w:t>
      </w:r>
    </w:p>
    <w:p w:rsidR="00295711" w:rsidRDefault="0076372A">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295711" w:rsidRDefault="0076372A">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295711" w:rsidRDefault="00295711">
      <w:pPr>
        <w:rPr>
          <w:b/>
          <w:color w:val="0070C0"/>
          <w:u w:val="single"/>
          <w:lang w:val="en-US" w:eastAsia="zh-CN"/>
        </w:rPr>
      </w:pPr>
    </w:p>
    <w:p w:rsidR="00295711" w:rsidRDefault="00295711">
      <w:pPr>
        <w:rPr>
          <w:color w:val="0070C0"/>
          <w:lang w:val="en-US" w:eastAsia="zh-CN"/>
        </w:rPr>
      </w:pPr>
    </w:p>
    <w:p w:rsidR="00295711" w:rsidRDefault="0076372A">
      <w:pPr>
        <w:pStyle w:val="Heading2"/>
      </w:pPr>
      <w:r>
        <w:t>Companies</w:t>
      </w:r>
      <w:r>
        <w:rPr>
          <w:rFonts w:hint="eastAsia"/>
        </w:rPr>
        <w:t xml:space="preserve"> views</w:t>
      </w:r>
      <w:r>
        <w:t>’</w:t>
      </w:r>
      <w:r>
        <w:rPr>
          <w:rFonts w:hint="eastAsia"/>
        </w:rPr>
        <w:t xml:space="preserve"> collection for 1st round </w:t>
      </w:r>
    </w:p>
    <w:p w:rsidR="00295711" w:rsidRDefault="0076372A">
      <w:pPr>
        <w:pStyle w:val="Heading3"/>
        <w:rPr>
          <w:sz w:val="24"/>
          <w:szCs w:val="16"/>
        </w:rPr>
      </w:pPr>
      <w:r>
        <w:rPr>
          <w:sz w:val="24"/>
          <w:szCs w:val="16"/>
        </w:rPr>
        <w:t xml:space="preserve">Open issues </w:t>
      </w:r>
    </w:p>
    <w:p w:rsidR="00295711" w:rsidRDefault="0076372A">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72"/>
        <w:gridCol w:w="8359"/>
      </w:tblGrid>
      <w:tr w:rsidR="00295711">
        <w:tc>
          <w:tcPr>
            <w:tcW w:w="1236" w:type="dxa"/>
          </w:tcPr>
          <w:p w:rsidR="00295711" w:rsidRDefault="007637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95711" w:rsidRDefault="0076372A">
            <w:pPr>
              <w:spacing w:after="120"/>
              <w:rPr>
                <w:rFonts w:eastAsiaTheme="minorEastAsia"/>
                <w:b/>
                <w:bCs/>
                <w:color w:val="0070C0"/>
                <w:lang w:val="en-US" w:eastAsia="zh-CN"/>
              </w:rPr>
            </w:pPr>
            <w:r>
              <w:rPr>
                <w:rFonts w:eastAsiaTheme="minorEastAsia"/>
                <w:b/>
                <w:bCs/>
                <w:color w:val="0070C0"/>
                <w:lang w:val="en-US" w:eastAsia="zh-CN"/>
              </w:rPr>
              <w:t>Comments</w:t>
            </w:r>
          </w:p>
        </w:tc>
      </w:tr>
      <w:tr w:rsidR="00295711">
        <w:tc>
          <w:tcPr>
            <w:tcW w:w="1236" w:type="dxa"/>
          </w:tcPr>
          <w:p w:rsidR="00295711" w:rsidRDefault="0076372A">
            <w:pPr>
              <w:spacing w:after="120"/>
              <w:rPr>
                <w:rFonts w:eastAsiaTheme="minorEastAsia"/>
                <w:color w:val="0070C0"/>
                <w:lang w:val="en-US" w:eastAsia="zh-CN"/>
              </w:rPr>
            </w:pPr>
            <w:del w:id="118" w:author="Huawei" w:date="2021-04-12T14:26:00Z">
              <w:r w:rsidDel="007A4722">
                <w:rPr>
                  <w:rFonts w:eastAsiaTheme="minorEastAsia" w:hint="eastAsia"/>
                  <w:color w:val="0070C0"/>
                  <w:lang w:val="en-US" w:eastAsia="zh-CN"/>
                </w:rPr>
                <w:delText>XXX</w:delText>
              </w:r>
            </w:del>
            <w:ins w:id="119" w:author="Huawei" w:date="2021-04-12T14:26:00Z">
              <w:r w:rsidR="007A4722">
                <w:rPr>
                  <w:rFonts w:eastAsiaTheme="minorEastAsia"/>
                  <w:color w:val="0070C0"/>
                  <w:lang w:val="en-US" w:eastAsia="zh-CN"/>
                </w:rPr>
                <w:t>Huawei</w:t>
              </w:r>
            </w:ins>
          </w:p>
        </w:tc>
        <w:tc>
          <w:tcPr>
            <w:tcW w:w="8395" w:type="dxa"/>
          </w:tcPr>
          <w:p w:rsidR="007A4722" w:rsidRPr="000865AE" w:rsidRDefault="007A4722" w:rsidP="007A4722">
            <w:pPr>
              <w:spacing w:after="120"/>
              <w:rPr>
                <w:ins w:id="120" w:author="Huawei" w:date="2021-04-12T14:28:00Z"/>
                <w:rFonts w:eastAsiaTheme="minorEastAsia"/>
                <w:color w:val="000000" w:themeColor="text1"/>
                <w:lang w:val="en-US" w:eastAsia="zh-CN"/>
              </w:rPr>
            </w:pPr>
            <w:ins w:id="121" w:author="Huawei" w:date="2021-04-12T14:27:00Z">
              <w:r w:rsidRPr="000865AE">
                <w:rPr>
                  <w:rFonts w:eastAsiaTheme="minorEastAsia"/>
                  <w:color w:val="000000" w:themeColor="text1"/>
                  <w:lang w:val="en-US" w:eastAsia="zh-CN"/>
                </w:rPr>
                <w:t>Issue 2-1: we have not concluded technical analysis of the EMC requirements for NR repeater (whether or not those could be reused from 36.113/38.113)</w:t>
              </w:r>
            </w:ins>
            <w:ins w:id="122" w:author="Huawei" w:date="2021-04-12T14:28:00Z">
              <w:r w:rsidRPr="000865AE">
                <w:rPr>
                  <w:rFonts w:eastAsiaTheme="minorEastAsia"/>
                  <w:color w:val="000000" w:themeColor="text1"/>
                  <w:lang w:val="en-US" w:eastAsia="zh-CN"/>
                </w:rPr>
                <w:t>.</w:t>
              </w:r>
            </w:ins>
          </w:p>
          <w:p w:rsidR="007A4722" w:rsidRDefault="007A4722" w:rsidP="007A4722">
            <w:pPr>
              <w:spacing w:after="120"/>
              <w:rPr>
                <w:rFonts w:eastAsiaTheme="minorEastAsia"/>
                <w:color w:val="0070C0"/>
                <w:lang w:val="en-US" w:eastAsia="zh-CN"/>
              </w:rPr>
            </w:pPr>
            <w:ins w:id="123" w:author="Huawei" w:date="2021-04-12T14:35:00Z">
              <w:r w:rsidRPr="000865AE">
                <w:rPr>
                  <w:rFonts w:eastAsiaTheme="minorEastAsia"/>
                  <w:color w:val="000000" w:themeColor="text1"/>
                  <w:lang w:val="en-US" w:eastAsia="zh-CN"/>
                </w:rPr>
                <w:lastRenderedPageBreak/>
                <w:t xml:space="preserve">We are not going to work on TPs </w:t>
              </w:r>
            </w:ins>
            <w:ins w:id="124" w:author="Huawei" w:date="2021-04-12T14:28:00Z">
              <w:r w:rsidRPr="000865AE">
                <w:rPr>
                  <w:rFonts w:eastAsiaTheme="minorEastAsia"/>
                  <w:color w:val="000000" w:themeColor="text1"/>
                  <w:lang w:val="en-US" w:eastAsia="zh-CN"/>
                </w:rPr>
                <w:t>until the technical analysis on EMC requirements is concluded in RAN4</w:t>
              </w:r>
            </w:ins>
            <w:ins w:id="125" w:author="Huawei" w:date="2021-04-12T14:34:00Z">
              <w:r w:rsidRPr="000865AE">
                <w:rPr>
                  <w:rFonts w:eastAsiaTheme="minorEastAsia"/>
                  <w:color w:val="000000" w:themeColor="text1"/>
                  <w:lang w:val="en-US" w:eastAsia="zh-CN"/>
                </w:rPr>
                <w:t>, first</w:t>
              </w:r>
            </w:ins>
            <w:ins w:id="126" w:author="Huawei" w:date="2021-04-12T14:28:00Z">
              <w:r w:rsidRPr="000865AE">
                <w:rPr>
                  <w:rFonts w:eastAsiaTheme="minorEastAsia"/>
                  <w:color w:val="000000" w:themeColor="text1"/>
                  <w:lang w:val="en-US" w:eastAsia="zh-CN"/>
                </w:rPr>
                <w:t>.</w:t>
              </w:r>
            </w:ins>
            <w:ins w:id="127" w:author="Huawei" w:date="2021-04-12T14:35:00Z">
              <w:r w:rsidRPr="000865AE">
                <w:rPr>
                  <w:rFonts w:eastAsiaTheme="minorEastAsia"/>
                  <w:color w:val="000000" w:themeColor="text1"/>
                  <w:lang w:val="en-US" w:eastAsia="zh-CN"/>
                </w:rPr>
                <w:t xml:space="preserve"> Therefore we prefer not to spent time on the new EMC spec skeleton at this stage. </w:t>
              </w:r>
            </w:ins>
          </w:p>
        </w:tc>
      </w:tr>
    </w:tbl>
    <w:p w:rsidR="00295711" w:rsidRDefault="0076372A">
      <w:pPr>
        <w:rPr>
          <w:color w:val="0070C0"/>
          <w:lang w:val="en-US" w:eastAsia="zh-CN"/>
        </w:rPr>
      </w:pPr>
      <w:r>
        <w:rPr>
          <w:rFonts w:hint="eastAsia"/>
          <w:color w:val="0070C0"/>
          <w:lang w:val="en-US" w:eastAsia="zh-CN"/>
        </w:rPr>
        <w:lastRenderedPageBreak/>
        <w:t xml:space="preserve"> </w:t>
      </w:r>
    </w:p>
    <w:p w:rsidR="00295711" w:rsidRDefault="0076372A">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295711">
        <w:tc>
          <w:tcPr>
            <w:tcW w:w="1236" w:type="dxa"/>
          </w:tcPr>
          <w:p w:rsidR="00295711" w:rsidRDefault="0076372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95711" w:rsidRDefault="0076372A">
            <w:pPr>
              <w:spacing w:after="120"/>
              <w:rPr>
                <w:rFonts w:eastAsiaTheme="minorEastAsia"/>
                <w:b/>
                <w:bCs/>
                <w:color w:val="0070C0"/>
                <w:lang w:val="en-US" w:eastAsia="zh-CN"/>
              </w:rPr>
            </w:pPr>
            <w:r>
              <w:rPr>
                <w:rFonts w:eastAsiaTheme="minorEastAsia"/>
                <w:b/>
                <w:bCs/>
                <w:color w:val="0070C0"/>
                <w:lang w:val="en-US" w:eastAsia="zh-CN"/>
              </w:rPr>
              <w:t>Comments</w:t>
            </w:r>
          </w:p>
        </w:tc>
      </w:tr>
      <w:tr w:rsidR="00295711">
        <w:tc>
          <w:tcPr>
            <w:tcW w:w="1236" w:type="dxa"/>
          </w:tcPr>
          <w:p w:rsidR="00295711" w:rsidRDefault="007A4722">
            <w:pPr>
              <w:spacing w:after="120"/>
              <w:rPr>
                <w:rFonts w:eastAsiaTheme="minorEastAsia"/>
                <w:color w:val="0070C0"/>
                <w:lang w:val="en-US" w:eastAsia="zh-CN"/>
              </w:rPr>
            </w:pPr>
            <w:ins w:id="128" w:author="Huawei" w:date="2021-04-12T14:29:00Z">
              <w:r>
                <w:rPr>
                  <w:rFonts w:eastAsiaTheme="minorEastAsia"/>
                  <w:color w:val="0070C0"/>
                  <w:lang w:val="en-US" w:eastAsia="zh-CN"/>
                </w:rPr>
                <w:t>Huawei</w:t>
              </w:r>
            </w:ins>
            <w:del w:id="129" w:author="Huawei" w:date="2021-04-12T14:29:00Z">
              <w:r w:rsidR="0076372A" w:rsidDel="007A4722">
                <w:rPr>
                  <w:rFonts w:eastAsiaTheme="minorEastAsia" w:hint="eastAsia"/>
                  <w:color w:val="0070C0"/>
                  <w:lang w:val="en-US" w:eastAsia="zh-CN"/>
                </w:rPr>
                <w:delText>XXX</w:delText>
              </w:r>
            </w:del>
          </w:p>
        </w:tc>
        <w:tc>
          <w:tcPr>
            <w:tcW w:w="8395" w:type="dxa"/>
          </w:tcPr>
          <w:p w:rsidR="00295711" w:rsidRPr="000865AE" w:rsidRDefault="007A4722">
            <w:pPr>
              <w:spacing w:after="120"/>
              <w:rPr>
                <w:ins w:id="130" w:author="Huawei" w:date="2021-04-12T14:40:00Z"/>
                <w:rFonts w:eastAsiaTheme="minorEastAsia"/>
                <w:color w:val="000000" w:themeColor="text1"/>
                <w:lang w:val="en-US" w:eastAsia="zh-CN"/>
              </w:rPr>
            </w:pPr>
            <w:ins w:id="131" w:author="Huawei" w:date="2021-04-12T14:29:00Z">
              <w:r w:rsidRPr="000865AE">
                <w:rPr>
                  <w:rFonts w:eastAsiaTheme="minorEastAsia"/>
                  <w:color w:val="000000" w:themeColor="text1"/>
                  <w:lang w:val="en-US" w:eastAsia="zh-CN"/>
                </w:rPr>
                <w:t>Issue 2-2-1</w:t>
              </w:r>
            </w:ins>
            <w:ins w:id="132" w:author="Huawei" w:date="2021-04-12T14:40:00Z">
              <w:r w:rsidR="00155F34" w:rsidRPr="000865AE">
                <w:rPr>
                  <w:rFonts w:eastAsiaTheme="minorEastAsia"/>
                  <w:color w:val="000000" w:themeColor="text1"/>
                  <w:lang w:val="en-US" w:eastAsia="zh-CN"/>
                </w:rPr>
                <w:t>: those requirements are referred from CISPR and IEC specifications in all other EMC specifications</w:t>
              </w:r>
            </w:ins>
            <w:ins w:id="133" w:author="Huawei" w:date="2021-04-12T14:42:00Z">
              <w:r w:rsidR="00155F34" w:rsidRPr="000865AE">
                <w:rPr>
                  <w:rFonts w:eastAsiaTheme="minorEastAsia"/>
                  <w:color w:val="000000" w:themeColor="text1"/>
                  <w:lang w:val="en-US" w:eastAsia="zh-CN"/>
                </w:rPr>
                <w:t>, i.e. there is nothing specific for NR repeater</w:t>
              </w:r>
            </w:ins>
            <w:ins w:id="134" w:author="Huawei" w:date="2021-04-12T14:40:00Z">
              <w:r w:rsidR="00155F34" w:rsidRPr="000865AE">
                <w:rPr>
                  <w:rFonts w:eastAsiaTheme="minorEastAsia"/>
                  <w:color w:val="000000" w:themeColor="text1"/>
                  <w:lang w:val="en-US" w:eastAsia="zh-CN"/>
                </w:rPr>
                <w:t xml:space="preserve">. </w:t>
              </w:r>
            </w:ins>
            <w:ins w:id="135" w:author="Huawei" w:date="2021-04-12T14:41:00Z">
              <w:r w:rsidR="00155F34" w:rsidRPr="000865AE">
                <w:rPr>
                  <w:rFonts w:eastAsiaTheme="minorEastAsia"/>
                  <w:color w:val="000000" w:themeColor="text1"/>
                  <w:lang w:val="en-US" w:eastAsia="zh-CN"/>
                </w:rPr>
                <w:t>If</w:t>
              </w:r>
            </w:ins>
            <w:ins w:id="136" w:author="Huawei" w:date="2021-04-12T14:40:00Z">
              <w:r w:rsidR="00155F34" w:rsidRPr="000865AE">
                <w:rPr>
                  <w:rFonts w:eastAsiaTheme="minorEastAsia"/>
                  <w:color w:val="000000" w:themeColor="text1"/>
                  <w:lang w:val="en-US" w:eastAsia="zh-CN"/>
                </w:rPr>
                <w:t xml:space="preserve"> all those requirements are referred from external specs, it is even more questionable why we need to introduce new EMC spec for NR repeater.</w:t>
              </w:r>
            </w:ins>
            <w:ins w:id="137" w:author="Huawei" w:date="2021-04-12T14:41:00Z">
              <w:r w:rsidR="00155F34" w:rsidRPr="000865AE">
                <w:rPr>
                  <w:rFonts w:eastAsiaTheme="minorEastAsia"/>
                  <w:color w:val="000000" w:themeColor="text1"/>
                  <w:lang w:val="en-US" w:eastAsia="zh-CN"/>
                </w:rPr>
                <w:t xml:space="preserve"> </w:t>
              </w:r>
            </w:ins>
          </w:p>
          <w:p w:rsidR="00155F34" w:rsidRPr="000865AE" w:rsidRDefault="00155F34">
            <w:pPr>
              <w:spacing w:after="120"/>
              <w:rPr>
                <w:ins w:id="138" w:author="Huawei" w:date="2021-04-12T14:40:00Z"/>
                <w:rFonts w:eastAsiaTheme="minorEastAsia"/>
                <w:color w:val="000000" w:themeColor="text1"/>
                <w:lang w:val="en-US" w:eastAsia="zh-CN"/>
              </w:rPr>
            </w:pPr>
            <w:ins w:id="139" w:author="Huawei" w:date="2021-04-12T14:43:00Z">
              <w:r w:rsidRPr="000865AE">
                <w:rPr>
                  <w:rFonts w:eastAsiaTheme="minorEastAsia"/>
                  <w:color w:val="000000" w:themeColor="text1"/>
                  <w:lang w:val="en-US" w:eastAsia="zh-CN"/>
                </w:rPr>
                <w:t>It shall be clarified that we discuss only core requirements here. For the conformance, there are test configurations aspects which require RAN4 specific inputs (</w:t>
              </w:r>
            </w:ins>
            <w:ins w:id="140" w:author="Huawei" w:date="2021-04-12T14:44:00Z">
              <w:r w:rsidRPr="000865AE">
                <w:rPr>
                  <w:rFonts w:eastAsiaTheme="minorEastAsia"/>
                  <w:color w:val="000000" w:themeColor="text1"/>
                  <w:lang w:val="en-US" w:eastAsia="zh-CN"/>
                </w:rPr>
                <w:t>to complement inputs from IEC/CISPR</w:t>
              </w:r>
            </w:ins>
            <w:ins w:id="141" w:author="Huawei" w:date="2021-04-12T14:43:00Z">
              <w:r w:rsidRPr="000865AE">
                <w:rPr>
                  <w:rFonts w:eastAsiaTheme="minorEastAsia"/>
                  <w:color w:val="000000" w:themeColor="text1"/>
                  <w:lang w:val="en-US" w:eastAsia="zh-CN"/>
                </w:rPr>
                <w:t>)</w:t>
              </w:r>
            </w:ins>
            <w:ins w:id="142" w:author="Huawei" w:date="2021-04-12T14:44:00Z">
              <w:r w:rsidRPr="000865AE">
                <w:rPr>
                  <w:rFonts w:eastAsiaTheme="minorEastAsia"/>
                  <w:color w:val="000000" w:themeColor="text1"/>
                  <w:lang w:val="en-US" w:eastAsia="zh-CN"/>
                </w:rPr>
                <w:t>.</w:t>
              </w:r>
            </w:ins>
          </w:p>
          <w:p w:rsidR="00155F34" w:rsidRPr="000865AE" w:rsidRDefault="00155F34">
            <w:pPr>
              <w:spacing w:after="120"/>
              <w:rPr>
                <w:ins w:id="143" w:author="Huawei" w:date="2021-04-12T14:48:00Z"/>
                <w:rFonts w:eastAsiaTheme="minorEastAsia"/>
                <w:color w:val="000000" w:themeColor="text1"/>
                <w:lang w:val="en-US" w:eastAsia="zh-CN"/>
              </w:rPr>
            </w:pPr>
            <w:ins w:id="144" w:author="Huawei" w:date="2021-04-12T14:40:00Z">
              <w:r w:rsidRPr="000865AE">
                <w:rPr>
                  <w:rFonts w:eastAsiaTheme="minorEastAsia"/>
                  <w:color w:val="000000" w:themeColor="text1"/>
                  <w:lang w:val="en-US" w:eastAsia="zh-CN"/>
                </w:rPr>
                <w:t>Issue 2-2-2:</w:t>
              </w:r>
            </w:ins>
            <w:ins w:id="145" w:author="Huawei" w:date="2021-04-12T14:44:00Z">
              <w:r w:rsidR="0015643C" w:rsidRPr="000865AE">
                <w:rPr>
                  <w:rFonts w:eastAsiaTheme="minorEastAsia"/>
                  <w:color w:val="000000" w:themeColor="text1"/>
                  <w:lang w:val="en-US" w:eastAsia="zh-CN"/>
                </w:rPr>
                <w:t xml:space="preserve"> </w:t>
              </w:r>
            </w:ins>
            <w:ins w:id="146" w:author="Huawei" w:date="2021-04-12T14:45:00Z">
              <w:r w:rsidR="0015643C" w:rsidRPr="000865AE">
                <w:rPr>
                  <w:rFonts w:eastAsiaTheme="minorEastAsia"/>
                  <w:color w:val="000000" w:themeColor="text1"/>
                  <w:lang w:val="en-US" w:eastAsia="zh-CN"/>
                </w:rPr>
                <w:t xml:space="preserve">agree to </w:t>
              </w:r>
            </w:ins>
            <w:ins w:id="147" w:author="Huawei" w:date="2021-04-12T14:44:00Z">
              <w:r w:rsidR="0015643C" w:rsidRPr="000865AE">
                <w:rPr>
                  <w:rFonts w:eastAsiaTheme="minorEastAsia"/>
                  <w:color w:val="000000" w:themeColor="text1"/>
                  <w:lang w:val="en-US" w:eastAsia="zh-CN"/>
                </w:rPr>
                <w:t>continue technical analysis</w:t>
              </w:r>
            </w:ins>
            <w:ins w:id="148" w:author="Huawei" w:date="2021-04-12T14:46:00Z">
              <w:r w:rsidR="0015643C" w:rsidRPr="000865AE">
                <w:rPr>
                  <w:rFonts w:eastAsiaTheme="minorEastAsia"/>
                  <w:color w:val="000000" w:themeColor="text1"/>
                  <w:lang w:val="en-US" w:eastAsia="zh-CN"/>
                </w:rPr>
                <w:t xml:space="preserve"> for TDD aspects</w:t>
              </w:r>
            </w:ins>
            <w:ins w:id="149" w:author="Huawei" w:date="2021-04-12T14:44:00Z">
              <w:r w:rsidR="0015643C" w:rsidRPr="000865AE">
                <w:rPr>
                  <w:rFonts w:eastAsiaTheme="minorEastAsia"/>
                  <w:color w:val="000000" w:themeColor="text1"/>
                  <w:lang w:val="en-US" w:eastAsia="zh-CN"/>
                </w:rPr>
                <w:t>.</w:t>
              </w:r>
            </w:ins>
            <w:ins w:id="150" w:author="Huawei" w:date="2021-04-12T14:45:00Z">
              <w:r w:rsidR="0015643C" w:rsidRPr="000865AE">
                <w:rPr>
                  <w:rFonts w:eastAsiaTheme="minorEastAsia"/>
                  <w:color w:val="000000" w:themeColor="text1"/>
                  <w:lang w:val="en-US" w:eastAsia="zh-CN"/>
                </w:rPr>
                <w:t xml:space="preserve"> </w:t>
              </w:r>
            </w:ins>
          </w:p>
          <w:p w:rsidR="002E08DD" w:rsidRPr="000865AE" w:rsidRDefault="002E08DD">
            <w:pPr>
              <w:spacing w:after="120"/>
              <w:rPr>
                <w:ins w:id="151" w:author="Huawei" w:date="2021-04-12T14:44:00Z"/>
                <w:rFonts w:eastAsiaTheme="minorEastAsia"/>
                <w:color w:val="000000" w:themeColor="text1"/>
                <w:lang w:val="en-US" w:eastAsia="zh-CN"/>
              </w:rPr>
            </w:pPr>
            <w:ins w:id="152" w:author="Huawei" w:date="2021-04-12T14:48:00Z">
              <w:r w:rsidRPr="000865AE">
                <w:rPr>
                  <w:rFonts w:eastAsiaTheme="minorEastAsia"/>
                  <w:color w:val="000000" w:themeColor="text1"/>
                  <w:lang w:val="en-US" w:eastAsia="zh-CN"/>
                </w:rPr>
                <w:t xml:space="preserve">We would like to raise one question here: is it expected that there will be any difference in the core requirement for the TDD and FDD operation? </w:t>
              </w:r>
            </w:ins>
            <w:ins w:id="153" w:author="Huawei" w:date="2021-04-12T14:49:00Z">
              <w:r w:rsidRPr="000865AE">
                <w:rPr>
                  <w:rFonts w:eastAsiaTheme="minorEastAsia"/>
                  <w:color w:val="000000" w:themeColor="text1"/>
                  <w:lang w:val="en-US" w:eastAsia="zh-CN"/>
                </w:rPr>
                <w:t>In our view, the difference is expected in the conformance requirements the related test configurations. We would like to know feedback from other companies on this issue.</w:t>
              </w:r>
            </w:ins>
          </w:p>
          <w:p w:rsidR="0015643C" w:rsidRPr="000865AE" w:rsidRDefault="0015643C" w:rsidP="0015643C">
            <w:pPr>
              <w:spacing w:after="120"/>
              <w:rPr>
                <w:ins w:id="154" w:author="Huawei" w:date="2021-04-12T14:50:00Z"/>
                <w:rFonts w:eastAsiaTheme="minorEastAsia"/>
                <w:color w:val="000000" w:themeColor="text1"/>
                <w:lang w:val="en-US" w:eastAsia="zh-CN"/>
              </w:rPr>
            </w:pPr>
            <w:ins w:id="155" w:author="Huawei" w:date="2021-04-12T14:44:00Z">
              <w:r w:rsidRPr="000865AE">
                <w:rPr>
                  <w:rFonts w:eastAsiaTheme="minorEastAsia"/>
                  <w:color w:val="000000" w:themeColor="text1"/>
                  <w:lang w:val="en-US" w:eastAsia="zh-CN"/>
                </w:rPr>
                <w:t>Issue 2-2-3:</w:t>
              </w:r>
            </w:ins>
            <w:ins w:id="156" w:author="Huawei" w:date="2021-04-12T14:45:00Z">
              <w:r w:rsidRPr="000865AE">
                <w:rPr>
                  <w:rFonts w:eastAsiaTheme="minorEastAsia"/>
                  <w:color w:val="000000" w:themeColor="text1"/>
                  <w:lang w:val="en-US" w:eastAsia="zh-CN"/>
                </w:rPr>
                <w:t xml:space="preserve"> </w:t>
              </w:r>
            </w:ins>
            <w:ins w:id="157" w:author="Huawei" w:date="2021-04-12T14:51:00Z">
              <w:r w:rsidR="0076372A" w:rsidRPr="000865AE">
                <w:rPr>
                  <w:rFonts w:eastAsiaTheme="minorEastAsia"/>
                  <w:color w:val="000000" w:themeColor="text1"/>
                  <w:lang w:val="en-US" w:eastAsia="zh-CN"/>
                </w:rPr>
                <w:t xml:space="preserve">ok - </w:t>
              </w:r>
            </w:ins>
            <w:ins w:id="158" w:author="Huawei" w:date="2021-04-12T14:50:00Z">
              <w:r w:rsidR="00FB6522" w:rsidRPr="000865AE">
                <w:rPr>
                  <w:rFonts w:eastAsiaTheme="minorEastAsia"/>
                  <w:color w:val="000000" w:themeColor="text1"/>
                  <w:lang w:val="en-US" w:eastAsia="zh-CN"/>
                </w:rPr>
                <w:t xml:space="preserve">this is seen as common understanding already from the previous meeting. </w:t>
              </w:r>
            </w:ins>
          </w:p>
          <w:p w:rsidR="000530AE" w:rsidRPr="000865AE" w:rsidRDefault="00FB6522" w:rsidP="000530AE">
            <w:pPr>
              <w:spacing w:after="120"/>
              <w:rPr>
                <w:ins w:id="159" w:author="Huawei" w:date="2021-04-12T14:59:00Z"/>
                <w:rFonts w:eastAsiaTheme="minorEastAsia"/>
                <w:color w:val="000000" w:themeColor="text1"/>
                <w:lang w:val="en-US" w:eastAsia="zh-CN"/>
              </w:rPr>
            </w:pPr>
            <w:ins w:id="160" w:author="Huawei" w:date="2021-04-12T14:51:00Z">
              <w:r w:rsidRPr="000865AE">
                <w:rPr>
                  <w:rFonts w:eastAsiaTheme="minorEastAsia"/>
                  <w:color w:val="000000" w:themeColor="text1"/>
                  <w:lang w:val="en-US" w:eastAsia="zh-CN"/>
                </w:rPr>
                <w:t>We would like to raise one question here: is it expected that there will be any difference in the core requirement for the TDD and FDD operation? In our view, the difference is expected in the conformance requirements the related test configurations. We would like to know feedback from other companies on this issue.</w:t>
              </w:r>
            </w:ins>
            <w:ins w:id="161" w:author="Huawei" w:date="2021-04-12T14:50:00Z">
              <w:r w:rsidRPr="000865AE">
                <w:rPr>
                  <w:rFonts w:eastAsiaTheme="minorEastAsia"/>
                  <w:color w:val="000000" w:themeColor="text1"/>
                  <w:lang w:val="en-US" w:eastAsia="zh-CN"/>
                </w:rPr>
                <w:t xml:space="preserve"> </w:t>
              </w:r>
            </w:ins>
          </w:p>
          <w:p w:rsidR="000530AE" w:rsidRPr="000865AE" w:rsidRDefault="000530AE" w:rsidP="000530AE">
            <w:pPr>
              <w:spacing w:after="120"/>
              <w:rPr>
                <w:ins w:id="162" w:author="Huawei" w:date="2021-04-12T14:59:00Z"/>
                <w:rFonts w:eastAsiaTheme="minorEastAsia"/>
                <w:color w:val="000000" w:themeColor="text1"/>
                <w:lang w:val="en-US" w:eastAsia="zh-CN"/>
              </w:rPr>
            </w:pPr>
          </w:p>
          <w:p w:rsidR="000530AE" w:rsidRPr="000865AE" w:rsidRDefault="000530AE" w:rsidP="000530AE">
            <w:pPr>
              <w:spacing w:after="120"/>
              <w:rPr>
                <w:ins w:id="163" w:author="Huawei" w:date="2021-04-12T14:59:00Z"/>
                <w:rFonts w:eastAsiaTheme="minorEastAsia"/>
                <w:color w:val="000000" w:themeColor="text1"/>
                <w:lang w:val="en-US" w:eastAsia="zh-CN"/>
              </w:rPr>
            </w:pPr>
            <w:ins w:id="164" w:author="Huawei" w:date="2021-04-12T14:59:00Z">
              <w:r w:rsidRPr="000865AE">
                <w:rPr>
                  <w:rFonts w:eastAsiaTheme="minorEastAsia"/>
                  <w:color w:val="000000" w:themeColor="text1"/>
                  <w:lang w:val="en-US" w:eastAsia="zh-CN"/>
                </w:rPr>
                <w:t xml:space="preserve">Additional comments to R4-2106514: </w:t>
              </w:r>
            </w:ins>
          </w:p>
          <w:p w:rsidR="000530AE" w:rsidRPr="000865AE" w:rsidRDefault="000530AE" w:rsidP="000530AE">
            <w:pPr>
              <w:spacing w:after="120"/>
              <w:rPr>
                <w:ins w:id="165" w:author="Huawei" w:date="2021-04-12T14:59:00Z"/>
                <w:rFonts w:eastAsiaTheme="minorEastAsia"/>
                <w:color w:val="000000" w:themeColor="text1"/>
                <w:lang w:val="en-US" w:eastAsia="zh-CN"/>
              </w:rPr>
            </w:pPr>
            <w:ins w:id="166" w:author="Huawei" w:date="2021-04-12T14:59:00Z">
              <w:r w:rsidRPr="000865AE">
                <w:rPr>
                  <w:rFonts w:eastAsiaTheme="minorEastAsia"/>
                  <w:color w:val="000000" w:themeColor="text1"/>
                  <w:lang w:val="en-US" w:eastAsia="zh-CN"/>
                </w:rPr>
                <w:t xml:space="preserve">- O2: agree on the observation that Conducted emission test methods and levels defined by IEC/CISPR are independent of the IAB characteristics, including the operating frequency or RAT. </w:t>
              </w:r>
            </w:ins>
          </w:p>
          <w:p w:rsidR="000530AE" w:rsidRPr="000865AE" w:rsidRDefault="000530AE" w:rsidP="000530AE">
            <w:pPr>
              <w:spacing w:after="120"/>
              <w:rPr>
                <w:ins w:id="167" w:author="Huawei" w:date="2021-04-12T14:59:00Z"/>
                <w:rFonts w:eastAsiaTheme="minorEastAsia"/>
                <w:color w:val="000000" w:themeColor="text1"/>
                <w:lang w:val="en-US" w:eastAsia="zh-CN"/>
              </w:rPr>
            </w:pPr>
            <w:ins w:id="168" w:author="Huawei" w:date="2021-04-12T14:59:00Z">
              <w:r w:rsidRPr="000865AE">
                <w:rPr>
                  <w:rFonts w:eastAsiaTheme="minorEastAsia"/>
                  <w:color w:val="000000" w:themeColor="text1"/>
                  <w:lang w:val="en-US" w:eastAsia="zh-CN"/>
                </w:rPr>
                <w:t xml:space="preserve">- O3: as the NR repeater will cover FR2, we shall rather inform IEC (and ETSI) on the RAN4 developments on NR repeaters to keep relevant technical bodies informed (we did sent LS to IEC back in 2018 </w:t>
              </w:r>
              <w:r w:rsidRPr="000865AE">
                <w:rPr>
                  <w:rFonts w:eastAsiaTheme="minorEastAsia"/>
                  <w:color w:val="000000" w:themeColor="text1"/>
                  <w:lang w:val="en-US" w:eastAsia="zh-CN"/>
                </w:rPr>
                <w:t>dur</w:t>
              </w:r>
              <w:r w:rsidRPr="000865AE">
                <w:rPr>
                  <w:rFonts w:eastAsiaTheme="minorEastAsia"/>
                  <w:color w:val="000000" w:themeColor="text1"/>
                  <w:lang w:val="en-US" w:eastAsia="zh-CN"/>
                </w:rPr>
                <w:t xml:space="preserve">ing NR Rel-15 work, but no feedback was received). This is especially </w:t>
              </w:r>
              <w:r w:rsidRPr="000865AE">
                <w:rPr>
                  <w:rFonts w:eastAsiaTheme="minorEastAsia"/>
                  <w:color w:val="000000" w:themeColor="text1"/>
                  <w:lang w:val="en-US" w:eastAsia="zh-CN"/>
                </w:rPr>
                <w:t>important</w:t>
              </w:r>
              <w:r w:rsidRPr="000865AE">
                <w:rPr>
                  <w:rFonts w:eastAsiaTheme="minorEastAsia"/>
                  <w:color w:val="000000" w:themeColor="text1"/>
                  <w:lang w:val="en-US" w:eastAsia="zh-CN"/>
                </w:rPr>
                <w:t xml:space="preserve"> as RAN4 relied on external IEC specifications. </w:t>
              </w:r>
            </w:ins>
          </w:p>
          <w:p w:rsidR="000530AE" w:rsidRPr="000865AE" w:rsidRDefault="000530AE" w:rsidP="000530AE">
            <w:pPr>
              <w:spacing w:after="120"/>
              <w:rPr>
                <w:ins w:id="169" w:author="Huawei" w:date="2021-04-12T14:59:00Z"/>
                <w:rFonts w:eastAsiaTheme="minorEastAsia"/>
                <w:color w:val="000000" w:themeColor="text1"/>
                <w:lang w:val="en-US" w:eastAsia="zh-CN"/>
              </w:rPr>
            </w:pPr>
            <w:ins w:id="170" w:author="Huawei" w:date="2021-04-12T14:59:00Z">
              <w:r w:rsidRPr="000865AE">
                <w:rPr>
                  <w:rFonts w:eastAsiaTheme="minorEastAsia"/>
                  <w:color w:val="000000" w:themeColor="text1"/>
                  <w:lang w:val="en-US" w:eastAsia="zh-CN"/>
                </w:rPr>
                <w:t xml:space="preserve">- O4: agree. </w:t>
              </w:r>
            </w:ins>
          </w:p>
          <w:p w:rsidR="000530AE" w:rsidRPr="000865AE" w:rsidRDefault="000530AE" w:rsidP="000530AE">
            <w:pPr>
              <w:spacing w:after="120"/>
              <w:rPr>
                <w:ins w:id="171" w:author="Huawei" w:date="2021-04-12T14:59:00Z"/>
                <w:rFonts w:eastAsiaTheme="minorEastAsia"/>
                <w:color w:val="000000" w:themeColor="text1"/>
                <w:lang w:val="en-US" w:eastAsia="zh-CN"/>
              </w:rPr>
            </w:pPr>
            <w:ins w:id="172" w:author="Huawei" w:date="2021-04-12T14:59:00Z">
              <w:r w:rsidRPr="000865AE">
                <w:rPr>
                  <w:rFonts w:eastAsiaTheme="minorEastAsia"/>
                  <w:color w:val="000000" w:themeColor="text1"/>
                  <w:lang w:val="en-US" w:eastAsia="zh-CN"/>
                </w:rPr>
                <w:t xml:space="preserve">- O5: this is not very detailed, but we have provided initial analysis last meeting showing the same conclusion. </w:t>
              </w:r>
            </w:ins>
          </w:p>
          <w:p w:rsidR="000530AE" w:rsidRPr="000865AE" w:rsidRDefault="000530AE" w:rsidP="000530AE">
            <w:pPr>
              <w:spacing w:after="120"/>
              <w:rPr>
                <w:ins w:id="173" w:author="Huawei" w:date="2021-04-12T14:59:00Z"/>
                <w:rFonts w:eastAsiaTheme="minorEastAsia"/>
                <w:color w:val="000000" w:themeColor="text1"/>
                <w:lang w:val="en-US" w:eastAsia="zh-CN"/>
              </w:rPr>
            </w:pPr>
            <w:ins w:id="174" w:author="Huawei" w:date="2021-04-12T14:59:00Z">
              <w:r w:rsidRPr="000865AE">
                <w:rPr>
                  <w:rFonts w:eastAsiaTheme="minorEastAsia"/>
                  <w:color w:val="000000" w:themeColor="text1"/>
                  <w:lang w:val="en-US" w:eastAsia="zh-CN"/>
                </w:rPr>
                <w:t xml:space="preserve">- O6: ok to postpone decision and to follow RF discussions. </w:t>
              </w:r>
            </w:ins>
          </w:p>
          <w:p w:rsidR="000530AE" w:rsidRPr="000865AE" w:rsidRDefault="000530AE" w:rsidP="000530AE">
            <w:pPr>
              <w:spacing w:after="120"/>
              <w:rPr>
                <w:ins w:id="175" w:author="Huawei" w:date="2021-04-12T14:59:00Z"/>
                <w:rFonts w:eastAsiaTheme="minorEastAsia"/>
                <w:color w:val="000000" w:themeColor="text1"/>
                <w:lang w:val="en-US" w:eastAsia="zh-CN"/>
              </w:rPr>
            </w:pPr>
            <w:ins w:id="176" w:author="Huawei" w:date="2021-04-12T14:59:00Z">
              <w:r w:rsidRPr="000865AE">
                <w:rPr>
                  <w:rFonts w:eastAsiaTheme="minorEastAsia"/>
                  <w:color w:val="000000" w:themeColor="text1"/>
                  <w:lang w:val="en-US" w:eastAsia="zh-CN"/>
                </w:rPr>
                <w:t xml:space="preserve">- P1: this is considered as common understanding. Still, not sure if we need to have formal agreement on this as it is very general - more details needed (per look per requirement). </w:t>
              </w:r>
            </w:ins>
          </w:p>
          <w:p w:rsidR="000530AE" w:rsidRPr="000865AE" w:rsidRDefault="000530AE" w:rsidP="000530AE">
            <w:pPr>
              <w:spacing w:after="120"/>
              <w:rPr>
                <w:ins w:id="177" w:author="Huawei" w:date="2021-04-12T15:00:00Z"/>
                <w:rFonts w:eastAsiaTheme="minorEastAsia"/>
                <w:color w:val="000000" w:themeColor="text1"/>
                <w:lang w:val="en-US" w:eastAsia="zh-CN"/>
              </w:rPr>
            </w:pPr>
            <w:ins w:id="178" w:author="Huawei" w:date="2021-04-12T14:59:00Z">
              <w:r w:rsidRPr="000865AE">
                <w:rPr>
                  <w:rFonts w:eastAsiaTheme="minorEastAsia"/>
                  <w:color w:val="000000" w:themeColor="text1"/>
                  <w:lang w:val="en-US" w:eastAsia="zh-CN"/>
                </w:rPr>
                <w:t>- P2: we shall rather follow discussion in RF - coordination was never working in the past. Offline/</w:t>
              </w:r>
            </w:ins>
            <w:ins w:id="179" w:author="Huawei" w:date="2021-04-12T15:00:00Z">
              <w:r w:rsidRPr="000865AE">
                <w:rPr>
                  <w:rFonts w:eastAsiaTheme="minorEastAsia"/>
                  <w:color w:val="000000" w:themeColor="text1"/>
                  <w:lang w:val="en-US" w:eastAsia="zh-CN"/>
                </w:rPr>
                <w:t>internal</w:t>
              </w:r>
            </w:ins>
            <w:ins w:id="180" w:author="Huawei" w:date="2021-04-12T14:59:00Z">
              <w:r w:rsidRPr="000865AE">
                <w:rPr>
                  <w:rFonts w:eastAsiaTheme="minorEastAsia"/>
                  <w:color w:val="000000" w:themeColor="text1"/>
                  <w:lang w:val="en-US" w:eastAsia="zh-CN"/>
                </w:rPr>
                <w:t xml:space="preserve"> coordination is ok though.</w:t>
              </w:r>
            </w:ins>
          </w:p>
          <w:p w:rsidR="000530AE" w:rsidRPr="000865AE" w:rsidRDefault="000530AE" w:rsidP="000530AE">
            <w:pPr>
              <w:spacing w:after="120"/>
              <w:rPr>
                <w:ins w:id="181" w:author="Huawei" w:date="2021-04-12T15:00:00Z"/>
                <w:rFonts w:eastAsiaTheme="minorEastAsia"/>
                <w:color w:val="000000" w:themeColor="text1"/>
                <w:lang w:val="en-US" w:eastAsia="zh-CN"/>
              </w:rPr>
            </w:pPr>
          </w:p>
          <w:p w:rsidR="000530AE" w:rsidRPr="000865AE" w:rsidRDefault="000530AE" w:rsidP="000530AE">
            <w:pPr>
              <w:spacing w:after="120"/>
              <w:rPr>
                <w:ins w:id="182" w:author="Huawei" w:date="2021-04-12T15:00:00Z"/>
                <w:rFonts w:eastAsiaTheme="minorEastAsia"/>
                <w:color w:val="000000" w:themeColor="text1"/>
                <w:lang w:val="en-US" w:eastAsia="zh-CN"/>
              </w:rPr>
            </w:pPr>
            <w:ins w:id="183" w:author="Huawei" w:date="2021-04-12T15:00:00Z">
              <w:r w:rsidRPr="000865AE">
                <w:rPr>
                  <w:rFonts w:eastAsiaTheme="minorEastAsia"/>
                  <w:color w:val="000000" w:themeColor="text1"/>
                  <w:lang w:val="en-US" w:eastAsia="zh-CN"/>
                </w:rPr>
                <w:t xml:space="preserve">Additional comments to R4-2107252: </w:t>
              </w:r>
            </w:ins>
          </w:p>
          <w:p w:rsidR="000530AE" w:rsidRPr="000530AE" w:rsidRDefault="000530AE" w:rsidP="000530AE">
            <w:pPr>
              <w:spacing w:after="120"/>
              <w:rPr>
                <w:rFonts w:eastAsiaTheme="minorEastAsia"/>
                <w:color w:val="000000" w:themeColor="text1"/>
                <w:lang w:val="en-US" w:eastAsia="zh-CN"/>
              </w:rPr>
            </w:pPr>
            <w:ins w:id="184" w:author="Huawei" w:date="2021-04-12T15:00:00Z">
              <w:r w:rsidRPr="000865AE">
                <w:rPr>
                  <w:rFonts w:eastAsiaTheme="minorEastAsia"/>
                  <w:color w:val="000000" w:themeColor="text1"/>
                  <w:lang w:val="en-US" w:eastAsia="zh-CN"/>
                </w:rPr>
                <w:t xml:space="preserve">- </w:t>
              </w:r>
            </w:ins>
            <w:ins w:id="185" w:author="Huawei" w:date="2021-04-12T15:01:00Z">
              <w:r w:rsidRPr="000865AE">
                <w:rPr>
                  <w:rFonts w:eastAsiaTheme="minorEastAsia"/>
                  <w:color w:val="000000" w:themeColor="text1"/>
                  <w:lang w:val="en-US" w:eastAsia="zh-CN"/>
                </w:rPr>
                <w:t>Most</w:t>
              </w:r>
            </w:ins>
            <w:ins w:id="186" w:author="Huawei" w:date="2021-04-12T15:00:00Z">
              <w:r w:rsidRPr="000865AE">
                <w:rPr>
                  <w:rFonts w:eastAsiaTheme="minorEastAsia"/>
                  <w:color w:val="000000" w:themeColor="text1"/>
                  <w:lang w:val="en-US" w:eastAsia="zh-CN"/>
                </w:rPr>
                <w:t xml:space="preserve"> of the topics raised (e.g. synchronization, synchronization</w:t>
              </w:r>
              <w:r w:rsidRPr="000530AE">
                <w:rPr>
                  <w:rFonts w:eastAsiaTheme="minorEastAsia"/>
                  <w:color w:val="000000" w:themeColor="text1"/>
                  <w:lang w:val="en-US" w:eastAsia="zh-CN"/>
                </w:rPr>
                <w:t>, RF architecture, types of repeaters, etc.) are seen as not really impacting the core EMC requirements. Those topics are considered to be transparent from the EMC point of view. Still, considering the timeline of the WI, we are fine to wait for more discussion in RF room.</w:t>
              </w:r>
            </w:ins>
          </w:p>
        </w:tc>
      </w:tr>
    </w:tbl>
    <w:p w:rsidR="00295711" w:rsidRDefault="0076372A">
      <w:pPr>
        <w:rPr>
          <w:color w:val="0070C0"/>
          <w:lang w:val="en-US" w:eastAsia="zh-CN"/>
        </w:rPr>
      </w:pPr>
      <w:r>
        <w:rPr>
          <w:rFonts w:hint="eastAsia"/>
          <w:color w:val="0070C0"/>
          <w:lang w:val="en-US" w:eastAsia="zh-CN"/>
        </w:rPr>
        <w:t xml:space="preserve"> </w:t>
      </w:r>
    </w:p>
    <w:p w:rsidR="00295711" w:rsidRDefault="0076372A">
      <w:pPr>
        <w:pStyle w:val="Heading3"/>
        <w:rPr>
          <w:sz w:val="24"/>
          <w:szCs w:val="16"/>
        </w:rPr>
      </w:pPr>
      <w:r>
        <w:rPr>
          <w:sz w:val="24"/>
          <w:szCs w:val="16"/>
        </w:rPr>
        <w:lastRenderedPageBreak/>
        <w:t>CRs/TPs comments collection</w:t>
      </w:r>
    </w:p>
    <w:p w:rsidR="00295711" w:rsidRDefault="0076372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95711">
        <w:tc>
          <w:tcPr>
            <w:tcW w:w="1242" w:type="dxa"/>
          </w:tcPr>
          <w:p w:rsidR="00295711" w:rsidRDefault="0076372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295711" w:rsidRDefault="0076372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95711">
        <w:tc>
          <w:tcPr>
            <w:tcW w:w="1242" w:type="dxa"/>
            <w:vMerge w:val="restart"/>
          </w:tcPr>
          <w:p w:rsidR="00295711" w:rsidRDefault="0076372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295711" w:rsidRDefault="0076372A">
            <w:pPr>
              <w:spacing w:after="120"/>
              <w:rPr>
                <w:rFonts w:eastAsiaTheme="minorEastAsia"/>
                <w:color w:val="0070C0"/>
                <w:lang w:val="en-US" w:eastAsia="zh-CN"/>
              </w:rPr>
            </w:pPr>
            <w:r>
              <w:rPr>
                <w:rFonts w:eastAsiaTheme="minorEastAsia" w:hint="eastAsia"/>
                <w:color w:val="0070C0"/>
                <w:lang w:val="en-US" w:eastAsia="zh-CN"/>
              </w:rPr>
              <w:t>Company A</w:t>
            </w:r>
          </w:p>
        </w:tc>
      </w:tr>
      <w:tr w:rsidR="00295711">
        <w:tc>
          <w:tcPr>
            <w:tcW w:w="1242" w:type="dxa"/>
            <w:vMerge/>
          </w:tcPr>
          <w:p w:rsidR="00295711" w:rsidRDefault="00295711">
            <w:pPr>
              <w:spacing w:after="120"/>
              <w:rPr>
                <w:rFonts w:eastAsiaTheme="minorEastAsia"/>
                <w:color w:val="0070C0"/>
                <w:lang w:val="en-US" w:eastAsia="zh-CN"/>
              </w:rPr>
            </w:pPr>
          </w:p>
        </w:tc>
        <w:tc>
          <w:tcPr>
            <w:tcW w:w="8615" w:type="dxa"/>
          </w:tcPr>
          <w:p w:rsidR="00295711" w:rsidRDefault="0076372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95711">
        <w:tc>
          <w:tcPr>
            <w:tcW w:w="1242" w:type="dxa"/>
            <w:vMerge/>
          </w:tcPr>
          <w:p w:rsidR="00295711" w:rsidRDefault="00295711">
            <w:pPr>
              <w:spacing w:after="120"/>
              <w:rPr>
                <w:rFonts w:eastAsiaTheme="minorEastAsia"/>
                <w:color w:val="0070C0"/>
                <w:lang w:val="en-US" w:eastAsia="zh-CN"/>
              </w:rPr>
            </w:pPr>
          </w:p>
        </w:tc>
        <w:tc>
          <w:tcPr>
            <w:tcW w:w="8615" w:type="dxa"/>
          </w:tcPr>
          <w:p w:rsidR="00295711" w:rsidRDefault="00295711">
            <w:pPr>
              <w:spacing w:after="120"/>
              <w:rPr>
                <w:rFonts w:eastAsiaTheme="minorEastAsia"/>
                <w:color w:val="0070C0"/>
                <w:lang w:val="en-US" w:eastAsia="zh-CN"/>
              </w:rPr>
            </w:pPr>
          </w:p>
        </w:tc>
      </w:tr>
      <w:tr w:rsidR="00295711">
        <w:tc>
          <w:tcPr>
            <w:tcW w:w="1242" w:type="dxa"/>
            <w:vMerge w:val="restart"/>
          </w:tcPr>
          <w:p w:rsidR="00295711" w:rsidRDefault="0076372A">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295711" w:rsidRDefault="0076372A">
            <w:pPr>
              <w:spacing w:after="120"/>
              <w:rPr>
                <w:rFonts w:eastAsiaTheme="minorEastAsia"/>
                <w:color w:val="0070C0"/>
                <w:lang w:val="en-US" w:eastAsia="zh-CN"/>
              </w:rPr>
            </w:pPr>
            <w:r>
              <w:rPr>
                <w:rFonts w:eastAsiaTheme="minorEastAsia" w:hint="eastAsia"/>
                <w:color w:val="0070C0"/>
                <w:lang w:val="en-US" w:eastAsia="zh-CN"/>
              </w:rPr>
              <w:t>Company A</w:t>
            </w:r>
          </w:p>
        </w:tc>
      </w:tr>
      <w:tr w:rsidR="00295711">
        <w:tc>
          <w:tcPr>
            <w:tcW w:w="1242" w:type="dxa"/>
            <w:vMerge/>
          </w:tcPr>
          <w:p w:rsidR="00295711" w:rsidRDefault="00295711">
            <w:pPr>
              <w:spacing w:after="120"/>
              <w:rPr>
                <w:rFonts w:eastAsiaTheme="minorEastAsia"/>
                <w:color w:val="0070C0"/>
                <w:lang w:val="en-US" w:eastAsia="zh-CN"/>
              </w:rPr>
            </w:pPr>
          </w:p>
        </w:tc>
        <w:tc>
          <w:tcPr>
            <w:tcW w:w="8615" w:type="dxa"/>
          </w:tcPr>
          <w:p w:rsidR="00295711" w:rsidRDefault="0076372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95711">
        <w:tc>
          <w:tcPr>
            <w:tcW w:w="1242" w:type="dxa"/>
            <w:vMerge/>
          </w:tcPr>
          <w:p w:rsidR="00295711" w:rsidRDefault="00295711">
            <w:pPr>
              <w:spacing w:after="120"/>
              <w:rPr>
                <w:rFonts w:eastAsiaTheme="minorEastAsia"/>
                <w:color w:val="0070C0"/>
                <w:lang w:val="en-US" w:eastAsia="zh-CN"/>
              </w:rPr>
            </w:pPr>
          </w:p>
        </w:tc>
        <w:tc>
          <w:tcPr>
            <w:tcW w:w="8615" w:type="dxa"/>
          </w:tcPr>
          <w:p w:rsidR="00295711" w:rsidRDefault="00295711">
            <w:pPr>
              <w:spacing w:after="120"/>
              <w:rPr>
                <w:rFonts w:eastAsiaTheme="minorEastAsia"/>
                <w:color w:val="0070C0"/>
                <w:lang w:val="en-US" w:eastAsia="zh-CN"/>
              </w:rPr>
            </w:pPr>
          </w:p>
        </w:tc>
      </w:tr>
    </w:tbl>
    <w:p w:rsidR="00295711" w:rsidRDefault="00295711">
      <w:pPr>
        <w:rPr>
          <w:color w:val="0070C0"/>
          <w:lang w:val="en-US" w:eastAsia="zh-CN"/>
        </w:rPr>
      </w:pPr>
    </w:p>
    <w:p w:rsidR="00295711" w:rsidRDefault="0076372A">
      <w:pPr>
        <w:pStyle w:val="Heading2"/>
      </w:pPr>
      <w:r>
        <w:t>Summary</w:t>
      </w:r>
      <w:r>
        <w:rPr>
          <w:rFonts w:hint="eastAsia"/>
        </w:rPr>
        <w:t xml:space="preserve"> for 1st round </w:t>
      </w:r>
    </w:p>
    <w:p w:rsidR="00295711" w:rsidRDefault="0076372A">
      <w:pPr>
        <w:pStyle w:val="Heading3"/>
        <w:rPr>
          <w:sz w:val="24"/>
          <w:szCs w:val="16"/>
        </w:rPr>
      </w:pPr>
      <w:r>
        <w:rPr>
          <w:sz w:val="24"/>
          <w:szCs w:val="16"/>
        </w:rPr>
        <w:t xml:space="preserve">Open issues </w:t>
      </w:r>
    </w:p>
    <w:p w:rsidR="00295711" w:rsidRDefault="0076372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295711">
        <w:tc>
          <w:tcPr>
            <w:tcW w:w="1242" w:type="dxa"/>
          </w:tcPr>
          <w:p w:rsidR="00295711" w:rsidRDefault="00295711">
            <w:pPr>
              <w:rPr>
                <w:rFonts w:eastAsiaTheme="minorEastAsia"/>
                <w:b/>
                <w:bCs/>
                <w:color w:val="0070C0"/>
                <w:lang w:val="en-US" w:eastAsia="zh-CN"/>
              </w:rPr>
            </w:pPr>
          </w:p>
        </w:tc>
        <w:tc>
          <w:tcPr>
            <w:tcW w:w="8615" w:type="dxa"/>
          </w:tcPr>
          <w:p w:rsidR="00295711" w:rsidRDefault="0076372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95711">
        <w:tc>
          <w:tcPr>
            <w:tcW w:w="1242" w:type="dxa"/>
          </w:tcPr>
          <w:p w:rsidR="00295711" w:rsidRDefault="0076372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295711" w:rsidRDefault="0076372A">
            <w:pPr>
              <w:rPr>
                <w:rFonts w:eastAsiaTheme="minorEastAsia"/>
                <w:i/>
                <w:color w:val="0070C0"/>
                <w:lang w:val="en-US" w:eastAsia="zh-CN"/>
              </w:rPr>
            </w:pPr>
            <w:r>
              <w:rPr>
                <w:rFonts w:eastAsiaTheme="minorEastAsia" w:hint="eastAsia"/>
                <w:i/>
                <w:color w:val="0070C0"/>
                <w:lang w:val="en-US" w:eastAsia="zh-CN"/>
              </w:rPr>
              <w:t>Tentative agreements:</w:t>
            </w:r>
          </w:p>
          <w:p w:rsidR="00295711" w:rsidRDefault="0076372A">
            <w:pPr>
              <w:rPr>
                <w:rFonts w:eastAsiaTheme="minorEastAsia"/>
                <w:i/>
                <w:color w:val="0070C0"/>
                <w:lang w:val="en-US" w:eastAsia="zh-CN"/>
              </w:rPr>
            </w:pPr>
            <w:r>
              <w:rPr>
                <w:rFonts w:eastAsiaTheme="minorEastAsia" w:hint="eastAsia"/>
                <w:i/>
                <w:color w:val="0070C0"/>
                <w:lang w:val="en-US" w:eastAsia="zh-CN"/>
              </w:rPr>
              <w:t>Candidate options:</w:t>
            </w:r>
          </w:p>
          <w:p w:rsidR="00295711" w:rsidRDefault="0076372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295711" w:rsidRDefault="00295711">
      <w:pPr>
        <w:rPr>
          <w:i/>
          <w:color w:val="0070C0"/>
          <w:lang w:val="en-US" w:eastAsia="zh-CN"/>
        </w:rPr>
      </w:pPr>
    </w:p>
    <w:p w:rsidR="00295711" w:rsidRDefault="00295711">
      <w:pPr>
        <w:rPr>
          <w:i/>
          <w:color w:val="0070C0"/>
          <w:lang w:val="en-US" w:eastAsia="zh-CN"/>
        </w:rPr>
      </w:pPr>
    </w:p>
    <w:p w:rsidR="00295711" w:rsidRDefault="0076372A">
      <w:pPr>
        <w:pStyle w:val="Heading3"/>
        <w:rPr>
          <w:sz w:val="24"/>
          <w:szCs w:val="16"/>
        </w:rPr>
      </w:pPr>
      <w:r>
        <w:rPr>
          <w:sz w:val="24"/>
          <w:szCs w:val="16"/>
        </w:rPr>
        <w:t>CRs/TPs</w:t>
      </w:r>
    </w:p>
    <w:p w:rsidR="00295711" w:rsidRDefault="0076372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95711">
        <w:tc>
          <w:tcPr>
            <w:tcW w:w="1242" w:type="dxa"/>
          </w:tcPr>
          <w:p w:rsidR="00295711" w:rsidRDefault="0076372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295711" w:rsidRDefault="0076372A">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95711">
        <w:tc>
          <w:tcPr>
            <w:tcW w:w="1242" w:type="dxa"/>
          </w:tcPr>
          <w:p w:rsidR="00295711" w:rsidRDefault="0076372A">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295711" w:rsidRDefault="0076372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295711" w:rsidRDefault="00295711">
      <w:pPr>
        <w:rPr>
          <w:color w:val="0070C0"/>
          <w:lang w:val="en-US" w:eastAsia="zh-CN"/>
        </w:rPr>
      </w:pPr>
    </w:p>
    <w:p w:rsidR="00295711" w:rsidRDefault="0076372A">
      <w:pPr>
        <w:pStyle w:val="Heading2"/>
      </w:pPr>
      <w:r>
        <w:rPr>
          <w:rFonts w:hint="eastAsia"/>
        </w:rPr>
        <w:t>Discussion on 2nd round</w:t>
      </w:r>
      <w:r>
        <w:t xml:space="preserve"> (if applicable)</w:t>
      </w:r>
    </w:p>
    <w:p w:rsidR="00295711" w:rsidRDefault="0076372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295711" w:rsidRDefault="00295711">
      <w:pPr>
        <w:rPr>
          <w:i/>
          <w:color w:val="0070C0"/>
          <w:lang w:val="en-US"/>
        </w:rPr>
      </w:pPr>
    </w:p>
    <w:p w:rsidR="00295711" w:rsidRDefault="00295711">
      <w:pPr>
        <w:rPr>
          <w:lang w:val="en-US" w:eastAsia="zh-CN"/>
        </w:rPr>
      </w:pPr>
    </w:p>
    <w:p w:rsidR="00295711" w:rsidRDefault="00295711">
      <w:pPr>
        <w:rPr>
          <w:lang w:val="sv-SE" w:eastAsia="zh-CN"/>
        </w:rPr>
      </w:pPr>
    </w:p>
    <w:p w:rsidR="00295711" w:rsidRDefault="0076372A">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rsidR="00295711" w:rsidRDefault="0076372A">
      <w:pPr>
        <w:pStyle w:val="Heading2"/>
      </w:pPr>
      <w:r>
        <w:rPr>
          <w:rFonts w:hint="eastAsia"/>
        </w:rPr>
        <w:t>1st</w:t>
      </w:r>
      <w:r>
        <w:t xml:space="preserve"> </w:t>
      </w:r>
      <w:r>
        <w:rPr>
          <w:rFonts w:hint="eastAsia"/>
        </w:rPr>
        <w:t xml:space="preserve">round </w:t>
      </w:r>
    </w:p>
    <w:p w:rsidR="00295711" w:rsidRDefault="0076372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95711">
        <w:tc>
          <w:tcPr>
            <w:tcW w:w="2058" w:type="pct"/>
          </w:tcPr>
          <w:p w:rsidR="00295711" w:rsidRDefault="0076372A">
            <w:pPr>
              <w:spacing w:after="120"/>
              <w:rPr>
                <w:rFonts w:eastAsia="Yu Mincho"/>
                <w:b/>
                <w:bCs/>
                <w:color w:val="0070C0"/>
                <w:lang w:val="en-US" w:eastAsia="zh-CN"/>
              </w:rPr>
            </w:pPr>
            <w:r>
              <w:rPr>
                <w:rFonts w:eastAsia="Yu Mincho"/>
                <w:b/>
                <w:bCs/>
                <w:color w:val="0070C0"/>
                <w:lang w:val="en-US" w:eastAsia="zh-CN"/>
              </w:rPr>
              <w:t>Title</w:t>
            </w:r>
          </w:p>
        </w:tc>
        <w:tc>
          <w:tcPr>
            <w:tcW w:w="1325" w:type="pct"/>
          </w:tcPr>
          <w:p w:rsidR="00295711" w:rsidRDefault="0076372A">
            <w:pPr>
              <w:spacing w:after="120"/>
              <w:rPr>
                <w:rFonts w:eastAsia="Yu Mincho"/>
                <w:b/>
                <w:bCs/>
                <w:color w:val="0070C0"/>
                <w:lang w:val="en-US" w:eastAsia="zh-CN"/>
              </w:rPr>
            </w:pPr>
            <w:r>
              <w:rPr>
                <w:rFonts w:eastAsia="Yu Mincho"/>
                <w:b/>
                <w:bCs/>
                <w:color w:val="0070C0"/>
                <w:lang w:val="en-US" w:eastAsia="zh-CN"/>
              </w:rPr>
              <w:t>Source</w:t>
            </w:r>
          </w:p>
        </w:tc>
        <w:tc>
          <w:tcPr>
            <w:tcW w:w="1617" w:type="pct"/>
          </w:tcPr>
          <w:p w:rsidR="00295711" w:rsidRDefault="0076372A">
            <w:pPr>
              <w:spacing w:after="120"/>
              <w:rPr>
                <w:rFonts w:eastAsia="Yu Mincho"/>
                <w:b/>
                <w:bCs/>
                <w:color w:val="0070C0"/>
                <w:lang w:val="en-US" w:eastAsia="zh-CN"/>
              </w:rPr>
            </w:pPr>
            <w:r>
              <w:rPr>
                <w:rFonts w:eastAsia="Yu Mincho"/>
                <w:b/>
                <w:bCs/>
                <w:color w:val="0070C0"/>
                <w:lang w:val="en-US" w:eastAsia="zh-CN"/>
              </w:rPr>
              <w:t>Comments</w:t>
            </w:r>
          </w:p>
        </w:tc>
      </w:tr>
      <w:tr w:rsidR="00295711">
        <w:tc>
          <w:tcPr>
            <w:tcW w:w="2058" w:type="pct"/>
          </w:tcPr>
          <w:p w:rsidR="00295711" w:rsidRDefault="0076372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295711" w:rsidRDefault="0076372A">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295711" w:rsidRDefault="00295711">
            <w:pPr>
              <w:spacing w:after="120"/>
              <w:rPr>
                <w:rFonts w:eastAsiaTheme="minorEastAsia"/>
                <w:color w:val="0070C0"/>
                <w:lang w:val="en-US" w:eastAsia="zh-CN"/>
              </w:rPr>
            </w:pPr>
          </w:p>
        </w:tc>
      </w:tr>
      <w:tr w:rsidR="00295711">
        <w:tc>
          <w:tcPr>
            <w:tcW w:w="2058" w:type="pct"/>
          </w:tcPr>
          <w:p w:rsidR="00295711" w:rsidRDefault="0076372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295711" w:rsidRDefault="0076372A">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295711" w:rsidRDefault="0076372A">
            <w:pPr>
              <w:spacing w:after="120"/>
              <w:rPr>
                <w:rFonts w:eastAsiaTheme="minorEastAsia"/>
                <w:color w:val="0070C0"/>
                <w:lang w:val="en-US" w:eastAsia="zh-CN"/>
              </w:rPr>
            </w:pPr>
            <w:r>
              <w:rPr>
                <w:rFonts w:eastAsiaTheme="minorEastAsia"/>
                <w:color w:val="0070C0"/>
                <w:lang w:val="en-US" w:eastAsia="zh-CN"/>
              </w:rPr>
              <w:t>To: RAN_X; Cc: RAN_Y</w:t>
            </w:r>
          </w:p>
        </w:tc>
      </w:tr>
      <w:tr w:rsidR="00295711">
        <w:tc>
          <w:tcPr>
            <w:tcW w:w="2058" w:type="pct"/>
          </w:tcPr>
          <w:p w:rsidR="00295711" w:rsidRDefault="00295711">
            <w:pPr>
              <w:spacing w:after="120"/>
              <w:rPr>
                <w:rFonts w:eastAsiaTheme="minorEastAsia"/>
                <w:i/>
                <w:color w:val="0070C0"/>
                <w:lang w:val="en-US" w:eastAsia="zh-CN"/>
              </w:rPr>
            </w:pPr>
          </w:p>
        </w:tc>
        <w:tc>
          <w:tcPr>
            <w:tcW w:w="1325" w:type="pct"/>
          </w:tcPr>
          <w:p w:rsidR="00295711" w:rsidRDefault="00295711">
            <w:pPr>
              <w:spacing w:after="120"/>
              <w:rPr>
                <w:rFonts w:eastAsiaTheme="minorEastAsia"/>
                <w:i/>
                <w:color w:val="0070C0"/>
                <w:lang w:val="en-US" w:eastAsia="zh-CN"/>
              </w:rPr>
            </w:pPr>
          </w:p>
        </w:tc>
        <w:tc>
          <w:tcPr>
            <w:tcW w:w="1617" w:type="pct"/>
          </w:tcPr>
          <w:p w:rsidR="00295711" w:rsidRDefault="00295711">
            <w:pPr>
              <w:spacing w:after="120"/>
              <w:rPr>
                <w:rFonts w:eastAsiaTheme="minorEastAsia"/>
                <w:i/>
                <w:color w:val="0070C0"/>
                <w:lang w:val="en-US" w:eastAsia="zh-CN"/>
              </w:rPr>
            </w:pPr>
          </w:p>
        </w:tc>
      </w:tr>
    </w:tbl>
    <w:p w:rsidR="00295711" w:rsidRDefault="00295711">
      <w:pPr>
        <w:rPr>
          <w:lang w:val="en-US" w:eastAsia="ja-JP"/>
        </w:rPr>
      </w:pPr>
    </w:p>
    <w:p w:rsidR="00295711" w:rsidRDefault="0076372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95711">
        <w:tc>
          <w:tcPr>
            <w:tcW w:w="1424" w:type="dxa"/>
          </w:tcPr>
          <w:p w:rsidR="00295711" w:rsidRDefault="0076372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295711" w:rsidRDefault="0076372A">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295711" w:rsidRDefault="0076372A">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295711" w:rsidRDefault="0076372A">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295711" w:rsidRDefault="0076372A">
            <w:pPr>
              <w:spacing w:after="120"/>
              <w:rPr>
                <w:rFonts w:eastAsia="Yu Mincho"/>
                <w:b/>
                <w:bCs/>
                <w:color w:val="0070C0"/>
                <w:lang w:val="en-US" w:eastAsia="zh-CN"/>
              </w:rPr>
            </w:pPr>
            <w:r>
              <w:rPr>
                <w:rFonts w:eastAsia="Yu Mincho"/>
                <w:b/>
                <w:bCs/>
                <w:color w:val="0070C0"/>
                <w:lang w:val="en-US" w:eastAsia="zh-CN"/>
              </w:rPr>
              <w:t>Comments</w:t>
            </w:r>
          </w:p>
        </w:tc>
      </w:tr>
      <w:tr w:rsidR="00295711">
        <w:tc>
          <w:tcPr>
            <w:tcW w:w="1424" w:type="dxa"/>
          </w:tcPr>
          <w:p w:rsidR="00295711" w:rsidRDefault="0076372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295711" w:rsidRDefault="0076372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295711" w:rsidRDefault="0076372A">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295711" w:rsidRDefault="0076372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295711" w:rsidRDefault="00295711">
            <w:pPr>
              <w:spacing w:after="120"/>
              <w:rPr>
                <w:rFonts w:eastAsiaTheme="minorEastAsia"/>
                <w:color w:val="0070C0"/>
                <w:lang w:val="en-US" w:eastAsia="zh-CN"/>
              </w:rPr>
            </w:pPr>
          </w:p>
        </w:tc>
      </w:tr>
      <w:tr w:rsidR="00295711">
        <w:tc>
          <w:tcPr>
            <w:tcW w:w="1424" w:type="dxa"/>
          </w:tcPr>
          <w:p w:rsidR="00295711" w:rsidRDefault="00295711">
            <w:pPr>
              <w:spacing w:after="120"/>
              <w:rPr>
                <w:rFonts w:eastAsiaTheme="minorEastAsia"/>
                <w:color w:val="0070C0"/>
                <w:lang w:val="en-US" w:eastAsia="zh-CN"/>
              </w:rPr>
            </w:pPr>
          </w:p>
        </w:tc>
        <w:tc>
          <w:tcPr>
            <w:tcW w:w="2682" w:type="dxa"/>
          </w:tcPr>
          <w:p w:rsidR="00295711" w:rsidRDefault="00295711">
            <w:pPr>
              <w:spacing w:after="120"/>
              <w:rPr>
                <w:rFonts w:eastAsiaTheme="minorEastAsia"/>
                <w:color w:val="0070C0"/>
                <w:lang w:val="en-US" w:eastAsia="zh-CN"/>
              </w:rPr>
            </w:pPr>
          </w:p>
        </w:tc>
        <w:tc>
          <w:tcPr>
            <w:tcW w:w="1418" w:type="dxa"/>
          </w:tcPr>
          <w:p w:rsidR="00295711" w:rsidRDefault="00295711">
            <w:pPr>
              <w:spacing w:after="120"/>
              <w:rPr>
                <w:rFonts w:eastAsiaTheme="minorEastAsia"/>
                <w:color w:val="0070C0"/>
                <w:lang w:val="en-US" w:eastAsia="zh-CN"/>
              </w:rPr>
            </w:pPr>
          </w:p>
        </w:tc>
        <w:tc>
          <w:tcPr>
            <w:tcW w:w="2409" w:type="dxa"/>
          </w:tcPr>
          <w:p w:rsidR="00295711" w:rsidRDefault="00295711">
            <w:pPr>
              <w:spacing w:after="120"/>
              <w:rPr>
                <w:rFonts w:eastAsiaTheme="minorEastAsia"/>
                <w:color w:val="0070C0"/>
                <w:lang w:val="en-US" w:eastAsia="zh-CN"/>
              </w:rPr>
            </w:pPr>
          </w:p>
        </w:tc>
        <w:tc>
          <w:tcPr>
            <w:tcW w:w="1698" w:type="dxa"/>
          </w:tcPr>
          <w:p w:rsidR="00295711" w:rsidRDefault="00295711">
            <w:pPr>
              <w:spacing w:after="120"/>
              <w:rPr>
                <w:rFonts w:eastAsiaTheme="minorEastAsia"/>
                <w:color w:val="0070C0"/>
                <w:lang w:val="en-US" w:eastAsia="zh-CN"/>
              </w:rPr>
            </w:pPr>
          </w:p>
        </w:tc>
      </w:tr>
      <w:tr w:rsidR="00295711">
        <w:tc>
          <w:tcPr>
            <w:tcW w:w="1424" w:type="dxa"/>
          </w:tcPr>
          <w:p w:rsidR="00295711" w:rsidRDefault="00295711">
            <w:pPr>
              <w:spacing w:after="120"/>
              <w:rPr>
                <w:rFonts w:eastAsiaTheme="minorEastAsia"/>
                <w:color w:val="0070C0"/>
                <w:lang w:val="en-US" w:eastAsia="zh-CN"/>
              </w:rPr>
            </w:pPr>
          </w:p>
        </w:tc>
        <w:tc>
          <w:tcPr>
            <w:tcW w:w="2682" w:type="dxa"/>
          </w:tcPr>
          <w:p w:rsidR="00295711" w:rsidRDefault="00295711">
            <w:pPr>
              <w:spacing w:after="120"/>
              <w:rPr>
                <w:rFonts w:eastAsiaTheme="minorEastAsia"/>
                <w:color w:val="0070C0"/>
                <w:lang w:val="en-US" w:eastAsia="zh-CN"/>
              </w:rPr>
            </w:pPr>
          </w:p>
        </w:tc>
        <w:tc>
          <w:tcPr>
            <w:tcW w:w="1418" w:type="dxa"/>
          </w:tcPr>
          <w:p w:rsidR="00295711" w:rsidRDefault="00295711">
            <w:pPr>
              <w:spacing w:after="120"/>
              <w:rPr>
                <w:rFonts w:eastAsiaTheme="minorEastAsia"/>
                <w:color w:val="0070C0"/>
                <w:lang w:val="en-US" w:eastAsia="zh-CN"/>
              </w:rPr>
            </w:pPr>
          </w:p>
        </w:tc>
        <w:tc>
          <w:tcPr>
            <w:tcW w:w="2409" w:type="dxa"/>
          </w:tcPr>
          <w:p w:rsidR="00295711" w:rsidRDefault="00295711">
            <w:pPr>
              <w:spacing w:after="120"/>
              <w:rPr>
                <w:rFonts w:eastAsiaTheme="minorEastAsia"/>
                <w:color w:val="0070C0"/>
                <w:lang w:val="en-US" w:eastAsia="zh-CN"/>
              </w:rPr>
            </w:pPr>
          </w:p>
        </w:tc>
        <w:tc>
          <w:tcPr>
            <w:tcW w:w="1698" w:type="dxa"/>
          </w:tcPr>
          <w:p w:rsidR="00295711" w:rsidRDefault="00295711">
            <w:pPr>
              <w:spacing w:after="120"/>
              <w:rPr>
                <w:rFonts w:eastAsiaTheme="minorEastAsia"/>
                <w:color w:val="0070C0"/>
                <w:lang w:val="en-US" w:eastAsia="zh-CN"/>
              </w:rPr>
            </w:pPr>
          </w:p>
        </w:tc>
      </w:tr>
      <w:tr w:rsidR="00295711">
        <w:tc>
          <w:tcPr>
            <w:tcW w:w="1424" w:type="dxa"/>
          </w:tcPr>
          <w:p w:rsidR="00295711" w:rsidRDefault="00295711">
            <w:pPr>
              <w:spacing w:after="120"/>
              <w:rPr>
                <w:rFonts w:eastAsiaTheme="minorEastAsia"/>
                <w:color w:val="0070C0"/>
                <w:lang w:eastAsia="zh-CN"/>
              </w:rPr>
            </w:pPr>
          </w:p>
        </w:tc>
        <w:tc>
          <w:tcPr>
            <w:tcW w:w="2682" w:type="dxa"/>
          </w:tcPr>
          <w:p w:rsidR="00295711" w:rsidRDefault="00295711">
            <w:pPr>
              <w:spacing w:after="120"/>
              <w:rPr>
                <w:rFonts w:eastAsiaTheme="minorEastAsia"/>
                <w:i/>
                <w:color w:val="0070C0"/>
                <w:lang w:val="en-US" w:eastAsia="zh-CN"/>
              </w:rPr>
            </w:pPr>
          </w:p>
        </w:tc>
        <w:tc>
          <w:tcPr>
            <w:tcW w:w="1418" w:type="dxa"/>
          </w:tcPr>
          <w:p w:rsidR="00295711" w:rsidRDefault="00295711">
            <w:pPr>
              <w:spacing w:after="120"/>
              <w:rPr>
                <w:rFonts w:eastAsiaTheme="minorEastAsia"/>
                <w:i/>
                <w:color w:val="0070C0"/>
                <w:lang w:val="en-US" w:eastAsia="zh-CN"/>
              </w:rPr>
            </w:pPr>
          </w:p>
        </w:tc>
        <w:tc>
          <w:tcPr>
            <w:tcW w:w="2409" w:type="dxa"/>
          </w:tcPr>
          <w:p w:rsidR="00295711" w:rsidRDefault="00295711">
            <w:pPr>
              <w:spacing w:after="120"/>
              <w:rPr>
                <w:rFonts w:eastAsiaTheme="minorEastAsia"/>
                <w:color w:val="0070C0"/>
                <w:lang w:val="en-US" w:eastAsia="zh-CN"/>
              </w:rPr>
            </w:pPr>
          </w:p>
        </w:tc>
        <w:tc>
          <w:tcPr>
            <w:tcW w:w="1698" w:type="dxa"/>
          </w:tcPr>
          <w:p w:rsidR="00295711" w:rsidRDefault="00295711">
            <w:pPr>
              <w:spacing w:after="120"/>
              <w:rPr>
                <w:rFonts w:eastAsiaTheme="minorEastAsia"/>
                <w:i/>
                <w:color w:val="0070C0"/>
                <w:lang w:val="en-US" w:eastAsia="zh-CN"/>
              </w:rPr>
            </w:pPr>
          </w:p>
        </w:tc>
      </w:tr>
    </w:tbl>
    <w:p w:rsidR="00295711" w:rsidRDefault="00295711">
      <w:pPr>
        <w:rPr>
          <w:lang w:eastAsia="ja-JP"/>
        </w:rPr>
      </w:pPr>
    </w:p>
    <w:p w:rsidR="00295711" w:rsidRDefault="0076372A">
      <w:pPr>
        <w:rPr>
          <w:rFonts w:eastAsiaTheme="minorEastAsia"/>
          <w:color w:val="0070C0"/>
          <w:lang w:val="en-US" w:eastAsia="zh-CN"/>
        </w:rPr>
      </w:pPr>
      <w:r>
        <w:rPr>
          <w:rFonts w:eastAsiaTheme="minorEastAsia"/>
          <w:color w:val="0070C0"/>
          <w:lang w:val="en-US" w:eastAsia="zh-CN"/>
        </w:rPr>
        <w:t>Notes:</w:t>
      </w:r>
    </w:p>
    <w:p w:rsidR="00295711" w:rsidRDefault="0076372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295711" w:rsidRDefault="0076372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295711" w:rsidRDefault="0076372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295711" w:rsidRDefault="0076372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295711" w:rsidRDefault="0076372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295711" w:rsidRDefault="0076372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295711" w:rsidRDefault="00295711">
      <w:pPr>
        <w:rPr>
          <w:rFonts w:eastAsiaTheme="minorEastAsia"/>
          <w:color w:val="0070C0"/>
          <w:lang w:val="en-US" w:eastAsia="zh-CN"/>
        </w:rPr>
      </w:pPr>
    </w:p>
    <w:p w:rsidR="00295711" w:rsidRDefault="0076372A">
      <w:pPr>
        <w:pStyle w:val="Heading2"/>
      </w:pPr>
      <w:r>
        <w:t xml:space="preserve">2nd </w:t>
      </w:r>
      <w:r>
        <w:rPr>
          <w:rFonts w:hint="eastAsia"/>
        </w:rPr>
        <w:t xml:space="preserve">round </w:t>
      </w:r>
    </w:p>
    <w:p w:rsidR="00295711" w:rsidRDefault="0029571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95711">
        <w:tc>
          <w:tcPr>
            <w:tcW w:w="1424" w:type="dxa"/>
          </w:tcPr>
          <w:p w:rsidR="00295711" w:rsidRDefault="0076372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295711" w:rsidRDefault="0076372A">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295711" w:rsidRDefault="0076372A">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295711" w:rsidRDefault="0076372A">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295711" w:rsidRDefault="0076372A">
            <w:pPr>
              <w:spacing w:after="120"/>
              <w:rPr>
                <w:rFonts w:eastAsia="Yu Mincho"/>
                <w:b/>
                <w:bCs/>
                <w:color w:val="0070C0"/>
                <w:lang w:val="en-US" w:eastAsia="zh-CN"/>
              </w:rPr>
            </w:pPr>
            <w:r>
              <w:rPr>
                <w:rFonts w:eastAsia="Yu Mincho"/>
                <w:b/>
                <w:bCs/>
                <w:color w:val="0070C0"/>
                <w:lang w:val="en-US" w:eastAsia="zh-CN"/>
              </w:rPr>
              <w:t>Comments</w:t>
            </w:r>
          </w:p>
        </w:tc>
      </w:tr>
      <w:tr w:rsidR="00295711">
        <w:tc>
          <w:tcPr>
            <w:tcW w:w="1424" w:type="dxa"/>
          </w:tcPr>
          <w:p w:rsidR="00295711" w:rsidRDefault="0076372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295711" w:rsidRDefault="0076372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295711" w:rsidRDefault="0076372A">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295711" w:rsidRDefault="0076372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295711" w:rsidRDefault="00295711">
            <w:pPr>
              <w:spacing w:after="120"/>
              <w:rPr>
                <w:rFonts w:eastAsiaTheme="minorEastAsia"/>
                <w:color w:val="0070C0"/>
                <w:lang w:val="en-US" w:eastAsia="zh-CN"/>
              </w:rPr>
            </w:pPr>
          </w:p>
        </w:tc>
      </w:tr>
      <w:tr w:rsidR="00295711">
        <w:tc>
          <w:tcPr>
            <w:tcW w:w="1424" w:type="dxa"/>
          </w:tcPr>
          <w:p w:rsidR="00295711" w:rsidRDefault="0076372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295711" w:rsidRDefault="0076372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295711" w:rsidRDefault="0076372A">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295711" w:rsidRDefault="0076372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295711" w:rsidRDefault="00295711">
            <w:pPr>
              <w:spacing w:after="120"/>
              <w:rPr>
                <w:rFonts w:eastAsiaTheme="minorEastAsia"/>
                <w:color w:val="0070C0"/>
                <w:lang w:val="en-US" w:eastAsia="zh-CN"/>
              </w:rPr>
            </w:pPr>
          </w:p>
        </w:tc>
      </w:tr>
      <w:tr w:rsidR="00295711">
        <w:tc>
          <w:tcPr>
            <w:tcW w:w="1424" w:type="dxa"/>
          </w:tcPr>
          <w:p w:rsidR="00295711" w:rsidRDefault="0076372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295711" w:rsidRDefault="0076372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295711" w:rsidRDefault="0076372A">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295711" w:rsidRDefault="0076372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295711" w:rsidRDefault="00295711">
            <w:pPr>
              <w:spacing w:after="120"/>
              <w:rPr>
                <w:rFonts w:eastAsiaTheme="minorEastAsia"/>
                <w:color w:val="0070C0"/>
                <w:lang w:val="en-US" w:eastAsia="zh-CN"/>
              </w:rPr>
            </w:pPr>
          </w:p>
        </w:tc>
      </w:tr>
      <w:tr w:rsidR="00295711">
        <w:tc>
          <w:tcPr>
            <w:tcW w:w="1424" w:type="dxa"/>
          </w:tcPr>
          <w:p w:rsidR="00295711" w:rsidRDefault="00295711">
            <w:pPr>
              <w:spacing w:after="120"/>
              <w:rPr>
                <w:rFonts w:eastAsiaTheme="minorEastAsia"/>
                <w:color w:val="0070C0"/>
                <w:lang w:eastAsia="zh-CN"/>
              </w:rPr>
            </w:pPr>
          </w:p>
        </w:tc>
        <w:tc>
          <w:tcPr>
            <w:tcW w:w="2682" w:type="dxa"/>
          </w:tcPr>
          <w:p w:rsidR="00295711" w:rsidRDefault="00295711">
            <w:pPr>
              <w:spacing w:after="120"/>
              <w:rPr>
                <w:rFonts w:eastAsiaTheme="minorEastAsia"/>
                <w:i/>
                <w:color w:val="0070C0"/>
                <w:lang w:val="en-US" w:eastAsia="zh-CN"/>
              </w:rPr>
            </w:pPr>
          </w:p>
        </w:tc>
        <w:tc>
          <w:tcPr>
            <w:tcW w:w="1418" w:type="dxa"/>
          </w:tcPr>
          <w:p w:rsidR="00295711" w:rsidRDefault="00295711">
            <w:pPr>
              <w:spacing w:after="120"/>
              <w:rPr>
                <w:rFonts w:eastAsiaTheme="minorEastAsia"/>
                <w:i/>
                <w:color w:val="0070C0"/>
                <w:lang w:val="en-US" w:eastAsia="zh-CN"/>
              </w:rPr>
            </w:pPr>
          </w:p>
        </w:tc>
        <w:tc>
          <w:tcPr>
            <w:tcW w:w="2409" w:type="dxa"/>
          </w:tcPr>
          <w:p w:rsidR="00295711" w:rsidRDefault="00295711">
            <w:pPr>
              <w:spacing w:after="120"/>
              <w:rPr>
                <w:rFonts w:eastAsiaTheme="minorEastAsia"/>
                <w:color w:val="0070C0"/>
                <w:lang w:val="en-US" w:eastAsia="zh-CN"/>
              </w:rPr>
            </w:pPr>
          </w:p>
        </w:tc>
        <w:tc>
          <w:tcPr>
            <w:tcW w:w="1698" w:type="dxa"/>
          </w:tcPr>
          <w:p w:rsidR="00295711" w:rsidRDefault="00295711">
            <w:pPr>
              <w:spacing w:after="120"/>
              <w:rPr>
                <w:rFonts w:eastAsiaTheme="minorEastAsia"/>
                <w:i/>
                <w:color w:val="0070C0"/>
                <w:lang w:val="en-US" w:eastAsia="zh-CN"/>
              </w:rPr>
            </w:pPr>
          </w:p>
        </w:tc>
      </w:tr>
    </w:tbl>
    <w:p w:rsidR="00295711" w:rsidRDefault="00295711">
      <w:pPr>
        <w:rPr>
          <w:rFonts w:eastAsiaTheme="minorEastAsia"/>
          <w:color w:val="0070C0"/>
          <w:lang w:val="en-US" w:eastAsia="zh-CN"/>
        </w:rPr>
      </w:pPr>
    </w:p>
    <w:p w:rsidR="00295711" w:rsidRDefault="0076372A">
      <w:pPr>
        <w:rPr>
          <w:rFonts w:eastAsiaTheme="minorEastAsia"/>
          <w:color w:val="0070C0"/>
          <w:lang w:val="en-US" w:eastAsia="zh-CN"/>
        </w:rPr>
      </w:pPr>
      <w:r>
        <w:rPr>
          <w:rFonts w:eastAsiaTheme="minorEastAsia"/>
          <w:color w:val="0070C0"/>
          <w:lang w:val="en-US" w:eastAsia="zh-CN"/>
        </w:rPr>
        <w:lastRenderedPageBreak/>
        <w:t>Notes:</w:t>
      </w:r>
    </w:p>
    <w:p w:rsidR="00295711" w:rsidRDefault="0076372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295711" w:rsidRDefault="0076372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295711" w:rsidRDefault="0076372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295711" w:rsidRDefault="0076372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295711" w:rsidRDefault="0076372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295711" w:rsidRDefault="00295711">
      <w:pPr>
        <w:rPr>
          <w:rFonts w:ascii="Arial" w:hAnsi="Arial"/>
          <w:lang w:val="en-US" w:eastAsia="zh-CN"/>
        </w:rPr>
      </w:pPr>
    </w:p>
    <w:sectPr w:rsidR="002957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A75825"/>
    <w:multiLevelType w:val="hybridMultilevel"/>
    <w:tmpl w:val="3D6EFE3C"/>
    <w:lvl w:ilvl="0" w:tplc="918AFC28">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1080" w:hanging="360"/>
      </w:pPr>
      <w:rPr>
        <w:rFonts w:ascii="Times New Roman" w:hAnsi="Times New Roman" w:hint="default"/>
        <w:b/>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4001AAF"/>
    <w:multiLevelType w:val="multilevel"/>
    <w:tmpl w:val="64001AAF"/>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3"/>
  </w:num>
  <w:num w:numId="2">
    <w:abstractNumId w:val="4"/>
  </w:num>
  <w:num w:numId="3">
    <w:abstractNumId w:val="5"/>
  </w:num>
  <w:num w:numId="4">
    <w:abstractNumId w:val="4"/>
    <w:lvlOverride w:ilvl="0">
      <w:startOverride w:val="1"/>
    </w:lvlOverride>
  </w:num>
  <w:num w:numId="5">
    <w:abstractNumId w:val="6"/>
  </w:num>
  <w:num w:numId="6">
    <w:abstractNumId w:val="1"/>
  </w:num>
  <w:num w:numId="7">
    <w:abstractNumId w:val="0"/>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0AE"/>
    <w:rsid w:val="0005326A"/>
    <w:rsid w:val="0006266D"/>
    <w:rsid w:val="00065506"/>
    <w:rsid w:val="0007382E"/>
    <w:rsid w:val="000766E1"/>
    <w:rsid w:val="00077FF6"/>
    <w:rsid w:val="00080D82"/>
    <w:rsid w:val="00081692"/>
    <w:rsid w:val="00082C46"/>
    <w:rsid w:val="00085A0E"/>
    <w:rsid w:val="000865A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45E9"/>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34"/>
    <w:rsid w:val="0015643C"/>
    <w:rsid w:val="00162548"/>
    <w:rsid w:val="00172183"/>
    <w:rsid w:val="001751AB"/>
    <w:rsid w:val="00175A3F"/>
    <w:rsid w:val="00180E09"/>
    <w:rsid w:val="00183D4C"/>
    <w:rsid w:val="00183F6D"/>
    <w:rsid w:val="0018670E"/>
    <w:rsid w:val="0019219A"/>
    <w:rsid w:val="00195077"/>
    <w:rsid w:val="00195650"/>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711"/>
    <w:rsid w:val="002A0CED"/>
    <w:rsid w:val="002A4CD0"/>
    <w:rsid w:val="002A7DA6"/>
    <w:rsid w:val="002B516C"/>
    <w:rsid w:val="002B5E1D"/>
    <w:rsid w:val="002B60C1"/>
    <w:rsid w:val="002C4B52"/>
    <w:rsid w:val="002D03E5"/>
    <w:rsid w:val="002D36EB"/>
    <w:rsid w:val="002D6BDF"/>
    <w:rsid w:val="002E08DD"/>
    <w:rsid w:val="002E2CE9"/>
    <w:rsid w:val="002E3BF7"/>
    <w:rsid w:val="002E403E"/>
    <w:rsid w:val="002E4C74"/>
    <w:rsid w:val="002F158C"/>
    <w:rsid w:val="002F4093"/>
    <w:rsid w:val="002F5636"/>
    <w:rsid w:val="003022A5"/>
    <w:rsid w:val="00307E51"/>
    <w:rsid w:val="00311363"/>
    <w:rsid w:val="00315867"/>
    <w:rsid w:val="00321150"/>
    <w:rsid w:val="0032271B"/>
    <w:rsid w:val="003260D7"/>
    <w:rsid w:val="00336697"/>
    <w:rsid w:val="003418CB"/>
    <w:rsid w:val="00355873"/>
    <w:rsid w:val="0035660F"/>
    <w:rsid w:val="003628B9"/>
    <w:rsid w:val="00362D8F"/>
    <w:rsid w:val="0036639E"/>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75D"/>
    <w:rsid w:val="0054348A"/>
    <w:rsid w:val="00571777"/>
    <w:rsid w:val="00580650"/>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A7D"/>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72A"/>
    <w:rsid w:val="007655D5"/>
    <w:rsid w:val="007703E0"/>
    <w:rsid w:val="007763C1"/>
    <w:rsid w:val="00777E82"/>
    <w:rsid w:val="00781359"/>
    <w:rsid w:val="00786921"/>
    <w:rsid w:val="007A1EAA"/>
    <w:rsid w:val="007A4722"/>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1"/>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3709"/>
    <w:rsid w:val="00BD6404"/>
    <w:rsid w:val="00BE33AE"/>
    <w:rsid w:val="00BF046F"/>
    <w:rsid w:val="00C01D50"/>
    <w:rsid w:val="00C056DC"/>
    <w:rsid w:val="00C1329B"/>
    <w:rsid w:val="00C1572F"/>
    <w:rsid w:val="00C24C05"/>
    <w:rsid w:val="00C24D2F"/>
    <w:rsid w:val="00C26222"/>
    <w:rsid w:val="00C31283"/>
    <w:rsid w:val="00C33C48"/>
    <w:rsid w:val="00C340E5"/>
    <w:rsid w:val="00C3529E"/>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5EB2"/>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2A9"/>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6522"/>
    <w:rsid w:val="00FC051F"/>
    <w:rsid w:val="00FC06FF"/>
    <w:rsid w:val="00FC69B4"/>
    <w:rsid w:val="00FD0694"/>
    <w:rsid w:val="00FD25BE"/>
    <w:rsid w:val="00FD2E70"/>
    <w:rsid w:val="00FD7AA7"/>
    <w:rsid w:val="00FF1FCB"/>
    <w:rsid w:val="00FF52D4"/>
    <w:rsid w:val="00FF6AA4"/>
    <w:rsid w:val="00FF6B09"/>
    <w:rsid w:val="012E2432"/>
    <w:rsid w:val="03F05EE8"/>
    <w:rsid w:val="05D9063A"/>
    <w:rsid w:val="07DD6B89"/>
    <w:rsid w:val="087B3455"/>
    <w:rsid w:val="099A6B3F"/>
    <w:rsid w:val="0A831B48"/>
    <w:rsid w:val="0BD8083F"/>
    <w:rsid w:val="0CE4124F"/>
    <w:rsid w:val="0D757795"/>
    <w:rsid w:val="0EBF3D62"/>
    <w:rsid w:val="0EE11F5A"/>
    <w:rsid w:val="10044AF6"/>
    <w:rsid w:val="12437A11"/>
    <w:rsid w:val="12ED360D"/>
    <w:rsid w:val="135F0B95"/>
    <w:rsid w:val="162962C4"/>
    <w:rsid w:val="167539F4"/>
    <w:rsid w:val="189A75B1"/>
    <w:rsid w:val="19430268"/>
    <w:rsid w:val="1A564CED"/>
    <w:rsid w:val="1AF5238C"/>
    <w:rsid w:val="1D342944"/>
    <w:rsid w:val="1E32680F"/>
    <w:rsid w:val="1EF461FD"/>
    <w:rsid w:val="1FFF2B68"/>
    <w:rsid w:val="204C79E1"/>
    <w:rsid w:val="216655B5"/>
    <w:rsid w:val="22CD7CBD"/>
    <w:rsid w:val="23367C9A"/>
    <w:rsid w:val="239B727F"/>
    <w:rsid w:val="24001ED2"/>
    <w:rsid w:val="25AA745A"/>
    <w:rsid w:val="25BC0470"/>
    <w:rsid w:val="26707AE5"/>
    <w:rsid w:val="27240486"/>
    <w:rsid w:val="274227D9"/>
    <w:rsid w:val="28B33407"/>
    <w:rsid w:val="2AF81D49"/>
    <w:rsid w:val="2EC86701"/>
    <w:rsid w:val="2FEE33C0"/>
    <w:rsid w:val="305C72D6"/>
    <w:rsid w:val="30A52B70"/>
    <w:rsid w:val="30A841F3"/>
    <w:rsid w:val="30B13B0E"/>
    <w:rsid w:val="30B6672D"/>
    <w:rsid w:val="3107270F"/>
    <w:rsid w:val="316A4A2A"/>
    <w:rsid w:val="32E33D2B"/>
    <w:rsid w:val="34B263A8"/>
    <w:rsid w:val="35375432"/>
    <w:rsid w:val="37793B83"/>
    <w:rsid w:val="37841EA5"/>
    <w:rsid w:val="39DE7D84"/>
    <w:rsid w:val="3B6800BC"/>
    <w:rsid w:val="3B9B2F8E"/>
    <w:rsid w:val="3BDE18DC"/>
    <w:rsid w:val="3BFB3665"/>
    <w:rsid w:val="3C57023F"/>
    <w:rsid w:val="3D6D6F24"/>
    <w:rsid w:val="3F016EAB"/>
    <w:rsid w:val="42631890"/>
    <w:rsid w:val="439165B1"/>
    <w:rsid w:val="43AB7A95"/>
    <w:rsid w:val="446C7F88"/>
    <w:rsid w:val="448D31B9"/>
    <w:rsid w:val="47AA7689"/>
    <w:rsid w:val="47E11E11"/>
    <w:rsid w:val="48D14C34"/>
    <w:rsid w:val="49C259E3"/>
    <w:rsid w:val="4A962FB6"/>
    <w:rsid w:val="4AA14139"/>
    <w:rsid w:val="4B726C54"/>
    <w:rsid w:val="4B774C3D"/>
    <w:rsid w:val="4CA91AEA"/>
    <w:rsid w:val="4E0E2163"/>
    <w:rsid w:val="4EAE75FF"/>
    <w:rsid w:val="4F194CB0"/>
    <w:rsid w:val="51D979EF"/>
    <w:rsid w:val="53F05E50"/>
    <w:rsid w:val="54024EC6"/>
    <w:rsid w:val="54533E41"/>
    <w:rsid w:val="54C23ACE"/>
    <w:rsid w:val="54F9482C"/>
    <w:rsid w:val="564D3345"/>
    <w:rsid w:val="56856065"/>
    <w:rsid w:val="58844F8F"/>
    <w:rsid w:val="598F533D"/>
    <w:rsid w:val="5C4B01D9"/>
    <w:rsid w:val="5D114CF9"/>
    <w:rsid w:val="5D685E98"/>
    <w:rsid w:val="5DF66F84"/>
    <w:rsid w:val="5F443D8D"/>
    <w:rsid w:val="5F7B0B70"/>
    <w:rsid w:val="60090643"/>
    <w:rsid w:val="6026644C"/>
    <w:rsid w:val="617636A0"/>
    <w:rsid w:val="66B57875"/>
    <w:rsid w:val="66E43BBE"/>
    <w:rsid w:val="66E76222"/>
    <w:rsid w:val="67C14EE5"/>
    <w:rsid w:val="6A1E0857"/>
    <w:rsid w:val="6B9D6E50"/>
    <w:rsid w:val="6BAC2473"/>
    <w:rsid w:val="6C693698"/>
    <w:rsid w:val="6DFD1C3A"/>
    <w:rsid w:val="6F5A14BD"/>
    <w:rsid w:val="70260E3D"/>
    <w:rsid w:val="70E10878"/>
    <w:rsid w:val="71235407"/>
    <w:rsid w:val="715E0FA7"/>
    <w:rsid w:val="717C4B5E"/>
    <w:rsid w:val="739A5AFE"/>
    <w:rsid w:val="73B90847"/>
    <w:rsid w:val="74007C3F"/>
    <w:rsid w:val="7433676C"/>
    <w:rsid w:val="74BA4E94"/>
    <w:rsid w:val="759F265E"/>
    <w:rsid w:val="75D810AE"/>
    <w:rsid w:val="75FC1481"/>
    <w:rsid w:val="765E1A37"/>
    <w:rsid w:val="785967C7"/>
    <w:rsid w:val="79865550"/>
    <w:rsid w:val="7990651B"/>
    <w:rsid w:val="79B0024A"/>
    <w:rsid w:val="79F34C10"/>
    <w:rsid w:val="7C330991"/>
    <w:rsid w:val="7D941115"/>
    <w:rsid w:val="7E8653B5"/>
    <w:rsid w:val="7EAB691D"/>
    <w:rsid w:val="7FF77632"/>
    <w:rsid w:val="7FFF20F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F0B273-8954-4DB8-9A26-5A181E57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7" w:qFormat="1"/>
    <w:lsdException w:name="toc 8" w:qFormat="1"/>
    <w:lsdException w:name="toc 9"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8bis_e/Docs/R4-2104960.zip" TargetMode="External"/><Relationship Id="rId13" Type="http://schemas.openxmlformats.org/officeDocument/2006/relationships/hyperlink" Target="https://www.3gpp.org/ftp/TSG_RAN/WG4_Radio/TSGR4_98bis_e/Docs/R4-2106513.zip" TargetMode="External"/><Relationship Id="rId18" Type="http://schemas.openxmlformats.org/officeDocument/2006/relationships/hyperlink" Target="https://www.3gpp.org/ftp/TSG_RAN/WG4_Radio/TSGR4_98bis_e/Docs/R4-210651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98bis_e/Docs/R4-2106512.zip" TargetMode="External"/><Relationship Id="rId17" Type="http://schemas.openxmlformats.org/officeDocument/2006/relationships/hyperlink" Target="https://www.3gpp.org/ftp/TSG_RAN/WG4_Radio/TSGR4_98bis_e/Docs/R4-21049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513.zip" TargetMode="External"/><Relationship Id="rId20" Type="http://schemas.openxmlformats.org/officeDocument/2006/relationships/hyperlink" Target="https://www.3gpp.org/ftp/TSG_RAN/WG4_Radio/TSGR4_98bis_e/Docs/R4-210496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651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6511.zip" TargetMode="External"/><Relationship Id="rId23" Type="http://schemas.openxmlformats.org/officeDocument/2006/relationships/theme" Target="theme/theme1.xml"/><Relationship Id="rId10" Type="http://schemas.openxmlformats.org/officeDocument/2006/relationships/hyperlink" Target="https://www.3gpp.org/ftp/TSG_RAN/WG4_Radio/TSGR4_98bis_e/Docs/R4-2106511.zip" TargetMode="External"/><Relationship Id="rId19" Type="http://schemas.openxmlformats.org/officeDocument/2006/relationships/hyperlink" Target="https://www.3gpp.org/ftp/TSG_RAN/WG4_Radio/TSGR4_98bis_e/Docs/R4-2107252.zip" TargetMode="External"/><Relationship Id="rId4" Type="http://schemas.openxmlformats.org/officeDocument/2006/relationships/numbering" Target="numbering.xml"/><Relationship Id="rId9" Type="http://schemas.openxmlformats.org/officeDocument/2006/relationships/hyperlink" Target="https://www.3gpp.org/ftp/TSG_RAN/WG4_Radio/TSGR4_98bis_e/Docs/R4-2106510.zip" TargetMode="External"/><Relationship Id="rId14" Type="http://schemas.openxmlformats.org/officeDocument/2006/relationships/hyperlink" Target="https://www.3gpp.org/ftp/TSG_RAN/WG4_Radio/TSGR4_98bis_e/Docs/R4-210651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EAD1F-7DFE-4136-932E-04BBA55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11</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18</cp:revision>
  <cp:lastPrinted>2019-04-25T01:09:00Z</cp:lastPrinted>
  <dcterms:created xsi:type="dcterms:W3CDTF">2021-04-12T11:16:00Z</dcterms:created>
  <dcterms:modified xsi:type="dcterms:W3CDTF">2021-04-12T13:03:00Z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1617786446</vt:lpwstr>
  </property>
</Properties>
</file>