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766CF" w14:textId="77777777" w:rsidR="00222B2D" w:rsidRDefault="001A194C">
      <w:pPr>
        <w:spacing w:after="120"/>
        <w:rPr>
          <w:rFonts w:ascii="Arial" w:eastAsiaTheme="minorEastAsia" w:hAnsi="Arial" w:cs="Arial"/>
          <w:b/>
          <w:sz w:val="24"/>
          <w:szCs w:val="24"/>
          <w:lang w:eastAsia="zh-CN"/>
        </w:rPr>
        <w:pPrChange w:id="0" w:author="Ericsson" w:date="2021-04-13T09:53:00Z">
          <w:pPr>
            <w:spacing w:after="120"/>
            <w:ind w:left="1985" w:hanging="1985"/>
          </w:pPr>
        </w:pPrChange>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val="en-US" w:eastAsia="zh-CN"/>
        </w:rPr>
        <w:t xml:space="preserve">   </w:t>
      </w:r>
      <w:r>
        <w:rPr>
          <w:rFonts w:ascii="Arial" w:eastAsiaTheme="minorEastAsia" w:hAnsi="Arial" w:cs="Arial"/>
          <w:b/>
          <w:sz w:val="24"/>
          <w:szCs w:val="24"/>
          <w:lang w:eastAsia="zh-CN"/>
        </w:rPr>
        <w:t>R4-210XXXX</w:t>
      </w:r>
    </w:p>
    <w:p w14:paraId="1E4766D0" w14:textId="77777777" w:rsidR="00222B2D" w:rsidRDefault="001A194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E4766D1" w14:textId="77777777" w:rsidR="00222B2D" w:rsidRDefault="00222B2D">
      <w:pPr>
        <w:spacing w:after="120"/>
        <w:ind w:left="1985" w:hanging="1985"/>
        <w:rPr>
          <w:rFonts w:ascii="Arial" w:eastAsia="MS Mincho" w:hAnsi="Arial" w:cs="Arial"/>
          <w:b/>
          <w:sz w:val="22"/>
        </w:rPr>
      </w:pPr>
    </w:p>
    <w:p w14:paraId="1E4766D2" w14:textId="77777777" w:rsidR="00222B2D" w:rsidRDefault="001A19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5.6.1, 5.6.2.2.1, 5.6.2.2.3, 5.6.2.2.6 </w:t>
      </w:r>
    </w:p>
    <w:p w14:paraId="1E4766D3" w14:textId="77777777" w:rsidR="00222B2D" w:rsidRDefault="001A194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E4766D4" w14:textId="77777777" w:rsidR="00222B2D" w:rsidRDefault="001A194C">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rPr>
          <w:rFonts w:ascii="Arial" w:eastAsiaTheme="minorEastAsia" w:hAnsi="Arial" w:cs="Arial" w:hint="eastAsia"/>
          <w:color w:val="000000"/>
          <w:sz w:val="22"/>
          <w:lang w:val="en-US" w:eastAsia="zh-CN"/>
        </w:rPr>
        <w:t>210</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E4766D5" w14:textId="77777777" w:rsidR="00222B2D" w:rsidRDefault="001A194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E4766D6" w14:textId="77777777" w:rsidR="00222B2D" w:rsidRDefault="001A194C">
      <w:pPr>
        <w:pStyle w:val="Heading1"/>
        <w:rPr>
          <w:rFonts w:eastAsiaTheme="minorEastAsia"/>
          <w:lang w:eastAsia="zh-CN"/>
        </w:rPr>
      </w:pPr>
      <w:r>
        <w:rPr>
          <w:rFonts w:hint="eastAsia"/>
          <w:lang w:eastAsia="ja-JP"/>
        </w:rPr>
        <w:t>Introduction</w:t>
      </w:r>
    </w:p>
    <w:p w14:paraId="1E4766D7" w14:textId="77777777" w:rsidR="00222B2D" w:rsidRDefault="001A194C">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E4766D8" w14:textId="77777777" w:rsidR="00222B2D" w:rsidRDefault="001A194C">
      <w:pPr>
        <w:rPr>
          <w:iCs/>
          <w:lang w:val="en-US" w:eastAsia="zh-CN"/>
        </w:rPr>
      </w:pPr>
      <w:r>
        <w:rPr>
          <w:rFonts w:hint="eastAsia"/>
          <w:iCs/>
          <w:lang w:val="en-US" w:eastAsia="zh-CN"/>
        </w:rPr>
        <w:t>- 5.6.1 RRM core requirements maintenance (38.133)</w:t>
      </w:r>
    </w:p>
    <w:p w14:paraId="1E4766D9" w14:textId="77777777" w:rsidR="00222B2D" w:rsidRDefault="001A194C">
      <w:pPr>
        <w:rPr>
          <w:iCs/>
          <w:lang w:val="en-US" w:eastAsia="zh-CN"/>
        </w:rPr>
      </w:pPr>
      <w:r>
        <w:rPr>
          <w:rFonts w:hint="eastAsia"/>
          <w:iCs/>
          <w:lang w:val="en-US" w:eastAsia="zh-CN"/>
        </w:rPr>
        <w:t>- 5.6.2.2.1 SRS carrier switching requirements</w:t>
      </w:r>
    </w:p>
    <w:p w14:paraId="1E4766DA" w14:textId="77777777" w:rsidR="00222B2D" w:rsidRDefault="001A194C">
      <w:pPr>
        <w:rPr>
          <w:iCs/>
          <w:lang w:val="en-US" w:eastAsia="zh-CN"/>
        </w:rPr>
      </w:pPr>
      <w:r>
        <w:rPr>
          <w:rFonts w:hint="eastAsia"/>
          <w:iCs/>
          <w:lang w:val="en-US" w:eastAsia="zh-CN"/>
        </w:rPr>
        <w:t>- 5.6.2.2.3 CGI reading requirements with autonomous gap</w:t>
      </w:r>
    </w:p>
    <w:p w14:paraId="1E4766DB" w14:textId="77777777" w:rsidR="00222B2D" w:rsidRDefault="001A194C">
      <w:pPr>
        <w:rPr>
          <w:iCs/>
          <w:lang w:val="en-US" w:eastAsia="zh-CN"/>
        </w:rPr>
      </w:pPr>
      <w:r>
        <w:rPr>
          <w:rFonts w:hint="eastAsia"/>
          <w:iCs/>
          <w:lang w:val="en-US" w:eastAsia="zh-CN"/>
        </w:rPr>
        <w:t xml:space="preserve">- 5.6.2.2.6 Mandatory MG patterns </w:t>
      </w:r>
    </w:p>
    <w:p w14:paraId="1E4766DC" w14:textId="77777777" w:rsidR="00222B2D" w:rsidRDefault="00222B2D">
      <w:pPr>
        <w:rPr>
          <w:iCs/>
          <w:lang w:val="en-US" w:eastAsia="zh-CN"/>
        </w:rPr>
      </w:pPr>
    </w:p>
    <w:p w14:paraId="1E4766DD" w14:textId="77777777" w:rsidR="00222B2D" w:rsidRDefault="001A194C">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E4766DE" w14:textId="77777777" w:rsidR="00222B2D" w:rsidRDefault="001A194C">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draft CRs and discuss open issues</w:t>
      </w:r>
    </w:p>
    <w:p w14:paraId="1E4766DF" w14:textId="77777777" w:rsidR="00222B2D" w:rsidRDefault="001A194C">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draft CRs can be endorsed.</w:t>
      </w:r>
    </w:p>
    <w:p w14:paraId="1E4766E0" w14:textId="77777777" w:rsidR="00222B2D" w:rsidRDefault="001A194C">
      <w:pPr>
        <w:pStyle w:val="Heading1"/>
        <w:rPr>
          <w:lang w:eastAsia="ja-JP"/>
        </w:rPr>
      </w:pPr>
      <w:r>
        <w:rPr>
          <w:lang w:eastAsia="ja-JP"/>
        </w:rPr>
        <w:t xml:space="preserve">Topic #1: </w:t>
      </w:r>
      <w:r>
        <w:rPr>
          <w:rFonts w:hint="eastAsia"/>
          <w:lang w:val="en-US" w:eastAsia="zh-CN"/>
        </w:rPr>
        <w:t>Core Maintenance</w:t>
      </w:r>
    </w:p>
    <w:p w14:paraId="1E4766E1"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6E2"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7"/>
        <w:gridCol w:w="6585"/>
      </w:tblGrid>
      <w:tr w:rsidR="00222B2D" w14:paraId="1E4766E6" w14:textId="77777777">
        <w:trPr>
          <w:trHeight w:val="468"/>
        </w:trPr>
        <w:tc>
          <w:tcPr>
            <w:tcW w:w="1648" w:type="dxa"/>
            <w:vAlign w:val="center"/>
          </w:tcPr>
          <w:p w14:paraId="1E4766E3" w14:textId="77777777" w:rsidR="00222B2D" w:rsidRDefault="001A194C">
            <w:pPr>
              <w:spacing w:before="120" w:after="120"/>
              <w:rPr>
                <w:b/>
                <w:bCs/>
              </w:rPr>
            </w:pPr>
            <w:r>
              <w:rPr>
                <w:b/>
                <w:bCs/>
              </w:rPr>
              <w:t>T-doc number</w:t>
            </w:r>
          </w:p>
        </w:tc>
        <w:tc>
          <w:tcPr>
            <w:tcW w:w="1437" w:type="dxa"/>
            <w:vAlign w:val="center"/>
          </w:tcPr>
          <w:p w14:paraId="1E4766E4" w14:textId="77777777" w:rsidR="00222B2D" w:rsidRDefault="001A194C">
            <w:pPr>
              <w:spacing w:before="120" w:after="120"/>
              <w:rPr>
                <w:b/>
                <w:bCs/>
              </w:rPr>
            </w:pPr>
            <w:r>
              <w:rPr>
                <w:b/>
                <w:bCs/>
              </w:rPr>
              <w:t>Company</w:t>
            </w:r>
          </w:p>
        </w:tc>
        <w:tc>
          <w:tcPr>
            <w:tcW w:w="6772" w:type="dxa"/>
            <w:vAlign w:val="center"/>
          </w:tcPr>
          <w:p w14:paraId="1E4766E5" w14:textId="77777777" w:rsidR="00222B2D" w:rsidRDefault="001A194C">
            <w:pPr>
              <w:spacing w:before="120" w:after="120"/>
              <w:rPr>
                <w:b/>
                <w:bCs/>
              </w:rPr>
            </w:pPr>
            <w:r>
              <w:rPr>
                <w:b/>
                <w:bCs/>
              </w:rPr>
              <w:t>Proposals / Observations</w:t>
            </w:r>
          </w:p>
        </w:tc>
      </w:tr>
      <w:tr w:rsidR="00222B2D" w14:paraId="1E4766EB" w14:textId="77777777">
        <w:trPr>
          <w:trHeight w:val="468"/>
        </w:trPr>
        <w:tc>
          <w:tcPr>
            <w:tcW w:w="1648" w:type="dxa"/>
          </w:tcPr>
          <w:p w14:paraId="1E4766E7" w14:textId="77777777" w:rsidR="00222B2D" w:rsidRDefault="001A194C">
            <w:pPr>
              <w:textAlignment w:val="top"/>
            </w:pPr>
            <w:r>
              <w:rPr>
                <w:rFonts w:hint="eastAsia"/>
              </w:rPr>
              <w:t>R4-2104481</w:t>
            </w:r>
          </w:p>
        </w:tc>
        <w:tc>
          <w:tcPr>
            <w:tcW w:w="1437" w:type="dxa"/>
          </w:tcPr>
          <w:p w14:paraId="1E4766E8" w14:textId="77777777" w:rsidR="00222B2D" w:rsidRDefault="001A194C">
            <w:pPr>
              <w:textAlignment w:val="top"/>
              <w:rPr>
                <w:lang w:val="en-US" w:eastAsia="zh-CN"/>
              </w:rPr>
            </w:pPr>
            <w:r>
              <w:rPr>
                <w:rFonts w:hint="eastAsia"/>
                <w:lang w:val="en-US" w:eastAsia="zh-CN"/>
              </w:rPr>
              <w:t>ZTE Corporation</w:t>
            </w:r>
          </w:p>
        </w:tc>
        <w:tc>
          <w:tcPr>
            <w:tcW w:w="6772" w:type="dxa"/>
          </w:tcPr>
          <w:p w14:paraId="1E4766E9" w14:textId="77777777" w:rsidR="00222B2D" w:rsidRDefault="001A194C">
            <w:pPr>
              <w:rPr>
                <w:b/>
                <w:lang w:val="en-US" w:eastAsia="zh-CN"/>
              </w:rPr>
            </w:pPr>
            <w:r>
              <w:rPr>
                <w:rFonts w:hint="eastAsia"/>
                <w:b/>
                <w:lang w:val="en-US" w:eastAsia="zh-CN"/>
              </w:rPr>
              <w:t>Proposal 1: Clarify that the interruption requirements for SRS carrier based switching only apply for same frequency ranges but not across different frequency ranges.</w:t>
            </w:r>
          </w:p>
          <w:p w14:paraId="1E4766EA" w14:textId="77777777" w:rsidR="00222B2D" w:rsidRDefault="001A194C">
            <w:r>
              <w:rPr>
                <w:rFonts w:hint="eastAsia"/>
                <w:b/>
                <w:lang w:val="en-US" w:eastAsia="zh-CN"/>
              </w:rPr>
              <w:t>Proposal 2: The clarification shall also be added to R17 spec through a Cat A CR.</w:t>
            </w:r>
          </w:p>
        </w:tc>
      </w:tr>
      <w:tr w:rsidR="00222B2D" w14:paraId="1E4766F3" w14:textId="77777777">
        <w:trPr>
          <w:trHeight w:val="468"/>
        </w:trPr>
        <w:tc>
          <w:tcPr>
            <w:tcW w:w="1648" w:type="dxa"/>
          </w:tcPr>
          <w:p w14:paraId="1E4766EC" w14:textId="77777777" w:rsidR="00222B2D" w:rsidRDefault="001A194C">
            <w:pPr>
              <w:textAlignment w:val="top"/>
            </w:pPr>
            <w:r>
              <w:rPr>
                <w:rFonts w:hint="eastAsia"/>
              </w:rPr>
              <w:t xml:space="preserve">R4-2106611 </w:t>
            </w:r>
          </w:p>
        </w:tc>
        <w:tc>
          <w:tcPr>
            <w:tcW w:w="1437" w:type="dxa"/>
          </w:tcPr>
          <w:p w14:paraId="1E4766ED" w14:textId="77777777" w:rsidR="00222B2D" w:rsidRDefault="001A194C">
            <w:pPr>
              <w:textAlignment w:val="top"/>
            </w:pPr>
            <w:r>
              <w:t xml:space="preserve">vivo, Qualcomm, Huawei, </w:t>
            </w:r>
            <w:proofErr w:type="spellStart"/>
            <w:r>
              <w:t>HiSilicon</w:t>
            </w:r>
            <w:proofErr w:type="spellEnd"/>
            <w:r>
              <w:t>, MediaTek Inc., Apple, Nokia</w:t>
            </w:r>
          </w:p>
        </w:tc>
        <w:tc>
          <w:tcPr>
            <w:tcW w:w="6772" w:type="dxa"/>
          </w:tcPr>
          <w:p w14:paraId="1E4766EE" w14:textId="77777777" w:rsidR="00222B2D" w:rsidRDefault="001A194C">
            <w:pPr>
              <w:pStyle w:val="CRCoverPage"/>
              <w:spacing w:after="0"/>
            </w:pPr>
            <w:r>
              <w:t xml:space="preserve">Draft CR to 38.133 correction on SRS carrier based </w:t>
            </w:r>
            <w:proofErr w:type="spellStart"/>
            <w:r>
              <w:t>switchig</w:t>
            </w:r>
            <w:proofErr w:type="spellEnd"/>
            <w:r>
              <w:t xml:space="preserve"> core requirements</w:t>
            </w:r>
          </w:p>
          <w:p w14:paraId="1E4766EF" w14:textId="77777777" w:rsidR="00222B2D" w:rsidRDefault="00222B2D">
            <w:pPr>
              <w:pStyle w:val="CRCoverPage"/>
              <w:spacing w:after="0"/>
            </w:pPr>
          </w:p>
          <w:p w14:paraId="1E4766F0" w14:textId="77777777" w:rsidR="00222B2D" w:rsidRDefault="001A194C">
            <w:pPr>
              <w:pStyle w:val="CRCoverPage"/>
              <w:spacing w:after="0"/>
              <w:rPr>
                <w:lang w:val="en-US" w:eastAsia="zh-CN"/>
              </w:rPr>
            </w:pPr>
            <w:r>
              <w:rPr>
                <w:rFonts w:hint="eastAsia"/>
                <w:lang w:val="en-US" w:eastAsia="zh-CN"/>
              </w:rPr>
              <w:t>Summary of change:</w:t>
            </w:r>
          </w:p>
          <w:p w14:paraId="1E4766F1" w14:textId="77777777" w:rsidR="00222B2D" w:rsidRDefault="001A194C">
            <w:pPr>
              <w:pStyle w:val="CRCoverPage"/>
              <w:numPr>
                <w:ilvl w:val="0"/>
                <w:numId w:val="4"/>
              </w:numPr>
              <w:spacing w:after="0"/>
            </w:pPr>
            <w:r>
              <w:rPr>
                <w:lang w:eastAsia="zh-CN"/>
              </w:rPr>
              <w:t>Removed requirements for NR SRS carrier based switching between FR1 and FR2</w:t>
            </w:r>
          </w:p>
          <w:p w14:paraId="1E4766F2" w14:textId="77777777" w:rsidR="00222B2D" w:rsidRDefault="00222B2D">
            <w:pPr>
              <w:pStyle w:val="CRCoverPage"/>
              <w:spacing w:after="0"/>
              <w:rPr>
                <w:lang w:val="en-US" w:eastAsia="zh-CN"/>
              </w:rPr>
            </w:pPr>
          </w:p>
        </w:tc>
      </w:tr>
      <w:tr w:rsidR="00222B2D" w14:paraId="1E4766FA" w14:textId="77777777">
        <w:trPr>
          <w:trHeight w:val="468"/>
        </w:trPr>
        <w:tc>
          <w:tcPr>
            <w:tcW w:w="1648" w:type="dxa"/>
          </w:tcPr>
          <w:p w14:paraId="1E4766F4" w14:textId="77777777" w:rsidR="00222B2D" w:rsidRDefault="001A194C">
            <w:pPr>
              <w:textAlignment w:val="top"/>
            </w:pPr>
            <w:r>
              <w:rPr>
                <w:rFonts w:hint="eastAsia"/>
              </w:rPr>
              <w:t>R4-2106612</w:t>
            </w:r>
          </w:p>
        </w:tc>
        <w:tc>
          <w:tcPr>
            <w:tcW w:w="1437" w:type="dxa"/>
          </w:tcPr>
          <w:p w14:paraId="1E4766F5" w14:textId="77777777" w:rsidR="00222B2D" w:rsidRDefault="001A194C">
            <w:pPr>
              <w:textAlignment w:val="top"/>
              <w:rPr>
                <w:lang w:val="en-US" w:eastAsia="zh-CN"/>
              </w:rPr>
            </w:pPr>
            <w:r>
              <w:rPr>
                <w:rFonts w:hint="eastAsia"/>
                <w:lang w:val="en-US" w:eastAsia="zh-CN"/>
              </w:rPr>
              <w:t>Vivo</w:t>
            </w:r>
          </w:p>
        </w:tc>
        <w:tc>
          <w:tcPr>
            <w:tcW w:w="6772" w:type="dxa"/>
          </w:tcPr>
          <w:p w14:paraId="1E4766F6" w14:textId="77777777" w:rsidR="00222B2D" w:rsidRDefault="001A194C">
            <w:pPr>
              <w:spacing w:before="240" w:after="0"/>
              <w:rPr>
                <w:i/>
                <w:iCs/>
                <w:lang w:val="en-US" w:eastAsia="zh-CN"/>
              </w:rPr>
            </w:pPr>
            <w:r>
              <w:rPr>
                <w:rFonts w:hint="eastAsia"/>
                <w:i/>
                <w:iCs/>
                <w:lang w:val="en-US" w:eastAsia="zh-CN"/>
              </w:rPr>
              <w:t>O</w:t>
            </w:r>
            <w:r>
              <w:rPr>
                <w:i/>
                <w:iCs/>
                <w:lang w:val="en-US" w:eastAsia="zh-CN"/>
              </w:rPr>
              <w:t>bservation 1: SRS carrier switching between FR1 and FR2 was never discussed in RF session.</w:t>
            </w:r>
          </w:p>
          <w:p w14:paraId="1E4766F7" w14:textId="77777777" w:rsidR="00222B2D" w:rsidRDefault="001A194C">
            <w:pPr>
              <w:tabs>
                <w:tab w:val="left" w:pos="720"/>
              </w:tabs>
              <w:spacing w:before="240" w:after="0"/>
              <w:rPr>
                <w:b/>
                <w:bCs/>
                <w:i/>
                <w:iCs/>
                <w:lang w:eastAsia="zh-CN"/>
              </w:rPr>
            </w:pPr>
            <w:r>
              <w:rPr>
                <w:b/>
                <w:bCs/>
                <w:i/>
                <w:iCs/>
                <w:lang w:eastAsia="zh-CN"/>
              </w:rPr>
              <w:t>Proposal 1: Remove interruption requirements for SRS carrier switching between FR1 and FR2.</w:t>
            </w:r>
          </w:p>
          <w:p w14:paraId="1E4766F8" w14:textId="77777777" w:rsidR="00222B2D" w:rsidRDefault="001A194C">
            <w:pPr>
              <w:tabs>
                <w:tab w:val="left" w:pos="720"/>
              </w:tabs>
              <w:spacing w:before="120" w:after="120"/>
              <w:rPr>
                <w:b/>
                <w:bCs/>
                <w:i/>
                <w:iCs/>
                <w:lang w:eastAsia="zh-CN"/>
              </w:rPr>
            </w:pPr>
            <w:r>
              <w:rPr>
                <w:b/>
                <w:bCs/>
                <w:i/>
                <w:iCs/>
                <w:lang w:eastAsia="zh-CN"/>
              </w:rPr>
              <w:lastRenderedPageBreak/>
              <w:t>Proposal 2: No new UE capability is needed, at least in R16, to indicate the UE is capable of SRS carrier switching between FR1 and FR2.</w:t>
            </w:r>
          </w:p>
          <w:p w14:paraId="1E4766F9" w14:textId="77777777" w:rsidR="00222B2D" w:rsidRDefault="001A194C">
            <w:pPr>
              <w:spacing w:before="120" w:after="120"/>
            </w:pPr>
            <w:r>
              <w:rPr>
                <w:b/>
                <w:bCs/>
                <w:i/>
                <w:iCs/>
                <w:lang w:eastAsia="zh-CN"/>
              </w:rPr>
              <w:t xml:space="preserve">Proposal 3: LS to RAN2 to clarify that UE capability </w:t>
            </w:r>
            <w:r>
              <w:rPr>
                <w:i/>
                <w:iCs/>
                <w:lang w:val="en-US"/>
              </w:rPr>
              <w:t>SRS-</w:t>
            </w:r>
            <w:proofErr w:type="spellStart"/>
            <w:r>
              <w:rPr>
                <w:i/>
                <w:iCs/>
                <w:lang w:val="en-US"/>
              </w:rPr>
              <w:t>SwitchingTimeNR</w:t>
            </w:r>
            <w:proofErr w:type="spellEnd"/>
            <w:r>
              <w:rPr>
                <w:b/>
                <w:bCs/>
                <w:i/>
                <w:iCs/>
                <w:lang w:eastAsia="zh-CN"/>
              </w:rPr>
              <w:t xml:space="preserve"> is to indicate interruption time during RF </w:t>
            </w:r>
            <w:proofErr w:type="spellStart"/>
            <w:r>
              <w:rPr>
                <w:b/>
                <w:bCs/>
                <w:i/>
                <w:iCs/>
                <w:lang w:eastAsia="zh-CN"/>
              </w:rPr>
              <w:t>retuing</w:t>
            </w:r>
            <w:proofErr w:type="spellEnd"/>
            <w:r>
              <w:rPr>
                <w:b/>
                <w:bCs/>
                <w:i/>
                <w:iCs/>
                <w:lang w:eastAsia="zh-CN"/>
              </w:rPr>
              <w:t xml:space="preserve"> for SRS carrier switching between a carrier on one band and another (PUSCH-less) carrier on the other band </w:t>
            </w:r>
            <w:r>
              <w:rPr>
                <w:b/>
                <w:bCs/>
                <w:i/>
                <w:iCs/>
                <w:highlight w:val="yellow"/>
                <w:lang w:eastAsia="zh-CN"/>
              </w:rPr>
              <w:t>in the same frequency range</w:t>
            </w:r>
            <w:r>
              <w:rPr>
                <w:b/>
                <w:bCs/>
                <w:i/>
                <w:iCs/>
                <w:lang w:eastAsia="zh-CN"/>
              </w:rPr>
              <w:t xml:space="preserve"> to transmit SRS.</w:t>
            </w:r>
          </w:p>
        </w:tc>
      </w:tr>
      <w:tr w:rsidR="00222B2D" w14:paraId="1E476703" w14:textId="77777777">
        <w:trPr>
          <w:trHeight w:val="468"/>
        </w:trPr>
        <w:tc>
          <w:tcPr>
            <w:tcW w:w="1648" w:type="dxa"/>
          </w:tcPr>
          <w:p w14:paraId="1E4766FB" w14:textId="77777777" w:rsidR="00222B2D" w:rsidRDefault="001A194C">
            <w:pPr>
              <w:textAlignment w:val="top"/>
            </w:pPr>
            <w:r>
              <w:rPr>
                <w:rFonts w:hint="eastAsia"/>
              </w:rPr>
              <w:lastRenderedPageBreak/>
              <w:t>R4-2106930</w:t>
            </w:r>
          </w:p>
        </w:tc>
        <w:tc>
          <w:tcPr>
            <w:tcW w:w="1437" w:type="dxa"/>
          </w:tcPr>
          <w:p w14:paraId="1E4766FC" w14:textId="77777777" w:rsidR="00222B2D" w:rsidRDefault="001A194C">
            <w:pPr>
              <w:textAlignment w:val="top"/>
            </w:pPr>
            <w:r>
              <w:t xml:space="preserve">Huawei, </w:t>
            </w:r>
            <w:proofErr w:type="spellStart"/>
            <w:r>
              <w:t>HiSilicon</w:t>
            </w:r>
            <w:proofErr w:type="spellEnd"/>
          </w:p>
        </w:tc>
        <w:tc>
          <w:tcPr>
            <w:tcW w:w="6772" w:type="dxa"/>
          </w:tcPr>
          <w:p w14:paraId="1E4766FD" w14:textId="77777777" w:rsidR="00222B2D" w:rsidRDefault="001A194C">
            <w:pPr>
              <w:spacing w:before="120" w:after="120"/>
              <w:rPr>
                <w:rFonts w:cs="Arial"/>
              </w:rPr>
            </w:pPr>
            <w:r>
              <w:rPr>
                <w:rFonts w:cs="Arial"/>
              </w:rPr>
              <w:t>Correction on SRS carrier switching</w:t>
            </w:r>
          </w:p>
          <w:p w14:paraId="1E4766FE" w14:textId="77777777" w:rsidR="00222B2D" w:rsidRDefault="001A194C">
            <w:pPr>
              <w:spacing w:before="120" w:after="120"/>
              <w:rPr>
                <w:rFonts w:cs="Arial"/>
                <w:lang w:val="en-US" w:eastAsia="zh-CN"/>
              </w:rPr>
            </w:pPr>
            <w:r>
              <w:rPr>
                <w:rFonts w:cs="Arial" w:hint="eastAsia"/>
                <w:lang w:val="en-US" w:eastAsia="zh-CN"/>
              </w:rPr>
              <w:t>Summary of change:</w:t>
            </w:r>
          </w:p>
          <w:p w14:paraId="1E4766FF" w14:textId="77777777" w:rsidR="00222B2D" w:rsidRDefault="001A194C">
            <w:pPr>
              <w:pStyle w:val="CRCoverPage"/>
              <w:numPr>
                <w:ilvl w:val="0"/>
                <w:numId w:val="5"/>
              </w:numPr>
              <w:spacing w:after="0"/>
              <w:rPr>
                <w:lang w:eastAsia="zh-TW"/>
              </w:rPr>
            </w:pPr>
            <w:r>
              <w:rPr>
                <w:lang w:eastAsia="zh-TW"/>
              </w:rPr>
              <w:t xml:space="preserve">ENDC, revised the condition to </w:t>
            </w:r>
            <w:r>
              <w:t>“the SRS switching is not colliding with any SSB/CSI-RS based measurements in SCG”;</w:t>
            </w:r>
          </w:p>
          <w:p w14:paraId="1E476700" w14:textId="77777777" w:rsidR="00222B2D" w:rsidRDefault="001A194C">
            <w:pPr>
              <w:pStyle w:val="CRCoverPage"/>
              <w:numPr>
                <w:ilvl w:val="0"/>
                <w:numId w:val="5"/>
              </w:numPr>
              <w:spacing w:after="0"/>
              <w:rPr>
                <w:lang w:eastAsia="zh-TW"/>
              </w:rPr>
            </w:pPr>
            <w:r>
              <w:t xml:space="preserve">In SA, adding the </w:t>
            </w:r>
            <w:proofErr w:type="spellStart"/>
            <w:r>
              <w:t>condtion</w:t>
            </w:r>
            <w:proofErr w:type="spellEnd"/>
            <w:r>
              <w:t xml:space="preserve"> “the SRS switching is not colliding with any SSB/CSI-RS based measurements”;</w:t>
            </w:r>
          </w:p>
          <w:p w14:paraId="1E476701" w14:textId="77777777" w:rsidR="00222B2D" w:rsidRDefault="001A194C">
            <w:pPr>
              <w:pStyle w:val="CRCoverPage"/>
              <w:numPr>
                <w:ilvl w:val="0"/>
                <w:numId w:val="5"/>
              </w:numPr>
              <w:spacing w:after="0"/>
              <w:rPr>
                <w:lang w:eastAsia="zh-TW"/>
              </w:rPr>
            </w:pPr>
            <w:r>
              <w:t xml:space="preserve">In NEDC, adding the </w:t>
            </w:r>
            <w:proofErr w:type="spellStart"/>
            <w:r>
              <w:t>condtion</w:t>
            </w:r>
            <w:proofErr w:type="spellEnd"/>
            <w:r>
              <w:t xml:space="preserve"> “the SRS switching is not colliding with any SSB/CSI-RS based measurements in MCG”;</w:t>
            </w:r>
          </w:p>
          <w:p w14:paraId="1E476702" w14:textId="77777777" w:rsidR="00222B2D" w:rsidRDefault="001A194C">
            <w:pPr>
              <w:pStyle w:val="CRCoverPage"/>
              <w:numPr>
                <w:ilvl w:val="0"/>
                <w:numId w:val="5"/>
              </w:numPr>
              <w:spacing w:after="0"/>
              <w:rPr>
                <w:rFonts w:cs="Arial"/>
                <w:lang w:val="en-US" w:eastAsia="zh-CN"/>
              </w:rPr>
            </w:pPr>
            <w:r>
              <w:t xml:space="preserve">In NRDC, adding the </w:t>
            </w:r>
            <w:proofErr w:type="spellStart"/>
            <w:r>
              <w:t>condtion</w:t>
            </w:r>
            <w:proofErr w:type="spellEnd"/>
            <w:r>
              <w:t xml:space="preserve"> “the SRS switching is not colliding with any SSB/CSI-RS based measurements”;</w:t>
            </w:r>
          </w:p>
        </w:tc>
      </w:tr>
    </w:tbl>
    <w:p w14:paraId="1E476704" w14:textId="77777777" w:rsidR="00222B2D" w:rsidRDefault="00222B2D"/>
    <w:p w14:paraId="1E476705" w14:textId="77777777" w:rsidR="00222B2D" w:rsidRDefault="001A194C">
      <w:pPr>
        <w:pStyle w:val="Heading2"/>
      </w:pPr>
      <w:r>
        <w:rPr>
          <w:rFonts w:hint="eastAsia"/>
        </w:rPr>
        <w:t>Open issues</w:t>
      </w:r>
      <w:r>
        <w:t xml:space="preserve"> summary</w:t>
      </w:r>
    </w:p>
    <w:p w14:paraId="1E476706"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707" w14:textId="77777777" w:rsidR="00222B2D" w:rsidRPr="005E5834" w:rsidRDefault="001A194C">
      <w:pPr>
        <w:pStyle w:val="Heading3"/>
        <w:rPr>
          <w:sz w:val="24"/>
          <w:szCs w:val="16"/>
          <w:lang w:val="en-US"/>
          <w:rPrChange w:id="1" w:author="Ericsson" w:date="2021-04-13T09:53:00Z">
            <w:rPr>
              <w:sz w:val="24"/>
              <w:szCs w:val="16"/>
            </w:rPr>
          </w:rPrChange>
        </w:rPr>
      </w:pPr>
      <w:r w:rsidRPr="005E5834">
        <w:rPr>
          <w:sz w:val="24"/>
          <w:szCs w:val="16"/>
          <w:lang w:val="en-US"/>
          <w:rPrChange w:id="2" w:author="Ericsson" w:date="2021-04-13T09:53:00Z">
            <w:rPr>
              <w:sz w:val="24"/>
              <w:szCs w:val="16"/>
            </w:rPr>
          </w:rPrChange>
        </w:rPr>
        <w:t>Sub-topic 1-1</w:t>
      </w:r>
      <w:r>
        <w:rPr>
          <w:rFonts w:hint="eastAsia"/>
          <w:sz w:val="24"/>
          <w:szCs w:val="16"/>
          <w:lang w:val="en-US"/>
        </w:rPr>
        <w:t xml:space="preserve"> Remove core requirements on SRS carrier switching between FRs</w:t>
      </w:r>
    </w:p>
    <w:p w14:paraId="1E476708"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709" w14:textId="77777777" w:rsidR="00222B2D" w:rsidRDefault="001A194C">
      <w:pPr>
        <w:rPr>
          <w:i/>
          <w:color w:val="0070C0"/>
          <w:lang w:val="en-US" w:eastAsia="zh-CN"/>
        </w:rPr>
      </w:pPr>
      <w:r>
        <w:rPr>
          <w:i/>
          <w:color w:val="0070C0"/>
          <w:lang w:val="en-US" w:eastAsia="zh-CN"/>
        </w:rPr>
        <w:t>Open issues and candidate options before e-meeting:</w:t>
      </w:r>
    </w:p>
    <w:p w14:paraId="1E47670A" w14:textId="77777777" w:rsidR="00222B2D" w:rsidRDefault="001A194C">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14:paraId="1E47670B"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0C"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Remove interruption requirements for SRS carrier switching between FR1 and FR2</w:t>
      </w:r>
      <w:r>
        <w:rPr>
          <w:rFonts w:eastAsia="宋体" w:hint="eastAsia"/>
          <w:color w:val="0070C0"/>
          <w:szCs w:val="24"/>
          <w:lang w:val="en-US" w:eastAsia="zh-CN"/>
        </w:rPr>
        <w:t xml:space="preserve"> (ZTE, vivo,</w:t>
      </w:r>
      <w:r>
        <w:rPr>
          <w:rFonts w:eastAsia="宋体" w:hint="eastAsia"/>
          <w:color w:val="0070C0"/>
          <w:szCs w:val="24"/>
          <w:lang w:eastAsia="zh-CN"/>
        </w:rPr>
        <w:t xml:space="preserve"> Qualcomm, Huawei, </w:t>
      </w:r>
      <w:proofErr w:type="spellStart"/>
      <w:r>
        <w:rPr>
          <w:rFonts w:eastAsia="宋体" w:hint="eastAsia"/>
          <w:color w:val="0070C0"/>
          <w:szCs w:val="24"/>
          <w:lang w:eastAsia="zh-CN"/>
        </w:rPr>
        <w:t>HiSilicon</w:t>
      </w:r>
      <w:proofErr w:type="spellEnd"/>
      <w:r>
        <w:rPr>
          <w:rFonts w:eastAsia="宋体" w:hint="eastAsia"/>
          <w:color w:val="0070C0"/>
          <w:szCs w:val="24"/>
          <w:lang w:eastAsia="zh-CN"/>
        </w:rPr>
        <w:t>, MediaTek Inc., Apple, Nokia</w:t>
      </w:r>
      <w:r>
        <w:rPr>
          <w:rFonts w:eastAsia="宋体" w:hint="eastAsia"/>
          <w:color w:val="0070C0"/>
          <w:szCs w:val="24"/>
          <w:lang w:val="en-US" w:eastAsia="zh-CN"/>
        </w:rPr>
        <w:t>)</w:t>
      </w:r>
    </w:p>
    <w:p w14:paraId="1E47670D" w14:textId="77777777" w:rsidR="00222B2D" w:rsidRDefault="001A194C">
      <w:pPr>
        <w:pStyle w:val="ListParagraph"/>
        <w:numPr>
          <w:ilvl w:val="2"/>
          <w:numId w:val="6"/>
        </w:numPr>
        <w:overflowPunct/>
        <w:autoSpaceDE/>
        <w:autoSpaceDN/>
        <w:adjustRightInd/>
        <w:spacing w:after="120"/>
        <w:ind w:left="1860" w:firstLineChars="0"/>
        <w:textAlignment w:val="auto"/>
        <w:rPr>
          <w:rFonts w:eastAsia="宋体"/>
          <w:color w:val="0070C0"/>
          <w:szCs w:val="24"/>
          <w:lang w:eastAsia="zh-CN"/>
        </w:rPr>
      </w:pPr>
      <w:r>
        <w:rPr>
          <w:rFonts w:eastAsia="宋体" w:hint="eastAsia"/>
          <w:color w:val="0070C0"/>
          <w:szCs w:val="24"/>
          <w:lang w:val="en-US" w:eastAsia="zh-CN"/>
        </w:rPr>
        <w:t>Option 1a: The clarification shall also be added to R17 spec through a Cat A CR. (ZTE)</w:t>
      </w:r>
    </w:p>
    <w:p w14:paraId="1E47670E"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0F"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 / Option 1a?</w:t>
      </w:r>
    </w:p>
    <w:p w14:paraId="1E476710" w14:textId="77777777" w:rsidR="00222B2D" w:rsidRDefault="00222B2D">
      <w:pPr>
        <w:rPr>
          <w:i/>
          <w:color w:val="0070C0"/>
          <w:lang w:eastAsia="zh-CN"/>
        </w:rPr>
      </w:pPr>
    </w:p>
    <w:p w14:paraId="1E476711"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14:paraId="1E476712"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3"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new UE capability is needed, at least in R16, to indicate the UE is capable of SRS carrier switching between FR1 and FR2.</w:t>
      </w:r>
      <w:r>
        <w:rPr>
          <w:rFonts w:eastAsia="宋体" w:hint="eastAsia"/>
          <w:color w:val="0070C0"/>
          <w:szCs w:val="24"/>
          <w:lang w:val="en-US" w:eastAsia="zh-CN"/>
        </w:rPr>
        <w:t xml:space="preserve"> (vivo)</w:t>
      </w:r>
    </w:p>
    <w:p w14:paraId="1E476714"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715"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6" w14:textId="77777777" w:rsidR="00222B2D" w:rsidRDefault="00222B2D">
      <w:pPr>
        <w:rPr>
          <w:i/>
          <w:color w:val="0070C0"/>
          <w:lang w:eastAsia="zh-CN"/>
        </w:rPr>
      </w:pPr>
    </w:p>
    <w:p w14:paraId="1E476717" w14:textId="77777777" w:rsidR="00222B2D" w:rsidRDefault="001A194C">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w:t>
      </w:r>
      <w:proofErr w:type="spellStart"/>
      <w:r>
        <w:rPr>
          <w:rFonts w:hint="eastAsia"/>
          <w:b/>
          <w:color w:val="0070C0"/>
          <w:u w:val="single"/>
          <w:lang w:val="en-US" w:eastAsia="zh-CN"/>
        </w:rPr>
        <w:t>SwitchingTimeNR</w:t>
      </w:r>
      <w:proofErr w:type="spellEnd"/>
    </w:p>
    <w:p w14:paraId="1E476718"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719"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LS to RAN2 to clarify that UE capability SRS-</w:t>
      </w:r>
      <w:proofErr w:type="spellStart"/>
      <w:r>
        <w:rPr>
          <w:rFonts w:eastAsia="宋体" w:hint="eastAsia"/>
          <w:color w:val="0070C0"/>
          <w:szCs w:val="24"/>
          <w:lang w:eastAsia="zh-CN"/>
        </w:rPr>
        <w:t>SwitchingTimeNR</w:t>
      </w:r>
      <w:proofErr w:type="spellEnd"/>
      <w:r>
        <w:rPr>
          <w:rFonts w:eastAsia="宋体" w:hint="eastAsia"/>
          <w:color w:val="0070C0"/>
          <w:szCs w:val="24"/>
          <w:lang w:eastAsia="zh-CN"/>
        </w:rPr>
        <w:t xml:space="preserve"> is to indicate interruption time during RF </w:t>
      </w:r>
      <w:proofErr w:type="spellStart"/>
      <w:r>
        <w:rPr>
          <w:rFonts w:eastAsia="宋体" w:hint="eastAsia"/>
          <w:color w:val="0070C0"/>
          <w:szCs w:val="24"/>
          <w:lang w:eastAsia="zh-CN"/>
        </w:rPr>
        <w:t>retuing</w:t>
      </w:r>
      <w:proofErr w:type="spellEnd"/>
      <w:r>
        <w:rPr>
          <w:rFonts w:eastAsia="宋体" w:hint="eastAsia"/>
          <w:color w:val="0070C0"/>
          <w:szCs w:val="24"/>
          <w:lang w:eastAsia="zh-CN"/>
        </w:rPr>
        <w:t xml:space="preserve"> for SRS carrier switching between a carrier on one band and another (PUSCH-less) carrier on the other band in the same frequency range to transmit SRS.</w:t>
      </w:r>
      <w:r>
        <w:rPr>
          <w:rFonts w:eastAsia="宋体" w:hint="eastAsia"/>
          <w:color w:val="0070C0"/>
          <w:szCs w:val="24"/>
          <w:lang w:val="en-US" w:eastAsia="zh-CN"/>
        </w:rPr>
        <w:t xml:space="preserve"> (vivo)</w:t>
      </w:r>
    </w:p>
    <w:p w14:paraId="1E47671A"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E47671B"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Can we go with Option 1?</w:t>
      </w:r>
    </w:p>
    <w:p w14:paraId="1E47671C" w14:textId="77777777" w:rsidR="00222B2D" w:rsidRPr="005E5834" w:rsidRDefault="00222B2D">
      <w:pPr>
        <w:pStyle w:val="Heading2"/>
        <w:numPr>
          <w:ilvl w:val="1"/>
          <w:numId w:val="0"/>
        </w:numPr>
        <w:rPr>
          <w:lang w:val="en-US"/>
          <w:rPrChange w:id="3" w:author="Ericsson" w:date="2021-04-13T09:53:00Z">
            <w:rPr/>
          </w:rPrChange>
        </w:rPr>
      </w:pPr>
    </w:p>
    <w:p w14:paraId="1E47671D" w14:textId="77777777" w:rsidR="00222B2D" w:rsidRPr="005E5834" w:rsidRDefault="001A194C">
      <w:pPr>
        <w:pStyle w:val="Heading2"/>
        <w:rPr>
          <w:lang w:val="en-US"/>
          <w:rPrChange w:id="4" w:author="Ericsson" w:date="2021-04-13T09:53:00Z">
            <w:rPr/>
          </w:rPrChange>
        </w:rPr>
      </w:pPr>
      <w:r w:rsidRPr="005E5834">
        <w:rPr>
          <w:lang w:val="en-US"/>
          <w:rPrChange w:id="5" w:author="Ericsson" w:date="2021-04-13T09:53:00Z">
            <w:rPr/>
          </w:rPrChange>
        </w:rPr>
        <w:t xml:space="preserve">Companies views’ collection for 1st round </w:t>
      </w:r>
    </w:p>
    <w:p w14:paraId="1E47671E" w14:textId="77777777" w:rsidR="00222B2D" w:rsidRDefault="001A194C">
      <w:pPr>
        <w:pStyle w:val="Heading3"/>
        <w:rPr>
          <w:sz w:val="24"/>
          <w:szCs w:val="16"/>
        </w:rPr>
      </w:pPr>
      <w:r>
        <w:rPr>
          <w:sz w:val="24"/>
          <w:szCs w:val="16"/>
        </w:rPr>
        <w:t xml:space="preserve">Open issues </w:t>
      </w:r>
    </w:p>
    <w:p w14:paraId="1E47671F" w14:textId="77777777" w:rsidR="00222B2D" w:rsidRDefault="001A194C">
      <w:pPr>
        <w:rPr>
          <w:i/>
          <w:color w:val="0070C0"/>
          <w:lang w:eastAsia="zh-CN"/>
        </w:rPr>
      </w:pPr>
      <w:r>
        <w:rPr>
          <w:i/>
          <w:color w:val="0070C0"/>
          <w:lang w:eastAsia="zh-CN"/>
        </w:rPr>
        <w:t>One of the two formats, i.e. either example 1 or 2 can be used by moderators.</w:t>
      </w:r>
    </w:p>
    <w:p w14:paraId="1E476720" w14:textId="77777777" w:rsidR="00222B2D" w:rsidRDefault="001A194C">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222B2D" w14:paraId="1E476723" w14:textId="77777777" w:rsidTr="0081030C">
        <w:tc>
          <w:tcPr>
            <w:tcW w:w="1236" w:type="dxa"/>
          </w:tcPr>
          <w:p w14:paraId="1E47672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722"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728" w14:textId="77777777" w:rsidTr="0081030C">
        <w:tc>
          <w:tcPr>
            <w:tcW w:w="1236" w:type="dxa"/>
          </w:tcPr>
          <w:p w14:paraId="1E476724"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725"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 </w:t>
            </w:r>
          </w:p>
          <w:p w14:paraId="1E476726"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2: </w:t>
            </w:r>
          </w:p>
          <w:p w14:paraId="1E47672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3: </w:t>
            </w:r>
          </w:p>
        </w:tc>
      </w:tr>
      <w:tr w:rsidR="00222B2D" w14:paraId="1E47672C" w14:textId="77777777" w:rsidTr="0081030C">
        <w:trPr>
          <w:ins w:id="6" w:author="Ricky (ZTE)" w:date="2021-04-12T11:19:00Z"/>
        </w:trPr>
        <w:tc>
          <w:tcPr>
            <w:tcW w:w="1236" w:type="dxa"/>
          </w:tcPr>
          <w:p w14:paraId="1E476729" w14:textId="77777777" w:rsidR="00222B2D" w:rsidRDefault="001A194C">
            <w:pPr>
              <w:spacing w:after="120"/>
              <w:rPr>
                <w:ins w:id="7" w:author="Ricky (ZTE)" w:date="2021-04-12T11:19:00Z"/>
                <w:rFonts w:eastAsiaTheme="minorEastAsia"/>
                <w:color w:val="0070C0"/>
                <w:lang w:val="en-US" w:eastAsia="zh-CN"/>
              </w:rPr>
            </w:pPr>
            <w:ins w:id="8" w:author="Ricky (ZTE)" w:date="2021-04-12T11:19:00Z">
              <w:r>
                <w:rPr>
                  <w:rFonts w:eastAsiaTheme="minorEastAsia" w:hint="eastAsia"/>
                  <w:color w:val="0070C0"/>
                  <w:lang w:val="en-US" w:eastAsia="zh-CN"/>
                </w:rPr>
                <w:t>ZTE</w:t>
              </w:r>
            </w:ins>
          </w:p>
        </w:tc>
        <w:tc>
          <w:tcPr>
            <w:tcW w:w="8395" w:type="dxa"/>
          </w:tcPr>
          <w:p w14:paraId="1E47672A" w14:textId="77777777" w:rsidR="00222B2D" w:rsidRDefault="001A194C">
            <w:pPr>
              <w:spacing w:after="120"/>
              <w:rPr>
                <w:ins w:id="9" w:author="Ricky (ZTE)" w:date="2021-04-12T11:19:00Z"/>
                <w:rFonts w:eastAsiaTheme="minorEastAsia"/>
                <w:color w:val="0070C0"/>
                <w:lang w:val="en-US" w:eastAsia="zh-CN"/>
              </w:rPr>
            </w:pPr>
            <w:ins w:id="10"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1: Support Option 1 and 1a.</w:t>
              </w:r>
            </w:ins>
          </w:p>
          <w:p w14:paraId="1E47672B" w14:textId="77777777" w:rsidR="00222B2D" w:rsidRDefault="001A194C">
            <w:pPr>
              <w:spacing w:after="120"/>
              <w:rPr>
                <w:ins w:id="11" w:author="Ricky (ZTE)" w:date="2021-04-12T11:19:00Z"/>
                <w:rFonts w:eastAsiaTheme="minorEastAsia"/>
                <w:color w:val="0070C0"/>
                <w:lang w:val="en-US" w:eastAsia="zh-CN"/>
              </w:rPr>
            </w:pPr>
            <w:ins w:id="12" w:author="Ricky (ZTE)" w:date="2021-04-12T11:19: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2: Support Option 1. No new UE capability is needed as no UE currently supports this.</w:t>
              </w:r>
            </w:ins>
          </w:p>
        </w:tc>
      </w:tr>
      <w:tr w:rsidR="0081030C" w14:paraId="5BB07173" w14:textId="77777777" w:rsidTr="0081030C">
        <w:trPr>
          <w:ins w:id="13" w:author="Huawei" w:date="2021-04-12T19:10:00Z"/>
        </w:trPr>
        <w:tc>
          <w:tcPr>
            <w:tcW w:w="1236" w:type="dxa"/>
          </w:tcPr>
          <w:p w14:paraId="2FBEBAB0" w14:textId="2B3AC8BC" w:rsidR="0081030C" w:rsidRPr="0081030C" w:rsidRDefault="0081030C" w:rsidP="0081030C">
            <w:pPr>
              <w:spacing w:after="120"/>
              <w:rPr>
                <w:ins w:id="14" w:author="Huawei" w:date="2021-04-12T19:10:00Z"/>
                <w:rFonts w:eastAsiaTheme="minorEastAsia"/>
                <w:color w:val="0070C0"/>
                <w:lang w:eastAsia="zh-CN"/>
                <w:rPrChange w:id="15" w:author="Huawei" w:date="2021-04-12T19:10:00Z">
                  <w:rPr>
                    <w:ins w:id="16" w:author="Huawei" w:date="2021-04-12T19:10:00Z"/>
                    <w:rFonts w:eastAsiaTheme="minorEastAsia"/>
                    <w:color w:val="0070C0"/>
                    <w:lang w:val="en-US" w:eastAsia="zh-CN"/>
                  </w:rPr>
                </w:rPrChange>
              </w:rPr>
            </w:pPr>
            <w:ins w:id="17" w:author="Huawei" w:date="2021-04-12T19: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9EA1" w14:textId="77777777" w:rsidR="0081030C" w:rsidRDefault="0081030C" w:rsidP="0081030C">
            <w:pPr>
              <w:spacing w:after="120"/>
              <w:rPr>
                <w:ins w:id="18" w:author="Huawei" w:date="2021-04-12T19:10:00Z"/>
                <w:rFonts w:eastAsiaTheme="minorEastAsia"/>
                <w:color w:val="0070C0"/>
                <w:lang w:val="en-US" w:eastAsia="zh-CN"/>
              </w:rPr>
            </w:pPr>
            <w:ins w:id="19" w:author="Huawei" w:date="2021-04-12T19:10:00Z">
              <w:r>
                <w:rPr>
                  <w:rFonts w:eastAsiaTheme="minorEastAsia" w:hint="eastAsia"/>
                  <w:color w:val="0070C0"/>
                  <w:lang w:val="en-US" w:eastAsia="zh-CN"/>
                </w:rPr>
                <w:t>I</w:t>
              </w:r>
              <w:r>
                <w:rPr>
                  <w:rFonts w:eastAsiaTheme="minorEastAsia"/>
                  <w:color w:val="0070C0"/>
                  <w:lang w:val="en-US" w:eastAsia="zh-CN"/>
                </w:rPr>
                <w:t>ssue 1-1: Support option 1.</w:t>
              </w:r>
            </w:ins>
          </w:p>
          <w:p w14:paraId="430CC362" w14:textId="1C594129" w:rsidR="0081030C" w:rsidRDefault="0081030C" w:rsidP="0081030C">
            <w:pPr>
              <w:spacing w:after="120"/>
              <w:rPr>
                <w:ins w:id="20" w:author="Huawei" w:date="2021-04-12T19:10:00Z"/>
                <w:rFonts w:eastAsiaTheme="minorEastAsia"/>
                <w:color w:val="0070C0"/>
                <w:lang w:val="en-US" w:eastAsia="zh-CN"/>
              </w:rPr>
            </w:pPr>
            <w:ins w:id="21" w:author="Huawei" w:date="2021-04-12T19:10:00Z">
              <w:r>
                <w:rPr>
                  <w:rFonts w:eastAsiaTheme="minorEastAsia"/>
                  <w:color w:val="0070C0"/>
                  <w:lang w:val="en-US" w:eastAsia="zh-CN"/>
                </w:rPr>
                <w:t xml:space="preserve">Issue 1-2: Support option 1. </w:t>
              </w:r>
            </w:ins>
          </w:p>
        </w:tc>
      </w:tr>
      <w:tr w:rsidR="00D97E0E" w14:paraId="5CE65858" w14:textId="77777777" w:rsidTr="00D97E0E">
        <w:trPr>
          <w:ins w:id="22" w:author="NSB" w:date="2021-04-13T00:27:00Z"/>
        </w:trPr>
        <w:tc>
          <w:tcPr>
            <w:tcW w:w="1236" w:type="dxa"/>
          </w:tcPr>
          <w:p w14:paraId="267F303D" w14:textId="77777777" w:rsidR="00D97E0E" w:rsidRDefault="00D97E0E" w:rsidP="00427045">
            <w:pPr>
              <w:spacing w:after="120"/>
              <w:rPr>
                <w:ins w:id="23" w:author="NSB" w:date="2021-04-13T00:27:00Z"/>
                <w:rFonts w:eastAsiaTheme="minorEastAsia"/>
                <w:color w:val="0070C0"/>
                <w:lang w:val="en-US" w:eastAsia="zh-CN"/>
              </w:rPr>
            </w:pPr>
            <w:ins w:id="24" w:author="NSB" w:date="2021-04-13T00:27:00Z">
              <w:r>
                <w:rPr>
                  <w:rFonts w:eastAsiaTheme="minorEastAsia" w:hint="eastAsia"/>
                  <w:color w:val="0070C0"/>
                  <w:lang w:val="en-US" w:eastAsia="zh-CN"/>
                </w:rPr>
                <w:t>Nokia</w:t>
              </w:r>
            </w:ins>
          </w:p>
        </w:tc>
        <w:tc>
          <w:tcPr>
            <w:tcW w:w="8395" w:type="dxa"/>
          </w:tcPr>
          <w:p w14:paraId="786A5306" w14:textId="77777777" w:rsidR="00D97E0E" w:rsidRDefault="00D97E0E" w:rsidP="00427045">
            <w:pPr>
              <w:spacing w:after="120"/>
              <w:rPr>
                <w:ins w:id="25" w:author="NSB" w:date="2021-04-13T00:27:00Z"/>
                <w:rFonts w:eastAsiaTheme="minorEastAsia"/>
                <w:color w:val="0070C0"/>
                <w:lang w:val="en-US" w:eastAsia="zh-CN"/>
              </w:rPr>
            </w:pPr>
            <w:ins w:id="26" w:author="NSB" w:date="2021-04-13T00:27:00Z">
              <w:r>
                <w:rPr>
                  <w:rFonts w:eastAsiaTheme="minorEastAsia"/>
                  <w:color w:val="0070C0"/>
                  <w:lang w:val="en-US" w:eastAsia="zh-CN"/>
                </w:rPr>
                <w:t>Issue 1-1: Fine with the recommended WF.</w:t>
              </w:r>
            </w:ins>
          </w:p>
          <w:p w14:paraId="21FFF63B" w14:textId="77777777" w:rsidR="00D97E0E" w:rsidRDefault="00D97E0E" w:rsidP="00427045">
            <w:pPr>
              <w:spacing w:after="120"/>
              <w:rPr>
                <w:ins w:id="27" w:author="NSB" w:date="2021-04-13T00:27:00Z"/>
                <w:rFonts w:eastAsiaTheme="minorEastAsia"/>
                <w:color w:val="0070C0"/>
                <w:lang w:val="en-US" w:eastAsia="zh-CN"/>
              </w:rPr>
            </w:pPr>
            <w:ins w:id="28" w:author="NSB" w:date="2021-04-13T00:27:00Z">
              <w:r>
                <w:rPr>
                  <w:rFonts w:eastAsiaTheme="minorEastAsia"/>
                  <w:color w:val="0070C0"/>
                  <w:lang w:val="en-US" w:eastAsia="zh-CN"/>
                </w:rPr>
                <w:t xml:space="preserve">Issue 1-2: We understood such capability is needed only if some UE is capable of SRS carrier switching between FR1 and FR2. If this is not the case, probably no need to introduce new capability for now. </w:t>
              </w:r>
            </w:ins>
          </w:p>
          <w:p w14:paraId="73960262" w14:textId="77777777" w:rsidR="00D97E0E" w:rsidRDefault="00D97E0E" w:rsidP="00427045">
            <w:pPr>
              <w:spacing w:after="120"/>
              <w:rPr>
                <w:ins w:id="29" w:author="NSB" w:date="2021-04-13T00:27:00Z"/>
                <w:rFonts w:eastAsiaTheme="minorEastAsia"/>
                <w:color w:val="0070C0"/>
                <w:lang w:val="en-US" w:eastAsia="zh-CN"/>
              </w:rPr>
            </w:pPr>
            <w:ins w:id="30" w:author="NSB" w:date="2021-04-13T00:27:00Z">
              <w:r>
                <w:rPr>
                  <w:rFonts w:eastAsiaTheme="minorEastAsia"/>
                  <w:color w:val="0070C0"/>
                  <w:lang w:val="en-US" w:eastAsia="zh-CN"/>
                </w:rPr>
                <w:t xml:space="preserve">Issue 1-3: We don’t see it necessary to send LS to RAN2 or change the existing capability. Currently the problem arises because of no support from UE vendors. We can remove the corresponding requirements in RAN4, but nothing is wrong in the existing UE capability </w:t>
              </w:r>
              <w:proofErr w:type="spellStart"/>
              <w:r>
                <w:rPr>
                  <w:rFonts w:eastAsiaTheme="minorEastAsia"/>
                  <w:color w:val="0070C0"/>
                  <w:lang w:val="en-US" w:eastAsia="zh-CN"/>
                </w:rPr>
                <w:t>srs-switchingTimeNR</w:t>
              </w:r>
              <w:proofErr w:type="spellEnd"/>
              <w:r>
                <w:rPr>
                  <w:rFonts w:eastAsiaTheme="minorEastAsia"/>
                  <w:color w:val="0070C0"/>
                  <w:lang w:val="en-US" w:eastAsia="zh-CN"/>
                </w:rPr>
                <w:t xml:space="preserve">.  </w:t>
              </w:r>
            </w:ins>
          </w:p>
        </w:tc>
      </w:tr>
      <w:tr w:rsidR="00E242A3" w14:paraId="1559640F" w14:textId="77777777" w:rsidTr="00D97E0E">
        <w:trPr>
          <w:ins w:id="31" w:author="Chu-Hsiang Huang" w:date="2021-04-12T10:06:00Z"/>
        </w:trPr>
        <w:tc>
          <w:tcPr>
            <w:tcW w:w="1236" w:type="dxa"/>
          </w:tcPr>
          <w:p w14:paraId="1AD35D22" w14:textId="339663AD" w:rsidR="00E242A3" w:rsidRPr="00E242A3" w:rsidRDefault="00D049FF" w:rsidP="00427045">
            <w:pPr>
              <w:spacing w:after="120"/>
              <w:rPr>
                <w:ins w:id="32" w:author="Chu-Hsiang Huang" w:date="2021-04-12T10:06:00Z"/>
                <w:rFonts w:eastAsiaTheme="minorEastAsia"/>
                <w:color w:val="0070C0"/>
                <w:lang w:eastAsia="zh-CN"/>
                <w:rPrChange w:id="33" w:author="Chu-Hsiang Huang" w:date="2021-04-12T10:06:00Z">
                  <w:rPr>
                    <w:ins w:id="34" w:author="Chu-Hsiang Huang" w:date="2021-04-12T10:06:00Z"/>
                    <w:rFonts w:eastAsiaTheme="minorEastAsia"/>
                    <w:color w:val="0070C0"/>
                    <w:lang w:val="en-US" w:eastAsia="zh-CN"/>
                  </w:rPr>
                </w:rPrChange>
              </w:rPr>
            </w:pPr>
            <w:ins w:id="35" w:author="Chu-Hsiang Huang" w:date="2021-04-12T10:06:00Z">
              <w:r>
                <w:rPr>
                  <w:rFonts w:eastAsiaTheme="minorEastAsia"/>
                  <w:color w:val="0070C0"/>
                  <w:lang w:eastAsia="zh-CN"/>
                </w:rPr>
                <w:t>QC</w:t>
              </w:r>
            </w:ins>
          </w:p>
        </w:tc>
        <w:tc>
          <w:tcPr>
            <w:tcW w:w="8395" w:type="dxa"/>
          </w:tcPr>
          <w:p w14:paraId="7FF4883C" w14:textId="497662DF" w:rsidR="00D049FF" w:rsidRDefault="00D049FF" w:rsidP="00D049FF">
            <w:pPr>
              <w:spacing w:after="120"/>
              <w:rPr>
                <w:ins w:id="36" w:author="Chu-Hsiang Huang" w:date="2021-04-12T10:06:00Z"/>
                <w:rFonts w:eastAsiaTheme="minorEastAsia"/>
                <w:color w:val="0070C0"/>
                <w:lang w:val="en-US" w:eastAsia="zh-CN"/>
              </w:rPr>
            </w:pPr>
            <w:ins w:id="37" w:author="Chu-Hsiang Huang" w:date="2021-04-12T10:06:00Z">
              <w:r>
                <w:rPr>
                  <w:rFonts w:eastAsiaTheme="minorEastAsia" w:hint="eastAsia"/>
                  <w:color w:val="0070C0"/>
                  <w:lang w:val="en-US" w:eastAsia="zh-CN"/>
                </w:rPr>
                <w:t>I</w:t>
              </w:r>
              <w:r>
                <w:rPr>
                  <w:rFonts w:eastAsiaTheme="minorEastAsia"/>
                  <w:color w:val="0070C0"/>
                  <w:lang w:val="en-US" w:eastAsia="zh-CN"/>
                </w:rPr>
                <w:t>ssue 1-1: Support option 1/1a.</w:t>
              </w:r>
            </w:ins>
          </w:p>
          <w:p w14:paraId="0C5577E1" w14:textId="77777777" w:rsidR="00E242A3" w:rsidRDefault="00D049FF" w:rsidP="00D049FF">
            <w:pPr>
              <w:spacing w:after="120"/>
              <w:rPr>
                <w:ins w:id="38" w:author="Chu-Hsiang Huang" w:date="2021-04-12T10:06:00Z"/>
                <w:rFonts w:eastAsiaTheme="minorEastAsia"/>
                <w:color w:val="0070C0"/>
                <w:lang w:val="en-US" w:eastAsia="zh-CN"/>
              </w:rPr>
            </w:pPr>
            <w:ins w:id="39" w:author="Chu-Hsiang Huang" w:date="2021-04-12T10:06:00Z">
              <w:r>
                <w:rPr>
                  <w:rFonts w:eastAsiaTheme="minorEastAsia"/>
                  <w:color w:val="0070C0"/>
                  <w:lang w:val="en-US" w:eastAsia="zh-CN"/>
                </w:rPr>
                <w:t>Issue 1-2: Support option 1.</w:t>
              </w:r>
            </w:ins>
          </w:p>
          <w:p w14:paraId="39A8A1F1" w14:textId="3B972198" w:rsidR="00D049FF" w:rsidRDefault="00D049FF" w:rsidP="00D049FF">
            <w:pPr>
              <w:spacing w:after="120"/>
              <w:rPr>
                <w:ins w:id="40" w:author="Chu-Hsiang Huang" w:date="2021-04-12T10:06:00Z"/>
                <w:rFonts w:eastAsiaTheme="minorEastAsia"/>
                <w:color w:val="0070C0"/>
                <w:lang w:val="en-US" w:eastAsia="zh-CN"/>
              </w:rPr>
            </w:pPr>
            <w:ins w:id="41" w:author="Chu-Hsiang Huang" w:date="2021-04-12T10:06:00Z">
              <w:r>
                <w:rPr>
                  <w:rFonts w:eastAsiaTheme="minorEastAsia"/>
                  <w:color w:val="0070C0"/>
                  <w:lang w:val="en-US" w:eastAsia="zh-CN"/>
                </w:rPr>
                <w:t>Issue 1-3: Support option 1.</w:t>
              </w:r>
            </w:ins>
          </w:p>
        </w:tc>
      </w:tr>
      <w:tr w:rsidR="00427045" w14:paraId="5B3805D3" w14:textId="77777777" w:rsidTr="00D97E0E">
        <w:trPr>
          <w:ins w:id="42" w:author="Qiming Li" w:date="2021-04-13T08:21:00Z"/>
        </w:trPr>
        <w:tc>
          <w:tcPr>
            <w:tcW w:w="1236" w:type="dxa"/>
          </w:tcPr>
          <w:p w14:paraId="629525C3" w14:textId="00EF8F1B" w:rsidR="00427045" w:rsidRDefault="00427045" w:rsidP="00427045">
            <w:pPr>
              <w:spacing w:after="120"/>
              <w:rPr>
                <w:ins w:id="43" w:author="Qiming Li" w:date="2021-04-13T08:21:00Z"/>
                <w:rFonts w:eastAsiaTheme="minorEastAsia"/>
                <w:color w:val="0070C0"/>
                <w:lang w:eastAsia="zh-CN"/>
              </w:rPr>
            </w:pPr>
            <w:ins w:id="44" w:author="Qiming Li" w:date="2021-04-13T08:22:00Z">
              <w:r>
                <w:rPr>
                  <w:rFonts w:eastAsiaTheme="minorEastAsia"/>
                  <w:color w:val="0070C0"/>
                  <w:lang w:eastAsia="zh-CN"/>
                </w:rPr>
                <w:t>Apple</w:t>
              </w:r>
            </w:ins>
          </w:p>
        </w:tc>
        <w:tc>
          <w:tcPr>
            <w:tcW w:w="8395" w:type="dxa"/>
          </w:tcPr>
          <w:p w14:paraId="01519F8E" w14:textId="77777777" w:rsidR="00427045" w:rsidRDefault="00427045" w:rsidP="00427045">
            <w:pPr>
              <w:spacing w:after="120"/>
              <w:rPr>
                <w:ins w:id="45" w:author="Qiming Li" w:date="2021-04-13T08:22:00Z"/>
                <w:rFonts w:eastAsiaTheme="minorEastAsia"/>
                <w:color w:val="0070C0"/>
                <w:lang w:val="en-US" w:eastAsia="zh-CN"/>
              </w:rPr>
            </w:pPr>
            <w:ins w:id="46" w:author="Qiming Li" w:date="2021-04-13T08:22:00Z">
              <w:r>
                <w:rPr>
                  <w:rFonts w:eastAsiaTheme="minorEastAsia" w:hint="eastAsia"/>
                  <w:color w:val="0070C0"/>
                  <w:lang w:val="en-US" w:eastAsia="zh-CN"/>
                </w:rPr>
                <w:t>I</w:t>
              </w:r>
              <w:r>
                <w:rPr>
                  <w:rFonts w:eastAsiaTheme="minorEastAsia"/>
                  <w:color w:val="0070C0"/>
                  <w:lang w:val="en-US" w:eastAsia="zh-CN"/>
                </w:rPr>
                <w:t>ssue 1-1: Support option 1.</w:t>
              </w:r>
            </w:ins>
          </w:p>
          <w:p w14:paraId="0ED6A301" w14:textId="3362CC86" w:rsidR="00427045" w:rsidRDefault="00427045" w:rsidP="00427045">
            <w:pPr>
              <w:spacing w:after="120"/>
              <w:rPr>
                <w:ins w:id="47" w:author="Qiming Li" w:date="2021-04-13T08:21:00Z"/>
                <w:rFonts w:eastAsiaTheme="minorEastAsia"/>
                <w:color w:val="0070C0"/>
                <w:lang w:val="en-US" w:eastAsia="zh-CN"/>
              </w:rPr>
            </w:pPr>
            <w:ins w:id="48" w:author="Qiming Li" w:date="2021-04-13T08:22:00Z">
              <w:r>
                <w:rPr>
                  <w:rFonts w:eastAsiaTheme="minorEastAsia"/>
                  <w:color w:val="0070C0"/>
                  <w:lang w:val="en-US" w:eastAsia="zh-CN"/>
                </w:rPr>
                <w:t>Issue 1-2: Support option 1.</w:t>
              </w:r>
            </w:ins>
          </w:p>
        </w:tc>
      </w:tr>
      <w:tr w:rsidR="008E483C" w14:paraId="39360AD4" w14:textId="77777777" w:rsidTr="00D97E0E">
        <w:trPr>
          <w:ins w:id="49" w:author="CK Yang (楊智凱)" w:date="2021-04-13T09:57:00Z"/>
        </w:trPr>
        <w:tc>
          <w:tcPr>
            <w:tcW w:w="1236" w:type="dxa"/>
          </w:tcPr>
          <w:p w14:paraId="0C87D73D" w14:textId="694A317E" w:rsidR="008E483C" w:rsidRPr="008E483C" w:rsidRDefault="008E483C" w:rsidP="00427045">
            <w:pPr>
              <w:spacing w:after="120"/>
              <w:rPr>
                <w:ins w:id="50" w:author="CK Yang (楊智凱)" w:date="2021-04-13T09:57:00Z"/>
                <w:rFonts w:eastAsia="PMingLiU"/>
                <w:color w:val="0070C0"/>
                <w:lang w:eastAsia="zh-TW"/>
                <w:rPrChange w:id="51" w:author="CK Yang (楊智凱)" w:date="2021-04-13T09:57:00Z">
                  <w:rPr>
                    <w:ins w:id="52" w:author="CK Yang (楊智凱)" w:date="2021-04-13T09:57:00Z"/>
                    <w:rFonts w:eastAsiaTheme="minorEastAsia"/>
                    <w:color w:val="0070C0"/>
                    <w:lang w:eastAsia="zh-CN"/>
                  </w:rPr>
                </w:rPrChange>
              </w:rPr>
            </w:pPr>
            <w:ins w:id="53" w:author="CK Yang (楊智凱)" w:date="2021-04-13T09:57:00Z">
              <w:r>
                <w:rPr>
                  <w:rFonts w:eastAsia="PMingLiU" w:hint="eastAsia"/>
                  <w:color w:val="0070C0"/>
                  <w:lang w:eastAsia="zh-TW"/>
                </w:rPr>
                <w:t>MediaTek</w:t>
              </w:r>
            </w:ins>
          </w:p>
        </w:tc>
        <w:tc>
          <w:tcPr>
            <w:tcW w:w="8395" w:type="dxa"/>
          </w:tcPr>
          <w:p w14:paraId="7BB05E4F" w14:textId="77777777" w:rsidR="008E483C" w:rsidRDefault="008E483C" w:rsidP="008E483C">
            <w:pPr>
              <w:spacing w:after="120"/>
              <w:rPr>
                <w:ins w:id="54" w:author="CK Yang (楊智凱)" w:date="2021-04-13T09:57:00Z"/>
                <w:rFonts w:eastAsiaTheme="minorEastAsia"/>
                <w:color w:val="0070C0"/>
                <w:lang w:val="en-US" w:eastAsia="zh-CN"/>
              </w:rPr>
            </w:pPr>
            <w:ins w:id="55" w:author="CK Yang (楊智凱)" w:date="2021-04-13T09:57:00Z">
              <w:r>
                <w:rPr>
                  <w:rFonts w:eastAsiaTheme="minorEastAsia" w:hint="eastAsia"/>
                  <w:color w:val="0070C0"/>
                  <w:lang w:val="en-US" w:eastAsia="zh-CN"/>
                </w:rPr>
                <w:t>I</w:t>
              </w:r>
              <w:r>
                <w:rPr>
                  <w:rFonts w:eastAsiaTheme="minorEastAsia"/>
                  <w:color w:val="0070C0"/>
                  <w:lang w:val="en-US" w:eastAsia="zh-CN"/>
                </w:rPr>
                <w:t>ssue 1-1: Support option 1.</w:t>
              </w:r>
            </w:ins>
          </w:p>
          <w:p w14:paraId="5258F183" w14:textId="381EE7D9" w:rsidR="008E483C" w:rsidRDefault="008E483C" w:rsidP="008E483C">
            <w:pPr>
              <w:spacing w:after="120"/>
              <w:rPr>
                <w:ins w:id="56" w:author="CK Yang (楊智凱)" w:date="2021-04-13T09:57:00Z"/>
                <w:rFonts w:eastAsiaTheme="minorEastAsia"/>
                <w:color w:val="0070C0"/>
                <w:lang w:val="en-US" w:eastAsia="zh-CN"/>
              </w:rPr>
            </w:pPr>
            <w:ins w:id="57" w:author="CK Yang (楊智凱)" w:date="2021-04-13T09:57:00Z">
              <w:r>
                <w:rPr>
                  <w:rFonts w:eastAsiaTheme="minorEastAsia"/>
                  <w:color w:val="0070C0"/>
                  <w:lang w:val="en-US" w:eastAsia="zh-CN"/>
                </w:rPr>
                <w:t>Issue 1-2: Support option 1.</w:t>
              </w:r>
            </w:ins>
          </w:p>
        </w:tc>
      </w:tr>
      <w:tr w:rsidR="00F37F40" w14:paraId="4B8D6A10" w14:textId="77777777" w:rsidTr="00D97E0E">
        <w:trPr>
          <w:ins w:id="58" w:author="Ericsson" w:date="2021-04-13T09:54:00Z"/>
        </w:trPr>
        <w:tc>
          <w:tcPr>
            <w:tcW w:w="1236" w:type="dxa"/>
          </w:tcPr>
          <w:p w14:paraId="4199841C" w14:textId="6781FBC8" w:rsidR="00F37F40" w:rsidRDefault="00F37F40" w:rsidP="00F37F40">
            <w:pPr>
              <w:spacing w:after="120"/>
              <w:rPr>
                <w:ins w:id="59" w:author="Ericsson" w:date="2021-04-13T09:54:00Z"/>
                <w:rFonts w:eastAsia="PMingLiU"/>
                <w:color w:val="0070C0"/>
                <w:lang w:eastAsia="zh-TW"/>
              </w:rPr>
            </w:pPr>
            <w:ins w:id="60" w:author="Ericsson" w:date="2021-04-13T09:54:00Z">
              <w:r>
                <w:rPr>
                  <w:rFonts w:eastAsiaTheme="minorEastAsia"/>
                  <w:color w:val="0070C0"/>
                  <w:lang w:eastAsia="zh-CN"/>
                </w:rPr>
                <w:t>Ericsson</w:t>
              </w:r>
            </w:ins>
          </w:p>
        </w:tc>
        <w:tc>
          <w:tcPr>
            <w:tcW w:w="8395" w:type="dxa"/>
          </w:tcPr>
          <w:p w14:paraId="00A503E6" w14:textId="77777777" w:rsidR="00F37F40" w:rsidRDefault="00F37F40" w:rsidP="00F37F40">
            <w:pPr>
              <w:spacing w:after="120"/>
              <w:rPr>
                <w:ins w:id="61" w:author="Ericsson" w:date="2021-04-13T09:54:00Z"/>
                <w:rFonts w:eastAsiaTheme="minorEastAsia"/>
                <w:color w:val="0070C0"/>
                <w:lang w:val="en-US" w:eastAsia="zh-CN"/>
              </w:rPr>
            </w:pPr>
            <w:ins w:id="62" w:author="Ericsson" w:date="2021-04-13T09:54:00Z">
              <w:r>
                <w:rPr>
                  <w:rFonts w:eastAsiaTheme="minorEastAsia"/>
                  <w:color w:val="0070C0"/>
                  <w:lang w:val="en-US" w:eastAsia="zh-CN"/>
                </w:rPr>
                <w:t>Issue 1-1: We are fine with Option 1.</w:t>
              </w:r>
            </w:ins>
          </w:p>
          <w:p w14:paraId="559332AB" w14:textId="77777777" w:rsidR="00F37F40" w:rsidRDefault="00F37F40" w:rsidP="00F37F40">
            <w:pPr>
              <w:spacing w:after="120"/>
              <w:rPr>
                <w:ins w:id="63" w:author="Ericsson" w:date="2021-04-13T09:54:00Z"/>
                <w:rFonts w:eastAsiaTheme="minorEastAsia"/>
                <w:color w:val="0070C0"/>
                <w:lang w:val="en-US" w:eastAsia="zh-CN"/>
              </w:rPr>
            </w:pPr>
            <w:ins w:id="64" w:author="Ericsson" w:date="2021-04-13T09:54:00Z">
              <w:r>
                <w:rPr>
                  <w:rFonts w:eastAsiaTheme="minorEastAsia"/>
                  <w:color w:val="0070C0"/>
                  <w:lang w:val="en-US" w:eastAsia="zh-CN"/>
                </w:rPr>
                <w:t>Issue 1-2: Option 1.</w:t>
              </w:r>
            </w:ins>
          </w:p>
          <w:p w14:paraId="396DFCF1" w14:textId="0B0BB918" w:rsidR="00F37F40" w:rsidRDefault="00F37F40" w:rsidP="00F37F40">
            <w:pPr>
              <w:spacing w:after="120"/>
              <w:rPr>
                <w:ins w:id="65" w:author="Ericsson" w:date="2021-04-13T09:54:00Z"/>
                <w:rFonts w:eastAsiaTheme="minorEastAsia"/>
                <w:color w:val="0070C0"/>
                <w:lang w:val="en-US" w:eastAsia="zh-CN"/>
              </w:rPr>
            </w:pPr>
            <w:ins w:id="66" w:author="Ericsson" w:date="2021-04-13T09:54:00Z">
              <w:r>
                <w:rPr>
                  <w:rFonts w:eastAsiaTheme="minorEastAsia"/>
                  <w:color w:val="0070C0"/>
                  <w:lang w:val="en-US" w:eastAsia="zh-CN"/>
                </w:rPr>
                <w:t>Issue 1-3: We do not think it is necessary to send LS to RAN2. The existing capability as such is not causing problems.</w:t>
              </w:r>
            </w:ins>
          </w:p>
        </w:tc>
      </w:tr>
      <w:tr w:rsidR="002045DA" w14:paraId="36D2B915" w14:textId="77777777" w:rsidTr="00D97E0E">
        <w:trPr>
          <w:ins w:id="67" w:author="Roy Hu" w:date="2021-04-13T18:48:00Z"/>
        </w:trPr>
        <w:tc>
          <w:tcPr>
            <w:tcW w:w="1236" w:type="dxa"/>
          </w:tcPr>
          <w:p w14:paraId="231AD43C" w14:textId="0F681773" w:rsidR="002045DA" w:rsidRDefault="002045DA" w:rsidP="002045DA">
            <w:pPr>
              <w:spacing w:after="120"/>
              <w:rPr>
                <w:ins w:id="68" w:author="Roy Hu" w:date="2021-04-13T18:48:00Z"/>
                <w:rFonts w:eastAsiaTheme="minorEastAsia"/>
                <w:color w:val="0070C0"/>
                <w:lang w:eastAsia="zh-CN"/>
              </w:rPr>
            </w:pPr>
            <w:ins w:id="69" w:author="Roy Hu" w:date="2021-04-13T18:48:00Z">
              <w:r>
                <w:rPr>
                  <w:rFonts w:eastAsiaTheme="minorEastAsia" w:hint="eastAsia"/>
                  <w:color w:val="0070C0"/>
                  <w:lang w:eastAsia="zh-CN"/>
                </w:rPr>
                <w:t>O</w:t>
              </w:r>
              <w:r>
                <w:rPr>
                  <w:rFonts w:eastAsiaTheme="minorEastAsia"/>
                  <w:color w:val="0070C0"/>
                  <w:lang w:eastAsia="zh-CN"/>
                </w:rPr>
                <w:t>PPO</w:t>
              </w:r>
            </w:ins>
          </w:p>
        </w:tc>
        <w:tc>
          <w:tcPr>
            <w:tcW w:w="8395" w:type="dxa"/>
          </w:tcPr>
          <w:p w14:paraId="27584C5A" w14:textId="77777777" w:rsidR="002045DA" w:rsidRDefault="002045DA" w:rsidP="002045DA">
            <w:pPr>
              <w:spacing w:after="120"/>
              <w:rPr>
                <w:ins w:id="70" w:author="Roy Hu" w:date="2021-04-13T18:48:00Z"/>
                <w:rFonts w:eastAsiaTheme="minorEastAsia"/>
                <w:color w:val="0070C0"/>
                <w:lang w:val="en-US" w:eastAsia="zh-CN"/>
              </w:rPr>
            </w:pPr>
            <w:ins w:id="71" w:author="Roy Hu" w:date="2021-04-13T18:48:00Z">
              <w:r>
                <w:rPr>
                  <w:rFonts w:eastAsiaTheme="minorEastAsia" w:hint="eastAsia"/>
                  <w:color w:val="0070C0"/>
                  <w:lang w:val="en-US" w:eastAsia="zh-CN"/>
                </w:rPr>
                <w:t>I</w:t>
              </w:r>
              <w:r>
                <w:rPr>
                  <w:rFonts w:eastAsiaTheme="minorEastAsia"/>
                  <w:color w:val="0070C0"/>
                  <w:lang w:val="en-US" w:eastAsia="zh-CN"/>
                </w:rPr>
                <w:t>ssue 1-1: Support option 1.</w:t>
              </w:r>
            </w:ins>
          </w:p>
          <w:p w14:paraId="574CC29C" w14:textId="0175EDAB" w:rsidR="002045DA" w:rsidRDefault="002045DA" w:rsidP="002045DA">
            <w:pPr>
              <w:spacing w:after="120"/>
              <w:rPr>
                <w:ins w:id="72" w:author="Roy Hu" w:date="2021-04-13T18:48:00Z"/>
                <w:rFonts w:eastAsiaTheme="minorEastAsia"/>
                <w:color w:val="0070C0"/>
                <w:lang w:val="en-US" w:eastAsia="zh-CN"/>
              </w:rPr>
            </w:pPr>
            <w:ins w:id="73" w:author="Roy Hu" w:date="2021-04-13T18:48:00Z">
              <w:r>
                <w:rPr>
                  <w:rFonts w:eastAsiaTheme="minorEastAsia"/>
                  <w:color w:val="0070C0"/>
                  <w:lang w:val="en-US" w:eastAsia="zh-CN"/>
                </w:rPr>
                <w:t>Issue 1-2: Support option 1.</w:t>
              </w:r>
            </w:ins>
          </w:p>
        </w:tc>
      </w:tr>
      <w:tr w:rsidR="00504A66" w14:paraId="1FEBDB5C" w14:textId="77777777" w:rsidTr="00D97E0E">
        <w:trPr>
          <w:ins w:id="74" w:author="vivo" w:date="2021-04-13T22:09:00Z"/>
        </w:trPr>
        <w:tc>
          <w:tcPr>
            <w:tcW w:w="1236" w:type="dxa"/>
          </w:tcPr>
          <w:p w14:paraId="7E934E2A" w14:textId="40E41A3E" w:rsidR="00504A66" w:rsidRDefault="00504A66" w:rsidP="002045DA">
            <w:pPr>
              <w:spacing w:after="120"/>
              <w:rPr>
                <w:ins w:id="75" w:author="vivo" w:date="2021-04-13T22:09:00Z"/>
                <w:rFonts w:eastAsiaTheme="minorEastAsia"/>
                <w:color w:val="0070C0"/>
                <w:lang w:eastAsia="zh-CN"/>
              </w:rPr>
            </w:pPr>
            <w:ins w:id="76" w:author="vivo" w:date="2021-04-13T22:10:00Z">
              <w:r>
                <w:rPr>
                  <w:rFonts w:eastAsiaTheme="minorEastAsia" w:hint="eastAsia"/>
                  <w:color w:val="0070C0"/>
                  <w:lang w:eastAsia="zh-CN"/>
                </w:rPr>
                <w:t>v</w:t>
              </w:r>
              <w:r>
                <w:rPr>
                  <w:rFonts w:eastAsiaTheme="minorEastAsia"/>
                  <w:color w:val="0070C0"/>
                  <w:lang w:eastAsia="zh-CN"/>
                </w:rPr>
                <w:t>ivo</w:t>
              </w:r>
            </w:ins>
          </w:p>
        </w:tc>
        <w:tc>
          <w:tcPr>
            <w:tcW w:w="8395" w:type="dxa"/>
          </w:tcPr>
          <w:p w14:paraId="121D173C" w14:textId="5CA2D214" w:rsidR="00504A66" w:rsidRDefault="00504A66" w:rsidP="00504A66">
            <w:pPr>
              <w:spacing w:after="120"/>
              <w:rPr>
                <w:ins w:id="77" w:author="vivo" w:date="2021-04-13T22:10:00Z"/>
                <w:rFonts w:eastAsiaTheme="minorEastAsia"/>
                <w:color w:val="0070C0"/>
                <w:lang w:val="en-US" w:eastAsia="zh-CN"/>
              </w:rPr>
            </w:pPr>
            <w:ins w:id="78" w:author="vivo" w:date="2021-04-13T22:10:00Z">
              <w:r>
                <w:rPr>
                  <w:rFonts w:eastAsiaTheme="minorEastAsia"/>
                  <w:color w:val="0070C0"/>
                  <w:lang w:val="en-US" w:eastAsia="zh-CN"/>
                </w:rPr>
                <w:t xml:space="preserve">Issue 1-1: </w:t>
              </w:r>
            </w:ins>
            <w:ins w:id="79" w:author="vivo" w:date="2021-04-13T22:11:00Z">
              <w:r>
                <w:rPr>
                  <w:rFonts w:eastAsiaTheme="minorEastAsia"/>
                  <w:color w:val="0070C0"/>
                  <w:lang w:val="en-US" w:eastAsia="zh-CN"/>
                </w:rPr>
                <w:t>Supp</w:t>
              </w:r>
            </w:ins>
            <w:ins w:id="80" w:author="vivo" w:date="2021-04-13T22:12:00Z">
              <w:r>
                <w:rPr>
                  <w:rFonts w:eastAsiaTheme="minorEastAsia"/>
                  <w:color w:val="0070C0"/>
                  <w:lang w:val="en-US" w:eastAsia="zh-CN"/>
                </w:rPr>
                <w:t>ort</w:t>
              </w:r>
            </w:ins>
            <w:ins w:id="81" w:author="vivo" w:date="2021-04-13T22:10:00Z">
              <w:r>
                <w:rPr>
                  <w:rFonts w:eastAsiaTheme="minorEastAsia"/>
                  <w:color w:val="0070C0"/>
                  <w:lang w:val="en-US" w:eastAsia="zh-CN"/>
                </w:rPr>
                <w:t xml:space="preserve"> Option 1.</w:t>
              </w:r>
            </w:ins>
          </w:p>
          <w:p w14:paraId="01111DF6" w14:textId="25171C7A" w:rsidR="00504A66" w:rsidRDefault="00504A66" w:rsidP="00504A66">
            <w:pPr>
              <w:spacing w:after="120"/>
              <w:rPr>
                <w:ins w:id="82" w:author="vivo" w:date="2021-04-13T22:10:00Z"/>
                <w:rFonts w:eastAsiaTheme="minorEastAsia"/>
                <w:color w:val="0070C0"/>
                <w:lang w:val="en-US" w:eastAsia="zh-CN"/>
              </w:rPr>
            </w:pPr>
            <w:ins w:id="83" w:author="vivo" w:date="2021-04-13T22:10:00Z">
              <w:r>
                <w:rPr>
                  <w:rFonts w:eastAsiaTheme="minorEastAsia"/>
                  <w:color w:val="0070C0"/>
                  <w:lang w:val="en-US" w:eastAsia="zh-CN"/>
                </w:rPr>
                <w:t xml:space="preserve">Issue 1-2: </w:t>
              </w:r>
            </w:ins>
            <w:ins w:id="84" w:author="vivo" w:date="2021-04-13T22:12:00Z">
              <w:r>
                <w:rPr>
                  <w:rFonts w:eastAsiaTheme="minorEastAsia"/>
                  <w:color w:val="0070C0"/>
                  <w:lang w:val="en-US" w:eastAsia="zh-CN"/>
                </w:rPr>
                <w:t xml:space="preserve">Support </w:t>
              </w:r>
            </w:ins>
            <w:ins w:id="85" w:author="vivo" w:date="2021-04-13T22:10:00Z">
              <w:r>
                <w:rPr>
                  <w:rFonts w:eastAsiaTheme="minorEastAsia"/>
                  <w:color w:val="0070C0"/>
                  <w:lang w:val="en-US" w:eastAsia="zh-CN"/>
                </w:rPr>
                <w:t>Option 1.</w:t>
              </w:r>
            </w:ins>
          </w:p>
          <w:p w14:paraId="742A9039" w14:textId="0919656D" w:rsidR="00504A66" w:rsidRDefault="00504A66" w:rsidP="00504A66">
            <w:pPr>
              <w:spacing w:after="120"/>
              <w:rPr>
                <w:ins w:id="86" w:author="vivo" w:date="2021-04-13T22:09:00Z"/>
                <w:rFonts w:eastAsiaTheme="minorEastAsia"/>
                <w:color w:val="0070C0"/>
                <w:lang w:val="en-US" w:eastAsia="zh-CN"/>
              </w:rPr>
            </w:pPr>
            <w:ins w:id="87" w:author="vivo" w:date="2021-04-13T22:10:00Z">
              <w:r>
                <w:rPr>
                  <w:rFonts w:eastAsiaTheme="minorEastAsia"/>
                  <w:color w:val="0070C0"/>
                  <w:lang w:val="en-US" w:eastAsia="zh-CN"/>
                </w:rPr>
                <w:t xml:space="preserve">Issue 1-3: </w:t>
              </w:r>
            </w:ins>
            <w:ins w:id="88" w:author="vivo" w:date="2021-04-13T22:14:00Z">
              <w:r>
                <w:rPr>
                  <w:rFonts w:eastAsiaTheme="minorEastAsia"/>
                  <w:color w:val="0070C0"/>
                  <w:lang w:val="en-US" w:eastAsia="zh-CN"/>
                </w:rPr>
                <w:t xml:space="preserve">We see the benefit to clarify </w:t>
              </w:r>
            </w:ins>
            <w:ins w:id="89" w:author="vivo" w:date="2021-04-13T22:21:00Z">
              <w:r w:rsidR="001F45A3">
                <w:rPr>
                  <w:rFonts w:eastAsiaTheme="minorEastAsia"/>
                  <w:color w:val="0070C0"/>
                  <w:lang w:val="en-US" w:eastAsia="zh-CN"/>
                </w:rPr>
                <w:t>UE capability</w:t>
              </w:r>
            </w:ins>
            <w:ins w:id="90" w:author="vivo" w:date="2021-04-13T22:22:00Z">
              <w:r w:rsidR="001F45A3">
                <w:rPr>
                  <w:rFonts w:eastAsiaTheme="minorEastAsia"/>
                  <w:color w:val="0070C0"/>
                  <w:lang w:val="en-US" w:eastAsia="zh-CN"/>
                </w:rPr>
                <w:t xml:space="preserve"> by sending LS to RAN2</w:t>
              </w:r>
            </w:ins>
            <w:ins w:id="91" w:author="vivo" w:date="2021-04-13T22:24:00Z">
              <w:r w:rsidR="001F45A3">
                <w:rPr>
                  <w:rFonts w:eastAsiaTheme="minorEastAsia"/>
                  <w:color w:val="0070C0"/>
                  <w:lang w:val="en-US" w:eastAsia="zh-CN"/>
                </w:rPr>
                <w:t xml:space="preserve"> so that in Rel-16 there </w:t>
              </w:r>
            </w:ins>
            <w:ins w:id="92" w:author="vivo" w:date="2021-04-13T22:26:00Z">
              <w:r w:rsidR="001F45A3">
                <w:rPr>
                  <w:rFonts w:eastAsiaTheme="minorEastAsia"/>
                  <w:color w:val="0070C0"/>
                  <w:lang w:val="en-US" w:eastAsia="zh-CN"/>
                </w:rPr>
                <w:t>are</w:t>
              </w:r>
            </w:ins>
            <w:ins w:id="93" w:author="vivo" w:date="2021-04-13T22:24:00Z">
              <w:r w:rsidR="001F45A3">
                <w:rPr>
                  <w:rFonts w:eastAsiaTheme="minorEastAsia"/>
                  <w:color w:val="0070C0"/>
                  <w:lang w:val="en-US" w:eastAsia="zh-CN"/>
                </w:rPr>
                <w:t xml:space="preserve"> consistent UE capability and corresponding requirements</w:t>
              </w:r>
            </w:ins>
            <w:ins w:id="94" w:author="vivo" w:date="2021-04-13T22:10:00Z">
              <w:r>
                <w:rPr>
                  <w:rFonts w:eastAsiaTheme="minorEastAsia"/>
                  <w:color w:val="0070C0"/>
                  <w:lang w:val="en-US" w:eastAsia="zh-CN"/>
                </w:rPr>
                <w:t>.</w:t>
              </w:r>
            </w:ins>
            <w:ins w:id="95" w:author="vivo" w:date="2021-04-13T22:24:00Z">
              <w:r w:rsidR="001F45A3">
                <w:rPr>
                  <w:rFonts w:eastAsiaTheme="minorEastAsia"/>
                  <w:color w:val="0070C0"/>
                  <w:lang w:val="en-US" w:eastAsia="zh-CN"/>
                </w:rPr>
                <w:t xml:space="preserve"> Meanwhile the </w:t>
              </w:r>
            </w:ins>
            <w:ins w:id="96" w:author="vivo" w:date="2021-04-13T22:25:00Z">
              <w:r w:rsidR="001F45A3">
                <w:rPr>
                  <w:rFonts w:eastAsiaTheme="minorEastAsia"/>
                  <w:color w:val="0070C0"/>
                  <w:lang w:val="en-US" w:eastAsia="zh-CN"/>
                </w:rPr>
                <w:t>more important part is removing unrealistic requirements. If agreements can be made for Issue 1-1</w:t>
              </w:r>
            </w:ins>
            <w:ins w:id="97" w:author="vivo" w:date="2021-04-13T22:26:00Z">
              <w:r w:rsidR="001F45A3">
                <w:rPr>
                  <w:rFonts w:eastAsiaTheme="minorEastAsia"/>
                  <w:color w:val="0070C0"/>
                  <w:lang w:val="en-US" w:eastAsia="zh-CN"/>
                </w:rPr>
                <w:t xml:space="preserve"> and Issue 1-2, it is fine for us not to send LS.</w:t>
              </w:r>
            </w:ins>
            <w:ins w:id="98" w:author="vivo" w:date="2021-04-13T22:22:00Z">
              <w:r w:rsidR="001F45A3">
                <w:rPr>
                  <w:rFonts w:eastAsiaTheme="minorEastAsia"/>
                  <w:color w:val="0070C0"/>
                  <w:lang w:val="en-US" w:eastAsia="zh-CN"/>
                </w:rPr>
                <w:t xml:space="preserve"> </w:t>
              </w:r>
            </w:ins>
          </w:p>
        </w:tc>
      </w:tr>
    </w:tbl>
    <w:p w14:paraId="1E47672D" w14:textId="77777777" w:rsidR="00222B2D" w:rsidRDefault="00222B2D">
      <w:pPr>
        <w:rPr>
          <w:color w:val="0070C0"/>
          <w:lang w:val="en-US" w:eastAsia="zh-CN"/>
        </w:rPr>
      </w:pPr>
    </w:p>
    <w:p w14:paraId="1E47672E" w14:textId="77777777" w:rsidR="00222B2D" w:rsidRDefault="001A194C">
      <w:pPr>
        <w:pStyle w:val="Heading3"/>
        <w:rPr>
          <w:sz w:val="24"/>
          <w:szCs w:val="16"/>
        </w:rPr>
      </w:pPr>
      <w:r>
        <w:rPr>
          <w:sz w:val="24"/>
          <w:szCs w:val="16"/>
        </w:rPr>
        <w:t>CRs/TPs comments collection</w:t>
      </w:r>
    </w:p>
    <w:p w14:paraId="1E47672F" w14:textId="05792A70"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32" w14:textId="77777777">
        <w:tc>
          <w:tcPr>
            <w:tcW w:w="1242" w:type="dxa"/>
          </w:tcPr>
          <w:p w14:paraId="1E476730"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31"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35" w14:textId="77777777">
        <w:tc>
          <w:tcPr>
            <w:tcW w:w="1242" w:type="dxa"/>
            <w:vMerge w:val="restart"/>
          </w:tcPr>
          <w:p w14:paraId="1E476733"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34" w14:textId="10FB2BB2" w:rsidR="00222B2D" w:rsidRDefault="001A194C">
            <w:pPr>
              <w:spacing w:after="120"/>
              <w:rPr>
                <w:rFonts w:eastAsiaTheme="minorEastAsia"/>
                <w:color w:val="0070C0"/>
                <w:lang w:val="en-US" w:eastAsia="zh-CN"/>
              </w:rPr>
            </w:pPr>
            <w:del w:id="99" w:author="Ericsson" w:date="2021-04-13T09:55:00Z">
              <w:r w:rsidDel="00F37F40">
                <w:rPr>
                  <w:rFonts w:eastAsiaTheme="minorEastAsia" w:hint="eastAsia"/>
                  <w:color w:val="0070C0"/>
                  <w:lang w:val="en-US" w:eastAsia="zh-CN"/>
                </w:rPr>
                <w:delText>Company A</w:delText>
              </w:r>
            </w:del>
            <w:ins w:id="100" w:author="Ericsson" w:date="2021-04-13T09:55:00Z">
              <w:r w:rsidR="00F37F40">
                <w:rPr>
                  <w:rFonts w:eastAsiaTheme="minorEastAsia"/>
                  <w:color w:val="0070C0"/>
                  <w:lang w:val="en-US" w:eastAsia="zh-CN"/>
                </w:rPr>
                <w:t>Ericsson: OK</w:t>
              </w:r>
            </w:ins>
          </w:p>
        </w:tc>
      </w:tr>
      <w:tr w:rsidR="00222B2D" w14:paraId="1E476738" w14:textId="77777777">
        <w:tc>
          <w:tcPr>
            <w:tcW w:w="1242" w:type="dxa"/>
            <w:vMerge/>
          </w:tcPr>
          <w:p w14:paraId="1E476736" w14:textId="77777777" w:rsidR="00222B2D" w:rsidRDefault="00222B2D">
            <w:pPr>
              <w:spacing w:after="120"/>
              <w:rPr>
                <w:rFonts w:eastAsiaTheme="minorEastAsia"/>
                <w:color w:val="0070C0"/>
                <w:lang w:val="en-US" w:eastAsia="zh-CN"/>
              </w:rPr>
            </w:pPr>
          </w:p>
        </w:tc>
        <w:tc>
          <w:tcPr>
            <w:tcW w:w="8615" w:type="dxa"/>
          </w:tcPr>
          <w:p w14:paraId="1E476737"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73B" w14:textId="77777777">
        <w:tc>
          <w:tcPr>
            <w:tcW w:w="1242" w:type="dxa"/>
            <w:vMerge/>
          </w:tcPr>
          <w:p w14:paraId="1E476739" w14:textId="77777777" w:rsidR="00222B2D" w:rsidRDefault="00222B2D">
            <w:pPr>
              <w:spacing w:after="120"/>
              <w:rPr>
                <w:rFonts w:eastAsiaTheme="minorEastAsia"/>
                <w:color w:val="0070C0"/>
                <w:lang w:val="en-US" w:eastAsia="zh-CN"/>
              </w:rPr>
            </w:pPr>
          </w:p>
        </w:tc>
        <w:tc>
          <w:tcPr>
            <w:tcW w:w="8615" w:type="dxa"/>
          </w:tcPr>
          <w:p w14:paraId="1E47673A" w14:textId="77777777" w:rsidR="00222B2D" w:rsidRDefault="00222B2D">
            <w:pPr>
              <w:spacing w:after="120"/>
              <w:rPr>
                <w:rFonts w:eastAsiaTheme="minorEastAsia"/>
                <w:color w:val="0070C0"/>
                <w:lang w:val="en-US" w:eastAsia="zh-CN"/>
              </w:rPr>
            </w:pPr>
          </w:p>
        </w:tc>
      </w:tr>
      <w:tr w:rsidR="00222B2D" w14:paraId="1E47673E" w14:textId="77777777">
        <w:tc>
          <w:tcPr>
            <w:tcW w:w="1242" w:type="dxa"/>
            <w:vMerge w:val="restart"/>
          </w:tcPr>
          <w:p w14:paraId="1E47673C" w14:textId="77777777" w:rsidR="00222B2D" w:rsidRDefault="001A194C">
            <w:pPr>
              <w:textAlignment w:val="top"/>
              <w:rPr>
                <w:rFonts w:ascii="Arial" w:hAnsi="Arial" w:cs="Arial"/>
                <w:b/>
                <w:sz w:val="16"/>
                <w:szCs w:val="16"/>
                <w:u w:val="single"/>
                <w:lang w:val="en-US" w:eastAsia="zh-CN" w:bidi="ar"/>
              </w:rPr>
            </w:pPr>
            <w:r>
              <w:rPr>
                <w:rFonts w:hint="eastAsia"/>
              </w:rPr>
              <w:t>R4-2106930</w:t>
            </w:r>
          </w:p>
        </w:tc>
        <w:tc>
          <w:tcPr>
            <w:tcW w:w="8615" w:type="dxa"/>
          </w:tcPr>
          <w:p w14:paraId="0D80C915" w14:textId="77777777" w:rsidR="00D97E0E" w:rsidRDefault="00D97E0E" w:rsidP="00D97E0E">
            <w:pPr>
              <w:spacing w:after="120"/>
              <w:rPr>
                <w:ins w:id="101" w:author="NSB" w:date="2021-04-13T00:28:00Z"/>
                <w:rFonts w:eastAsiaTheme="minorEastAsia"/>
                <w:color w:val="0070C0"/>
                <w:lang w:val="en-US" w:eastAsia="zh-CN"/>
              </w:rPr>
            </w:pPr>
            <w:ins w:id="102" w:author="NSB" w:date="2021-04-13T00:28:00Z">
              <w:r>
                <w:rPr>
                  <w:rFonts w:eastAsiaTheme="minorEastAsia"/>
                  <w:color w:val="0070C0"/>
                  <w:lang w:val="en-US" w:eastAsia="zh-CN"/>
                </w:rPr>
                <w:t>Nokia: Is the addition to the CR the same as the condition in following bullet? It seems current conditions for applicability is sufficient. Hence, we do not see a need for this CR.</w:t>
              </w:r>
            </w:ins>
          </w:p>
          <w:p w14:paraId="1E47673D" w14:textId="20AEDACF" w:rsidR="00222B2D" w:rsidRDefault="00D97E0E" w:rsidP="00D97E0E">
            <w:pPr>
              <w:spacing w:after="120"/>
              <w:rPr>
                <w:rFonts w:eastAsiaTheme="minorEastAsia"/>
                <w:color w:val="0070C0"/>
                <w:lang w:val="en-US" w:eastAsia="zh-CN"/>
              </w:rPr>
            </w:pPr>
            <w:ins w:id="103" w:author="NSB" w:date="2021-04-13T00:28:00Z">
              <w:r>
                <w:t>-</w:t>
              </w:r>
              <w:r>
                <w:tab/>
                <w:t>for UE, which does not support simultaneous reception and transmission for inter-band TDD CA specified in TS 38.331 [2], and is compliant to the requirements for inter-band CA with uplink in one NR band and without simultaneous Rx/Tx specified in TS 38.101 [5], the SRS transmission are not simultaneously scheduled with DL SSB/CSI-RS for L3 or L1 measurements transmission on other carriers.</w:t>
              </w:r>
            </w:ins>
            <w:del w:id="104" w:author="NSB" w:date="2021-04-13T00:28:00Z">
              <w:r w:rsidR="001A194C" w:rsidDel="00D97E0E">
                <w:rPr>
                  <w:rFonts w:eastAsiaTheme="minorEastAsia" w:hint="eastAsia"/>
                  <w:color w:val="0070C0"/>
                  <w:lang w:val="en-US" w:eastAsia="zh-CN"/>
                </w:rPr>
                <w:delText>Company A</w:delText>
              </w:r>
            </w:del>
          </w:p>
        </w:tc>
      </w:tr>
      <w:tr w:rsidR="00222B2D" w14:paraId="1E476741" w14:textId="77777777">
        <w:tc>
          <w:tcPr>
            <w:tcW w:w="1242" w:type="dxa"/>
            <w:vMerge/>
          </w:tcPr>
          <w:p w14:paraId="1E47673F" w14:textId="77777777" w:rsidR="00222B2D" w:rsidRDefault="00222B2D">
            <w:pPr>
              <w:spacing w:after="120"/>
              <w:rPr>
                <w:rFonts w:eastAsiaTheme="minorEastAsia"/>
                <w:color w:val="0070C0"/>
                <w:lang w:val="en-US" w:eastAsia="zh-CN"/>
              </w:rPr>
            </w:pPr>
          </w:p>
        </w:tc>
        <w:tc>
          <w:tcPr>
            <w:tcW w:w="8615" w:type="dxa"/>
          </w:tcPr>
          <w:p w14:paraId="1E476740" w14:textId="5D0772B8" w:rsidR="00222B2D" w:rsidRDefault="001A194C">
            <w:pPr>
              <w:spacing w:after="120"/>
              <w:rPr>
                <w:rFonts w:eastAsiaTheme="minorEastAsia"/>
                <w:color w:val="0070C0"/>
                <w:lang w:val="en-US" w:eastAsia="zh-CN"/>
              </w:rPr>
            </w:pPr>
            <w:del w:id="105" w:author="Chu-Hsiang Huang" w:date="2021-04-12T10:08:00Z">
              <w:r w:rsidDel="006A5B0E">
                <w:rPr>
                  <w:rFonts w:eastAsiaTheme="minorEastAsia" w:hint="eastAsia"/>
                  <w:color w:val="0070C0"/>
                  <w:lang w:val="en-US" w:eastAsia="zh-CN"/>
                </w:rPr>
                <w:delText>Company</w:delText>
              </w:r>
              <w:r w:rsidDel="006A5B0E">
                <w:rPr>
                  <w:rFonts w:eastAsiaTheme="minorEastAsia"/>
                  <w:color w:val="0070C0"/>
                  <w:lang w:val="en-US" w:eastAsia="zh-CN"/>
                </w:rPr>
                <w:delText xml:space="preserve"> B</w:delText>
              </w:r>
            </w:del>
            <w:ins w:id="106" w:author="Chu-Hsiang Huang" w:date="2021-04-12T10:08:00Z">
              <w:r w:rsidR="006A5B0E">
                <w:rPr>
                  <w:rFonts w:eastAsiaTheme="minorEastAsia"/>
                  <w:color w:val="0070C0"/>
                  <w:lang w:val="en-US" w:eastAsia="zh-CN"/>
                </w:rPr>
                <w:t xml:space="preserve"> QC: </w:t>
              </w:r>
            </w:ins>
            <w:ins w:id="107" w:author="Chu-Hsiang Huang" w:date="2021-04-12T10:09:00Z">
              <w:r w:rsidR="00944A04">
                <w:rPr>
                  <w:rFonts w:eastAsiaTheme="minorEastAsia"/>
                  <w:color w:val="0070C0"/>
                  <w:lang w:val="en-US" w:eastAsia="zh-CN"/>
                </w:rPr>
                <w:t xml:space="preserve">We believe this CR is needed. </w:t>
              </w:r>
            </w:ins>
            <w:ins w:id="108" w:author="Chu-Hsiang Huang" w:date="2021-04-12T10:10:00Z">
              <w:r w:rsidR="00E23956">
                <w:rPr>
                  <w:rFonts w:eastAsiaTheme="minorEastAsia"/>
                  <w:color w:val="0070C0"/>
                  <w:lang w:val="en-US" w:eastAsia="zh-CN"/>
                </w:rPr>
                <w:t xml:space="preserve">The </w:t>
              </w:r>
              <w:r w:rsidR="00EA2D63">
                <w:rPr>
                  <w:rFonts w:eastAsiaTheme="minorEastAsia"/>
                  <w:color w:val="0070C0"/>
                  <w:lang w:val="en-US" w:eastAsia="zh-CN"/>
                </w:rPr>
                <w:t xml:space="preserve">description in the CR is better aligned to the agreed WF and making EN-DC and other sections consistent. </w:t>
              </w:r>
            </w:ins>
            <w:ins w:id="109" w:author="Chu-Hsiang Huang" w:date="2021-04-12T10:11:00Z">
              <w:r w:rsidR="00052922">
                <w:rPr>
                  <w:rFonts w:eastAsiaTheme="minorEastAsia"/>
                  <w:color w:val="0070C0"/>
                  <w:lang w:val="en-US" w:eastAsia="zh-CN"/>
                </w:rPr>
                <w:t xml:space="preserve">The quoted text in Nokia’s comment has additional conditions and leave the coverage of the statement different than the agreement of </w:t>
              </w:r>
              <w:r w:rsidR="00221BA6">
                <w:rPr>
                  <w:rFonts w:eastAsiaTheme="minorEastAsia"/>
                  <w:color w:val="0070C0"/>
                  <w:lang w:val="en-US" w:eastAsia="zh-CN"/>
                </w:rPr>
                <w:t>prioritizing measurement over SRS carri</w:t>
              </w:r>
            </w:ins>
            <w:ins w:id="110" w:author="Chu-Hsiang Huang" w:date="2021-04-12T10:12:00Z">
              <w:r w:rsidR="00221BA6">
                <w:rPr>
                  <w:rFonts w:eastAsiaTheme="minorEastAsia"/>
                  <w:color w:val="0070C0"/>
                  <w:lang w:val="en-US" w:eastAsia="zh-CN"/>
                </w:rPr>
                <w:t>er switching.</w:t>
              </w:r>
            </w:ins>
          </w:p>
        </w:tc>
      </w:tr>
      <w:tr w:rsidR="00222B2D" w14:paraId="1E476744" w14:textId="77777777">
        <w:tc>
          <w:tcPr>
            <w:tcW w:w="1242" w:type="dxa"/>
            <w:vMerge/>
          </w:tcPr>
          <w:p w14:paraId="1E476742" w14:textId="77777777" w:rsidR="00222B2D" w:rsidRDefault="00222B2D">
            <w:pPr>
              <w:spacing w:after="120"/>
              <w:rPr>
                <w:rFonts w:eastAsiaTheme="minorEastAsia"/>
                <w:color w:val="0070C0"/>
                <w:lang w:val="en-US" w:eastAsia="zh-CN"/>
              </w:rPr>
            </w:pPr>
          </w:p>
        </w:tc>
        <w:tc>
          <w:tcPr>
            <w:tcW w:w="8615" w:type="dxa"/>
          </w:tcPr>
          <w:p w14:paraId="1E476743" w14:textId="2D56CE6D" w:rsidR="00222B2D" w:rsidRDefault="00F37F40">
            <w:pPr>
              <w:spacing w:after="120"/>
              <w:rPr>
                <w:rFonts w:eastAsiaTheme="minorEastAsia"/>
                <w:color w:val="0070C0"/>
                <w:lang w:val="en-US" w:eastAsia="zh-CN"/>
              </w:rPr>
            </w:pPr>
            <w:ins w:id="111" w:author="Ericsson" w:date="2021-04-13T09:55:00Z">
              <w:r>
                <w:rPr>
                  <w:rFonts w:eastAsiaTheme="minorEastAsia"/>
                  <w:color w:val="0070C0"/>
                  <w:lang w:val="en-US" w:eastAsia="zh-CN"/>
                </w:rPr>
                <w:t>Ericsson: we have some concern for the NR-DC case. The coordination between MN and SN is most likely not tight enough to guarantee that there is no SRS switching in MCG that impacts measurements in SCG, and vice versa.</w:t>
              </w:r>
            </w:ins>
          </w:p>
        </w:tc>
      </w:tr>
    </w:tbl>
    <w:p w14:paraId="1E476745" w14:textId="77777777" w:rsidR="00222B2D" w:rsidRDefault="00222B2D">
      <w:pPr>
        <w:rPr>
          <w:color w:val="0070C0"/>
          <w:lang w:val="en-US" w:eastAsia="zh-CN"/>
        </w:rPr>
      </w:pPr>
    </w:p>
    <w:p w14:paraId="1E476746" w14:textId="77777777" w:rsidR="00222B2D" w:rsidRDefault="001A194C">
      <w:pPr>
        <w:pStyle w:val="Heading2"/>
      </w:pPr>
      <w:r>
        <w:t>Summary</w:t>
      </w:r>
      <w:r>
        <w:rPr>
          <w:rFonts w:hint="eastAsia"/>
        </w:rPr>
        <w:t xml:space="preserve"> for 1st round </w:t>
      </w:r>
    </w:p>
    <w:p w14:paraId="1E476747" w14:textId="77777777" w:rsidR="00222B2D" w:rsidRDefault="001A194C">
      <w:pPr>
        <w:pStyle w:val="Heading3"/>
        <w:rPr>
          <w:sz w:val="24"/>
          <w:szCs w:val="16"/>
        </w:rPr>
      </w:pPr>
      <w:r>
        <w:rPr>
          <w:sz w:val="24"/>
          <w:szCs w:val="16"/>
        </w:rPr>
        <w:t xml:space="preserve">Open issues </w:t>
      </w:r>
    </w:p>
    <w:p w14:paraId="1E476748"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74B" w14:textId="77777777">
        <w:tc>
          <w:tcPr>
            <w:tcW w:w="1242" w:type="dxa"/>
          </w:tcPr>
          <w:p w14:paraId="1E476749" w14:textId="77777777" w:rsidR="00222B2D" w:rsidRDefault="00222B2D">
            <w:pPr>
              <w:rPr>
                <w:rFonts w:eastAsiaTheme="minorEastAsia"/>
                <w:b/>
                <w:bCs/>
                <w:color w:val="0070C0"/>
                <w:lang w:val="en-US" w:eastAsia="zh-CN"/>
              </w:rPr>
            </w:pPr>
          </w:p>
        </w:tc>
        <w:tc>
          <w:tcPr>
            <w:tcW w:w="8615" w:type="dxa"/>
          </w:tcPr>
          <w:p w14:paraId="1E47674A"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750" w14:textId="77777777">
        <w:tc>
          <w:tcPr>
            <w:tcW w:w="1242" w:type="dxa"/>
          </w:tcPr>
          <w:p w14:paraId="1E47674C"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74D"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74E"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74F"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751" w14:textId="77777777" w:rsidR="00222B2D" w:rsidRDefault="00222B2D">
      <w:pPr>
        <w:rPr>
          <w:i/>
          <w:color w:val="0070C0"/>
          <w:lang w:val="en-US" w:eastAsia="zh-CN"/>
        </w:rPr>
      </w:pPr>
    </w:p>
    <w:p w14:paraId="1E476752" w14:textId="77777777" w:rsidR="00222B2D" w:rsidRDefault="00222B2D">
      <w:pPr>
        <w:rPr>
          <w:i/>
          <w:color w:val="0070C0"/>
          <w:lang w:eastAsia="zh-CN"/>
        </w:rPr>
      </w:pPr>
    </w:p>
    <w:p w14:paraId="1E476753" w14:textId="77777777" w:rsidR="00222B2D" w:rsidRDefault="001A194C">
      <w:pPr>
        <w:pStyle w:val="Heading3"/>
        <w:rPr>
          <w:sz w:val="24"/>
          <w:szCs w:val="16"/>
        </w:rPr>
      </w:pPr>
      <w:r>
        <w:rPr>
          <w:sz w:val="24"/>
          <w:szCs w:val="16"/>
        </w:rPr>
        <w:t>CRs/TPs</w:t>
      </w:r>
    </w:p>
    <w:p w14:paraId="1E476754"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755"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22B2D" w14:paraId="1E476758" w14:textId="77777777">
        <w:tc>
          <w:tcPr>
            <w:tcW w:w="1242" w:type="dxa"/>
          </w:tcPr>
          <w:p w14:paraId="1E47675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5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5B" w14:textId="77777777">
        <w:tc>
          <w:tcPr>
            <w:tcW w:w="1242" w:type="dxa"/>
          </w:tcPr>
          <w:p w14:paraId="1E476759" w14:textId="77777777" w:rsidR="00222B2D" w:rsidRDefault="001A194C">
            <w:pPr>
              <w:textAlignment w:val="top"/>
              <w:rPr>
                <w:rFonts w:eastAsiaTheme="minorEastAsia"/>
                <w:color w:val="0070C0"/>
                <w:lang w:val="en-US" w:eastAsia="zh-CN"/>
              </w:rPr>
            </w:pPr>
            <w:r>
              <w:rPr>
                <w:rFonts w:hint="eastAsia"/>
              </w:rPr>
              <w:t>R4-2106611</w:t>
            </w:r>
          </w:p>
        </w:tc>
        <w:tc>
          <w:tcPr>
            <w:tcW w:w="8615" w:type="dxa"/>
          </w:tcPr>
          <w:p w14:paraId="1E47675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5E" w14:textId="77777777">
        <w:tc>
          <w:tcPr>
            <w:tcW w:w="1242" w:type="dxa"/>
          </w:tcPr>
          <w:p w14:paraId="1E47675C" w14:textId="77777777" w:rsidR="00222B2D" w:rsidRDefault="001A194C">
            <w:pPr>
              <w:textAlignment w:val="top"/>
              <w:rPr>
                <w:rFonts w:eastAsiaTheme="minorEastAsia"/>
                <w:color w:val="0070C0"/>
                <w:lang w:val="en-US" w:eastAsia="zh-CN"/>
              </w:rPr>
            </w:pPr>
            <w:r>
              <w:rPr>
                <w:rFonts w:hint="eastAsia"/>
              </w:rPr>
              <w:lastRenderedPageBreak/>
              <w:t>R4-2106930</w:t>
            </w:r>
          </w:p>
        </w:tc>
        <w:tc>
          <w:tcPr>
            <w:tcW w:w="8615" w:type="dxa"/>
          </w:tcPr>
          <w:p w14:paraId="1E47675D" w14:textId="77777777" w:rsidR="00222B2D" w:rsidRDefault="00222B2D">
            <w:pPr>
              <w:rPr>
                <w:rFonts w:eastAsiaTheme="minorEastAsia"/>
                <w:i/>
                <w:color w:val="0070C0"/>
                <w:lang w:val="en-US" w:eastAsia="zh-CN"/>
              </w:rPr>
            </w:pPr>
          </w:p>
        </w:tc>
      </w:tr>
    </w:tbl>
    <w:p w14:paraId="1E47675F" w14:textId="77777777" w:rsidR="00222B2D" w:rsidRDefault="00222B2D">
      <w:pPr>
        <w:rPr>
          <w:color w:val="0070C0"/>
          <w:lang w:val="en-US" w:eastAsia="zh-CN"/>
        </w:rPr>
      </w:pPr>
    </w:p>
    <w:p w14:paraId="1E476760" w14:textId="77777777" w:rsidR="00222B2D" w:rsidRPr="005E5834" w:rsidRDefault="001A194C">
      <w:pPr>
        <w:pStyle w:val="Heading2"/>
        <w:rPr>
          <w:lang w:val="en-US"/>
          <w:rPrChange w:id="112" w:author="Ericsson" w:date="2021-04-13T09:53:00Z">
            <w:rPr/>
          </w:rPrChange>
        </w:rPr>
      </w:pPr>
      <w:r w:rsidRPr="005E5834">
        <w:rPr>
          <w:lang w:val="en-US"/>
          <w:rPrChange w:id="113" w:author="Ericsson" w:date="2021-04-13T09:53:00Z">
            <w:rPr/>
          </w:rPrChange>
        </w:rPr>
        <w:t>Discussion on 2nd round (if applicable)</w:t>
      </w:r>
    </w:p>
    <w:p w14:paraId="1E476761" w14:textId="77777777" w:rsidR="00222B2D" w:rsidRPr="005E5834" w:rsidRDefault="00222B2D">
      <w:pPr>
        <w:rPr>
          <w:lang w:val="en-US" w:eastAsia="zh-CN"/>
          <w:rPrChange w:id="114" w:author="Ericsson" w:date="2021-04-13T09:53:00Z">
            <w:rPr>
              <w:lang w:val="sv-SE" w:eastAsia="zh-CN"/>
            </w:rPr>
          </w:rPrChange>
        </w:rPr>
      </w:pPr>
    </w:p>
    <w:p w14:paraId="1E476762" w14:textId="77777777" w:rsidR="00222B2D" w:rsidRDefault="00222B2D"/>
    <w:p w14:paraId="1E476763" w14:textId="77777777" w:rsidR="00222B2D" w:rsidRPr="005E5834" w:rsidRDefault="001A194C">
      <w:pPr>
        <w:pStyle w:val="Heading1"/>
        <w:rPr>
          <w:lang w:val="en-US" w:eastAsia="ja-JP"/>
          <w:rPrChange w:id="115" w:author="Ericsson" w:date="2021-04-13T09:53:00Z">
            <w:rPr>
              <w:lang w:eastAsia="ja-JP"/>
            </w:rPr>
          </w:rPrChange>
        </w:rPr>
      </w:pPr>
      <w:r w:rsidRPr="005E5834">
        <w:rPr>
          <w:lang w:val="en-US" w:eastAsia="ja-JP"/>
          <w:rPrChange w:id="116" w:author="Ericsson" w:date="2021-04-13T09:53:00Z">
            <w:rPr>
              <w:lang w:eastAsia="ja-JP"/>
            </w:rPr>
          </w:rPrChange>
        </w:rPr>
        <w:t>Topic #2: SRS carrier switching requirements</w:t>
      </w:r>
      <w:r>
        <w:rPr>
          <w:rFonts w:hint="eastAsia"/>
          <w:lang w:val="en-US" w:eastAsia="zh-CN"/>
        </w:rPr>
        <w:t xml:space="preserve"> (Perf)</w:t>
      </w:r>
    </w:p>
    <w:p w14:paraId="1E47676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222B2D" w14:paraId="1E476768" w14:textId="77777777">
        <w:trPr>
          <w:trHeight w:val="468"/>
        </w:trPr>
        <w:tc>
          <w:tcPr>
            <w:tcW w:w="1648" w:type="dxa"/>
            <w:vAlign w:val="center"/>
          </w:tcPr>
          <w:p w14:paraId="1E476765" w14:textId="77777777" w:rsidR="00222B2D" w:rsidRDefault="001A194C">
            <w:pPr>
              <w:spacing w:before="120" w:after="120"/>
              <w:rPr>
                <w:b/>
                <w:bCs/>
              </w:rPr>
            </w:pPr>
            <w:r>
              <w:rPr>
                <w:b/>
                <w:bCs/>
              </w:rPr>
              <w:t>T-doc number</w:t>
            </w:r>
          </w:p>
        </w:tc>
        <w:tc>
          <w:tcPr>
            <w:tcW w:w="1437" w:type="dxa"/>
            <w:vAlign w:val="center"/>
          </w:tcPr>
          <w:p w14:paraId="1E476766" w14:textId="77777777" w:rsidR="00222B2D" w:rsidRDefault="001A194C">
            <w:pPr>
              <w:spacing w:before="120" w:after="120"/>
              <w:rPr>
                <w:b/>
                <w:bCs/>
              </w:rPr>
            </w:pPr>
            <w:r>
              <w:rPr>
                <w:b/>
                <w:bCs/>
              </w:rPr>
              <w:t>Company</w:t>
            </w:r>
          </w:p>
        </w:tc>
        <w:tc>
          <w:tcPr>
            <w:tcW w:w="6772" w:type="dxa"/>
            <w:vAlign w:val="center"/>
          </w:tcPr>
          <w:p w14:paraId="1E476767" w14:textId="77777777" w:rsidR="00222B2D" w:rsidRDefault="001A194C">
            <w:pPr>
              <w:spacing w:before="120" w:after="120"/>
              <w:rPr>
                <w:b/>
                <w:bCs/>
              </w:rPr>
            </w:pPr>
            <w:r>
              <w:rPr>
                <w:b/>
                <w:bCs/>
              </w:rPr>
              <w:t>Proposals / Observations</w:t>
            </w:r>
          </w:p>
        </w:tc>
      </w:tr>
      <w:tr w:rsidR="00222B2D" w14:paraId="1E47676E" w14:textId="77777777">
        <w:trPr>
          <w:trHeight w:val="468"/>
        </w:trPr>
        <w:tc>
          <w:tcPr>
            <w:tcW w:w="1648" w:type="dxa"/>
          </w:tcPr>
          <w:p w14:paraId="1E476769" w14:textId="77777777" w:rsidR="00222B2D" w:rsidRDefault="00D87EE8">
            <w:pPr>
              <w:textAlignment w:val="top"/>
              <w:rPr>
                <w:rFonts w:asciiTheme="minorHAnsi" w:hAnsiTheme="minorHAnsi" w:cstheme="minorHAnsi"/>
              </w:rPr>
            </w:pPr>
            <w:hyperlink r:id="rId10" w:history="1">
              <w:r w:rsidR="001A194C">
                <w:rPr>
                  <w:rStyle w:val="Hyperlink"/>
                  <w:rFonts w:ascii="Arial" w:hAnsi="Arial" w:cs="Arial"/>
                  <w:b/>
                  <w:sz w:val="16"/>
                  <w:szCs w:val="16"/>
                </w:rPr>
                <w:t>R4-2104899</w:t>
              </w:r>
            </w:hyperlink>
          </w:p>
        </w:tc>
        <w:tc>
          <w:tcPr>
            <w:tcW w:w="1437" w:type="dxa"/>
          </w:tcPr>
          <w:p w14:paraId="1E47676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6B" w14:textId="77777777" w:rsidR="00222B2D" w:rsidRDefault="001A194C">
            <w:pPr>
              <w:textAlignment w:val="top"/>
              <w:rPr>
                <w:lang w:val="en-US" w:eastAsia="zh-CN"/>
              </w:rPr>
            </w:pPr>
            <w:r>
              <w:rPr>
                <w:lang w:val="en-US" w:eastAsia="zh-CN"/>
              </w:rPr>
              <w:t>38.133 CR on SRS test cases</w:t>
            </w:r>
          </w:p>
          <w:p w14:paraId="1E47676C" w14:textId="77777777" w:rsidR="00222B2D" w:rsidRDefault="001A194C">
            <w:pPr>
              <w:textAlignment w:val="top"/>
              <w:rPr>
                <w:lang w:val="en-US" w:eastAsia="zh-CN"/>
              </w:rPr>
            </w:pPr>
            <w:r>
              <w:rPr>
                <w:rFonts w:hint="eastAsia"/>
                <w:lang w:val="en-US" w:eastAsia="zh-CN"/>
              </w:rPr>
              <w:t>Summary of change:</w:t>
            </w:r>
          </w:p>
          <w:p w14:paraId="1E47676D" w14:textId="77777777" w:rsidR="00222B2D" w:rsidRDefault="001A194C">
            <w:pPr>
              <w:textAlignment w:val="top"/>
              <w:rPr>
                <w:lang w:val="en-US" w:eastAsia="zh-CN"/>
              </w:rPr>
            </w:pPr>
            <w:r>
              <w:t xml:space="preserve">Update the SRS </w:t>
            </w:r>
            <w:r>
              <w:rPr>
                <w:rFonts w:eastAsia="PMingLiU" w:hint="eastAsia"/>
                <w:lang w:eastAsia="zh-TW"/>
              </w:rPr>
              <w:t>c</w:t>
            </w:r>
            <w:r>
              <w:rPr>
                <w:rFonts w:eastAsia="PMingLiU"/>
                <w:lang w:eastAsia="zh-TW"/>
              </w:rPr>
              <w:t>arrier switching test cases</w:t>
            </w:r>
          </w:p>
        </w:tc>
      </w:tr>
      <w:tr w:rsidR="00222B2D" w14:paraId="1E476776" w14:textId="77777777">
        <w:trPr>
          <w:trHeight w:val="468"/>
        </w:trPr>
        <w:tc>
          <w:tcPr>
            <w:tcW w:w="1648" w:type="dxa"/>
          </w:tcPr>
          <w:p w14:paraId="1E47676F" w14:textId="77777777" w:rsidR="00222B2D" w:rsidRDefault="00D87EE8">
            <w:pPr>
              <w:textAlignment w:val="top"/>
              <w:rPr>
                <w:rFonts w:asciiTheme="minorHAnsi" w:hAnsiTheme="minorHAnsi" w:cstheme="minorHAnsi"/>
              </w:rPr>
            </w:pPr>
            <w:hyperlink r:id="rId11" w:history="1">
              <w:r w:rsidR="001A194C">
                <w:rPr>
                  <w:rStyle w:val="Hyperlink"/>
                  <w:rFonts w:ascii="Arial" w:hAnsi="Arial" w:cs="Arial"/>
                  <w:b/>
                  <w:sz w:val="16"/>
                  <w:szCs w:val="16"/>
                </w:rPr>
                <w:t>R4-2106613</w:t>
              </w:r>
            </w:hyperlink>
          </w:p>
        </w:tc>
        <w:tc>
          <w:tcPr>
            <w:tcW w:w="1437" w:type="dxa"/>
          </w:tcPr>
          <w:p w14:paraId="1E47677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vivo</w:t>
            </w:r>
          </w:p>
        </w:tc>
        <w:tc>
          <w:tcPr>
            <w:tcW w:w="6772" w:type="dxa"/>
          </w:tcPr>
          <w:p w14:paraId="1E476771" w14:textId="77777777" w:rsidR="00222B2D" w:rsidRDefault="001A194C">
            <w:pPr>
              <w:textAlignment w:val="top"/>
            </w:pPr>
            <w:r>
              <w:t>Draft CR to 38.133 correction on SRS carrier based switching test cases</w:t>
            </w:r>
          </w:p>
          <w:p w14:paraId="1E476772" w14:textId="77777777" w:rsidR="00222B2D" w:rsidRDefault="001A194C">
            <w:pPr>
              <w:textAlignment w:val="top"/>
              <w:rPr>
                <w:lang w:val="en-US" w:eastAsia="zh-CN"/>
              </w:rPr>
            </w:pPr>
            <w:r>
              <w:rPr>
                <w:rFonts w:hint="eastAsia"/>
                <w:lang w:val="en-US" w:eastAsia="zh-CN"/>
              </w:rPr>
              <w:t>Summary of change:</w:t>
            </w:r>
          </w:p>
          <w:p w14:paraId="1E476773" w14:textId="77777777" w:rsidR="00222B2D" w:rsidRDefault="001A194C">
            <w:pPr>
              <w:numPr>
                <w:ilvl w:val="0"/>
                <w:numId w:val="4"/>
              </w:numPr>
              <w:spacing w:after="0"/>
              <w:rPr>
                <w:lang w:eastAsia="zh-CN"/>
              </w:rPr>
            </w:pPr>
            <w:r>
              <w:rPr>
                <w:lang w:eastAsia="zh-CN"/>
              </w:rPr>
              <w:t xml:space="preserve">Changed SRS </w:t>
            </w:r>
            <w:proofErr w:type="spellStart"/>
            <w:r>
              <w:rPr>
                <w:lang w:eastAsia="zh-CN"/>
              </w:rPr>
              <w:t>transimission</w:t>
            </w:r>
            <w:proofErr w:type="spellEnd"/>
            <w:r>
              <w:rPr>
                <w:lang w:eastAsia="zh-CN"/>
              </w:rPr>
              <w:t xml:space="preserve"> from periodic to aperiodic</w:t>
            </w:r>
          </w:p>
          <w:p w14:paraId="1E476774" w14:textId="77777777" w:rsidR="00222B2D" w:rsidRDefault="001A194C">
            <w:pPr>
              <w:numPr>
                <w:ilvl w:val="0"/>
                <w:numId w:val="4"/>
              </w:numPr>
              <w:spacing w:after="0"/>
              <w:rPr>
                <w:lang w:eastAsia="zh-CN"/>
              </w:rPr>
            </w:pPr>
            <w:r>
              <w:rPr>
                <w:rFonts w:hint="eastAsia"/>
                <w:lang w:eastAsia="zh-CN"/>
              </w:rPr>
              <w:t>C</w:t>
            </w:r>
            <w:r>
              <w:rPr>
                <w:lang w:eastAsia="zh-CN"/>
              </w:rPr>
              <w:t>orrected SRS configurations</w:t>
            </w:r>
          </w:p>
          <w:p w14:paraId="1E476775" w14:textId="77777777" w:rsidR="00222B2D" w:rsidRDefault="001A194C">
            <w:pPr>
              <w:numPr>
                <w:ilvl w:val="0"/>
                <w:numId w:val="4"/>
              </w:numPr>
              <w:spacing w:after="0"/>
              <w:rPr>
                <w:lang w:val="en-US" w:eastAsia="zh-CN"/>
              </w:rPr>
            </w:pPr>
            <w:r>
              <w:rPr>
                <w:rFonts w:hint="eastAsia"/>
                <w:lang w:eastAsia="zh-CN"/>
              </w:rPr>
              <w:t>A</w:t>
            </w:r>
            <w:r>
              <w:rPr>
                <w:lang w:eastAsia="zh-CN"/>
              </w:rPr>
              <w:t>dded missing test parameters</w:t>
            </w:r>
          </w:p>
        </w:tc>
      </w:tr>
    </w:tbl>
    <w:p w14:paraId="1E476777" w14:textId="77777777" w:rsidR="00222B2D" w:rsidRDefault="00222B2D"/>
    <w:p w14:paraId="1E476778" w14:textId="77777777" w:rsidR="00222B2D" w:rsidRDefault="001A194C">
      <w:pPr>
        <w:pStyle w:val="Heading2"/>
      </w:pPr>
      <w:r>
        <w:rPr>
          <w:rFonts w:hint="eastAsia"/>
        </w:rPr>
        <w:t>Open issues</w:t>
      </w:r>
      <w:r>
        <w:t xml:space="preserve"> summary</w:t>
      </w:r>
    </w:p>
    <w:p w14:paraId="1E476779" w14:textId="77777777" w:rsidR="00222B2D" w:rsidRDefault="001A194C">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7A" w14:textId="77777777" w:rsidR="00222B2D" w:rsidRPr="005E5834" w:rsidRDefault="001A194C">
      <w:pPr>
        <w:pStyle w:val="Heading2"/>
        <w:rPr>
          <w:lang w:val="en-US"/>
          <w:rPrChange w:id="117" w:author="Ericsson" w:date="2021-04-13T09:53:00Z">
            <w:rPr/>
          </w:rPrChange>
        </w:rPr>
      </w:pPr>
      <w:r w:rsidRPr="005E5834">
        <w:rPr>
          <w:lang w:val="en-US"/>
          <w:rPrChange w:id="118" w:author="Ericsson" w:date="2021-04-13T09:53:00Z">
            <w:rPr/>
          </w:rPrChange>
        </w:rPr>
        <w:t xml:space="preserve">Companies views’ collection for 1st round </w:t>
      </w:r>
    </w:p>
    <w:p w14:paraId="1E47677B" w14:textId="77777777" w:rsidR="00222B2D" w:rsidRDefault="001A194C">
      <w:pPr>
        <w:pStyle w:val="Heading3"/>
        <w:rPr>
          <w:sz w:val="24"/>
          <w:szCs w:val="16"/>
        </w:rPr>
      </w:pPr>
      <w:r>
        <w:rPr>
          <w:sz w:val="24"/>
          <w:szCs w:val="16"/>
        </w:rPr>
        <w:t>CRs/TPs comments collection</w:t>
      </w:r>
    </w:p>
    <w:p w14:paraId="1E47677C" w14:textId="6E86CEB7"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77F" w14:textId="77777777">
        <w:tc>
          <w:tcPr>
            <w:tcW w:w="1242" w:type="dxa"/>
          </w:tcPr>
          <w:p w14:paraId="1E47677D"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7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782" w14:textId="77777777">
        <w:tc>
          <w:tcPr>
            <w:tcW w:w="1242" w:type="dxa"/>
            <w:vMerge w:val="restart"/>
          </w:tcPr>
          <w:p w14:paraId="1E476780" w14:textId="77777777" w:rsidR="00222B2D" w:rsidRDefault="00D87EE8">
            <w:pPr>
              <w:textAlignment w:val="top"/>
              <w:rPr>
                <w:rFonts w:eastAsiaTheme="minorEastAsia"/>
                <w:color w:val="0070C0"/>
                <w:lang w:val="en-US" w:eastAsia="zh-CN"/>
              </w:rPr>
            </w:pPr>
            <w:hyperlink r:id="rId12" w:history="1">
              <w:r w:rsidR="001A194C">
                <w:rPr>
                  <w:rStyle w:val="Hyperlink"/>
                  <w:rFonts w:ascii="Arial" w:hAnsi="Arial" w:cs="Arial"/>
                  <w:b/>
                  <w:sz w:val="16"/>
                  <w:szCs w:val="16"/>
                </w:rPr>
                <w:t>R4-2104899</w:t>
              </w:r>
            </w:hyperlink>
          </w:p>
        </w:tc>
        <w:tc>
          <w:tcPr>
            <w:tcW w:w="8615" w:type="dxa"/>
          </w:tcPr>
          <w:p w14:paraId="1E476781" w14:textId="6E3ED127" w:rsidR="00222B2D" w:rsidRDefault="001A194C">
            <w:pPr>
              <w:spacing w:after="120"/>
              <w:rPr>
                <w:rFonts w:eastAsiaTheme="minorEastAsia"/>
                <w:color w:val="0070C0"/>
                <w:lang w:val="en-US" w:eastAsia="zh-CN"/>
              </w:rPr>
            </w:pPr>
            <w:del w:id="119" w:author="Chu-Hsiang Huang" w:date="2021-04-12T10:13:00Z">
              <w:r w:rsidDel="00364893">
                <w:rPr>
                  <w:rFonts w:eastAsiaTheme="minorEastAsia" w:hint="eastAsia"/>
                  <w:color w:val="0070C0"/>
                  <w:lang w:val="en-US" w:eastAsia="zh-CN"/>
                </w:rPr>
                <w:delText>Company A</w:delText>
              </w:r>
            </w:del>
            <w:ins w:id="120" w:author="Chu-Hsiang Huang" w:date="2021-04-12T10:13:00Z">
              <w:r w:rsidR="00364893">
                <w:rPr>
                  <w:rFonts w:eastAsiaTheme="minorEastAsia"/>
                  <w:color w:val="0070C0"/>
                  <w:lang w:val="en-US" w:eastAsia="zh-CN"/>
                </w:rPr>
                <w:t>QC</w:t>
              </w:r>
            </w:ins>
            <w:ins w:id="121" w:author="Chu-Hsiang Huang" w:date="2021-04-12T10:14:00Z">
              <w:r w:rsidR="00364893">
                <w:rPr>
                  <w:rFonts w:eastAsiaTheme="minorEastAsia"/>
                  <w:color w:val="0070C0"/>
                  <w:lang w:val="en-US" w:eastAsia="zh-CN"/>
                </w:rPr>
                <w:t xml:space="preserve">: this CR can be merged to </w:t>
              </w:r>
            </w:ins>
            <w:ins w:id="122" w:author="Chu-Hsiang Huang" w:date="2021-04-12T10:15:00Z">
              <w:r w:rsidR="0022517B">
                <w:rPr>
                  <w:rFonts w:eastAsiaTheme="minorEastAsia"/>
                  <w:color w:val="0070C0"/>
                  <w:lang w:val="en-US" w:eastAsia="zh-CN"/>
                </w:rPr>
                <w:t xml:space="preserve">6613. </w:t>
              </w:r>
            </w:ins>
          </w:p>
        </w:tc>
      </w:tr>
      <w:tr w:rsidR="00222B2D" w14:paraId="1E476785" w14:textId="77777777">
        <w:tc>
          <w:tcPr>
            <w:tcW w:w="1242" w:type="dxa"/>
            <w:vMerge/>
          </w:tcPr>
          <w:p w14:paraId="1E476783" w14:textId="77777777" w:rsidR="00222B2D" w:rsidRDefault="00222B2D">
            <w:pPr>
              <w:spacing w:after="120"/>
              <w:rPr>
                <w:rFonts w:eastAsiaTheme="minorEastAsia"/>
                <w:color w:val="0070C0"/>
                <w:lang w:val="en-US" w:eastAsia="zh-CN"/>
              </w:rPr>
            </w:pPr>
          </w:p>
        </w:tc>
        <w:tc>
          <w:tcPr>
            <w:tcW w:w="8615" w:type="dxa"/>
          </w:tcPr>
          <w:p w14:paraId="1E476784" w14:textId="70CE27B4" w:rsidR="00222B2D" w:rsidRDefault="00F37F40">
            <w:pPr>
              <w:spacing w:after="120"/>
              <w:rPr>
                <w:rFonts w:eastAsiaTheme="minorEastAsia"/>
                <w:color w:val="0070C0"/>
                <w:lang w:val="en-US" w:eastAsia="zh-CN"/>
              </w:rPr>
            </w:pPr>
            <w:ins w:id="123" w:author="Ericsson" w:date="2021-04-13T09:55:00Z">
              <w:r>
                <w:rPr>
                  <w:rFonts w:eastAsiaTheme="minorEastAsia"/>
                  <w:color w:val="0070C0"/>
                  <w:lang w:val="en-US" w:eastAsia="zh-CN"/>
                </w:rPr>
                <w:t>Ericsson: CR is OK.</w:t>
              </w:r>
            </w:ins>
            <w:del w:id="124" w:author="Ericsson" w:date="2021-04-13T09:55:00Z">
              <w:r w:rsidR="001A194C" w:rsidDel="00F37F40">
                <w:rPr>
                  <w:rFonts w:eastAsiaTheme="minorEastAsia" w:hint="eastAsia"/>
                  <w:color w:val="0070C0"/>
                  <w:lang w:val="en-US" w:eastAsia="zh-CN"/>
                </w:rPr>
                <w:delText>Company</w:delText>
              </w:r>
              <w:r w:rsidR="001A194C" w:rsidDel="00F37F40">
                <w:rPr>
                  <w:rFonts w:eastAsiaTheme="minorEastAsia"/>
                  <w:color w:val="0070C0"/>
                  <w:lang w:val="en-US" w:eastAsia="zh-CN"/>
                </w:rPr>
                <w:delText xml:space="preserve"> B</w:delText>
              </w:r>
            </w:del>
          </w:p>
        </w:tc>
      </w:tr>
      <w:tr w:rsidR="00222B2D" w14:paraId="1E476788" w14:textId="77777777">
        <w:tc>
          <w:tcPr>
            <w:tcW w:w="1242" w:type="dxa"/>
            <w:vMerge/>
          </w:tcPr>
          <w:p w14:paraId="1E476786" w14:textId="77777777" w:rsidR="00222B2D" w:rsidRDefault="00222B2D">
            <w:pPr>
              <w:spacing w:after="120"/>
              <w:rPr>
                <w:rFonts w:eastAsiaTheme="minorEastAsia"/>
                <w:color w:val="0070C0"/>
                <w:lang w:val="en-US" w:eastAsia="zh-CN"/>
              </w:rPr>
            </w:pPr>
          </w:p>
        </w:tc>
        <w:tc>
          <w:tcPr>
            <w:tcW w:w="8615" w:type="dxa"/>
          </w:tcPr>
          <w:p w14:paraId="1E476787" w14:textId="77777777" w:rsidR="00222B2D" w:rsidRDefault="00222B2D">
            <w:pPr>
              <w:spacing w:after="120"/>
              <w:rPr>
                <w:rFonts w:eastAsiaTheme="minorEastAsia"/>
                <w:color w:val="0070C0"/>
                <w:lang w:val="en-US" w:eastAsia="zh-CN"/>
              </w:rPr>
            </w:pPr>
          </w:p>
        </w:tc>
      </w:tr>
      <w:tr w:rsidR="00222B2D" w14:paraId="1E47678B" w14:textId="77777777">
        <w:tc>
          <w:tcPr>
            <w:tcW w:w="1242" w:type="dxa"/>
            <w:vMerge w:val="restart"/>
          </w:tcPr>
          <w:p w14:paraId="1E476789" w14:textId="77777777" w:rsidR="00222B2D" w:rsidRDefault="00D87EE8">
            <w:pPr>
              <w:textAlignment w:val="top"/>
              <w:rPr>
                <w:rFonts w:eastAsiaTheme="minorEastAsia"/>
                <w:color w:val="0070C0"/>
                <w:lang w:val="en-US" w:eastAsia="zh-CN"/>
              </w:rPr>
            </w:pPr>
            <w:hyperlink r:id="rId13" w:history="1">
              <w:r w:rsidR="001A194C">
                <w:rPr>
                  <w:rStyle w:val="Hyperlink"/>
                  <w:rFonts w:ascii="Arial" w:hAnsi="Arial" w:cs="Arial"/>
                  <w:b/>
                  <w:sz w:val="16"/>
                  <w:szCs w:val="16"/>
                </w:rPr>
                <w:t>R4-2106613</w:t>
              </w:r>
            </w:hyperlink>
          </w:p>
        </w:tc>
        <w:tc>
          <w:tcPr>
            <w:tcW w:w="8615" w:type="dxa"/>
          </w:tcPr>
          <w:p w14:paraId="1E47678A" w14:textId="1303005F" w:rsidR="00222B2D" w:rsidRPr="00AE2C50" w:rsidRDefault="00AE2C50">
            <w:pPr>
              <w:spacing w:after="120"/>
              <w:rPr>
                <w:color w:val="0070C0"/>
                <w:lang w:val="en-US" w:eastAsia="ja-JP"/>
                <w:rPrChange w:id="125" w:author="Anritsu" w:date="2021-04-12T12:32:00Z">
                  <w:rPr>
                    <w:rFonts w:eastAsiaTheme="minorEastAsia"/>
                    <w:color w:val="0070C0"/>
                    <w:lang w:val="en-US" w:eastAsia="zh-CN"/>
                  </w:rPr>
                </w:rPrChange>
              </w:rPr>
            </w:pPr>
            <w:ins w:id="126" w:author="Anritsu" w:date="2021-04-12T12:32:00Z">
              <w:r>
                <w:rPr>
                  <w:rFonts w:hint="eastAsia"/>
                  <w:color w:val="0070C0"/>
                  <w:lang w:val="en-US" w:eastAsia="ja-JP"/>
                </w:rPr>
                <w:t>A</w:t>
              </w:r>
              <w:r>
                <w:rPr>
                  <w:color w:val="0070C0"/>
                  <w:lang w:val="en-US" w:eastAsia="ja-JP"/>
                </w:rPr>
                <w:t xml:space="preserve">nritsu: </w:t>
              </w:r>
            </w:ins>
            <w:ins w:id="127" w:author="Anritsu" w:date="2021-04-12T12:33:00Z">
              <w:r w:rsidR="00DB0ED0">
                <w:rPr>
                  <w:color w:val="0070C0"/>
                  <w:lang w:val="en-US" w:eastAsia="ja-JP"/>
                </w:rPr>
                <w:t xml:space="preserve">Could you clarify the reason to change SRS transmission from periodic to aperiodic? If we see removed Table A.4.5.2.8.1-4 or associated reference table A.3.24-1, </w:t>
              </w:r>
            </w:ins>
            <w:ins w:id="128" w:author="Anritsu" w:date="2021-04-12T12:37:00Z">
              <w:r w:rsidR="007434C1">
                <w:rPr>
                  <w:color w:val="0070C0"/>
                  <w:lang w:val="en-US" w:eastAsia="ja-JP"/>
                </w:rPr>
                <w:t xml:space="preserve">it seems </w:t>
              </w:r>
            </w:ins>
            <w:ins w:id="129" w:author="Anritsu" w:date="2021-04-12T12:33:00Z">
              <w:r w:rsidR="00DB0ED0">
                <w:rPr>
                  <w:color w:val="0070C0"/>
                  <w:lang w:val="en-US" w:eastAsia="ja-JP"/>
                </w:rPr>
                <w:t>resource type is defined as periodic.</w:t>
              </w:r>
              <w:r w:rsidR="00DB0ED0">
                <w:rPr>
                  <w:rFonts w:hint="eastAsia"/>
                  <w:color w:val="0070C0"/>
                  <w:lang w:val="en-US" w:eastAsia="ja-JP"/>
                </w:rPr>
                <w:t xml:space="preserve"> </w:t>
              </w:r>
              <w:r w:rsidR="00DB0ED0">
                <w:rPr>
                  <w:color w:val="0070C0"/>
                  <w:lang w:val="en-US" w:eastAsia="ja-JP"/>
                </w:rPr>
                <w:t>Anyway we would like to suggest merging contents with R4-2104899.</w:t>
              </w:r>
            </w:ins>
          </w:p>
        </w:tc>
      </w:tr>
      <w:tr w:rsidR="00222B2D" w14:paraId="1E47678E" w14:textId="77777777">
        <w:tc>
          <w:tcPr>
            <w:tcW w:w="1242" w:type="dxa"/>
            <w:vMerge/>
          </w:tcPr>
          <w:p w14:paraId="1E47678C" w14:textId="77777777" w:rsidR="00222B2D" w:rsidRDefault="00222B2D">
            <w:pPr>
              <w:spacing w:after="120"/>
              <w:rPr>
                <w:rFonts w:eastAsiaTheme="minorEastAsia"/>
                <w:color w:val="0070C0"/>
                <w:lang w:val="en-US" w:eastAsia="zh-CN"/>
              </w:rPr>
            </w:pPr>
          </w:p>
        </w:tc>
        <w:tc>
          <w:tcPr>
            <w:tcW w:w="8615" w:type="dxa"/>
          </w:tcPr>
          <w:p w14:paraId="1E47678D" w14:textId="265EDBF3" w:rsidR="00222B2D" w:rsidRDefault="001A194C">
            <w:pPr>
              <w:spacing w:after="120"/>
              <w:rPr>
                <w:rFonts w:eastAsiaTheme="minorEastAsia"/>
                <w:color w:val="0070C0"/>
                <w:lang w:val="en-US" w:eastAsia="zh-CN"/>
              </w:rPr>
            </w:pPr>
            <w:del w:id="130" w:author="Chu-Hsiang Huang" w:date="2021-04-12T10:50:00Z">
              <w:r w:rsidDel="00A50D51">
                <w:rPr>
                  <w:rFonts w:eastAsiaTheme="minorEastAsia" w:hint="eastAsia"/>
                  <w:color w:val="0070C0"/>
                  <w:lang w:val="en-US" w:eastAsia="zh-CN"/>
                </w:rPr>
                <w:delText>Company</w:delText>
              </w:r>
              <w:r w:rsidDel="00A50D51">
                <w:rPr>
                  <w:rFonts w:eastAsiaTheme="minorEastAsia"/>
                  <w:color w:val="0070C0"/>
                  <w:lang w:val="en-US" w:eastAsia="zh-CN"/>
                </w:rPr>
                <w:delText xml:space="preserve"> B</w:delText>
              </w:r>
            </w:del>
            <w:ins w:id="131" w:author="Chu-Hsiang Huang" w:date="2021-04-12T10:50:00Z">
              <w:r w:rsidR="00A50D51">
                <w:rPr>
                  <w:rFonts w:eastAsiaTheme="minorEastAsia"/>
                  <w:color w:val="0070C0"/>
                  <w:lang w:val="en-US" w:eastAsia="zh-CN"/>
                </w:rPr>
                <w:t xml:space="preserve"> QC: Based on our understanding, the SRS transmission is aperiodic, triggered by </w:t>
              </w:r>
            </w:ins>
            <w:ins w:id="132" w:author="Chu-Hsiang Huang" w:date="2021-04-12T10:52:00Z">
              <w:r w:rsidR="00261E42">
                <w:rPr>
                  <w:rFonts w:eastAsiaTheme="minorEastAsia"/>
                  <w:color w:val="0070C0"/>
                  <w:lang w:val="en-US" w:eastAsia="zh-CN"/>
                </w:rPr>
                <w:t>TE.</w:t>
              </w:r>
            </w:ins>
          </w:p>
        </w:tc>
      </w:tr>
      <w:tr w:rsidR="00222B2D" w14:paraId="1E476791" w14:textId="77777777">
        <w:tc>
          <w:tcPr>
            <w:tcW w:w="1242" w:type="dxa"/>
            <w:vMerge/>
          </w:tcPr>
          <w:p w14:paraId="1E47678F" w14:textId="77777777" w:rsidR="00222B2D" w:rsidRDefault="00222B2D">
            <w:pPr>
              <w:spacing w:after="120"/>
              <w:rPr>
                <w:rFonts w:eastAsiaTheme="minorEastAsia"/>
                <w:color w:val="0070C0"/>
                <w:lang w:val="en-US" w:eastAsia="zh-CN"/>
              </w:rPr>
            </w:pPr>
          </w:p>
        </w:tc>
        <w:tc>
          <w:tcPr>
            <w:tcW w:w="8615" w:type="dxa"/>
          </w:tcPr>
          <w:p w14:paraId="2DE50C14" w14:textId="77777777" w:rsidR="00146640" w:rsidRDefault="007F5044">
            <w:pPr>
              <w:spacing w:after="120"/>
              <w:rPr>
                <w:ins w:id="133" w:author="vivo" w:date="2021-04-13T23:07:00Z"/>
                <w:rFonts w:eastAsiaTheme="minorEastAsia"/>
                <w:color w:val="0070C0"/>
                <w:lang w:val="en-US" w:eastAsia="zh-CN"/>
              </w:rPr>
            </w:pPr>
            <w:ins w:id="134" w:author="vivo" w:date="2021-04-13T22:32:00Z">
              <w:r>
                <w:rPr>
                  <w:rFonts w:eastAsiaTheme="minorEastAsia"/>
                  <w:color w:val="0070C0"/>
                  <w:lang w:val="en-US" w:eastAsia="zh-CN"/>
                </w:rPr>
                <w:t>vivo: Thanks Qualcomm</w:t>
              </w:r>
            </w:ins>
            <w:ins w:id="135" w:author="vivo" w:date="2021-04-13T23:07:00Z">
              <w:r w:rsidR="00146640">
                <w:rPr>
                  <w:rFonts w:eastAsiaTheme="minorEastAsia"/>
                  <w:color w:val="0070C0"/>
                  <w:lang w:val="en-US" w:eastAsia="zh-CN"/>
                </w:rPr>
                <w:t xml:space="preserve"> and Anritsu</w:t>
              </w:r>
            </w:ins>
            <w:ins w:id="136" w:author="vivo" w:date="2021-04-13T22:32:00Z">
              <w:r>
                <w:rPr>
                  <w:rFonts w:eastAsiaTheme="minorEastAsia"/>
                  <w:color w:val="0070C0"/>
                  <w:lang w:val="en-US" w:eastAsia="zh-CN"/>
                </w:rPr>
                <w:t xml:space="preserve"> for the </w:t>
              </w:r>
            </w:ins>
            <w:ins w:id="137" w:author="vivo" w:date="2021-04-13T22:33:00Z">
              <w:r>
                <w:rPr>
                  <w:rFonts w:eastAsiaTheme="minorEastAsia"/>
                  <w:color w:val="0070C0"/>
                  <w:lang w:val="en-US" w:eastAsia="zh-CN"/>
                </w:rPr>
                <w:t xml:space="preserve">suggestion. </w:t>
              </w:r>
            </w:ins>
            <w:ins w:id="138" w:author="vivo" w:date="2021-04-13T23:07:00Z">
              <w:r w:rsidR="00146640">
                <w:rPr>
                  <w:rFonts w:eastAsiaTheme="minorEastAsia"/>
                  <w:color w:val="0070C0"/>
                  <w:lang w:val="en-US" w:eastAsia="zh-CN"/>
                </w:rPr>
                <w:t>4899 will be merged into revision of 6613.</w:t>
              </w:r>
            </w:ins>
          </w:p>
          <w:p w14:paraId="0A17A910" w14:textId="4D3FBA2C" w:rsidR="00222B2D" w:rsidRDefault="00146640">
            <w:pPr>
              <w:spacing w:after="120"/>
              <w:rPr>
                <w:ins w:id="139" w:author="vivo" w:date="2021-04-13T23:25:00Z"/>
                <w:rFonts w:eastAsiaTheme="minorEastAsia"/>
                <w:color w:val="0070C0"/>
                <w:lang w:val="en-US" w:eastAsia="zh-CN"/>
              </w:rPr>
            </w:pPr>
            <w:ins w:id="140" w:author="vivo" w:date="2021-04-13T23:07:00Z">
              <w:r>
                <w:rPr>
                  <w:rFonts w:eastAsiaTheme="minorEastAsia"/>
                  <w:color w:val="0070C0"/>
                  <w:lang w:val="en-US" w:eastAsia="zh-CN"/>
                </w:rPr>
                <w:t>T</w:t>
              </w:r>
            </w:ins>
            <w:ins w:id="141" w:author="vivo" w:date="2021-04-13T23:08:00Z">
              <w:r>
                <w:rPr>
                  <w:rFonts w:eastAsiaTheme="minorEastAsia"/>
                  <w:color w:val="0070C0"/>
                  <w:lang w:val="en-US" w:eastAsia="zh-CN"/>
                </w:rPr>
                <w:t xml:space="preserve">o Anritsu: In the test </w:t>
              </w:r>
            </w:ins>
            <w:ins w:id="142" w:author="vivo" w:date="2021-04-13T23:12:00Z">
              <w:r>
                <w:rPr>
                  <w:rFonts w:eastAsiaTheme="minorEastAsia"/>
                  <w:color w:val="0070C0"/>
                  <w:lang w:val="en-US" w:eastAsia="zh-CN"/>
                </w:rPr>
                <w:t>aperiodic SRS transmission should be triggered as the interruption requirements are specified</w:t>
              </w:r>
            </w:ins>
            <w:ins w:id="143" w:author="vivo" w:date="2021-04-13T23:13:00Z">
              <w:r>
                <w:rPr>
                  <w:rFonts w:eastAsiaTheme="minorEastAsia"/>
                  <w:color w:val="0070C0"/>
                  <w:lang w:val="en-US" w:eastAsia="zh-CN"/>
                </w:rPr>
                <w:t xml:space="preserve"> based on single SRS transmission.</w:t>
              </w:r>
              <w:r w:rsidR="00D87EE8">
                <w:rPr>
                  <w:rFonts w:eastAsiaTheme="minorEastAsia"/>
                  <w:color w:val="0070C0"/>
                  <w:lang w:val="en-US" w:eastAsia="zh-CN"/>
                </w:rPr>
                <w:t xml:space="preserve"> </w:t>
              </w:r>
              <w:r w:rsidR="001D3B47">
                <w:rPr>
                  <w:rFonts w:eastAsiaTheme="minorEastAsia"/>
                  <w:color w:val="0070C0"/>
                  <w:lang w:val="en-US" w:eastAsia="zh-CN"/>
                </w:rPr>
                <w:t xml:space="preserve">The </w:t>
              </w:r>
            </w:ins>
            <w:ins w:id="144" w:author="vivo" w:date="2021-04-13T23:14:00Z">
              <w:r w:rsidR="001D3B47">
                <w:rPr>
                  <w:rFonts w:eastAsiaTheme="minorEastAsia"/>
                  <w:color w:val="0070C0"/>
                  <w:lang w:val="en-US" w:eastAsia="zh-CN"/>
                </w:rPr>
                <w:t>SRS resources</w:t>
              </w:r>
            </w:ins>
            <w:ins w:id="145" w:author="vivo" w:date="2021-04-13T23:22:00Z">
              <w:r w:rsidR="001D3B47">
                <w:rPr>
                  <w:rFonts w:eastAsiaTheme="minorEastAsia"/>
                  <w:color w:val="0070C0"/>
                  <w:lang w:val="en-US" w:eastAsia="zh-CN"/>
                </w:rPr>
                <w:t xml:space="preserve"> are periodic</w:t>
              </w:r>
            </w:ins>
            <w:ins w:id="146" w:author="vivo" w:date="2021-04-13T23:14:00Z">
              <w:r w:rsidR="001D3B47">
                <w:rPr>
                  <w:rFonts w:eastAsiaTheme="minorEastAsia"/>
                  <w:color w:val="0070C0"/>
                  <w:lang w:val="en-US" w:eastAsia="zh-CN"/>
                </w:rPr>
                <w:t xml:space="preserve"> so that UE </w:t>
              </w:r>
            </w:ins>
            <w:ins w:id="147" w:author="vivo" w:date="2021-04-13T23:21:00Z">
              <w:r w:rsidR="001D3B47">
                <w:rPr>
                  <w:rFonts w:eastAsiaTheme="minorEastAsia"/>
                  <w:color w:val="0070C0"/>
                  <w:lang w:val="en-US" w:eastAsia="zh-CN"/>
                </w:rPr>
                <w:t>could find a suitable</w:t>
              </w:r>
            </w:ins>
            <w:ins w:id="148" w:author="vivo" w:date="2021-04-13T23:22:00Z">
              <w:r w:rsidR="001D3B47">
                <w:rPr>
                  <w:rFonts w:eastAsiaTheme="minorEastAsia"/>
                  <w:color w:val="0070C0"/>
                  <w:lang w:val="en-US" w:eastAsia="zh-CN"/>
                </w:rPr>
                <w:t xml:space="preserve"> resource for the single SRS transmission</w:t>
              </w:r>
            </w:ins>
            <w:ins w:id="149" w:author="vivo" w:date="2021-04-13T23:23:00Z">
              <w:r w:rsidR="001D3B47">
                <w:rPr>
                  <w:rFonts w:eastAsiaTheme="minorEastAsia"/>
                  <w:color w:val="0070C0"/>
                  <w:lang w:val="en-US" w:eastAsia="zh-CN"/>
                </w:rPr>
                <w:t xml:space="preserve"> after SRS carrier switching</w:t>
              </w:r>
            </w:ins>
            <w:ins w:id="150" w:author="vivo" w:date="2021-04-13T23:25:00Z">
              <w:r w:rsidR="001D3B47">
                <w:rPr>
                  <w:rFonts w:eastAsiaTheme="minorEastAsia"/>
                  <w:color w:val="0070C0"/>
                  <w:lang w:val="en-US" w:eastAsia="zh-CN"/>
                </w:rPr>
                <w:t xml:space="preserve"> is triggered.</w:t>
              </w:r>
            </w:ins>
            <w:ins w:id="151" w:author="vivo" w:date="2021-04-13T23:32:00Z">
              <w:r w:rsidR="00773AF2">
                <w:rPr>
                  <w:rFonts w:eastAsiaTheme="minorEastAsia"/>
                  <w:color w:val="0070C0"/>
                  <w:lang w:val="en-US" w:eastAsia="zh-CN"/>
                </w:rPr>
                <w:t xml:space="preserve"> </w:t>
              </w:r>
            </w:ins>
          </w:p>
          <w:p w14:paraId="1E476790" w14:textId="2BB4C8B8" w:rsidR="001D3B47" w:rsidRDefault="001D3B47">
            <w:pPr>
              <w:spacing w:after="120"/>
              <w:rPr>
                <w:rFonts w:eastAsiaTheme="minorEastAsia" w:hint="eastAsia"/>
                <w:color w:val="0070C0"/>
                <w:lang w:val="en-US" w:eastAsia="zh-CN"/>
              </w:rPr>
            </w:pPr>
            <w:ins w:id="152" w:author="vivo" w:date="2021-04-13T23:25:00Z">
              <w:r>
                <w:rPr>
                  <w:rFonts w:eastAsiaTheme="minorEastAsia" w:hint="eastAsia"/>
                  <w:color w:val="0070C0"/>
                  <w:lang w:val="en-US" w:eastAsia="zh-CN"/>
                </w:rPr>
                <w:lastRenderedPageBreak/>
                <w:t>F</w:t>
              </w:r>
              <w:r>
                <w:rPr>
                  <w:rFonts w:eastAsiaTheme="minorEastAsia"/>
                  <w:color w:val="0070C0"/>
                  <w:lang w:val="en-US" w:eastAsia="zh-CN"/>
                </w:rPr>
                <w:t>urthermore</w:t>
              </w:r>
            </w:ins>
            <w:ins w:id="153" w:author="vivo" w:date="2021-04-13T23:33:00Z">
              <w:r w:rsidR="00773AF2">
                <w:rPr>
                  <w:rFonts w:eastAsiaTheme="minorEastAsia"/>
                  <w:color w:val="0070C0"/>
                  <w:lang w:val="en-US" w:eastAsia="zh-CN"/>
                </w:rPr>
                <w:t>, according to</w:t>
              </w:r>
            </w:ins>
            <w:ins w:id="154" w:author="vivo" w:date="2021-04-13T23:25:00Z">
              <w:r>
                <w:rPr>
                  <w:rFonts w:eastAsiaTheme="minorEastAsia"/>
                  <w:color w:val="0070C0"/>
                  <w:lang w:val="en-US" w:eastAsia="zh-CN"/>
                </w:rPr>
                <w:t xml:space="preserve"> clause </w:t>
              </w:r>
            </w:ins>
            <w:ins w:id="155" w:author="vivo" w:date="2021-04-13T23:26:00Z">
              <w:r>
                <w:rPr>
                  <w:rFonts w:eastAsiaTheme="minorEastAsia"/>
                  <w:color w:val="0070C0"/>
                  <w:lang w:val="en-US" w:eastAsia="zh-CN"/>
                </w:rPr>
                <w:t xml:space="preserve">6.2.1.3 in TS 38.214, </w:t>
              </w:r>
            </w:ins>
            <w:bookmarkStart w:id="156" w:name="_GoBack"/>
            <w:bookmarkEnd w:id="156"/>
            <w:ins w:id="157" w:author="vivo" w:date="2021-04-13T23:27:00Z">
              <w:r>
                <w:rPr>
                  <w:rFonts w:eastAsiaTheme="minorEastAsia"/>
                  <w:color w:val="0070C0"/>
                  <w:lang w:val="en-US" w:eastAsia="zh-CN"/>
                </w:rPr>
                <w:t xml:space="preserve">aperiodic </w:t>
              </w:r>
            </w:ins>
            <w:ins w:id="158" w:author="vivo" w:date="2021-04-13T23:26:00Z">
              <w:r>
                <w:rPr>
                  <w:rFonts w:eastAsiaTheme="minorEastAsia"/>
                  <w:color w:val="0070C0"/>
                  <w:lang w:val="en-US" w:eastAsia="zh-CN"/>
                </w:rPr>
                <w:t xml:space="preserve">SRS </w:t>
              </w:r>
            </w:ins>
            <w:ins w:id="159" w:author="vivo" w:date="2021-04-13T23:27:00Z">
              <w:r>
                <w:rPr>
                  <w:rFonts w:eastAsiaTheme="minorEastAsia"/>
                  <w:color w:val="0070C0"/>
                  <w:lang w:val="en-US" w:eastAsia="zh-CN"/>
                </w:rPr>
                <w:t>transmission</w:t>
              </w:r>
            </w:ins>
            <w:ins w:id="160" w:author="vivo" w:date="2021-04-13T23:26:00Z">
              <w:r>
                <w:rPr>
                  <w:rFonts w:eastAsiaTheme="minorEastAsia"/>
                  <w:color w:val="0070C0"/>
                  <w:lang w:val="en-US" w:eastAsia="zh-CN"/>
                </w:rPr>
                <w:t xml:space="preserve"> is triggered </w:t>
              </w:r>
            </w:ins>
            <w:ins w:id="161" w:author="vivo" w:date="2021-04-13T23:27:00Z">
              <w:r>
                <w:rPr>
                  <w:rFonts w:eastAsiaTheme="minorEastAsia"/>
                  <w:color w:val="0070C0"/>
                  <w:lang w:val="en-US" w:eastAsia="zh-CN"/>
                </w:rPr>
                <w:t>in</w:t>
              </w:r>
            </w:ins>
            <w:ins w:id="162" w:author="vivo" w:date="2021-04-13T23:26:00Z">
              <w:r>
                <w:rPr>
                  <w:rFonts w:eastAsiaTheme="minorEastAsia"/>
                  <w:color w:val="0070C0"/>
                  <w:lang w:val="en-US" w:eastAsia="zh-CN"/>
                </w:rPr>
                <w:t xml:space="preserve"> DCI</w:t>
              </w:r>
            </w:ins>
            <w:ins w:id="163" w:author="vivo" w:date="2021-04-13T23:27:00Z">
              <w:r>
                <w:rPr>
                  <w:rFonts w:eastAsiaTheme="minorEastAsia"/>
                  <w:color w:val="0070C0"/>
                  <w:lang w:val="en-US" w:eastAsia="zh-CN"/>
                </w:rPr>
                <w:t xml:space="preserve"> format 2-3 for SRS car</w:t>
              </w:r>
            </w:ins>
            <w:ins w:id="164" w:author="vivo" w:date="2021-04-13T23:28:00Z">
              <w:r>
                <w:rPr>
                  <w:rFonts w:eastAsiaTheme="minorEastAsia"/>
                  <w:color w:val="0070C0"/>
                  <w:lang w:val="en-US" w:eastAsia="zh-CN"/>
                </w:rPr>
                <w:t>rier switching.</w:t>
              </w:r>
            </w:ins>
          </w:p>
        </w:tc>
      </w:tr>
    </w:tbl>
    <w:p w14:paraId="1E476792" w14:textId="77777777" w:rsidR="00222B2D" w:rsidRDefault="00222B2D">
      <w:pPr>
        <w:rPr>
          <w:color w:val="0070C0"/>
          <w:lang w:val="en-US" w:eastAsia="zh-CN"/>
        </w:rPr>
      </w:pPr>
    </w:p>
    <w:p w14:paraId="1E476793" w14:textId="77777777" w:rsidR="00222B2D" w:rsidRDefault="001A194C">
      <w:pPr>
        <w:pStyle w:val="Heading2"/>
      </w:pPr>
      <w:r>
        <w:t>Summary</w:t>
      </w:r>
      <w:r>
        <w:rPr>
          <w:rFonts w:hint="eastAsia"/>
        </w:rPr>
        <w:t xml:space="preserve"> for 1st round </w:t>
      </w:r>
    </w:p>
    <w:p w14:paraId="1E476794" w14:textId="77777777" w:rsidR="00222B2D" w:rsidRDefault="001A194C">
      <w:pPr>
        <w:pStyle w:val="Heading3"/>
        <w:rPr>
          <w:sz w:val="24"/>
          <w:szCs w:val="16"/>
        </w:rPr>
      </w:pPr>
      <w:r>
        <w:rPr>
          <w:sz w:val="24"/>
          <w:szCs w:val="16"/>
        </w:rPr>
        <w:t>CRs/TPs</w:t>
      </w:r>
    </w:p>
    <w:p w14:paraId="1E476795"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98" w14:textId="77777777">
        <w:tc>
          <w:tcPr>
            <w:tcW w:w="1242" w:type="dxa"/>
          </w:tcPr>
          <w:p w14:paraId="1E476796"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97"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9B" w14:textId="77777777">
        <w:tc>
          <w:tcPr>
            <w:tcW w:w="1242" w:type="dxa"/>
          </w:tcPr>
          <w:p w14:paraId="1E476799" w14:textId="77777777" w:rsidR="00222B2D" w:rsidRDefault="00D87EE8">
            <w:pPr>
              <w:textAlignment w:val="top"/>
              <w:rPr>
                <w:rFonts w:eastAsiaTheme="minorEastAsia"/>
                <w:color w:val="0070C0"/>
                <w:lang w:val="en-US" w:eastAsia="zh-CN"/>
              </w:rPr>
            </w:pPr>
            <w:hyperlink r:id="rId14" w:history="1">
              <w:r w:rsidR="001A194C">
                <w:rPr>
                  <w:rStyle w:val="Hyperlink"/>
                  <w:rFonts w:ascii="Arial" w:hAnsi="Arial" w:cs="Arial"/>
                  <w:b/>
                  <w:sz w:val="16"/>
                  <w:szCs w:val="16"/>
                </w:rPr>
                <w:t>R4-2104899</w:t>
              </w:r>
            </w:hyperlink>
          </w:p>
        </w:tc>
        <w:tc>
          <w:tcPr>
            <w:tcW w:w="8615" w:type="dxa"/>
          </w:tcPr>
          <w:p w14:paraId="1E47679A"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9E" w14:textId="77777777">
        <w:tc>
          <w:tcPr>
            <w:tcW w:w="1242" w:type="dxa"/>
          </w:tcPr>
          <w:p w14:paraId="1E47679C" w14:textId="77777777" w:rsidR="00222B2D" w:rsidRDefault="00D87EE8">
            <w:pPr>
              <w:textAlignment w:val="top"/>
              <w:rPr>
                <w:rFonts w:eastAsiaTheme="minorEastAsia"/>
                <w:color w:val="0070C0"/>
                <w:lang w:val="en-US" w:eastAsia="zh-CN"/>
              </w:rPr>
            </w:pPr>
            <w:hyperlink r:id="rId15" w:history="1">
              <w:r w:rsidR="001A194C">
                <w:rPr>
                  <w:rStyle w:val="Hyperlink"/>
                  <w:rFonts w:ascii="Arial" w:hAnsi="Arial" w:cs="Arial"/>
                  <w:b/>
                  <w:sz w:val="16"/>
                  <w:szCs w:val="16"/>
                </w:rPr>
                <w:t>R4-2106613</w:t>
              </w:r>
            </w:hyperlink>
          </w:p>
        </w:tc>
        <w:tc>
          <w:tcPr>
            <w:tcW w:w="8615" w:type="dxa"/>
          </w:tcPr>
          <w:p w14:paraId="1E47679D" w14:textId="77777777" w:rsidR="00222B2D" w:rsidRDefault="00222B2D">
            <w:pPr>
              <w:rPr>
                <w:rFonts w:eastAsiaTheme="minorEastAsia"/>
                <w:i/>
                <w:color w:val="0070C0"/>
                <w:lang w:val="en-US" w:eastAsia="zh-CN"/>
              </w:rPr>
            </w:pPr>
          </w:p>
        </w:tc>
      </w:tr>
    </w:tbl>
    <w:p w14:paraId="1E47679F" w14:textId="77777777" w:rsidR="00222B2D" w:rsidRDefault="00222B2D">
      <w:pPr>
        <w:rPr>
          <w:color w:val="0070C0"/>
          <w:lang w:val="en-US" w:eastAsia="zh-CN"/>
        </w:rPr>
      </w:pPr>
    </w:p>
    <w:p w14:paraId="1E4767A0" w14:textId="77777777" w:rsidR="00222B2D" w:rsidRPr="005E5834" w:rsidRDefault="001A194C">
      <w:pPr>
        <w:pStyle w:val="Heading2"/>
        <w:rPr>
          <w:lang w:val="en-US"/>
          <w:rPrChange w:id="165" w:author="Ericsson" w:date="2021-04-13T09:53:00Z">
            <w:rPr/>
          </w:rPrChange>
        </w:rPr>
      </w:pPr>
      <w:r w:rsidRPr="005E5834">
        <w:rPr>
          <w:lang w:val="en-US"/>
          <w:rPrChange w:id="166" w:author="Ericsson" w:date="2021-04-13T09:53:00Z">
            <w:rPr/>
          </w:rPrChange>
        </w:rPr>
        <w:t>Discussion on 2nd round (if applicable)</w:t>
      </w:r>
    </w:p>
    <w:p w14:paraId="1E4767A1" w14:textId="77777777" w:rsidR="00222B2D" w:rsidRDefault="001A194C">
      <w:pPr>
        <w:rPr>
          <w:i/>
          <w:color w:val="0070C0"/>
          <w:lang w:val="en-US" w:eastAsia="zh-CN"/>
        </w:rPr>
      </w:pPr>
      <w:r>
        <w:rPr>
          <w:i/>
          <w:color w:val="0070C0"/>
          <w:lang w:val="en-US" w:eastAsia="zh-CN"/>
        </w:rPr>
        <w:t>Moderator can provide summary of 2</w:t>
      </w:r>
      <w:r w:rsidRPr="00427045">
        <w:rPr>
          <w:i/>
          <w:color w:val="0070C0"/>
          <w:vertAlign w:val="superscript"/>
          <w:lang w:val="en-US" w:eastAsia="zh-CN"/>
          <w:rPrChange w:id="167" w:author="Qiming Li" w:date="2021-04-13T08:23: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4767A2" w14:textId="77777777" w:rsidR="00222B2D" w:rsidRDefault="00222B2D">
      <w:pPr>
        <w:rPr>
          <w:i/>
          <w:color w:val="0070C0"/>
          <w:lang w:val="en-US"/>
        </w:rPr>
      </w:pPr>
    </w:p>
    <w:p w14:paraId="1E4767A3" w14:textId="77777777" w:rsidR="00222B2D" w:rsidRPr="005E5834" w:rsidRDefault="001A194C">
      <w:pPr>
        <w:pStyle w:val="Heading1"/>
        <w:rPr>
          <w:lang w:val="en-US" w:eastAsia="ja-JP"/>
          <w:rPrChange w:id="168" w:author="Ericsson" w:date="2021-04-13T09:53:00Z">
            <w:rPr>
              <w:lang w:eastAsia="ja-JP"/>
            </w:rPr>
          </w:rPrChange>
        </w:rPr>
      </w:pPr>
      <w:r w:rsidRPr="005E5834">
        <w:rPr>
          <w:lang w:val="en-US" w:eastAsia="ja-JP"/>
          <w:rPrChange w:id="169" w:author="Ericsson" w:date="2021-04-13T09:53:00Z">
            <w:rPr>
              <w:lang w:eastAsia="ja-JP"/>
            </w:rPr>
          </w:rPrChange>
        </w:rPr>
        <w:t>Topic #</w:t>
      </w:r>
      <w:r>
        <w:rPr>
          <w:rFonts w:hint="eastAsia"/>
          <w:lang w:val="en-US" w:eastAsia="zh-CN"/>
        </w:rPr>
        <w:t>3</w:t>
      </w:r>
      <w:r w:rsidRPr="005E5834">
        <w:rPr>
          <w:lang w:val="en-US" w:eastAsia="ja-JP"/>
          <w:rPrChange w:id="170" w:author="Ericsson" w:date="2021-04-13T09:53:00Z">
            <w:rPr>
              <w:lang w:eastAsia="ja-JP"/>
            </w:rPr>
          </w:rPrChange>
        </w:rPr>
        <w:t>: CGI reading requirements with autonomous gap</w:t>
      </w:r>
      <w:r>
        <w:rPr>
          <w:rFonts w:hint="eastAsia"/>
          <w:lang w:val="en-US" w:eastAsia="zh-CN"/>
        </w:rPr>
        <w:t xml:space="preserve"> (Perf)</w:t>
      </w:r>
    </w:p>
    <w:p w14:paraId="1E4767A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22B2D" w14:paraId="1E4767A8" w14:textId="77777777">
        <w:trPr>
          <w:trHeight w:val="468"/>
        </w:trPr>
        <w:tc>
          <w:tcPr>
            <w:tcW w:w="1648" w:type="dxa"/>
            <w:vAlign w:val="center"/>
          </w:tcPr>
          <w:p w14:paraId="1E4767A5" w14:textId="77777777" w:rsidR="00222B2D" w:rsidRDefault="001A194C">
            <w:pPr>
              <w:spacing w:before="120" w:after="120"/>
              <w:rPr>
                <w:b/>
                <w:bCs/>
              </w:rPr>
            </w:pPr>
            <w:r>
              <w:rPr>
                <w:b/>
                <w:bCs/>
              </w:rPr>
              <w:t>T-doc number</w:t>
            </w:r>
          </w:p>
        </w:tc>
        <w:tc>
          <w:tcPr>
            <w:tcW w:w="1437" w:type="dxa"/>
            <w:vAlign w:val="center"/>
          </w:tcPr>
          <w:p w14:paraId="1E4767A6" w14:textId="77777777" w:rsidR="00222B2D" w:rsidRDefault="001A194C">
            <w:pPr>
              <w:spacing w:before="120" w:after="120"/>
              <w:rPr>
                <w:b/>
                <w:bCs/>
              </w:rPr>
            </w:pPr>
            <w:r>
              <w:rPr>
                <w:b/>
                <w:bCs/>
              </w:rPr>
              <w:t>Company</w:t>
            </w:r>
          </w:p>
        </w:tc>
        <w:tc>
          <w:tcPr>
            <w:tcW w:w="6772" w:type="dxa"/>
            <w:vAlign w:val="center"/>
          </w:tcPr>
          <w:p w14:paraId="1E4767A7" w14:textId="77777777" w:rsidR="00222B2D" w:rsidRDefault="001A194C">
            <w:pPr>
              <w:spacing w:before="120" w:after="120"/>
              <w:rPr>
                <w:b/>
                <w:bCs/>
              </w:rPr>
            </w:pPr>
            <w:r>
              <w:rPr>
                <w:b/>
                <w:bCs/>
              </w:rPr>
              <w:t>Proposals / Observations</w:t>
            </w:r>
          </w:p>
        </w:tc>
      </w:tr>
      <w:tr w:rsidR="00222B2D" w14:paraId="1E4767AE" w14:textId="77777777">
        <w:trPr>
          <w:trHeight w:val="468"/>
        </w:trPr>
        <w:tc>
          <w:tcPr>
            <w:tcW w:w="1648" w:type="dxa"/>
          </w:tcPr>
          <w:p w14:paraId="1E4767A9" w14:textId="77777777" w:rsidR="00222B2D" w:rsidRDefault="00D87EE8">
            <w:pPr>
              <w:textAlignment w:val="top"/>
              <w:rPr>
                <w:rFonts w:asciiTheme="minorHAnsi" w:hAnsiTheme="minorHAnsi" w:cstheme="minorHAnsi"/>
              </w:rPr>
            </w:pPr>
            <w:hyperlink r:id="rId16" w:history="1">
              <w:r w:rsidR="001A194C">
                <w:rPr>
                  <w:rStyle w:val="Hyperlink"/>
                  <w:rFonts w:ascii="Arial" w:hAnsi="Arial" w:cs="Arial"/>
                  <w:b/>
                  <w:sz w:val="16"/>
                  <w:szCs w:val="16"/>
                </w:rPr>
                <w:t>R4-2104568</w:t>
              </w:r>
            </w:hyperlink>
          </w:p>
        </w:tc>
        <w:tc>
          <w:tcPr>
            <w:tcW w:w="1437" w:type="dxa"/>
          </w:tcPr>
          <w:p w14:paraId="1E4767AA"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6772" w:type="dxa"/>
          </w:tcPr>
          <w:p w14:paraId="1E4767AB" w14:textId="77777777" w:rsidR="00222B2D" w:rsidRDefault="001A194C">
            <w:pPr>
              <w:textAlignment w:val="top"/>
              <w:rPr>
                <w:rFonts w:ascii="Arial" w:hAnsi="Arial" w:cs="Arial"/>
                <w:color w:val="000000"/>
                <w:sz w:val="16"/>
                <w:szCs w:val="16"/>
                <w:lang w:val="en-US" w:eastAsia="zh-CN" w:bidi="ar"/>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p w14:paraId="1E4767AC"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AD" w14:textId="77777777" w:rsidR="00222B2D" w:rsidRDefault="001A194C">
            <w:pPr>
              <w:pStyle w:val="CRCoverPage"/>
              <w:spacing w:after="0"/>
              <w:rPr>
                <w:rFonts w:cs="Arial"/>
                <w:color w:val="000000"/>
                <w:sz w:val="16"/>
                <w:szCs w:val="16"/>
                <w:lang w:val="en-US" w:eastAsia="zh-CN" w:bidi="ar"/>
              </w:rPr>
            </w:pPr>
            <w:r>
              <w:rPr>
                <w:rFonts w:cs="Arial"/>
              </w:rPr>
              <w:t>In R4-2017363 it is agreed to add 30ms LTE power up time for CGI reading delay of LTE target cell.</w:t>
            </w:r>
            <w:r>
              <w:rPr>
                <w:rFonts w:cs="Arial" w:hint="eastAsia"/>
                <w:lang w:val="en-US" w:eastAsia="zh-CN"/>
              </w:rPr>
              <w:t xml:space="preserve"> </w:t>
            </w:r>
            <w:r>
              <w:rPr>
                <w:lang w:eastAsia="zh-CN"/>
              </w:rPr>
              <w:t>Include the 30ms LTE power up time in this reporting delay</w:t>
            </w:r>
            <w:r>
              <w:rPr>
                <w:rFonts w:cs="Arial"/>
              </w:rPr>
              <w:t>.</w:t>
            </w:r>
          </w:p>
        </w:tc>
      </w:tr>
      <w:tr w:rsidR="00222B2D" w14:paraId="1E4767B4" w14:textId="77777777">
        <w:trPr>
          <w:trHeight w:val="468"/>
        </w:trPr>
        <w:tc>
          <w:tcPr>
            <w:tcW w:w="1648" w:type="dxa"/>
          </w:tcPr>
          <w:p w14:paraId="1E4767AF" w14:textId="77777777" w:rsidR="00222B2D" w:rsidRDefault="00D87EE8">
            <w:pPr>
              <w:textAlignment w:val="top"/>
              <w:rPr>
                <w:rFonts w:asciiTheme="minorHAnsi" w:hAnsiTheme="minorHAnsi" w:cstheme="minorHAnsi"/>
              </w:rPr>
            </w:pPr>
            <w:hyperlink r:id="rId17" w:history="1">
              <w:r w:rsidR="001A194C">
                <w:rPr>
                  <w:rStyle w:val="Hyperlink"/>
                  <w:rFonts w:ascii="Arial" w:hAnsi="Arial" w:cs="Arial"/>
                  <w:b/>
                  <w:sz w:val="16"/>
                  <w:szCs w:val="16"/>
                </w:rPr>
                <w:t>R4-2104900</w:t>
              </w:r>
            </w:hyperlink>
          </w:p>
        </w:tc>
        <w:tc>
          <w:tcPr>
            <w:tcW w:w="1437" w:type="dxa"/>
          </w:tcPr>
          <w:p w14:paraId="1E4767B0" w14:textId="77777777" w:rsidR="00222B2D" w:rsidRDefault="001A194C">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E4767B1"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CGI reading TCs</w:t>
            </w:r>
          </w:p>
          <w:p w14:paraId="1E4767B2" w14:textId="77777777" w:rsidR="00222B2D" w:rsidRDefault="001A194C">
            <w:pPr>
              <w:textAlignment w:val="top"/>
              <w:rPr>
                <w:rFonts w:ascii="Arial" w:hAnsi="Arial" w:cs="Arial"/>
                <w:color w:val="000000"/>
                <w:sz w:val="16"/>
                <w:szCs w:val="16"/>
                <w:lang w:val="en-US" w:eastAsia="zh-CN" w:bidi="ar"/>
              </w:rPr>
            </w:pPr>
            <w:r>
              <w:rPr>
                <w:rFonts w:ascii="Arial" w:hAnsi="Arial" w:cs="Arial" w:hint="eastAsia"/>
                <w:color w:val="000000"/>
                <w:sz w:val="16"/>
                <w:szCs w:val="16"/>
                <w:lang w:val="en-US" w:eastAsia="zh-CN" w:bidi="ar"/>
              </w:rPr>
              <w:t>Summary of change:</w:t>
            </w:r>
          </w:p>
          <w:p w14:paraId="1E4767B3" w14:textId="77777777" w:rsidR="00222B2D" w:rsidRDefault="001A194C">
            <w:pPr>
              <w:textAlignment w:val="top"/>
              <w:rPr>
                <w:rFonts w:ascii="Arial" w:hAnsi="Arial" w:cs="Arial"/>
                <w:color w:val="000000"/>
                <w:sz w:val="16"/>
                <w:szCs w:val="16"/>
                <w:lang w:val="en-US" w:eastAsia="zh-CN" w:bidi="ar"/>
              </w:rPr>
            </w:pPr>
            <w:r>
              <w:t>Update the CGI reading test cases</w:t>
            </w:r>
          </w:p>
        </w:tc>
      </w:tr>
    </w:tbl>
    <w:p w14:paraId="1E4767B5" w14:textId="77777777" w:rsidR="00222B2D" w:rsidRDefault="00222B2D"/>
    <w:p w14:paraId="1E4767B6" w14:textId="77777777" w:rsidR="00222B2D" w:rsidRDefault="001A194C">
      <w:pPr>
        <w:pStyle w:val="Heading2"/>
      </w:pPr>
      <w:r>
        <w:rPr>
          <w:rFonts w:hint="eastAsia"/>
        </w:rPr>
        <w:t>Open issues</w:t>
      </w:r>
      <w:r>
        <w:t xml:space="preserve"> summary</w:t>
      </w:r>
    </w:p>
    <w:p w14:paraId="1E4767B7" w14:textId="77777777" w:rsidR="00222B2D" w:rsidRDefault="001A194C">
      <w:pPr>
        <w:pStyle w:val="ListParagraph"/>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two draft CRs.</w:t>
      </w:r>
    </w:p>
    <w:p w14:paraId="1E4767B8" w14:textId="77777777" w:rsidR="00222B2D" w:rsidRPr="005E5834" w:rsidRDefault="001A194C">
      <w:pPr>
        <w:pStyle w:val="Heading2"/>
        <w:rPr>
          <w:lang w:val="en-US"/>
          <w:rPrChange w:id="171" w:author="Ericsson" w:date="2021-04-13T09:53:00Z">
            <w:rPr/>
          </w:rPrChange>
        </w:rPr>
      </w:pPr>
      <w:r w:rsidRPr="005E5834">
        <w:rPr>
          <w:lang w:val="en-US"/>
          <w:rPrChange w:id="172" w:author="Ericsson" w:date="2021-04-13T09:53:00Z">
            <w:rPr/>
          </w:rPrChange>
        </w:rPr>
        <w:t xml:space="preserve">Companies views’ collection for 1st round </w:t>
      </w:r>
    </w:p>
    <w:p w14:paraId="1E4767B9" w14:textId="77777777" w:rsidR="00222B2D" w:rsidRDefault="001A194C">
      <w:pPr>
        <w:pStyle w:val="Heading3"/>
        <w:rPr>
          <w:sz w:val="24"/>
          <w:szCs w:val="16"/>
        </w:rPr>
      </w:pPr>
      <w:r>
        <w:rPr>
          <w:sz w:val="24"/>
          <w:szCs w:val="16"/>
        </w:rPr>
        <w:t>CRs/TPs comments collection</w:t>
      </w:r>
    </w:p>
    <w:p w14:paraId="1E4767BA" w14:textId="19F469FC" w:rsidR="00222B2D" w:rsidRDefault="001A194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427045">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222B2D" w14:paraId="1E4767BD" w14:textId="77777777" w:rsidTr="008E483C">
        <w:tc>
          <w:tcPr>
            <w:tcW w:w="1230" w:type="dxa"/>
          </w:tcPr>
          <w:p w14:paraId="1E4767B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1" w:type="dxa"/>
          </w:tcPr>
          <w:p w14:paraId="1E4767BC"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F3978" w14:paraId="1E4767C0" w14:textId="77777777" w:rsidTr="005F3978">
        <w:tc>
          <w:tcPr>
            <w:tcW w:w="1230" w:type="dxa"/>
            <w:vMerge w:val="restart"/>
          </w:tcPr>
          <w:p w14:paraId="1E4767BE" w14:textId="77777777" w:rsidR="005F3978" w:rsidRDefault="00D87EE8">
            <w:pPr>
              <w:textAlignment w:val="top"/>
              <w:rPr>
                <w:rFonts w:eastAsiaTheme="minorEastAsia"/>
                <w:color w:val="0070C0"/>
                <w:lang w:val="en-US" w:eastAsia="zh-CN"/>
              </w:rPr>
            </w:pPr>
            <w:hyperlink r:id="rId18" w:history="1">
              <w:r w:rsidR="005F3978">
                <w:rPr>
                  <w:rStyle w:val="Hyperlink"/>
                  <w:rFonts w:ascii="Arial" w:hAnsi="Arial" w:cs="Arial"/>
                  <w:b/>
                  <w:sz w:val="16"/>
                  <w:szCs w:val="16"/>
                </w:rPr>
                <w:t>R4-2104568</w:t>
              </w:r>
            </w:hyperlink>
          </w:p>
        </w:tc>
        <w:tc>
          <w:tcPr>
            <w:tcW w:w="8401" w:type="dxa"/>
          </w:tcPr>
          <w:p w14:paraId="3B8E03F7" w14:textId="77777777" w:rsidR="005F3978" w:rsidRDefault="005F3978" w:rsidP="0081030C">
            <w:pPr>
              <w:spacing w:after="120"/>
              <w:rPr>
                <w:ins w:id="173" w:author="Huawei" w:date="2021-04-12T19:12:00Z"/>
                <w:rFonts w:eastAsiaTheme="minorEastAsia"/>
                <w:color w:val="0070C0"/>
                <w:lang w:val="en-US" w:eastAsia="zh-CN"/>
              </w:rPr>
            </w:pPr>
            <w:ins w:id="174" w:author="Huawei" w:date="2021-04-12T19:12:00Z">
              <w:r>
                <w:rPr>
                  <w:rFonts w:eastAsiaTheme="minorEastAsia"/>
                  <w:color w:val="0070C0"/>
                  <w:lang w:val="en-US" w:eastAsia="zh-CN"/>
                </w:rPr>
                <w:t>Huawei: OK with the change, but some other test requirements need to be updated also, e.g. the highlighted ones:</w:t>
              </w:r>
            </w:ins>
          </w:p>
          <w:p w14:paraId="523AE2E3" w14:textId="77777777" w:rsidR="005F3978" w:rsidRDefault="005F3978" w:rsidP="0081030C">
            <w:pPr>
              <w:jc w:val="both"/>
              <w:rPr>
                <w:ins w:id="175" w:author="Huawei" w:date="2021-04-12T19:12:00Z"/>
                <w:rFonts w:cs="v4.2.0"/>
                <w:lang w:eastAsia="zh-CN"/>
              </w:rPr>
            </w:pPr>
            <w:ins w:id="176" w:author="Huawei" w:date="2021-04-12T19:12:00Z">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w:t>
              </w:r>
              <w:r w:rsidRPr="00273823">
                <w:rPr>
                  <w:rFonts w:cs="v4.2.0"/>
                  <w:highlight w:val="yellow"/>
                  <w:u w:val="single"/>
                </w:rPr>
                <w:t>170</w:t>
              </w:r>
              <w:r w:rsidRPr="00273823">
                <w:rPr>
                  <w:rFonts w:cs="v4.2.0"/>
                  <w:u w:val="single"/>
                </w:rPr>
                <w:t xml:space="preserve"> </w:t>
              </w:r>
              <w:r>
                <w:rPr>
                  <w:rFonts w:cs="v4.2.0"/>
                </w:rPr>
                <w:t>milliseconds from the start of T3</w:t>
              </w:r>
              <w:r>
                <w:rPr>
                  <w:rFonts w:cs="v4.2.0"/>
                  <w:lang w:eastAsia="zh-CN"/>
                </w:rPr>
                <w:t>.</w:t>
              </w:r>
            </w:ins>
          </w:p>
          <w:p w14:paraId="381EF53C" w14:textId="548376E7" w:rsidR="005F3978" w:rsidRPr="00273823" w:rsidRDefault="005F3978" w:rsidP="0081030C">
            <w:pPr>
              <w:jc w:val="both"/>
              <w:rPr>
                <w:ins w:id="177" w:author="Huawei" w:date="2021-04-12T19:12:00Z"/>
                <w:rFonts w:eastAsiaTheme="minorEastAsia" w:cs="v4.2.0"/>
                <w:lang w:eastAsia="zh-CN"/>
              </w:rPr>
            </w:pPr>
            <w:ins w:id="178" w:author="Huawei" w:date="2021-04-12T19:12:00Z">
              <w:del w:id="179" w:author="Qiming Li" w:date="2021-04-13T08:23:00Z">
                <w:r w:rsidDel="00427045">
                  <w:rPr>
                    <w:rFonts w:eastAsiaTheme="minorEastAsia" w:cs="v4.2.0" w:hint="eastAsia"/>
                    <w:lang w:eastAsia="zh-CN"/>
                  </w:rPr>
                  <w:delText>.</w:delText>
                </w:r>
                <w:r w:rsidDel="00427045">
                  <w:rPr>
                    <w:rFonts w:eastAsiaTheme="minorEastAsia" w:cs="v4.2.0"/>
                    <w:lang w:eastAsia="zh-CN"/>
                  </w:rPr>
                  <w:delText>..</w:delText>
                </w:r>
              </w:del>
            </w:ins>
            <w:ins w:id="180" w:author="Qiming Li" w:date="2021-04-13T08:23:00Z">
              <w:r>
                <w:rPr>
                  <w:rFonts w:eastAsiaTheme="minorEastAsia" w:cs="v4.2.0"/>
                  <w:lang w:eastAsia="zh-CN"/>
                </w:rPr>
                <w:t>…</w:t>
              </w:r>
            </w:ins>
          </w:p>
          <w:p w14:paraId="16B2BF50" w14:textId="77777777" w:rsidR="005F3978" w:rsidRDefault="005F3978" w:rsidP="0081030C">
            <w:pPr>
              <w:pStyle w:val="ListParagraph"/>
              <w:numPr>
                <w:ilvl w:val="0"/>
                <w:numId w:val="10"/>
              </w:numPr>
              <w:overflowPunct/>
              <w:autoSpaceDE/>
              <w:autoSpaceDN/>
              <w:adjustRightInd/>
              <w:spacing w:after="0" w:line="259" w:lineRule="auto"/>
              <w:ind w:firstLineChars="0"/>
              <w:contextualSpacing/>
              <w:jc w:val="both"/>
              <w:textAlignment w:val="auto"/>
              <w:rPr>
                <w:ins w:id="181" w:author="Huawei" w:date="2021-04-12T19:12:00Z"/>
                <w:rFonts w:cs="v4.2.0"/>
              </w:rPr>
            </w:pPr>
            <w:ins w:id="182" w:author="Huawei" w:date="2021-04-12T19:12:00Z">
              <w:r w:rsidRPr="001669CB">
                <w:rPr>
                  <w:rFonts w:cs="v4.2.0"/>
                </w:rPr>
                <w:t xml:space="preserve">The UE shall be scheduled continuously throughout the test, and from the start of T3 until </w:t>
              </w:r>
              <w:r w:rsidRPr="00273823">
                <w:rPr>
                  <w:rFonts w:cs="v4.2.0"/>
                  <w:highlight w:val="yellow"/>
                </w:rPr>
                <w:t xml:space="preserve">170 </w:t>
              </w:r>
              <w:proofErr w:type="spellStart"/>
              <w:r w:rsidRPr="00273823">
                <w:rPr>
                  <w:rFonts w:cs="v4.2.0"/>
                  <w:highlight w:val="yellow"/>
                </w:rPr>
                <w:t>ms</w:t>
              </w:r>
              <w:proofErr w:type="spellEnd"/>
              <w:r w:rsidRPr="001669CB">
                <w:rPr>
                  <w:rFonts w:cs="v4.2.0"/>
                </w:rPr>
                <w:t xml:space="preserve"> at least the following number of ACK/NACK shall be detected as being transmitted by the </w:t>
              </w:r>
              <w:proofErr w:type="spellStart"/>
              <w:r w:rsidRPr="001669CB">
                <w:rPr>
                  <w:rFonts w:cs="v4.2.0"/>
                </w:rPr>
                <w:t>UE.</w:t>
              </w:r>
              <w:r>
                <w:rPr>
                  <w:rFonts w:cs="v4.2.0"/>
                </w:rPr>
                <w:t>Config</w:t>
              </w:r>
              <w:proofErr w:type="spellEnd"/>
              <w:r>
                <w:rPr>
                  <w:rFonts w:cs="v4.2.0"/>
                </w:rPr>
                <w:t xml:space="preserve"> 1, 2, 4, 5: </w:t>
              </w:r>
              <w:r w:rsidRPr="00273823">
                <w:rPr>
                  <w:rFonts w:cs="v4.2.0"/>
                  <w:highlight w:val="yellow"/>
                </w:rPr>
                <w:t>80</w:t>
              </w:r>
              <w:r>
                <w:rPr>
                  <w:rFonts w:cs="v4.2.0"/>
                </w:rPr>
                <w:t xml:space="preserve"> ACK/NACK</w:t>
              </w:r>
            </w:ins>
          </w:p>
          <w:p w14:paraId="62622299" w14:textId="77777777" w:rsidR="005F3978" w:rsidRDefault="005F3978" w:rsidP="0081030C">
            <w:pPr>
              <w:pStyle w:val="ListParagraph"/>
              <w:numPr>
                <w:ilvl w:val="0"/>
                <w:numId w:val="10"/>
              </w:numPr>
              <w:overflowPunct/>
              <w:autoSpaceDE/>
              <w:autoSpaceDN/>
              <w:adjustRightInd/>
              <w:spacing w:after="0" w:line="259" w:lineRule="auto"/>
              <w:ind w:firstLineChars="0"/>
              <w:contextualSpacing/>
              <w:jc w:val="both"/>
              <w:textAlignment w:val="auto"/>
              <w:rPr>
                <w:ins w:id="183" w:author="Huawei" w:date="2021-04-12T19:12:00Z"/>
                <w:rFonts w:cs="v4.2.0"/>
              </w:rPr>
            </w:pPr>
            <w:ins w:id="184" w:author="Huawei" w:date="2021-04-12T19:12:00Z">
              <w:r>
                <w:rPr>
                  <w:rFonts w:cs="v4.2.0"/>
                </w:rPr>
                <w:t xml:space="preserve">Config 3, 6: </w:t>
              </w:r>
              <w:r w:rsidRPr="00273823">
                <w:rPr>
                  <w:rFonts w:cs="v4.2.0"/>
                  <w:highlight w:val="yellow"/>
                </w:rPr>
                <w:t>160</w:t>
              </w:r>
              <w:r>
                <w:rPr>
                  <w:rFonts w:cs="v4.2.0"/>
                </w:rPr>
                <w:t xml:space="preserve"> ACK/NACK</w:t>
              </w:r>
            </w:ins>
          </w:p>
          <w:p w14:paraId="69D62CCF" w14:textId="77777777" w:rsidR="005F3978" w:rsidRDefault="005F3978" w:rsidP="0081030C">
            <w:pPr>
              <w:jc w:val="both"/>
              <w:rPr>
                <w:ins w:id="185" w:author="Huawei" w:date="2021-04-12T19:12:00Z"/>
                <w:rFonts w:cs="v4.2.0"/>
              </w:rPr>
            </w:pPr>
            <w:ins w:id="186" w:author="Huawei" w:date="2021-04-12T19:12:00Z">
              <w:r>
                <w:rPr>
                  <w:rFonts w:cs="v4.2.0"/>
                </w:rPr>
                <w:t>The rate of correct events observed during repeated tests shall be at least 90%.</w:t>
              </w:r>
            </w:ins>
          </w:p>
          <w:p w14:paraId="1E4767BF" w14:textId="5881EA3F" w:rsidR="005F3978" w:rsidRDefault="005F3978" w:rsidP="0081030C">
            <w:pPr>
              <w:spacing w:after="120"/>
              <w:rPr>
                <w:rFonts w:eastAsiaTheme="minorEastAsia"/>
                <w:color w:val="0070C0"/>
                <w:lang w:val="en-US" w:eastAsia="zh-CN"/>
              </w:rPr>
            </w:pPr>
            <w:ins w:id="187" w:author="Huawei" w:date="2021-04-12T19:12:00Z">
              <w:r w:rsidRPr="00273823">
                <w:rPr>
                  <w:lang w:val="en-US"/>
                </w:rPr>
                <w:t>NOTE:</w:t>
              </w:r>
              <w:r w:rsidRPr="00273823">
                <w:rPr>
                  <w:lang w:val="en-US"/>
                </w:rPr>
                <w:tab/>
                <w:t xml:space="preserve">The overall </w:t>
              </w:r>
              <w:r w:rsidRPr="00273823">
                <w:rPr>
                  <w:lang w:val="en-US" w:eastAsia="zh-CN"/>
                </w:rPr>
                <w:t xml:space="preserve">ACK/NACK number is caused by two parts. Firstly, at least 60/120 ACK/NACK shall be sent during identifying the cell global identifier of cell 2 according to the requirement in Clause 9.4.7.1. Secondly, given that </w:t>
              </w:r>
              <w:r w:rsidRPr="00273823">
                <w:rPr>
                  <w:lang w:val="en-US"/>
                </w:rPr>
                <w:t>continuous DL data allocation</w:t>
              </w:r>
              <w:r w:rsidRPr="00273823">
                <w:rPr>
                  <w:lang w:val="en-US" w:eastAsia="zh-CN"/>
                </w:rPr>
                <w:t xml:space="preserve">, additional </w:t>
              </w:r>
              <w:r w:rsidRPr="00273823">
                <w:rPr>
                  <w:highlight w:val="yellow"/>
                  <w:lang w:val="en-US" w:eastAsia="zh-CN"/>
                </w:rPr>
                <w:t>20/40</w:t>
              </w:r>
              <w:r w:rsidRPr="00273823">
                <w:rPr>
                  <w:lang w:val="en-US" w:eastAsia="zh-CN"/>
                </w:rPr>
                <w:t xml:space="preserve"> ACK/NACK shall be sent </w:t>
              </w:r>
              <w:r w:rsidRPr="00273823">
                <w:rPr>
                  <w:lang w:val="en-US"/>
                </w:rPr>
                <w:t xml:space="preserve">from the start of T3 until </w:t>
              </w:r>
              <w:r w:rsidRPr="00273823">
                <w:rPr>
                  <w:highlight w:val="yellow"/>
                  <w:lang w:val="en-US" w:eastAsia="zh-CN"/>
                </w:rPr>
                <w:t>170</w:t>
              </w:r>
              <w:r w:rsidRPr="00273823">
                <w:rPr>
                  <w:lang w:val="en-US" w:eastAsia="zh-CN"/>
                </w:rPr>
                <w:t xml:space="preserve"> </w:t>
              </w:r>
              <w:proofErr w:type="spellStart"/>
              <w:r w:rsidRPr="00273823">
                <w:rPr>
                  <w:lang w:val="en-US" w:eastAsia="zh-CN"/>
                </w:rPr>
                <w:t>ms</w:t>
              </w:r>
              <w:proofErr w:type="spellEnd"/>
              <w:r w:rsidRPr="00273823">
                <w:rPr>
                  <w:lang w:val="en-US" w:eastAsia="zh-CN"/>
                </w:rPr>
                <w:t xml:space="preserve"> excludes 150 </w:t>
              </w:r>
              <w:proofErr w:type="spellStart"/>
              <w:r w:rsidRPr="00273823">
                <w:rPr>
                  <w:lang w:val="en-US" w:eastAsia="zh-CN"/>
                </w:rPr>
                <w:t>ms</w:t>
              </w:r>
              <w:proofErr w:type="spellEnd"/>
              <w:r w:rsidRPr="00273823">
                <w:rPr>
                  <w:lang w:val="en-US" w:eastAsia="zh-CN"/>
                </w:rPr>
                <w:t xml:space="preserve"> for identifying the cell global identifier of cell 2.</w:t>
              </w:r>
            </w:ins>
            <w:del w:id="188" w:author="Huawei" w:date="2021-04-12T19:12:00Z">
              <w:r w:rsidDel="0081030C">
                <w:rPr>
                  <w:rFonts w:eastAsiaTheme="minorEastAsia" w:hint="eastAsia"/>
                  <w:color w:val="0070C0"/>
                  <w:lang w:val="en-US" w:eastAsia="zh-CN"/>
                </w:rPr>
                <w:delText>Company A</w:delText>
              </w:r>
            </w:del>
          </w:p>
        </w:tc>
      </w:tr>
      <w:tr w:rsidR="005F3978" w14:paraId="1E4767C3" w14:textId="77777777" w:rsidTr="008E483C">
        <w:tc>
          <w:tcPr>
            <w:tcW w:w="1230" w:type="dxa"/>
            <w:vMerge/>
          </w:tcPr>
          <w:p w14:paraId="1E4767C1" w14:textId="77777777" w:rsidR="005F3978" w:rsidRDefault="005F3978">
            <w:pPr>
              <w:spacing w:after="120"/>
              <w:rPr>
                <w:rFonts w:eastAsiaTheme="minorEastAsia"/>
                <w:color w:val="0070C0"/>
                <w:lang w:val="en-US" w:eastAsia="zh-CN"/>
              </w:rPr>
            </w:pPr>
          </w:p>
        </w:tc>
        <w:tc>
          <w:tcPr>
            <w:tcW w:w="8401" w:type="dxa"/>
          </w:tcPr>
          <w:p w14:paraId="1E4767C2" w14:textId="2F5346ED" w:rsidR="005F3978" w:rsidRDefault="005F3978">
            <w:pPr>
              <w:spacing w:after="120"/>
              <w:rPr>
                <w:rFonts w:eastAsiaTheme="minorEastAsia"/>
                <w:color w:val="0070C0"/>
                <w:lang w:val="en-US" w:eastAsia="zh-CN"/>
              </w:rPr>
            </w:pPr>
            <w:ins w:id="189" w:author="NSB" w:date="2021-04-13T00:33:00Z">
              <w:r>
                <w:rPr>
                  <w:rFonts w:eastAsiaTheme="minorEastAsia"/>
                  <w:color w:val="0070C0"/>
                  <w:lang w:val="en-US" w:eastAsia="zh-CN"/>
                </w:rPr>
                <w:t>Nokia: fine with the change. R4-2104900 also includes the change. It will be better to merge together.</w:t>
              </w:r>
            </w:ins>
            <w:del w:id="190"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6" w14:textId="77777777" w:rsidTr="008E483C">
        <w:tc>
          <w:tcPr>
            <w:tcW w:w="1230" w:type="dxa"/>
            <w:vMerge/>
          </w:tcPr>
          <w:p w14:paraId="1E4767C4" w14:textId="77777777" w:rsidR="005F3978" w:rsidRDefault="005F3978">
            <w:pPr>
              <w:spacing w:after="120"/>
              <w:rPr>
                <w:rFonts w:eastAsiaTheme="minorEastAsia"/>
                <w:color w:val="0070C0"/>
                <w:lang w:val="en-US" w:eastAsia="zh-CN"/>
              </w:rPr>
            </w:pPr>
          </w:p>
        </w:tc>
        <w:tc>
          <w:tcPr>
            <w:tcW w:w="8401" w:type="dxa"/>
          </w:tcPr>
          <w:p w14:paraId="1E4767C5" w14:textId="37059604" w:rsidR="005F3978" w:rsidRDefault="005F3978">
            <w:pPr>
              <w:spacing w:after="120"/>
              <w:rPr>
                <w:rFonts w:eastAsiaTheme="minorEastAsia"/>
                <w:color w:val="0070C0"/>
                <w:lang w:val="en-US" w:eastAsia="zh-CN"/>
              </w:rPr>
            </w:pPr>
            <w:ins w:id="191" w:author="Chu-Hsiang Huang" w:date="2021-04-12T10:50:00Z">
              <w:r>
                <w:rPr>
                  <w:rFonts w:eastAsiaTheme="minorEastAsia"/>
                  <w:color w:val="0070C0"/>
                  <w:lang w:val="en-US" w:eastAsia="zh-CN"/>
                </w:rPr>
                <w:t>QC: Can merge to R4-2104900</w:t>
              </w:r>
            </w:ins>
          </w:p>
        </w:tc>
      </w:tr>
      <w:tr w:rsidR="005F3978" w14:paraId="34CCD8C3" w14:textId="77777777" w:rsidTr="008E483C">
        <w:trPr>
          <w:ins w:id="192" w:author="CK Yang (楊智凱)" w:date="2021-04-13T09:58:00Z"/>
        </w:trPr>
        <w:tc>
          <w:tcPr>
            <w:tcW w:w="1230" w:type="dxa"/>
            <w:vMerge/>
          </w:tcPr>
          <w:p w14:paraId="288A6EEB" w14:textId="77777777" w:rsidR="005F3978" w:rsidRDefault="005F3978">
            <w:pPr>
              <w:spacing w:after="120"/>
              <w:rPr>
                <w:ins w:id="193" w:author="CK Yang (楊智凱)" w:date="2021-04-13T09:58:00Z"/>
                <w:rFonts w:eastAsiaTheme="minorEastAsia"/>
                <w:color w:val="0070C0"/>
                <w:lang w:val="en-US" w:eastAsia="zh-CN"/>
              </w:rPr>
            </w:pPr>
          </w:p>
        </w:tc>
        <w:tc>
          <w:tcPr>
            <w:tcW w:w="8401" w:type="dxa"/>
          </w:tcPr>
          <w:p w14:paraId="61CDF214" w14:textId="09715FED" w:rsidR="005F3978" w:rsidRPr="008E483C" w:rsidRDefault="005F3978">
            <w:pPr>
              <w:spacing w:after="120"/>
              <w:rPr>
                <w:ins w:id="194" w:author="CK Yang (楊智凱)" w:date="2021-04-13T09:58:00Z"/>
                <w:rFonts w:eastAsia="PMingLiU"/>
                <w:color w:val="0070C0"/>
                <w:lang w:val="en-US" w:eastAsia="zh-TW"/>
                <w:rPrChange w:id="195" w:author="CK Yang (楊智凱)" w:date="2021-04-13T09:58:00Z">
                  <w:rPr>
                    <w:ins w:id="196" w:author="CK Yang (楊智凱)" w:date="2021-04-13T09:58:00Z"/>
                    <w:rFonts w:eastAsiaTheme="minorEastAsia"/>
                    <w:color w:val="0070C0"/>
                    <w:lang w:val="en-US" w:eastAsia="zh-CN"/>
                  </w:rPr>
                </w:rPrChange>
              </w:rPr>
            </w:pPr>
            <w:ins w:id="197" w:author="CK Yang (楊智凱)" w:date="2021-04-13T10:11:00Z">
              <w:r>
                <w:rPr>
                  <w:rFonts w:eastAsia="PMingLiU"/>
                  <w:color w:val="0070C0"/>
                  <w:lang w:val="en-US" w:eastAsia="zh-TW"/>
                </w:rPr>
                <w:t xml:space="preserve">MediaTek: </w:t>
              </w:r>
            </w:ins>
            <w:ins w:id="198" w:author="CK Yang (楊智凱)" w:date="2021-04-13T09:58:00Z">
              <w:r>
                <w:rPr>
                  <w:rFonts w:eastAsia="PMingLiU" w:hint="eastAsia"/>
                  <w:color w:val="0070C0"/>
                  <w:lang w:val="en-US" w:eastAsia="zh-TW"/>
                </w:rPr>
                <w:t xml:space="preserve">We are fine to merge </w:t>
              </w:r>
            </w:ins>
            <w:ins w:id="199" w:author="CK Yang (楊智凱)" w:date="2021-04-13T10:02:00Z">
              <w:r>
                <w:rPr>
                  <w:rFonts w:eastAsia="PMingLiU"/>
                  <w:color w:val="0070C0"/>
                  <w:lang w:val="en-US" w:eastAsia="zh-TW"/>
                </w:rPr>
                <w:t>our modification in QC’s CR R4-2104900</w:t>
              </w:r>
            </w:ins>
            <w:ins w:id="200" w:author="CK Yang (楊智凱)" w:date="2021-04-13T10:06:00Z">
              <w:r>
                <w:rPr>
                  <w:rFonts w:eastAsia="PMingLiU"/>
                  <w:color w:val="0070C0"/>
                  <w:lang w:val="en-US" w:eastAsia="zh-TW"/>
                </w:rPr>
                <w:t xml:space="preserve"> and</w:t>
              </w:r>
            </w:ins>
            <w:ins w:id="201" w:author="CK Yang (楊智凱)" w:date="2021-04-13T10:03:00Z">
              <w:r>
                <w:rPr>
                  <w:rFonts w:eastAsia="PMingLiU"/>
                  <w:color w:val="0070C0"/>
                  <w:lang w:val="en-US" w:eastAsia="zh-TW"/>
                </w:rPr>
                <w:t xml:space="preserve"> </w:t>
              </w:r>
            </w:ins>
            <w:ins w:id="202" w:author="CK Yang (楊智凱)" w:date="2021-04-13T10:06:00Z">
              <w:r>
                <w:rPr>
                  <w:rFonts w:eastAsia="PMingLiU"/>
                  <w:color w:val="0070C0"/>
                  <w:lang w:val="en-US" w:eastAsia="zh-TW"/>
                </w:rPr>
                <w:t>w</w:t>
              </w:r>
            </w:ins>
            <w:ins w:id="203" w:author="CK Yang (楊智凱)" w:date="2021-04-13T10:03:00Z">
              <w:r>
                <w:rPr>
                  <w:rFonts w:eastAsia="PMingLiU"/>
                  <w:color w:val="0070C0"/>
                  <w:lang w:val="en-US" w:eastAsia="zh-TW"/>
                </w:rPr>
                <w:t>e would like to</w:t>
              </w:r>
            </w:ins>
            <w:ins w:id="204" w:author="CK Yang (楊智凱)" w:date="2021-04-13T10:06:00Z">
              <w:r>
                <w:rPr>
                  <w:rFonts w:eastAsia="PMingLiU"/>
                  <w:color w:val="0070C0"/>
                  <w:lang w:val="en-US" w:eastAsia="zh-TW"/>
                </w:rPr>
                <w:t xml:space="preserve"> be a co-source company in </w:t>
              </w:r>
            </w:ins>
            <w:ins w:id="205" w:author="CK Yang (楊智凱)" w:date="2021-04-13T10:07:00Z">
              <w:r>
                <w:rPr>
                  <w:rFonts w:eastAsia="PMingLiU"/>
                  <w:color w:val="0070C0"/>
                  <w:lang w:val="en-US" w:eastAsia="zh-TW"/>
                </w:rPr>
                <w:t xml:space="preserve">that </w:t>
              </w:r>
            </w:ins>
            <w:ins w:id="206" w:author="CK Yang (楊智凱)" w:date="2021-04-13T10:06:00Z">
              <w:r>
                <w:rPr>
                  <w:rFonts w:eastAsia="PMingLiU"/>
                  <w:color w:val="0070C0"/>
                  <w:lang w:val="en-US" w:eastAsia="zh-TW"/>
                </w:rPr>
                <w:t>CR if you do not mind.</w:t>
              </w:r>
            </w:ins>
            <w:ins w:id="207" w:author="CK Yang (楊智凱)" w:date="2021-04-13T10:03:00Z">
              <w:r>
                <w:rPr>
                  <w:rFonts w:eastAsia="PMingLiU"/>
                  <w:color w:val="0070C0"/>
                  <w:lang w:val="en-US" w:eastAsia="zh-TW"/>
                </w:rPr>
                <w:t xml:space="preserve"> </w:t>
              </w:r>
            </w:ins>
          </w:p>
        </w:tc>
      </w:tr>
      <w:tr w:rsidR="005F3978" w14:paraId="4342CC11" w14:textId="77777777" w:rsidTr="008E483C">
        <w:trPr>
          <w:ins w:id="208" w:author="Ericsson" w:date="2021-04-13T09:56:00Z"/>
        </w:trPr>
        <w:tc>
          <w:tcPr>
            <w:tcW w:w="1230" w:type="dxa"/>
            <w:vMerge/>
          </w:tcPr>
          <w:p w14:paraId="4B81897C" w14:textId="77777777" w:rsidR="005F3978" w:rsidRDefault="005F3978">
            <w:pPr>
              <w:spacing w:after="120"/>
              <w:rPr>
                <w:ins w:id="209" w:author="Ericsson" w:date="2021-04-13T09:56:00Z"/>
                <w:rFonts w:eastAsiaTheme="minorEastAsia"/>
                <w:color w:val="0070C0"/>
                <w:lang w:val="en-US" w:eastAsia="zh-CN"/>
              </w:rPr>
            </w:pPr>
          </w:p>
        </w:tc>
        <w:tc>
          <w:tcPr>
            <w:tcW w:w="8401" w:type="dxa"/>
          </w:tcPr>
          <w:p w14:paraId="43843DC7" w14:textId="73B4EB77" w:rsidR="005F3978" w:rsidRDefault="005F3978" w:rsidP="005F3978">
            <w:pPr>
              <w:spacing w:after="120"/>
              <w:rPr>
                <w:ins w:id="210" w:author="Ericsson" w:date="2021-04-13T09:56:00Z"/>
                <w:rFonts w:eastAsia="PMingLiU"/>
                <w:color w:val="0070C0"/>
                <w:lang w:val="en-US" w:eastAsia="zh-TW"/>
              </w:rPr>
            </w:pPr>
            <w:ins w:id="211" w:author="Ericsson" w:date="2021-04-13T09:56:00Z">
              <w:r>
                <w:rPr>
                  <w:rFonts w:eastAsiaTheme="minorEastAsia"/>
                  <w:color w:val="0070C0"/>
                  <w:lang w:val="en-US" w:eastAsia="zh-CN"/>
                </w:rPr>
                <w:t>Ericsson: CR is OK.</w:t>
              </w:r>
            </w:ins>
          </w:p>
        </w:tc>
      </w:tr>
      <w:tr w:rsidR="005F3978" w14:paraId="1E4767C9" w14:textId="77777777" w:rsidTr="008E483C">
        <w:tc>
          <w:tcPr>
            <w:tcW w:w="1230" w:type="dxa"/>
            <w:vMerge w:val="restart"/>
          </w:tcPr>
          <w:p w14:paraId="1E4767C7" w14:textId="77777777" w:rsidR="005F3978" w:rsidRDefault="00D87EE8">
            <w:pPr>
              <w:textAlignment w:val="top"/>
              <w:rPr>
                <w:rFonts w:eastAsiaTheme="minorEastAsia"/>
                <w:color w:val="0070C0"/>
                <w:lang w:val="en-US" w:eastAsia="zh-CN"/>
              </w:rPr>
            </w:pPr>
            <w:hyperlink r:id="rId19" w:history="1">
              <w:r w:rsidR="005F3978">
                <w:rPr>
                  <w:rStyle w:val="Hyperlink"/>
                  <w:rFonts w:ascii="Arial" w:hAnsi="Arial" w:cs="Arial"/>
                  <w:b/>
                  <w:sz w:val="16"/>
                  <w:szCs w:val="16"/>
                </w:rPr>
                <w:t>R4-2104900</w:t>
              </w:r>
            </w:hyperlink>
          </w:p>
        </w:tc>
        <w:tc>
          <w:tcPr>
            <w:tcW w:w="8401" w:type="dxa"/>
          </w:tcPr>
          <w:p w14:paraId="539D5A9E" w14:textId="77777777" w:rsidR="005F3978" w:rsidRDefault="005F3978" w:rsidP="0081030C">
            <w:pPr>
              <w:spacing w:after="120"/>
              <w:rPr>
                <w:ins w:id="212" w:author="Huawei" w:date="2021-04-12T19:12:00Z"/>
                <w:rFonts w:eastAsiaTheme="minorEastAsia"/>
                <w:color w:val="0070C0"/>
                <w:lang w:val="en-US" w:eastAsia="zh-CN"/>
              </w:rPr>
            </w:pPr>
            <w:ins w:id="213" w:author="Huawei" w:date="2021-04-12T19:12:00Z">
              <w:r>
                <w:rPr>
                  <w:rFonts w:eastAsiaTheme="minorEastAsia"/>
                  <w:color w:val="0070C0"/>
                  <w:lang w:val="en-US" w:eastAsia="zh-CN"/>
                </w:rPr>
                <w:t>Huawei:</w:t>
              </w:r>
            </w:ins>
          </w:p>
          <w:p w14:paraId="56AA2EAC" w14:textId="77777777" w:rsidR="005F3978" w:rsidRDefault="005F3978" w:rsidP="0081030C">
            <w:pPr>
              <w:spacing w:after="120"/>
              <w:rPr>
                <w:ins w:id="214" w:author="Huawei" w:date="2021-04-12T19:12:00Z"/>
                <w:rFonts w:eastAsiaTheme="minorEastAsia"/>
                <w:color w:val="0070C0"/>
                <w:lang w:val="en-US" w:eastAsia="zh-CN"/>
              </w:rPr>
            </w:pPr>
            <w:ins w:id="215" w:author="Huawei" w:date="2021-04-12T19:12:00Z">
              <w:r>
                <w:rPr>
                  <w:rFonts w:eastAsiaTheme="minorEastAsia"/>
                  <w:color w:val="0070C0"/>
                  <w:lang w:val="en-US" w:eastAsia="zh-CN"/>
                </w:rPr>
                <w:t>Change #1 is fine.</w:t>
              </w:r>
            </w:ins>
          </w:p>
          <w:p w14:paraId="59CD5D11" w14:textId="77777777" w:rsidR="005F3978" w:rsidRDefault="005F3978" w:rsidP="0081030C">
            <w:pPr>
              <w:spacing w:after="120"/>
              <w:rPr>
                <w:ins w:id="216" w:author="Huawei" w:date="2021-04-12T19:12:00Z"/>
                <w:rFonts w:eastAsiaTheme="minorEastAsia"/>
                <w:color w:val="0070C0"/>
                <w:lang w:val="en-US" w:eastAsia="zh-CN"/>
              </w:rPr>
            </w:pPr>
            <w:ins w:id="217" w:author="Huawei" w:date="2021-04-12T19:12:00Z">
              <w:r>
                <w:rPr>
                  <w:rFonts w:eastAsiaTheme="minorEastAsia"/>
                  <w:color w:val="0070C0"/>
                  <w:lang w:val="en-US" w:eastAsia="zh-CN"/>
                </w:rPr>
                <w:t xml:space="preserve">Change #2 is overlapping with 4568, and we prefer to define the interruption requirements in number of ACK/NACKs, as this is how core requirements are defined in </w:t>
              </w:r>
              <w:r w:rsidRPr="005B7783">
                <w:rPr>
                  <w:rFonts w:eastAsiaTheme="minorEastAsia"/>
                  <w:color w:val="0070C0"/>
                  <w:lang w:val="en-US" w:eastAsia="zh-CN"/>
                </w:rPr>
                <w:t>8.2.2.2.15</w:t>
              </w:r>
              <w:r>
                <w:rPr>
                  <w:rFonts w:eastAsiaTheme="minorEastAsia"/>
                  <w:color w:val="0070C0"/>
                  <w:lang w:val="en-US" w:eastAsia="zh-CN"/>
                </w:rPr>
                <w:t>.</w:t>
              </w:r>
            </w:ins>
          </w:p>
          <w:p w14:paraId="1E4767C8" w14:textId="36783430" w:rsidR="005F3978" w:rsidRDefault="005F3978" w:rsidP="0081030C">
            <w:pPr>
              <w:spacing w:after="120"/>
              <w:rPr>
                <w:rFonts w:eastAsiaTheme="minorEastAsia"/>
                <w:color w:val="0070C0"/>
                <w:lang w:val="en-US" w:eastAsia="zh-CN"/>
              </w:rPr>
            </w:pPr>
            <w:ins w:id="218" w:author="Huawei" w:date="2021-04-12T19:12:00Z">
              <w:r>
                <w:rPr>
                  <w:rFonts w:eastAsiaTheme="minorEastAsia"/>
                  <w:color w:val="0070C0"/>
                  <w:lang w:val="en-US" w:eastAsia="zh-CN"/>
                </w:rPr>
                <w:t xml:space="preserve">Change #3 is fine, except that the clause number referred for interruption requirement should be </w:t>
              </w:r>
              <w:r w:rsidRPr="005B7783">
                <w:rPr>
                  <w:rFonts w:eastAsiaTheme="minorEastAsia"/>
                  <w:color w:val="0070C0"/>
                  <w:lang w:val="en-US" w:eastAsia="zh-CN"/>
                </w:rPr>
                <w:t>8.2.</w:t>
              </w:r>
              <w:r w:rsidRPr="005B7783">
                <w:rPr>
                  <w:rFonts w:eastAsiaTheme="minorEastAsia"/>
                  <w:color w:val="0070C0"/>
                  <w:highlight w:val="yellow"/>
                  <w:lang w:val="en-US" w:eastAsia="zh-CN"/>
                </w:rPr>
                <w:t>2</w:t>
              </w:r>
              <w:r w:rsidRPr="005B7783">
                <w:rPr>
                  <w:rFonts w:eastAsiaTheme="minorEastAsia"/>
                  <w:color w:val="0070C0"/>
                  <w:lang w:val="en-US" w:eastAsia="zh-CN"/>
                </w:rPr>
                <w:t>.2.14</w:t>
              </w:r>
              <w:r>
                <w:rPr>
                  <w:rFonts w:eastAsiaTheme="minorEastAsia"/>
                  <w:color w:val="0070C0"/>
                  <w:lang w:val="en-US" w:eastAsia="zh-CN"/>
                </w:rPr>
                <w:t>.</w:t>
              </w:r>
            </w:ins>
            <w:del w:id="219" w:author="Huawei" w:date="2021-04-12T19:12:00Z">
              <w:r w:rsidDel="0081030C">
                <w:rPr>
                  <w:rFonts w:eastAsiaTheme="minorEastAsia" w:hint="eastAsia"/>
                  <w:color w:val="0070C0"/>
                  <w:lang w:val="en-US" w:eastAsia="zh-CN"/>
                </w:rPr>
                <w:delText>Company A</w:delText>
              </w:r>
            </w:del>
          </w:p>
        </w:tc>
      </w:tr>
      <w:tr w:rsidR="005F3978" w14:paraId="1E4767CC" w14:textId="77777777" w:rsidTr="008E483C">
        <w:tc>
          <w:tcPr>
            <w:tcW w:w="1230" w:type="dxa"/>
            <w:vMerge/>
          </w:tcPr>
          <w:p w14:paraId="1E4767CA" w14:textId="77777777" w:rsidR="005F3978" w:rsidRDefault="005F3978">
            <w:pPr>
              <w:spacing w:after="120"/>
              <w:rPr>
                <w:rFonts w:eastAsiaTheme="minorEastAsia"/>
                <w:color w:val="0070C0"/>
                <w:lang w:val="en-US" w:eastAsia="zh-CN"/>
              </w:rPr>
            </w:pPr>
          </w:p>
        </w:tc>
        <w:tc>
          <w:tcPr>
            <w:tcW w:w="8401" w:type="dxa"/>
          </w:tcPr>
          <w:p w14:paraId="1E4767CB" w14:textId="6D4B8D26" w:rsidR="005F3978" w:rsidRDefault="005F3978">
            <w:pPr>
              <w:spacing w:after="120"/>
              <w:rPr>
                <w:rFonts w:eastAsiaTheme="minorEastAsia"/>
                <w:color w:val="0070C0"/>
                <w:lang w:val="en-US" w:eastAsia="zh-CN"/>
              </w:rPr>
            </w:pPr>
            <w:ins w:id="220" w:author="NSB" w:date="2021-04-13T00:33:00Z">
              <w:r>
                <w:rPr>
                  <w:rFonts w:eastAsiaTheme="minorEastAsia"/>
                  <w:color w:val="0070C0"/>
                  <w:lang w:val="en-US" w:eastAsia="zh-CN"/>
                </w:rPr>
                <w:t>Nokia: OK</w:t>
              </w:r>
            </w:ins>
            <w:del w:id="221" w:author="NSB" w:date="2021-04-13T00:33:00Z">
              <w:r w:rsidDel="00C23A4D">
                <w:rPr>
                  <w:rFonts w:eastAsiaTheme="minorEastAsia" w:hint="eastAsia"/>
                  <w:color w:val="0070C0"/>
                  <w:lang w:val="en-US" w:eastAsia="zh-CN"/>
                </w:rPr>
                <w:delText>Company</w:delText>
              </w:r>
              <w:r w:rsidDel="00C23A4D">
                <w:rPr>
                  <w:rFonts w:eastAsiaTheme="minorEastAsia"/>
                  <w:color w:val="0070C0"/>
                  <w:lang w:val="en-US" w:eastAsia="zh-CN"/>
                </w:rPr>
                <w:delText xml:space="preserve"> B</w:delText>
              </w:r>
            </w:del>
          </w:p>
        </w:tc>
      </w:tr>
      <w:tr w:rsidR="005F3978" w14:paraId="1E4767CF" w14:textId="77777777" w:rsidTr="008E483C">
        <w:tc>
          <w:tcPr>
            <w:tcW w:w="1230" w:type="dxa"/>
            <w:vMerge/>
          </w:tcPr>
          <w:p w14:paraId="1E4767CD" w14:textId="77777777" w:rsidR="005F3978" w:rsidRDefault="005F3978">
            <w:pPr>
              <w:spacing w:after="120"/>
              <w:rPr>
                <w:rFonts w:eastAsiaTheme="minorEastAsia"/>
                <w:color w:val="0070C0"/>
                <w:lang w:val="en-US" w:eastAsia="zh-CN"/>
              </w:rPr>
            </w:pPr>
          </w:p>
        </w:tc>
        <w:tc>
          <w:tcPr>
            <w:tcW w:w="8401" w:type="dxa"/>
          </w:tcPr>
          <w:p w14:paraId="1E4767CE" w14:textId="5683C6E0" w:rsidR="005F3978" w:rsidRDefault="005F3978">
            <w:pPr>
              <w:spacing w:after="120"/>
              <w:rPr>
                <w:rFonts w:eastAsiaTheme="minorEastAsia"/>
                <w:color w:val="0070C0"/>
                <w:lang w:val="en-US" w:eastAsia="zh-CN"/>
              </w:rPr>
            </w:pPr>
            <w:ins w:id="222" w:author="Chu-Hsiang Huang" w:date="2021-04-12T10:44:00Z">
              <w:r>
                <w:rPr>
                  <w:rFonts w:eastAsiaTheme="minorEastAsia"/>
                  <w:color w:val="0070C0"/>
                  <w:lang w:val="en-US" w:eastAsia="zh-CN"/>
                </w:rPr>
                <w:t>QC: We agree with Huawei’s comment on change 2 and will revise accordingly.</w:t>
              </w:r>
            </w:ins>
          </w:p>
        </w:tc>
      </w:tr>
      <w:tr w:rsidR="005F3978" w14:paraId="60D26501" w14:textId="77777777" w:rsidTr="008E483C">
        <w:trPr>
          <w:ins w:id="223" w:author="Ericsson" w:date="2021-04-13T09:56:00Z"/>
        </w:trPr>
        <w:tc>
          <w:tcPr>
            <w:tcW w:w="1230" w:type="dxa"/>
            <w:vMerge/>
          </w:tcPr>
          <w:p w14:paraId="0E2132E5" w14:textId="77777777" w:rsidR="005F3978" w:rsidRDefault="005F3978">
            <w:pPr>
              <w:spacing w:after="120"/>
              <w:rPr>
                <w:ins w:id="224" w:author="Ericsson" w:date="2021-04-13T09:56:00Z"/>
                <w:rFonts w:eastAsiaTheme="minorEastAsia"/>
                <w:color w:val="0070C0"/>
                <w:lang w:val="en-US" w:eastAsia="zh-CN"/>
              </w:rPr>
            </w:pPr>
          </w:p>
        </w:tc>
        <w:tc>
          <w:tcPr>
            <w:tcW w:w="8401" w:type="dxa"/>
          </w:tcPr>
          <w:p w14:paraId="2AAA42D3" w14:textId="7E03BC2B" w:rsidR="005F3978" w:rsidRDefault="005F3978">
            <w:pPr>
              <w:spacing w:after="120"/>
              <w:rPr>
                <w:ins w:id="225" w:author="Ericsson" w:date="2021-04-13T09:56:00Z"/>
                <w:rFonts w:eastAsiaTheme="minorEastAsia"/>
                <w:color w:val="0070C0"/>
                <w:lang w:val="en-US" w:eastAsia="zh-CN"/>
              </w:rPr>
            </w:pPr>
            <w:ins w:id="226" w:author="Ericsson" w:date="2021-04-13T09:57:00Z">
              <w:r>
                <w:rPr>
                  <w:rFonts w:eastAsiaTheme="minorEastAsia"/>
                  <w:color w:val="0070C0"/>
                  <w:lang w:val="en-US" w:eastAsia="zh-CN"/>
                </w:rPr>
                <w:t>Ericsson: CR is OK (goes for the by QC proposed revision as well)</w:t>
              </w:r>
            </w:ins>
          </w:p>
        </w:tc>
      </w:tr>
    </w:tbl>
    <w:p w14:paraId="1E4767D0" w14:textId="77777777" w:rsidR="00222B2D" w:rsidRDefault="00222B2D">
      <w:pPr>
        <w:rPr>
          <w:color w:val="0070C0"/>
          <w:lang w:val="en-US" w:eastAsia="zh-CN"/>
        </w:rPr>
      </w:pPr>
    </w:p>
    <w:p w14:paraId="1E4767D1" w14:textId="77777777" w:rsidR="00222B2D" w:rsidRDefault="001A194C">
      <w:pPr>
        <w:pStyle w:val="Heading2"/>
      </w:pPr>
      <w:r>
        <w:t>Summary</w:t>
      </w:r>
      <w:r>
        <w:rPr>
          <w:rFonts w:hint="eastAsia"/>
        </w:rPr>
        <w:t xml:space="preserve"> for 1st round </w:t>
      </w:r>
    </w:p>
    <w:p w14:paraId="1E4767D2" w14:textId="77777777" w:rsidR="00222B2D" w:rsidRDefault="001A194C">
      <w:pPr>
        <w:pStyle w:val="Heading3"/>
        <w:rPr>
          <w:sz w:val="24"/>
          <w:szCs w:val="16"/>
        </w:rPr>
      </w:pPr>
      <w:r>
        <w:rPr>
          <w:sz w:val="24"/>
          <w:szCs w:val="16"/>
        </w:rPr>
        <w:t>CRs/TPs</w:t>
      </w:r>
    </w:p>
    <w:p w14:paraId="1E4767D3" w14:textId="77777777" w:rsidR="00222B2D" w:rsidRDefault="001A194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22B2D" w14:paraId="1E4767D6" w14:textId="77777777">
        <w:tc>
          <w:tcPr>
            <w:tcW w:w="1242" w:type="dxa"/>
          </w:tcPr>
          <w:p w14:paraId="1E4767D4"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7D5"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7D9" w14:textId="77777777">
        <w:tc>
          <w:tcPr>
            <w:tcW w:w="1242" w:type="dxa"/>
          </w:tcPr>
          <w:p w14:paraId="1E4767D7" w14:textId="77777777" w:rsidR="00222B2D" w:rsidRDefault="00D87EE8">
            <w:pPr>
              <w:textAlignment w:val="top"/>
              <w:rPr>
                <w:rFonts w:eastAsiaTheme="minorEastAsia"/>
                <w:color w:val="0070C0"/>
                <w:lang w:val="en-US" w:eastAsia="zh-CN"/>
              </w:rPr>
            </w:pPr>
            <w:hyperlink r:id="rId20" w:history="1">
              <w:r w:rsidR="001A194C">
                <w:rPr>
                  <w:rStyle w:val="Hyperlink"/>
                  <w:rFonts w:ascii="Arial" w:hAnsi="Arial" w:cs="Arial"/>
                  <w:b/>
                  <w:sz w:val="16"/>
                  <w:szCs w:val="16"/>
                </w:rPr>
                <w:t>R4-2104568</w:t>
              </w:r>
            </w:hyperlink>
          </w:p>
        </w:tc>
        <w:tc>
          <w:tcPr>
            <w:tcW w:w="8615" w:type="dxa"/>
          </w:tcPr>
          <w:p w14:paraId="1E4767D8"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2B2D" w14:paraId="1E4767DC" w14:textId="77777777">
        <w:tc>
          <w:tcPr>
            <w:tcW w:w="1242" w:type="dxa"/>
          </w:tcPr>
          <w:p w14:paraId="1E4767DA" w14:textId="77777777" w:rsidR="00222B2D" w:rsidRDefault="00D87EE8">
            <w:pPr>
              <w:textAlignment w:val="top"/>
              <w:rPr>
                <w:rFonts w:eastAsiaTheme="minorEastAsia"/>
                <w:color w:val="0070C0"/>
                <w:lang w:val="en-US" w:eastAsia="zh-CN"/>
              </w:rPr>
            </w:pPr>
            <w:hyperlink r:id="rId21" w:history="1">
              <w:r w:rsidR="001A194C">
                <w:rPr>
                  <w:rStyle w:val="Hyperlink"/>
                  <w:rFonts w:ascii="Arial" w:hAnsi="Arial" w:cs="Arial"/>
                  <w:b/>
                  <w:sz w:val="16"/>
                  <w:szCs w:val="16"/>
                </w:rPr>
                <w:t>R4-2104900</w:t>
              </w:r>
            </w:hyperlink>
          </w:p>
        </w:tc>
        <w:tc>
          <w:tcPr>
            <w:tcW w:w="8615" w:type="dxa"/>
          </w:tcPr>
          <w:p w14:paraId="1E4767DB" w14:textId="77777777" w:rsidR="00222B2D" w:rsidRDefault="00222B2D">
            <w:pPr>
              <w:rPr>
                <w:rFonts w:eastAsiaTheme="minorEastAsia"/>
                <w:i/>
                <w:color w:val="0070C0"/>
                <w:lang w:val="en-US" w:eastAsia="zh-CN"/>
              </w:rPr>
            </w:pPr>
          </w:p>
        </w:tc>
      </w:tr>
    </w:tbl>
    <w:p w14:paraId="1E4767DD" w14:textId="77777777" w:rsidR="00222B2D" w:rsidRDefault="00222B2D">
      <w:pPr>
        <w:rPr>
          <w:color w:val="0070C0"/>
          <w:lang w:val="en-US" w:eastAsia="zh-CN"/>
        </w:rPr>
      </w:pPr>
    </w:p>
    <w:p w14:paraId="1E4767DE" w14:textId="77777777" w:rsidR="00222B2D" w:rsidRPr="005E5834" w:rsidRDefault="001A194C">
      <w:pPr>
        <w:pStyle w:val="Heading2"/>
        <w:rPr>
          <w:lang w:val="en-US"/>
          <w:rPrChange w:id="227" w:author="Ericsson" w:date="2021-04-13T09:53:00Z">
            <w:rPr/>
          </w:rPrChange>
        </w:rPr>
      </w:pPr>
      <w:r w:rsidRPr="005E5834">
        <w:rPr>
          <w:lang w:val="en-US"/>
          <w:rPrChange w:id="228" w:author="Ericsson" w:date="2021-04-13T09:53:00Z">
            <w:rPr/>
          </w:rPrChange>
        </w:rPr>
        <w:lastRenderedPageBreak/>
        <w:t>Discussion on 2nd round (if applicable)</w:t>
      </w:r>
    </w:p>
    <w:p w14:paraId="1E4767DF" w14:textId="77777777" w:rsidR="00222B2D" w:rsidRDefault="001A194C">
      <w:pPr>
        <w:rPr>
          <w:i/>
          <w:color w:val="0070C0"/>
          <w:lang w:val="en-US" w:eastAsia="zh-CN"/>
        </w:rPr>
      </w:pPr>
      <w:r>
        <w:rPr>
          <w:i/>
          <w:color w:val="0070C0"/>
          <w:lang w:val="en-US" w:eastAsia="zh-CN"/>
        </w:rPr>
        <w:t>Moderator can provide summary o</w:t>
      </w:r>
      <w:r w:rsidRPr="00427045">
        <w:rPr>
          <w:i/>
          <w:color w:val="0070C0"/>
          <w:vertAlign w:val="superscript"/>
          <w:lang w:val="en-US" w:eastAsia="zh-CN"/>
          <w:rPrChange w:id="229" w:author="Qiming Li" w:date="2021-04-13T08:23:00Z">
            <w:rPr>
              <w:i/>
              <w:color w:val="0070C0"/>
              <w:lang w:val="en-US" w:eastAsia="zh-CN"/>
            </w:rPr>
          </w:rPrChange>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4767E0" w14:textId="77777777" w:rsidR="00222B2D" w:rsidRDefault="00222B2D">
      <w:pPr>
        <w:rPr>
          <w:lang w:val="en-US" w:eastAsia="zh-CN"/>
        </w:rPr>
      </w:pPr>
    </w:p>
    <w:p w14:paraId="1E4767E1" w14:textId="77777777" w:rsidR="00222B2D" w:rsidRDefault="00222B2D">
      <w:pPr>
        <w:rPr>
          <w:i/>
          <w:color w:val="0070C0"/>
          <w:lang w:val="en-US"/>
        </w:rPr>
      </w:pPr>
    </w:p>
    <w:p w14:paraId="1E4767E2" w14:textId="77777777" w:rsidR="00222B2D" w:rsidRDefault="001A194C">
      <w:pPr>
        <w:pStyle w:val="Heading1"/>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14:paraId="1E4767E3" w14:textId="77777777" w:rsidR="00222B2D" w:rsidRDefault="001A194C">
      <w:pPr>
        <w:rPr>
          <w:i/>
          <w:color w:val="0070C0"/>
          <w:lang w:eastAsia="zh-CN"/>
        </w:rPr>
      </w:pPr>
      <w:r>
        <w:rPr>
          <w:i/>
          <w:color w:val="0070C0"/>
          <w:lang w:eastAsia="zh-CN"/>
        </w:rPr>
        <w:t xml:space="preserve">Main technical topic overview. The structure can be done based on sub-agenda basis. </w:t>
      </w:r>
    </w:p>
    <w:p w14:paraId="1E4767E4" w14:textId="77777777" w:rsidR="00222B2D" w:rsidRDefault="001A194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3"/>
        <w:gridCol w:w="1419"/>
        <w:gridCol w:w="6599"/>
      </w:tblGrid>
      <w:tr w:rsidR="00222B2D" w14:paraId="1E4767E8" w14:textId="77777777">
        <w:trPr>
          <w:trHeight w:val="468"/>
        </w:trPr>
        <w:tc>
          <w:tcPr>
            <w:tcW w:w="1648" w:type="dxa"/>
            <w:vAlign w:val="center"/>
          </w:tcPr>
          <w:p w14:paraId="1E4767E5" w14:textId="77777777" w:rsidR="00222B2D" w:rsidRDefault="001A194C">
            <w:pPr>
              <w:spacing w:before="120" w:after="120"/>
              <w:rPr>
                <w:b/>
                <w:bCs/>
              </w:rPr>
            </w:pPr>
            <w:r>
              <w:rPr>
                <w:b/>
                <w:bCs/>
              </w:rPr>
              <w:t>T-doc number</w:t>
            </w:r>
          </w:p>
        </w:tc>
        <w:tc>
          <w:tcPr>
            <w:tcW w:w="1437" w:type="dxa"/>
            <w:vAlign w:val="center"/>
          </w:tcPr>
          <w:p w14:paraId="1E4767E6" w14:textId="77777777" w:rsidR="00222B2D" w:rsidRDefault="001A194C">
            <w:pPr>
              <w:spacing w:before="120" w:after="120"/>
              <w:rPr>
                <w:b/>
                <w:bCs/>
              </w:rPr>
            </w:pPr>
            <w:r>
              <w:rPr>
                <w:b/>
                <w:bCs/>
              </w:rPr>
              <w:t>Company</w:t>
            </w:r>
          </w:p>
        </w:tc>
        <w:tc>
          <w:tcPr>
            <w:tcW w:w="6772" w:type="dxa"/>
            <w:vAlign w:val="center"/>
          </w:tcPr>
          <w:p w14:paraId="1E4767E7" w14:textId="77777777" w:rsidR="00222B2D" w:rsidRDefault="001A194C">
            <w:pPr>
              <w:spacing w:before="120" w:after="120"/>
              <w:rPr>
                <w:b/>
                <w:bCs/>
              </w:rPr>
            </w:pPr>
            <w:r>
              <w:rPr>
                <w:b/>
                <w:bCs/>
              </w:rPr>
              <w:t>Proposals / Observations</w:t>
            </w:r>
          </w:p>
        </w:tc>
      </w:tr>
      <w:tr w:rsidR="00222B2D" w14:paraId="1E4767EC" w14:textId="77777777">
        <w:trPr>
          <w:trHeight w:val="468"/>
        </w:trPr>
        <w:tc>
          <w:tcPr>
            <w:tcW w:w="1648" w:type="dxa"/>
          </w:tcPr>
          <w:p w14:paraId="1E4767E9" w14:textId="77777777" w:rsidR="00222B2D" w:rsidRDefault="00D87EE8">
            <w:pPr>
              <w:textAlignment w:val="top"/>
            </w:pPr>
            <w:hyperlink r:id="rId22" w:history="1">
              <w:r w:rsidR="001A194C">
                <w:rPr>
                  <w:rStyle w:val="Hyperlink"/>
                  <w:rFonts w:ascii="Arial" w:hAnsi="Arial" w:cs="Arial"/>
                  <w:b/>
                  <w:sz w:val="16"/>
                  <w:szCs w:val="16"/>
                </w:rPr>
                <w:t>R4-2104480</w:t>
              </w:r>
            </w:hyperlink>
          </w:p>
        </w:tc>
        <w:tc>
          <w:tcPr>
            <w:tcW w:w="1437" w:type="dxa"/>
          </w:tcPr>
          <w:p w14:paraId="1E4767EA" w14:textId="77777777" w:rsidR="00222B2D" w:rsidRDefault="001A194C">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E4767EB" w14:textId="796DB066" w:rsidR="00222B2D" w:rsidRDefault="001A194C">
            <w:r>
              <w:rPr>
                <w:rFonts w:hint="eastAsia"/>
                <w:b/>
                <w:lang w:val="en-US" w:eastAsia="zh-CN"/>
              </w:rPr>
              <w:t xml:space="preserve">Proposal 1: </w:t>
            </w:r>
            <w:r>
              <w:rPr>
                <w:rFonts w:hint="eastAsia"/>
                <w:b/>
                <w:bCs/>
                <w:lang w:val="en-US" w:eastAsia="zh-CN"/>
              </w:rPr>
              <w:t>R15 test cases on mandatory gap patterns shall be inherited completely to R16 specifications, and R1</w:t>
            </w:r>
            <w:r w:rsidR="00427045">
              <w:rPr>
                <w:b/>
                <w:bCs/>
                <w:lang w:val="en-US" w:eastAsia="zh-CN"/>
              </w:rPr>
              <w:t>6</w:t>
            </w:r>
            <w:r>
              <w:rPr>
                <w:rFonts w:hint="eastAsia"/>
                <w:b/>
                <w:bCs/>
                <w:lang w:val="en-US" w:eastAsia="zh-CN"/>
              </w:rPr>
              <w:t xml:space="preserve"> UEs shall pass all test cases</w:t>
            </w:r>
            <w:r>
              <w:rPr>
                <w:rFonts w:hint="eastAsia"/>
                <w:b/>
                <w:lang w:val="en-US" w:eastAsia="zh-CN"/>
              </w:rPr>
              <w:t>.</w:t>
            </w:r>
          </w:p>
        </w:tc>
      </w:tr>
      <w:tr w:rsidR="00222B2D" w14:paraId="1E4767F2" w14:textId="77777777">
        <w:trPr>
          <w:trHeight w:val="468"/>
        </w:trPr>
        <w:tc>
          <w:tcPr>
            <w:tcW w:w="1648" w:type="dxa"/>
          </w:tcPr>
          <w:p w14:paraId="1E4767ED" w14:textId="77777777" w:rsidR="00222B2D" w:rsidRDefault="00D87EE8">
            <w:pPr>
              <w:textAlignment w:val="top"/>
            </w:pPr>
            <w:hyperlink r:id="rId23" w:history="1">
              <w:r w:rsidR="001A194C">
                <w:rPr>
                  <w:rStyle w:val="Hyperlink"/>
                  <w:rFonts w:ascii="Arial" w:hAnsi="Arial" w:cs="Arial"/>
                  <w:b/>
                  <w:sz w:val="16"/>
                  <w:szCs w:val="16"/>
                </w:rPr>
                <w:t>R4-2104862</w:t>
              </w:r>
            </w:hyperlink>
          </w:p>
        </w:tc>
        <w:tc>
          <w:tcPr>
            <w:tcW w:w="1437" w:type="dxa"/>
          </w:tcPr>
          <w:p w14:paraId="1E4767EE" w14:textId="77777777" w:rsidR="00222B2D" w:rsidRDefault="001A194C">
            <w:pPr>
              <w:textAlignment w:val="top"/>
            </w:pPr>
            <w:r>
              <w:rPr>
                <w:rFonts w:ascii="Arial" w:hAnsi="Arial" w:cs="Arial"/>
                <w:color w:val="000000"/>
                <w:sz w:val="16"/>
                <w:szCs w:val="16"/>
                <w:lang w:val="en-US" w:eastAsia="zh-CN" w:bidi="ar"/>
              </w:rPr>
              <w:t>Apple</w:t>
            </w:r>
          </w:p>
        </w:tc>
        <w:tc>
          <w:tcPr>
            <w:tcW w:w="6772" w:type="dxa"/>
          </w:tcPr>
          <w:p w14:paraId="1E4767EF"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_Ref68276738 \h  \* MERGEFORMAT </w:instrText>
            </w:r>
            <w:r>
              <w:rPr>
                <w:rFonts w:cs="v4.2.0"/>
                <w:b/>
                <w:bCs/>
                <w:lang w:val="en-US" w:eastAsia="zh-CN"/>
              </w:rPr>
            </w:r>
            <w:r>
              <w:rPr>
                <w:rFonts w:cs="v4.2.0"/>
                <w:b/>
                <w:bCs/>
                <w:lang w:val="en-US" w:eastAsia="zh-CN"/>
              </w:rPr>
              <w:fldChar w:fldCharType="separate"/>
            </w:r>
            <w:r>
              <w:rPr>
                <w:b/>
                <w:bCs/>
              </w:rPr>
              <w:t xml:space="preserve">Observation 1: </w:t>
            </w:r>
            <w:r>
              <w:t>besides newly introduced tests configured with #2, #3 and #17, there are still quite a lot of existing test cases configured with “legacy” MG patterns</w:t>
            </w:r>
            <w:r>
              <w:rPr>
                <w:lang w:val="en-US"/>
              </w:rPr>
              <w:t>.</w:t>
            </w:r>
            <w:r>
              <w:rPr>
                <w:rFonts w:cs="v4.2.0"/>
                <w:b/>
                <w:bCs/>
                <w:lang w:val="en-US" w:eastAsia="zh-CN"/>
              </w:rPr>
              <w:fldChar w:fldCharType="end"/>
            </w:r>
          </w:p>
          <w:p w14:paraId="1E4767F0" w14:textId="77777777" w:rsidR="00222B2D" w:rsidRDefault="001A194C">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_Ref68276743 \h  \* MERGEFORMAT </w:instrText>
            </w:r>
            <w:r>
              <w:rPr>
                <w:rFonts w:cs="v4.2.0"/>
                <w:b/>
                <w:bCs/>
                <w:lang w:val="en-US" w:eastAsia="zh-CN"/>
              </w:rPr>
            </w:r>
            <w:r>
              <w:rPr>
                <w:rFonts w:cs="v4.2.0"/>
                <w:b/>
                <w:bCs/>
                <w:lang w:val="en-US" w:eastAsia="zh-CN"/>
              </w:rPr>
              <w:fldChar w:fldCharType="separate"/>
            </w:r>
            <w:r>
              <w:rPr>
                <w:b/>
                <w:bCs/>
              </w:rPr>
              <w:t xml:space="preserve">Observation 2: </w:t>
            </w:r>
            <w:r>
              <w:rPr>
                <w:lang w:eastAsia="zh-CN"/>
              </w:rPr>
              <w:t xml:space="preserve">if the UE can successfully pass the new test case </w:t>
            </w:r>
            <w:r>
              <w:t>configured new mandatory gap pattern</w:t>
            </w:r>
            <w:r>
              <w:rPr>
                <w:lang w:eastAsia="zh-CN"/>
              </w:rPr>
              <w:t xml:space="preserve">, it can also survive the corresponding test case with </w:t>
            </w:r>
            <w:r>
              <w:t>“legacy” MG pattern.</w:t>
            </w:r>
            <w:r>
              <w:rPr>
                <w:rFonts w:cs="v4.2.0"/>
                <w:b/>
                <w:bCs/>
                <w:lang w:val="en-US" w:eastAsia="zh-CN"/>
              </w:rPr>
              <w:fldChar w:fldCharType="end"/>
            </w:r>
          </w:p>
          <w:p w14:paraId="1E4767F1" w14:textId="77777777" w:rsidR="00222B2D" w:rsidRDefault="001A194C">
            <w:pPr>
              <w:jc w:val="both"/>
              <w:rPr>
                <w:lang w:val="en-US" w:eastAsia="zh-CN"/>
              </w:rPr>
            </w:pPr>
            <w:r>
              <w:rPr>
                <w:rFonts w:cs="v4.2.0"/>
                <w:b/>
                <w:bCs/>
                <w:lang w:val="en-US" w:eastAsia="zh-CN"/>
              </w:rPr>
              <w:fldChar w:fldCharType="begin"/>
            </w:r>
            <w:r>
              <w:rPr>
                <w:rFonts w:cs="v4.2.0"/>
                <w:b/>
                <w:bCs/>
                <w:lang w:val="en-US" w:eastAsia="zh-CN"/>
              </w:rPr>
              <w:instrText xml:space="preserve"> REF _Ref68276750 \h  \* MERGEFORMAT </w:instrText>
            </w:r>
            <w:r>
              <w:rPr>
                <w:rFonts w:cs="v4.2.0"/>
                <w:b/>
                <w:bCs/>
                <w:lang w:val="en-US" w:eastAsia="zh-CN"/>
              </w:rPr>
            </w:r>
            <w:r>
              <w:rPr>
                <w:rFonts w:cs="v4.2.0"/>
                <w:b/>
                <w:bCs/>
                <w:lang w:val="en-US" w:eastAsia="zh-CN"/>
              </w:rPr>
              <w:fldChar w:fldCharType="separate"/>
            </w:r>
            <w:r>
              <w:rPr>
                <w:b/>
                <w:bCs/>
              </w:rPr>
              <w:t xml:space="preserve">Proposal 1: </w:t>
            </w:r>
            <w:r>
              <w:rPr>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cs="v4.2.0"/>
                <w:b/>
                <w:bCs/>
                <w:lang w:val="en-US" w:eastAsia="zh-CN"/>
              </w:rPr>
              <w:fldChar w:fldCharType="end"/>
            </w:r>
          </w:p>
        </w:tc>
      </w:tr>
      <w:tr w:rsidR="00222B2D" w14:paraId="1E4767F7" w14:textId="77777777">
        <w:trPr>
          <w:trHeight w:val="468"/>
        </w:trPr>
        <w:tc>
          <w:tcPr>
            <w:tcW w:w="1648" w:type="dxa"/>
          </w:tcPr>
          <w:p w14:paraId="1E4767F3" w14:textId="77777777" w:rsidR="00222B2D" w:rsidRDefault="00D87EE8">
            <w:pPr>
              <w:textAlignment w:val="top"/>
            </w:pPr>
            <w:hyperlink r:id="rId24" w:history="1">
              <w:r w:rsidR="001A194C">
                <w:rPr>
                  <w:rStyle w:val="Hyperlink"/>
                  <w:rFonts w:ascii="Arial" w:hAnsi="Arial" w:cs="Arial"/>
                  <w:b/>
                  <w:sz w:val="16"/>
                  <w:szCs w:val="16"/>
                </w:rPr>
                <w:t>R4-2104863</w:t>
              </w:r>
            </w:hyperlink>
          </w:p>
        </w:tc>
        <w:tc>
          <w:tcPr>
            <w:tcW w:w="1437" w:type="dxa"/>
          </w:tcPr>
          <w:p w14:paraId="1E4767F4" w14:textId="77777777" w:rsidR="00222B2D" w:rsidRDefault="001A194C">
            <w:pPr>
              <w:textAlignment w:val="top"/>
              <w:rPr>
                <w:lang w:val="en-US" w:eastAsia="zh-CN"/>
              </w:rPr>
            </w:pPr>
            <w:r>
              <w:rPr>
                <w:rFonts w:ascii="Arial" w:hAnsi="Arial" w:cs="Arial"/>
                <w:color w:val="000000"/>
                <w:sz w:val="16"/>
                <w:szCs w:val="16"/>
                <w:lang w:val="en-US" w:eastAsia="zh-CN" w:bidi="ar"/>
              </w:rPr>
              <w:t>Apple</w:t>
            </w:r>
          </w:p>
        </w:tc>
        <w:tc>
          <w:tcPr>
            <w:tcW w:w="6772" w:type="dxa"/>
          </w:tcPr>
          <w:p w14:paraId="1E4767F5" w14:textId="77777777" w:rsidR="00222B2D" w:rsidRDefault="001A194C">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for test applicability for mandatory gap patterns</w:t>
            </w:r>
          </w:p>
          <w:p w14:paraId="1E4767F6" w14:textId="456E36E6" w:rsidR="00222B2D" w:rsidRDefault="001A194C">
            <w:pPr>
              <w:textAlignment w:val="top"/>
              <w:rPr>
                <w:rFonts w:ascii="Arial" w:hAnsi="Arial" w:cs="Arial"/>
                <w:color w:val="000000"/>
                <w:sz w:val="16"/>
                <w:szCs w:val="16"/>
                <w:lang w:bidi="ar"/>
              </w:rPr>
            </w:pPr>
            <w:r>
              <w:rPr>
                <w:rFonts w:ascii="Arial" w:hAnsi="Arial" w:cs="Arial"/>
                <w:color w:val="000000"/>
                <w:sz w:val="16"/>
                <w:szCs w:val="16"/>
                <w:lang w:bidi="ar"/>
              </w:rPr>
              <w:t>Summary of change:</w:t>
            </w:r>
            <w:r>
              <w:rPr>
                <w:rFonts w:ascii="Arial" w:hAnsi="Arial" w:cs="Arial" w:hint="eastAsia"/>
                <w:color w:val="000000"/>
                <w:sz w:val="16"/>
                <w:szCs w:val="16"/>
                <w:lang w:val="en-US" w:eastAsia="zh-CN" w:bidi="ar"/>
              </w:rPr>
              <w:t xml:space="preserve"> </w:t>
            </w:r>
            <w:r>
              <w:rPr>
                <w:rFonts w:ascii="Arial" w:hAnsi="Arial" w:cs="Arial"/>
                <w:color w:val="000000"/>
                <w:sz w:val="16"/>
                <w:szCs w:val="16"/>
                <w:lang w:bidi="ar"/>
              </w:rPr>
              <w:t xml:space="preserve">Introduce </w:t>
            </w:r>
            <w:proofErr w:type="spellStart"/>
            <w:r>
              <w:rPr>
                <w:rFonts w:ascii="Arial" w:hAnsi="Arial" w:cs="Arial"/>
                <w:color w:val="000000"/>
                <w:sz w:val="16"/>
                <w:szCs w:val="16"/>
                <w:lang w:bidi="ar"/>
              </w:rPr>
              <w:t>te</w:t>
            </w:r>
            <w:proofErr w:type="spellEnd"/>
            <w:del w:id="230" w:author="Qiming Li" w:date="2021-04-13T08:23:00Z">
              <w:r w:rsidDel="00427045">
                <w:rPr>
                  <w:rFonts w:ascii="Arial" w:hAnsi="Arial" w:cs="Arial"/>
                  <w:color w:val="000000"/>
                  <w:sz w:val="16"/>
                  <w:szCs w:val="16"/>
                  <w:lang w:bidi="ar"/>
                </w:rPr>
                <w:delText>st applicabl</w:delText>
              </w:r>
            </w:del>
            <w:ins w:id="231" w:author="Qiming Li" w:date="2021-04-13T08:23:00Z">
              <w:r w:rsidR="00427045">
                <w:rPr>
                  <w:rFonts w:ascii="Arial" w:hAnsi="Arial" w:cs="Arial"/>
                  <w:color w:val="000000"/>
                  <w:sz w:val="16"/>
                  <w:szCs w:val="16"/>
                  <w:lang w:bidi="ar"/>
                </w:rPr>
                <w:pgNum/>
              </w:r>
              <w:proofErr w:type="spellStart"/>
              <w:r w:rsidR="00427045">
                <w:rPr>
                  <w:rFonts w:ascii="Arial" w:hAnsi="Arial" w:cs="Arial"/>
                  <w:color w:val="000000"/>
                  <w:sz w:val="16"/>
                  <w:szCs w:val="16"/>
                  <w:lang w:bidi="ar"/>
                </w:rPr>
                <w:t>pplicability</w:t>
              </w:r>
            </w:ins>
            <w:r>
              <w:rPr>
                <w:rFonts w:ascii="Arial" w:hAnsi="Arial" w:cs="Arial"/>
                <w:color w:val="000000"/>
                <w:sz w:val="16"/>
                <w:szCs w:val="16"/>
                <w:lang w:bidi="ar"/>
              </w:rPr>
              <w:t>ity</w:t>
            </w:r>
            <w:proofErr w:type="spellEnd"/>
            <w:r>
              <w:rPr>
                <w:rFonts w:ascii="Arial" w:hAnsi="Arial" w:cs="Arial"/>
                <w:color w:val="000000"/>
                <w:sz w:val="16"/>
                <w:szCs w:val="16"/>
                <w:lang w:bidi="ar"/>
              </w:rPr>
              <w:t xml:space="preserve"> for test cases with different MG pattern to allow UE to skip some existing test cases if it can pass the new test cases.</w:t>
            </w:r>
          </w:p>
        </w:tc>
      </w:tr>
      <w:tr w:rsidR="00222B2D" w14:paraId="1E4767FB" w14:textId="77777777">
        <w:trPr>
          <w:trHeight w:val="468"/>
        </w:trPr>
        <w:tc>
          <w:tcPr>
            <w:tcW w:w="1648" w:type="dxa"/>
          </w:tcPr>
          <w:p w14:paraId="1E4767F8" w14:textId="77777777" w:rsidR="00222B2D" w:rsidRDefault="00D87EE8">
            <w:pPr>
              <w:textAlignment w:val="top"/>
            </w:pPr>
            <w:hyperlink r:id="rId25" w:history="1">
              <w:r w:rsidR="001A194C">
                <w:rPr>
                  <w:rStyle w:val="Hyperlink"/>
                  <w:rFonts w:ascii="Arial" w:hAnsi="Arial" w:cs="Arial"/>
                  <w:b/>
                  <w:sz w:val="16"/>
                  <w:szCs w:val="16"/>
                </w:rPr>
                <w:t>R4-2104947</w:t>
              </w:r>
            </w:hyperlink>
          </w:p>
        </w:tc>
        <w:tc>
          <w:tcPr>
            <w:tcW w:w="1437" w:type="dxa"/>
          </w:tcPr>
          <w:p w14:paraId="1E4767F9" w14:textId="77777777" w:rsidR="00222B2D" w:rsidRDefault="001A194C">
            <w:pPr>
              <w:textAlignment w:val="top"/>
            </w:pPr>
            <w:r>
              <w:rPr>
                <w:rFonts w:ascii="Arial" w:hAnsi="Arial" w:cs="Arial"/>
                <w:color w:val="000000"/>
                <w:sz w:val="16"/>
                <w:szCs w:val="16"/>
                <w:lang w:val="en-US" w:eastAsia="zh-CN" w:bidi="ar"/>
              </w:rPr>
              <w:t>CMCC</w:t>
            </w:r>
          </w:p>
        </w:tc>
        <w:tc>
          <w:tcPr>
            <w:tcW w:w="6772" w:type="dxa"/>
          </w:tcPr>
          <w:p w14:paraId="1E4767FA" w14:textId="77777777" w:rsidR="00222B2D" w:rsidRDefault="001A194C">
            <w:pPr>
              <w:pStyle w:val="CRCoverPage"/>
              <w:spacing w:after="0"/>
              <w:rPr>
                <w:rFonts w:cs="Arial"/>
                <w:lang w:val="en-US" w:eastAsia="zh-CN"/>
              </w:rPr>
            </w:pPr>
            <w:r>
              <w:rPr>
                <w:rFonts w:ascii="Times New Roman" w:hAnsi="Times New Roman"/>
                <w:b/>
                <w:bCs/>
                <w:i/>
                <w:iCs/>
              </w:rPr>
              <w:t xml:space="preserve">Proposal 1: from </w:t>
            </w:r>
            <w:r>
              <w:rPr>
                <w:rFonts w:ascii="Times New Roman" w:hAnsi="Times New Roman" w:hint="eastAsia"/>
                <w:b/>
                <w:bCs/>
                <w:i/>
                <w:iCs/>
              </w:rPr>
              <w:t>our</w:t>
            </w:r>
            <w:r>
              <w:rPr>
                <w:rFonts w:ascii="Times New Roman" w:hAnsi="Times New Roman"/>
                <w:b/>
                <w:bCs/>
                <w:i/>
                <w:iCs/>
              </w:rPr>
              <w:t xml:space="preserve"> point of view, we prefer option 2, but we are also fine with option 1 to move forward.</w:t>
            </w:r>
          </w:p>
        </w:tc>
      </w:tr>
      <w:tr w:rsidR="00222B2D" w14:paraId="1E476803" w14:textId="77777777">
        <w:trPr>
          <w:trHeight w:val="468"/>
        </w:trPr>
        <w:tc>
          <w:tcPr>
            <w:tcW w:w="1648" w:type="dxa"/>
          </w:tcPr>
          <w:p w14:paraId="1E4767FC" w14:textId="77777777" w:rsidR="00222B2D" w:rsidRDefault="00D87EE8">
            <w:pPr>
              <w:textAlignment w:val="top"/>
            </w:pPr>
            <w:hyperlink r:id="rId26" w:history="1">
              <w:r w:rsidR="001A194C">
                <w:rPr>
                  <w:rStyle w:val="Hyperlink"/>
                  <w:rFonts w:ascii="Arial" w:hAnsi="Arial" w:cs="Arial"/>
                  <w:b/>
                  <w:sz w:val="16"/>
                  <w:szCs w:val="16"/>
                </w:rPr>
                <w:t>R4-2106886</w:t>
              </w:r>
            </w:hyperlink>
          </w:p>
        </w:tc>
        <w:tc>
          <w:tcPr>
            <w:tcW w:w="1437" w:type="dxa"/>
          </w:tcPr>
          <w:p w14:paraId="1E4767FD" w14:textId="77777777" w:rsidR="00222B2D" w:rsidRDefault="001A194C">
            <w:pPr>
              <w:textAlignment w:val="top"/>
            </w:pPr>
            <w:r>
              <w:rPr>
                <w:rFonts w:ascii="Arial" w:hAnsi="Arial" w:cs="Arial"/>
                <w:color w:val="000000"/>
                <w:sz w:val="16"/>
                <w:szCs w:val="16"/>
                <w:lang w:val="en-US" w:eastAsia="zh-CN" w:bidi="ar"/>
              </w:rPr>
              <w:t>Ericsson</w:t>
            </w:r>
          </w:p>
        </w:tc>
        <w:tc>
          <w:tcPr>
            <w:tcW w:w="6772" w:type="dxa"/>
          </w:tcPr>
          <w:p w14:paraId="1E4767FE" w14:textId="77777777" w:rsidR="00222B2D" w:rsidRDefault="001A194C">
            <w:pPr>
              <w:rPr>
                <w:b/>
                <w:bCs/>
                <w:lang w:val="en-US" w:eastAsia="zh-CN"/>
              </w:rPr>
            </w:pPr>
            <w:r>
              <w:rPr>
                <w:b/>
                <w:bCs/>
                <w:lang w:val="en-US" w:eastAsia="zh-CN"/>
              </w:rPr>
              <w:t xml:space="preserve">Observation 1 : </w:t>
            </w:r>
            <w:r>
              <w:rPr>
                <w:lang w:val="en-US" w:eastAsia="zh-CN"/>
              </w:rPr>
              <w:t>The newly defined test cases for mandatory measurement gap take approximately 10 minutes each for FR1 and FR2 which is an extremely small part of the total UE RRM certification testing time</w:t>
            </w:r>
          </w:p>
          <w:p w14:paraId="1E4767FF" w14:textId="77777777" w:rsidR="00222B2D" w:rsidRDefault="001A194C">
            <w:pPr>
              <w:rPr>
                <w:b/>
                <w:bCs/>
                <w:lang w:val="en-US" w:eastAsia="zh-CN"/>
              </w:rPr>
            </w:pPr>
            <w:r>
              <w:rPr>
                <w:b/>
                <w:bCs/>
                <w:lang w:val="en-US" w:eastAsia="zh-CN"/>
              </w:rPr>
              <w:t xml:space="preserve">Observation 2 : </w:t>
            </w:r>
            <w:r>
              <w:rPr>
                <w:lang w:val="en-US" w:eastAsia="zh-CN"/>
              </w:rPr>
              <w:t>It is not desirable to eliminate test coverage based on assumptions and pre-conceptions about likely failure modes in a very complicated implementation and system such as NR</w:t>
            </w:r>
          </w:p>
          <w:p w14:paraId="1E476800" w14:textId="77777777" w:rsidR="00222B2D" w:rsidRDefault="001A194C">
            <w:pPr>
              <w:rPr>
                <w:b/>
                <w:bCs/>
                <w:lang w:val="en-US" w:eastAsia="zh-CN"/>
              </w:rPr>
            </w:pPr>
            <w:r>
              <w:rPr>
                <w:b/>
                <w:bCs/>
                <w:lang w:val="en-US" w:eastAsia="zh-CN"/>
              </w:rPr>
              <w:t xml:space="preserve">Observation 3 :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E476801" w14:textId="77777777" w:rsidR="00222B2D" w:rsidRDefault="001A194C">
            <w:pPr>
              <w:rPr>
                <w:lang w:val="en-US" w:eastAsia="zh-CN"/>
              </w:rPr>
            </w:pPr>
            <w:r>
              <w:rPr>
                <w:b/>
                <w:bCs/>
                <w:lang w:val="en-US" w:eastAsia="zh-CN"/>
              </w:rPr>
              <w:t xml:space="preserve">Observation 4 : </w:t>
            </w:r>
            <w:r>
              <w:rPr>
                <w:lang w:val="en-US" w:eastAsia="zh-CN"/>
              </w:rPr>
              <w:t>The business incentive to develop and certify test implementation is less if they are only used for testing a single release of UE</w:t>
            </w:r>
          </w:p>
          <w:p w14:paraId="1E476802" w14:textId="77777777" w:rsidR="00222B2D" w:rsidRDefault="001A194C">
            <w:pPr>
              <w:rPr>
                <w:rFonts w:cs="Arial"/>
                <w:lang w:val="en-US" w:eastAsia="zh-CN"/>
              </w:rPr>
            </w:pPr>
            <w:r>
              <w:rPr>
                <w:b/>
                <w:bCs/>
                <w:lang w:val="en-US" w:eastAsia="zh-CN"/>
              </w:rPr>
              <w:t xml:space="preserve">Proposal 1 : A release 16 UE is expected to pass tests with release 15 MG patterns, and additionally the tests defined in </w:t>
            </w:r>
            <w:r>
              <w:rPr>
                <w:b/>
                <w:bCs/>
                <w:lang w:val="en-US" w:eastAsia="zh-CN"/>
              </w:rPr>
              <w:fldChar w:fldCharType="begin"/>
            </w:r>
            <w:r>
              <w:rPr>
                <w:b/>
                <w:bCs/>
                <w:lang w:val="en-US" w:eastAsia="zh-CN"/>
              </w:rPr>
              <w:instrText xml:space="preserve"> REF _Ref59029504 \r \h  \* MERGEFORMAT </w:instrText>
            </w:r>
            <w:r>
              <w:rPr>
                <w:b/>
                <w:bCs/>
                <w:lang w:val="en-US" w:eastAsia="zh-CN"/>
              </w:rPr>
            </w:r>
            <w:r>
              <w:rPr>
                <w:b/>
                <w:bCs/>
                <w:lang w:val="en-US" w:eastAsia="zh-CN"/>
              </w:rPr>
              <w:fldChar w:fldCharType="separate"/>
            </w:r>
            <w:r>
              <w:rPr>
                <w:b/>
                <w:bCs/>
                <w:lang w:val="en-US" w:eastAsia="zh-CN"/>
              </w:rPr>
              <w:t>[1]</w:t>
            </w:r>
            <w:r>
              <w:rPr>
                <w:b/>
                <w:bCs/>
                <w:lang w:val="en-US" w:eastAsia="zh-CN"/>
              </w:rPr>
              <w:fldChar w:fldCharType="end"/>
            </w:r>
            <w:r>
              <w:rPr>
                <w:b/>
                <w:bCs/>
                <w:lang w:val="en-US" w:eastAsia="zh-CN"/>
              </w:rPr>
              <w:t xml:space="preserve"> and </w:t>
            </w:r>
            <w:r>
              <w:rPr>
                <w:b/>
                <w:bCs/>
                <w:lang w:val="en-US" w:eastAsia="zh-CN"/>
              </w:rPr>
              <w:fldChar w:fldCharType="begin"/>
            </w:r>
            <w:r>
              <w:rPr>
                <w:b/>
                <w:bCs/>
                <w:lang w:val="en-US" w:eastAsia="zh-CN"/>
              </w:rPr>
              <w:instrText xml:space="preserve"> REF _Ref59026016 \r \h  \* MERGEFORMAT </w:instrText>
            </w:r>
            <w:r>
              <w:rPr>
                <w:b/>
                <w:bCs/>
                <w:lang w:val="en-US" w:eastAsia="zh-CN"/>
              </w:rPr>
            </w:r>
            <w:r>
              <w:rPr>
                <w:b/>
                <w:bCs/>
                <w:lang w:val="en-US" w:eastAsia="zh-CN"/>
              </w:rPr>
              <w:fldChar w:fldCharType="separate"/>
            </w:r>
            <w:r>
              <w:rPr>
                <w:b/>
                <w:bCs/>
                <w:lang w:val="en-US" w:eastAsia="zh-CN"/>
              </w:rPr>
              <w:t>[2]</w:t>
            </w:r>
            <w:r>
              <w:rPr>
                <w:b/>
                <w:bCs/>
                <w:lang w:val="en-US" w:eastAsia="zh-CN"/>
              </w:rPr>
              <w:fldChar w:fldCharType="end"/>
            </w:r>
            <w:r>
              <w:rPr>
                <w:b/>
                <w:bCs/>
                <w:lang w:val="en-US" w:eastAsia="zh-CN"/>
              </w:rPr>
              <w:t xml:space="preserve"> for release 16 mandatory gap patterns. This corresponds to Option 2 in the WF.</w:t>
            </w:r>
          </w:p>
        </w:tc>
      </w:tr>
      <w:tr w:rsidR="00222B2D" w14:paraId="1E47680D" w14:textId="77777777">
        <w:trPr>
          <w:trHeight w:val="468"/>
        </w:trPr>
        <w:tc>
          <w:tcPr>
            <w:tcW w:w="1648" w:type="dxa"/>
          </w:tcPr>
          <w:p w14:paraId="1E476804" w14:textId="77777777" w:rsidR="00222B2D" w:rsidRDefault="00D87EE8">
            <w:pPr>
              <w:textAlignment w:val="top"/>
            </w:pPr>
            <w:hyperlink r:id="rId27" w:history="1">
              <w:r w:rsidR="001A194C">
                <w:rPr>
                  <w:rStyle w:val="Hyperlink"/>
                  <w:rFonts w:ascii="Arial" w:hAnsi="Arial" w:cs="Arial"/>
                  <w:b/>
                  <w:sz w:val="16"/>
                  <w:szCs w:val="16"/>
                </w:rPr>
                <w:t>R4-2106931</w:t>
              </w:r>
            </w:hyperlink>
          </w:p>
        </w:tc>
        <w:tc>
          <w:tcPr>
            <w:tcW w:w="1437" w:type="dxa"/>
          </w:tcPr>
          <w:p w14:paraId="1E476805" w14:textId="77777777" w:rsidR="00222B2D" w:rsidRDefault="001A194C">
            <w:pPr>
              <w:textAlignment w:val="top"/>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E476806" w14:textId="77777777" w:rsidR="00222B2D" w:rsidRDefault="001A194C">
            <w:pPr>
              <w:rPr>
                <w:b/>
                <w:lang w:eastAsia="zh-CN"/>
              </w:rPr>
            </w:pPr>
            <w:r>
              <w:rPr>
                <w:b/>
                <w:lang w:eastAsia="zh-CN"/>
              </w:rPr>
              <w:t xml:space="preserve">Proposal: Introduce the limited number of test cases for R16 </w:t>
            </w:r>
            <w:proofErr w:type="spellStart"/>
            <w:r>
              <w:rPr>
                <w:b/>
                <w:lang w:eastAsia="zh-CN"/>
              </w:rPr>
              <w:t>mandotory</w:t>
            </w:r>
            <w:proofErr w:type="spellEnd"/>
            <w:r>
              <w:rPr>
                <w:b/>
                <w:lang w:eastAsia="zh-CN"/>
              </w:rPr>
              <w:t xml:space="preserve"> MG and no R15 test cases are skipped:</w:t>
            </w:r>
          </w:p>
          <w:p w14:paraId="1E476807" w14:textId="77777777" w:rsidR="00222B2D" w:rsidRDefault="001A194C">
            <w:pPr>
              <w:ind w:leftChars="200" w:left="400"/>
              <w:rPr>
                <w:b/>
                <w:lang w:eastAsia="zh-CN"/>
              </w:rPr>
            </w:pPr>
            <w:r>
              <w:rPr>
                <w:b/>
              </w:rPr>
              <w:lastRenderedPageBreak/>
              <w:t>- SA: inter frequency measurement without SSB index detection and with no DRX (FR1 and FR2)</w:t>
            </w:r>
          </w:p>
          <w:p w14:paraId="1E476808" w14:textId="77777777" w:rsidR="00222B2D" w:rsidRDefault="001A194C">
            <w:pPr>
              <w:ind w:leftChars="200" w:left="400"/>
              <w:rPr>
                <w:b/>
              </w:rPr>
            </w:pPr>
            <w:r>
              <w:rPr>
                <w:b/>
              </w:rPr>
              <w:t>- ENDC: inter frequency measurement without SSB index detection and with no DRX (FR1 and FR2)</w:t>
            </w:r>
          </w:p>
          <w:p w14:paraId="1E476809" w14:textId="77777777" w:rsidR="00222B2D" w:rsidRDefault="001A194C">
            <w:pPr>
              <w:ind w:leftChars="200" w:left="400" w:firstLineChars="50" w:firstLine="98"/>
              <w:rPr>
                <w:b/>
                <w:lang w:eastAsia="zh-CN"/>
              </w:rPr>
            </w:pPr>
            <w:r>
              <w:rPr>
                <w:b/>
                <w:lang w:eastAsia="zh-CN"/>
              </w:rPr>
              <w:t xml:space="preserve">Where </w:t>
            </w:r>
          </w:p>
          <w:p w14:paraId="1E47680A" w14:textId="77777777" w:rsidR="00222B2D" w:rsidRDefault="001A194C">
            <w:pPr>
              <w:numPr>
                <w:ilvl w:val="2"/>
                <w:numId w:val="7"/>
              </w:numPr>
              <w:rPr>
                <w:b/>
              </w:rPr>
            </w:pPr>
            <w:r>
              <w:rPr>
                <w:b/>
              </w:rPr>
              <w:t xml:space="preserve">#3 for per-UE gap capable UE in FR1 </w:t>
            </w:r>
          </w:p>
          <w:p w14:paraId="1E47680B" w14:textId="77777777" w:rsidR="00222B2D" w:rsidRDefault="001A194C">
            <w:pPr>
              <w:numPr>
                <w:ilvl w:val="2"/>
                <w:numId w:val="7"/>
              </w:numPr>
              <w:rPr>
                <w:b/>
              </w:rPr>
            </w:pPr>
            <w:r>
              <w:rPr>
                <w:b/>
              </w:rPr>
              <w:t xml:space="preserve">#2 for per-FR gap capable UE in FR1 </w:t>
            </w:r>
          </w:p>
          <w:p w14:paraId="1E47680C" w14:textId="77777777" w:rsidR="00222B2D" w:rsidRDefault="001A194C">
            <w:pPr>
              <w:numPr>
                <w:ilvl w:val="2"/>
                <w:numId w:val="7"/>
              </w:numPr>
              <w:rPr>
                <w:rFonts w:cs="Arial"/>
                <w:lang w:val="en-US" w:eastAsia="zh-CN"/>
              </w:rPr>
            </w:pPr>
            <w:r>
              <w:rPr>
                <w:b/>
              </w:rPr>
              <w:t>#17 in FR2</w:t>
            </w:r>
          </w:p>
        </w:tc>
      </w:tr>
    </w:tbl>
    <w:p w14:paraId="1E47680E" w14:textId="77777777" w:rsidR="00222B2D" w:rsidRDefault="00222B2D"/>
    <w:p w14:paraId="1E47680F" w14:textId="77777777" w:rsidR="00222B2D" w:rsidRDefault="001A194C">
      <w:pPr>
        <w:pStyle w:val="Heading2"/>
      </w:pPr>
      <w:r>
        <w:rPr>
          <w:rFonts w:hint="eastAsia"/>
        </w:rPr>
        <w:t>Open issues</w:t>
      </w:r>
      <w:r>
        <w:t xml:space="preserve"> summary</w:t>
      </w:r>
    </w:p>
    <w:p w14:paraId="1E476810" w14:textId="77777777" w:rsidR="00222B2D" w:rsidRDefault="001A194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76811" w14:textId="2C9EF62A" w:rsidR="00222B2D" w:rsidRPr="005E5834" w:rsidRDefault="001A194C">
      <w:pPr>
        <w:pStyle w:val="Heading3"/>
        <w:rPr>
          <w:sz w:val="24"/>
          <w:szCs w:val="16"/>
          <w:lang w:val="en-US"/>
          <w:rPrChange w:id="232" w:author="Ericsson" w:date="2021-04-13T09:53:00Z">
            <w:rPr>
              <w:sz w:val="24"/>
              <w:szCs w:val="16"/>
            </w:rPr>
          </w:rPrChange>
        </w:rPr>
      </w:pPr>
      <w:r w:rsidRPr="005E5834">
        <w:rPr>
          <w:sz w:val="24"/>
          <w:szCs w:val="16"/>
          <w:lang w:val="en-US"/>
          <w:rPrChange w:id="233" w:author="Ericsson" w:date="2021-04-13T09:53:00Z">
            <w:rPr>
              <w:sz w:val="24"/>
              <w:szCs w:val="16"/>
            </w:rPr>
          </w:rPrChange>
        </w:rPr>
        <w:t xml:space="preserve">Sub-topic </w:t>
      </w:r>
      <w:r>
        <w:rPr>
          <w:rFonts w:hint="eastAsia"/>
          <w:sz w:val="24"/>
          <w:szCs w:val="16"/>
          <w:lang w:val="en-US"/>
        </w:rPr>
        <w:t>4</w:t>
      </w:r>
      <w:r w:rsidRPr="005E5834">
        <w:rPr>
          <w:sz w:val="24"/>
          <w:szCs w:val="16"/>
          <w:lang w:val="en-US"/>
          <w:rPrChange w:id="234" w:author="Ericsson" w:date="2021-04-13T09:53:00Z">
            <w:rPr>
              <w:sz w:val="24"/>
              <w:szCs w:val="16"/>
            </w:rPr>
          </w:rPrChange>
        </w:rPr>
        <w:t>-1</w:t>
      </w:r>
      <w:r>
        <w:rPr>
          <w:rFonts w:hint="eastAsia"/>
          <w:sz w:val="24"/>
          <w:szCs w:val="16"/>
          <w:lang w:val="en-US"/>
        </w:rPr>
        <w:t xml:space="preserve"> Allowin</w:t>
      </w:r>
      <w:r w:rsidR="00427045">
        <w:rPr>
          <w:sz w:val="24"/>
          <w:szCs w:val="16"/>
          <w:lang w:val="en-US"/>
        </w:rPr>
        <w:t>g</w:t>
      </w:r>
      <w:r>
        <w:rPr>
          <w:rFonts w:hint="eastAsia"/>
          <w:sz w:val="24"/>
          <w:szCs w:val="16"/>
          <w:lang w:val="en-US"/>
        </w:rPr>
        <w:t xml:space="preserve"> UEs to skip R15 TCs?</w:t>
      </w:r>
    </w:p>
    <w:p w14:paraId="1E476812" w14:textId="77777777" w:rsidR="00222B2D" w:rsidRDefault="001A194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476813" w14:textId="77777777" w:rsidR="00222B2D" w:rsidRDefault="001A194C">
      <w:pPr>
        <w:rPr>
          <w:i/>
          <w:color w:val="0070C0"/>
          <w:lang w:val="en-US" w:eastAsia="zh-CN"/>
        </w:rPr>
      </w:pPr>
      <w:r>
        <w:rPr>
          <w:i/>
          <w:color w:val="0070C0"/>
          <w:lang w:val="en-US" w:eastAsia="zh-CN"/>
        </w:rPr>
        <w:t>Open issues and candidate options before e-meeting:</w:t>
      </w:r>
    </w:p>
    <w:p w14:paraId="1E476814" w14:textId="370446D9" w:rsidR="00222B2D" w:rsidRDefault="001A194C">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w:t>
      </w:r>
      <w:r w:rsidR="00427045">
        <w:rPr>
          <w:b/>
          <w:color w:val="0070C0"/>
          <w:u w:val="single"/>
          <w:lang w:val="en-US" w:eastAsia="zh-CN"/>
        </w:rPr>
        <w:t>6</w:t>
      </w:r>
      <w:r>
        <w:rPr>
          <w:rFonts w:hint="eastAsia"/>
          <w:b/>
          <w:color w:val="0070C0"/>
          <w:u w:val="single"/>
          <w:lang w:val="en-US" w:eastAsia="zh-CN"/>
        </w:rPr>
        <w:t xml:space="preserve"> UEs to skip some of R15 TCs</w:t>
      </w:r>
    </w:p>
    <w:p w14:paraId="1E476815"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476816"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CMCC, Ericsson, Huawei)</w:t>
      </w:r>
    </w:p>
    <w:p w14:paraId="1E476817"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14:paraId="1E476818" w14:textId="77777777" w:rsidR="00222B2D" w:rsidRDefault="00222B2D">
      <w:pPr>
        <w:pStyle w:val="ListParagraph"/>
        <w:overflowPunct/>
        <w:autoSpaceDE/>
        <w:autoSpaceDN/>
        <w:adjustRightInd/>
        <w:spacing w:after="120"/>
        <w:ind w:left="360" w:firstLineChars="0" w:firstLine="0"/>
        <w:textAlignment w:val="auto"/>
        <w:rPr>
          <w:rFonts w:eastAsia="宋体"/>
          <w:color w:val="0070C0"/>
          <w:szCs w:val="24"/>
          <w:lang w:eastAsia="zh-CN"/>
        </w:rPr>
      </w:pPr>
    </w:p>
    <w:p w14:paraId="1E476819" w14:textId="77777777" w:rsidR="00222B2D" w:rsidRDefault="001A194C">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47681A" w14:textId="77777777" w:rsidR="00222B2D" w:rsidRDefault="001A194C">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E47681B" w14:textId="77777777" w:rsidR="00222B2D" w:rsidRDefault="00222B2D">
      <w:pPr>
        <w:pStyle w:val="Heading2"/>
        <w:numPr>
          <w:ilvl w:val="1"/>
          <w:numId w:val="0"/>
        </w:numPr>
      </w:pPr>
    </w:p>
    <w:p w14:paraId="1E47681C" w14:textId="77777777" w:rsidR="00222B2D" w:rsidRPr="005E5834" w:rsidRDefault="001A194C">
      <w:pPr>
        <w:pStyle w:val="Heading2"/>
        <w:rPr>
          <w:lang w:val="en-US"/>
          <w:rPrChange w:id="235" w:author="Ericsson" w:date="2021-04-13T09:53:00Z">
            <w:rPr/>
          </w:rPrChange>
        </w:rPr>
      </w:pPr>
      <w:r w:rsidRPr="005E5834">
        <w:rPr>
          <w:lang w:val="en-US"/>
          <w:rPrChange w:id="236" w:author="Ericsson" w:date="2021-04-13T09:53:00Z">
            <w:rPr/>
          </w:rPrChange>
        </w:rPr>
        <w:t xml:space="preserve">Companies views’ collection for 1st round </w:t>
      </w:r>
    </w:p>
    <w:p w14:paraId="1E47681D" w14:textId="77777777" w:rsidR="00222B2D" w:rsidRDefault="001A194C">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222B2D" w14:paraId="1E476820" w14:textId="77777777" w:rsidTr="0081030C">
        <w:tc>
          <w:tcPr>
            <w:tcW w:w="1236" w:type="dxa"/>
          </w:tcPr>
          <w:p w14:paraId="1E47681E"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7681F"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w:t>
            </w:r>
          </w:p>
        </w:tc>
      </w:tr>
      <w:tr w:rsidR="00222B2D" w14:paraId="1E476823" w14:textId="77777777" w:rsidTr="0081030C">
        <w:tc>
          <w:tcPr>
            <w:tcW w:w="1236" w:type="dxa"/>
          </w:tcPr>
          <w:p w14:paraId="1E47682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476822"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 xml:space="preserve">1:  </w:t>
            </w:r>
          </w:p>
        </w:tc>
      </w:tr>
      <w:tr w:rsidR="00222B2D" w14:paraId="1E476826" w14:textId="77777777" w:rsidTr="0081030C">
        <w:trPr>
          <w:ins w:id="237" w:author="Ricky (ZTE)" w:date="2021-04-12T11:20:00Z"/>
        </w:trPr>
        <w:tc>
          <w:tcPr>
            <w:tcW w:w="1236" w:type="dxa"/>
          </w:tcPr>
          <w:p w14:paraId="1E476824" w14:textId="77777777" w:rsidR="00222B2D" w:rsidRDefault="001A194C">
            <w:pPr>
              <w:spacing w:after="120"/>
              <w:rPr>
                <w:ins w:id="238" w:author="Ricky (ZTE)" w:date="2021-04-12T11:20:00Z"/>
                <w:rFonts w:eastAsiaTheme="minorEastAsia"/>
                <w:color w:val="0070C0"/>
                <w:lang w:val="en-US" w:eastAsia="zh-CN"/>
              </w:rPr>
            </w:pPr>
            <w:ins w:id="239" w:author="Ricky (ZTE)" w:date="2021-04-12T11:20:00Z">
              <w:r>
                <w:rPr>
                  <w:rFonts w:eastAsiaTheme="minorEastAsia" w:hint="eastAsia"/>
                  <w:color w:val="0070C0"/>
                  <w:lang w:val="en-US" w:eastAsia="zh-CN"/>
                </w:rPr>
                <w:t>ZTE</w:t>
              </w:r>
            </w:ins>
          </w:p>
        </w:tc>
        <w:tc>
          <w:tcPr>
            <w:tcW w:w="8395" w:type="dxa"/>
          </w:tcPr>
          <w:p w14:paraId="1E476825" w14:textId="77777777" w:rsidR="00222B2D" w:rsidRDefault="001A194C">
            <w:pPr>
              <w:spacing w:after="120"/>
              <w:rPr>
                <w:ins w:id="240" w:author="Ricky (ZTE)" w:date="2021-04-12T11:20:00Z"/>
                <w:rFonts w:eastAsiaTheme="minorEastAsia"/>
                <w:color w:val="0070C0"/>
                <w:lang w:val="en-US" w:eastAsia="zh-CN"/>
              </w:rPr>
            </w:pPr>
            <w:ins w:id="241" w:author="Ricky (ZTE)" w:date="2021-04-12T11:20:00Z">
              <w:r>
                <w:rPr>
                  <w:rFonts w:eastAsiaTheme="minorEastAsia" w:hint="eastAsia"/>
                  <w:color w:val="0070C0"/>
                  <w:lang w:val="en-US" w:eastAsia="zh-CN"/>
                </w:rPr>
                <w:t>Issue 4</w:t>
              </w:r>
              <w:r>
                <w:rPr>
                  <w:rFonts w:eastAsiaTheme="minorEastAsia"/>
                  <w:color w:val="0070C0"/>
                  <w:lang w:val="en-US" w:eastAsia="zh-CN"/>
                </w:rPr>
                <w:t>-</w:t>
              </w:r>
              <w:r>
                <w:rPr>
                  <w:rFonts w:eastAsiaTheme="minorEastAsia" w:hint="eastAsia"/>
                  <w:color w:val="0070C0"/>
                  <w:lang w:val="en-US" w:eastAsia="zh-CN"/>
                </w:rPr>
                <w:t>1:  Support Option 1. We do not see clear logic why R15 TCs shall be skipped since this is not the common practice. To safeguard the UE performance</w:t>
              </w:r>
            </w:ins>
            <w:ins w:id="242" w:author="Ricky (ZTE)" w:date="2021-04-12T11:21:00Z">
              <w:r>
                <w:rPr>
                  <w:rFonts w:eastAsiaTheme="minorEastAsia" w:hint="eastAsia"/>
                  <w:color w:val="0070C0"/>
                  <w:lang w:val="en-US" w:eastAsia="zh-CN"/>
                </w:rPr>
                <w:t xml:space="preserve"> and then the overall network performance, we don</w:t>
              </w:r>
              <w:r>
                <w:rPr>
                  <w:rFonts w:eastAsiaTheme="minorEastAsia"/>
                  <w:color w:val="0070C0"/>
                  <w:lang w:val="en-US" w:eastAsia="zh-CN"/>
                </w:rPr>
                <w:t>’</w:t>
              </w:r>
              <w:r>
                <w:rPr>
                  <w:rFonts w:eastAsiaTheme="minorEastAsia" w:hint="eastAsia"/>
                  <w:color w:val="0070C0"/>
                  <w:lang w:val="en-US" w:eastAsia="zh-CN"/>
                </w:rPr>
                <w:t>t think skipping TCs is a good idea.</w:t>
              </w:r>
            </w:ins>
          </w:p>
        </w:tc>
      </w:tr>
      <w:tr w:rsidR="0081030C" w14:paraId="2EE29782" w14:textId="77777777" w:rsidTr="0081030C">
        <w:trPr>
          <w:ins w:id="243" w:author="Huawei" w:date="2021-04-12T19:11:00Z"/>
        </w:trPr>
        <w:tc>
          <w:tcPr>
            <w:tcW w:w="1236" w:type="dxa"/>
          </w:tcPr>
          <w:p w14:paraId="6863F7EB" w14:textId="76AC9032" w:rsidR="0081030C" w:rsidRDefault="0081030C" w:rsidP="0081030C">
            <w:pPr>
              <w:spacing w:after="120"/>
              <w:rPr>
                <w:ins w:id="244" w:author="Huawei" w:date="2021-04-12T19:11:00Z"/>
                <w:rFonts w:eastAsiaTheme="minorEastAsia"/>
                <w:color w:val="0070C0"/>
                <w:lang w:val="en-US" w:eastAsia="zh-CN"/>
              </w:rPr>
            </w:pPr>
            <w:ins w:id="245" w:author="Huawei" w:date="2021-04-12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24B69D" w14:textId="77777777" w:rsidR="0081030C" w:rsidRDefault="0081030C" w:rsidP="0081030C">
            <w:pPr>
              <w:rPr>
                <w:ins w:id="246" w:author="Huawei" w:date="2021-04-12T19:11:00Z"/>
                <w:bCs/>
                <w:lang w:val="en-US" w:eastAsia="zh-CN"/>
              </w:rPr>
            </w:pPr>
            <w:ins w:id="247" w:author="Huawei" w:date="2021-04-12T19:11:00Z">
              <w:r>
                <w:rPr>
                  <w:rFonts w:eastAsiaTheme="minorEastAsia" w:hint="eastAsia"/>
                  <w:color w:val="0070C0"/>
                  <w:lang w:val="en-US" w:eastAsia="zh-CN"/>
                </w:rPr>
                <w:t>I</w:t>
              </w:r>
              <w:r>
                <w:rPr>
                  <w:rFonts w:eastAsiaTheme="minorEastAsia"/>
                  <w:color w:val="0070C0"/>
                  <w:lang w:val="en-US" w:eastAsia="zh-CN"/>
                </w:rPr>
                <w:t>ssue 4-1: Support option1.</w:t>
              </w:r>
              <w:r>
                <w:rPr>
                  <w:bCs/>
                  <w:lang w:val="en-US" w:eastAsia="zh-CN"/>
                </w:rPr>
                <w:t xml:space="preserve"> </w:t>
              </w:r>
            </w:ins>
          </w:p>
          <w:p w14:paraId="7C7E86F7" w14:textId="77777777" w:rsidR="0081030C" w:rsidRDefault="0081030C" w:rsidP="0081030C">
            <w:pPr>
              <w:rPr>
                <w:ins w:id="248" w:author="Huawei" w:date="2021-04-12T19:11:00Z"/>
                <w:bCs/>
                <w:lang w:val="en-US" w:eastAsia="zh-CN"/>
              </w:rPr>
            </w:pPr>
            <w:ins w:id="249" w:author="Huawei" w:date="2021-04-12T19:11:00Z">
              <w:r>
                <w:rPr>
                  <w:bCs/>
                  <w:lang w:val="en-US" w:eastAsia="zh-CN"/>
                </w:rPr>
                <w:t>We understand the motivation of option 2 is to reduce test number, however this may have potential risk if some fundamental R15 test cases are untested. The event triggered reporting test without SSB time index and without DRX is one critical test to be verified. In R15, pattern #0 for per UE gap capable UE or pattern#4 for per FR gap capable UE is configured. 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ins>
          </w:p>
          <w:p w14:paraId="5E2AE6BC" w14:textId="77777777" w:rsidR="0081030C" w:rsidRDefault="0081030C" w:rsidP="0081030C">
            <w:pPr>
              <w:spacing w:after="120"/>
              <w:rPr>
                <w:ins w:id="250" w:author="Huawei" w:date="2021-04-12T19:11:00Z"/>
                <w:rFonts w:eastAsiaTheme="minorEastAsia"/>
                <w:color w:val="0070C0"/>
                <w:lang w:val="en-US" w:eastAsia="zh-CN"/>
              </w:rPr>
            </w:pPr>
          </w:p>
        </w:tc>
      </w:tr>
      <w:tr w:rsidR="00C23A4D" w14:paraId="234AB19B" w14:textId="77777777" w:rsidTr="0081030C">
        <w:trPr>
          <w:ins w:id="251" w:author="NSB" w:date="2021-04-13T00:34:00Z"/>
        </w:trPr>
        <w:tc>
          <w:tcPr>
            <w:tcW w:w="1236" w:type="dxa"/>
          </w:tcPr>
          <w:p w14:paraId="15CF3DD0" w14:textId="283B60A4" w:rsidR="00C23A4D" w:rsidRDefault="00C23A4D" w:rsidP="00C23A4D">
            <w:pPr>
              <w:spacing w:after="120"/>
              <w:rPr>
                <w:ins w:id="252" w:author="NSB" w:date="2021-04-13T00:34:00Z"/>
                <w:rFonts w:eastAsiaTheme="minorEastAsia"/>
                <w:color w:val="0070C0"/>
                <w:lang w:val="en-US" w:eastAsia="zh-CN"/>
              </w:rPr>
            </w:pPr>
            <w:ins w:id="253" w:author="NSB" w:date="2021-04-13T00:34:00Z">
              <w:r>
                <w:rPr>
                  <w:rFonts w:eastAsiaTheme="minorEastAsia"/>
                  <w:color w:val="0070C0"/>
                  <w:lang w:val="en-US" w:eastAsia="zh-CN"/>
                </w:rPr>
                <w:lastRenderedPageBreak/>
                <w:t>Nokia</w:t>
              </w:r>
            </w:ins>
          </w:p>
        </w:tc>
        <w:tc>
          <w:tcPr>
            <w:tcW w:w="8395" w:type="dxa"/>
          </w:tcPr>
          <w:p w14:paraId="4A831F0A" w14:textId="08F74B9F" w:rsidR="00C23A4D" w:rsidRDefault="00C23A4D" w:rsidP="00C23A4D">
            <w:pPr>
              <w:rPr>
                <w:ins w:id="254" w:author="NSB" w:date="2021-04-13T00:34:00Z"/>
                <w:rFonts w:eastAsiaTheme="minorEastAsia"/>
                <w:color w:val="0070C0"/>
                <w:lang w:val="en-US" w:eastAsia="zh-CN"/>
              </w:rPr>
            </w:pPr>
            <w:ins w:id="255" w:author="NSB" w:date="2021-04-13T00:34:00Z">
              <w:r>
                <w:rPr>
                  <w:rFonts w:eastAsiaTheme="minorEastAsia"/>
                  <w:color w:val="0070C0"/>
                  <w:lang w:val="en-US" w:eastAsia="zh-CN"/>
                </w:rPr>
                <w:t>Issue 4-1: Support Option 1. We have same view as expressed earlier that there seems not to be any reasoning why Rel-15 test cases could be skipped because new test cases for a new mandatory feature is introduced in Rel-16.</w:t>
              </w:r>
            </w:ins>
          </w:p>
        </w:tc>
      </w:tr>
      <w:tr w:rsidR="007F1BF0" w14:paraId="248E70EE" w14:textId="77777777" w:rsidTr="0081030C">
        <w:trPr>
          <w:ins w:id="256" w:author="Chu-Hsiang Huang" w:date="2021-04-12T10:45:00Z"/>
        </w:trPr>
        <w:tc>
          <w:tcPr>
            <w:tcW w:w="1236" w:type="dxa"/>
          </w:tcPr>
          <w:p w14:paraId="4ECD5D3F" w14:textId="17FF2BE0" w:rsidR="007F1BF0" w:rsidRDefault="007F1BF0" w:rsidP="00C23A4D">
            <w:pPr>
              <w:spacing w:after="120"/>
              <w:rPr>
                <w:ins w:id="257" w:author="Chu-Hsiang Huang" w:date="2021-04-12T10:45:00Z"/>
                <w:rFonts w:eastAsiaTheme="minorEastAsia"/>
                <w:color w:val="0070C0"/>
                <w:lang w:val="en-US" w:eastAsia="zh-CN"/>
              </w:rPr>
            </w:pPr>
            <w:ins w:id="258" w:author="Chu-Hsiang Huang" w:date="2021-04-12T10:45:00Z">
              <w:r>
                <w:rPr>
                  <w:rFonts w:eastAsiaTheme="minorEastAsia"/>
                  <w:color w:val="0070C0"/>
                  <w:lang w:val="en-US" w:eastAsia="zh-CN"/>
                </w:rPr>
                <w:t>QC</w:t>
              </w:r>
            </w:ins>
          </w:p>
        </w:tc>
        <w:tc>
          <w:tcPr>
            <w:tcW w:w="8395" w:type="dxa"/>
          </w:tcPr>
          <w:p w14:paraId="6C5C79E1" w14:textId="52C63A1A" w:rsidR="007F1BF0" w:rsidRDefault="007F1BF0" w:rsidP="00C23A4D">
            <w:pPr>
              <w:rPr>
                <w:ins w:id="259" w:author="Chu-Hsiang Huang" w:date="2021-04-12T10:45:00Z"/>
                <w:rFonts w:eastAsiaTheme="minorEastAsia"/>
                <w:color w:val="0070C0"/>
                <w:lang w:val="en-US" w:eastAsia="zh-CN"/>
              </w:rPr>
            </w:pPr>
            <w:ins w:id="260" w:author="Chu-Hsiang Huang" w:date="2021-04-12T10:45:00Z">
              <w:r>
                <w:rPr>
                  <w:rFonts w:eastAsiaTheme="minorEastAsia"/>
                  <w:color w:val="0070C0"/>
                  <w:lang w:val="en-US" w:eastAsia="zh-CN"/>
                </w:rPr>
                <w:t>Issue 4-1: Support option 2</w:t>
              </w:r>
            </w:ins>
          </w:p>
          <w:p w14:paraId="19AFE1FF" w14:textId="259DEB6C" w:rsidR="004C352C" w:rsidRDefault="004C352C" w:rsidP="00C23A4D">
            <w:pPr>
              <w:rPr>
                <w:ins w:id="261" w:author="Chu-Hsiang Huang" w:date="2021-04-12T10:45:00Z"/>
                <w:rFonts w:eastAsiaTheme="minorEastAsia"/>
                <w:color w:val="0070C0"/>
                <w:lang w:val="en-US" w:eastAsia="zh-CN"/>
              </w:rPr>
            </w:pPr>
            <w:ins w:id="262" w:author="Chu-Hsiang Huang" w:date="2021-04-12T10:45:00Z">
              <w:r>
                <w:rPr>
                  <w:rFonts w:eastAsiaTheme="minorEastAsia"/>
                  <w:color w:val="0070C0"/>
                  <w:lang w:val="en-US" w:eastAsia="zh-CN"/>
                </w:rPr>
                <w:t>We address the concern from the proponents of option 1 in the following:</w:t>
              </w:r>
            </w:ins>
          </w:p>
          <w:p w14:paraId="365D60BB" w14:textId="292CA3B0" w:rsidR="004C352C" w:rsidRDefault="004C352C" w:rsidP="00C23A4D">
            <w:pPr>
              <w:rPr>
                <w:ins w:id="263" w:author="Chu-Hsiang Huang" w:date="2021-04-12T10:46:00Z"/>
                <w:rFonts w:eastAsiaTheme="minorEastAsia"/>
                <w:color w:val="0070C0"/>
                <w:lang w:val="en-US" w:eastAsia="zh-CN"/>
              </w:rPr>
            </w:pPr>
            <w:ins w:id="264" w:author="Chu-Hsiang Huang" w:date="2021-04-12T10:45:00Z">
              <w:r>
                <w:rPr>
                  <w:rFonts w:eastAsiaTheme="minorEastAsia"/>
                  <w:color w:val="0070C0"/>
                  <w:lang w:val="en-US" w:eastAsia="zh-CN"/>
                </w:rPr>
                <w:t>#1 Test</w:t>
              </w:r>
            </w:ins>
            <w:ins w:id="265" w:author="Chu-Hsiang Huang" w:date="2021-04-12T10:46:00Z">
              <w:r>
                <w:rPr>
                  <w:rFonts w:eastAsiaTheme="minorEastAsia"/>
                  <w:color w:val="0070C0"/>
                  <w:lang w:val="en-US" w:eastAsia="zh-CN"/>
                </w:rPr>
                <w:t>ing time difference is not large</w:t>
              </w:r>
            </w:ins>
          </w:p>
          <w:p w14:paraId="304FB0A6" w14:textId="434A1258" w:rsidR="00BB73E7" w:rsidRDefault="00BB73E7" w:rsidP="00BB73E7">
            <w:pPr>
              <w:overflowPunct/>
              <w:autoSpaceDE/>
              <w:autoSpaceDN/>
              <w:adjustRightInd/>
              <w:spacing w:after="160" w:line="259" w:lineRule="auto"/>
              <w:contextualSpacing/>
              <w:textAlignment w:val="auto"/>
              <w:rPr>
                <w:ins w:id="266" w:author="Chu-Hsiang Huang" w:date="2021-04-12T10:46:00Z"/>
                <w:color w:val="FF0000"/>
                <w:lang w:eastAsia="zh-CN"/>
              </w:rPr>
            </w:pPr>
            <w:ins w:id="267" w:author="Chu-Hsiang Huang" w:date="2021-04-12T10:46:00Z">
              <w:r>
                <w:rPr>
                  <w:color w:val="FF0000"/>
                  <w:lang w:eastAsia="zh-CN"/>
                </w:rPr>
                <w:t xml:space="preserve">Despite the fact that the individual tests </w:t>
              </w:r>
              <w:r w:rsidR="003260AD">
                <w:rPr>
                  <w:color w:val="FF0000"/>
                  <w:lang w:eastAsia="zh-CN"/>
                </w:rPr>
                <w:t>are not long, o</w:t>
              </w:r>
              <w:r>
                <w:rPr>
                  <w:color w:val="FF0000"/>
                  <w:lang w:eastAsia="zh-CN"/>
                </w:rPr>
                <w:t>ption 2 can</w:t>
              </w:r>
              <w:r w:rsidRPr="00BB73E7">
                <w:rPr>
                  <w:color w:val="FF0000"/>
                  <w:lang w:eastAsia="zh-CN"/>
                  <w:rPrChange w:id="268" w:author="Chu-Hsiang Huang" w:date="2021-04-12T10:46:00Z">
                    <w:rPr>
                      <w:lang w:eastAsia="zh-CN"/>
                    </w:rPr>
                  </w:rPrChange>
                </w:rPr>
                <w:t xml:space="preserve"> saves a lot of testing time, considering that multiple entities (UE vendor internal, OEM etc) are doing multiple rounds of the RRM tests.</w:t>
              </w:r>
            </w:ins>
          </w:p>
          <w:p w14:paraId="0217B046" w14:textId="77777777" w:rsidR="003260AD" w:rsidRDefault="003260AD" w:rsidP="00BB73E7">
            <w:pPr>
              <w:overflowPunct/>
              <w:autoSpaceDE/>
              <w:autoSpaceDN/>
              <w:adjustRightInd/>
              <w:spacing w:after="160" w:line="259" w:lineRule="auto"/>
              <w:contextualSpacing/>
              <w:textAlignment w:val="auto"/>
              <w:rPr>
                <w:ins w:id="269" w:author="Chu-Hsiang Huang" w:date="2021-04-12T10:46:00Z"/>
                <w:b/>
                <w:bCs/>
                <w:color w:val="FF0000"/>
                <w:lang w:eastAsia="zh-CN"/>
              </w:rPr>
            </w:pPr>
          </w:p>
          <w:p w14:paraId="0BAE8700" w14:textId="6ECADF16" w:rsidR="003260AD" w:rsidRDefault="003260AD" w:rsidP="00BB73E7">
            <w:pPr>
              <w:overflowPunct/>
              <w:autoSpaceDE/>
              <w:autoSpaceDN/>
              <w:adjustRightInd/>
              <w:spacing w:after="160" w:line="259" w:lineRule="auto"/>
              <w:contextualSpacing/>
              <w:textAlignment w:val="auto"/>
              <w:rPr>
                <w:ins w:id="270" w:author="Chu-Hsiang Huang" w:date="2021-04-12T10:47:00Z"/>
                <w:color w:val="FF0000"/>
                <w:lang w:eastAsia="zh-CN"/>
              </w:rPr>
            </w:pPr>
            <w:ins w:id="271" w:author="Chu-Hsiang Huang" w:date="2021-04-12T10:46:00Z">
              <w:r>
                <w:rPr>
                  <w:b/>
                  <w:bCs/>
                  <w:color w:val="FF0000"/>
                  <w:lang w:eastAsia="zh-CN"/>
                </w:rPr>
                <w:t>#</w:t>
              </w:r>
              <w:r>
                <w:rPr>
                  <w:color w:val="FF0000"/>
                  <w:lang w:eastAsia="zh-CN"/>
                </w:rPr>
                <w:t xml:space="preserve">2 </w:t>
              </w:r>
            </w:ins>
            <w:ins w:id="272" w:author="Chu-Hsiang Huang" w:date="2021-04-12T10:47:00Z">
              <w:r>
                <w:rPr>
                  <w:color w:val="FF0000"/>
                  <w:lang w:eastAsia="zh-CN"/>
                </w:rPr>
                <w:t>Test coverage</w:t>
              </w:r>
            </w:ins>
          </w:p>
          <w:p w14:paraId="3085DF6C" w14:textId="1172503F" w:rsidR="003260AD" w:rsidRPr="003260AD" w:rsidRDefault="00896672">
            <w:pPr>
              <w:spacing w:after="160" w:line="259" w:lineRule="auto"/>
              <w:contextualSpacing/>
              <w:rPr>
                <w:ins w:id="273" w:author="Chu-Hsiang Huang" w:date="2021-04-12T10:46:00Z"/>
                <w:color w:val="FF0000"/>
                <w:lang w:eastAsia="zh-CN"/>
                <w:rPrChange w:id="274" w:author="Chu-Hsiang Huang" w:date="2021-04-12T10:46:00Z">
                  <w:rPr>
                    <w:ins w:id="275" w:author="Chu-Hsiang Huang" w:date="2021-04-12T10:46:00Z"/>
                    <w:b/>
                    <w:bCs/>
                    <w:lang w:eastAsia="zh-CN"/>
                  </w:rPr>
                </w:rPrChange>
              </w:rPr>
              <w:pPrChange w:id="276" w:author="Unknown" w:date="2021-04-12T10:46:00Z">
                <w:pPr>
                  <w:pStyle w:val="ListParagraph"/>
                  <w:numPr>
                    <w:numId w:val="11"/>
                  </w:numPr>
                  <w:overflowPunct/>
                  <w:autoSpaceDE/>
                  <w:autoSpaceDN/>
                  <w:adjustRightInd/>
                  <w:spacing w:after="160" w:line="259" w:lineRule="auto"/>
                  <w:ind w:left="720" w:firstLineChars="0" w:hanging="360"/>
                  <w:contextualSpacing/>
                  <w:textAlignment w:val="auto"/>
                </w:pPr>
              </w:pPrChange>
            </w:pPr>
            <w:ins w:id="277" w:author="Chu-Hsiang Huang" w:date="2021-04-12T10:47:00Z">
              <w:r w:rsidRPr="00896672">
                <w:rPr>
                  <w:color w:val="FF000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w:t>
              </w:r>
              <w:r w:rsidR="00C13B44">
                <w:rPr>
                  <w:color w:val="FF0000"/>
                  <w:lang w:eastAsia="zh-CN"/>
                </w:rPr>
                <w:t xml:space="preserve"> and MGL</w:t>
              </w:r>
            </w:ins>
            <w:ins w:id="278" w:author="Chu-Hsiang Huang" w:date="2021-04-12T10:48:00Z">
              <w:r w:rsidR="00C13B44">
                <w:rPr>
                  <w:color w:val="FF0000"/>
                  <w:lang w:eastAsia="zh-CN"/>
                </w:rPr>
                <w:t xml:space="preserve"> 6ms</w:t>
              </w:r>
            </w:ins>
            <w:ins w:id="279" w:author="Chu-Hsiang Huang" w:date="2021-04-12T10:47:00Z">
              <w:r w:rsidRPr="00896672">
                <w:rPr>
                  <w:color w:val="FF0000"/>
                  <w:lang w:eastAsia="zh-CN"/>
                </w:rPr>
                <w:t xml:space="preserve"> in R15, as R4-2104862 pointed out, there are still plenty of them after the applicability rule is agreed.</w:t>
              </w:r>
            </w:ins>
          </w:p>
          <w:p w14:paraId="30906949" w14:textId="0476820A" w:rsidR="004C352C" w:rsidRDefault="004C352C" w:rsidP="00C23A4D">
            <w:pPr>
              <w:rPr>
                <w:ins w:id="280" w:author="Chu-Hsiang Huang" w:date="2021-04-12T10:48:00Z"/>
                <w:rFonts w:eastAsiaTheme="minorEastAsia"/>
                <w:color w:val="0070C0"/>
                <w:lang w:eastAsia="zh-CN"/>
              </w:rPr>
            </w:pPr>
          </w:p>
          <w:p w14:paraId="51677919" w14:textId="463EF964" w:rsidR="00FA207D" w:rsidRDefault="00FA207D" w:rsidP="00C23A4D">
            <w:pPr>
              <w:rPr>
                <w:ins w:id="281" w:author="Chu-Hsiang Huang" w:date="2021-04-12T10:48:00Z"/>
                <w:rFonts w:eastAsiaTheme="minorEastAsia"/>
                <w:color w:val="0070C0"/>
                <w:lang w:eastAsia="zh-CN"/>
              </w:rPr>
            </w:pPr>
            <w:ins w:id="282" w:author="Chu-Hsiang Huang" w:date="2021-04-12T10:48:00Z">
              <w:r>
                <w:rPr>
                  <w:rFonts w:eastAsiaTheme="minorEastAsia"/>
                  <w:color w:val="0070C0"/>
                  <w:lang w:eastAsia="zh-CN"/>
                </w:rPr>
                <w:t>#3 R15 test maintenance</w:t>
              </w:r>
            </w:ins>
          </w:p>
          <w:p w14:paraId="04E0E3C7" w14:textId="5983837E" w:rsidR="00FA207D" w:rsidRPr="00FA207D" w:rsidRDefault="00FA207D">
            <w:pPr>
              <w:spacing w:after="160" w:line="259" w:lineRule="auto"/>
              <w:contextualSpacing/>
              <w:rPr>
                <w:ins w:id="283" w:author="Chu-Hsiang Huang" w:date="2021-04-12T10:48:00Z"/>
                <w:color w:val="FF0000"/>
                <w:lang w:eastAsia="zh-CN"/>
                <w:rPrChange w:id="284" w:author="Chu-Hsiang Huang" w:date="2021-04-12T10:48:00Z">
                  <w:rPr>
                    <w:ins w:id="285" w:author="Chu-Hsiang Huang" w:date="2021-04-12T10:48:00Z"/>
                    <w:lang w:eastAsia="zh-CN"/>
                  </w:rPr>
                </w:rPrChange>
              </w:rPr>
              <w:pPrChange w:id="286" w:author="Unknown" w:date="2021-04-12T10:48:00Z">
                <w:pPr>
                  <w:pStyle w:val="ListParagraph"/>
                  <w:numPr>
                    <w:numId w:val="11"/>
                  </w:numPr>
                  <w:overflowPunct/>
                  <w:autoSpaceDE/>
                  <w:autoSpaceDN/>
                  <w:adjustRightInd/>
                  <w:spacing w:after="160" w:line="259" w:lineRule="auto"/>
                  <w:ind w:left="720" w:firstLineChars="0" w:hanging="360"/>
                  <w:contextualSpacing/>
                  <w:textAlignment w:val="auto"/>
                </w:pPr>
              </w:pPrChange>
            </w:pPr>
            <w:ins w:id="287" w:author="Chu-Hsiang Huang" w:date="2021-04-12T10:48:00Z">
              <w:r>
                <w:rPr>
                  <w:color w:val="FF0000"/>
                  <w:lang w:eastAsia="zh-CN"/>
                </w:rPr>
                <w:t>Option 2</w:t>
              </w:r>
              <w:r w:rsidRPr="00FA207D">
                <w:rPr>
                  <w:rFonts w:eastAsia="宋体"/>
                  <w:color w:val="FF0000"/>
                  <w:lang w:eastAsia="zh-CN"/>
                  <w:rPrChange w:id="288" w:author="Chu-Hsiang Huang" w:date="2021-04-12T10:48:00Z">
                    <w:rPr>
                      <w:lang w:eastAsia="zh-CN"/>
                    </w:rPr>
                  </w:rPrChange>
                </w:rPr>
                <w:t xml:space="preserve"> </w:t>
              </w:r>
              <w:r>
                <w:rPr>
                  <w:color w:val="FF0000"/>
                  <w:lang w:eastAsia="zh-CN"/>
                </w:rPr>
                <w:t>isn’t</w:t>
              </w:r>
              <w:r w:rsidRPr="00FA207D">
                <w:rPr>
                  <w:rFonts w:eastAsia="宋体"/>
                  <w:color w:val="FF0000"/>
                  <w:lang w:eastAsia="zh-CN"/>
                  <w:rPrChange w:id="289" w:author="Chu-Hsiang Huang" w:date="2021-04-12T10:48:00Z">
                    <w:rPr>
                      <w:lang w:eastAsia="zh-CN"/>
                    </w:rPr>
                  </w:rPrChange>
                </w:rPr>
                <w:t xml:space="preserve"> to remove the test, this is just an applicability rule to skip the old release tests for new releas</w:t>
              </w:r>
              <w:r w:rsidR="00427045" w:rsidRPr="00427045">
                <w:rPr>
                  <w:rFonts w:eastAsia="宋体"/>
                  <w:color w:val="FF0000"/>
                  <w:lang w:eastAsia="zh-CN"/>
                </w:rPr>
                <w:t>e</w:t>
              </w:r>
              <w:r w:rsidRPr="00FA207D">
                <w:rPr>
                  <w:rFonts w:eastAsia="宋体"/>
                  <w:color w:val="FF0000"/>
                  <w:lang w:eastAsia="zh-CN"/>
                  <w:rPrChange w:id="290" w:author="Chu-Hsiang Huang" w:date="2021-04-12T10:48:00Z">
                    <w:rPr>
                      <w:lang w:eastAsia="zh-CN"/>
                    </w:rPr>
                  </w:rPrChange>
                </w:rPr>
                <w:t xml:space="preserve"> UEs. The tests are still there for R1</w:t>
              </w:r>
              <w:r w:rsidR="00427045" w:rsidRPr="00427045">
                <w:rPr>
                  <w:rFonts w:eastAsia="宋体"/>
                  <w:color w:val="FF0000"/>
                  <w:lang w:eastAsia="zh-CN"/>
                </w:rPr>
                <w:t>5</w:t>
              </w:r>
              <w:r w:rsidRPr="00FA207D">
                <w:rPr>
                  <w:rFonts w:eastAsia="宋体"/>
                  <w:color w:val="FF0000"/>
                  <w:lang w:eastAsia="zh-CN"/>
                  <w:rPrChange w:id="291" w:author="Chu-Hsiang Huang" w:date="2021-04-12T10:48:00Z">
                    <w:rPr>
                      <w:lang w:eastAsia="zh-CN"/>
                    </w:rPr>
                  </w:rPrChange>
                </w:rPr>
                <w:t xml:space="preserve">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78F25CD9" w14:textId="2AF669CB" w:rsidR="00FA207D" w:rsidRDefault="00FA207D" w:rsidP="00C23A4D">
            <w:pPr>
              <w:rPr>
                <w:ins w:id="292" w:author="Chu-Hsiang Huang" w:date="2021-04-12T10:48:00Z"/>
                <w:rFonts w:eastAsiaTheme="minorEastAsia"/>
                <w:color w:val="0070C0"/>
                <w:lang w:eastAsia="zh-CN"/>
              </w:rPr>
            </w:pPr>
          </w:p>
          <w:p w14:paraId="4A456677" w14:textId="22CF98CB" w:rsidR="00FA207D" w:rsidRDefault="00FA207D" w:rsidP="00C23A4D">
            <w:pPr>
              <w:rPr>
                <w:ins w:id="293" w:author="Chu-Hsiang Huang" w:date="2021-04-12T10:49:00Z"/>
                <w:rFonts w:eastAsiaTheme="minorEastAsia"/>
                <w:color w:val="0070C0"/>
                <w:lang w:eastAsia="zh-CN"/>
              </w:rPr>
            </w:pPr>
            <w:ins w:id="294" w:author="Chu-Hsiang Huang" w:date="2021-04-12T10:48:00Z">
              <w:r>
                <w:rPr>
                  <w:rFonts w:eastAsiaTheme="minorEastAsia"/>
                  <w:color w:val="0070C0"/>
                  <w:lang w:eastAsia="zh-CN"/>
                </w:rPr>
                <w:t>#4</w:t>
              </w:r>
            </w:ins>
            <w:ins w:id="295" w:author="Chu-Hsiang Huang" w:date="2021-04-12T10:49:00Z">
              <w:r w:rsidR="004D6859">
                <w:rPr>
                  <w:rFonts w:eastAsiaTheme="minorEastAsia"/>
                  <w:color w:val="0070C0"/>
                  <w:lang w:eastAsia="zh-CN"/>
                </w:rPr>
                <w:t xml:space="preserve"> Business incentives to implement test</w:t>
              </w:r>
            </w:ins>
          </w:p>
          <w:p w14:paraId="1125635D" w14:textId="12BE1B5C" w:rsidR="004D6859" w:rsidRPr="00BB73E7" w:rsidRDefault="00790CA9" w:rsidP="00C23A4D">
            <w:pPr>
              <w:rPr>
                <w:ins w:id="296" w:author="Chu-Hsiang Huang" w:date="2021-04-12T10:45:00Z"/>
                <w:rFonts w:eastAsiaTheme="minorEastAsia"/>
                <w:color w:val="0070C0"/>
                <w:lang w:eastAsia="zh-CN"/>
                <w:rPrChange w:id="297" w:author="Chu-Hsiang Huang" w:date="2021-04-12T10:46:00Z">
                  <w:rPr>
                    <w:ins w:id="298" w:author="Chu-Hsiang Huang" w:date="2021-04-12T10:45:00Z"/>
                    <w:rFonts w:eastAsiaTheme="minorEastAsia"/>
                    <w:color w:val="0070C0"/>
                    <w:lang w:val="en-US" w:eastAsia="zh-CN"/>
                  </w:rPr>
                </w:rPrChange>
              </w:rPr>
            </w:pPr>
            <w:ins w:id="299" w:author="Chu-Hsiang Huang" w:date="2021-04-12T10:49:00Z">
              <w:r w:rsidRPr="00790CA9">
                <w:rPr>
                  <w:rFonts w:eastAsiaTheme="minorEastAsia"/>
                  <w:color w:val="0070C0"/>
                  <w:lang w:eastAsia="zh-CN"/>
                </w:rPr>
                <w:t xml:space="preserve">The R15 tests, as </w:t>
              </w:r>
              <w:r>
                <w:rPr>
                  <w:rFonts w:eastAsiaTheme="minorEastAsia"/>
                  <w:color w:val="0070C0"/>
                  <w:lang w:eastAsia="zh-CN"/>
                </w:rPr>
                <w:t>Ericsson</w:t>
              </w:r>
              <w:r w:rsidRPr="00790CA9">
                <w:rPr>
                  <w:rFonts w:eastAsiaTheme="minorEastAsia"/>
                  <w:color w:val="0070C0"/>
                  <w:lang w:eastAsia="zh-CN"/>
                </w:rPr>
                <w:t xml:space="preserve"> argued</w:t>
              </w:r>
              <w:r>
                <w:rPr>
                  <w:rFonts w:eastAsiaTheme="minorEastAsia"/>
                  <w:color w:val="0070C0"/>
                  <w:lang w:eastAsia="zh-CN"/>
                </w:rPr>
                <w:t xml:space="preserve"> in R4-2106686</w:t>
              </w:r>
              <w:r w:rsidRPr="00790CA9">
                <w:rPr>
                  <w:rFonts w:eastAsiaTheme="minorEastAsia"/>
                  <w:color w:val="0070C0"/>
                  <w:lang w:eastAsia="zh-CN"/>
                </w:rPr>
                <w:t>,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377F2A81" w14:textId="77680388" w:rsidR="007F1BF0" w:rsidRDefault="007F1BF0" w:rsidP="00C23A4D">
            <w:pPr>
              <w:rPr>
                <w:ins w:id="300" w:author="Chu-Hsiang Huang" w:date="2021-04-12T10:45:00Z"/>
                <w:rFonts w:eastAsiaTheme="minorEastAsia"/>
                <w:color w:val="0070C0"/>
                <w:lang w:val="en-US" w:eastAsia="zh-CN"/>
              </w:rPr>
            </w:pPr>
          </w:p>
        </w:tc>
      </w:tr>
      <w:tr w:rsidR="00427045" w14:paraId="71A8AE7C" w14:textId="77777777" w:rsidTr="0081030C">
        <w:trPr>
          <w:ins w:id="301" w:author="Qiming Li" w:date="2021-04-13T08:23:00Z"/>
        </w:trPr>
        <w:tc>
          <w:tcPr>
            <w:tcW w:w="1236" w:type="dxa"/>
          </w:tcPr>
          <w:p w14:paraId="7B15EF13" w14:textId="301C9E4F" w:rsidR="00427045" w:rsidRDefault="00427045" w:rsidP="00C23A4D">
            <w:pPr>
              <w:spacing w:after="120"/>
              <w:rPr>
                <w:ins w:id="302" w:author="Qiming Li" w:date="2021-04-13T08:23:00Z"/>
                <w:rFonts w:eastAsiaTheme="minorEastAsia"/>
                <w:color w:val="0070C0"/>
                <w:lang w:val="en-US" w:eastAsia="zh-CN"/>
              </w:rPr>
            </w:pPr>
            <w:ins w:id="303" w:author="Qiming Li" w:date="2021-04-13T08:23:00Z">
              <w:r>
                <w:rPr>
                  <w:rFonts w:eastAsiaTheme="minorEastAsia"/>
                  <w:color w:val="0070C0"/>
                  <w:lang w:val="en-US" w:eastAsia="zh-CN"/>
                </w:rPr>
                <w:t>Apple</w:t>
              </w:r>
            </w:ins>
          </w:p>
        </w:tc>
        <w:tc>
          <w:tcPr>
            <w:tcW w:w="8395" w:type="dxa"/>
          </w:tcPr>
          <w:p w14:paraId="714B97BB" w14:textId="77777777" w:rsidR="00427045" w:rsidRDefault="00427045" w:rsidP="00427045">
            <w:pPr>
              <w:rPr>
                <w:ins w:id="304" w:author="Qiming Li" w:date="2021-04-13T08:24:00Z"/>
                <w:rFonts w:eastAsiaTheme="minorEastAsia"/>
                <w:color w:val="0070C0"/>
                <w:lang w:val="en-US" w:eastAsia="zh-CN"/>
              </w:rPr>
            </w:pPr>
            <w:ins w:id="305" w:author="Qiming Li" w:date="2021-04-13T08:24:00Z">
              <w:r>
                <w:rPr>
                  <w:rFonts w:eastAsiaTheme="minorEastAsia"/>
                  <w:color w:val="0070C0"/>
                  <w:lang w:val="en-US" w:eastAsia="zh-CN"/>
                </w:rPr>
                <w:t>Issue 4-1: Support option 2</w:t>
              </w:r>
            </w:ins>
          </w:p>
          <w:p w14:paraId="0C0485B3" w14:textId="47D34C1F" w:rsidR="00427045" w:rsidRDefault="00427045" w:rsidP="00C23A4D">
            <w:pPr>
              <w:rPr>
                <w:ins w:id="306" w:author="Qiming Li" w:date="2021-04-13T08:30:00Z"/>
              </w:rPr>
            </w:pPr>
            <w:ins w:id="307" w:author="Qiming Li" w:date="2021-04-13T08:24:00Z">
              <w:r>
                <w:rPr>
                  <w:rFonts w:eastAsiaTheme="minorEastAsia"/>
                  <w:color w:val="0070C0"/>
                  <w:lang w:val="en-US" w:eastAsia="zh-CN"/>
                </w:rPr>
                <w:t xml:space="preserve">@ZTE: </w:t>
              </w:r>
            </w:ins>
            <w:ins w:id="308" w:author="Qiming Li" w:date="2021-04-13T08:25:00Z">
              <w:r>
                <w:rPr>
                  <w:rFonts w:eastAsiaTheme="minorEastAsia"/>
                  <w:color w:val="0070C0"/>
                  <w:lang w:val="en-US" w:eastAsia="zh-CN"/>
                </w:rPr>
                <w:t xml:space="preserve">we have clarified the logic and elaborated the </w:t>
              </w:r>
            </w:ins>
            <w:ins w:id="309" w:author="Qiming Li" w:date="2021-04-13T08:26:00Z">
              <w:r>
                <w:rPr>
                  <w:rFonts w:eastAsiaTheme="minorEastAsia"/>
                  <w:color w:val="0070C0"/>
                  <w:lang w:val="en-US" w:eastAsia="zh-CN"/>
                </w:rPr>
                <w:t xml:space="preserve">feasibility many times in recent RAN4 meeting. In short, </w:t>
              </w:r>
              <w:r w:rsidRPr="00427045">
                <w:rPr>
                  <w:rFonts w:eastAsiaTheme="minorEastAsia"/>
                  <w:color w:val="0070C0"/>
                  <w:lang w:eastAsia="zh-CN"/>
                  <w:rPrChange w:id="310" w:author="Qiming Li" w:date="2021-04-13T08:26:00Z">
                    <w:rPr>
                      <w:rFonts w:eastAsiaTheme="minorEastAsia"/>
                      <w:b/>
                      <w:bCs/>
                      <w:color w:val="0070C0"/>
                      <w:lang w:eastAsia="zh-CN"/>
                    </w:rPr>
                  </w:rPrChange>
                </w:rPr>
                <w:t>besides newly introduced tests configured with #2, #3 and #17, there are still quite a lot of existing test cases configured with “legacy” MG patterns</w:t>
              </w:r>
              <w:r w:rsidRPr="00427045">
                <w:rPr>
                  <w:rFonts w:eastAsiaTheme="minorEastAsia"/>
                  <w:color w:val="0070C0"/>
                  <w:lang w:val="en-US" w:eastAsia="zh-CN"/>
                  <w:rPrChange w:id="311" w:author="Qiming Li" w:date="2021-04-13T08:26:00Z">
                    <w:rPr>
                      <w:rFonts w:eastAsiaTheme="minorEastAsia"/>
                      <w:b/>
                      <w:bCs/>
                      <w:color w:val="0070C0"/>
                      <w:lang w:val="en-US" w:eastAsia="zh-CN"/>
                    </w:rPr>
                  </w:rPrChange>
                </w:rPr>
                <w:t>.</w:t>
              </w:r>
            </w:ins>
            <w:ins w:id="312" w:author="Qiming Li" w:date="2021-04-13T08:27:00Z">
              <w:r>
                <w:rPr>
                  <w:rFonts w:eastAsiaTheme="minorEastAsia"/>
                  <w:color w:val="0070C0"/>
                  <w:lang w:val="en-US" w:eastAsia="zh-CN"/>
                </w:rPr>
                <w:t xml:space="preserve"> Test coverage of legacy pattern can still be guaranteed in option 2. B</w:t>
              </w:r>
            </w:ins>
            <w:ins w:id="313" w:author="Qiming Li" w:date="2021-04-13T08:28:00Z">
              <w:r>
                <w:rPr>
                  <w:rFonts w:eastAsiaTheme="minorEastAsia"/>
                  <w:color w:val="0070C0"/>
                  <w:lang w:val="en-US" w:eastAsia="zh-CN"/>
                </w:rPr>
                <w:t>esides,</w:t>
              </w:r>
            </w:ins>
            <w:ins w:id="314" w:author="Qiming Li" w:date="2021-04-13T08:26:00Z">
              <w:r>
                <w:rPr>
                  <w:rFonts w:eastAsiaTheme="minorEastAsia"/>
                  <w:color w:val="0070C0"/>
                  <w:lang w:val="en-US" w:eastAsia="zh-CN"/>
                </w:rPr>
                <w:t xml:space="preserve"> </w:t>
              </w:r>
            </w:ins>
            <w:ins w:id="315" w:author="Qiming Li" w:date="2021-04-13T08:27:00Z">
              <w:r w:rsidRPr="00427045">
                <w:rPr>
                  <w:lang w:eastAsia="x-none"/>
                  <w:rPrChange w:id="316" w:author="Qiming Li" w:date="2021-04-13T08:28:00Z">
                    <w:rPr>
                      <w:b/>
                      <w:bCs/>
                      <w:lang w:eastAsia="x-none"/>
                    </w:rPr>
                  </w:rPrChange>
                </w:rPr>
                <w:t xml:space="preserve">if the UE can successfully pass the new test case </w:t>
              </w:r>
              <w:r w:rsidRPr="00427045">
                <w:rPr>
                  <w:rPrChange w:id="317" w:author="Qiming Li" w:date="2021-04-13T08:28:00Z">
                    <w:rPr>
                      <w:b/>
                      <w:bCs/>
                    </w:rPr>
                  </w:rPrChange>
                </w:rPr>
                <w:t>configured new mandatory gap pattern</w:t>
              </w:r>
              <w:r w:rsidRPr="00427045">
                <w:rPr>
                  <w:lang w:eastAsia="x-none"/>
                  <w:rPrChange w:id="318" w:author="Qiming Li" w:date="2021-04-13T08:28:00Z">
                    <w:rPr>
                      <w:b/>
                      <w:bCs/>
                      <w:lang w:eastAsia="x-none"/>
                    </w:rPr>
                  </w:rPrChange>
                </w:rPr>
                <w:t xml:space="preserve">, it can also survive the corresponding test case with </w:t>
              </w:r>
              <w:r w:rsidRPr="00427045">
                <w:rPr>
                  <w:rPrChange w:id="319" w:author="Qiming Li" w:date="2021-04-13T08:28:00Z">
                    <w:rPr>
                      <w:b/>
                      <w:bCs/>
                    </w:rPr>
                  </w:rPrChange>
                </w:rPr>
                <w:t>“legacy” MG pattern.</w:t>
              </w:r>
              <w:r>
                <w:rPr>
                  <w:b/>
                  <w:bCs/>
                </w:rPr>
                <w:t xml:space="preserve"> </w:t>
              </w:r>
            </w:ins>
            <w:ins w:id="320" w:author="Qiming Li" w:date="2021-04-13T08:28:00Z">
              <w:r w:rsidRPr="00427045">
                <w:rPr>
                  <w:rPrChange w:id="321" w:author="Qiming Li" w:date="2021-04-13T08:28:00Z">
                    <w:rPr>
                      <w:b/>
                      <w:bCs/>
                    </w:rPr>
                  </w:rPrChange>
                </w:rPr>
                <w:t xml:space="preserve">In </w:t>
              </w:r>
              <w:r>
                <w:t>fact we had quite a lot of similar example in test history in 3GPP.</w:t>
              </w:r>
            </w:ins>
            <w:ins w:id="322" w:author="Qiming Li" w:date="2021-04-13T08:56:00Z">
              <w:r w:rsidR="001C5201">
                <w:t xml:space="preserve"> If UE can survive a more demanding test then UE can skip the corresponding less demanding test.</w:t>
              </w:r>
            </w:ins>
            <w:ins w:id="323" w:author="Qiming Li" w:date="2021-04-13T08:28:00Z">
              <w:r>
                <w:t xml:space="preserve"> </w:t>
              </w:r>
            </w:ins>
            <w:ins w:id="324" w:author="Qiming Li" w:date="2021-04-13T08:29:00Z">
              <w:r>
                <w:t xml:space="preserve">For instance, when 3CC CA was introduced, UE needs to pass all the 3CC CA tests if supported. Later when 4CC CA was introduced, people defined test applicability to </w:t>
              </w:r>
            </w:ins>
            <w:ins w:id="325" w:author="Qiming Li" w:date="2021-04-13T08:30:00Z">
              <w:r>
                <w:t>allow UE to skip 3CC CA tests and only focus on 4CC CA tests.</w:t>
              </w:r>
            </w:ins>
            <w:ins w:id="326" w:author="Qiming Li" w:date="2021-04-13T08:29:00Z">
              <w:r>
                <w:t xml:space="preserve"> </w:t>
              </w:r>
            </w:ins>
          </w:p>
          <w:p w14:paraId="42A955AE" w14:textId="77777777" w:rsidR="00427045" w:rsidRDefault="00427045" w:rsidP="00C23A4D">
            <w:pPr>
              <w:rPr>
                <w:ins w:id="327" w:author="Qiming Li" w:date="2021-04-13T08:57:00Z"/>
                <w:color w:val="0070C0"/>
              </w:rPr>
            </w:pPr>
            <w:ins w:id="328" w:author="Qiming Li" w:date="2021-04-13T08:30:00Z">
              <w:r>
                <w:rPr>
                  <w:color w:val="0070C0"/>
                </w:rPr>
                <w:t xml:space="preserve">@Huawei, we </w:t>
              </w:r>
            </w:ins>
            <w:ins w:id="329" w:author="Qiming Li" w:date="2021-04-13T08:32:00Z">
              <w:r w:rsidR="00AE6E83">
                <w:rPr>
                  <w:color w:val="0070C0"/>
                </w:rPr>
                <w:t>disagree with the</w:t>
              </w:r>
            </w:ins>
            <w:ins w:id="330" w:author="Qiming Li" w:date="2021-04-13T08:33:00Z">
              <w:r w:rsidR="00AE6E83">
                <w:rPr>
                  <w:color w:val="0070C0"/>
                </w:rPr>
                <w:t xml:space="preserve"> statement</w:t>
              </w:r>
            </w:ins>
            <w:ins w:id="331" w:author="Qiming Li" w:date="2021-04-13T08:30:00Z">
              <w:r>
                <w:rPr>
                  <w:color w:val="0070C0"/>
                </w:rPr>
                <w:t xml:space="preserve"> “</w:t>
              </w:r>
              <w:r>
                <w:rPr>
                  <w:bCs/>
                  <w:lang w:val="en-US" w:eastAsia="zh-CN"/>
                </w:rPr>
                <w:t>As we know the MGL length of pattern #0 and pattern#2 is different.</w:t>
              </w:r>
              <w:r>
                <w:rPr>
                  <w:rFonts w:hint="eastAsia"/>
                  <w:bCs/>
                  <w:lang w:val="en-US" w:eastAsia="zh-CN"/>
                </w:rPr>
                <w:t xml:space="preserve"> </w:t>
              </w:r>
              <w:r>
                <w:rPr>
                  <w:bCs/>
                  <w:lang w:val="en-US" w:eastAsia="zh-CN"/>
                </w:rPr>
                <w:t>If only pattern#2 is verified by R16 UE, the performance of MG pattern #0 is not verified for the same scenario.</w:t>
              </w:r>
              <w:r>
                <w:rPr>
                  <w:color w:val="0070C0"/>
                </w:rPr>
                <w:t>”</w:t>
              </w:r>
            </w:ins>
            <w:ins w:id="332" w:author="Qiming Li" w:date="2021-04-13T08:31:00Z">
              <w:r>
                <w:rPr>
                  <w:color w:val="0070C0"/>
                </w:rPr>
                <w:t xml:space="preserve"> </w:t>
              </w:r>
              <w:r w:rsidR="00AE6E83">
                <w:rPr>
                  <w:color w:val="0070C0"/>
                </w:rPr>
                <w:t xml:space="preserve">First of all, pattern#2 is with 3ms MGL while pattern#0 is with </w:t>
              </w:r>
            </w:ins>
            <w:ins w:id="333" w:author="Qiming Li" w:date="2021-04-13T08:32:00Z">
              <w:r w:rsidR="00AE6E83">
                <w:rPr>
                  <w:color w:val="0070C0"/>
                </w:rPr>
                <w:t xml:space="preserve">6ms MGL. They have the same MGRP. </w:t>
              </w:r>
            </w:ins>
            <w:ins w:id="334" w:author="Qiming Li" w:date="2021-04-13T08:34:00Z">
              <w:r w:rsidR="00AE6E83">
                <w:rPr>
                  <w:color w:val="0070C0"/>
                </w:rPr>
                <w:t>From UE implementation point of view</w:t>
              </w:r>
            </w:ins>
            <w:ins w:id="335" w:author="Qiming Li" w:date="2021-04-13T08:35:00Z">
              <w:r w:rsidR="00AE6E83">
                <w:rPr>
                  <w:color w:val="0070C0"/>
                </w:rPr>
                <w:t xml:space="preserve"> how can </w:t>
              </w:r>
            </w:ins>
            <w:ins w:id="336" w:author="Qiming Li" w:date="2021-04-13T08:33:00Z">
              <w:r w:rsidR="00AE6E83">
                <w:rPr>
                  <w:color w:val="0070C0"/>
                </w:rPr>
                <w:t xml:space="preserve">the UE which can </w:t>
              </w:r>
            </w:ins>
            <w:ins w:id="337" w:author="Qiming Li" w:date="2021-04-13T08:57:00Z">
              <w:r w:rsidR="001C5201">
                <w:rPr>
                  <w:color w:val="0070C0"/>
                </w:rPr>
                <w:t>meet</w:t>
              </w:r>
            </w:ins>
            <w:ins w:id="338" w:author="Qiming Li" w:date="2021-04-13T08:33:00Z">
              <w:r w:rsidR="00AE6E83">
                <w:rPr>
                  <w:color w:val="0070C0"/>
                </w:rPr>
                <w:t xml:space="preserve"> measurement </w:t>
              </w:r>
            </w:ins>
            <w:ins w:id="339" w:author="Qiming Li" w:date="2021-04-13T08:57:00Z">
              <w:r w:rsidR="001C5201">
                <w:rPr>
                  <w:color w:val="0070C0"/>
                </w:rPr>
                <w:t xml:space="preserve">requirement </w:t>
              </w:r>
            </w:ins>
            <w:ins w:id="340" w:author="Qiming Li" w:date="2021-04-13T08:34:00Z">
              <w:r w:rsidR="00AE6E83">
                <w:rPr>
                  <w:color w:val="0070C0"/>
                </w:rPr>
                <w:t xml:space="preserve">with 3ms MGL </w:t>
              </w:r>
            </w:ins>
            <w:ins w:id="341" w:author="Qiming Li" w:date="2021-04-13T08:35:00Z">
              <w:r w:rsidR="00AE6E83">
                <w:rPr>
                  <w:color w:val="0070C0"/>
                </w:rPr>
                <w:t xml:space="preserve">not capable of </w:t>
              </w:r>
            </w:ins>
            <w:ins w:id="342" w:author="Qiming Li" w:date="2021-04-13T08:57:00Z">
              <w:r w:rsidR="001C5201">
                <w:rPr>
                  <w:color w:val="0070C0"/>
                </w:rPr>
                <w:t>meeting</w:t>
              </w:r>
            </w:ins>
            <w:ins w:id="343" w:author="Qiming Li" w:date="2021-04-13T08:36:00Z">
              <w:r w:rsidR="00AE6E83">
                <w:rPr>
                  <w:color w:val="0070C0"/>
                </w:rPr>
                <w:t xml:space="preserve"> </w:t>
              </w:r>
            </w:ins>
            <w:ins w:id="344" w:author="Qiming Li" w:date="2021-04-13T08:57:00Z">
              <w:r w:rsidR="001C5201">
                <w:rPr>
                  <w:color w:val="0070C0"/>
                </w:rPr>
                <w:t>the same</w:t>
              </w:r>
            </w:ins>
            <w:ins w:id="345" w:author="Qiming Li" w:date="2021-04-13T08:36:00Z">
              <w:r w:rsidR="00AE6E83">
                <w:rPr>
                  <w:color w:val="0070C0"/>
                </w:rPr>
                <w:t xml:space="preserve"> measurement </w:t>
              </w:r>
            </w:ins>
            <w:ins w:id="346" w:author="Qiming Li" w:date="2021-04-13T08:57:00Z">
              <w:r w:rsidR="001C5201">
                <w:rPr>
                  <w:color w:val="0070C0"/>
                </w:rPr>
                <w:t xml:space="preserve">requirement </w:t>
              </w:r>
            </w:ins>
            <w:ins w:id="347" w:author="Qiming Li" w:date="2021-04-13T08:36:00Z">
              <w:r w:rsidR="00AE6E83">
                <w:rPr>
                  <w:color w:val="0070C0"/>
                </w:rPr>
                <w:lastRenderedPageBreak/>
                <w:t xml:space="preserve">with 6ms MGL, considering other test parameters are the same. Secondly, as </w:t>
              </w:r>
            </w:ins>
            <w:ins w:id="348" w:author="Qiming Li" w:date="2021-04-13T08:37:00Z">
              <w:r w:rsidR="00AE6E83">
                <w:rPr>
                  <w:color w:val="0070C0"/>
                </w:rPr>
                <w:t>mentioned</w:t>
              </w:r>
            </w:ins>
            <w:ins w:id="349" w:author="Qiming Li" w:date="2021-04-13T08:36:00Z">
              <w:r w:rsidR="00AE6E83">
                <w:rPr>
                  <w:color w:val="0070C0"/>
                </w:rPr>
                <w:t xml:space="preserve"> in our contribution</w:t>
              </w:r>
            </w:ins>
            <w:ins w:id="350" w:author="Qiming Li" w:date="2021-04-13T08:37:00Z">
              <w:r w:rsidR="00AE6E83">
                <w:rPr>
                  <w:color w:val="0070C0"/>
                </w:rPr>
                <w:t>, there are still quite a lot of existing tests configured with pattern#0, and we only propose to let UE skip one of them.</w:t>
              </w:r>
            </w:ins>
          </w:p>
          <w:p w14:paraId="1381B27A" w14:textId="3DA83867" w:rsidR="00625F54" w:rsidRDefault="00625F54" w:rsidP="00C23A4D">
            <w:pPr>
              <w:rPr>
                <w:ins w:id="351" w:author="Qiming Li" w:date="2021-04-13T08:23:00Z"/>
                <w:rFonts w:eastAsiaTheme="minorEastAsia"/>
                <w:color w:val="0070C0"/>
                <w:lang w:val="en-US" w:eastAsia="zh-CN"/>
              </w:rPr>
            </w:pPr>
            <w:ins w:id="352" w:author="Qiming Li" w:date="2021-04-13T08:57:00Z">
              <w:r>
                <w:rPr>
                  <w:color w:val="0070C0"/>
                </w:rPr>
                <w:t>@Nokia, similar respon</w:t>
              </w:r>
            </w:ins>
            <w:ins w:id="353" w:author="Qiming Li" w:date="2021-04-13T08:58:00Z">
              <w:r>
                <w:rPr>
                  <w:color w:val="0070C0"/>
                </w:rPr>
                <w:t>se as that to ZTE.</w:t>
              </w:r>
            </w:ins>
          </w:p>
        </w:tc>
      </w:tr>
      <w:tr w:rsidR="00063570" w14:paraId="371CA331" w14:textId="77777777" w:rsidTr="0081030C">
        <w:trPr>
          <w:ins w:id="354" w:author="Althea Huang (黃汀華)" w:date="2021-04-13T10:50:00Z"/>
        </w:trPr>
        <w:tc>
          <w:tcPr>
            <w:tcW w:w="1236" w:type="dxa"/>
          </w:tcPr>
          <w:p w14:paraId="61DF2A99" w14:textId="06EA1E9F" w:rsidR="00063570" w:rsidRDefault="00063570" w:rsidP="00C23A4D">
            <w:pPr>
              <w:spacing w:after="120"/>
              <w:rPr>
                <w:ins w:id="355" w:author="Althea Huang (黃汀華)" w:date="2021-04-13T10:50:00Z"/>
                <w:rFonts w:eastAsiaTheme="minorEastAsia"/>
                <w:color w:val="0070C0"/>
                <w:lang w:val="en-US" w:eastAsia="zh-CN"/>
              </w:rPr>
            </w:pPr>
            <w:ins w:id="356" w:author="Althea Huang (黃汀華)" w:date="2021-04-13T10:51:00Z">
              <w:r>
                <w:rPr>
                  <w:rFonts w:ascii="PMingLiU" w:eastAsia="PMingLiU" w:hAnsi="PMingLiU" w:hint="eastAsia"/>
                  <w:color w:val="0070C0"/>
                  <w:lang w:val="en-US" w:eastAsia="zh-TW"/>
                </w:rPr>
                <w:lastRenderedPageBreak/>
                <w:t>MTK</w:t>
              </w:r>
            </w:ins>
          </w:p>
        </w:tc>
        <w:tc>
          <w:tcPr>
            <w:tcW w:w="8395" w:type="dxa"/>
          </w:tcPr>
          <w:p w14:paraId="30E0AB1A" w14:textId="77777777" w:rsidR="00063570" w:rsidRDefault="00063570" w:rsidP="00063570">
            <w:pPr>
              <w:rPr>
                <w:ins w:id="357" w:author="Althea Huang (黃汀華)" w:date="2021-04-13T10:51:00Z"/>
                <w:rFonts w:eastAsiaTheme="minorEastAsia"/>
                <w:color w:val="0070C0"/>
                <w:lang w:val="en-US" w:eastAsia="zh-CN"/>
              </w:rPr>
            </w:pPr>
            <w:ins w:id="358" w:author="Althea Huang (黃汀華)" w:date="2021-04-13T10:51:00Z">
              <w:r>
                <w:rPr>
                  <w:rFonts w:eastAsiaTheme="minorEastAsia"/>
                  <w:color w:val="0070C0"/>
                  <w:lang w:val="en-US" w:eastAsia="zh-CN"/>
                </w:rPr>
                <w:t>Issue 4-1: Support option 2</w:t>
              </w:r>
            </w:ins>
          </w:p>
          <w:p w14:paraId="49720AFF" w14:textId="13D21E3C" w:rsidR="00063570" w:rsidRPr="0010317F" w:rsidRDefault="00063570" w:rsidP="0010317F">
            <w:pPr>
              <w:rPr>
                <w:ins w:id="359" w:author="Althea Huang (黃汀華)" w:date="2021-04-13T10:50:00Z"/>
                <w:rFonts w:eastAsia="PMingLiU"/>
                <w:color w:val="0070C0"/>
                <w:lang w:val="en-US" w:eastAsia="zh-TW"/>
              </w:rPr>
            </w:pPr>
            <w:ins w:id="360" w:author="Althea Huang (黃汀華)" w:date="2021-04-13T10:59:00Z">
              <w:r>
                <w:rPr>
                  <w:rFonts w:ascii="PMingLiU" w:eastAsia="PMingLiU" w:hAnsi="PMingLiU" w:hint="eastAsia"/>
                  <w:color w:val="0070C0"/>
                  <w:lang w:val="en-US" w:eastAsia="zh-TW"/>
                </w:rPr>
                <w:t>I</w:t>
              </w:r>
              <w:r>
                <w:rPr>
                  <w:rFonts w:eastAsia="PMingLiU" w:hint="eastAsia"/>
                  <w:color w:val="0070C0"/>
                  <w:lang w:val="en-US" w:eastAsia="zh-TW"/>
                </w:rPr>
                <w:t xml:space="preserve">f UE can pass the </w:t>
              </w:r>
            </w:ins>
            <w:ins w:id="361" w:author="Althea Huang (黃汀華)" w:date="2021-04-13T11:00:00Z">
              <w:r>
                <w:rPr>
                  <w:rFonts w:eastAsia="PMingLiU"/>
                  <w:color w:val="0070C0"/>
                  <w:lang w:val="en-US" w:eastAsia="zh-TW"/>
                </w:rPr>
                <w:t xml:space="preserve">test of </w:t>
              </w:r>
            </w:ins>
            <w:ins w:id="362" w:author="Althea Huang (黃汀華)" w:date="2021-04-13T10:59:00Z">
              <w:r>
                <w:rPr>
                  <w:rFonts w:eastAsia="PMingLiU" w:hint="eastAsia"/>
                  <w:color w:val="0070C0"/>
                  <w:lang w:val="en-US" w:eastAsia="zh-TW"/>
                </w:rPr>
                <w:t>short</w:t>
              </w:r>
            </w:ins>
            <w:ins w:id="363" w:author="Althea Huang (黃汀華)" w:date="2021-04-13T11:00:00Z">
              <w:r>
                <w:rPr>
                  <w:rFonts w:eastAsia="PMingLiU"/>
                  <w:color w:val="0070C0"/>
                  <w:lang w:val="en-US" w:eastAsia="zh-TW"/>
                </w:rPr>
                <w:t>er</w:t>
              </w:r>
            </w:ins>
            <w:ins w:id="364" w:author="Althea Huang (黃汀華)" w:date="2021-04-13T10:59:00Z">
              <w:r>
                <w:rPr>
                  <w:rFonts w:eastAsia="PMingLiU" w:hint="eastAsia"/>
                  <w:color w:val="0070C0"/>
                  <w:lang w:val="en-US" w:eastAsia="zh-TW"/>
                </w:rPr>
                <w:t xml:space="preserve"> MGL</w:t>
              </w:r>
            </w:ins>
            <w:ins w:id="365" w:author="Althea Huang (黃汀華)" w:date="2021-04-13T11:00:00Z">
              <w:r>
                <w:rPr>
                  <w:rFonts w:eastAsia="PMingLiU"/>
                  <w:color w:val="0070C0"/>
                  <w:lang w:val="en-US" w:eastAsia="zh-TW"/>
                </w:rPr>
                <w:t xml:space="preserve">, </w:t>
              </w:r>
            </w:ins>
            <w:ins w:id="366" w:author="Althea Huang (黃汀華)" w:date="2021-04-13T11:04:00Z">
              <w:r w:rsidR="008B0A26">
                <w:rPr>
                  <w:rFonts w:eastAsia="PMingLiU"/>
                  <w:color w:val="0070C0"/>
                  <w:lang w:val="en-US" w:eastAsia="zh-TW"/>
                </w:rPr>
                <w:t>then</w:t>
              </w:r>
            </w:ins>
            <w:ins w:id="367" w:author="Althea Huang (黃汀華)" w:date="2021-04-13T11:00:00Z">
              <w:r>
                <w:rPr>
                  <w:rFonts w:eastAsia="PMingLiU"/>
                  <w:color w:val="0070C0"/>
                  <w:lang w:val="en-US" w:eastAsia="zh-TW"/>
                </w:rPr>
                <w:t xml:space="preserve"> UE can </w:t>
              </w:r>
            </w:ins>
            <w:ins w:id="368" w:author="Althea Huang (黃汀華)" w:date="2021-04-13T11:02:00Z">
              <w:r w:rsidR="008B0A26" w:rsidRPr="008B0A26">
                <w:rPr>
                  <w:rFonts w:eastAsia="PMingLiU"/>
                  <w:color w:val="0070C0"/>
                  <w:lang w:val="en-US" w:eastAsia="zh-TW"/>
                </w:rPr>
                <w:t xml:space="preserve">definitely </w:t>
              </w:r>
            </w:ins>
            <w:ins w:id="369" w:author="Althea Huang (黃汀華)" w:date="2021-04-13T11:00:00Z">
              <w:r>
                <w:rPr>
                  <w:rFonts w:eastAsia="PMingLiU"/>
                  <w:color w:val="0070C0"/>
                  <w:lang w:val="en-US" w:eastAsia="zh-TW"/>
                </w:rPr>
                <w:t xml:space="preserve">survive </w:t>
              </w:r>
            </w:ins>
            <w:ins w:id="370" w:author="Althea Huang (黃汀華)" w:date="2021-04-13T11:01:00Z">
              <w:r w:rsidR="008B0A26">
                <w:rPr>
                  <w:rFonts w:eastAsia="PMingLiU"/>
                  <w:color w:val="0070C0"/>
                  <w:lang w:val="en-US" w:eastAsia="zh-TW"/>
                </w:rPr>
                <w:t xml:space="preserve">in the scenario of longer MGL. </w:t>
              </w:r>
            </w:ins>
            <w:ins w:id="371" w:author="Althea Huang (黃汀華)" w:date="2021-04-13T11:12:00Z">
              <w:r w:rsidR="0010317F">
                <w:rPr>
                  <w:rFonts w:eastAsia="PMingLiU"/>
                  <w:color w:val="0070C0"/>
                  <w:lang w:val="en-US" w:eastAsia="zh-TW"/>
                </w:rPr>
                <w:t xml:space="preserve">We do not see any strong argument to </w:t>
              </w:r>
            </w:ins>
            <w:ins w:id="372" w:author="Althea Huang (黃汀華)" w:date="2021-04-13T11:13:00Z">
              <w:r w:rsidR="0010317F">
                <w:rPr>
                  <w:rFonts w:eastAsia="PMingLiU"/>
                  <w:color w:val="0070C0"/>
                  <w:lang w:val="en-US" w:eastAsia="zh-TW"/>
                </w:rPr>
                <w:t xml:space="preserve">support the </w:t>
              </w:r>
            </w:ins>
            <w:ins w:id="373" w:author="Althea Huang (黃汀華)" w:date="2021-04-13T11:14:00Z">
              <w:r w:rsidR="0010317F">
                <w:rPr>
                  <w:rFonts w:eastAsia="PMingLiU"/>
                  <w:color w:val="0070C0"/>
                  <w:lang w:val="en-US" w:eastAsia="zh-TW"/>
                </w:rPr>
                <w:t>necessity</w:t>
              </w:r>
            </w:ins>
            <w:ins w:id="374" w:author="Althea Huang (黃汀華)" w:date="2021-04-13T11:13:00Z">
              <w:r w:rsidR="0010317F">
                <w:rPr>
                  <w:rFonts w:eastAsia="PMingLiU"/>
                  <w:color w:val="0070C0"/>
                  <w:lang w:val="en-US" w:eastAsia="zh-TW"/>
                </w:rPr>
                <w:t xml:space="preserve"> of </w:t>
              </w:r>
            </w:ins>
            <w:ins w:id="375" w:author="Althea Huang (黃汀華)" w:date="2021-04-13T11:14:00Z">
              <w:r w:rsidR="0010317F">
                <w:rPr>
                  <w:rFonts w:eastAsia="PMingLiU"/>
                  <w:color w:val="0070C0"/>
                  <w:lang w:val="en-US" w:eastAsia="zh-TW"/>
                </w:rPr>
                <w:t>option 1.</w:t>
              </w:r>
            </w:ins>
          </w:p>
        </w:tc>
      </w:tr>
      <w:tr w:rsidR="00C70FD3" w14:paraId="7DC14ADF" w14:textId="77777777" w:rsidTr="0081030C">
        <w:trPr>
          <w:ins w:id="376" w:author="Ericsson" w:date="2021-04-13T09:58:00Z"/>
        </w:trPr>
        <w:tc>
          <w:tcPr>
            <w:tcW w:w="1236" w:type="dxa"/>
          </w:tcPr>
          <w:p w14:paraId="6C8E1ECD" w14:textId="6AF6E967" w:rsidR="00C70FD3" w:rsidRDefault="00C70FD3" w:rsidP="00C70FD3">
            <w:pPr>
              <w:spacing w:after="120"/>
              <w:rPr>
                <w:ins w:id="377" w:author="Ericsson" w:date="2021-04-13T09:58:00Z"/>
                <w:rFonts w:ascii="PMingLiU" w:eastAsia="PMingLiU" w:hAnsi="PMingLiU"/>
                <w:color w:val="0070C0"/>
                <w:lang w:val="en-US" w:eastAsia="zh-TW"/>
              </w:rPr>
            </w:pPr>
            <w:ins w:id="378" w:author="Ericsson" w:date="2021-04-13T09:58:00Z">
              <w:r>
                <w:rPr>
                  <w:rFonts w:eastAsiaTheme="minorEastAsia"/>
                  <w:color w:val="0070C0"/>
                  <w:lang w:val="en-US" w:eastAsia="zh-CN"/>
                </w:rPr>
                <w:t>Ericsson</w:t>
              </w:r>
            </w:ins>
          </w:p>
        </w:tc>
        <w:tc>
          <w:tcPr>
            <w:tcW w:w="8395" w:type="dxa"/>
          </w:tcPr>
          <w:p w14:paraId="1D650A48" w14:textId="77777777" w:rsidR="00C70FD3" w:rsidRDefault="00C70FD3" w:rsidP="00C70FD3">
            <w:pPr>
              <w:rPr>
                <w:ins w:id="379" w:author="Ericsson" w:date="2021-04-13T09:58:00Z"/>
                <w:rFonts w:eastAsiaTheme="minorEastAsia"/>
                <w:color w:val="0070C0"/>
                <w:lang w:val="en-US" w:eastAsia="zh-CN"/>
              </w:rPr>
            </w:pPr>
            <w:ins w:id="380" w:author="Ericsson" w:date="2021-04-13T09:58:00Z">
              <w:r>
                <w:rPr>
                  <w:rFonts w:eastAsiaTheme="minorEastAsia"/>
                  <w:color w:val="0070C0"/>
                  <w:lang w:val="en-US" w:eastAsia="zh-CN"/>
                </w:rPr>
                <w:t>Option 1.</w:t>
              </w:r>
            </w:ins>
          </w:p>
          <w:p w14:paraId="48483B5B" w14:textId="77777777" w:rsidR="00C70FD3" w:rsidRDefault="00C70FD3" w:rsidP="00C70FD3">
            <w:pPr>
              <w:rPr>
                <w:ins w:id="381" w:author="Ericsson" w:date="2021-04-13T09:58:00Z"/>
                <w:rFonts w:eastAsiaTheme="minorEastAsia"/>
                <w:color w:val="0070C0"/>
                <w:lang w:val="en-US" w:eastAsia="zh-CN"/>
              </w:rPr>
            </w:pPr>
            <w:ins w:id="382" w:author="Ericsson" w:date="2021-04-13T09:58:00Z">
              <w:r>
                <w:rPr>
                  <w:rFonts w:eastAsiaTheme="minorEastAsia"/>
                  <w:color w:val="0070C0"/>
                  <w:lang w:val="en-US" w:eastAsia="zh-CN"/>
                </w:rPr>
                <w:t>It is not part of the objectives in the WID to reduce the Rel-15 test case coverage or to identify which of the Rel-15 test cases would be candidates for skipping.</w:t>
              </w:r>
            </w:ins>
          </w:p>
          <w:p w14:paraId="1619EBAD" w14:textId="77777777" w:rsidR="00C70FD3" w:rsidRDefault="00C70FD3" w:rsidP="00C70FD3">
            <w:pPr>
              <w:rPr>
                <w:ins w:id="383" w:author="Ericsson" w:date="2021-04-13T09:58:00Z"/>
                <w:rFonts w:eastAsiaTheme="minorEastAsia"/>
                <w:color w:val="0070C0"/>
                <w:lang w:val="en-US" w:eastAsia="zh-CN"/>
              </w:rPr>
            </w:pPr>
            <w:ins w:id="384" w:author="Ericsson" w:date="2021-04-13T09:58:00Z">
              <w:r>
                <w:rPr>
                  <w:rFonts w:eastAsiaTheme="minorEastAsia"/>
                  <w:color w:val="0070C0"/>
                  <w:lang w:val="en-US" w:eastAsia="zh-CN"/>
                </w:rPr>
                <w:t>We note that since RAN4#98e there has been one plenary meeting where proponents could have updated the WID, but have chosen not to do so. We therefore suggest that RAN4 stops this discussion now as it is outside the scope of the WID.</w:t>
              </w:r>
            </w:ins>
          </w:p>
          <w:p w14:paraId="23408880" w14:textId="1108D387" w:rsidR="00C70FD3" w:rsidRDefault="00C70FD3" w:rsidP="00C70FD3">
            <w:pPr>
              <w:rPr>
                <w:ins w:id="385" w:author="Ericsson" w:date="2021-04-13T09:58:00Z"/>
                <w:rFonts w:eastAsiaTheme="minorEastAsia"/>
                <w:color w:val="0070C0"/>
                <w:lang w:val="en-US" w:eastAsia="zh-CN"/>
              </w:rPr>
            </w:pPr>
            <w:ins w:id="386" w:author="Ericsson" w:date="2021-04-13T09:58:00Z">
              <w:r>
                <w:rPr>
                  <w:rFonts w:eastAsiaTheme="minorEastAsia"/>
                  <w:color w:val="0070C0"/>
                  <w:lang w:val="en-US" w:eastAsia="zh-CN"/>
                </w:rPr>
                <w:t xml:space="preserve">As pointed out previous meeting there is a risk for already deployed networks if we get UEs in the field that have a reduced Rel-15 test coverage. The proper way to manage the test scope is in our view to be careful when incrementally adding test cases for new functionality in later releases. It is not a good practice to start removing bricks from the foundation once the house has been built. </w:t>
              </w:r>
            </w:ins>
          </w:p>
        </w:tc>
      </w:tr>
      <w:tr w:rsidR="002045DA" w14:paraId="75CCD20F" w14:textId="77777777" w:rsidTr="0081030C">
        <w:trPr>
          <w:ins w:id="387" w:author="Roy Hu" w:date="2021-04-13T18:49:00Z"/>
        </w:trPr>
        <w:tc>
          <w:tcPr>
            <w:tcW w:w="1236" w:type="dxa"/>
          </w:tcPr>
          <w:p w14:paraId="358EC9BB" w14:textId="607D7937" w:rsidR="002045DA" w:rsidRDefault="002045DA" w:rsidP="002045DA">
            <w:pPr>
              <w:spacing w:after="120"/>
              <w:rPr>
                <w:ins w:id="388" w:author="Roy Hu" w:date="2021-04-13T18:49:00Z"/>
                <w:rFonts w:eastAsiaTheme="minorEastAsia"/>
                <w:color w:val="0070C0"/>
                <w:lang w:val="en-US" w:eastAsia="zh-CN"/>
              </w:rPr>
            </w:pPr>
            <w:ins w:id="389" w:author="Roy Hu" w:date="2021-04-13T18: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DDD1F7" w14:textId="003C2D22" w:rsidR="002045DA" w:rsidRDefault="002045DA" w:rsidP="002045DA">
            <w:pPr>
              <w:rPr>
                <w:ins w:id="390" w:author="Roy Hu" w:date="2021-04-13T18:49:00Z"/>
                <w:rFonts w:eastAsiaTheme="minorEastAsia"/>
                <w:color w:val="0070C0"/>
                <w:lang w:val="en-US" w:eastAsia="zh-CN"/>
              </w:rPr>
            </w:pPr>
            <w:ins w:id="391" w:author="Roy Hu" w:date="2021-04-13T18:49:00Z">
              <w:r>
                <w:rPr>
                  <w:rFonts w:eastAsiaTheme="minorEastAsia" w:hint="eastAsia"/>
                  <w:color w:val="0070C0"/>
                  <w:lang w:val="en-US" w:eastAsia="zh-CN"/>
                </w:rPr>
                <w:t>S</w:t>
              </w:r>
              <w:r>
                <w:rPr>
                  <w:rFonts w:eastAsiaTheme="minorEastAsia"/>
                  <w:color w:val="0070C0"/>
                  <w:lang w:val="en-US" w:eastAsia="zh-CN"/>
                </w:rPr>
                <w:t xml:space="preserve">upport option 2. </w:t>
              </w:r>
              <w:r>
                <w:rPr>
                  <w:rFonts w:eastAsiaTheme="minorEastAsia" w:hint="eastAsia"/>
                  <w:color w:val="0070C0"/>
                  <w:lang w:val="en-US" w:eastAsia="zh-CN"/>
                </w:rPr>
                <w:t>W</w:t>
              </w:r>
              <w:r>
                <w:rPr>
                  <w:rFonts w:eastAsiaTheme="minorEastAsia"/>
                  <w:color w:val="0070C0"/>
                  <w:lang w:val="en-US" w:eastAsia="zh-CN"/>
                </w:rPr>
                <w:t xml:space="preserve">e also agree that </w:t>
              </w:r>
              <w:r w:rsidRPr="002045DA">
                <w:rPr>
                  <w:rFonts w:eastAsiaTheme="minorEastAsia"/>
                  <w:color w:val="0070C0"/>
                  <w:lang w:val="en-US" w:eastAsia="zh-CN"/>
                </w:rPr>
                <w:t>UE can skip the corresponding less demanding test if UE can survive a more demanding test. Option 2 can save testing time without losing test coverage.</w:t>
              </w:r>
            </w:ins>
          </w:p>
        </w:tc>
      </w:tr>
    </w:tbl>
    <w:p w14:paraId="1E476827" w14:textId="77777777" w:rsidR="00222B2D" w:rsidRDefault="00222B2D">
      <w:pPr>
        <w:rPr>
          <w:color w:val="0070C0"/>
          <w:lang w:val="en-US" w:eastAsia="zh-CN"/>
        </w:rPr>
      </w:pPr>
    </w:p>
    <w:p w14:paraId="1E476828" w14:textId="77777777" w:rsidR="00222B2D" w:rsidRDefault="001A194C">
      <w:pPr>
        <w:pStyle w:val="Heading3"/>
        <w:rPr>
          <w:sz w:val="24"/>
          <w:szCs w:val="16"/>
        </w:rPr>
      </w:pPr>
      <w:r>
        <w:rPr>
          <w:sz w:val="24"/>
          <w:szCs w:val="16"/>
        </w:rPr>
        <w:t>CRs/TPs comments collection</w:t>
      </w:r>
    </w:p>
    <w:p w14:paraId="1E476829" w14:textId="77777777" w:rsidR="00222B2D" w:rsidRDefault="001A194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22B2D" w14:paraId="1E47682C" w14:textId="77777777">
        <w:tc>
          <w:tcPr>
            <w:tcW w:w="1242" w:type="dxa"/>
          </w:tcPr>
          <w:p w14:paraId="1E47682A"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2B" w14:textId="77777777" w:rsidR="00222B2D" w:rsidRDefault="001A194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22B2D" w14:paraId="1E47682F" w14:textId="77777777">
        <w:tc>
          <w:tcPr>
            <w:tcW w:w="1242" w:type="dxa"/>
            <w:vMerge w:val="restart"/>
          </w:tcPr>
          <w:p w14:paraId="1E47682D" w14:textId="77777777" w:rsidR="00222B2D" w:rsidRDefault="00D87EE8">
            <w:pPr>
              <w:textAlignment w:val="top"/>
              <w:rPr>
                <w:rFonts w:eastAsiaTheme="minorEastAsia"/>
                <w:color w:val="0070C0"/>
                <w:lang w:val="en-US" w:eastAsia="zh-CN"/>
              </w:rPr>
            </w:pPr>
            <w:hyperlink r:id="rId28" w:history="1">
              <w:r w:rsidR="001A194C">
                <w:rPr>
                  <w:rStyle w:val="Hyperlink"/>
                  <w:rFonts w:ascii="Arial" w:hAnsi="Arial" w:cs="Arial"/>
                  <w:b/>
                  <w:sz w:val="16"/>
                  <w:szCs w:val="16"/>
                </w:rPr>
                <w:t>R4-2104863</w:t>
              </w:r>
            </w:hyperlink>
          </w:p>
        </w:tc>
        <w:tc>
          <w:tcPr>
            <w:tcW w:w="8615" w:type="dxa"/>
          </w:tcPr>
          <w:p w14:paraId="1E47682E" w14:textId="31A0C4AF" w:rsidR="00222B2D" w:rsidRDefault="001A194C">
            <w:pPr>
              <w:spacing w:after="120"/>
              <w:rPr>
                <w:rFonts w:eastAsiaTheme="minorEastAsia"/>
                <w:color w:val="0070C0"/>
                <w:lang w:val="en-US" w:eastAsia="zh-CN"/>
              </w:rPr>
            </w:pPr>
            <w:del w:id="392" w:author="Huawei" w:date="2021-04-12T19:11:00Z">
              <w:r w:rsidDel="0081030C">
                <w:rPr>
                  <w:rFonts w:eastAsiaTheme="minorEastAsia" w:hint="eastAsia"/>
                  <w:color w:val="0070C0"/>
                  <w:lang w:val="en-US" w:eastAsia="zh-CN"/>
                </w:rPr>
                <w:delText>Company A</w:delText>
              </w:r>
            </w:del>
            <w:ins w:id="393" w:author="Huawei" w:date="2021-04-12T19:11:00Z">
              <w:r w:rsidR="0081030C">
                <w:rPr>
                  <w:rFonts w:eastAsiaTheme="minorEastAsia"/>
                  <w:color w:val="0070C0"/>
                  <w:lang w:val="en-US" w:eastAsia="zh-CN"/>
                </w:rPr>
                <w:t>Huawei: depending on the conclusion of issue 4-1</w:t>
              </w:r>
            </w:ins>
          </w:p>
        </w:tc>
      </w:tr>
      <w:tr w:rsidR="00222B2D" w14:paraId="1E476832" w14:textId="77777777">
        <w:tc>
          <w:tcPr>
            <w:tcW w:w="1242" w:type="dxa"/>
            <w:vMerge/>
          </w:tcPr>
          <w:p w14:paraId="1E476830" w14:textId="77777777" w:rsidR="00222B2D" w:rsidRDefault="00222B2D">
            <w:pPr>
              <w:spacing w:after="120"/>
              <w:rPr>
                <w:rFonts w:eastAsiaTheme="minorEastAsia"/>
                <w:color w:val="0070C0"/>
                <w:lang w:val="en-US" w:eastAsia="zh-CN"/>
              </w:rPr>
            </w:pPr>
          </w:p>
        </w:tc>
        <w:tc>
          <w:tcPr>
            <w:tcW w:w="8615" w:type="dxa"/>
          </w:tcPr>
          <w:p w14:paraId="1E476831" w14:textId="77777777" w:rsidR="00222B2D" w:rsidRDefault="001A19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2D" w14:paraId="1E476835" w14:textId="77777777">
        <w:tc>
          <w:tcPr>
            <w:tcW w:w="1242" w:type="dxa"/>
            <w:vMerge/>
          </w:tcPr>
          <w:p w14:paraId="1E476833" w14:textId="77777777" w:rsidR="00222B2D" w:rsidRDefault="00222B2D">
            <w:pPr>
              <w:spacing w:after="120"/>
              <w:rPr>
                <w:rFonts w:eastAsiaTheme="minorEastAsia"/>
                <w:color w:val="0070C0"/>
                <w:lang w:val="en-US" w:eastAsia="zh-CN"/>
              </w:rPr>
            </w:pPr>
          </w:p>
        </w:tc>
        <w:tc>
          <w:tcPr>
            <w:tcW w:w="8615" w:type="dxa"/>
          </w:tcPr>
          <w:p w14:paraId="1E476834" w14:textId="77777777" w:rsidR="00222B2D" w:rsidRDefault="00222B2D">
            <w:pPr>
              <w:spacing w:after="120"/>
              <w:rPr>
                <w:rFonts w:eastAsiaTheme="minorEastAsia"/>
                <w:color w:val="0070C0"/>
                <w:lang w:val="en-US" w:eastAsia="zh-CN"/>
              </w:rPr>
            </w:pPr>
          </w:p>
        </w:tc>
      </w:tr>
    </w:tbl>
    <w:p w14:paraId="1E476836" w14:textId="77777777" w:rsidR="00222B2D" w:rsidRDefault="00222B2D">
      <w:pPr>
        <w:rPr>
          <w:color w:val="0070C0"/>
          <w:lang w:val="en-US" w:eastAsia="zh-CN"/>
        </w:rPr>
      </w:pPr>
    </w:p>
    <w:p w14:paraId="1E476837" w14:textId="77777777" w:rsidR="00222B2D" w:rsidRDefault="001A194C">
      <w:pPr>
        <w:pStyle w:val="Heading2"/>
      </w:pPr>
      <w:r>
        <w:t>Summary</w:t>
      </w:r>
      <w:r>
        <w:rPr>
          <w:rFonts w:hint="eastAsia"/>
        </w:rPr>
        <w:t xml:space="preserve"> for 1st round </w:t>
      </w:r>
    </w:p>
    <w:p w14:paraId="1E476838" w14:textId="77777777" w:rsidR="00222B2D" w:rsidRDefault="001A194C">
      <w:pPr>
        <w:pStyle w:val="Heading3"/>
        <w:rPr>
          <w:sz w:val="24"/>
          <w:szCs w:val="16"/>
        </w:rPr>
      </w:pPr>
      <w:r>
        <w:rPr>
          <w:sz w:val="24"/>
          <w:szCs w:val="16"/>
        </w:rPr>
        <w:t xml:space="preserve">Open issues </w:t>
      </w:r>
    </w:p>
    <w:p w14:paraId="1E476839"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22B2D" w14:paraId="1E47683C" w14:textId="77777777">
        <w:tc>
          <w:tcPr>
            <w:tcW w:w="1242" w:type="dxa"/>
          </w:tcPr>
          <w:p w14:paraId="1E47683A" w14:textId="77777777" w:rsidR="00222B2D" w:rsidRDefault="00222B2D">
            <w:pPr>
              <w:rPr>
                <w:rFonts w:eastAsiaTheme="minorEastAsia"/>
                <w:b/>
                <w:bCs/>
                <w:color w:val="0070C0"/>
                <w:lang w:val="en-US" w:eastAsia="zh-CN"/>
              </w:rPr>
            </w:pPr>
          </w:p>
        </w:tc>
        <w:tc>
          <w:tcPr>
            <w:tcW w:w="8615" w:type="dxa"/>
          </w:tcPr>
          <w:p w14:paraId="1E47683B" w14:textId="77777777" w:rsidR="00222B2D" w:rsidRDefault="001A194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22B2D" w14:paraId="1E476841" w14:textId="77777777">
        <w:tc>
          <w:tcPr>
            <w:tcW w:w="1242" w:type="dxa"/>
          </w:tcPr>
          <w:p w14:paraId="1E47683D" w14:textId="77777777" w:rsidR="00222B2D" w:rsidRDefault="001A194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E47683E" w14:textId="77777777" w:rsidR="00222B2D" w:rsidRDefault="001A194C">
            <w:pPr>
              <w:rPr>
                <w:rFonts w:eastAsiaTheme="minorEastAsia"/>
                <w:i/>
                <w:color w:val="0070C0"/>
                <w:lang w:val="en-US" w:eastAsia="zh-CN"/>
              </w:rPr>
            </w:pPr>
            <w:r>
              <w:rPr>
                <w:rFonts w:eastAsiaTheme="minorEastAsia" w:hint="eastAsia"/>
                <w:i/>
                <w:color w:val="0070C0"/>
                <w:lang w:val="en-US" w:eastAsia="zh-CN"/>
              </w:rPr>
              <w:t>Tentative agreements:</w:t>
            </w:r>
          </w:p>
          <w:p w14:paraId="1E47683F" w14:textId="77777777" w:rsidR="00222B2D" w:rsidRDefault="001A194C">
            <w:pPr>
              <w:rPr>
                <w:rFonts w:eastAsiaTheme="minorEastAsia"/>
                <w:i/>
                <w:color w:val="0070C0"/>
                <w:lang w:val="en-US" w:eastAsia="zh-CN"/>
              </w:rPr>
            </w:pPr>
            <w:r>
              <w:rPr>
                <w:rFonts w:eastAsiaTheme="minorEastAsia" w:hint="eastAsia"/>
                <w:i/>
                <w:color w:val="0070C0"/>
                <w:lang w:val="en-US" w:eastAsia="zh-CN"/>
              </w:rPr>
              <w:t>Candidate options:</w:t>
            </w:r>
          </w:p>
          <w:p w14:paraId="1E476840" w14:textId="77777777" w:rsidR="00222B2D" w:rsidRDefault="001A194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476842" w14:textId="77777777" w:rsidR="00222B2D" w:rsidRDefault="00222B2D">
      <w:pPr>
        <w:rPr>
          <w:i/>
          <w:color w:val="0070C0"/>
          <w:lang w:val="en-US" w:eastAsia="zh-CN"/>
        </w:rPr>
      </w:pPr>
    </w:p>
    <w:p w14:paraId="1E476843" w14:textId="77777777" w:rsidR="00222B2D" w:rsidRDefault="00222B2D">
      <w:pPr>
        <w:rPr>
          <w:i/>
          <w:color w:val="0070C0"/>
          <w:lang w:eastAsia="zh-CN"/>
        </w:rPr>
      </w:pPr>
    </w:p>
    <w:p w14:paraId="1E476844" w14:textId="77777777" w:rsidR="00222B2D" w:rsidRDefault="001A194C">
      <w:pPr>
        <w:pStyle w:val="Heading3"/>
        <w:rPr>
          <w:sz w:val="24"/>
          <w:szCs w:val="16"/>
        </w:rPr>
      </w:pPr>
      <w:r>
        <w:rPr>
          <w:sz w:val="24"/>
          <w:szCs w:val="16"/>
        </w:rPr>
        <w:lastRenderedPageBreak/>
        <w:t>CRs/TPs</w:t>
      </w:r>
    </w:p>
    <w:p w14:paraId="1E476845" w14:textId="77777777" w:rsidR="00222B2D" w:rsidRDefault="001A194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476846" w14:textId="77777777" w:rsidR="00222B2D" w:rsidRDefault="001A194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22B2D" w14:paraId="1E476849" w14:textId="77777777">
        <w:tc>
          <w:tcPr>
            <w:tcW w:w="1242" w:type="dxa"/>
          </w:tcPr>
          <w:p w14:paraId="1E476847" w14:textId="77777777" w:rsidR="00222B2D" w:rsidRDefault="001A194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76848" w14:textId="77777777" w:rsidR="00222B2D" w:rsidRDefault="001A194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22B2D" w14:paraId="1E47684C" w14:textId="77777777">
        <w:tc>
          <w:tcPr>
            <w:tcW w:w="1242" w:type="dxa"/>
          </w:tcPr>
          <w:p w14:paraId="1E47684A" w14:textId="77777777" w:rsidR="00222B2D" w:rsidRDefault="00D87EE8">
            <w:pPr>
              <w:textAlignment w:val="top"/>
              <w:rPr>
                <w:rFonts w:eastAsiaTheme="minorEastAsia"/>
                <w:color w:val="0070C0"/>
                <w:lang w:val="en-US" w:eastAsia="zh-CN"/>
              </w:rPr>
            </w:pPr>
            <w:hyperlink r:id="rId29" w:history="1">
              <w:r w:rsidR="001A194C">
                <w:rPr>
                  <w:rStyle w:val="Hyperlink"/>
                  <w:rFonts w:ascii="Arial" w:hAnsi="Arial" w:cs="Arial"/>
                  <w:b/>
                  <w:sz w:val="16"/>
                  <w:szCs w:val="16"/>
                </w:rPr>
                <w:t>R4-2104863</w:t>
              </w:r>
            </w:hyperlink>
          </w:p>
        </w:tc>
        <w:tc>
          <w:tcPr>
            <w:tcW w:w="8615" w:type="dxa"/>
          </w:tcPr>
          <w:p w14:paraId="1E47684B" w14:textId="77777777" w:rsidR="00222B2D" w:rsidRDefault="001A194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7684D" w14:textId="77777777" w:rsidR="00222B2D" w:rsidRDefault="00222B2D">
      <w:pPr>
        <w:rPr>
          <w:color w:val="0070C0"/>
          <w:lang w:val="en-US" w:eastAsia="zh-CN"/>
        </w:rPr>
      </w:pPr>
    </w:p>
    <w:p w14:paraId="1E47684E" w14:textId="77777777" w:rsidR="00222B2D" w:rsidRPr="005E5834" w:rsidRDefault="001A194C">
      <w:pPr>
        <w:pStyle w:val="Heading2"/>
        <w:rPr>
          <w:lang w:val="en-US"/>
          <w:rPrChange w:id="394" w:author="Ericsson" w:date="2021-04-13T09:53:00Z">
            <w:rPr/>
          </w:rPrChange>
        </w:rPr>
      </w:pPr>
      <w:r w:rsidRPr="005E5834">
        <w:rPr>
          <w:lang w:val="en-US"/>
          <w:rPrChange w:id="395" w:author="Ericsson" w:date="2021-04-13T09:53:00Z">
            <w:rPr/>
          </w:rPrChange>
        </w:rPr>
        <w:t>Discussion on 2nd round (if applicable)</w:t>
      </w:r>
    </w:p>
    <w:p w14:paraId="1E47684F" w14:textId="77777777" w:rsidR="00222B2D" w:rsidRPr="005E5834" w:rsidRDefault="00222B2D">
      <w:pPr>
        <w:rPr>
          <w:lang w:val="en-US" w:eastAsia="zh-CN"/>
          <w:rPrChange w:id="396" w:author="Ericsson" w:date="2021-04-13T09:53:00Z">
            <w:rPr>
              <w:lang w:val="sv-SE" w:eastAsia="zh-CN"/>
            </w:rPr>
          </w:rPrChange>
        </w:rPr>
      </w:pPr>
    </w:p>
    <w:p w14:paraId="1E476850" w14:textId="77777777" w:rsidR="00222B2D" w:rsidRDefault="00222B2D">
      <w:pPr>
        <w:rPr>
          <w:lang w:val="en-US" w:eastAsia="zh-CN"/>
        </w:rPr>
      </w:pPr>
    </w:p>
    <w:p w14:paraId="1E476851" w14:textId="77777777" w:rsidR="00222B2D" w:rsidRPr="005E5834" w:rsidRDefault="00222B2D">
      <w:pPr>
        <w:rPr>
          <w:lang w:val="en-US" w:eastAsia="zh-CN"/>
          <w:rPrChange w:id="397" w:author="Ericsson" w:date="2021-04-13T09:53:00Z">
            <w:rPr>
              <w:lang w:val="sv-SE" w:eastAsia="zh-CN"/>
            </w:rPr>
          </w:rPrChange>
        </w:rPr>
      </w:pPr>
    </w:p>
    <w:p w14:paraId="1E476852" w14:textId="77777777" w:rsidR="00222B2D" w:rsidRDefault="001A194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E476853" w14:textId="77777777" w:rsidR="00222B2D" w:rsidRDefault="001A194C">
      <w:pPr>
        <w:pStyle w:val="Heading2"/>
      </w:pPr>
      <w:r>
        <w:rPr>
          <w:rFonts w:hint="eastAsia"/>
        </w:rPr>
        <w:t>1st</w:t>
      </w:r>
      <w:r>
        <w:t xml:space="preserve"> </w:t>
      </w:r>
      <w:r>
        <w:rPr>
          <w:rFonts w:hint="eastAsia"/>
        </w:rPr>
        <w:t xml:space="preserve">round </w:t>
      </w:r>
    </w:p>
    <w:p w14:paraId="1E476854" w14:textId="77777777" w:rsidR="00222B2D" w:rsidRDefault="001A194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2B2D" w14:paraId="1E476858" w14:textId="77777777">
        <w:tc>
          <w:tcPr>
            <w:tcW w:w="2058" w:type="pct"/>
          </w:tcPr>
          <w:p w14:paraId="1E476855" w14:textId="77777777" w:rsidR="00222B2D" w:rsidRDefault="001A194C">
            <w:pPr>
              <w:spacing w:after="120"/>
              <w:rPr>
                <w:b/>
                <w:bCs/>
                <w:color w:val="0070C0"/>
                <w:lang w:val="en-US" w:eastAsia="zh-CN"/>
              </w:rPr>
            </w:pPr>
            <w:r>
              <w:rPr>
                <w:b/>
                <w:bCs/>
                <w:color w:val="0070C0"/>
                <w:lang w:val="en-US" w:eastAsia="zh-CN"/>
              </w:rPr>
              <w:t>Title</w:t>
            </w:r>
          </w:p>
        </w:tc>
        <w:tc>
          <w:tcPr>
            <w:tcW w:w="1325" w:type="pct"/>
          </w:tcPr>
          <w:p w14:paraId="1E476856" w14:textId="77777777" w:rsidR="00222B2D" w:rsidRDefault="001A194C">
            <w:pPr>
              <w:spacing w:after="120"/>
              <w:rPr>
                <w:b/>
                <w:bCs/>
                <w:color w:val="0070C0"/>
                <w:lang w:val="en-US" w:eastAsia="zh-CN"/>
              </w:rPr>
            </w:pPr>
            <w:r>
              <w:rPr>
                <w:b/>
                <w:bCs/>
                <w:color w:val="0070C0"/>
                <w:lang w:val="en-US" w:eastAsia="zh-CN"/>
              </w:rPr>
              <w:t>Source</w:t>
            </w:r>
          </w:p>
        </w:tc>
        <w:tc>
          <w:tcPr>
            <w:tcW w:w="1617" w:type="pct"/>
          </w:tcPr>
          <w:p w14:paraId="1E476857" w14:textId="77777777" w:rsidR="00222B2D" w:rsidRDefault="001A194C">
            <w:pPr>
              <w:spacing w:after="120"/>
              <w:rPr>
                <w:b/>
                <w:bCs/>
                <w:color w:val="0070C0"/>
                <w:lang w:val="en-US" w:eastAsia="zh-CN"/>
              </w:rPr>
            </w:pPr>
            <w:r>
              <w:rPr>
                <w:b/>
                <w:bCs/>
                <w:color w:val="0070C0"/>
                <w:lang w:val="en-US" w:eastAsia="zh-CN"/>
              </w:rPr>
              <w:t>Comments</w:t>
            </w:r>
          </w:p>
        </w:tc>
      </w:tr>
      <w:tr w:rsidR="00222B2D" w14:paraId="1E47685C" w14:textId="77777777">
        <w:tc>
          <w:tcPr>
            <w:tcW w:w="2058" w:type="pct"/>
          </w:tcPr>
          <w:p w14:paraId="1E476859"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E47685A"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47685B" w14:textId="77777777" w:rsidR="00222B2D" w:rsidRDefault="00222B2D">
            <w:pPr>
              <w:spacing w:after="120"/>
              <w:rPr>
                <w:rFonts w:eastAsiaTheme="minorEastAsia"/>
                <w:color w:val="0070C0"/>
                <w:lang w:val="en-US" w:eastAsia="zh-CN"/>
              </w:rPr>
            </w:pPr>
          </w:p>
        </w:tc>
      </w:tr>
      <w:tr w:rsidR="00222B2D" w14:paraId="1E476860" w14:textId="77777777">
        <w:tc>
          <w:tcPr>
            <w:tcW w:w="2058" w:type="pct"/>
          </w:tcPr>
          <w:p w14:paraId="1E47685D"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E47685E"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E47685F" w14:textId="77777777" w:rsidR="00222B2D" w:rsidRDefault="001A194C">
            <w:pPr>
              <w:spacing w:after="120"/>
              <w:rPr>
                <w:rFonts w:eastAsiaTheme="minorEastAsia"/>
                <w:color w:val="0070C0"/>
                <w:lang w:val="en-US" w:eastAsia="zh-CN"/>
              </w:rPr>
            </w:pPr>
            <w:r>
              <w:rPr>
                <w:rFonts w:eastAsiaTheme="minorEastAsia"/>
                <w:color w:val="0070C0"/>
                <w:lang w:val="en-US" w:eastAsia="zh-CN"/>
              </w:rPr>
              <w:t>To: RAN_X; Cc: RAN_Y</w:t>
            </w:r>
          </w:p>
        </w:tc>
      </w:tr>
      <w:tr w:rsidR="00222B2D" w14:paraId="1E476864" w14:textId="77777777">
        <w:tc>
          <w:tcPr>
            <w:tcW w:w="2058" w:type="pct"/>
          </w:tcPr>
          <w:p w14:paraId="1E476861" w14:textId="77777777" w:rsidR="00222B2D" w:rsidRDefault="00222B2D">
            <w:pPr>
              <w:spacing w:after="120"/>
              <w:rPr>
                <w:rFonts w:eastAsiaTheme="minorEastAsia"/>
                <w:i/>
                <w:color w:val="0070C0"/>
                <w:lang w:val="en-US" w:eastAsia="zh-CN"/>
              </w:rPr>
            </w:pPr>
          </w:p>
        </w:tc>
        <w:tc>
          <w:tcPr>
            <w:tcW w:w="1325" w:type="pct"/>
          </w:tcPr>
          <w:p w14:paraId="1E476862" w14:textId="77777777" w:rsidR="00222B2D" w:rsidRDefault="00222B2D">
            <w:pPr>
              <w:spacing w:after="120"/>
              <w:rPr>
                <w:rFonts w:eastAsiaTheme="minorEastAsia"/>
                <w:i/>
                <w:color w:val="0070C0"/>
                <w:lang w:val="en-US" w:eastAsia="zh-CN"/>
              </w:rPr>
            </w:pPr>
          </w:p>
        </w:tc>
        <w:tc>
          <w:tcPr>
            <w:tcW w:w="1617" w:type="pct"/>
          </w:tcPr>
          <w:p w14:paraId="1E476863" w14:textId="77777777" w:rsidR="00222B2D" w:rsidRDefault="00222B2D">
            <w:pPr>
              <w:spacing w:after="120"/>
              <w:rPr>
                <w:rFonts w:eastAsiaTheme="minorEastAsia"/>
                <w:i/>
                <w:color w:val="0070C0"/>
                <w:lang w:val="en-US" w:eastAsia="zh-CN"/>
              </w:rPr>
            </w:pPr>
          </w:p>
        </w:tc>
      </w:tr>
    </w:tbl>
    <w:p w14:paraId="1E476865" w14:textId="77777777" w:rsidR="00222B2D" w:rsidRDefault="00222B2D">
      <w:pPr>
        <w:rPr>
          <w:lang w:val="en-US" w:eastAsia="ja-JP"/>
        </w:rPr>
      </w:pPr>
    </w:p>
    <w:p w14:paraId="1E476866" w14:textId="77777777" w:rsidR="00222B2D" w:rsidRDefault="001A194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6C" w14:textId="77777777">
        <w:tc>
          <w:tcPr>
            <w:tcW w:w="1424" w:type="dxa"/>
          </w:tcPr>
          <w:p w14:paraId="1E476867"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68"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69"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6A"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6B" w14:textId="77777777" w:rsidR="00222B2D" w:rsidRDefault="001A194C">
            <w:pPr>
              <w:spacing w:after="120"/>
              <w:rPr>
                <w:b/>
                <w:bCs/>
                <w:color w:val="0070C0"/>
                <w:lang w:val="en-US" w:eastAsia="zh-CN"/>
              </w:rPr>
            </w:pPr>
            <w:r>
              <w:rPr>
                <w:b/>
                <w:bCs/>
                <w:color w:val="0070C0"/>
                <w:lang w:val="en-US" w:eastAsia="zh-CN"/>
              </w:rPr>
              <w:t>Comments</w:t>
            </w:r>
          </w:p>
        </w:tc>
      </w:tr>
      <w:tr w:rsidR="00222B2D" w14:paraId="1E476872" w14:textId="77777777">
        <w:tc>
          <w:tcPr>
            <w:tcW w:w="1424" w:type="dxa"/>
          </w:tcPr>
          <w:p w14:paraId="1E47686D" w14:textId="77777777" w:rsidR="00222B2D" w:rsidRDefault="001A194C">
            <w:pPr>
              <w:textAlignment w:val="top"/>
              <w:rPr>
                <w:rFonts w:eastAsiaTheme="minorEastAsia"/>
                <w:color w:val="0070C0"/>
                <w:lang w:val="en-US" w:eastAsia="zh-CN"/>
              </w:rPr>
            </w:pPr>
            <w:r>
              <w:rPr>
                <w:rFonts w:hint="eastAsia"/>
              </w:rPr>
              <w:t>R4-2106611</w:t>
            </w:r>
          </w:p>
        </w:tc>
        <w:tc>
          <w:tcPr>
            <w:tcW w:w="2682" w:type="dxa"/>
          </w:tcPr>
          <w:p w14:paraId="1E47686E"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Draft CR to 38.133 correction on SRS carrier based switching core requirements</w:t>
            </w:r>
          </w:p>
        </w:tc>
        <w:tc>
          <w:tcPr>
            <w:tcW w:w="1418" w:type="dxa"/>
          </w:tcPr>
          <w:p w14:paraId="1E47686F"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E476870"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71" w14:textId="77777777" w:rsidR="00222B2D" w:rsidRDefault="00222B2D">
            <w:pPr>
              <w:spacing w:after="120"/>
              <w:rPr>
                <w:rFonts w:eastAsiaTheme="minorEastAsia"/>
                <w:color w:val="0070C0"/>
                <w:lang w:val="en-US" w:eastAsia="zh-CN"/>
              </w:rPr>
            </w:pPr>
          </w:p>
        </w:tc>
      </w:tr>
      <w:tr w:rsidR="00222B2D" w14:paraId="1E476878" w14:textId="77777777">
        <w:tc>
          <w:tcPr>
            <w:tcW w:w="1424" w:type="dxa"/>
          </w:tcPr>
          <w:p w14:paraId="1E476873" w14:textId="77777777" w:rsidR="00222B2D" w:rsidRDefault="001A194C">
            <w:pPr>
              <w:textAlignment w:val="top"/>
              <w:rPr>
                <w:rFonts w:eastAsiaTheme="minorEastAsia"/>
                <w:color w:val="0070C0"/>
                <w:lang w:val="en-US" w:eastAsia="zh-CN"/>
              </w:rPr>
            </w:pPr>
            <w:r>
              <w:rPr>
                <w:rFonts w:hint="eastAsia"/>
              </w:rPr>
              <w:t>R4-2106930</w:t>
            </w:r>
          </w:p>
        </w:tc>
        <w:tc>
          <w:tcPr>
            <w:tcW w:w="2682" w:type="dxa"/>
          </w:tcPr>
          <w:p w14:paraId="1E476874"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Correction on SRS carrier switching</w:t>
            </w:r>
          </w:p>
        </w:tc>
        <w:tc>
          <w:tcPr>
            <w:tcW w:w="1418" w:type="dxa"/>
          </w:tcPr>
          <w:p w14:paraId="1E476875"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E476876" w14:textId="77777777" w:rsidR="00222B2D" w:rsidRDefault="00222B2D">
            <w:pPr>
              <w:spacing w:after="120"/>
              <w:rPr>
                <w:rFonts w:eastAsiaTheme="minorEastAsia"/>
                <w:color w:val="0070C0"/>
                <w:lang w:val="en-US" w:eastAsia="zh-CN"/>
              </w:rPr>
            </w:pPr>
          </w:p>
        </w:tc>
        <w:tc>
          <w:tcPr>
            <w:tcW w:w="1698" w:type="dxa"/>
          </w:tcPr>
          <w:p w14:paraId="1E476877" w14:textId="77777777" w:rsidR="00222B2D" w:rsidRDefault="00222B2D">
            <w:pPr>
              <w:spacing w:after="120"/>
              <w:rPr>
                <w:rFonts w:eastAsiaTheme="minorEastAsia"/>
                <w:color w:val="0070C0"/>
                <w:lang w:val="en-US" w:eastAsia="zh-CN"/>
              </w:rPr>
            </w:pPr>
          </w:p>
        </w:tc>
      </w:tr>
      <w:tr w:rsidR="00222B2D" w14:paraId="1E47687E" w14:textId="77777777">
        <w:tc>
          <w:tcPr>
            <w:tcW w:w="1424" w:type="dxa"/>
          </w:tcPr>
          <w:p w14:paraId="1E476879" w14:textId="77777777" w:rsidR="00222B2D" w:rsidRDefault="00D87EE8">
            <w:pPr>
              <w:textAlignment w:val="top"/>
              <w:rPr>
                <w:rFonts w:eastAsiaTheme="minorEastAsia"/>
                <w:color w:val="0070C0"/>
                <w:lang w:val="en-US" w:eastAsia="zh-CN"/>
              </w:rPr>
            </w:pPr>
            <w:hyperlink r:id="rId30" w:history="1">
              <w:r w:rsidR="001A194C">
                <w:rPr>
                  <w:rStyle w:val="Hyperlink"/>
                  <w:rFonts w:ascii="Arial" w:hAnsi="Arial" w:cs="Arial"/>
                  <w:b/>
                  <w:sz w:val="16"/>
                  <w:szCs w:val="16"/>
                </w:rPr>
                <w:t>R4-2104899</w:t>
              </w:r>
            </w:hyperlink>
          </w:p>
        </w:tc>
        <w:tc>
          <w:tcPr>
            <w:tcW w:w="2682" w:type="dxa"/>
          </w:tcPr>
          <w:p w14:paraId="1E47687A"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CR: SRS carrier switching TCs</w:t>
            </w:r>
          </w:p>
        </w:tc>
        <w:tc>
          <w:tcPr>
            <w:tcW w:w="1418" w:type="dxa"/>
          </w:tcPr>
          <w:p w14:paraId="1E47687B" w14:textId="77777777" w:rsidR="00222B2D" w:rsidRDefault="001A194C">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E47687C" w14:textId="77777777" w:rsidR="00222B2D" w:rsidRDefault="00222B2D">
            <w:pPr>
              <w:spacing w:after="120"/>
              <w:rPr>
                <w:rFonts w:eastAsiaTheme="minorEastAsia"/>
                <w:color w:val="0070C0"/>
                <w:lang w:val="en-US" w:eastAsia="zh-CN"/>
              </w:rPr>
            </w:pPr>
          </w:p>
        </w:tc>
        <w:tc>
          <w:tcPr>
            <w:tcW w:w="1698" w:type="dxa"/>
          </w:tcPr>
          <w:p w14:paraId="1E47687D" w14:textId="77777777" w:rsidR="00222B2D" w:rsidRDefault="00222B2D">
            <w:pPr>
              <w:spacing w:after="120"/>
              <w:rPr>
                <w:rFonts w:eastAsiaTheme="minorEastAsia"/>
                <w:color w:val="0070C0"/>
                <w:lang w:val="en-US" w:eastAsia="zh-CN"/>
              </w:rPr>
            </w:pPr>
          </w:p>
        </w:tc>
      </w:tr>
      <w:tr w:rsidR="00222B2D" w14:paraId="1E476884" w14:textId="77777777">
        <w:tc>
          <w:tcPr>
            <w:tcW w:w="1424" w:type="dxa"/>
          </w:tcPr>
          <w:p w14:paraId="1E47687F" w14:textId="77777777" w:rsidR="00222B2D" w:rsidRDefault="00D87EE8">
            <w:pPr>
              <w:textAlignment w:val="top"/>
              <w:rPr>
                <w:rFonts w:ascii="Arial" w:hAnsi="Arial" w:cs="Arial"/>
                <w:b/>
                <w:sz w:val="16"/>
                <w:szCs w:val="16"/>
                <w:u w:val="single"/>
                <w:lang w:val="en-US" w:eastAsia="zh-CN" w:bidi="ar"/>
              </w:rPr>
            </w:pPr>
            <w:hyperlink r:id="rId31" w:history="1">
              <w:r w:rsidR="001A194C">
                <w:rPr>
                  <w:rStyle w:val="Hyperlink"/>
                  <w:rFonts w:ascii="Arial" w:hAnsi="Arial" w:cs="Arial"/>
                  <w:b/>
                  <w:sz w:val="16"/>
                  <w:szCs w:val="16"/>
                </w:rPr>
                <w:t>R4-2106613</w:t>
              </w:r>
            </w:hyperlink>
          </w:p>
        </w:tc>
        <w:tc>
          <w:tcPr>
            <w:tcW w:w="2682" w:type="dxa"/>
          </w:tcPr>
          <w:p w14:paraId="1E476880"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Draft CR to 38.133 correction on SRS carrier based switching test cases</w:t>
            </w:r>
          </w:p>
        </w:tc>
        <w:tc>
          <w:tcPr>
            <w:tcW w:w="1418" w:type="dxa"/>
          </w:tcPr>
          <w:p w14:paraId="1E476881"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vivo</w:t>
            </w:r>
          </w:p>
        </w:tc>
        <w:tc>
          <w:tcPr>
            <w:tcW w:w="2409" w:type="dxa"/>
          </w:tcPr>
          <w:p w14:paraId="1E476882" w14:textId="77777777" w:rsidR="00222B2D" w:rsidRDefault="00222B2D">
            <w:pPr>
              <w:spacing w:after="120"/>
              <w:rPr>
                <w:rFonts w:eastAsiaTheme="minorEastAsia"/>
                <w:color w:val="0070C0"/>
                <w:lang w:val="en-US" w:eastAsia="zh-CN"/>
              </w:rPr>
            </w:pPr>
          </w:p>
        </w:tc>
        <w:tc>
          <w:tcPr>
            <w:tcW w:w="1698" w:type="dxa"/>
          </w:tcPr>
          <w:p w14:paraId="1E476883" w14:textId="77777777" w:rsidR="00222B2D" w:rsidRDefault="00222B2D">
            <w:pPr>
              <w:spacing w:after="120"/>
              <w:rPr>
                <w:rFonts w:eastAsiaTheme="minorEastAsia"/>
                <w:i/>
                <w:color w:val="0070C0"/>
                <w:lang w:val="en-US" w:eastAsia="zh-CN"/>
              </w:rPr>
            </w:pPr>
          </w:p>
        </w:tc>
      </w:tr>
      <w:tr w:rsidR="00222B2D" w14:paraId="1E47688A" w14:textId="77777777">
        <w:tc>
          <w:tcPr>
            <w:tcW w:w="1424" w:type="dxa"/>
          </w:tcPr>
          <w:p w14:paraId="1E476885" w14:textId="77777777" w:rsidR="00222B2D" w:rsidRDefault="00D87EE8">
            <w:pPr>
              <w:textAlignment w:val="top"/>
              <w:rPr>
                <w:rFonts w:eastAsiaTheme="minorEastAsia"/>
                <w:color w:val="0070C0"/>
                <w:lang w:eastAsia="zh-CN"/>
              </w:rPr>
            </w:pPr>
            <w:hyperlink r:id="rId32" w:history="1">
              <w:r w:rsidR="001A194C">
                <w:rPr>
                  <w:rStyle w:val="Hyperlink"/>
                  <w:rFonts w:ascii="Arial" w:hAnsi="Arial" w:cs="Arial"/>
                  <w:b/>
                  <w:sz w:val="16"/>
                  <w:szCs w:val="16"/>
                </w:rPr>
                <w:t>R4-2104568</w:t>
              </w:r>
            </w:hyperlink>
          </w:p>
        </w:tc>
        <w:tc>
          <w:tcPr>
            <w:tcW w:w="2682" w:type="dxa"/>
          </w:tcPr>
          <w:p w14:paraId="1E476886" w14:textId="77777777" w:rsidR="00222B2D" w:rsidRDefault="001A194C">
            <w:pPr>
              <w:textAlignment w:val="top"/>
              <w:rPr>
                <w:rFonts w:eastAsiaTheme="minorEastAsia"/>
                <w:i/>
                <w:color w:val="0070C0"/>
                <w:lang w:val="en-US" w:eastAsia="zh-CN"/>
              </w:rPr>
            </w:pPr>
            <w:proofErr w:type="spellStart"/>
            <w:r>
              <w:rPr>
                <w:rFonts w:ascii="Arial" w:hAnsi="Arial" w:cs="Arial"/>
                <w:color w:val="000000"/>
                <w:sz w:val="16"/>
                <w:szCs w:val="16"/>
                <w:lang w:val="en-US" w:eastAsia="zh-CN" w:bidi="ar"/>
              </w:rPr>
              <w:t>DraftCR</w:t>
            </w:r>
            <w:proofErr w:type="spellEnd"/>
            <w:r>
              <w:rPr>
                <w:rFonts w:ascii="Arial" w:hAnsi="Arial" w:cs="Arial"/>
                <w:color w:val="000000"/>
                <w:sz w:val="16"/>
                <w:szCs w:val="16"/>
                <w:lang w:val="en-US" w:eastAsia="zh-CN" w:bidi="ar"/>
              </w:rPr>
              <w:t xml:space="preserve"> on SA CGI identification of E-UTRA neighbor cell Test Case</w:t>
            </w:r>
          </w:p>
        </w:tc>
        <w:tc>
          <w:tcPr>
            <w:tcW w:w="1418" w:type="dxa"/>
          </w:tcPr>
          <w:p w14:paraId="1E476887"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MediaTek </w:t>
            </w:r>
            <w:proofErr w:type="spellStart"/>
            <w:r>
              <w:rPr>
                <w:rFonts w:ascii="Arial" w:hAnsi="Arial" w:cs="Arial"/>
                <w:color w:val="000000"/>
                <w:sz w:val="16"/>
                <w:szCs w:val="16"/>
                <w:lang w:val="en-US" w:eastAsia="zh-CN" w:bidi="ar"/>
              </w:rPr>
              <w:t>inc.</w:t>
            </w:r>
            <w:proofErr w:type="spellEnd"/>
          </w:p>
        </w:tc>
        <w:tc>
          <w:tcPr>
            <w:tcW w:w="2409" w:type="dxa"/>
          </w:tcPr>
          <w:p w14:paraId="1E476888" w14:textId="77777777" w:rsidR="00222B2D" w:rsidRDefault="00222B2D">
            <w:pPr>
              <w:spacing w:after="120"/>
              <w:rPr>
                <w:rFonts w:eastAsiaTheme="minorEastAsia"/>
                <w:color w:val="0070C0"/>
                <w:lang w:val="en-US" w:eastAsia="zh-CN"/>
              </w:rPr>
            </w:pPr>
          </w:p>
        </w:tc>
        <w:tc>
          <w:tcPr>
            <w:tcW w:w="1698" w:type="dxa"/>
          </w:tcPr>
          <w:p w14:paraId="1E476889" w14:textId="77777777" w:rsidR="00222B2D" w:rsidRDefault="00222B2D">
            <w:pPr>
              <w:spacing w:after="120"/>
              <w:rPr>
                <w:rFonts w:eastAsiaTheme="minorEastAsia"/>
                <w:i/>
                <w:color w:val="0070C0"/>
                <w:lang w:val="en-US" w:eastAsia="zh-CN"/>
              </w:rPr>
            </w:pPr>
          </w:p>
        </w:tc>
      </w:tr>
      <w:tr w:rsidR="00222B2D" w14:paraId="1E476890" w14:textId="77777777">
        <w:tc>
          <w:tcPr>
            <w:tcW w:w="1424" w:type="dxa"/>
          </w:tcPr>
          <w:p w14:paraId="1E47688B" w14:textId="77777777" w:rsidR="00222B2D" w:rsidRDefault="00D87EE8">
            <w:pPr>
              <w:textAlignment w:val="top"/>
              <w:rPr>
                <w:rFonts w:eastAsiaTheme="minorEastAsia"/>
                <w:color w:val="0070C0"/>
                <w:lang w:eastAsia="zh-CN"/>
              </w:rPr>
            </w:pPr>
            <w:hyperlink r:id="rId33" w:history="1">
              <w:r w:rsidR="001A194C">
                <w:rPr>
                  <w:rStyle w:val="Hyperlink"/>
                  <w:rFonts w:ascii="Arial" w:hAnsi="Arial" w:cs="Arial"/>
                  <w:b/>
                  <w:sz w:val="16"/>
                  <w:szCs w:val="16"/>
                </w:rPr>
                <w:t>R4-2104900</w:t>
              </w:r>
            </w:hyperlink>
          </w:p>
        </w:tc>
        <w:tc>
          <w:tcPr>
            <w:tcW w:w="2682" w:type="dxa"/>
          </w:tcPr>
          <w:p w14:paraId="1E47688C"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CGI reading TCs</w:t>
            </w:r>
          </w:p>
        </w:tc>
        <w:tc>
          <w:tcPr>
            <w:tcW w:w="1418" w:type="dxa"/>
          </w:tcPr>
          <w:p w14:paraId="1E47688D"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E47688E" w14:textId="77777777" w:rsidR="00222B2D" w:rsidRDefault="00222B2D">
            <w:pPr>
              <w:spacing w:after="120"/>
              <w:rPr>
                <w:rFonts w:eastAsiaTheme="minorEastAsia"/>
                <w:color w:val="0070C0"/>
                <w:lang w:val="en-US" w:eastAsia="zh-CN"/>
              </w:rPr>
            </w:pPr>
          </w:p>
        </w:tc>
        <w:tc>
          <w:tcPr>
            <w:tcW w:w="1698" w:type="dxa"/>
          </w:tcPr>
          <w:p w14:paraId="1E47688F" w14:textId="77777777" w:rsidR="00222B2D" w:rsidRDefault="00222B2D">
            <w:pPr>
              <w:spacing w:after="120"/>
              <w:rPr>
                <w:rFonts w:eastAsiaTheme="minorEastAsia"/>
                <w:i/>
                <w:color w:val="0070C0"/>
                <w:lang w:val="en-US" w:eastAsia="zh-CN"/>
              </w:rPr>
            </w:pPr>
          </w:p>
        </w:tc>
      </w:tr>
      <w:tr w:rsidR="00222B2D" w14:paraId="1E476896" w14:textId="77777777">
        <w:tc>
          <w:tcPr>
            <w:tcW w:w="1424" w:type="dxa"/>
          </w:tcPr>
          <w:p w14:paraId="1E476891" w14:textId="77777777" w:rsidR="00222B2D" w:rsidRDefault="00D87EE8">
            <w:pPr>
              <w:textAlignment w:val="top"/>
              <w:rPr>
                <w:rFonts w:eastAsiaTheme="minorEastAsia"/>
                <w:color w:val="0070C0"/>
                <w:lang w:eastAsia="zh-CN"/>
              </w:rPr>
            </w:pPr>
            <w:hyperlink r:id="rId34" w:history="1">
              <w:r w:rsidR="001A194C">
                <w:rPr>
                  <w:rStyle w:val="Hyperlink"/>
                  <w:rFonts w:ascii="Arial" w:hAnsi="Arial" w:cs="Arial"/>
                  <w:b/>
                  <w:sz w:val="16"/>
                  <w:szCs w:val="16"/>
                </w:rPr>
                <w:t>R4-2104863</w:t>
              </w:r>
            </w:hyperlink>
          </w:p>
        </w:tc>
        <w:tc>
          <w:tcPr>
            <w:tcW w:w="2682" w:type="dxa"/>
          </w:tcPr>
          <w:p w14:paraId="1E476892"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E476893" w14:textId="77777777" w:rsidR="00222B2D" w:rsidRDefault="001A194C">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E476894" w14:textId="77777777" w:rsidR="00222B2D" w:rsidRDefault="00222B2D">
            <w:pPr>
              <w:spacing w:after="120"/>
              <w:rPr>
                <w:rFonts w:eastAsiaTheme="minorEastAsia"/>
                <w:color w:val="0070C0"/>
                <w:lang w:val="en-US" w:eastAsia="zh-CN"/>
              </w:rPr>
            </w:pPr>
          </w:p>
        </w:tc>
        <w:tc>
          <w:tcPr>
            <w:tcW w:w="1698" w:type="dxa"/>
          </w:tcPr>
          <w:p w14:paraId="1E476895" w14:textId="77777777" w:rsidR="00222B2D" w:rsidRDefault="00222B2D">
            <w:pPr>
              <w:spacing w:after="120"/>
              <w:rPr>
                <w:rFonts w:eastAsiaTheme="minorEastAsia"/>
                <w:i/>
                <w:color w:val="0070C0"/>
                <w:lang w:val="en-US" w:eastAsia="zh-CN"/>
              </w:rPr>
            </w:pPr>
          </w:p>
        </w:tc>
      </w:tr>
    </w:tbl>
    <w:p w14:paraId="1E476897" w14:textId="77777777" w:rsidR="00222B2D" w:rsidRDefault="00222B2D">
      <w:pPr>
        <w:rPr>
          <w:lang w:eastAsia="ja-JP"/>
        </w:rPr>
      </w:pPr>
    </w:p>
    <w:p w14:paraId="1E476898" w14:textId="77777777" w:rsidR="00222B2D" w:rsidRDefault="001A194C">
      <w:pPr>
        <w:rPr>
          <w:rFonts w:eastAsiaTheme="minorEastAsia"/>
          <w:color w:val="0070C0"/>
          <w:lang w:val="en-US" w:eastAsia="zh-CN"/>
        </w:rPr>
      </w:pPr>
      <w:r>
        <w:rPr>
          <w:rFonts w:eastAsiaTheme="minorEastAsia"/>
          <w:color w:val="0070C0"/>
          <w:lang w:val="en-US" w:eastAsia="zh-CN"/>
        </w:rPr>
        <w:lastRenderedPageBreak/>
        <w:t>Notes:</w:t>
      </w:r>
    </w:p>
    <w:p w14:paraId="1E476899"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47689A"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9B"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9C" w14:textId="77777777" w:rsidR="00222B2D" w:rsidRDefault="001A194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9D"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E47689E" w14:textId="77777777" w:rsidR="00222B2D" w:rsidRDefault="001A194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9F" w14:textId="77777777" w:rsidR="00222B2D" w:rsidRDefault="00222B2D">
      <w:pPr>
        <w:rPr>
          <w:rFonts w:eastAsiaTheme="minorEastAsia"/>
          <w:color w:val="0070C0"/>
          <w:lang w:val="en-US" w:eastAsia="zh-CN"/>
        </w:rPr>
      </w:pPr>
    </w:p>
    <w:p w14:paraId="1E4768A0" w14:textId="77777777" w:rsidR="00222B2D" w:rsidRDefault="001A194C">
      <w:pPr>
        <w:pStyle w:val="Heading2"/>
      </w:pPr>
      <w:r>
        <w:t xml:space="preserve">2nd </w:t>
      </w:r>
      <w:r>
        <w:rPr>
          <w:rFonts w:hint="eastAsia"/>
        </w:rPr>
        <w:t xml:space="preserve">round </w:t>
      </w:r>
    </w:p>
    <w:p w14:paraId="1E4768A1" w14:textId="77777777" w:rsidR="00222B2D" w:rsidRDefault="00222B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2B2D" w14:paraId="1E4768A7" w14:textId="77777777">
        <w:tc>
          <w:tcPr>
            <w:tcW w:w="1424" w:type="dxa"/>
          </w:tcPr>
          <w:p w14:paraId="1E4768A2" w14:textId="77777777" w:rsidR="00222B2D" w:rsidRDefault="001A194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E4768A3" w14:textId="77777777" w:rsidR="00222B2D" w:rsidRDefault="001A194C">
            <w:pPr>
              <w:spacing w:after="120"/>
              <w:rPr>
                <w:b/>
                <w:bCs/>
                <w:color w:val="0070C0"/>
                <w:lang w:val="en-US" w:eastAsia="zh-CN"/>
              </w:rPr>
            </w:pPr>
            <w:r>
              <w:rPr>
                <w:b/>
                <w:bCs/>
                <w:color w:val="0070C0"/>
                <w:lang w:val="en-US" w:eastAsia="zh-CN"/>
              </w:rPr>
              <w:t>Title</w:t>
            </w:r>
          </w:p>
        </w:tc>
        <w:tc>
          <w:tcPr>
            <w:tcW w:w="1418" w:type="dxa"/>
          </w:tcPr>
          <w:p w14:paraId="1E4768A4" w14:textId="77777777" w:rsidR="00222B2D" w:rsidRDefault="001A194C">
            <w:pPr>
              <w:spacing w:after="120"/>
              <w:rPr>
                <w:b/>
                <w:bCs/>
                <w:color w:val="0070C0"/>
                <w:lang w:val="en-US" w:eastAsia="zh-CN"/>
              </w:rPr>
            </w:pPr>
            <w:r>
              <w:rPr>
                <w:b/>
                <w:bCs/>
                <w:color w:val="0070C0"/>
                <w:lang w:val="en-US" w:eastAsia="zh-CN"/>
              </w:rPr>
              <w:t>Source</w:t>
            </w:r>
          </w:p>
        </w:tc>
        <w:tc>
          <w:tcPr>
            <w:tcW w:w="2409" w:type="dxa"/>
          </w:tcPr>
          <w:p w14:paraId="1E4768A5" w14:textId="77777777" w:rsidR="00222B2D" w:rsidRDefault="001A194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E4768A6" w14:textId="77777777" w:rsidR="00222B2D" w:rsidRDefault="001A194C">
            <w:pPr>
              <w:spacing w:after="120"/>
              <w:rPr>
                <w:b/>
                <w:bCs/>
                <w:color w:val="0070C0"/>
                <w:lang w:val="en-US" w:eastAsia="zh-CN"/>
              </w:rPr>
            </w:pPr>
            <w:r>
              <w:rPr>
                <w:b/>
                <w:bCs/>
                <w:color w:val="0070C0"/>
                <w:lang w:val="en-US" w:eastAsia="zh-CN"/>
              </w:rPr>
              <w:t>Comments</w:t>
            </w:r>
          </w:p>
        </w:tc>
      </w:tr>
      <w:tr w:rsidR="00222B2D" w14:paraId="1E4768AD" w14:textId="77777777">
        <w:tc>
          <w:tcPr>
            <w:tcW w:w="1424" w:type="dxa"/>
          </w:tcPr>
          <w:p w14:paraId="1E4768A8"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9" w14:textId="77777777" w:rsidR="00222B2D" w:rsidRDefault="001A194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4768AA" w14:textId="77777777" w:rsidR="00222B2D" w:rsidRDefault="001A194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4768AB"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E4768AC" w14:textId="77777777" w:rsidR="00222B2D" w:rsidRDefault="00222B2D">
            <w:pPr>
              <w:spacing w:after="120"/>
              <w:rPr>
                <w:rFonts w:eastAsiaTheme="minorEastAsia"/>
                <w:color w:val="0070C0"/>
                <w:lang w:val="en-US" w:eastAsia="zh-CN"/>
              </w:rPr>
            </w:pPr>
          </w:p>
        </w:tc>
      </w:tr>
      <w:tr w:rsidR="00222B2D" w14:paraId="1E4768B3" w14:textId="77777777">
        <w:tc>
          <w:tcPr>
            <w:tcW w:w="1424" w:type="dxa"/>
          </w:tcPr>
          <w:p w14:paraId="1E4768AE"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AF" w14:textId="77777777" w:rsidR="00222B2D" w:rsidRDefault="001A194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E4768B0" w14:textId="77777777" w:rsidR="00222B2D" w:rsidRDefault="001A194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E4768B1"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2" w14:textId="77777777" w:rsidR="00222B2D" w:rsidRDefault="00222B2D">
            <w:pPr>
              <w:spacing w:after="120"/>
              <w:rPr>
                <w:rFonts w:eastAsiaTheme="minorEastAsia"/>
                <w:color w:val="0070C0"/>
                <w:lang w:val="en-US" w:eastAsia="zh-CN"/>
              </w:rPr>
            </w:pPr>
          </w:p>
        </w:tc>
      </w:tr>
      <w:tr w:rsidR="00222B2D" w14:paraId="1E4768B9" w14:textId="77777777">
        <w:tc>
          <w:tcPr>
            <w:tcW w:w="1424" w:type="dxa"/>
          </w:tcPr>
          <w:p w14:paraId="1E4768B4" w14:textId="77777777" w:rsidR="00222B2D" w:rsidRDefault="001A194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768B5" w14:textId="77777777" w:rsidR="00222B2D" w:rsidRDefault="001A194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E4768B6" w14:textId="77777777" w:rsidR="00222B2D" w:rsidRDefault="001A194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E4768B7" w14:textId="77777777" w:rsidR="00222B2D" w:rsidRDefault="001A194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E4768B8" w14:textId="77777777" w:rsidR="00222B2D" w:rsidRDefault="00222B2D">
            <w:pPr>
              <w:spacing w:after="120"/>
              <w:rPr>
                <w:rFonts w:eastAsiaTheme="minorEastAsia"/>
                <w:color w:val="0070C0"/>
                <w:lang w:val="en-US" w:eastAsia="zh-CN"/>
              </w:rPr>
            </w:pPr>
          </w:p>
        </w:tc>
      </w:tr>
      <w:tr w:rsidR="00222B2D" w14:paraId="1E4768BF" w14:textId="77777777">
        <w:tc>
          <w:tcPr>
            <w:tcW w:w="1424" w:type="dxa"/>
          </w:tcPr>
          <w:p w14:paraId="1E4768BA" w14:textId="77777777" w:rsidR="00222B2D" w:rsidRDefault="00222B2D">
            <w:pPr>
              <w:spacing w:after="120"/>
              <w:rPr>
                <w:rFonts w:eastAsiaTheme="minorEastAsia"/>
                <w:color w:val="0070C0"/>
                <w:lang w:eastAsia="zh-CN"/>
              </w:rPr>
            </w:pPr>
          </w:p>
        </w:tc>
        <w:tc>
          <w:tcPr>
            <w:tcW w:w="2682" w:type="dxa"/>
          </w:tcPr>
          <w:p w14:paraId="1E4768BB" w14:textId="77777777" w:rsidR="00222B2D" w:rsidRDefault="00222B2D">
            <w:pPr>
              <w:spacing w:after="120"/>
              <w:rPr>
                <w:rFonts w:eastAsiaTheme="minorEastAsia"/>
                <w:i/>
                <w:color w:val="0070C0"/>
                <w:lang w:val="en-US" w:eastAsia="zh-CN"/>
              </w:rPr>
            </w:pPr>
          </w:p>
        </w:tc>
        <w:tc>
          <w:tcPr>
            <w:tcW w:w="1418" w:type="dxa"/>
          </w:tcPr>
          <w:p w14:paraId="1E4768BC" w14:textId="77777777" w:rsidR="00222B2D" w:rsidRDefault="00222B2D">
            <w:pPr>
              <w:spacing w:after="120"/>
              <w:rPr>
                <w:rFonts w:eastAsiaTheme="minorEastAsia"/>
                <w:i/>
                <w:color w:val="0070C0"/>
                <w:lang w:val="en-US" w:eastAsia="zh-CN"/>
              </w:rPr>
            </w:pPr>
          </w:p>
        </w:tc>
        <w:tc>
          <w:tcPr>
            <w:tcW w:w="2409" w:type="dxa"/>
          </w:tcPr>
          <w:p w14:paraId="1E4768BD" w14:textId="77777777" w:rsidR="00222B2D" w:rsidRDefault="00222B2D">
            <w:pPr>
              <w:spacing w:after="120"/>
              <w:rPr>
                <w:rFonts w:eastAsiaTheme="minorEastAsia"/>
                <w:color w:val="0070C0"/>
                <w:lang w:val="en-US" w:eastAsia="zh-CN"/>
              </w:rPr>
            </w:pPr>
          </w:p>
        </w:tc>
        <w:tc>
          <w:tcPr>
            <w:tcW w:w="1698" w:type="dxa"/>
          </w:tcPr>
          <w:p w14:paraId="1E4768BE" w14:textId="77777777" w:rsidR="00222B2D" w:rsidRDefault="00222B2D">
            <w:pPr>
              <w:spacing w:after="120"/>
              <w:rPr>
                <w:rFonts w:eastAsiaTheme="minorEastAsia"/>
                <w:i/>
                <w:color w:val="0070C0"/>
                <w:lang w:val="en-US" w:eastAsia="zh-CN"/>
              </w:rPr>
            </w:pPr>
          </w:p>
        </w:tc>
      </w:tr>
      <w:tr w:rsidR="00222B2D" w14:paraId="1E4768C5" w14:textId="77777777">
        <w:tc>
          <w:tcPr>
            <w:tcW w:w="1424" w:type="dxa"/>
          </w:tcPr>
          <w:p w14:paraId="1E4768C0" w14:textId="77777777" w:rsidR="00222B2D" w:rsidRDefault="00222B2D">
            <w:pPr>
              <w:spacing w:after="120"/>
              <w:rPr>
                <w:rFonts w:eastAsiaTheme="minorEastAsia"/>
                <w:color w:val="0070C0"/>
                <w:lang w:eastAsia="zh-CN"/>
              </w:rPr>
            </w:pPr>
          </w:p>
        </w:tc>
        <w:tc>
          <w:tcPr>
            <w:tcW w:w="2682" w:type="dxa"/>
          </w:tcPr>
          <w:p w14:paraId="1E4768C1" w14:textId="77777777" w:rsidR="00222B2D" w:rsidRDefault="00222B2D">
            <w:pPr>
              <w:spacing w:after="120"/>
              <w:rPr>
                <w:rFonts w:eastAsiaTheme="minorEastAsia"/>
                <w:i/>
                <w:color w:val="0070C0"/>
                <w:lang w:val="en-US" w:eastAsia="zh-CN"/>
              </w:rPr>
            </w:pPr>
          </w:p>
        </w:tc>
        <w:tc>
          <w:tcPr>
            <w:tcW w:w="1418" w:type="dxa"/>
          </w:tcPr>
          <w:p w14:paraId="1E4768C2" w14:textId="77777777" w:rsidR="00222B2D" w:rsidRDefault="00222B2D">
            <w:pPr>
              <w:spacing w:after="120"/>
              <w:rPr>
                <w:rFonts w:eastAsiaTheme="minorEastAsia"/>
                <w:i/>
                <w:color w:val="0070C0"/>
                <w:lang w:val="en-US" w:eastAsia="zh-CN"/>
              </w:rPr>
            </w:pPr>
          </w:p>
        </w:tc>
        <w:tc>
          <w:tcPr>
            <w:tcW w:w="2409" w:type="dxa"/>
          </w:tcPr>
          <w:p w14:paraId="1E4768C3" w14:textId="77777777" w:rsidR="00222B2D" w:rsidRDefault="00222B2D">
            <w:pPr>
              <w:spacing w:after="120"/>
              <w:rPr>
                <w:rFonts w:eastAsiaTheme="minorEastAsia"/>
                <w:color w:val="0070C0"/>
                <w:lang w:val="en-US" w:eastAsia="zh-CN"/>
              </w:rPr>
            </w:pPr>
          </w:p>
        </w:tc>
        <w:tc>
          <w:tcPr>
            <w:tcW w:w="1698" w:type="dxa"/>
          </w:tcPr>
          <w:p w14:paraId="1E4768C4" w14:textId="77777777" w:rsidR="00222B2D" w:rsidRDefault="00222B2D">
            <w:pPr>
              <w:spacing w:after="120"/>
              <w:rPr>
                <w:rFonts w:eastAsiaTheme="minorEastAsia"/>
                <w:i/>
                <w:color w:val="0070C0"/>
                <w:lang w:val="en-US" w:eastAsia="zh-CN"/>
              </w:rPr>
            </w:pPr>
          </w:p>
        </w:tc>
      </w:tr>
      <w:tr w:rsidR="00222B2D" w14:paraId="1E4768CB" w14:textId="77777777">
        <w:tc>
          <w:tcPr>
            <w:tcW w:w="1424" w:type="dxa"/>
          </w:tcPr>
          <w:p w14:paraId="1E4768C6" w14:textId="77777777" w:rsidR="00222B2D" w:rsidRDefault="00222B2D">
            <w:pPr>
              <w:spacing w:after="120"/>
              <w:rPr>
                <w:rFonts w:eastAsiaTheme="minorEastAsia"/>
                <w:color w:val="0070C0"/>
                <w:lang w:eastAsia="zh-CN"/>
              </w:rPr>
            </w:pPr>
          </w:p>
        </w:tc>
        <w:tc>
          <w:tcPr>
            <w:tcW w:w="2682" w:type="dxa"/>
          </w:tcPr>
          <w:p w14:paraId="1E4768C7" w14:textId="77777777" w:rsidR="00222B2D" w:rsidRDefault="00222B2D">
            <w:pPr>
              <w:spacing w:after="120"/>
              <w:rPr>
                <w:rFonts w:eastAsiaTheme="minorEastAsia"/>
                <w:i/>
                <w:color w:val="0070C0"/>
                <w:lang w:val="en-US" w:eastAsia="zh-CN"/>
              </w:rPr>
            </w:pPr>
          </w:p>
        </w:tc>
        <w:tc>
          <w:tcPr>
            <w:tcW w:w="1418" w:type="dxa"/>
          </w:tcPr>
          <w:p w14:paraId="1E4768C8" w14:textId="77777777" w:rsidR="00222B2D" w:rsidRDefault="00222B2D">
            <w:pPr>
              <w:spacing w:after="120"/>
              <w:rPr>
                <w:rFonts w:eastAsiaTheme="minorEastAsia"/>
                <w:i/>
                <w:color w:val="0070C0"/>
                <w:lang w:val="en-US" w:eastAsia="zh-CN"/>
              </w:rPr>
            </w:pPr>
          </w:p>
        </w:tc>
        <w:tc>
          <w:tcPr>
            <w:tcW w:w="2409" w:type="dxa"/>
          </w:tcPr>
          <w:p w14:paraId="1E4768C9" w14:textId="77777777" w:rsidR="00222B2D" w:rsidRDefault="00222B2D">
            <w:pPr>
              <w:spacing w:after="120"/>
              <w:rPr>
                <w:rFonts w:eastAsiaTheme="minorEastAsia"/>
                <w:color w:val="0070C0"/>
                <w:lang w:val="en-US" w:eastAsia="zh-CN"/>
              </w:rPr>
            </w:pPr>
          </w:p>
        </w:tc>
        <w:tc>
          <w:tcPr>
            <w:tcW w:w="1698" w:type="dxa"/>
          </w:tcPr>
          <w:p w14:paraId="1E4768CA" w14:textId="77777777" w:rsidR="00222B2D" w:rsidRDefault="00222B2D">
            <w:pPr>
              <w:spacing w:after="120"/>
              <w:rPr>
                <w:rFonts w:eastAsiaTheme="minorEastAsia"/>
                <w:i/>
                <w:color w:val="0070C0"/>
                <w:lang w:val="en-US" w:eastAsia="zh-CN"/>
              </w:rPr>
            </w:pPr>
          </w:p>
        </w:tc>
      </w:tr>
      <w:tr w:rsidR="00222B2D" w14:paraId="1E4768D1" w14:textId="77777777">
        <w:tc>
          <w:tcPr>
            <w:tcW w:w="1424" w:type="dxa"/>
          </w:tcPr>
          <w:p w14:paraId="1E4768CC" w14:textId="77777777" w:rsidR="00222B2D" w:rsidRDefault="00222B2D">
            <w:pPr>
              <w:spacing w:after="120"/>
              <w:rPr>
                <w:rFonts w:eastAsiaTheme="minorEastAsia"/>
                <w:color w:val="0070C0"/>
                <w:lang w:eastAsia="zh-CN"/>
              </w:rPr>
            </w:pPr>
          </w:p>
        </w:tc>
        <w:tc>
          <w:tcPr>
            <w:tcW w:w="2682" w:type="dxa"/>
          </w:tcPr>
          <w:p w14:paraId="1E4768CD" w14:textId="77777777" w:rsidR="00222B2D" w:rsidRDefault="00222B2D">
            <w:pPr>
              <w:spacing w:after="120"/>
              <w:rPr>
                <w:rFonts w:eastAsiaTheme="minorEastAsia"/>
                <w:i/>
                <w:color w:val="0070C0"/>
                <w:lang w:val="en-US" w:eastAsia="zh-CN"/>
              </w:rPr>
            </w:pPr>
          </w:p>
        </w:tc>
        <w:tc>
          <w:tcPr>
            <w:tcW w:w="1418" w:type="dxa"/>
          </w:tcPr>
          <w:p w14:paraId="1E4768CE" w14:textId="77777777" w:rsidR="00222B2D" w:rsidRDefault="00222B2D">
            <w:pPr>
              <w:spacing w:after="120"/>
              <w:rPr>
                <w:rFonts w:eastAsiaTheme="minorEastAsia"/>
                <w:i/>
                <w:color w:val="0070C0"/>
                <w:lang w:val="en-US" w:eastAsia="zh-CN"/>
              </w:rPr>
            </w:pPr>
          </w:p>
        </w:tc>
        <w:tc>
          <w:tcPr>
            <w:tcW w:w="2409" w:type="dxa"/>
          </w:tcPr>
          <w:p w14:paraId="1E4768CF" w14:textId="77777777" w:rsidR="00222B2D" w:rsidRDefault="00222B2D">
            <w:pPr>
              <w:spacing w:after="120"/>
              <w:rPr>
                <w:rFonts w:eastAsiaTheme="minorEastAsia"/>
                <w:color w:val="0070C0"/>
                <w:lang w:val="en-US" w:eastAsia="zh-CN"/>
              </w:rPr>
            </w:pPr>
          </w:p>
        </w:tc>
        <w:tc>
          <w:tcPr>
            <w:tcW w:w="1698" w:type="dxa"/>
          </w:tcPr>
          <w:p w14:paraId="1E4768D0" w14:textId="77777777" w:rsidR="00222B2D" w:rsidRDefault="00222B2D">
            <w:pPr>
              <w:spacing w:after="120"/>
              <w:rPr>
                <w:rFonts w:eastAsiaTheme="minorEastAsia"/>
                <w:i/>
                <w:color w:val="0070C0"/>
                <w:lang w:val="en-US" w:eastAsia="zh-CN"/>
              </w:rPr>
            </w:pPr>
          </w:p>
        </w:tc>
      </w:tr>
    </w:tbl>
    <w:p w14:paraId="1E4768D2" w14:textId="77777777" w:rsidR="00222B2D" w:rsidRDefault="00222B2D">
      <w:pPr>
        <w:rPr>
          <w:rFonts w:eastAsiaTheme="minorEastAsia"/>
          <w:color w:val="0070C0"/>
          <w:lang w:val="en-US" w:eastAsia="zh-CN"/>
        </w:rPr>
      </w:pPr>
    </w:p>
    <w:p w14:paraId="1E4768D3" w14:textId="77777777" w:rsidR="00222B2D" w:rsidRDefault="001A194C">
      <w:pPr>
        <w:rPr>
          <w:rFonts w:eastAsiaTheme="minorEastAsia"/>
          <w:color w:val="0070C0"/>
          <w:lang w:val="en-US" w:eastAsia="zh-CN"/>
        </w:rPr>
      </w:pPr>
      <w:r>
        <w:rPr>
          <w:rFonts w:eastAsiaTheme="minorEastAsia"/>
          <w:color w:val="0070C0"/>
          <w:lang w:val="en-US" w:eastAsia="zh-CN"/>
        </w:rPr>
        <w:t>Notes:</w:t>
      </w:r>
    </w:p>
    <w:p w14:paraId="1E4768D4"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4768D5"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E4768D6"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4768D7" w14:textId="77777777" w:rsidR="00222B2D" w:rsidRDefault="001A194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E4768D8" w14:textId="77777777" w:rsidR="00222B2D" w:rsidRDefault="001A194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4768D9" w14:textId="77777777" w:rsidR="00222B2D" w:rsidRDefault="00222B2D">
      <w:pPr>
        <w:rPr>
          <w:rFonts w:ascii="Arial" w:hAnsi="Arial"/>
          <w:lang w:val="en-US" w:eastAsia="zh-CN"/>
        </w:rPr>
      </w:pPr>
    </w:p>
    <w:sectPr w:rsidR="00222B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3CAC" w14:textId="77777777" w:rsidR="00445F92" w:rsidRDefault="00445F92" w:rsidP="00E564BA">
      <w:pPr>
        <w:spacing w:after="0"/>
      </w:pPr>
      <w:r>
        <w:separator/>
      </w:r>
    </w:p>
  </w:endnote>
  <w:endnote w:type="continuationSeparator" w:id="0">
    <w:p w14:paraId="2FF96E23" w14:textId="77777777" w:rsidR="00445F92" w:rsidRDefault="00445F92" w:rsidP="00E56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40C1" w14:textId="77777777" w:rsidR="00445F92" w:rsidRDefault="00445F92" w:rsidP="00E564BA">
      <w:pPr>
        <w:spacing w:after="0"/>
      </w:pPr>
      <w:r>
        <w:separator/>
      </w:r>
    </w:p>
  </w:footnote>
  <w:footnote w:type="continuationSeparator" w:id="0">
    <w:p w14:paraId="7C98C453" w14:textId="77777777" w:rsidR="00445F92" w:rsidRDefault="00445F92" w:rsidP="00E5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4210D"/>
    <w:multiLevelType w:val="hybridMultilevel"/>
    <w:tmpl w:val="F8DEDD86"/>
    <w:lvl w:ilvl="0" w:tplc="BD60B9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C697966"/>
    <w:multiLevelType w:val="multilevel"/>
    <w:tmpl w:val="5C69796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61721B08"/>
    <w:multiLevelType w:val="multilevel"/>
    <w:tmpl w:val="61721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3B1944"/>
    <w:multiLevelType w:val="multilevel"/>
    <w:tmpl w:val="723B194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8"/>
  </w:num>
  <w:num w:numId="6">
    <w:abstractNumId w:val="6"/>
  </w:num>
  <w:num w:numId="7">
    <w:abstractNumId w:val="7"/>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icky (ZTE)">
    <w15:presenceInfo w15:providerId="None" w15:userId="Ricky (ZTE)"/>
  </w15:person>
  <w15:person w15:author="Huawei">
    <w15:presenceInfo w15:providerId="None" w15:userId="Huawei"/>
  </w15:person>
  <w15:person w15:author="NSB">
    <w15:presenceInfo w15:providerId="None" w15:userId="NSB"/>
  </w15:person>
  <w15:person w15:author="Chu-Hsiang Huang">
    <w15:presenceInfo w15:providerId="AD" w15:userId="S::chuhsian@qti.qualcomm.com::543a1667-cf7d-4263-9c3a-2bbd98271c62"/>
  </w15:person>
  <w15:person w15:author="Qiming Li">
    <w15:presenceInfo w15:providerId="AD" w15:userId="S::li_qiming@apple.com::e8664b11-4b16-48cb-91dd-de27df1e2474"/>
  </w15:person>
  <w15:person w15:author="CK Yang (楊智凱)">
    <w15:presenceInfo w15:providerId="AD" w15:userId="S-1-5-21-1711831044-1024940897-1435325219-203717"/>
  </w15:person>
  <w15:person w15:author="Roy Hu">
    <w15:presenceInfo w15:providerId="None" w15:userId="Roy Hu"/>
  </w15:person>
  <w15:person w15:author="vivo">
    <w15:presenceInfo w15:providerId="None" w15:userId="vivo"/>
  </w15:person>
  <w15:person w15:author="Anritsu">
    <w15:presenceInfo w15:providerId="None" w15:userId="Anritsu"/>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AUAPjsyjy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BFE"/>
    <w:rsid w:val="0047437A"/>
    <w:rsid w:val="00480E42"/>
    <w:rsid w:val="00484C5D"/>
    <w:rsid w:val="0048543E"/>
    <w:rsid w:val="004868C1"/>
    <w:rsid w:val="0048750F"/>
    <w:rsid w:val="004975A5"/>
    <w:rsid w:val="004A495F"/>
    <w:rsid w:val="004A7544"/>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2763B3C"/>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766CF"/>
  <w15:docId w15:val="{46D8EE93-EA06-495B-8AD4-95AB0FC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清單段落1,Lista1,列出段落,列出段落1,中等深浅网格 1 - 着色 21,¥¡¡¡¡ì¬º¥¹¥È¶ÎÂä,ÁÐ³ö¶ÎÂä,列表段落1,—ño’i—Ž,¥ê¥¹¥È¶ÎÂä,1st level - Bullet List Paragraph,Lettre d'introduction,Paragrafo elenco,Normal bullet 2,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清單段落1 Char,Lista1 Char,列出段落 Char,列出段落1 Char,中等深浅网格 1 - 着色 21 Char,¥¡¡¡¡ì¬º¥¹¥È¶ÎÂä Char,ÁÐ³ö¶ÎÂä Char,列表段落1 Char,—ño’i—Ž Char,¥ê¥¹¥È¶ÎÂä Char,Paragrafo elenco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613.zip" TargetMode="External"/><Relationship Id="rId18" Type="http://schemas.openxmlformats.org/officeDocument/2006/relationships/hyperlink" Target="https://www.3gpp.org/ftp/TSG_RAN/WG4_Radio/TSGR4_98bis_e/Docs/R4-2104568.zip" TargetMode="External"/><Relationship Id="rId26" Type="http://schemas.openxmlformats.org/officeDocument/2006/relationships/hyperlink" Target="https://www.3gpp.org/ftp/TSG_RAN/WG4_Radio/TSGR4_98bis_e/Docs/R4-2106886.zip" TargetMode="External"/><Relationship Id="rId21" Type="http://schemas.openxmlformats.org/officeDocument/2006/relationships/hyperlink" Target="https://www.3gpp.org/ftp/TSG_RAN/WG4_Radio/TSGR4_98bis_e/Docs/R4-2104900.zip" TargetMode="External"/><Relationship Id="rId34" Type="http://schemas.openxmlformats.org/officeDocument/2006/relationships/hyperlink" Target="https://www.3gpp.org/ftp/TSG_RAN/WG4_Radio/TSGR4_98bis_e/Docs/R4-210486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899.zip" TargetMode="External"/><Relationship Id="rId17" Type="http://schemas.openxmlformats.org/officeDocument/2006/relationships/hyperlink" Target="https://www.3gpp.org/ftp/TSG_RAN/WG4_Radio/TSGR4_98bis_e/Docs/R4-2104900.zip" TargetMode="External"/><Relationship Id="rId25" Type="http://schemas.openxmlformats.org/officeDocument/2006/relationships/hyperlink" Target="https://www.3gpp.org/ftp/TSG_RAN/WG4_Radio/TSGR4_98bis_e/Docs/R4-2104947.zip" TargetMode="External"/><Relationship Id="rId33" Type="http://schemas.openxmlformats.org/officeDocument/2006/relationships/hyperlink" Target="https://www.3gpp.org/ftp/TSG_RAN/WG4_Radio/TSGR4_98bis_e/Docs/R4-21049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68.zip" TargetMode="External"/><Relationship Id="rId20" Type="http://schemas.openxmlformats.org/officeDocument/2006/relationships/hyperlink" Target="https://www.3gpp.org/ftp/TSG_RAN/WG4_Radio/TSGR4_98bis_e/Docs/R4-2104568.zip" TargetMode="External"/><Relationship Id="rId29" Type="http://schemas.openxmlformats.org/officeDocument/2006/relationships/hyperlink" Target="https://www.3gpp.org/ftp/TSG_RAN/WG4_Radio/TSGR4_98bis_e/Docs/R4-210486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613.zip" TargetMode="External"/><Relationship Id="rId24" Type="http://schemas.openxmlformats.org/officeDocument/2006/relationships/hyperlink" Target="https://www.3gpp.org/ftp/TSG_RAN/WG4_Radio/TSGR4_98bis_e/Docs/R4-2104863.zip" TargetMode="External"/><Relationship Id="rId32" Type="http://schemas.openxmlformats.org/officeDocument/2006/relationships/hyperlink" Target="https://www.3gpp.org/ftp/TSG_RAN/WG4_Radio/TSGR4_98bis_e/Docs/R4-2104568.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6613.zip" TargetMode="External"/><Relationship Id="rId23" Type="http://schemas.openxmlformats.org/officeDocument/2006/relationships/hyperlink" Target="https://www.3gpp.org/ftp/TSG_RAN/WG4_Radio/TSGR4_98bis_e/Docs/R4-2104862.zip" TargetMode="External"/><Relationship Id="rId28" Type="http://schemas.openxmlformats.org/officeDocument/2006/relationships/hyperlink" Target="https://www.3gpp.org/ftp/TSG_RAN/WG4_Radio/TSGR4_98bis_e/Docs/R4-2104863.zip" TargetMode="External"/><Relationship Id="rId36" Type="http://schemas.microsoft.com/office/2011/relationships/people" Target="people.xml"/><Relationship Id="rId10" Type="http://schemas.openxmlformats.org/officeDocument/2006/relationships/hyperlink" Target="https://www.3gpp.org/ftp/TSG_RAN/WG4_Radio/TSGR4_98bis_e/Docs/R4-2104899.zip" TargetMode="External"/><Relationship Id="rId19" Type="http://schemas.openxmlformats.org/officeDocument/2006/relationships/hyperlink" Target="https://www.3gpp.org/ftp/TSG_RAN/WG4_Radio/TSGR4_98bis_e/Docs/R4-2104900.zip" TargetMode="External"/><Relationship Id="rId31" Type="http://schemas.openxmlformats.org/officeDocument/2006/relationships/hyperlink" Target="https://www.3gpp.org/ftp/TSG_RAN/WG4_Radio/TSGR4_98bis_e/Docs/R4-210661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899.zip" TargetMode="External"/><Relationship Id="rId22" Type="http://schemas.openxmlformats.org/officeDocument/2006/relationships/hyperlink" Target="https://www.3gpp.org/ftp/TSG_RAN/WG4_Radio/TSGR4_98bis_e/Docs/R4-2104480.zip" TargetMode="External"/><Relationship Id="rId27" Type="http://schemas.openxmlformats.org/officeDocument/2006/relationships/hyperlink" Target="https://www.3gpp.org/ftp/TSG_RAN/WG4_Radio/TSGR4_98bis_e/Docs/R4-2106931.zip" TargetMode="External"/><Relationship Id="rId30" Type="http://schemas.openxmlformats.org/officeDocument/2006/relationships/hyperlink" Target="https://www.3gpp.org/ftp/TSG_RAN/WG4_Radio/TSGR4_98bis_e/Docs/R4-2104899.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6BC23-DAE9-49F3-9C15-9DF76804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13</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5</cp:revision>
  <cp:lastPrinted>2019-04-25T01:09:00Z</cp:lastPrinted>
  <dcterms:created xsi:type="dcterms:W3CDTF">2021-04-13T10:49:00Z</dcterms:created>
  <dcterms:modified xsi:type="dcterms:W3CDTF">2021-04-13T15:34:00Z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