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8A965" w14:textId="77777777" w:rsidR="00771510" w:rsidRDefault="00A12B0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828A966" w14:textId="77777777" w:rsidR="00771510" w:rsidRDefault="00A12B0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1828A967" w14:textId="77777777" w:rsidR="00771510" w:rsidRDefault="00771510">
      <w:pPr>
        <w:spacing w:after="120"/>
        <w:ind w:left="1985" w:hanging="1985"/>
        <w:rPr>
          <w:rFonts w:ascii="Arial" w:eastAsia="MS Mincho" w:hAnsi="Arial" w:cs="Arial"/>
          <w:b/>
          <w:sz w:val="22"/>
        </w:rPr>
      </w:pPr>
    </w:p>
    <w:p w14:paraId="1828A968" w14:textId="77777777" w:rsidR="00771510" w:rsidRDefault="00A12B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828A969" w14:textId="77777777" w:rsidR="00771510" w:rsidRDefault="00A12B0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828A96A" w14:textId="77777777" w:rsidR="00771510" w:rsidRDefault="00A12B0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1828A96B" w14:textId="77777777" w:rsidR="00771510" w:rsidRDefault="00A12B0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28A96C" w14:textId="77777777" w:rsidR="00771510" w:rsidRDefault="00A12B01">
      <w:pPr>
        <w:pStyle w:val="Heading1"/>
        <w:rPr>
          <w:rFonts w:eastAsiaTheme="minorEastAsia"/>
          <w:lang w:eastAsia="zh-CN"/>
        </w:rPr>
      </w:pPr>
      <w:r>
        <w:rPr>
          <w:rFonts w:hint="eastAsia"/>
          <w:lang w:eastAsia="ja-JP"/>
        </w:rPr>
        <w:t>Introduction</w:t>
      </w:r>
    </w:p>
    <w:p w14:paraId="1828A96D" w14:textId="77777777" w:rsidR="00771510" w:rsidRDefault="00A12B01">
      <w:pPr>
        <w:pStyle w:val="BodyText"/>
        <w:rPr>
          <w:lang w:eastAsia="zh-CN"/>
        </w:rPr>
      </w:pPr>
      <w:r>
        <w:rPr>
          <w:lang w:eastAsia="zh-CN"/>
        </w:rPr>
        <w:t xml:space="preserve">The document contains discussion related to the RRM performance requirements for </w:t>
      </w:r>
      <w:proofErr w:type="spellStart"/>
      <w:r>
        <w:rPr>
          <w:lang w:eastAsia="zh-CN"/>
        </w:rPr>
        <w:t>gNB</w:t>
      </w:r>
      <w:proofErr w:type="spellEnd"/>
      <w:r>
        <w:rPr>
          <w:lang w:eastAsia="zh-CN"/>
        </w:rPr>
        <w:t xml:space="preserve"> positioning measurements:</w:t>
      </w:r>
    </w:p>
    <w:p w14:paraId="1828A96E" w14:textId="77777777" w:rsidR="00771510" w:rsidRDefault="00A12B01">
      <w:pPr>
        <w:pStyle w:val="BodyText"/>
        <w:rPr>
          <w:lang w:eastAsia="zh-CN"/>
        </w:rPr>
      </w:pPr>
      <w:r>
        <w:rPr>
          <w:lang w:eastAsia="zh-CN"/>
        </w:rPr>
        <w:t>The document contains the following four main topics:</w:t>
      </w:r>
    </w:p>
    <w:p w14:paraId="1828A96F" w14:textId="77777777" w:rsidR="00771510" w:rsidRDefault="00A12B01">
      <w:pPr>
        <w:pStyle w:val="BodyText"/>
        <w:numPr>
          <w:ilvl w:val="0"/>
          <w:numId w:val="5"/>
        </w:numPr>
        <w:spacing w:after="120"/>
        <w:ind w:left="714" w:hanging="357"/>
        <w:rPr>
          <w:lang w:eastAsia="zh-CN"/>
        </w:rPr>
      </w:pPr>
      <w:r>
        <w:rPr>
          <w:lang w:eastAsia="zh-CN"/>
        </w:rPr>
        <w:t xml:space="preserve">Topic #1: </w:t>
      </w:r>
      <w:r>
        <w:rPr>
          <w:lang w:eastAsia="ja-JP"/>
        </w:rPr>
        <w:t>General aspects (Agenda item: 5.5.2.3.1)</w:t>
      </w:r>
    </w:p>
    <w:p w14:paraId="1828A970" w14:textId="77777777" w:rsidR="00771510" w:rsidRDefault="00A12B01">
      <w:pPr>
        <w:pStyle w:val="BodyText"/>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1828A971" w14:textId="77777777" w:rsidR="00771510" w:rsidRDefault="00A12B01">
      <w:pPr>
        <w:pStyle w:val="BodyText"/>
        <w:numPr>
          <w:ilvl w:val="0"/>
          <w:numId w:val="5"/>
        </w:numPr>
        <w:spacing w:after="120"/>
        <w:ind w:left="714" w:hanging="357"/>
        <w:rPr>
          <w:lang w:eastAsia="zh-CN"/>
        </w:rPr>
      </w:pPr>
      <w:r>
        <w:rPr>
          <w:lang w:eastAsia="zh-CN"/>
        </w:rPr>
        <w:t xml:space="preserve">Topic #3: </w:t>
      </w:r>
      <w:proofErr w:type="spellStart"/>
      <w:r>
        <w:rPr>
          <w:lang w:eastAsia="zh-CN"/>
        </w:rPr>
        <w:t>gNB</w:t>
      </w:r>
      <w:proofErr w:type="spellEnd"/>
      <w:r>
        <w:rPr>
          <w:lang w:eastAsia="zh-CN"/>
        </w:rPr>
        <w:t xml:space="preserve"> Rx-Tx time difference requirements </w:t>
      </w:r>
      <w:r>
        <w:rPr>
          <w:lang w:eastAsia="ja-JP"/>
        </w:rPr>
        <w:t>(Agenda item: 5.5.2.3.3)</w:t>
      </w:r>
    </w:p>
    <w:p w14:paraId="1828A972" w14:textId="77777777" w:rsidR="00771510" w:rsidRDefault="00A12B01">
      <w:pPr>
        <w:pStyle w:val="BodyText"/>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1828A973" w14:textId="77777777" w:rsidR="00771510" w:rsidRDefault="00A12B01">
      <w:pPr>
        <w:pStyle w:val="Heading1"/>
        <w:rPr>
          <w:lang w:val="en-GB" w:eastAsia="ja-JP"/>
        </w:rPr>
      </w:pPr>
      <w:r>
        <w:rPr>
          <w:lang w:val="en-GB" w:eastAsia="ja-JP"/>
        </w:rPr>
        <w:t xml:space="preserve">Topic #1: </w:t>
      </w:r>
      <w:r>
        <w:rPr>
          <w:lang w:eastAsia="ja-JP"/>
        </w:rPr>
        <w:t>General aspects</w:t>
      </w:r>
    </w:p>
    <w:p w14:paraId="1828A974" w14:textId="77777777" w:rsidR="00771510" w:rsidRDefault="00A12B0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276"/>
        <w:gridCol w:w="6942"/>
      </w:tblGrid>
      <w:tr w:rsidR="00771510" w14:paraId="1828A978" w14:textId="77777777">
        <w:trPr>
          <w:trHeight w:val="468"/>
        </w:trPr>
        <w:tc>
          <w:tcPr>
            <w:tcW w:w="1413" w:type="dxa"/>
            <w:vAlign w:val="center"/>
          </w:tcPr>
          <w:p w14:paraId="1828A975"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976" w14:textId="77777777" w:rsidR="00771510" w:rsidRDefault="00A12B01">
            <w:pPr>
              <w:spacing w:before="120" w:after="0"/>
              <w:rPr>
                <w:b/>
                <w:bCs/>
                <w:sz w:val="18"/>
                <w:szCs w:val="18"/>
              </w:rPr>
            </w:pPr>
            <w:r>
              <w:rPr>
                <w:b/>
                <w:bCs/>
                <w:sz w:val="18"/>
                <w:szCs w:val="18"/>
              </w:rPr>
              <w:t>Company</w:t>
            </w:r>
          </w:p>
        </w:tc>
        <w:tc>
          <w:tcPr>
            <w:tcW w:w="6942" w:type="dxa"/>
            <w:vAlign w:val="center"/>
          </w:tcPr>
          <w:p w14:paraId="1828A977" w14:textId="77777777" w:rsidR="00771510" w:rsidRDefault="00A12B01">
            <w:pPr>
              <w:spacing w:before="120" w:after="0"/>
              <w:rPr>
                <w:b/>
                <w:bCs/>
                <w:sz w:val="18"/>
                <w:szCs w:val="18"/>
              </w:rPr>
            </w:pPr>
            <w:r>
              <w:rPr>
                <w:b/>
                <w:bCs/>
                <w:sz w:val="18"/>
                <w:szCs w:val="18"/>
              </w:rPr>
              <w:t>Proposals / Observations</w:t>
            </w:r>
          </w:p>
        </w:tc>
      </w:tr>
      <w:tr w:rsidR="00771510" w14:paraId="1828A97C" w14:textId="77777777">
        <w:trPr>
          <w:trHeight w:val="468"/>
        </w:trPr>
        <w:tc>
          <w:tcPr>
            <w:tcW w:w="1413" w:type="dxa"/>
          </w:tcPr>
          <w:p w14:paraId="1828A979" w14:textId="77777777" w:rsidR="00771510" w:rsidRDefault="004361C5">
            <w:pPr>
              <w:spacing w:before="120" w:after="0"/>
              <w:rPr>
                <w:sz w:val="18"/>
                <w:szCs w:val="18"/>
              </w:rPr>
            </w:pPr>
            <w:hyperlink r:id="rId13" w:history="1">
              <w:r w:rsidR="00A12B01">
                <w:rPr>
                  <w:rStyle w:val="Hyperlink"/>
                  <w:b/>
                  <w:bCs/>
                  <w:sz w:val="18"/>
                  <w:szCs w:val="18"/>
                </w:rPr>
                <w:t>R4-2106399</w:t>
              </w:r>
            </w:hyperlink>
          </w:p>
        </w:tc>
        <w:tc>
          <w:tcPr>
            <w:tcW w:w="1276" w:type="dxa"/>
          </w:tcPr>
          <w:p w14:paraId="1828A97A" w14:textId="77777777" w:rsidR="00771510" w:rsidRDefault="00A12B01">
            <w:pPr>
              <w:spacing w:before="120" w:after="0"/>
              <w:rPr>
                <w:sz w:val="18"/>
                <w:szCs w:val="18"/>
              </w:rPr>
            </w:pPr>
            <w:r>
              <w:rPr>
                <w:sz w:val="18"/>
                <w:szCs w:val="18"/>
              </w:rPr>
              <w:t>Ericsson</w:t>
            </w:r>
          </w:p>
        </w:tc>
        <w:tc>
          <w:tcPr>
            <w:tcW w:w="6942" w:type="dxa"/>
          </w:tcPr>
          <w:p w14:paraId="1828A97B" w14:textId="77777777" w:rsidR="00771510" w:rsidRDefault="00A12B01">
            <w:pPr>
              <w:tabs>
                <w:tab w:val="left" w:pos="1134"/>
              </w:tabs>
              <w:spacing w:before="120" w:after="0"/>
              <w:rPr>
                <w:rFonts w:eastAsia="DengXian Light"/>
                <w:sz w:val="18"/>
                <w:szCs w:val="18"/>
              </w:rPr>
            </w:pPr>
            <w:r>
              <w:rPr>
                <w:rFonts w:eastAsia="DengXian Light"/>
                <w:sz w:val="18"/>
                <w:szCs w:val="18"/>
              </w:rPr>
              <w:t xml:space="preserve">Summary of link level simulation results of SRS RSRP and </w:t>
            </w:r>
            <w:proofErr w:type="spellStart"/>
            <w:r>
              <w:rPr>
                <w:rFonts w:eastAsia="DengXian Light"/>
                <w:sz w:val="18"/>
                <w:szCs w:val="18"/>
              </w:rPr>
              <w:t>gNB</w:t>
            </w:r>
            <w:proofErr w:type="spellEnd"/>
            <w:r>
              <w:rPr>
                <w:rFonts w:eastAsia="DengXian Light"/>
                <w:sz w:val="18"/>
                <w:szCs w:val="18"/>
              </w:rPr>
              <w:t xml:space="preserve"> TOA</w:t>
            </w:r>
          </w:p>
        </w:tc>
      </w:tr>
      <w:tr w:rsidR="00771510" w14:paraId="1828A987" w14:textId="77777777">
        <w:trPr>
          <w:trHeight w:val="468"/>
        </w:trPr>
        <w:tc>
          <w:tcPr>
            <w:tcW w:w="1413" w:type="dxa"/>
          </w:tcPr>
          <w:p w14:paraId="1828A97D" w14:textId="77777777" w:rsidR="00771510" w:rsidRDefault="004361C5">
            <w:pPr>
              <w:spacing w:before="120" w:after="0"/>
              <w:rPr>
                <w:sz w:val="18"/>
                <w:szCs w:val="18"/>
              </w:rPr>
            </w:pPr>
            <w:hyperlink r:id="rId14" w:history="1">
              <w:r w:rsidR="00A12B01">
                <w:rPr>
                  <w:rStyle w:val="Hyperlink"/>
                  <w:b/>
                  <w:bCs/>
                  <w:sz w:val="18"/>
                  <w:szCs w:val="18"/>
                </w:rPr>
                <w:t>R4-2106400</w:t>
              </w:r>
            </w:hyperlink>
          </w:p>
        </w:tc>
        <w:tc>
          <w:tcPr>
            <w:tcW w:w="1276" w:type="dxa"/>
          </w:tcPr>
          <w:p w14:paraId="1828A97E" w14:textId="77777777" w:rsidR="00771510" w:rsidRDefault="00A12B01">
            <w:pPr>
              <w:spacing w:before="120" w:after="0"/>
              <w:rPr>
                <w:sz w:val="18"/>
                <w:szCs w:val="18"/>
              </w:rPr>
            </w:pPr>
            <w:r>
              <w:rPr>
                <w:sz w:val="18"/>
                <w:szCs w:val="18"/>
              </w:rPr>
              <w:t>Ericsson</w:t>
            </w:r>
          </w:p>
        </w:tc>
        <w:tc>
          <w:tcPr>
            <w:tcW w:w="6942" w:type="dxa"/>
          </w:tcPr>
          <w:p w14:paraId="1828A97F" w14:textId="77777777" w:rsidR="00771510" w:rsidRDefault="00A12B01">
            <w:pPr>
              <w:spacing w:before="120" w:after="0"/>
              <w:rPr>
                <w:b/>
                <w:bCs/>
                <w:sz w:val="18"/>
                <w:szCs w:val="18"/>
              </w:rPr>
            </w:pPr>
            <w:proofErr w:type="spellStart"/>
            <w:r>
              <w:rPr>
                <w:b/>
                <w:bCs/>
                <w:sz w:val="18"/>
                <w:szCs w:val="18"/>
              </w:rPr>
              <w:t>gNB</w:t>
            </w:r>
            <w:proofErr w:type="spellEnd"/>
            <w:r>
              <w:rPr>
                <w:b/>
                <w:bCs/>
                <w:sz w:val="18"/>
                <w:szCs w:val="18"/>
              </w:rPr>
              <w:t xml:space="preserve"> positioning link level simulation results: </w:t>
            </w:r>
          </w:p>
          <w:p w14:paraId="1828A980" w14:textId="77777777" w:rsidR="00771510" w:rsidRDefault="00A12B01">
            <w:pPr>
              <w:spacing w:before="120" w:after="0"/>
              <w:ind w:left="284"/>
              <w:rPr>
                <w:b/>
                <w:bCs/>
                <w:sz w:val="18"/>
                <w:szCs w:val="18"/>
              </w:rPr>
            </w:pPr>
            <w:r>
              <w:rPr>
                <w:b/>
                <w:bCs/>
                <w:sz w:val="18"/>
                <w:szCs w:val="18"/>
              </w:rPr>
              <w:t xml:space="preserve">Observation 1: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UL-SRS-</w:t>
            </w:r>
            <w:proofErr w:type="spellStart"/>
            <w:r>
              <w:rPr>
                <w:b/>
                <w:bCs/>
                <w:sz w:val="18"/>
                <w:szCs w:val="18"/>
              </w:rPr>
              <w:t>NumSymbols</w:t>
            </w:r>
            <w:proofErr w:type="spellEnd"/>
            <w:r>
              <w:rPr>
                <w:b/>
                <w:bCs/>
                <w:sz w:val="18"/>
                <w:szCs w:val="18"/>
              </w:rPr>
              <w:t xml:space="preserve"> and UL-SRS-</w:t>
            </w:r>
            <w:proofErr w:type="spellStart"/>
            <w:r>
              <w:rPr>
                <w:b/>
                <w:bCs/>
                <w:sz w:val="18"/>
                <w:szCs w:val="18"/>
              </w:rPr>
              <w:t>CombSizeN</w:t>
            </w:r>
            <w:proofErr w:type="spellEnd"/>
            <w:r>
              <w:rPr>
                <w:b/>
                <w:bCs/>
                <w:sz w:val="18"/>
                <w:szCs w:val="18"/>
              </w:rPr>
              <w:t xml:space="preserve"> can be observed.</w:t>
            </w:r>
          </w:p>
          <w:p w14:paraId="1828A981" w14:textId="77777777" w:rsidR="00771510" w:rsidRDefault="00A12B01">
            <w:pPr>
              <w:spacing w:before="120" w:after="0"/>
              <w:ind w:left="284"/>
              <w:rPr>
                <w:b/>
                <w:bCs/>
                <w:sz w:val="18"/>
                <w:szCs w:val="18"/>
              </w:rPr>
            </w:pPr>
            <w:r>
              <w:rPr>
                <w:b/>
                <w:bCs/>
                <w:sz w:val="18"/>
                <w:szCs w:val="18"/>
              </w:rPr>
              <w:t xml:space="preserve">Observation 2: Somewhat agnostic </w:t>
            </w:r>
            <w:proofErr w:type="spellStart"/>
            <w:r>
              <w:rPr>
                <w:b/>
                <w:bCs/>
                <w:sz w:val="18"/>
                <w:szCs w:val="18"/>
              </w:rPr>
              <w:t>behavior</w:t>
            </w:r>
            <w:proofErr w:type="spellEnd"/>
            <w:r>
              <w:rPr>
                <w:b/>
                <w:bCs/>
                <w:sz w:val="18"/>
                <w:szCs w:val="18"/>
              </w:rPr>
              <w:t xml:space="preserve"> from </w:t>
            </w:r>
            <w:proofErr w:type="spellStart"/>
            <w:r>
              <w:rPr>
                <w:b/>
                <w:bCs/>
                <w:sz w:val="18"/>
                <w:szCs w:val="18"/>
              </w:rPr>
              <w:t>gNB</w:t>
            </w:r>
            <w:proofErr w:type="spellEnd"/>
            <w:r>
              <w:rPr>
                <w:b/>
                <w:bCs/>
                <w:sz w:val="18"/>
                <w:szCs w:val="18"/>
              </w:rPr>
              <w:t xml:space="preserve"> TOA simulated accuracy towards T</w:t>
            </w:r>
            <w:r>
              <w:rPr>
                <w:b/>
                <w:bCs/>
                <w:sz w:val="18"/>
                <w:szCs w:val="18"/>
                <w:vertAlign w:val="subscript"/>
              </w:rPr>
              <w:t>SRS</w:t>
            </w:r>
            <w:r>
              <w:rPr>
                <w:b/>
                <w:bCs/>
                <w:sz w:val="18"/>
                <w:szCs w:val="18"/>
              </w:rPr>
              <w:t xml:space="preserve"> can be observed.</w:t>
            </w:r>
          </w:p>
          <w:p w14:paraId="1828A982" w14:textId="77777777" w:rsidR="00771510" w:rsidRDefault="00A12B01">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1828A983" w14:textId="77777777" w:rsidR="00771510" w:rsidRDefault="00A12B01">
            <w:pPr>
              <w:spacing w:before="120" w:after="0"/>
              <w:ind w:left="284"/>
              <w:rPr>
                <w:b/>
                <w:bCs/>
                <w:sz w:val="18"/>
                <w:szCs w:val="18"/>
              </w:rPr>
            </w:pPr>
            <w:r>
              <w:rPr>
                <w:b/>
                <w:bCs/>
                <w:sz w:val="18"/>
                <w:szCs w:val="18"/>
              </w:rPr>
              <w:t xml:space="preserve">Observation 4: Depending on side conditions and number of samples used, low bandwidth (in terms of RB) SRS configurations tend to have unfeasibly low accuracy values, which leads to a discussion of a minimum bandwidth (in RB) for defining </w:t>
            </w:r>
            <w:proofErr w:type="spellStart"/>
            <w:r>
              <w:rPr>
                <w:b/>
                <w:bCs/>
                <w:sz w:val="18"/>
                <w:szCs w:val="18"/>
              </w:rPr>
              <w:t>gNB</w:t>
            </w:r>
            <w:proofErr w:type="spellEnd"/>
            <w:r>
              <w:rPr>
                <w:b/>
                <w:bCs/>
                <w:sz w:val="18"/>
                <w:szCs w:val="18"/>
              </w:rPr>
              <w:t xml:space="preserve"> TOA measurement accuracy requirements.</w:t>
            </w:r>
          </w:p>
          <w:p w14:paraId="1828A984" w14:textId="77777777" w:rsidR="00771510" w:rsidRDefault="00A12B01">
            <w:pPr>
              <w:spacing w:before="120" w:after="0"/>
              <w:ind w:left="284"/>
              <w:rPr>
                <w:b/>
                <w:bCs/>
                <w:sz w:val="18"/>
                <w:szCs w:val="18"/>
              </w:rPr>
            </w:pPr>
            <w:r>
              <w:rPr>
                <w:b/>
                <w:bCs/>
                <w:sz w:val="18"/>
                <w:szCs w:val="18"/>
              </w:rPr>
              <w:t>Observation 5: TOA accuracy is dependent on SCS setting.</w:t>
            </w:r>
          </w:p>
          <w:p w14:paraId="1828A985" w14:textId="77777777" w:rsidR="00771510" w:rsidRDefault="00A12B01">
            <w:pPr>
              <w:spacing w:before="120" w:after="0"/>
              <w:ind w:left="284"/>
              <w:rPr>
                <w:b/>
                <w:bCs/>
                <w:sz w:val="18"/>
                <w:szCs w:val="18"/>
              </w:rPr>
            </w:pPr>
            <w:r>
              <w:rPr>
                <w:b/>
                <w:bCs/>
                <w:sz w:val="18"/>
                <w:szCs w:val="18"/>
              </w:rPr>
              <w:t xml:space="preserve">Observation 6: SRS-RSRP accuracy is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1828A986" w14:textId="77777777" w:rsidR="00771510" w:rsidRDefault="00A12B01">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771510" w14:paraId="1828A98B" w14:textId="77777777">
        <w:trPr>
          <w:trHeight w:val="468"/>
        </w:trPr>
        <w:tc>
          <w:tcPr>
            <w:tcW w:w="1413" w:type="dxa"/>
          </w:tcPr>
          <w:p w14:paraId="1828A988" w14:textId="77777777" w:rsidR="00771510" w:rsidRDefault="004361C5">
            <w:pPr>
              <w:spacing w:before="120" w:after="0"/>
              <w:rPr>
                <w:sz w:val="18"/>
                <w:szCs w:val="18"/>
              </w:rPr>
            </w:pPr>
            <w:hyperlink r:id="rId15" w:history="1">
              <w:r w:rsidR="00A12B01">
                <w:rPr>
                  <w:rStyle w:val="Hyperlink"/>
                  <w:b/>
                  <w:bCs/>
                  <w:sz w:val="18"/>
                  <w:szCs w:val="18"/>
                </w:rPr>
                <w:t>R4-2106922</w:t>
              </w:r>
            </w:hyperlink>
          </w:p>
        </w:tc>
        <w:tc>
          <w:tcPr>
            <w:tcW w:w="1276" w:type="dxa"/>
          </w:tcPr>
          <w:p w14:paraId="1828A989" w14:textId="77777777" w:rsidR="00771510" w:rsidRDefault="00A12B01">
            <w:pPr>
              <w:spacing w:before="120" w:after="0"/>
              <w:rPr>
                <w:sz w:val="18"/>
                <w:szCs w:val="18"/>
              </w:rPr>
            </w:pPr>
            <w:r>
              <w:rPr>
                <w:sz w:val="18"/>
                <w:szCs w:val="18"/>
              </w:rPr>
              <w:t>ZTE Corporation</w:t>
            </w:r>
          </w:p>
        </w:tc>
        <w:tc>
          <w:tcPr>
            <w:tcW w:w="6942" w:type="dxa"/>
          </w:tcPr>
          <w:p w14:paraId="1828A98A" w14:textId="77777777" w:rsidR="00771510" w:rsidRDefault="00A12B01">
            <w:pPr>
              <w:spacing w:before="120" w:after="0" w:line="259" w:lineRule="auto"/>
              <w:rPr>
                <w:rFonts w:eastAsia="Calibri"/>
                <w:b/>
                <w:sz w:val="18"/>
                <w:szCs w:val="18"/>
                <w:lang w:val="en-US" w:eastAsia="zh-CN"/>
              </w:rPr>
            </w:pPr>
            <w:r>
              <w:rPr>
                <w:rFonts w:eastAsia="Calibri" w:hint="eastAsia"/>
                <w:b/>
                <w:sz w:val="18"/>
                <w:szCs w:val="18"/>
                <w:lang w:val="en-US" w:eastAsia="zh-CN"/>
              </w:rPr>
              <w:t xml:space="preserve">Proposal 1: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accuracy requirements do not mandate </w:t>
            </w:r>
            <w:proofErr w:type="spellStart"/>
            <w:r>
              <w:rPr>
                <w:rFonts w:eastAsia="Calibri" w:hint="eastAsia"/>
                <w:b/>
                <w:sz w:val="18"/>
                <w:szCs w:val="18"/>
                <w:lang w:val="en-US" w:eastAsia="zh-CN"/>
              </w:rPr>
              <w:t>gNB</w:t>
            </w:r>
            <w:proofErr w:type="spellEnd"/>
            <w:r>
              <w:rPr>
                <w:rFonts w:eastAsia="Calibri" w:hint="eastAsia"/>
                <w:b/>
                <w:sz w:val="18"/>
                <w:szCs w:val="18"/>
                <w:lang w:val="en-US" w:eastAsia="zh-CN"/>
              </w:rPr>
              <w:t xml:space="preserve"> RX beam sweeping is captured only in the WF.</w:t>
            </w:r>
          </w:p>
        </w:tc>
      </w:tr>
      <w:tr w:rsidR="00771510" w14:paraId="1828A991" w14:textId="77777777">
        <w:trPr>
          <w:trHeight w:val="468"/>
        </w:trPr>
        <w:tc>
          <w:tcPr>
            <w:tcW w:w="1413" w:type="dxa"/>
          </w:tcPr>
          <w:p w14:paraId="1828A98C" w14:textId="77777777" w:rsidR="00771510" w:rsidRDefault="004361C5">
            <w:pPr>
              <w:spacing w:before="120" w:after="0"/>
              <w:rPr>
                <w:sz w:val="18"/>
                <w:szCs w:val="18"/>
              </w:rPr>
            </w:pPr>
            <w:hyperlink r:id="rId16" w:history="1">
              <w:r w:rsidR="00A12B01">
                <w:rPr>
                  <w:rStyle w:val="Hyperlink"/>
                  <w:b/>
                  <w:bCs/>
                  <w:sz w:val="18"/>
                  <w:szCs w:val="18"/>
                </w:rPr>
                <w:t>R4-2107013</w:t>
              </w:r>
            </w:hyperlink>
          </w:p>
        </w:tc>
        <w:tc>
          <w:tcPr>
            <w:tcW w:w="1276" w:type="dxa"/>
          </w:tcPr>
          <w:p w14:paraId="1828A98D" w14:textId="77777777" w:rsidR="00771510" w:rsidRDefault="00A12B01">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1828A98E" w14:textId="77777777" w:rsidR="00771510" w:rsidRDefault="00A12B01">
            <w:pPr>
              <w:spacing w:before="120" w:after="0"/>
              <w:rPr>
                <w:b/>
                <w:sz w:val="18"/>
                <w:szCs w:val="18"/>
                <w:lang w:val="en-US" w:eastAsia="zh-CN"/>
              </w:rPr>
            </w:pPr>
            <w:r>
              <w:rPr>
                <w:b/>
                <w:sz w:val="18"/>
                <w:szCs w:val="18"/>
                <w:lang w:val="en-US" w:eastAsia="zh-CN"/>
              </w:rPr>
              <w:t xml:space="preserve">Proposal 1: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captured only in the WF.</w:t>
            </w:r>
          </w:p>
          <w:p w14:paraId="1828A98F" w14:textId="77777777" w:rsidR="00771510" w:rsidRDefault="00A12B01">
            <w:pPr>
              <w:spacing w:before="120" w:after="0"/>
              <w:rPr>
                <w:sz w:val="18"/>
                <w:szCs w:val="18"/>
                <w:lang w:eastAsia="zh-CN"/>
              </w:rPr>
            </w:pPr>
            <w:r>
              <w:rPr>
                <w:b/>
                <w:sz w:val="18"/>
                <w:szCs w:val="18"/>
                <w:lang w:eastAsia="zh-CN"/>
              </w:rPr>
              <w:lastRenderedPageBreak/>
              <w:t xml:space="preserve">Proposal 2: The </w:t>
            </w:r>
            <w:proofErr w:type="spellStart"/>
            <w:r>
              <w:rPr>
                <w:b/>
                <w:sz w:val="18"/>
                <w:szCs w:val="18"/>
                <w:lang w:eastAsia="zh-CN"/>
              </w:rPr>
              <w:t>gNB</w:t>
            </w:r>
            <w:proofErr w:type="spellEnd"/>
            <w:r>
              <w:rPr>
                <w:b/>
                <w:sz w:val="18"/>
                <w:szCs w:val="18"/>
                <w:lang w:eastAsia="zh-CN"/>
              </w:rPr>
              <w:t xml:space="preserve"> positioning measurement requirements apply for the same </w:t>
            </w:r>
            <w:proofErr w:type="spellStart"/>
            <w:r>
              <w:rPr>
                <w:b/>
                <w:sz w:val="18"/>
                <w:szCs w:val="18"/>
                <w:lang w:eastAsia="zh-CN"/>
              </w:rPr>
              <w:t>RoAoA</w:t>
            </w:r>
            <w:proofErr w:type="spellEnd"/>
            <w:r>
              <w:rPr>
                <w:b/>
                <w:sz w:val="18"/>
                <w:szCs w:val="18"/>
                <w:lang w:eastAsia="zh-CN"/>
              </w:rPr>
              <w:t xml:space="preserve"> as OTA reference sensitivity requirements for 1-O and 2-O BS.</w:t>
            </w:r>
            <w:r>
              <w:rPr>
                <w:rFonts w:eastAsia="MS Mincho"/>
                <w:sz w:val="18"/>
                <w:szCs w:val="18"/>
              </w:rPr>
              <w:t xml:space="preserve"> </w:t>
            </w:r>
          </w:p>
          <w:p w14:paraId="1828A990" w14:textId="77777777" w:rsidR="00771510" w:rsidRDefault="00A12B01">
            <w:pPr>
              <w:spacing w:before="120" w:after="0"/>
              <w:rPr>
                <w:b/>
                <w:sz w:val="18"/>
                <w:szCs w:val="18"/>
                <w:lang w:val="en-US" w:eastAsia="zh-CN"/>
              </w:rPr>
            </w:pPr>
            <w:r>
              <w:rPr>
                <w:rFonts w:hint="eastAsia"/>
                <w:b/>
                <w:sz w:val="18"/>
                <w:szCs w:val="18"/>
                <w:lang w:val="en-US" w:eastAsia="zh-CN"/>
              </w:rPr>
              <w:t>P</w:t>
            </w:r>
            <w:r>
              <w:rPr>
                <w:b/>
                <w:sz w:val="18"/>
                <w:szCs w:val="18"/>
                <w:lang w:val="en-US" w:eastAsia="zh-CN"/>
              </w:rPr>
              <w:t xml:space="preserve">roposal 3: Define the </w:t>
            </w:r>
            <w:proofErr w:type="spellStart"/>
            <w:r>
              <w:rPr>
                <w:b/>
                <w:sz w:val="18"/>
                <w:szCs w:val="18"/>
                <w:lang w:val="en-US" w:eastAsia="zh-CN"/>
              </w:rPr>
              <w:t>gNB</w:t>
            </w:r>
            <w:proofErr w:type="spellEnd"/>
            <w:r>
              <w:rPr>
                <w:b/>
                <w:sz w:val="18"/>
                <w:szCs w:val="18"/>
                <w:lang w:val="en-US" w:eastAsia="zh-CN"/>
              </w:rPr>
              <w:t xml:space="preserve"> accuracy requirements based on single shot measurement assumption</w:t>
            </w:r>
            <w:r>
              <w:rPr>
                <w:rFonts w:eastAsia="MS Mincho"/>
                <w:b/>
                <w:sz w:val="18"/>
                <w:szCs w:val="18"/>
              </w:rPr>
              <w:t>.</w:t>
            </w:r>
          </w:p>
        </w:tc>
      </w:tr>
      <w:tr w:rsidR="00771510" w14:paraId="1828A995" w14:textId="77777777">
        <w:trPr>
          <w:trHeight w:val="468"/>
        </w:trPr>
        <w:tc>
          <w:tcPr>
            <w:tcW w:w="1413" w:type="dxa"/>
          </w:tcPr>
          <w:p w14:paraId="1828A992" w14:textId="77777777" w:rsidR="00771510" w:rsidRDefault="004361C5">
            <w:pPr>
              <w:spacing w:before="120" w:after="0"/>
              <w:rPr>
                <w:sz w:val="18"/>
                <w:szCs w:val="18"/>
              </w:rPr>
            </w:pPr>
            <w:hyperlink r:id="rId17" w:history="1">
              <w:r w:rsidR="00A12B01">
                <w:rPr>
                  <w:rStyle w:val="Hyperlink"/>
                  <w:b/>
                  <w:bCs/>
                  <w:sz w:val="18"/>
                  <w:szCs w:val="18"/>
                </w:rPr>
                <w:t>R4-2107014</w:t>
              </w:r>
            </w:hyperlink>
          </w:p>
        </w:tc>
        <w:tc>
          <w:tcPr>
            <w:tcW w:w="1276" w:type="dxa"/>
          </w:tcPr>
          <w:p w14:paraId="1828A993" w14:textId="77777777" w:rsidR="00771510" w:rsidRDefault="00A12B01">
            <w:pPr>
              <w:spacing w:before="120" w:after="0"/>
              <w:rPr>
                <w:sz w:val="18"/>
                <w:szCs w:val="18"/>
              </w:rPr>
            </w:pPr>
            <w:r>
              <w:rPr>
                <w:sz w:val="18"/>
                <w:szCs w:val="18"/>
              </w:rPr>
              <w:t xml:space="preserve">Huawei, </w:t>
            </w:r>
            <w:proofErr w:type="spellStart"/>
            <w:r>
              <w:rPr>
                <w:sz w:val="18"/>
                <w:szCs w:val="18"/>
              </w:rPr>
              <w:t>HiSilicon</w:t>
            </w:r>
            <w:proofErr w:type="spellEnd"/>
          </w:p>
        </w:tc>
        <w:tc>
          <w:tcPr>
            <w:tcW w:w="6942" w:type="dxa"/>
          </w:tcPr>
          <w:p w14:paraId="1828A994" w14:textId="77777777" w:rsidR="00771510" w:rsidRDefault="00A12B01">
            <w:pPr>
              <w:spacing w:before="120" w:after="0"/>
              <w:rPr>
                <w:b/>
                <w:color w:val="000000"/>
                <w:sz w:val="18"/>
                <w:szCs w:val="18"/>
              </w:rPr>
            </w:pPr>
            <w:r>
              <w:rPr>
                <w:b/>
                <w:color w:val="000000"/>
                <w:sz w:val="18"/>
                <w:szCs w:val="18"/>
              </w:rPr>
              <w:t xml:space="preserve">Updated link simulation assumptions for </w:t>
            </w:r>
            <w:proofErr w:type="spellStart"/>
            <w:r>
              <w:rPr>
                <w:b/>
                <w:color w:val="000000"/>
                <w:sz w:val="18"/>
                <w:szCs w:val="18"/>
              </w:rPr>
              <w:t>gNB</w:t>
            </w:r>
            <w:proofErr w:type="spellEnd"/>
            <w:r>
              <w:rPr>
                <w:b/>
                <w:color w:val="000000"/>
                <w:sz w:val="18"/>
                <w:szCs w:val="18"/>
              </w:rPr>
              <w:t xml:space="preserve"> positioning measurement</w:t>
            </w:r>
          </w:p>
        </w:tc>
      </w:tr>
      <w:tr w:rsidR="00771510" w14:paraId="1828A99C" w14:textId="77777777">
        <w:trPr>
          <w:trHeight w:val="468"/>
        </w:trPr>
        <w:tc>
          <w:tcPr>
            <w:tcW w:w="1413" w:type="dxa"/>
          </w:tcPr>
          <w:p w14:paraId="1828A996" w14:textId="77777777" w:rsidR="00771510" w:rsidRDefault="004361C5">
            <w:pPr>
              <w:spacing w:before="120" w:after="0"/>
              <w:rPr>
                <w:sz w:val="18"/>
                <w:szCs w:val="18"/>
              </w:rPr>
            </w:pPr>
            <w:hyperlink r:id="rId18" w:history="1">
              <w:r w:rsidR="00A12B01">
                <w:rPr>
                  <w:rStyle w:val="Hyperlink"/>
                  <w:b/>
                  <w:bCs/>
                  <w:sz w:val="18"/>
                  <w:szCs w:val="18"/>
                </w:rPr>
                <w:t>R4-2107177</w:t>
              </w:r>
            </w:hyperlink>
          </w:p>
        </w:tc>
        <w:tc>
          <w:tcPr>
            <w:tcW w:w="1276" w:type="dxa"/>
          </w:tcPr>
          <w:p w14:paraId="1828A997" w14:textId="77777777" w:rsidR="00771510" w:rsidRDefault="00A12B01">
            <w:pPr>
              <w:spacing w:before="120" w:after="0"/>
              <w:rPr>
                <w:sz w:val="18"/>
                <w:szCs w:val="18"/>
              </w:rPr>
            </w:pPr>
            <w:r>
              <w:rPr>
                <w:sz w:val="18"/>
                <w:szCs w:val="18"/>
              </w:rPr>
              <w:t>Nokia, Nokia Shanghai Bell</w:t>
            </w:r>
          </w:p>
        </w:tc>
        <w:tc>
          <w:tcPr>
            <w:tcW w:w="6942" w:type="dxa"/>
          </w:tcPr>
          <w:p w14:paraId="1828A998" w14:textId="77777777" w:rsidR="00771510" w:rsidRDefault="00A12B01">
            <w:pPr>
              <w:pStyle w:val="RAN4Proposal0"/>
              <w:spacing w:before="120" w:after="0"/>
              <w:ind w:left="1134" w:hanging="1134"/>
              <w:contextualSpacing w:val="0"/>
              <w:rPr>
                <w:sz w:val="18"/>
                <w:szCs w:val="18"/>
                <w:lang w:val="en-US"/>
              </w:rPr>
            </w:pPr>
            <w:proofErr w:type="spellStart"/>
            <w:r>
              <w:rPr>
                <w:sz w:val="18"/>
                <w:szCs w:val="18"/>
              </w:rPr>
              <w:t>gNB</w:t>
            </w:r>
            <w:proofErr w:type="spellEnd"/>
            <w:r>
              <w:rPr>
                <w:sz w:val="18"/>
                <w:szCs w:val="18"/>
              </w:rPr>
              <w:t xml:space="preserve"> accuracy requirements do not mandate </w:t>
            </w:r>
            <w:proofErr w:type="spellStart"/>
            <w:r>
              <w:rPr>
                <w:sz w:val="18"/>
                <w:szCs w:val="18"/>
              </w:rPr>
              <w:t>gNB</w:t>
            </w:r>
            <w:proofErr w:type="spellEnd"/>
            <w:r>
              <w:rPr>
                <w:sz w:val="18"/>
                <w:szCs w:val="18"/>
              </w:rPr>
              <w:t xml:space="preserve"> RX beam sweeping is included in the accuracy side conditions in TS 38.133.</w:t>
            </w:r>
            <w:r>
              <w:rPr>
                <w:sz w:val="18"/>
                <w:szCs w:val="18"/>
                <w:lang w:val="en-US"/>
              </w:rPr>
              <w:t xml:space="preserve"> </w:t>
            </w:r>
          </w:p>
          <w:p w14:paraId="1828A999" w14:textId="77777777" w:rsidR="00771510" w:rsidRDefault="00A12B01">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828A99A" w14:textId="77777777" w:rsidR="00771510" w:rsidRDefault="00A12B01">
            <w:pPr>
              <w:pStyle w:val="RAN4Proposal0"/>
              <w:spacing w:before="120" w:after="0"/>
              <w:ind w:left="1134" w:hanging="1134"/>
              <w:contextualSpacing w:val="0"/>
              <w:rPr>
                <w:sz w:val="18"/>
                <w:szCs w:val="18"/>
              </w:rPr>
            </w:pPr>
            <w:r>
              <w:rPr>
                <w:sz w:val="18"/>
                <w:szCs w:val="18"/>
              </w:rPr>
              <w:t xml:space="preserve">Continue the study into dependency on other SRS parameters such as SRS comb size and SRS symbol size </w:t>
            </w:r>
            <w:proofErr w:type="gramStart"/>
            <w:r>
              <w:rPr>
                <w:sz w:val="18"/>
                <w:szCs w:val="18"/>
              </w:rPr>
              <w:t>in order to</w:t>
            </w:r>
            <w:proofErr w:type="gramEnd"/>
            <w:r>
              <w:rPr>
                <w:sz w:val="18"/>
                <w:szCs w:val="18"/>
              </w:rPr>
              <w:t xml:space="preserve"> confirm there is an impact.</w:t>
            </w:r>
          </w:p>
          <w:p w14:paraId="1828A99B" w14:textId="77777777" w:rsidR="00771510" w:rsidRDefault="00A12B01">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 xml:space="preserve">Define the </w:t>
            </w:r>
            <w:proofErr w:type="spellStart"/>
            <w:r>
              <w:rPr>
                <w:color w:val="000000" w:themeColor="text1"/>
                <w:sz w:val="18"/>
                <w:szCs w:val="18"/>
                <w:lang w:eastAsia="zh-CN"/>
              </w:rPr>
              <w:t>gNB</w:t>
            </w:r>
            <w:proofErr w:type="spellEnd"/>
            <w:r>
              <w:rPr>
                <w:color w:val="000000" w:themeColor="text1"/>
                <w:sz w:val="18"/>
                <w:szCs w:val="18"/>
                <w:lang w:eastAsia="zh-CN"/>
              </w:rPr>
              <w:t xml:space="preserve"> accuracy requirements in TS 38.133 based on multiple shots and agree the number of shots.</w:t>
            </w:r>
          </w:p>
        </w:tc>
      </w:tr>
    </w:tbl>
    <w:p w14:paraId="1828A99D" w14:textId="77777777" w:rsidR="00771510" w:rsidRDefault="00771510"/>
    <w:p w14:paraId="1828A99E" w14:textId="77777777" w:rsidR="00771510" w:rsidRDefault="00A12B01">
      <w:pPr>
        <w:pStyle w:val="Heading2"/>
      </w:pPr>
      <w:r>
        <w:rPr>
          <w:rFonts w:hint="eastAsia"/>
        </w:rPr>
        <w:t>Open issues</w:t>
      </w:r>
      <w:r>
        <w:t xml:space="preserve"> summary</w:t>
      </w:r>
    </w:p>
    <w:p w14:paraId="1828A99F" w14:textId="77777777" w:rsidR="00771510" w:rsidRDefault="00A12B01">
      <w:pPr>
        <w:pStyle w:val="Heading3"/>
        <w:rPr>
          <w:sz w:val="24"/>
          <w:szCs w:val="16"/>
          <w:lang w:val="en-US"/>
        </w:rPr>
      </w:pPr>
      <w:r>
        <w:rPr>
          <w:sz w:val="24"/>
          <w:szCs w:val="16"/>
          <w:lang w:val="en-US"/>
        </w:rPr>
        <w:t xml:space="preserve">Sub-topic 1-1: Beam sweeping during </w:t>
      </w:r>
      <w:proofErr w:type="spellStart"/>
      <w:r>
        <w:rPr>
          <w:sz w:val="24"/>
          <w:szCs w:val="16"/>
          <w:lang w:val="en-US"/>
        </w:rPr>
        <w:t>gNB</w:t>
      </w:r>
      <w:proofErr w:type="spellEnd"/>
      <w:r>
        <w:rPr>
          <w:sz w:val="24"/>
          <w:szCs w:val="16"/>
          <w:lang w:val="en-US"/>
        </w:rPr>
        <w:t xml:space="preserve"> measurement</w:t>
      </w:r>
    </w:p>
    <w:p w14:paraId="1828A9A0" w14:textId="77777777" w:rsidR="00771510" w:rsidRDefault="00A12B01">
      <w:pPr>
        <w:rPr>
          <w:lang w:eastAsia="zh-CN"/>
        </w:rPr>
      </w:pPr>
      <w:r>
        <w:t>According to the approved WF in R4-2103587:</w:t>
      </w:r>
    </w:p>
    <w:p w14:paraId="1828A9A1" w14:textId="77777777" w:rsidR="00771510" w:rsidRDefault="00A12B01">
      <w:pPr>
        <w:numPr>
          <w:ilvl w:val="0"/>
          <w:numId w:val="6"/>
        </w:numPr>
        <w:pBdr>
          <w:top w:val="single" w:sz="4" w:space="1" w:color="auto"/>
        </w:pBdr>
        <w:spacing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w:t>
      </w:r>
    </w:p>
    <w:p w14:paraId="1828A9A2" w14:textId="77777777" w:rsidR="00771510" w:rsidRDefault="00A12B01">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1828A9A3" w14:textId="77777777" w:rsidR="00771510" w:rsidRDefault="00A12B01">
      <w:pPr>
        <w:numPr>
          <w:ilvl w:val="1"/>
          <w:numId w:val="6"/>
        </w:numPr>
        <w:spacing w:before="120" w:after="0"/>
        <w:ind w:hanging="357"/>
        <w:rPr>
          <w:i/>
          <w:iCs/>
          <w:sz w:val="18"/>
          <w:szCs w:val="18"/>
          <w:lang w:val="en-US" w:eastAsia="zh-CN"/>
        </w:rPr>
      </w:pPr>
      <w:r>
        <w:rPr>
          <w:i/>
          <w:iCs/>
          <w:sz w:val="18"/>
          <w:szCs w:val="18"/>
          <w:lang w:val="en-US" w:eastAsia="zh-CN"/>
        </w:rPr>
        <w:t>Option 1:</w:t>
      </w:r>
    </w:p>
    <w:p w14:paraId="1828A9A4" w14:textId="77777777" w:rsidR="00771510" w:rsidRDefault="00A12B01">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captured only in the WF.</w:t>
      </w:r>
    </w:p>
    <w:p w14:paraId="1828A9A5" w14:textId="77777777" w:rsidR="00771510" w:rsidRDefault="00A12B01">
      <w:pPr>
        <w:numPr>
          <w:ilvl w:val="1"/>
          <w:numId w:val="6"/>
        </w:numPr>
        <w:spacing w:before="120" w:after="0"/>
        <w:ind w:hanging="357"/>
        <w:rPr>
          <w:i/>
          <w:iCs/>
          <w:sz w:val="18"/>
          <w:szCs w:val="18"/>
          <w:lang w:val="en-US" w:eastAsia="zh-CN"/>
        </w:rPr>
      </w:pPr>
      <w:r>
        <w:rPr>
          <w:i/>
          <w:iCs/>
          <w:sz w:val="18"/>
          <w:szCs w:val="18"/>
          <w:lang w:val="en-US" w:eastAsia="zh-CN"/>
        </w:rPr>
        <w:t>Option 2:</w:t>
      </w:r>
    </w:p>
    <w:p w14:paraId="1828A9A6" w14:textId="77777777" w:rsidR="00771510" w:rsidRDefault="00A12B01">
      <w:pPr>
        <w:numPr>
          <w:ilvl w:val="2"/>
          <w:numId w:val="6"/>
        </w:numPr>
        <w:spacing w:before="120" w:after="0"/>
        <w:ind w:hanging="357"/>
        <w:rPr>
          <w:i/>
          <w:iCs/>
          <w:sz w:val="18"/>
          <w:szCs w:val="18"/>
          <w:lang w:val="en-US" w:eastAsia="zh-CN"/>
        </w:rPr>
      </w:pPr>
      <w:proofErr w:type="spellStart"/>
      <w:r>
        <w:rPr>
          <w:i/>
          <w:iCs/>
          <w:sz w:val="18"/>
          <w:szCs w:val="18"/>
          <w:lang w:val="en-US" w:eastAsia="zh-CN"/>
        </w:rPr>
        <w:t>gNB</w:t>
      </w:r>
      <w:proofErr w:type="spellEnd"/>
      <w:r>
        <w:rPr>
          <w:i/>
          <w:iCs/>
          <w:sz w:val="18"/>
          <w:szCs w:val="18"/>
          <w:lang w:val="en-US" w:eastAsia="zh-CN"/>
        </w:rPr>
        <w:t xml:space="preserve"> accuracy requirements do not mandate </w:t>
      </w:r>
      <w:proofErr w:type="spellStart"/>
      <w:r>
        <w:rPr>
          <w:i/>
          <w:iCs/>
          <w:sz w:val="18"/>
          <w:szCs w:val="18"/>
          <w:lang w:val="en-US" w:eastAsia="zh-CN"/>
        </w:rPr>
        <w:t>gNB</w:t>
      </w:r>
      <w:proofErr w:type="spellEnd"/>
      <w:r>
        <w:rPr>
          <w:i/>
          <w:iCs/>
          <w:sz w:val="18"/>
          <w:szCs w:val="18"/>
          <w:lang w:val="en-US" w:eastAsia="zh-CN"/>
        </w:rPr>
        <w:t xml:space="preserve"> RX beam sweeping is included in the accuracy side conditions.</w:t>
      </w:r>
    </w:p>
    <w:p w14:paraId="1828A9A7" w14:textId="77777777" w:rsidR="00771510" w:rsidRDefault="00A12B01">
      <w:pPr>
        <w:pStyle w:val="ListParagraph"/>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828A9A8" w14:textId="77777777" w:rsidR="00771510" w:rsidRDefault="00771510">
      <w:pPr>
        <w:rPr>
          <w:iCs/>
          <w:lang w:val="en-US" w:eastAsia="zh-CN"/>
        </w:rPr>
      </w:pPr>
    </w:p>
    <w:p w14:paraId="1828A9A9" w14:textId="77777777" w:rsidR="00771510" w:rsidRDefault="00A12B01">
      <w:pPr>
        <w:rPr>
          <w:b/>
          <w:u w:val="single"/>
          <w:lang w:eastAsia="ko-KR"/>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1828A9AA"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9AB"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ZTE, Huawei, CATT</w:t>
      </w:r>
    </w:p>
    <w:p w14:paraId="1828A9AC"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captured only in the WF.</w:t>
      </w:r>
    </w:p>
    <w:p w14:paraId="1828A9AD"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828A9AE" w14:textId="77777777" w:rsidR="00771510" w:rsidRDefault="00A12B01">
      <w:pPr>
        <w:pStyle w:val="ListParagraph"/>
        <w:numPr>
          <w:ilvl w:val="2"/>
          <w:numId w:val="7"/>
        </w:numPr>
        <w:ind w:firstLineChars="0"/>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accuracy requirements do not mandate </w:t>
      </w:r>
      <w:proofErr w:type="spellStart"/>
      <w:r>
        <w:rPr>
          <w:rFonts w:eastAsia="SimSun"/>
          <w:szCs w:val="24"/>
          <w:lang w:eastAsia="zh-CN"/>
        </w:rPr>
        <w:t>gNB</w:t>
      </w:r>
      <w:proofErr w:type="spellEnd"/>
      <w:r>
        <w:rPr>
          <w:rFonts w:eastAsia="SimSun"/>
          <w:szCs w:val="24"/>
          <w:lang w:eastAsia="zh-CN"/>
        </w:rPr>
        <w:t xml:space="preserve"> RX beam sweeping is included in the accuracy side conditions.</w:t>
      </w:r>
    </w:p>
    <w:p w14:paraId="1828A9AF"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9B0"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1828A9B1" w14:textId="77777777" w:rsidR="00771510" w:rsidRDefault="00A12B01">
      <w:pPr>
        <w:pStyle w:val="Heading3"/>
        <w:rPr>
          <w:sz w:val="24"/>
          <w:szCs w:val="16"/>
          <w:lang w:val="en-US"/>
        </w:rPr>
      </w:pPr>
      <w:r>
        <w:rPr>
          <w:sz w:val="24"/>
          <w:szCs w:val="16"/>
          <w:lang w:val="en-US"/>
        </w:rPr>
        <w:t xml:space="preserve">Sub-topic 1-2: Samples for </w:t>
      </w:r>
      <w:proofErr w:type="spellStart"/>
      <w:r>
        <w:rPr>
          <w:sz w:val="24"/>
          <w:szCs w:val="16"/>
          <w:lang w:val="en-US"/>
        </w:rPr>
        <w:t>gNB</w:t>
      </w:r>
      <w:proofErr w:type="spellEnd"/>
      <w:r>
        <w:rPr>
          <w:sz w:val="24"/>
          <w:szCs w:val="16"/>
          <w:lang w:val="en-US"/>
        </w:rPr>
        <w:t xml:space="preserve"> accuracy requirements</w:t>
      </w:r>
    </w:p>
    <w:p w14:paraId="1828A9B2" w14:textId="77777777" w:rsidR="00771510" w:rsidRDefault="00A12B01">
      <w:pPr>
        <w:rPr>
          <w:lang w:eastAsia="zh-CN"/>
        </w:rPr>
      </w:pPr>
      <w:r>
        <w:t>According to the approved WF in R4-2103587:</w:t>
      </w:r>
    </w:p>
    <w:p w14:paraId="1828A9B3"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number of samples/snapshots used for deriving </w:t>
      </w:r>
      <w:proofErr w:type="spellStart"/>
      <w:r>
        <w:rPr>
          <w:i/>
          <w:iCs/>
          <w:sz w:val="18"/>
          <w:szCs w:val="18"/>
          <w:lang w:eastAsia="zh-CN"/>
        </w:rPr>
        <w:t>gNB</w:t>
      </w:r>
      <w:proofErr w:type="spellEnd"/>
      <w:r>
        <w:rPr>
          <w:i/>
          <w:iCs/>
          <w:sz w:val="18"/>
          <w:szCs w:val="18"/>
          <w:lang w:eastAsia="zh-CN"/>
        </w:rPr>
        <w:t xml:space="preserve"> accuracy requirements.</w:t>
      </w:r>
    </w:p>
    <w:p w14:paraId="1828A9B4" w14:textId="77777777" w:rsidR="00771510" w:rsidRDefault="00A12B01">
      <w:pPr>
        <w:numPr>
          <w:ilvl w:val="0"/>
          <w:numId w:val="8"/>
        </w:numPr>
        <w:spacing w:after="120"/>
        <w:ind w:hanging="357"/>
        <w:rPr>
          <w:i/>
          <w:iCs/>
          <w:sz w:val="18"/>
          <w:szCs w:val="18"/>
          <w:lang w:val="de-DE" w:eastAsia="zh-CN"/>
        </w:rPr>
      </w:pPr>
      <w:r>
        <w:rPr>
          <w:i/>
          <w:iCs/>
          <w:sz w:val="18"/>
          <w:szCs w:val="18"/>
          <w:lang w:val="de-DE" w:eastAsia="zh-CN"/>
        </w:rPr>
        <w:t>Option 1:</w:t>
      </w:r>
    </w:p>
    <w:p w14:paraId="1828A9B5" w14:textId="77777777" w:rsidR="00771510" w:rsidRDefault="00A12B01">
      <w:pPr>
        <w:numPr>
          <w:ilvl w:val="1"/>
          <w:numId w:val="8"/>
        </w:numPr>
        <w:spacing w:after="120"/>
        <w:ind w:hanging="357"/>
        <w:rPr>
          <w:i/>
          <w:iCs/>
          <w:sz w:val="18"/>
          <w:szCs w:val="18"/>
          <w:lang w:val="en-US" w:eastAsia="zh-CN"/>
        </w:rPr>
      </w:pPr>
      <w:r>
        <w:rPr>
          <w:i/>
          <w:iCs/>
          <w:sz w:val="18"/>
          <w:szCs w:val="18"/>
          <w:lang w:eastAsia="zh-CN"/>
        </w:rPr>
        <w:lastRenderedPageBreak/>
        <w:t xml:space="preserve">Define the </w:t>
      </w:r>
      <w:proofErr w:type="spellStart"/>
      <w:r>
        <w:rPr>
          <w:i/>
          <w:iCs/>
          <w:sz w:val="18"/>
          <w:szCs w:val="18"/>
          <w:lang w:eastAsia="zh-CN"/>
        </w:rPr>
        <w:t>gNB</w:t>
      </w:r>
      <w:proofErr w:type="spellEnd"/>
      <w:r>
        <w:rPr>
          <w:i/>
          <w:iCs/>
          <w:sz w:val="18"/>
          <w:szCs w:val="18"/>
          <w:lang w:eastAsia="zh-CN"/>
        </w:rPr>
        <w:t xml:space="preserve"> accuracy requirements based on single shot measurement assumption</w:t>
      </w:r>
    </w:p>
    <w:p w14:paraId="1828A9B6" w14:textId="77777777" w:rsidR="00771510" w:rsidRDefault="00A12B01">
      <w:pPr>
        <w:numPr>
          <w:ilvl w:val="0"/>
          <w:numId w:val="8"/>
        </w:numPr>
        <w:spacing w:after="120"/>
        <w:ind w:hanging="357"/>
        <w:rPr>
          <w:i/>
          <w:iCs/>
          <w:sz w:val="18"/>
          <w:szCs w:val="18"/>
          <w:lang w:val="de-DE" w:eastAsia="zh-CN"/>
        </w:rPr>
      </w:pPr>
      <w:r>
        <w:rPr>
          <w:i/>
          <w:iCs/>
          <w:sz w:val="18"/>
          <w:szCs w:val="18"/>
          <w:lang w:val="de-DE" w:eastAsia="zh-CN"/>
        </w:rPr>
        <w:t>Option 2:</w:t>
      </w:r>
    </w:p>
    <w:p w14:paraId="1828A9B7" w14:textId="77777777" w:rsidR="00771510" w:rsidRDefault="00A12B01">
      <w:pPr>
        <w:numPr>
          <w:ilvl w:val="1"/>
          <w:numId w:val="8"/>
        </w:numPr>
        <w:spacing w:after="120"/>
        <w:ind w:hanging="357"/>
        <w:rPr>
          <w:i/>
          <w:iCs/>
          <w:sz w:val="18"/>
          <w:szCs w:val="18"/>
          <w:lang w:val="en-US" w:eastAsia="zh-CN"/>
        </w:rPr>
      </w:pPr>
      <w:r>
        <w:rPr>
          <w:i/>
          <w:iCs/>
          <w:sz w:val="18"/>
          <w:szCs w:val="18"/>
          <w:lang w:eastAsia="zh-CN"/>
        </w:rPr>
        <w:t xml:space="preserve">Define the </w:t>
      </w:r>
      <w:proofErr w:type="spellStart"/>
      <w:r>
        <w:rPr>
          <w:i/>
          <w:iCs/>
          <w:sz w:val="18"/>
          <w:szCs w:val="18"/>
          <w:lang w:eastAsia="zh-CN"/>
        </w:rPr>
        <w:t>gNB</w:t>
      </w:r>
      <w:proofErr w:type="spellEnd"/>
      <w:r>
        <w:rPr>
          <w:i/>
          <w:iCs/>
          <w:sz w:val="18"/>
          <w:szCs w:val="18"/>
          <w:lang w:eastAsia="zh-CN"/>
        </w:rPr>
        <w:t xml:space="preserve"> accuracy requirements based on multiple shots (Ns)</w:t>
      </w:r>
    </w:p>
    <w:p w14:paraId="1828A9B8" w14:textId="77777777" w:rsidR="00771510" w:rsidRDefault="00A12B01">
      <w:pPr>
        <w:numPr>
          <w:ilvl w:val="2"/>
          <w:numId w:val="8"/>
        </w:numPr>
        <w:spacing w:after="120"/>
        <w:ind w:hanging="357"/>
        <w:rPr>
          <w:i/>
          <w:iCs/>
          <w:sz w:val="18"/>
          <w:szCs w:val="18"/>
          <w:lang w:val="de-DE" w:eastAsia="zh-CN"/>
        </w:rPr>
      </w:pPr>
      <w:r>
        <w:rPr>
          <w:i/>
          <w:iCs/>
          <w:sz w:val="18"/>
          <w:szCs w:val="18"/>
          <w:lang w:eastAsia="zh-CN"/>
        </w:rPr>
        <w:t>Ns is FFS</w:t>
      </w:r>
    </w:p>
    <w:p w14:paraId="1828A9B9" w14:textId="77777777" w:rsidR="00771510" w:rsidRDefault="00A12B01">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1828A9BA" w14:textId="77777777" w:rsidR="00771510" w:rsidRDefault="00771510">
      <w:pPr>
        <w:rPr>
          <w:iCs/>
          <w:lang w:val="en-US" w:eastAsia="zh-CN"/>
        </w:rPr>
      </w:pPr>
    </w:p>
    <w:p w14:paraId="1828A9BB" w14:textId="77777777" w:rsidR="00771510" w:rsidRDefault="00A12B01">
      <w:pPr>
        <w:rPr>
          <w:b/>
          <w:u w:val="single"/>
          <w:lang w:eastAsia="ko-KR"/>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1828A9BC"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9BD"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828A9BE"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Define the </w:t>
      </w:r>
      <w:proofErr w:type="spellStart"/>
      <w:r>
        <w:rPr>
          <w:szCs w:val="24"/>
          <w:lang w:eastAsia="zh-CN"/>
        </w:rPr>
        <w:t>gNB</w:t>
      </w:r>
      <w:proofErr w:type="spellEnd"/>
      <w:r>
        <w:rPr>
          <w:szCs w:val="24"/>
          <w:lang w:eastAsia="zh-CN"/>
        </w:rPr>
        <w:t xml:space="preserve"> accuracy requirements based on single shot measurement assumption</w:t>
      </w:r>
    </w:p>
    <w:p w14:paraId="1828A9BF"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Nokia</w:t>
      </w:r>
    </w:p>
    <w:p w14:paraId="1828A9C0"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Define the </w:t>
      </w:r>
      <w:proofErr w:type="spellStart"/>
      <w:r>
        <w:rPr>
          <w:rFonts w:eastAsia="SimSun"/>
          <w:szCs w:val="24"/>
          <w:lang w:eastAsia="zh-CN"/>
        </w:rPr>
        <w:t>gNB</w:t>
      </w:r>
      <w:proofErr w:type="spellEnd"/>
      <w:r>
        <w:rPr>
          <w:rFonts w:eastAsia="SimSun"/>
          <w:szCs w:val="24"/>
          <w:lang w:eastAsia="zh-CN"/>
        </w:rPr>
        <w:t xml:space="preserve"> accuracy requirements based on multiple shots (Ns)</w:t>
      </w:r>
    </w:p>
    <w:p w14:paraId="1828A9C1"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9C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options</w:t>
      </w:r>
    </w:p>
    <w:p w14:paraId="1828A9C3" w14:textId="77777777" w:rsidR="00771510" w:rsidRDefault="00A12B01">
      <w:pPr>
        <w:pStyle w:val="Heading3"/>
        <w:rPr>
          <w:sz w:val="24"/>
          <w:szCs w:val="16"/>
          <w:lang w:val="en-US"/>
        </w:rPr>
      </w:pPr>
      <w:r>
        <w:rPr>
          <w:sz w:val="24"/>
          <w:szCs w:val="16"/>
          <w:lang w:val="en-US"/>
        </w:rPr>
        <w:t xml:space="preserve">Sub-topic 1-3: </w:t>
      </w:r>
      <w:proofErr w:type="spellStart"/>
      <w:r>
        <w:rPr>
          <w:sz w:val="24"/>
          <w:szCs w:val="16"/>
          <w:lang w:val="en-US"/>
        </w:rPr>
        <w:t>RoAoA</w:t>
      </w:r>
      <w:proofErr w:type="spellEnd"/>
      <w:r>
        <w:rPr>
          <w:sz w:val="24"/>
          <w:szCs w:val="16"/>
          <w:lang w:val="en-US"/>
        </w:rPr>
        <w:t xml:space="preserve"> for </w:t>
      </w:r>
      <w:proofErr w:type="spellStart"/>
      <w:r>
        <w:rPr>
          <w:sz w:val="24"/>
          <w:szCs w:val="16"/>
          <w:lang w:val="en-US"/>
        </w:rPr>
        <w:t>gNB</w:t>
      </w:r>
      <w:proofErr w:type="spellEnd"/>
      <w:r>
        <w:rPr>
          <w:sz w:val="24"/>
          <w:szCs w:val="16"/>
          <w:lang w:val="en-US"/>
        </w:rPr>
        <w:t xml:space="preserve"> accuracy requirements</w:t>
      </w:r>
    </w:p>
    <w:p w14:paraId="1828A9C4" w14:textId="77777777" w:rsidR="00771510" w:rsidRDefault="00A12B01">
      <w:pPr>
        <w:rPr>
          <w:b/>
          <w:u w:val="single"/>
          <w:lang w:eastAsia="ko-KR"/>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1828A9C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9C6"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828A9C7"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positioning measurement requirements apply for the same </w:t>
      </w:r>
      <w:proofErr w:type="spellStart"/>
      <w:r>
        <w:rPr>
          <w:rFonts w:eastAsia="SimSun"/>
          <w:szCs w:val="24"/>
          <w:lang w:eastAsia="zh-CN"/>
        </w:rPr>
        <w:t>RoAoA</w:t>
      </w:r>
      <w:proofErr w:type="spellEnd"/>
      <w:r>
        <w:rPr>
          <w:rFonts w:eastAsia="SimSun"/>
          <w:szCs w:val="24"/>
          <w:lang w:eastAsia="zh-CN"/>
        </w:rPr>
        <w:t xml:space="preserve"> as OTA reference sensitivity requirements for 1-O and 2-O BS</w:t>
      </w:r>
    </w:p>
    <w:p w14:paraId="1828A9C8"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1828A9C9"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1828A9CA"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9CB"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option 1</w:t>
      </w:r>
    </w:p>
    <w:p w14:paraId="1828A9CC" w14:textId="77777777" w:rsidR="00771510" w:rsidRDefault="00A12B0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9CD" w14:textId="77777777" w:rsidR="00771510" w:rsidRDefault="00A12B01">
      <w:pPr>
        <w:pStyle w:val="Heading3"/>
        <w:rPr>
          <w:sz w:val="24"/>
          <w:szCs w:val="16"/>
        </w:rPr>
      </w:pPr>
      <w:r>
        <w:rPr>
          <w:sz w:val="24"/>
          <w:szCs w:val="16"/>
        </w:rPr>
        <w:t xml:space="preserve">Open issues </w:t>
      </w:r>
    </w:p>
    <w:p w14:paraId="1828A9CE" w14:textId="77777777" w:rsidR="00771510" w:rsidRDefault="00A12B01">
      <w:pPr>
        <w:rPr>
          <w:b/>
          <w:u w:val="single"/>
          <w:lang w:eastAsia="ko-KR"/>
        </w:rPr>
      </w:pPr>
      <w:r>
        <w:rPr>
          <w:b/>
          <w:u w:val="single"/>
          <w:lang w:eastAsia="ko-KR"/>
        </w:rPr>
        <w:t xml:space="preserve">Sub-topic 1-1: Issue 1-1-1: Beam sweeping during </w:t>
      </w:r>
      <w:proofErr w:type="spellStart"/>
      <w:r>
        <w:rPr>
          <w:b/>
          <w:u w:val="single"/>
          <w:lang w:eastAsia="ko-KR"/>
        </w:rPr>
        <w:t>gNB</w:t>
      </w:r>
      <w:proofErr w:type="spellEnd"/>
      <w:r>
        <w:rPr>
          <w:b/>
          <w:u w:val="single"/>
          <w:lang w:eastAsia="ko-KR"/>
        </w:rPr>
        <w:t xml:space="preserve"> measurement</w:t>
      </w:r>
    </w:p>
    <w:tbl>
      <w:tblPr>
        <w:tblStyle w:val="TableGrid"/>
        <w:tblW w:w="0" w:type="auto"/>
        <w:tblLook w:val="04A0" w:firstRow="1" w:lastRow="0" w:firstColumn="1" w:lastColumn="0" w:noHBand="0" w:noVBand="1"/>
      </w:tblPr>
      <w:tblGrid>
        <w:gridCol w:w="1236"/>
        <w:gridCol w:w="8395"/>
      </w:tblGrid>
      <w:tr w:rsidR="00771510" w14:paraId="1828A9D1" w14:textId="77777777">
        <w:tc>
          <w:tcPr>
            <w:tcW w:w="1236" w:type="dxa"/>
          </w:tcPr>
          <w:p w14:paraId="1828A9CF"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9D0"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9D4" w14:textId="77777777">
        <w:tc>
          <w:tcPr>
            <w:tcW w:w="1236" w:type="dxa"/>
          </w:tcPr>
          <w:p w14:paraId="1828A9D2" w14:textId="77777777" w:rsidR="00771510" w:rsidRDefault="00A12B01">
            <w:pPr>
              <w:spacing w:after="120"/>
              <w:rPr>
                <w:rFonts w:eastAsiaTheme="minorEastAsia"/>
                <w:lang w:val="en-US" w:eastAsia="zh-CN"/>
              </w:rPr>
            </w:pPr>
            <w:ins w:id="0" w:author="Ricky (ZTE)" w:date="2021-04-12T15:10:00Z">
              <w:r>
                <w:rPr>
                  <w:rFonts w:eastAsiaTheme="minorEastAsia" w:hint="eastAsia"/>
                  <w:lang w:val="en-US" w:eastAsia="zh-CN"/>
                </w:rPr>
                <w:t>ZTE</w:t>
              </w:r>
            </w:ins>
          </w:p>
        </w:tc>
        <w:tc>
          <w:tcPr>
            <w:tcW w:w="8395" w:type="dxa"/>
          </w:tcPr>
          <w:p w14:paraId="1828A9D3" w14:textId="77777777" w:rsidR="00771510" w:rsidRDefault="00A12B01">
            <w:pPr>
              <w:spacing w:after="120"/>
              <w:rPr>
                <w:rFonts w:eastAsiaTheme="minorEastAsia"/>
                <w:lang w:val="en-US" w:eastAsia="zh-CN"/>
              </w:rPr>
            </w:pPr>
            <w:ins w:id="1" w:author="Ricky (ZTE)" w:date="2021-04-12T15:10:00Z">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 xml:space="preserve">t see why this should be captured in the spec since by default, the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is not mandated. Given that this is al</w:t>
              </w:r>
            </w:ins>
            <w:ins w:id="2" w:author="Ricky (ZTE)" w:date="2021-04-12T15:11:00Z">
              <w:r>
                <w:rPr>
                  <w:rFonts w:eastAsiaTheme="minorEastAsia" w:hint="eastAsia"/>
                  <w:lang w:val="en-US" w:eastAsia="zh-CN"/>
                </w:rPr>
                <w:t>ready the common practice (only specify requirements but not to mandate implementations), we oppose capturing this into the spec.</w:t>
              </w:r>
            </w:ins>
          </w:p>
        </w:tc>
      </w:tr>
      <w:tr w:rsidR="00771510" w14:paraId="1828A9D7" w14:textId="77777777">
        <w:tc>
          <w:tcPr>
            <w:tcW w:w="1236" w:type="dxa"/>
          </w:tcPr>
          <w:p w14:paraId="1828A9D5" w14:textId="77777777" w:rsidR="00771510" w:rsidRDefault="004C29AC">
            <w:pPr>
              <w:spacing w:after="120"/>
              <w:rPr>
                <w:rFonts w:eastAsiaTheme="minorEastAsia"/>
                <w:lang w:val="en-US" w:eastAsia="zh-CN"/>
              </w:rPr>
            </w:pPr>
            <w:ins w:id="3" w:author="CATT" w:date="2021-04-12T18:27:00Z">
              <w:r>
                <w:rPr>
                  <w:rFonts w:eastAsiaTheme="minorEastAsia" w:hint="eastAsia"/>
                  <w:lang w:val="en-US" w:eastAsia="zh-CN"/>
                </w:rPr>
                <w:t>CATT</w:t>
              </w:r>
            </w:ins>
          </w:p>
        </w:tc>
        <w:tc>
          <w:tcPr>
            <w:tcW w:w="8395" w:type="dxa"/>
          </w:tcPr>
          <w:p w14:paraId="1828A9D6" w14:textId="77777777" w:rsidR="00771510" w:rsidRDefault="004C29AC">
            <w:pPr>
              <w:spacing w:after="120"/>
              <w:rPr>
                <w:rFonts w:eastAsiaTheme="minorEastAsia"/>
                <w:lang w:val="en-US" w:eastAsia="zh-CN"/>
              </w:rPr>
            </w:pPr>
            <w:ins w:id="4" w:author="CATT" w:date="2021-04-12T18:28:00Z">
              <w:r>
                <w:rPr>
                  <w:rFonts w:eastAsiaTheme="minorEastAsia"/>
                  <w:lang w:val="en-US" w:eastAsia="zh-CN"/>
                </w:rPr>
                <w:t>S</w:t>
              </w:r>
              <w:r>
                <w:rPr>
                  <w:rFonts w:eastAsiaTheme="minorEastAsia" w:hint="eastAsia"/>
                  <w:lang w:val="en-US" w:eastAsia="zh-CN"/>
                </w:rPr>
                <w:t xml:space="preserve">upport option 1. </w:t>
              </w:r>
            </w:ins>
            <w:ins w:id="5" w:author="CATT" w:date="2021-04-12T18:29:00Z">
              <w:r>
                <w:rPr>
                  <w:rFonts w:eastAsiaTheme="minorEastAsia"/>
                  <w:lang w:val="en-US" w:eastAsia="zh-CN"/>
                </w:rPr>
                <w:t>Don’t</w:t>
              </w:r>
              <w:r>
                <w:rPr>
                  <w:rFonts w:eastAsiaTheme="minorEastAsia" w:hint="eastAsia"/>
                  <w:lang w:val="en-US" w:eastAsia="zh-CN"/>
                </w:rPr>
                <w:t xml:space="preserve"> see the necessity to capture it into specification. </w:t>
              </w:r>
            </w:ins>
            <w:ins w:id="6" w:author="CATT" w:date="2021-04-12T18:31:00Z">
              <w:r w:rsidR="00990A9C">
                <w:rPr>
                  <w:rFonts w:eastAsiaTheme="minorEastAsia"/>
                  <w:lang w:val="en-US" w:eastAsia="zh-CN"/>
                </w:rPr>
                <w:t>T</w:t>
              </w:r>
              <w:r w:rsidR="00990A9C">
                <w:rPr>
                  <w:rFonts w:eastAsiaTheme="minorEastAsia" w:hint="eastAsia"/>
                  <w:lang w:val="en-US" w:eastAsia="zh-CN"/>
                </w:rPr>
                <w:t xml:space="preserve">he beam </w:t>
              </w:r>
            </w:ins>
            <w:ins w:id="7" w:author="CATT" w:date="2021-04-12T18:32:00Z">
              <w:r w:rsidR="00990A9C">
                <w:rPr>
                  <w:rFonts w:eastAsiaTheme="minorEastAsia" w:hint="eastAsia"/>
                  <w:lang w:val="en-US" w:eastAsia="zh-CN"/>
                </w:rPr>
                <w:t>sweeping</w:t>
              </w:r>
            </w:ins>
            <w:ins w:id="8" w:author="CATT" w:date="2021-04-12T18:31:00Z">
              <w:r w:rsidR="005925D6">
                <w:rPr>
                  <w:rFonts w:eastAsiaTheme="minorEastAsia" w:hint="eastAsia"/>
                  <w:lang w:val="en-US" w:eastAsia="zh-CN"/>
                </w:rPr>
                <w:t xml:space="preserve"> is </w:t>
              </w:r>
              <w:proofErr w:type="spellStart"/>
              <w:r w:rsidR="005925D6">
                <w:rPr>
                  <w:rFonts w:eastAsiaTheme="minorEastAsia" w:hint="eastAsia"/>
                  <w:lang w:val="en-US" w:eastAsia="zh-CN"/>
                </w:rPr>
                <w:t>gNB</w:t>
              </w:r>
              <w:proofErr w:type="spellEnd"/>
              <w:r w:rsidR="005925D6">
                <w:rPr>
                  <w:rFonts w:eastAsiaTheme="minorEastAsia" w:hint="eastAsia"/>
                  <w:lang w:val="en-US" w:eastAsia="zh-CN"/>
                </w:rPr>
                <w:t xml:space="preserve"> implementation and not mandated by the requirements. </w:t>
              </w:r>
            </w:ins>
          </w:p>
        </w:tc>
      </w:tr>
      <w:tr w:rsidR="00745E45" w14:paraId="1828A9DA" w14:textId="77777777">
        <w:tc>
          <w:tcPr>
            <w:tcW w:w="1236" w:type="dxa"/>
          </w:tcPr>
          <w:p w14:paraId="1828A9D8" w14:textId="6E7DBA30" w:rsidR="00745E45" w:rsidRDefault="00745E45" w:rsidP="00745E45">
            <w:pPr>
              <w:spacing w:after="120"/>
              <w:rPr>
                <w:rFonts w:eastAsiaTheme="minorEastAsia"/>
                <w:lang w:val="en-US" w:eastAsia="zh-CN"/>
              </w:rPr>
            </w:pPr>
            <w:ins w:id="9" w:author="Dominik Frank" w:date="2021-04-12T15:13:00Z">
              <w:r>
                <w:rPr>
                  <w:rFonts w:eastAsiaTheme="minorEastAsia"/>
                  <w:lang w:val="en-US" w:eastAsia="zh-CN"/>
                </w:rPr>
                <w:t>Ericsson</w:t>
              </w:r>
            </w:ins>
          </w:p>
        </w:tc>
        <w:tc>
          <w:tcPr>
            <w:tcW w:w="8395" w:type="dxa"/>
          </w:tcPr>
          <w:p w14:paraId="1828A9D9" w14:textId="685CAF55" w:rsidR="00745E45" w:rsidRDefault="00745E45" w:rsidP="00745E45">
            <w:pPr>
              <w:spacing w:after="120"/>
              <w:rPr>
                <w:rFonts w:eastAsiaTheme="minorEastAsia"/>
                <w:lang w:val="en-US" w:eastAsia="zh-CN"/>
              </w:rPr>
            </w:pPr>
            <w:ins w:id="10" w:author="Dominik Frank" w:date="2021-04-12T15:13:00Z">
              <w:r>
                <w:rPr>
                  <w:rFonts w:eastAsiaTheme="minorEastAsia"/>
                  <w:lang w:val="en-US" w:eastAsia="zh-CN"/>
                </w:rPr>
                <w:t>Support option 2.</w:t>
              </w:r>
            </w:ins>
          </w:p>
        </w:tc>
      </w:tr>
      <w:tr w:rsidR="00745E45" w14:paraId="1828A9DD" w14:textId="77777777">
        <w:tc>
          <w:tcPr>
            <w:tcW w:w="1236" w:type="dxa"/>
          </w:tcPr>
          <w:p w14:paraId="1828A9DB" w14:textId="77777777" w:rsidR="00745E45" w:rsidRDefault="00745E45" w:rsidP="00745E45">
            <w:pPr>
              <w:spacing w:after="120"/>
              <w:rPr>
                <w:rFonts w:eastAsiaTheme="minorEastAsia"/>
                <w:lang w:val="en-US" w:eastAsia="zh-CN"/>
              </w:rPr>
            </w:pPr>
          </w:p>
        </w:tc>
        <w:tc>
          <w:tcPr>
            <w:tcW w:w="8395" w:type="dxa"/>
          </w:tcPr>
          <w:p w14:paraId="1828A9DC" w14:textId="77777777" w:rsidR="00745E45" w:rsidRDefault="00745E45" w:rsidP="00745E45">
            <w:pPr>
              <w:spacing w:after="120"/>
              <w:rPr>
                <w:rFonts w:eastAsiaTheme="minorEastAsia"/>
                <w:lang w:val="en-US" w:eastAsia="zh-CN"/>
              </w:rPr>
            </w:pPr>
          </w:p>
        </w:tc>
      </w:tr>
      <w:tr w:rsidR="00745E45" w14:paraId="1828A9E0" w14:textId="77777777">
        <w:tc>
          <w:tcPr>
            <w:tcW w:w="1236" w:type="dxa"/>
          </w:tcPr>
          <w:p w14:paraId="1828A9DE" w14:textId="77777777" w:rsidR="00745E45" w:rsidRDefault="00745E45" w:rsidP="00745E45">
            <w:pPr>
              <w:spacing w:after="120"/>
              <w:rPr>
                <w:rFonts w:eastAsiaTheme="minorEastAsia"/>
                <w:lang w:val="en-US" w:eastAsia="zh-CN"/>
              </w:rPr>
            </w:pPr>
          </w:p>
        </w:tc>
        <w:tc>
          <w:tcPr>
            <w:tcW w:w="8395" w:type="dxa"/>
          </w:tcPr>
          <w:p w14:paraId="1828A9DF" w14:textId="77777777" w:rsidR="00745E45" w:rsidRDefault="00745E45" w:rsidP="00745E45">
            <w:pPr>
              <w:spacing w:after="120"/>
              <w:rPr>
                <w:rFonts w:eastAsiaTheme="minorEastAsia"/>
                <w:lang w:val="en-US" w:eastAsia="zh-CN"/>
              </w:rPr>
            </w:pPr>
          </w:p>
        </w:tc>
      </w:tr>
      <w:tr w:rsidR="00745E45" w14:paraId="1828A9E3" w14:textId="77777777">
        <w:tc>
          <w:tcPr>
            <w:tcW w:w="1236" w:type="dxa"/>
          </w:tcPr>
          <w:p w14:paraId="1828A9E1" w14:textId="77777777" w:rsidR="00745E45" w:rsidRDefault="00745E45" w:rsidP="00745E45">
            <w:pPr>
              <w:spacing w:after="120"/>
              <w:rPr>
                <w:rFonts w:eastAsiaTheme="minorEastAsia"/>
                <w:lang w:val="en-US" w:eastAsia="zh-CN"/>
              </w:rPr>
            </w:pPr>
          </w:p>
        </w:tc>
        <w:tc>
          <w:tcPr>
            <w:tcW w:w="8395" w:type="dxa"/>
          </w:tcPr>
          <w:p w14:paraId="1828A9E2" w14:textId="77777777" w:rsidR="00745E45" w:rsidRDefault="00745E45" w:rsidP="00745E45">
            <w:pPr>
              <w:spacing w:after="120"/>
              <w:rPr>
                <w:rFonts w:eastAsiaTheme="minorEastAsia"/>
                <w:lang w:val="en-US" w:eastAsia="zh-CN"/>
              </w:rPr>
            </w:pPr>
          </w:p>
        </w:tc>
      </w:tr>
    </w:tbl>
    <w:p w14:paraId="1828A9E4" w14:textId="77777777" w:rsidR="00771510" w:rsidRDefault="00A12B01">
      <w:pPr>
        <w:rPr>
          <w:lang w:val="en-US" w:eastAsia="zh-CN"/>
        </w:rPr>
      </w:pPr>
      <w:r>
        <w:rPr>
          <w:rFonts w:hint="eastAsia"/>
          <w:lang w:val="en-US" w:eastAsia="zh-CN"/>
        </w:rPr>
        <w:t xml:space="preserve"> </w:t>
      </w:r>
    </w:p>
    <w:p w14:paraId="1828A9E5" w14:textId="77777777" w:rsidR="00771510" w:rsidRDefault="00A12B01">
      <w:pPr>
        <w:rPr>
          <w:b/>
          <w:u w:val="single"/>
          <w:lang w:eastAsia="ko-KR"/>
        </w:rPr>
      </w:pPr>
      <w:r>
        <w:rPr>
          <w:b/>
          <w:u w:val="single"/>
          <w:lang w:eastAsia="ko-KR"/>
        </w:rPr>
        <w:t xml:space="preserve">Sub-topic 1-2: Issue 1-2-1: Number of samples for </w:t>
      </w:r>
      <w:proofErr w:type="spellStart"/>
      <w:r>
        <w:rPr>
          <w:b/>
          <w:u w:val="single"/>
          <w:lang w:eastAsia="ko-KR"/>
        </w:rPr>
        <w:t>gNB</w:t>
      </w:r>
      <w:proofErr w:type="spellEnd"/>
      <w:r>
        <w:rPr>
          <w:b/>
          <w:u w:val="single"/>
          <w:lang w:eastAsia="ko-KR"/>
        </w:rPr>
        <w:t xml:space="preserve"> accuracy requirements</w:t>
      </w:r>
    </w:p>
    <w:tbl>
      <w:tblPr>
        <w:tblStyle w:val="TableGrid"/>
        <w:tblW w:w="0" w:type="auto"/>
        <w:tblLook w:val="04A0" w:firstRow="1" w:lastRow="0" w:firstColumn="1" w:lastColumn="0" w:noHBand="0" w:noVBand="1"/>
      </w:tblPr>
      <w:tblGrid>
        <w:gridCol w:w="1236"/>
        <w:gridCol w:w="8395"/>
      </w:tblGrid>
      <w:tr w:rsidR="00771510" w14:paraId="1828A9E8" w14:textId="77777777">
        <w:tc>
          <w:tcPr>
            <w:tcW w:w="1236" w:type="dxa"/>
          </w:tcPr>
          <w:p w14:paraId="1828A9E6" w14:textId="77777777" w:rsidR="00771510" w:rsidRDefault="00A12B0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828A9E7"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B65706" w14:paraId="1828A9EB" w14:textId="77777777">
        <w:tc>
          <w:tcPr>
            <w:tcW w:w="1236" w:type="dxa"/>
          </w:tcPr>
          <w:p w14:paraId="1828A9E9" w14:textId="3254ECE7" w:rsidR="00B65706" w:rsidRDefault="00B65706" w:rsidP="00B65706">
            <w:pPr>
              <w:spacing w:after="120"/>
              <w:rPr>
                <w:rFonts w:eastAsiaTheme="minorEastAsia"/>
                <w:lang w:val="en-US" w:eastAsia="zh-CN"/>
              </w:rPr>
            </w:pPr>
            <w:ins w:id="11" w:author="Dominik Frank" w:date="2021-04-12T15:13:00Z">
              <w:r>
                <w:rPr>
                  <w:rFonts w:eastAsiaTheme="minorEastAsia"/>
                  <w:lang w:val="en-US" w:eastAsia="zh-CN"/>
                </w:rPr>
                <w:t>Ericsson</w:t>
              </w:r>
            </w:ins>
          </w:p>
        </w:tc>
        <w:tc>
          <w:tcPr>
            <w:tcW w:w="8395" w:type="dxa"/>
          </w:tcPr>
          <w:p w14:paraId="1828A9EA" w14:textId="7F113973" w:rsidR="00B65706" w:rsidRDefault="00B65706" w:rsidP="00B65706">
            <w:pPr>
              <w:spacing w:after="120"/>
              <w:rPr>
                <w:rFonts w:eastAsiaTheme="minorEastAsia"/>
                <w:lang w:val="en-US" w:eastAsia="zh-CN"/>
              </w:rPr>
            </w:pPr>
            <w:ins w:id="12" w:author="Dominik Frank" w:date="2021-04-12T15:13:00Z">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ins>
          </w:p>
        </w:tc>
      </w:tr>
      <w:tr w:rsidR="00B65706" w14:paraId="1828A9EE" w14:textId="77777777">
        <w:tc>
          <w:tcPr>
            <w:tcW w:w="1236" w:type="dxa"/>
          </w:tcPr>
          <w:p w14:paraId="1828A9EC" w14:textId="77777777" w:rsidR="00B65706" w:rsidRDefault="00B65706" w:rsidP="00B65706">
            <w:pPr>
              <w:spacing w:after="120"/>
              <w:rPr>
                <w:rFonts w:eastAsiaTheme="minorEastAsia"/>
                <w:lang w:val="en-US" w:eastAsia="zh-CN"/>
              </w:rPr>
            </w:pPr>
          </w:p>
        </w:tc>
        <w:tc>
          <w:tcPr>
            <w:tcW w:w="8395" w:type="dxa"/>
          </w:tcPr>
          <w:p w14:paraId="1828A9ED" w14:textId="77777777" w:rsidR="00B65706" w:rsidRDefault="00B65706" w:rsidP="00B65706">
            <w:pPr>
              <w:spacing w:after="120"/>
              <w:rPr>
                <w:rFonts w:eastAsiaTheme="minorEastAsia"/>
                <w:lang w:val="en-US" w:eastAsia="zh-CN"/>
              </w:rPr>
            </w:pPr>
          </w:p>
        </w:tc>
      </w:tr>
      <w:tr w:rsidR="00B65706" w14:paraId="1828A9F1" w14:textId="77777777">
        <w:tc>
          <w:tcPr>
            <w:tcW w:w="1236" w:type="dxa"/>
          </w:tcPr>
          <w:p w14:paraId="1828A9EF" w14:textId="77777777" w:rsidR="00B65706" w:rsidRDefault="00B65706" w:rsidP="00B65706">
            <w:pPr>
              <w:spacing w:after="120"/>
              <w:rPr>
                <w:rFonts w:eastAsiaTheme="minorEastAsia"/>
                <w:lang w:val="en-US" w:eastAsia="zh-CN"/>
              </w:rPr>
            </w:pPr>
          </w:p>
        </w:tc>
        <w:tc>
          <w:tcPr>
            <w:tcW w:w="8395" w:type="dxa"/>
          </w:tcPr>
          <w:p w14:paraId="1828A9F0" w14:textId="77777777" w:rsidR="00B65706" w:rsidRDefault="00B65706" w:rsidP="00B65706">
            <w:pPr>
              <w:spacing w:after="120"/>
              <w:rPr>
                <w:rFonts w:eastAsiaTheme="minorEastAsia"/>
                <w:lang w:val="en-US" w:eastAsia="zh-CN"/>
              </w:rPr>
            </w:pPr>
          </w:p>
        </w:tc>
      </w:tr>
      <w:tr w:rsidR="00B65706" w14:paraId="1828A9F4" w14:textId="77777777">
        <w:tc>
          <w:tcPr>
            <w:tcW w:w="1236" w:type="dxa"/>
          </w:tcPr>
          <w:p w14:paraId="1828A9F2" w14:textId="77777777" w:rsidR="00B65706" w:rsidRDefault="00B65706" w:rsidP="00B65706">
            <w:pPr>
              <w:spacing w:after="120"/>
              <w:rPr>
                <w:rFonts w:eastAsiaTheme="minorEastAsia"/>
                <w:lang w:val="en-US" w:eastAsia="zh-CN"/>
              </w:rPr>
            </w:pPr>
          </w:p>
        </w:tc>
        <w:tc>
          <w:tcPr>
            <w:tcW w:w="8395" w:type="dxa"/>
          </w:tcPr>
          <w:p w14:paraId="1828A9F3" w14:textId="77777777" w:rsidR="00B65706" w:rsidRDefault="00B65706" w:rsidP="00B65706">
            <w:pPr>
              <w:spacing w:after="120"/>
              <w:rPr>
                <w:rFonts w:eastAsiaTheme="minorEastAsia"/>
                <w:lang w:val="en-US" w:eastAsia="zh-CN"/>
              </w:rPr>
            </w:pPr>
          </w:p>
        </w:tc>
      </w:tr>
      <w:tr w:rsidR="00B65706" w14:paraId="1828A9F7" w14:textId="77777777">
        <w:tc>
          <w:tcPr>
            <w:tcW w:w="1236" w:type="dxa"/>
          </w:tcPr>
          <w:p w14:paraId="1828A9F5" w14:textId="77777777" w:rsidR="00B65706" w:rsidRDefault="00B65706" w:rsidP="00B65706">
            <w:pPr>
              <w:spacing w:after="120"/>
              <w:rPr>
                <w:rFonts w:eastAsiaTheme="minorEastAsia"/>
                <w:lang w:val="en-US" w:eastAsia="zh-CN"/>
              </w:rPr>
            </w:pPr>
          </w:p>
        </w:tc>
        <w:tc>
          <w:tcPr>
            <w:tcW w:w="8395" w:type="dxa"/>
          </w:tcPr>
          <w:p w14:paraId="1828A9F6" w14:textId="77777777" w:rsidR="00B65706" w:rsidRDefault="00B65706" w:rsidP="00B65706">
            <w:pPr>
              <w:spacing w:after="120"/>
              <w:rPr>
                <w:rFonts w:eastAsiaTheme="minorEastAsia"/>
                <w:lang w:val="en-US" w:eastAsia="zh-CN"/>
              </w:rPr>
            </w:pPr>
          </w:p>
        </w:tc>
      </w:tr>
      <w:tr w:rsidR="00B65706" w14:paraId="1828A9FA" w14:textId="77777777">
        <w:tc>
          <w:tcPr>
            <w:tcW w:w="1236" w:type="dxa"/>
          </w:tcPr>
          <w:p w14:paraId="1828A9F8" w14:textId="77777777" w:rsidR="00B65706" w:rsidRDefault="00B65706" w:rsidP="00B65706">
            <w:pPr>
              <w:spacing w:after="120"/>
              <w:rPr>
                <w:rFonts w:eastAsiaTheme="minorEastAsia"/>
                <w:lang w:val="en-US" w:eastAsia="zh-CN"/>
              </w:rPr>
            </w:pPr>
          </w:p>
        </w:tc>
        <w:tc>
          <w:tcPr>
            <w:tcW w:w="8395" w:type="dxa"/>
          </w:tcPr>
          <w:p w14:paraId="1828A9F9" w14:textId="77777777" w:rsidR="00B65706" w:rsidRDefault="00B65706" w:rsidP="00B65706">
            <w:pPr>
              <w:spacing w:after="120"/>
              <w:rPr>
                <w:rFonts w:eastAsiaTheme="minorEastAsia"/>
                <w:lang w:val="en-US" w:eastAsia="zh-CN"/>
              </w:rPr>
            </w:pPr>
          </w:p>
        </w:tc>
      </w:tr>
    </w:tbl>
    <w:p w14:paraId="1828A9FB" w14:textId="77777777" w:rsidR="00771510" w:rsidRDefault="00A12B01">
      <w:pPr>
        <w:rPr>
          <w:color w:val="0070C0"/>
          <w:lang w:val="en-US" w:eastAsia="zh-CN"/>
        </w:rPr>
      </w:pPr>
      <w:r>
        <w:rPr>
          <w:rFonts w:hint="eastAsia"/>
          <w:color w:val="0070C0"/>
          <w:lang w:val="en-US" w:eastAsia="zh-CN"/>
        </w:rPr>
        <w:t xml:space="preserve"> </w:t>
      </w:r>
    </w:p>
    <w:p w14:paraId="1828A9FC" w14:textId="77777777" w:rsidR="00771510" w:rsidRDefault="00A12B01">
      <w:pPr>
        <w:rPr>
          <w:b/>
          <w:u w:val="single"/>
          <w:lang w:eastAsia="ko-KR"/>
        </w:rPr>
      </w:pPr>
      <w:r>
        <w:rPr>
          <w:b/>
          <w:u w:val="single"/>
          <w:lang w:eastAsia="ko-KR"/>
        </w:rPr>
        <w:t xml:space="preserve">Sub-topic 1-3: 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771510" w14:paraId="1828A9FF" w14:textId="77777777">
        <w:tc>
          <w:tcPr>
            <w:tcW w:w="1236" w:type="dxa"/>
          </w:tcPr>
          <w:p w14:paraId="1828A9FD"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9FE"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E742E3" w14:paraId="1828AA02" w14:textId="77777777">
        <w:tc>
          <w:tcPr>
            <w:tcW w:w="1236" w:type="dxa"/>
          </w:tcPr>
          <w:p w14:paraId="1828AA00" w14:textId="194D5C30" w:rsidR="00E742E3" w:rsidRDefault="00E742E3" w:rsidP="00E742E3">
            <w:pPr>
              <w:spacing w:after="120"/>
              <w:rPr>
                <w:rFonts w:eastAsiaTheme="minorEastAsia"/>
                <w:lang w:val="en-US" w:eastAsia="zh-CN"/>
              </w:rPr>
            </w:pPr>
            <w:ins w:id="13" w:author="Dominik Frank" w:date="2021-04-12T15:13:00Z">
              <w:r>
                <w:rPr>
                  <w:rFonts w:eastAsiaTheme="minorEastAsia"/>
                  <w:lang w:val="en-US" w:eastAsia="zh-CN"/>
                </w:rPr>
                <w:t>Ericsson</w:t>
              </w:r>
            </w:ins>
          </w:p>
        </w:tc>
        <w:tc>
          <w:tcPr>
            <w:tcW w:w="8395" w:type="dxa"/>
          </w:tcPr>
          <w:p w14:paraId="1828AA01" w14:textId="47D649F2" w:rsidR="00E742E3" w:rsidRDefault="00E742E3" w:rsidP="00E742E3">
            <w:pPr>
              <w:spacing w:after="120"/>
              <w:rPr>
                <w:rFonts w:eastAsiaTheme="minorEastAsia"/>
                <w:lang w:val="en-US" w:eastAsia="zh-CN"/>
              </w:rPr>
            </w:pPr>
            <w:ins w:id="14" w:author="Dominik Frank" w:date="2021-04-12T15:13:00Z">
              <w:r>
                <w:rPr>
                  <w:rFonts w:eastAsiaTheme="minorEastAsia"/>
                  <w:lang w:val="en-US" w:eastAsia="zh-CN"/>
                </w:rPr>
                <w:t>We are fine with option 1.</w:t>
              </w:r>
            </w:ins>
          </w:p>
        </w:tc>
      </w:tr>
      <w:tr w:rsidR="00E742E3" w14:paraId="1828AA05" w14:textId="77777777">
        <w:tc>
          <w:tcPr>
            <w:tcW w:w="1236" w:type="dxa"/>
          </w:tcPr>
          <w:p w14:paraId="1828AA03" w14:textId="77777777" w:rsidR="00E742E3" w:rsidRDefault="00E742E3" w:rsidP="00E742E3">
            <w:pPr>
              <w:spacing w:after="120"/>
              <w:rPr>
                <w:rFonts w:eastAsiaTheme="minorEastAsia"/>
                <w:lang w:val="en-US" w:eastAsia="zh-CN"/>
              </w:rPr>
            </w:pPr>
          </w:p>
        </w:tc>
        <w:tc>
          <w:tcPr>
            <w:tcW w:w="8395" w:type="dxa"/>
          </w:tcPr>
          <w:p w14:paraId="1828AA04" w14:textId="77777777" w:rsidR="00E742E3" w:rsidRDefault="00E742E3" w:rsidP="00E742E3">
            <w:pPr>
              <w:spacing w:after="120"/>
              <w:rPr>
                <w:rFonts w:eastAsiaTheme="minorEastAsia"/>
                <w:lang w:val="en-US" w:eastAsia="zh-CN"/>
              </w:rPr>
            </w:pPr>
          </w:p>
        </w:tc>
      </w:tr>
      <w:tr w:rsidR="00E742E3" w14:paraId="1828AA08" w14:textId="77777777">
        <w:tc>
          <w:tcPr>
            <w:tcW w:w="1236" w:type="dxa"/>
          </w:tcPr>
          <w:p w14:paraId="1828AA06" w14:textId="77777777" w:rsidR="00E742E3" w:rsidRDefault="00E742E3" w:rsidP="00E742E3">
            <w:pPr>
              <w:spacing w:after="120"/>
              <w:rPr>
                <w:rFonts w:eastAsiaTheme="minorEastAsia"/>
                <w:lang w:val="en-US" w:eastAsia="zh-CN"/>
              </w:rPr>
            </w:pPr>
          </w:p>
        </w:tc>
        <w:tc>
          <w:tcPr>
            <w:tcW w:w="8395" w:type="dxa"/>
          </w:tcPr>
          <w:p w14:paraId="1828AA07" w14:textId="77777777" w:rsidR="00E742E3" w:rsidRDefault="00E742E3" w:rsidP="00E742E3">
            <w:pPr>
              <w:spacing w:after="120"/>
              <w:rPr>
                <w:rFonts w:eastAsiaTheme="minorEastAsia"/>
                <w:lang w:val="en-US" w:eastAsia="zh-CN"/>
              </w:rPr>
            </w:pPr>
          </w:p>
        </w:tc>
      </w:tr>
      <w:tr w:rsidR="00E742E3" w14:paraId="1828AA0B" w14:textId="77777777">
        <w:tc>
          <w:tcPr>
            <w:tcW w:w="1236" w:type="dxa"/>
          </w:tcPr>
          <w:p w14:paraId="1828AA09" w14:textId="77777777" w:rsidR="00E742E3" w:rsidRDefault="00E742E3" w:rsidP="00E742E3">
            <w:pPr>
              <w:spacing w:after="120"/>
              <w:rPr>
                <w:rFonts w:eastAsiaTheme="minorEastAsia"/>
                <w:lang w:val="en-US" w:eastAsia="zh-CN"/>
              </w:rPr>
            </w:pPr>
          </w:p>
        </w:tc>
        <w:tc>
          <w:tcPr>
            <w:tcW w:w="8395" w:type="dxa"/>
          </w:tcPr>
          <w:p w14:paraId="1828AA0A" w14:textId="77777777" w:rsidR="00E742E3" w:rsidRDefault="00E742E3" w:rsidP="00E742E3">
            <w:pPr>
              <w:spacing w:after="120"/>
              <w:rPr>
                <w:rFonts w:eastAsiaTheme="minorEastAsia"/>
                <w:lang w:val="en-US" w:eastAsia="zh-CN"/>
              </w:rPr>
            </w:pPr>
          </w:p>
        </w:tc>
      </w:tr>
      <w:tr w:rsidR="00E742E3" w14:paraId="1828AA0E" w14:textId="77777777">
        <w:tc>
          <w:tcPr>
            <w:tcW w:w="1236" w:type="dxa"/>
          </w:tcPr>
          <w:p w14:paraId="1828AA0C" w14:textId="77777777" w:rsidR="00E742E3" w:rsidRDefault="00E742E3" w:rsidP="00E742E3">
            <w:pPr>
              <w:spacing w:after="120"/>
              <w:rPr>
                <w:rFonts w:eastAsiaTheme="minorEastAsia"/>
                <w:lang w:val="en-US" w:eastAsia="zh-CN"/>
              </w:rPr>
            </w:pPr>
          </w:p>
        </w:tc>
        <w:tc>
          <w:tcPr>
            <w:tcW w:w="8395" w:type="dxa"/>
          </w:tcPr>
          <w:p w14:paraId="1828AA0D" w14:textId="77777777" w:rsidR="00E742E3" w:rsidRDefault="00E742E3" w:rsidP="00E742E3">
            <w:pPr>
              <w:spacing w:after="120"/>
              <w:rPr>
                <w:rFonts w:eastAsiaTheme="minorEastAsia"/>
                <w:lang w:val="en-US" w:eastAsia="zh-CN"/>
              </w:rPr>
            </w:pPr>
          </w:p>
        </w:tc>
      </w:tr>
      <w:tr w:rsidR="00E742E3" w14:paraId="1828AA11" w14:textId="77777777">
        <w:tc>
          <w:tcPr>
            <w:tcW w:w="1236" w:type="dxa"/>
          </w:tcPr>
          <w:p w14:paraId="1828AA0F" w14:textId="77777777" w:rsidR="00E742E3" w:rsidRDefault="00E742E3" w:rsidP="00E742E3">
            <w:pPr>
              <w:spacing w:after="120"/>
              <w:rPr>
                <w:rFonts w:eastAsiaTheme="minorEastAsia"/>
                <w:lang w:val="en-US" w:eastAsia="zh-CN"/>
              </w:rPr>
            </w:pPr>
          </w:p>
        </w:tc>
        <w:tc>
          <w:tcPr>
            <w:tcW w:w="8395" w:type="dxa"/>
          </w:tcPr>
          <w:p w14:paraId="1828AA10" w14:textId="77777777" w:rsidR="00E742E3" w:rsidRDefault="00E742E3" w:rsidP="00E742E3">
            <w:pPr>
              <w:spacing w:after="120"/>
              <w:rPr>
                <w:rFonts w:eastAsiaTheme="minorEastAsia"/>
                <w:lang w:val="en-US" w:eastAsia="zh-CN"/>
              </w:rPr>
            </w:pPr>
          </w:p>
        </w:tc>
      </w:tr>
    </w:tbl>
    <w:p w14:paraId="1828AA12" w14:textId="77777777" w:rsidR="00771510" w:rsidRDefault="00771510">
      <w:pPr>
        <w:rPr>
          <w:color w:val="0070C0"/>
          <w:lang w:val="en-US" w:eastAsia="zh-CN"/>
        </w:rPr>
      </w:pPr>
    </w:p>
    <w:p w14:paraId="1828AA13" w14:textId="77777777" w:rsidR="00771510" w:rsidRDefault="00A12B01">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771510" w14:paraId="1828AA16" w14:textId="77777777">
        <w:tc>
          <w:tcPr>
            <w:tcW w:w="1232" w:type="dxa"/>
          </w:tcPr>
          <w:p w14:paraId="1828AA14"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399" w:type="dxa"/>
          </w:tcPr>
          <w:p w14:paraId="1828AA15"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A19" w14:textId="77777777">
        <w:tc>
          <w:tcPr>
            <w:tcW w:w="1232" w:type="dxa"/>
            <w:vMerge w:val="restart"/>
          </w:tcPr>
          <w:p w14:paraId="1828AA17" w14:textId="77777777" w:rsidR="00771510" w:rsidRDefault="00A12B01">
            <w:pPr>
              <w:spacing w:after="120"/>
              <w:rPr>
                <w:rFonts w:eastAsiaTheme="minorEastAsia"/>
                <w:lang w:val="en-US" w:eastAsia="zh-CN"/>
              </w:rPr>
            </w:pPr>
            <w:r>
              <w:rPr>
                <w:rFonts w:eastAsiaTheme="minorEastAsia" w:hint="eastAsia"/>
                <w:lang w:val="en-US" w:eastAsia="zh-CN"/>
              </w:rPr>
              <w:t>XXX</w:t>
            </w:r>
          </w:p>
        </w:tc>
        <w:tc>
          <w:tcPr>
            <w:tcW w:w="8399" w:type="dxa"/>
          </w:tcPr>
          <w:p w14:paraId="1828AA18" w14:textId="77777777" w:rsidR="00771510" w:rsidRDefault="00A12B01">
            <w:pPr>
              <w:spacing w:after="120"/>
              <w:rPr>
                <w:rFonts w:eastAsiaTheme="minorEastAsia"/>
                <w:lang w:val="en-US" w:eastAsia="zh-CN"/>
              </w:rPr>
            </w:pPr>
            <w:r>
              <w:rPr>
                <w:rFonts w:eastAsiaTheme="minorEastAsia" w:hint="eastAsia"/>
                <w:lang w:val="en-US" w:eastAsia="zh-CN"/>
              </w:rPr>
              <w:t>Company A</w:t>
            </w:r>
          </w:p>
        </w:tc>
      </w:tr>
      <w:tr w:rsidR="00771510" w14:paraId="1828AA1C" w14:textId="77777777">
        <w:tc>
          <w:tcPr>
            <w:tcW w:w="1232" w:type="dxa"/>
            <w:vMerge/>
          </w:tcPr>
          <w:p w14:paraId="1828AA1A" w14:textId="77777777" w:rsidR="00771510" w:rsidRDefault="00771510">
            <w:pPr>
              <w:spacing w:after="120"/>
              <w:rPr>
                <w:rFonts w:eastAsiaTheme="minorEastAsia"/>
                <w:lang w:val="en-US" w:eastAsia="zh-CN"/>
              </w:rPr>
            </w:pPr>
          </w:p>
        </w:tc>
        <w:tc>
          <w:tcPr>
            <w:tcW w:w="8399" w:type="dxa"/>
          </w:tcPr>
          <w:p w14:paraId="1828AA1B" w14:textId="77777777" w:rsidR="00771510" w:rsidRDefault="00A12B0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71510" w14:paraId="1828AA1F" w14:textId="77777777">
        <w:tc>
          <w:tcPr>
            <w:tcW w:w="1232" w:type="dxa"/>
            <w:vMerge/>
          </w:tcPr>
          <w:p w14:paraId="1828AA1D" w14:textId="77777777" w:rsidR="00771510" w:rsidRDefault="00771510">
            <w:pPr>
              <w:spacing w:after="120"/>
              <w:rPr>
                <w:rFonts w:eastAsiaTheme="minorEastAsia"/>
                <w:lang w:val="en-US" w:eastAsia="zh-CN"/>
              </w:rPr>
            </w:pPr>
          </w:p>
        </w:tc>
        <w:tc>
          <w:tcPr>
            <w:tcW w:w="8399" w:type="dxa"/>
          </w:tcPr>
          <w:p w14:paraId="1828AA1E" w14:textId="77777777" w:rsidR="00771510" w:rsidRDefault="00771510">
            <w:pPr>
              <w:spacing w:after="120"/>
              <w:rPr>
                <w:rFonts w:eastAsiaTheme="minorEastAsia"/>
                <w:lang w:val="en-US" w:eastAsia="zh-CN"/>
              </w:rPr>
            </w:pPr>
          </w:p>
        </w:tc>
      </w:tr>
      <w:tr w:rsidR="00771510" w14:paraId="1828AA22" w14:textId="77777777">
        <w:tc>
          <w:tcPr>
            <w:tcW w:w="1232" w:type="dxa"/>
            <w:vMerge w:val="restart"/>
          </w:tcPr>
          <w:p w14:paraId="1828AA20" w14:textId="77777777" w:rsidR="00771510" w:rsidRDefault="00A12B01">
            <w:pPr>
              <w:spacing w:after="120"/>
              <w:rPr>
                <w:rFonts w:eastAsiaTheme="minorEastAsia"/>
                <w:lang w:val="en-US" w:eastAsia="zh-CN"/>
              </w:rPr>
            </w:pPr>
            <w:r>
              <w:rPr>
                <w:rFonts w:eastAsiaTheme="minorEastAsia"/>
                <w:lang w:val="en-US" w:eastAsia="zh-CN"/>
              </w:rPr>
              <w:t>YYY</w:t>
            </w:r>
          </w:p>
        </w:tc>
        <w:tc>
          <w:tcPr>
            <w:tcW w:w="8399" w:type="dxa"/>
          </w:tcPr>
          <w:p w14:paraId="1828AA21" w14:textId="77777777" w:rsidR="00771510" w:rsidRDefault="00A12B01">
            <w:pPr>
              <w:spacing w:after="120"/>
              <w:rPr>
                <w:rFonts w:eastAsiaTheme="minorEastAsia"/>
                <w:lang w:val="en-US" w:eastAsia="zh-CN"/>
              </w:rPr>
            </w:pPr>
            <w:r>
              <w:rPr>
                <w:rFonts w:eastAsiaTheme="minorEastAsia" w:hint="eastAsia"/>
                <w:lang w:val="en-US" w:eastAsia="zh-CN"/>
              </w:rPr>
              <w:t>Company A</w:t>
            </w:r>
          </w:p>
        </w:tc>
      </w:tr>
      <w:tr w:rsidR="00771510" w14:paraId="1828AA25" w14:textId="77777777">
        <w:tc>
          <w:tcPr>
            <w:tcW w:w="1232" w:type="dxa"/>
            <w:vMerge/>
          </w:tcPr>
          <w:p w14:paraId="1828AA23" w14:textId="77777777" w:rsidR="00771510" w:rsidRDefault="00771510">
            <w:pPr>
              <w:spacing w:after="120"/>
              <w:rPr>
                <w:rFonts w:eastAsiaTheme="minorEastAsia"/>
                <w:lang w:val="en-US" w:eastAsia="zh-CN"/>
              </w:rPr>
            </w:pPr>
          </w:p>
        </w:tc>
        <w:tc>
          <w:tcPr>
            <w:tcW w:w="8399" w:type="dxa"/>
          </w:tcPr>
          <w:p w14:paraId="1828AA24" w14:textId="77777777" w:rsidR="00771510" w:rsidRDefault="00A12B0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71510" w14:paraId="1828AA28" w14:textId="77777777">
        <w:tc>
          <w:tcPr>
            <w:tcW w:w="1232" w:type="dxa"/>
            <w:vMerge/>
          </w:tcPr>
          <w:p w14:paraId="1828AA26" w14:textId="77777777" w:rsidR="00771510" w:rsidRDefault="00771510">
            <w:pPr>
              <w:spacing w:after="120"/>
              <w:rPr>
                <w:rFonts w:eastAsiaTheme="minorEastAsia"/>
                <w:lang w:val="en-US" w:eastAsia="zh-CN"/>
              </w:rPr>
            </w:pPr>
          </w:p>
        </w:tc>
        <w:tc>
          <w:tcPr>
            <w:tcW w:w="8399" w:type="dxa"/>
          </w:tcPr>
          <w:p w14:paraId="1828AA27" w14:textId="77777777" w:rsidR="00771510" w:rsidRDefault="00771510">
            <w:pPr>
              <w:spacing w:after="120"/>
              <w:rPr>
                <w:rFonts w:eastAsiaTheme="minorEastAsia"/>
                <w:lang w:val="en-US" w:eastAsia="zh-CN"/>
              </w:rPr>
            </w:pPr>
          </w:p>
        </w:tc>
      </w:tr>
    </w:tbl>
    <w:p w14:paraId="1828AA29" w14:textId="77777777" w:rsidR="00771510" w:rsidRDefault="00771510">
      <w:pPr>
        <w:rPr>
          <w:color w:val="0070C0"/>
          <w:lang w:val="en-US" w:eastAsia="zh-CN"/>
        </w:rPr>
      </w:pPr>
    </w:p>
    <w:p w14:paraId="1828AA2A" w14:textId="77777777" w:rsidR="00771510" w:rsidRDefault="00A12B01">
      <w:pPr>
        <w:pStyle w:val="Heading2"/>
      </w:pPr>
      <w:r>
        <w:t>Summary</w:t>
      </w:r>
      <w:r>
        <w:rPr>
          <w:rFonts w:hint="eastAsia"/>
        </w:rPr>
        <w:t xml:space="preserve"> for 1st round </w:t>
      </w:r>
    </w:p>
    <w:p w14:paraId="1828AA2B" w14:textId="77777777" w:rsidR="00771510" w:rsidRDefault="00A12B0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771510" w14:paraId="1828AA2E" w14:textId="77777777">
        <w:tc>
          <w:tcPr>
            <w:tcW w:w="1129" w:type="dxa"/>
          </w:tcPr>
          <w:p w14:paraId="1828AA2C" w14:textId="77777777" w:rsidR="00771510" w:rsidRDefault="00771510">
            <w:pPr>
              <w:rPr>
                <w:rFonts w:eastAsiaTheme="minorEastAsia"/>
                <w:b/>
                <w:bCs/>
                <w:lang w:val="en-US" w:eastAsia="zh-CN"/>
              </w:rPr>
            </w:pPr>
          </w:p>
        </w:tc>
        <w:tc>
          <w:tcPr>
            <w:tcW w:w="8502" w:type="dxa"/>
          </w:tcPr>
          <w:p w14:paraId="1828AA2D"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A34" w14:textId="77777777">
        <w:tc>
          <w:tcPr>
            <w:tcW w:w="1129" w:type="dxa"/>
          </w:tcPr>
          <w:p w14:paraId="1828AA2F" w14:textId="77777777" w:rsidR="00771510" w:rsidRDefault="00A12B01">
            <w:pPr>
              <w:rPr>
                <w:rFonts w:eastAsiaTheme="minorEastAsia"/>
                <w:lang w:val="en-US" w:eastAsia="zh-CN"/>
              </w:rPr>
            </w:pPr>
            <w:r>
              <w:rPr>
                <w:b/>
                <w:u w:val="single"/>
                <w:lang w:eastAsia="ko-KR"/>
              </w:rPr>
              <w:t>Sub-topic 1-1</w:t>
            </w:r>
          </w:p>
        </w:tc>
        <w:tc>
          <w:tcPr>
            <w:tcW w:w="8502" w:type="dxa"/>
          </w:tcPr>
          <w:p w14:paraId="1828AA30" w14:textId="77777777" w:rsidR="00771510" w:rsidRDefault="00A12B01">
            <w:pPr>
              <w:rPr>
                <w:rFonts w:eastAsiaTheme="minorEastAsia"/>
                <w:i/>
                <w:lang w:val="en-US" w:eastAsia="zh-CN"/>
              </w:rPr>
            </w:pPr>
            <w:r>
              <w:rPr>
                <w:b/>
                <w:u w:val="single"/>
                <w:lang w:eastAsia="ko-KR"/>
              </w:rPr>
              <w:t xml:space="preserve">Issue 1-1-1: Beam sweeping during </w:t>
            </w:r>
            <w:proofErr w:type="spellStart"/>
            <w:r>
              <w:rPr>
                <w:b/>
                <w:u w:val="single"/>
                <w:lang w:eastAsia="ko-KR"/>
              </w:rPr>
              <w:t>gNB</w:t>
            </w:r>
            <w:proofErr w:type="spellEnd"/>
            <w:r>
              <w:rPr>
                <w:b/>
                <w:u w:val="single"/>
                <w:lang w:eastAsia="ko-KR"/>
              </w:rPr>
              <w:t xml:space="preserve"> measurement</w:t>
            </w:r>
          </w:p>
          <w:p w14:paraId="1828AA31" w14:textId="77777777" w:rsidR="00771510" w:rsidRDefault="00A12B01">
            <w:pPr>
              <w:rPr>
                <w:rFonts w:eastAsiaTheme="minorEastAsia"/>
                <w:i/>
                <w:lang w:val="en-US" w:eastAsia="zh-CN"/>
              </w:rPr>
            </w:pPr>
            <w:r>
              <w:rPr>
                <w:rFonts w:eastAsiaTheme="minorEastAsia" w:hint="eastAsia"/>
                <w:i/>
                <w:lang w:val="en-US" w:eastAsia="zh-CN"/>
              </w:rPr>
              <w:lastRenderedPageBreak/>
              <w:t>Tentative agreements:</w:t>
            </w:r>
          </w:p>
          <w:p w14:paraId="1828AA3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3"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A3A" w14:textId="77777777">
        <w:tc>
          <w:tcPr>
            <w:tcW w:w="1129" w:type="dxa"/>
          </w:tcPr>
          <w:p w14:paraId="1828AA35" w14:textId="77777777" w:rsidR="00771510" w:rsidRDefault="00A12B01">
            <w:pPr>
              <w:rPr>
                <w:rFonts w:eastAsiaTheme="minorEastAsia"/>
                <w:b/>
                <w:bCs/>
                <w:lang w:val="en-US" w:eastAsia="zh-CN"/>
              </w:rPr>
            </w:pPr>
            <w:r>
              <w:rPr>
                <w:b/>
                <w:u w:val="single"/>
                <w:lang w:eastAsia="ko-KR"/>
              </w:rPr>
              <w:lastRenderedPageBreak/>
              <w:t>Sub-topic 1-2</w:t>
            </w:r>
          </w:p>
        </w:tc>
        <w:tc>
          <w:tcPr>
            <w:tcW w:w="8502" w:type="dxa"/>
          </w:tcPr>
          <w:p w14:paraId="1828AA36" w14:textId="77777777" w:rsidR="00771510" w:rsidRDefault="00A12B01">
            <w:pPr>
              <w:rPr>
                <w:rFonts w:eastAsiaTheme="minorEastAsia"/>
                <w:i/>
                <w:lang w:val="en-US" w:eastAsia="zh-CN"/>
              </w:rPr>
            </w:pPr>
            <w:r>
              <w:rPr>
                <w:b/>
                <w:u w:val="single"/>
                <w:lang w:eastAsia="ko-KR"/>
              </w:rPr>
              <w:t xml:space="preserve">Issue 1-2-1: Number of samples for </w:t>
            </w:r>
            <w:proofErr w:type="spellStart"/>
            <w:r>
              <w:rPr>
                <w:b/>
                <w:u w:val="single"/>
                <w:lang w:eastAsia="ko-KR"/>
              </w:rPr>
              <w:t>gNB</w:t>
            </w:r>
            <w:proofErr w:type="spellEnd"/>
            <w:r>
              <w:rPr>
                <w:b/>
                <w:u w:val="single"/>
                <w:lang w:eastAsia="ko-KR"/>
              </w:rPr>
              <w:t xml:space="preserve"> accuracy requirements</w:t>
            </w:r>
          </w:p>
          <w:p w14:paraId="1828AA37"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A38"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9" w14:textId="77777777" w:rsidR="00771510" w:rsidRDefault="00A12B01">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A40" w14:textId="77777777">
        <w:tc>
          <w:tcPr>
            <w:tcW w:w="1129" w:type="dxa"/>
          </w:tcPr>
          <w:p w14:paraId="1828AA3B" w14:textId="77777777" w:rsidR="00771510" w:rsidRDefault="00A12B01">
            <w:pPr>
              <w:rPr>
                <w:rFonts w:eastAsiaTheme="minorEastAsia"/>
                <w:b/>
                <w:bCs/>
                <w:lang w:val="en-US" w:eastAsia="zh-CN"/>
              </w:rPr>
            </w:pPr>
            <w:r>
              <w:rPr>
                <w:b/>
                <w:u w:val="single"/>
                <w:lang w:eastAsia="ko-KR"/>
              </w:rPr>
              <w:t>Sub-topic 1-3</w:t>
            </w:r>
          </w:p>
        </w:tc>
        <w:tc>
          <w:tcPr>
            <w:tcW w:w="8502" w:type="dxa"/>
          </w:tcPr>
          <w:p w14:paraId="1828AA3C" w14:textId="77777777" w:rsidR="00771510" w:rsidRDefault="00A12B01">
            <w:pPr>
              <w:rPr>
                <w:rFonts w:eastAsiaTheme="minorEastAsia"/>
                <w:i/>
                <w:lang w:val="en-US" w:eastAsia="zh-CN"/>
              </w:rPr>
            </w:pPr>
            <w:r>
              <w:rPr>
                <w:b/>
                <w:u w:val="single"/>
                <w:lang w:eastAsia="ko-KR"/>
              </w:rPr>
              <w:t xml:space="preserve">Issue 1-3-1: </w:t>
            </w:r>
            <w:proofErr w:type="spellStart"/>
            <w:r>
              <w:rPr>
                <w:b/>
                <w:u w:val="single"/>
                <w:lang w:eastAsia="ko-KR"/>
              </w:rPr>
              <w:t>RoAoA</w:t>
            </w:r>
            <w:proofErr w:type="spellEnd"/>
            <w:r>
              <w:rPr>
                <w:b/>
                <w:u w:val="single"/>
                <w:lang w:eastAsia="ko-KR"/>
              </w:rPr>
              <w:t xml:space="preserve"> side conditions for meeting </w:t>
            </w:r>
            <w:proofErr w:type="spellStart"/>
            <w:r>
              <w:rPr>
                <w:b/>
                <w:u w:val="single"/>
                <w:lang w:eastAsia="ko-KR"/>
              </w:rPr>
              <w:t>gNB</w:t>
            </w:r>
            <w:proofErr w:type="spellEnd"/>
            <w:r>
              <w:rPr>
                <w:b/>
                <w:u w:val="single"/>
                <w:lang w:eastAsia="ko-KR"/>
              </w:rPr>
              <w:t xml:space="preserve"> accuracy requirements for 1-O and 2-O </w:t>
            </w:r>
            <w:proofErr w:type="spellStart"/>
            <w:r>
              <w:rPr>
                <w:b/>
                <w:u w:val="single"/>
                <w:lang w:eastAsia="ko-KR"/>
              </w:rPr>
              <w:t>gNB</w:t>
            </w:r>
            <w:proofErr w:type="spellEnd"/>
            <w:r>
              <w:rPr>
                <w:b/>
                <w:u w:val="single"/>
                <w:lang w:eastAsia="ko-KR"/>
              </w:rPr>
              <w:t xml:space="preserve"> types</w:t>
            </w:r>
          </w:p>
          <w:p w14:paraId="1828AA3D"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A3E"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A3F" w14:textId="77777777" w:rsidR="00771510" w:rsidRDefault="00A12B01">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A41" w14:textId="77777777" w:rsidR="00771510" w:rsidRDefault="00771510">
      <w:pPr>
        <w:rPr>
          <w:i/>
          <w:color w:val="0070C0"/>
          <w:lang w:eastAsia="zh-CN"/>
        </w:rPr>
      </w:pPr>
    </w:p>
    <w:p w14:paraId="1828AA42" w14:textId="77777777" w:rsidR="00771510" w:rsidRDefault="00A12B01">
      <w:pPr>
        <w:pStyle w:val="Heading3"/>
        <w:rPr>
          <w:sz w:val="24"/>
          <w:szCs w:val="16"/>
        </w:rPr>
      </w:pPr>
      <w:r>
        <w:rPr>
          <w:sz w:val="24"/>
          <w:szCs w:val="16"/>
        </w:rPr>
        <w:t>CRs/TPs</w:t>
      </w:r>
    </w:p>
    <w:p w14:paraId="1828AA43" w14:textId="77777777" w:rsidR="00771510" w:rsidRDefault="00A12B01">
      <w:pPr>
        <w:rPr>
          <w:i/>
          <w:lang w:val="en-US"/>
        </w:rPr>
      </w:pPr>
      <w:r>
        <w:rPr>
          <w:i/>
          <w:lang w:val="en-US" w:eastAsia="zh-CN"/>
        </w:rPr>
        <w:t xml:space="preserve">Note: The </w:t>
      </w:r>
      <w:proofErr w:type="spellStart"/>
      <w:r>
        <w:rPr>
          <w:i/>
          <w:lang w:val="en-US" w:eastAsia="zh-CN"/>
        </w:rPr>
        <w:t>tdoc</w:t>
      </w:r>
      <w:proofErr w:type="spellEnd"/>
      <w:r>
        <w:rPr>
          <w:i/>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71510" w14:paraId="1828AA46" w14:textId="77777777">
        <w:tc>
          <w:tcPr>
            <w:tcW w:w="1242" w:type="dxa"/>
          </w:tcPr>
          <w:p w14:paraId="1828AA44"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A45"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A49" w14:textId="77777777">
        <w:tc>
          <w:tcPr>
            <w:tcW w:w="1242" w:type="dxa"/>
          </w:tcPr>
          <w:p w14:paraId="1828AA47"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A48"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A4A" w14:textId="77777777" w:rsidR="00771510" w:rsidRDefault="00771510">
      <w:pPr>
        <w:rPr>
          <w:color w:val="0070C0"/>
          <w:lang w:val="en-US" w:eastAsia="zh-CN"/>
        </w:rPr>
      </w:pPr>
    </w:p>
    <w:p w14:paraId="1828AA4B" w14:textId="77777777" w:rsidR="00771510" w:rsidRDefault="00A12B01">
      <w:pPr>
        <w:pStyle w:val="Heading2"/>
        <w:rPr>
          <w:lang w:val="en-US"/>
        </w:rPr>
      </w:pPr>
      <w:r>
        <w:rPr>
          <w:rFonts w:hint="eastAsia"/>
          <w:lang w:val="en-US"/>
        </w:rPr>
        <w:t>Discussion on 2nd round</w:t>
      </w:r>
      <w:r>
        <w:rPr>
          <w:lang w:val="en-US"/>
        </w:rPr>
        <w:t xml:space="preserve"> (if applicable)</w:t>
      </w:r>
    </w:p>
    <w:p w14:paraId="1828AA4C" w14:textId="77777777" w:rsidR="00771510" w:rsidRDefault="00771510">
      <w:pPr>
        <w:rPr>
          <w:lang w:val="en-US" w:eastAsia="zh-CN"/>
        </w:rPr>
      </w:pPr>
    </w:p>
    <w:p w14:paraId="1828AA4D" w14:textId="77777777" w:rsidR="00771510" w:rsidRDefault="00771510"/>
    <w:p w14:paraId="1828AA4E" w14:textId="77777777" w:rsidR="00771510" w:rsidRDefault="00A12B01">
      <w:pPr>
        <w:pStyle w:val="Heading1"/>
        <w:rPr>
          <w:lang w:val="en-US" w:eastAsia="ja-JP"/>
        </w:rPr>
      </w:pPr>
      <w:r>
        <w:rPr>
          <w:lang w:val="en-US" w:eastAsia="ja-JP"/>
        </w:rPr>
        <w:t xml:space="preserve">Topic #2: </w:t>
      </w:r>
      <w:r>
        <w:rPr>
          <w:lang w:eastAsia="zh-CN"/>
        </w:rPr>
        <w:t>SRS-RSRP requirements</w:t>
      </w:r>
    </w:p>
    <w:p w14:paraId="1828AA4F" w14:textId="77777777" w:rsidR="00771510" w:rsidRDefault="00A12B01">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771510" w14:paraId="1828AA53" w14:textId="77777777">
        <w:trPr>
          <w:trHeight w:val="443"/>
        </w:trPr>
        <w:tc>
          <w:tcPr>
            <w:tcW w:w="1271" w:type="dxa"/>
            <w:vAlign w:val="center"/>
          </w:tcPr>
          <w:p w14:paraId="1828AA50" w14:textId="77777777" w:rsidR="00771510" w:rsidRDefault="00A12B01">
            <w:pPr>
              <w:spacing w:before="120" w:after="0"/>
              <w:rPr>
                <w:b/>
                <w:bCs/>
                <w:sz w:val="18"/>
                <w:szCs w:val="18"/>
              </w:rPr>
            </w:pPr>
            <w:r>
              <w:rPr>
                <w:b/>
                <w:bCs/>
                <w:sz w:val="18"/>
                <w:szCs w:val="18"/>
              </w:rPr>
              <w:t>T-doc number</w:t>
            </w:r>
          </w:p>
        </w:tc>
        <w:tc>
          <w:tcPr>
            <w:tcW w:w="1134" w:type="dxa"/>
            <w:vAlign w:val="center"/>
          </w:tcPr>
          <w:p w14:paraId="1828AA51" w14:textId="77777777" w:rsidR="00771510" w:rsidRDefault="00A12B01">
            <w:pPr>
              <w:spacing w:before="120" w:after="0"/>
              <w:rPr>
                <w:b/>
                <w:bCs/>
                <w:sz w:val="18"/>
                <w:szCs w:val="18"/>
              </w:rPr>
            </w:pPr>
            <w:r>
              <w:rPr>
                <w:b/>
                <w:bCs/>
                <w:sz w:val="18"/>
                <w:szCs w:val="18"/>
              </w:rPr>
              <w:t>Company</w:t>
            </w:r>
          </w:p>
        </w:tc>
        <w:tc>
          <w:tcPr>
            <w:tcW w:w="7226" w:type="dxa"/>
            <w:vAlign w:val="center"/>
          </w:tcPr>
          <w:p w14:paraId="1828AA52" w14:textId="77777777" w:rsidR="00771510" w:rsidRDefault="00A12B01">
            <w:pPr>
              <w:spacing w:before="120" w:after="0"/>
              <w:rPr>
                <w:b/>
                <w:bCs/>
                <w:sz w:val="18"/>
                <w:szCs w:val="18"/>
              </w:rPr>
            </w:pPr>
            <w:r>
              <w:rPr>
                <w:b/>
                <w:bCs/>
                <w:sz w:val="18"/>
                <w:szCs w:val="18"/>
              </w:rPr>
              <w:t>Proposals / Observations</w:t>
            </w:r>
          </w:p>
        </w:tc>
      </w:tr>
      <w:tr w:rsidR="00771510" w14:paraId="1828AA6C" w14:textId="77777777">
        <w:trPr>
          <w:trHeight w:val="443"/>
        </w:trPr>
        <w:tc>
          <w:tcPr>
            <w:tcW w:w="1271" w:type="dxa"/>
            <w:shd w:val="clear" w:color="auto" w:fill="auto"/>
          </w:tcPr>
          <w:p w14:paraId="1828AA54" w14:textId="77777777" w:rsidR="00771510" w:rsidRDefault="004361C5">
            <w:pPr>
              <w:spacing w:before="120" w:after="0"/>
              <w:rPr>
                <w:sz w:val="18"/>
                <w:szCs w:val="18"/>
              </w:rPr>
            </w:pPr>
            <w:hyperlink r:id="rId19" w:history="1">
              <w:r w:rsidR="00A12B01">
                <w:rPr>
                  <w:rStyle w:val="Hyperlink"/>
                  <w:b/>
                  <w:bCs/>
                  <w:sz w:val="18"/>
                  <w:szCs w:val="18"/>
                </w:rPr>
                <w:t>R4-2106401</w:t>
              </w:r>
            </w:hyperlink>
          </w:p>
        </w:tc>
        <w:tc>
          <w:tcPr>
            <w:tcW w:w="1134" w:type="dxa"/>
          </w:tcPr>
          <w:p w14:paraId="1828AA55" w14:textId="77777777" w:rsidR="00771510" w:rsidRDefault="00A12B01">
            <w:pPr>
              <w:spacing w:before="120" w:after="0"/>
              <w:rPr>
                <w:sz w:val="18"/>
                <w:szCs w:val="18"/>
              </w:rPr>
            </w:pPr>
            <w:r>
              <w:rPr>
                <w:sz w:val="18"/>
                <w:szCs w:val="18"/>
              </w:rPr>
              <w:t>Ericsson</w:t>
            </w:r>
          </w:p>
        </w:tc>
        <w:tc>
          <w:tcPr>
            <w:tcW w:w="7226" w:type="dxa"/>
          </w:tcPr>
          <w:p w14:paraId="1828AA56" w14:textId="77777777" w:rsidR="00771510" w:rsidRDefault="00A12B01">
            <w:pPr>
              <w:spacing w:before="120" w:after="0"/>
              <w:rPr>
                <w:b/>
                <w:bCs/>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SRS-RSRP measurement accuracy requirements agnostic to SCS, </w:t>
            </w:r>
            <w:proofErr w:type="spellStart"/>
            <w:r>
              <w:rPr>
                <w:b/>
                <w:bCs/>
                <w:sz w:val="18"/>
                <w:szCs w:val="18"/>
              </w:rPr>
              <w:t>NumSymbols</w:t>
            </w:r>
            <w:proofErr w:type="spellEnd"/>
            <w:r>
              <w:rPr>
                <w:b/>
                <w:bCs/>
                <w:sz w:val="18"/>
                <w:szCs w:val="18"/>
              </w:rPr>
              <w:t xml:space="preserve"> and </w:t>
            </w:r>
            <w:proofErr w:type="spellStart"/>
            <w:r>
              <w:rPr>
                <w:b/>
                <w:bCs/>
                <w:sz w:val="18"/>
                <w:szCs w:val="18"/>
              </w:rPr>
              <w:t>CombSizeN</w:t>
            </w:r>
            <w:proofErr w:type="spellEnd"/>
            <w:r>
              <w:rPr>
                <w:b/>
                <w:bCs/>
                <w:sz w:val="18"/>
                <w:szCs w:val="18"/>
              </w:rPr>
              <w:t>.</w:t>
            </w:r>
          </w:p>
          <w:p w14:paraId="1828AA57" w14:textId="77777777" w:rsidR="00771510" w:rsidRDefault="00A12B01">
            <w:pPr>
              <w:spacing w:before="120" w:after="0"/>
              <w:rPr>
                <w:b/>
                <w:bCs/>
                <w:sz w:val="18"/>
                <w:szCs w:val="18"/>
              </w:rPr>
            </w:pPr>
            <w:r>
              <w:rPr>
                <w:b/>
                <w:bCs/>
                <w:sz w:val="18"/>
                <w:szCs w:val="18"/>
              </w:rPr>
              <w:t>Proposal 2: Use following table format structure to define SRS-RSRP accuracy requirements:</w:t>
            </w:r>
          </w:p>
          <w:tbl>
            <w:tblPr>
              <w:tblStyle w:val="TableGrid"/>
              <w:tblW w:w="0" w:type="auto"/>
              <w:jc w:val="center"/>
              <w:tblLayout w:type="fixed"/>
              <w:tblLook w:val="04A0" w:firstRow="1" w:lastRow="0" w:firstColumn="1" w:lastColumn="0" w:noHBand="0" w:noVBand="1"/>
            </w:tblPr>
            <w:tblGrid>
              <w:gridCol w:w="2148"/>
              <w:gridCol w:w="2148"/>
              <w:gridCol w:w="2126"/>
            </w:tblGrid>
            <w:tr w:rsidR="00771510" w14:paraId="1828AA5A" w14:textId="77777777">
              <w:trPr>
                <w:trHeight w:val="286"/>
                <w:jc w:val="center"/>
              </w:trPr>
              <w:tc>
                <w:tcPr>
                  <w:tcW w:w="2148" w:type="dxa"/>
                  <w:vMerge w:val="restart"/>
                </w:tcPr>
                <w:p w14:paraId="1828AA58" w14:textId="77777777" w:rsidR="00771510" w:rsidRDefault="00A12B01">
                  <w:pPr>
                    <w:spacing w:after="0"/>
                    <w:jc w:val="center"/>
                    <w:rPr>
                      <w:b/>
                      <w:bCs/>
                      <w:sz w:val="18"/>
                      <w:szCs w:val="18"/>
                    </w:rPr>
                  </w:pPr>
                  <w:r>
                    <w:rPr>
                      <w:b/>
                      <w:bCs/>
                      <w:sz w:val="18"/>
                      <w:szCs w:val="18"/>
                    </w:rPr>
                    <w:t xml:space="preserve">SRS </w:t>
                  </w:r>
                  <w:proofErr w:type="spellStart"/>
                  <w:r>
                    <w:rPr>
                      <w:b/>
                      <w:bCs/>
                      <w:sz w:val="18"/>
                      <w:szCs w:val="18"/>
                    </w:rPr>
                    <w:t>bandwith</w:t>
                  </w:r>
                  <w:proofErr w:type="spellEnd"/>
                  <w:r>
                    <w:rPr>
                      <w:b/>
                      <w:bCs/>
                      <w:sz w:val="18"/>
                      <w:szCs w:val="18"/>
                    </w:rPr>
                    <w:t xml:space="preserve"> in RB</w:t>
                  </w:r>
                </w:p>
              </w:tc>
              <w:tc>
                <w:tcPr>
                  <w:tcW w:w="4274" w:type="dxa"/>
                  <w:gridSpan w:val="2"/>
                </w:tcPr>
                <w:p w14:paraId="1828AA59" w14:textId="77777777" w:rsidR="00771510" w:rsidRDefault="00A12B01">
                  <w:pPr>
                    <w:spacing w:after="0"/>
                    <w:jc w:val="center"/>
                    <w:rPr>
                      <w:b/>
                      <w:bCs/>
                      <w:sz w:val="18"/>
                      <w:szCs w:val="18"/>
                    </w:rPr>
                  </w:pPr>
                  <w:r>
                    <w:rPr>
                      <w:b/>
                      <w:bCs/>
                      <w:sz w:val="18"/>
                      <w:szCs w:val="18"/>
                    </w:rPr>
                    <w:t>SRS-RSRP accuracy in dB</w:t>
                  </w:r>
                </w:p>
              </w:tc>
            </w:tr>
            <w:tr w:rsidR="00771510" w14:paraId="1828AA5E" w14:textId="77777777">
              <w:trPr>
                <w:trHeight w:val="277"/>
                <w:jc w:val="center"/>
              </w:trPr>
              <w:tc>
                <w:tcPr>
                  <w:tcW w:w="2148" w:type="dxa"/>
                  <w:vMerge/>
                </w:tcPr>
                <w:p w14:paraId="1828AA5B" w14:textId="77777777" w:rsidR="00771510" w:rsidRDefault="00771510">
                  <w:pPr>
                    <w:spacing w:after="0"/>
                    <w:jc w:val="center"/>
                    <w:rPr>
                      <w:b/>
                      <w:bCs/>
                      <w:sz w:val="18"/>
                      <w:szCs w:val="18"/>
                    </w:rPr>
                  </w:pPr>
                </w:p>
              </w:tc>
              <w:tc>
                <w:tcPr>
                  <w:tcW w:w="2148" w:type="dxa"/>
                </w:tcPr>
                <w:p w14:paraId="1828AA5C" w14:textId="77777777" w:rsidR="00771510" w:rsidRDefault="00A12B01">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-13dB</w:t>
                  </w:r>
                </w:p>
              </w:tc>
              <w:tc>
                <w:tcPr>
                  <w:tcW w:w="2126" w:type="dxa"/>
                </w:tcPr>
                <w:p w14:paraId="1828AA5D" w14:textId="77777777" w:rsidR="00771510" w:rsidRDefault="00A12B01">
                  <w:pPr>
                    <w:spacing w:after="0"/>
                    <w:jc w:val="center"/>
                    <w:rPr>
                      <w:b/>
                      <w:bCs/>
                      <w:sz w:val="18"/>
                      <w:szCs w:val="18"/>
                    </w:rPr>
                  </w:pPr>
                  <w:proofErr w:type="spellStart"/>
                  <w:r>
                    <w:rPr>
                      <w:b/>
                      <w:bCs/>
                      <w:sz w:val="18"/>
                      <w:szCs w:val="18"/>
                    </w:rPr>
                    <w:t>Ês</w:t>
                  </w:r>
                  <w:proofErr w:type="spellEnd"/>
                  <w:r>
                    <w:rPr>
                      <w:b/>
                      <w:bCs/>
                      <w:sz w:val="18"/>
                      <w:szCs w:val="18"/>
                    </w:rPr>
                    <w:t>/</w:t>
                  </w:r>
                  <w:proofErr w:type="spellStart"/>
                  <w:r>
                    <w:rPr>
                      <w:b/>
                      <w:bCs/>
                      <w:sz w:val="18"/>
                      <w:szCs w:val="18"/>
                    </w:rPr>
                    <w:t>Iot</w:t>
                  </w:r>
                  <w:proofErr w:type="spellEnd"/>
                  <w:r>
                    <w:rPr>
                      <w:b/>
                      <w:bCs/>
                      <w:sz w:val="18"/>
                      <w:szCs w:val="18"/>
                    </w:rPr>
                    <w:t xml:space="preserve"> ≥ +3dB</w:t>
                  </w:r>
                </w:p>
              </w:tc>
            </w:tr>
            <w:tr w:rsidR="00771510" w14:paraId="1828AA62" w14:textId="77777777">
              <w:trPr>
                <w:trHeight w:val="271"/>
                <w:jc w:val="center"/>
              </w:trPr>
              <w:tc>
                <w:tcPr>
                  <w:tcW w:w="2148" w:type="dxa"/>
                </w:tcPr>
                <w:p w14:paraId="1828AA5F" w14:textId="77777777" w:rsidR="00771510" w:rsidRDefault="00A12B01">
                  <w:pPr>
                    <w:spacing w:after="0"/>
                    <w:jc w:val="center"/>
                    <w:rPr>
                      <w:b/>
                      <w:bCs/>
                      <w:sz w:val="18"/>
                      <w:szCs w:val="18"/>
                    </w:rPr>
                  </w:pPr>
                  <w:proofErr w:type="spellStart"/>
                  <w:r>
                    <w:rPr>
                      <w:b/>
                      <w:bCs/>
                      <w:sz w:val="18"/>
                      <w:szCs w:val="18"/>
                    </w:rPr>
                    <w:t>BW</w:t>
                  </w:r>
                  <w:r>
                    <w:rPr>
                      <w:b/>
                      <w:bCs/>
                      <w:sz w:val="18"/>
                      <w:szCs w:val="18"/>
                      <w:vertAlign w:val="subscript"/>
                    </w:rPr>
                    <w:t>min</w:t>
                  </w:r>
                  <w:proofErr w:type="spellEnd"/>
                  <w:r>
                    <w:rPr>
                      <w:b/>
                      <w:bCs/>
                      <w:sz w:val="18"/>
                      <w:szCs w:val="18"/>
                      <w:vertAlign w:val="subscript"/>
                    </w:rPr>
                    <w:t xml:space="preserve"> </w:t>
                  </w:r>
                  <w:r>
                    <w:rPr>
                      <w:b/>
                      <w:bCs/>
                      <w:sz w:val="18"/>
                      <w:szCs w:val="18"/>
                    </w:rPr>
                    <w:t>≤ BW ≤ BW</w:t>
                  </w:r>
                  <w:r>
                    <w:rPr>
                      <w:b/>
                      <w:bCs/>
                      <w:sz w:val="18"/>
                      <w:szCs w:val="18"/>
                      <w:vertAlign w:val="subscript"/>
                    </w:rPr>
                    <w:t>1</w:t>
                  </w:r>
                </w:p>
              </w:tc>
              <w:tc>
                <w:tcPr>
                  <w:tcW w:w="2148" w:type="dxa"/>
                </w:tcPr>
                <w:p w14:paraId="1828AA60" w14:textId="77777777" w:rsidR="00771510" w:rsidRDefault="00A12B01">
                  <w:pPr>
                    <w:spacing w:after="0"/>
                    <w:jc w:val="center"/>
                    <w:rPr>
                      <w:b/>
                      <w:bCs/>
                      <w:sz w:val="18"/>
                      <w:szCs w:val="18"/>
                    </w:rPr>
                  </w:pPr>
                  <w:r>
                    <w:rPr>
                      <w:b/>
                      <w:bCs/>
                      <w:sz w:val="18"/>
                      <w:szCs w:val="18"/>
                    </w:rPr>
                    <w:t>TBD</w:t>
                  </w:r>
                </w:p>
              </w:tc>
              <w:tc>
                <w:tcPr>
                  <w:tcW w:w="2126" w:type="dxa"/>
                </w:tcPr>
                <w:p w14:paraId="1828AA61" w14:textId="77777777" w:rsidR="00771510" w:rsidRDefault="00A12B01">
                  <w:pPr>
                    <w:spacing w:after="0"/>
                    <w:jc w:val="center"/>
                    <w:rPr>
                      <w:b/>
                      <w:bCs/>
                      <w:sz w:val="18"/>
                      <w:szCs w:val="18"/>
                    </w:rPr>
                  </w:pPr>
                  <w:r>
                    <w:rPr>
                      <w:b/>
                      <w:bCs/>
                      <w:sz w:val="18"/>
                      <w:szCs w:val="18"/>
                    </w:rPr>
                    <w:t>TBD</w:t>
                  </w:r>
                </w:p>
              </w:tc>
            </w:tr>
            <w:tr w:rsidR="00771510" w14:paraId="1828AA66" w14:textId="77777777">
              <w:trPr>
                <w:trHeight w:val="271"/>
                <w:jc w:val="center"/>
              </w:trPr>
              <w:tc>
                <w:tcPr>
                  <w:tcW w:w="2148" w:type="dxa"/>
                </w:tcPr>
                <w:p w14:paraId="1828AA63" w14:textId="77777777" w:rsidR="00771510" w:rsidRDefault="00A12B01">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1828AA64" w14:textId="77777777" w:rsidR="00771510" w:rsidRDefault="00A12B01">
                  <w:pPr>
                    <w:spacing w:after="0"/>
                    <w:jc w:val="center"/>
                    <w:rPr>
                      <w:b/>
                      <w:bCs/>
                      <w:sz w:val="18"/>
                      <w:szCs w:val="18"/>
                    </w:rPr>
                  </w:pPr>
                  <w:r>
                    <w:rPr>
                      <w:b/>
                      <w:bCs/>
                      <w:sz w:val="18"/>
                      <w:szCs w:val="18"/>
                    </w:rPr>
                    <w:t>TBD</w:t>
                  </w:r>
                </w:p>
              </w:tc>
              <w:tc>
                <w:tcPr>
                  <w:tcW w:w="2126" w:type="dxa"/>
                </w:tcPr>
                <w:p w14:paraId="1828AA65" w14:textId="77777777" w:rsidR="00771510" w:rsidRDefault="00A12B01">
                  <w:pPr>
                    <w:spacing w:after="0"/>
                    <w:jc w:val="center"/>
                    <w:rPr>
                      <w:b/>
                      <w:bCs/>
                      <w:sz w:val="18"/>
                      <w:szCs w:val="18"/>
                    </w:rPr>
                  </w:pPr>
                  <w:r>
                    <w:rPr>
                      <w:b/>
                      <w:bCs/>
                      <w:sz w:val="18"/>
                      <w:szCs w:val="18"/>
                    </w:rPr>
                    <w:t>TBD</w:t>
                  </w:r>
                </w:p>
              </w:tc>
            </w:tr>
            <w:tr w:rsidR="00771510" w14:paraId="1828AA6A" w14:textId="77777777">
              <w:trPr>
                <w:trHeight w:val="271"/>
                <w:jc w:val="center"/>
              </w:trPr>
              <w:tc>
                <w:tcPr>
                  <w:tcW w:w="2148" w:type="dxa"/>
                </w:tcPr>
                <w:p w14:paraId="1828AA67" w14:textId="77777777" w:rsidR="00771510" w:rsidRDefault="00A12B01">
                  <w:pPr>
                    <w:spacing w:after="0"/>
                    <w:jc w:val="center"/>
                    <w:rPr>
                      <w:b/>
                      <w:bCs/>
                      <w:sz w:val="18"/>
                      <w:szCs w:val="18"/>
                    </w:rPr>
                  </w:pPr>
                  <w:r>
                    <w:rPr>
                      <w:b/>
                      <w:bCs/>
                      <w:sz w:val="18"/>
                      <w:szCs w:val="18"/>
                    </w:rPr>
                    <w:lastRenderedPageBreak/>
                    <w:t>…</w:t>
                  </w:r>
                </w:p>
              </w:tc>
              <w:tc>
                <w:tcPr>
                  <w:tcW w:w="2148" w:type="dxa"/>
                </w:tcPr>
                <w:p w14:paraId="1828AA68" w14:textId="77777777" w:rsidR="00771510" w:rsidRDefault="00771510">
                  <w:pPr>
                    <w:spacing w:after="0"/>
                    <w:rPr>
                      <w:b/>
                      <w:bCs/>
                      <w:sz w:val="18"/>
                      <w:szCs w:val="18"/>
                    </w:rPr>
                  </w:pPr>
                </w:p>
              </w:tc>
              <w:tc>
                <w:tcPr>
                  <w:tcW w:w="2126" w:type="dxa"/>
                </w:tcPr>
                <w:p w14:paraId="1828AA69" w14:textId="77777777" w:rsidR="00771510" w:rsidRDefault="00771510">
                  <w:pPr>
                    <w:spacing w:after="0"/>
                    <w:jc w:val="center"/>
                    <w:rPr>
                      <w:b/>
                      <w:bCs/>
                      <w:sz w:val="18"/>
                      <w:szCs w:val="18"/>
                    </w:rPr>
                  </w:pPr>
                </w:p>
              </w:tc>
            </w:tr>
          </w:tbl>
          <w:p w14:paraId="1828AA6B" w14:textId="77777777" w:rsidR="00771510" w:rsidRDefault="00A12B01">
            <w:pPr>
              <w:spacing w:before="120" w:after="0"/>
              <w:rPr>
                <w:rFonts w:eastAsia="Times New Roman"/>
                <w:b/>
                <w:bCs/>
                <w:sz w:val="18"/>
                <w:szCs w:val="18"/>
              </w:rPr>
            </w:pPr>
            <w:r>
              <w:rPr>
                <w:rFonts w:eastAsia="Times New Roman"/>
                <w:b/>
                <w:bCs/>
                <w:sz w:val="18"/>
                <w:szCs w:val="18"/>
              </w:rPr>
              <w:t xml:space="preserve">Proposal 3: Define SRS-RSRP measurement accuracy requirements for all </w:t>
            </w:r>
            <w:proofErr w:type="spellStart"/>
            <w:r>
              <w:rPr>
                <w:rFonts w:eastAsia="Times New Roman"/>
                <w:b/>
                <w:bCs/>
                <w:sz w:val="18"/>
                <w:szCs w:val="18"/>
              </w:rPr>
              <w:t>gNB</w:t>
            </w:r>
            <w:proofErr w:type="spellEnd"/>
            <w:r>
              <w:rPr>
                <w:rFonts w:eastAsia="Times New Roman"/>
                <w:b/>
                <w:bCs/>
                <w:sz w:val="18"/>
                <w:szCs w:val="18"/>
              </w:rPr>
              <w:t xml:space="preserve"> types 1-C, 1-H, 1-</w:t>
            </w:r>
            <w:proofErr w:type="gramStart"/>
            <w:r>
              <w:rPr>
                <w:rFonts w:eastAsia="Times New Roman"/>
                <w:b/>
                <w:bCs/>
                <w:sz w:val="18"/>
                <w:szCs w:val="18"/>
              </w:rPr>
              <w:t>O</w:t>
            </w:r>
            <w:proofErr w:type="gramEnd"/>
            <w:r>
              <w:rPr>
                <w:rFonts w:eastAsia="Times New Roman"/>
                <w:b/>
                <w:bCs/>
                <w:sz w:val="18"/>
                <w:szCs w:val="18"/>
              </w:rPr>
              <w:t xml:space="preserve"> and 2-O</w:t>
            </w:r>
          </w:p>
        </w:tc>
      </w:tr>
      <w:tr w:rsidR="00771510" w14:paraId="1828AA73" w14:textId="77777777">
        <w:trPr>
          <w:trHeight w:val="443"/>
        </w:trPr>
        <w:tc>
          <w:tcPr>
            <w:tcW w:w="1271" w:type="dxa"/>
            <w:shd w:val="clear" w:color="auto" w:fill="auto"/>
          </w:tcPr>
          <w:p w14:paraId="1828AA6D" w14:textId="77777777" w:rsidR="00771510" w:rsidRDefault="004361C5">
            <w:pPr>
              <w:spacing w:before="120" w:after="0"/>
              <w:rPr>
                <w:sz w:val="18"/>
                <w:szCs w:val="18"/>
              </w:rPr>
            </w:pPr>
            <w:hyperlink r:id="rId20" w:history="1">
              <w:r w:rsidR="00A12B01">
                <w:rPr>
                  <w:rStyle w:val="Hyperlink"/>
                  <w:b/>
                  <w:bCs/>
                  <w:sz w:val="18"/>
                  <w:szCs w:val="18"/>
                </w:rPr>
                <w:t>R4-2106948</w:t>
              </w:r>
            </w:hyperlink>
          </w:p>
        </w:tc>
        <w:tc>
          <w:tcPr>
            <w:tcW w:w="1134" w:type="dxa"/>
          </w:tcPr>
          <w:p w14:paraId="1828AA6E" w14:textId="77777777" w:rsidR="00771510" w:rsidRDefault="00A12B01">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828AA6F" w14:textId="77777777" w:rsidR="00771510" w:rsidRDefault="00A12B01">
            <w:pPr>
              <w:spacing w:before="120" w:after="0"/>
              <w:rPr>
                <w:b/>
                <w:bCs/>
                <w:sz w:val="18"/>
                <w:szCs w:val="18"/>
                <w:lang w:eastAsia="zh-CN"/>
              </w:rPr>
            </w:pPr>
            <w:r>
              <w:rPr>
                <w:b/>
                <w:bCs/>
                <w:sz w:val="18"/>
                <w:szCs w:val="18"/>
                <w:lang w:eastAsia="zh-CN"/>
              </w:rPr>
              <w:t>Link simulation results for SRS-RSRP measurement performance.</w:t>
            </w:r>
          </w:p>
          <w:p w14:paraId="1828AA70" w14:textId="77777777" w:rsidR="00771510" w:rsidRDefault="00A12B01">
            <w:pPr>
              <w:spacing w:before="120" w:after="0"/>
              <w:rPr>
                <w:b/>
                <w:sz w:val="18"/>
                <w:szCs w:val="18"/>
                <w:lang w:eastAsia="zh-CN"/>
              </w:rPr>
            </w:pPr>
            <w:r>
              <w:rPr>
                <w:b/>
                <w:sz w:val="18"/>
                <w:szCs w:val="18"/>
                <w:lang w:eastAsia="zh-CN"/>
              </w:rPr>
              <w:t>Observation 1: The performance is very dependent on SNR conditions.</w:t>
            </w:r>
          </w:p>
          <w:p w14:paraId="1828AA71" w14:textId="77777777" w:rsidR="00771510" w:rsidRDefault="00A12B01">
            <w:pPr>
              <w:spacing w:before="120" w:after="0"/>
              <w:rPr>
                <w:b/>
                <w:sz w:val="18"/>
                <w:szCs w:val="18"/>
                <w:lang w:eastAsia="zh-CN"/>
              </w:rPr>
            </w:pPr>
            <w:r>
              <w:rPr>
                <w:b/>
                <w:sz w:val="18"/>
                <w:szCs w:val="18"/>
                <w:lang w:eastAsia="zh-CN"/>
              </w:rPr>
              <w:t>Observation 2: There is a performance difference between different comb and symbol sizes.</w:t>
            </w:r>
          </w:p>
          <w:p w14:paraId="1828AA72" w14:textId="77777777" w:rsidR="00771510" w:rsidRDefault="00A12B01">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771510" w14:paraId="1828AA80" w14:textId="77777777">
        <w:trPr>
          <w:trHeight w:val="443"/>
        </w:trPr>
        <w:tc>
          <w:tcPr>
            <w:tcW w:w="1271" w:type="dxa"/>
            <w:shd w:val="clear" w:color="auto" w:fill="auto"/>
          </w:tcPr>
          <w:p w14:paraId="1828AA74" w14:textId="77777777" w:rsidR="00771510" w:rsidRDefault="004361C5">
            <w:pPr>
              <w:spacing w:before="120" w:after="0"/>
              <w:rPr>
                <w:sz w:val="18"/>
                <w:szCs w:val="18"/>
              </w:rPr>
            </w:pPr>
            <w:hyperlink r:id="rId21" w:history="1">
              <w:r w:rsidR="00A12B01">
                <w:rPr>
                  <w:rStyle w:val="Hyperlink"/>
                  <w:b/>
                  <w:bCs/>
                  <w:sz w:val="18"/>
                  <w:szCs w:val="18"/>
                </w:rPr>
                <w:t>R4-2107017</w:t>
              </w:r>
            </w:hyperlink>
          </w:p>
        </w:tc>
        <w:tc>
          <w:tcPr>
            <w:tcW w:w="1134" w:type="dxa"/>
          </w:tcPr>
          <w:p w14:paraId="1828AA75" w14:textId="77777777" w:rsidR="00771510" w:rsidRDefault="00A12B01">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828AA76"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1828AA77"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SimSun"/>
                <w:b/>
                <w:sz w:val="18"/>
                <w:szCs w:val="18"/>
                <w:lang w:eastAsia="zh-CN"/>
              </w:rPr>
              <w:t xml:space="preserve">one set of accuracy for all SRS BWs and for all combinations of </w:t>
            </w:r>
            <w:proofErr w:type="spellStart"/>
            <w:r>
              <w:rPr>
                <w:rFonts w:eastAsia="SimSun"/>
                <w:b/>
                <w:sz w:val="18"/>
                <w:szCs w:val="18"/>
                <w:lang w:eastAsia="zh-CN"/>
              </w:rPr>
              <w:t>comb+symbol</w:t>
            </w:r>
            <w:proofErr w:type="spellEnd"/>
          </w:p>
          <w:p w14:paraId="1828AA78"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For SINR -13dB, </w:t>
            </w:r>
          </w:p>
          <w:p w14:paraId="1828AA79" w14:textId="77777777" w:rsidR="00771510" w:rsidRDefault="00A12B01">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two sets of requirements, one for 24≤RB_num</w:t>
            </w:r>
            <w:proofErr w:type="gramStart"/>
            <w:r>
              <w:rPr>
                <w:rFonts w:eastAsia="SimSun"/>
                <w:b/>
                <w:sz w:val="18"/>
                <w:szCs w:val="18"/>
                <w:lang w:eastAsia="zh-CN"/>
              </w:rPr>
              <w:t>&lt;[</w:t>
            </w:r>
            <w:proofErr w:type="gramEnd"/>
            <w:r>
              <w:rPr>
                <w:rFonts w:eastAsia="SimSun"/>
                <w:b/>
                <w:sz w:val="18"/>
                <w:szCs w:val="18"/>
                <w:lang w:eastAsia="zh-CN"/>
              </w:rPr>
              <w:t>64] and the other for [64]≤</w:t>
            </w:r>
            <w:proofErr w:type="spellStart"/>
            <w:r>
              <w:rPr>
                <w:rFonts w:eastAsia="SimSun"/>
                <w:b/>
                <w:sz w:val="18"/>
                <w:szCs w:val="18"/>
                <w:lang w:eastAsia="zh-CN"/>
              </w:rPr>
              <w:t>RB_num</w:t>
            </w:r>
            <w:proofErr w:type="spellEnd"/>
            <w:r>
              <w:rPr>
                <w:rFonts w:eastAsia="SimSun"/>
                <w:b/>
                <w:sz w:val="18"/>
                <w:szCs w:val="18"/>
                <w:lang w:eastAsia="zh-CN"/>
              </w:rPr>
              <w:t xml:space="preserve">. </w:t>
            </w:r>
          </w:p>
          <w:p w14:paraId="1828AA7A" w14:textId="77777777" w:rsidR="00771510" w:rsidRDefault="00A12B01">
            <w:pPr>
              <w:pStyle w:val="ListParagraph"/>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 xml:space="preserve">FFS if separate requirements should be defined for different combinations of </w:t>
            </w:r>
            <w:proofErr w:type="spellStart"/>
            <w:r>
              <w:rPr>
                <w:rFonts w:eastAsia="SimSun"/>
                <w:b/>
                <w:sz w:val="18"/>
                <w:szCs w:val="18"/>
                <w:lang w:eastAsia="zh-CN"/>
              </w:rPr>
              <w:t>comb+symbol</w:t>
            </w:r>
            <w:proofErr w:type="spellEnd"/>
          </w:p>
          <w:p w14:paraId="1828AA7B"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SRS SCS</w:t>
            </w:r>
          </w:p>
          <w:p w14:paraId="1828AA7C"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 xml:space="preserve">Proposal 2: RF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SRS-RSRP accuracy</w:t>
            </w:r>
          </w:p>
          <w:p w14:paraId="1828AA7D"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X=2.5dB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type 1-C</w:t>
            </w:r>
          </w:p>
          <w:p w14:paraId="1828AA7E"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X=4dB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w:t>
            </w:r>
            <w:proofErr w:type="spellStart"/>
            <w:r>
              <w:rPr>
                <w:rFonts w:eastAsiaTheme="minorEastAsia"/>
                <w:b/>
                <w:sz w:val="18"/>
                <w:szCs w:val="18"/>
                <w:lang w:eastAsia="zh-CN"/>
              </w:rPr>
              <w:t>typr</w:t>
            </w:r>
            <w:proofErr w:type="spellEnd"/>
            <w:r>
              <w:rPr>
                <w:rFonts w:eastAsiaTheme="minorEastAsia"/>
                <w:b/>
                <w:sz w:val="18"/>
                <w:szCs w:val="18"/>
                <w:lang w:eastAsia="zh-CN"/>
              </w:rPr>
              <w:t xml:space="preserve"> 1-H, 1-</w:t>
            </w:r>
            <w:proofErr w:type="gramStart"/>
            <w:r>
              <w:rPr>
                <w:rFonts w:eastAsiaTheme="minorEastAsia"/>
                <w:b/>
                <w:sz w:val="18"/>
                <w:szCs w:val="18"/>
                <w:lang w:eastAsia="zh-CN"/>
              </w:rPr>
              <w:t>O</w:t>
            </w:r>
            <w:proofErr w:type="gramEnd"/>
            <w:r>
              <w:rPr>
                <w:rFonts w:eastAsiaTheme="minorEastAsia"/>
                <w:b/>
                <w:sz w:val="18"/>
                <w:szCs w:val="18"/>
                <w:lang w:eastAsia="zh-CN"/>
              </w:rPr>
              <w:t xml:space="preserve"> and 2-O</w:t>
            </w:r>
          </w:p>
          <w:p w14:paraId="1828AA7F" w14:textId="77777777" w:rsidR="00771510" w:rsidRDefault="00A12B01">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 xml:space="preserve">Proposal 3: </w:t>
            </w:r>
            <w:proofErr w:type="spellStart"/>
            <w:r>
              <w:rPr>
                <w:rFonts w:eastAsiaTheme="minorEastAsia"/>
                <w:b/>
                <w:sz w:val="18"/>
                <w:szCs w:val="18"/>
                <w:lang w:val="en-US" w:eastAsia="zh-CN"/>
              </w:rPr>
              <w:t>gNB</w:t>
            </w:r>
            <w:proofErr w:type="spellEnd"/>
            <w:r>
              <w:rPr>
                <w:rFonts w:eastAsiaTheme="minorEastAsia"/>
                <w:b/>
                <w:sz w:val="18"/>
                <w:szCs w:val="18"/>
                <w:lang w:val="en-US" w:eastAsia="zh-CN"/>
              </w:rPr>
              <w:t xml:space="preserve"> SRS-RSRP measurement accuracy requirements apply in AWGN.</w:t>
            </w:r>
          </w:p>
        </w:tc>
      </w:tr>
      <w:tr w:rsidR="00771510" w14:paraId="1828AA88" w14:textId="77777777">
        <w:trPr>
          <w:trHeight w:val="443"/>
        </w:trPr>
        <w:tc>
          <w:tcPr>
            <w:tcW w:w="1271" w:type="dxa"/>
            <w:shd w:val="clear" w:color="auto" w:fill="auto"/>
          </w:tcPr>
          <w:p w14:paraId="1828AA81" w14:textId="77777777" w:rsidR="00771510" w:rsidRDefault="004361C5">
            <w:pPr>
              <w:spacing w:before="120" w:after="0"/>
              <w:rPr>
                <w:b/>
                <w:bCs/>
                <w:color w:val="0000FF"/>
                <w:sz w:val="18"/>
                <w:szCs w:val="18"/>
                <w:u w:val="single"/>
              </w:rPr>
            </w:pPr>
            <w:hyperlink r:id="rId22" w:history="1">
              <w:r w:rsidR="00A12B01">
                <w:rPr>
                  <w:rStyle w:val="Hyperlink"/>
                  <w:b/>
                  <w:bCs/>
                  <w:sz w:val="18"/>
                  <w:szCs w:val="18"/>
                </w:rPr>
                <w:t>R4-2107178</w:t>
              </w:r>
            </w:hyperlink>
          </w:p>
        </w:tc>
        <w:tc>
          <w:tcPr>
            <w:tcW w:w="1134" w:type="dxa"/>
          </w:tcPr>
          <w:p w14:paraId="1828AA82" w14:textId="77777777" w:rsidR="00771510" w:rsidRDefault="00A12B01">
            <w:pPr>
              <w:spacing w:before="120" w:after="0"/>
              <w:rPr>
                <w:sz w:val="18"/>
                <w:szCs w:val="18"/>
              </w:rPr>
            </w:pPr>
            <w:r>
              <w:rPr>
                <w:sz w:val="18"/>
                <w:szCs w:val="18"/>
              </w:rPr>
              <w:t>Nokia, Nokia Shanghai Bell</w:t>
            </w:r>
          </w:p>
        </w:tc>
        <w:tc>
          <w:tcPr>
            <w:tcW w:w="7226" w:type="dxa"/>
          </w:tcPr>
          <w:p w14:paraId="1828AA83" w14:textId="77777777" w:rsidR="00771510" w:rsidRDefault="00A12B01">
            <w:pPr>
              <w:spacing w:before="120" w:after="0"/>
              <w:rPr>
                <w:b/>
                <w:bCs/>
                <w:sz w:val="18"/>
                <w:szCs w:val="18"/>
                <w:lang w:eastAsia="zh-CN"/>
              </w:rPr>
            </w:pPr>
            <w:r>
              <w:rPr>
                <w:b/>
                <w:bCs/>
                <w:sz w:val="18"/>
                <w:szCs w:val="18"/>
                <w:lang w:eastAsia="zh-CN"/>
              </w:rPr>
              <w:t>Link simulation results for SRS-RSRP accuracy.</w:t>
            </w:r>
          </w:p>
          <w:p w14:paraId="1828AA84"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ratio in the considered range +3 dB …-13 dB,</w:t>
            </w:r>
            <w:r>
              <w:rPr>
                <w:sz w:val="18"/>
                <w:szCs w:val="18"/>
              </w:rPr>
              <w:t xml:space="preserve"> and lesser on the SRS BW (a clear dependency is observed for low </w:t>
            </w:r>
            <w:proofErr w:type="spellStart"/>
            <w:r>
              <w:rPr>
                <w:color w:val="000000" w:themeColor="text1"/>
                <w:sz w:val="18"/>
                <w:szCs w:val="18"/>
                <w:lang w:eastAsia="zh-CN"/>
              </w:rPr>
              <w:t>Ês</w:t>
            </w:r>
            <w:proofErr w:type="spellEnd"/>
            <w:r>
              <w:rPr>
                <w:color w:val="000000" w:themeColor="text1"/>
                <w:sz w:val="18"/>
                <w:szCs w:val="18"/>
                <w:lang w:eastAsia="zh-CN"/>
              </w:rPr>
              <w:t>/</w:t>
            </w:r>
            <w:proofErr w:type="spellStart"/>
            <w:r>
              <w:rPr>
                <w:color w:val="000000" w:themeColor="text1"/>
                <w:sz w:val="18"/>
                <w:szCs w:val="18"/>
                <w:lang w:eastAsia="zh-CN"/>
              </w:rPr>
              <w:t>Iot</w:t>
            </w:r>
            <w:proofErr w:type="spellEnd"/>
            <w:r>
              <w:rPr>
                <w:color w:val="000000" w:themeColor="text1"/>
                <w:sz w:val="18"/>
                <w:szCs w:val="18"/>
              </w:rPr>
              <w:t xml:space="preserve"> condition only)</w:t>
            </w:r>
            <w:r>
              <w:rPr>
                <w:sz w:val="18"/>
                <w:szCs w:val="18"/>
              </w:rPr>
              <w:t>, whilst no dependency on SRS comb size and number of continuous SRS symbols is observed.</w:t>
            </w:r>
          </w:p>
          <w:p w14:paraId="1828AA85" w14:textId="77777777" w:rsidR="00771510" w:rsidRDefault="00A12B01">
            <w:pPr>
              <w:pStyle w:val="RAN4Observation"/>
              <w:spacing w:before="120" w:after="0"/>
              <w:ind w:left="1418" w:hanging="1418"/>
              <w:contextualSpacing w:val="0"/>
              <w:rPr>
                <w:sz w:val="18"/>
                <w:szCs w:val="18"/>
              </w:rPr>
            </w:pPr>
            <w:r>
              <w:rPr>
                <w:sz w:val="18"/>
                <w:szCs w:val="18"/>
              </w:rPr>
              <w:tab/>
              <w:t xml:space="preserve">The SRS-RSRP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 by around 0.5 dB (two shots) and 0.9 dB (four shots).</w:t>
            </w:r>
          </w:p>
          <w:p w14:paraId="1828AA86" w14:textId="77777777" w:rsidR="00771510" w:rsidRDefault="00A12B01">
            <w:pPr>
              <w:spacing w:before="120" w:after="0"/>
              <w:rPr>
                <w:color w:val="000000" w:themeColor="text1"/>
                <w:sz w:val="18"/>
                <w:szCs w:val="18"/>
              </w:rPr>
            </w:pPr>
            <w:r>
              <w:rPr>
                <w:color w:val="000000" w:themeColor="text1"/>
                <w:sz w:val="18"/>
                <w:szCs w:val="18"/>
              </w:rPr>
              <w:t>Following proposal for agreement is made:</w:t>
            </w:r>
          </w:p>
          <w:p w14:paraId="1828AA87" w14:textId="77777777" w:rsidR="00771510" w:rsidRDefault="00A12B01">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w:t>
            </w:r>
            <w:proofErr w:type="gramStart"/>
            <w:r>
              <w:rPr>
                <w:rFonts w:cs="Times New Roman"/>
                <w:sz w:val="18"/>
              </w:rPr>
              <w:t>taken into account</w:t>
            </w:r>
            <w:proofErr w:type="gramEnd"/>
            <w:r>
              <w:rPr>
                <w:rFonts w:cs="Times New Roman"/>
                <w:sz w:val="18"/>
              </w:rPr>
              <w:t xml:space="preserve"> in the discussion on SRS BW grouping and other SRS configuration parameter grouping and for identifying the number of shots. </w:t>
            </w:r>
          </w:p>
        </w:tc>
      </w:tr>
    </w:tbl>
    <w:p w14:paraId="1828AA89" w14:textId="77777777" w:rsidR="00771510" w:rsidRDefault="00771510"/>
    <w:p w14:paraId="1828AA8A" w14:textId="77777777" w:rsidR="00771510" w:rsidRDefault="00A12B01">
      <w:pPr>
        <w:pStyle w:val="Heading2"/>
      </w:pPr>
      <w:r>
        <w:rPr>
          <w:rFonts w:hint="eastAsia"/>
        </w:rPr>
        <w:t>Open issues</w:t>
      </w:r>
      <w:r>
        <w:t xml:space="preserve"> summary</w:t>
      </w:r>
    </w:p>
    <w:p w14:paraId="1828AA8B" w14:textId="77777777" w:rsidR="00771510" w:rsidRDefault="00A12B01">
      <w:pPr>
        <w:pStyle w:val="Heading3"/>
        <w:rPr>
          <w:sz w:val="24"/>
          <w:szCs w:val="16"/>
          <w:lang w:val="en-US"/>
        </w:rPr>
      </w:pPr>
      <w:r>
        <w:rPr>
          <w:sz w:val="24"/>
          <w:szCs w:val="16"/>
          <w:lang w:val="en-US"/>
        </w:rPr>
        <w:t>Sub-topic 2-1: SRS BW grouping for SRS-RSRP accuracy requirements</w:t>
      </w:r>
    </w:p>
    <w:p w14:paraId="1828AA8C" w14:textId="77777777" w:rsidR="00771510" w:rsidRDefault="00A12B01">
      <w:pPr>
        <w:rPr>
          <w:lang w:eastAsia="zh-CN"/>
        </w:rPr>
      </w:pPr>
      <w:r>
        <w:t>According to the approved WF in R4-2103587:</w:t>
      </w:r>
    </w:p>
    <w:p w14:paraId="1828AA8D" w14:textId="77777777" w:rsidR="00771510" w:rsidRDefault="00A12B01">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w:t>
      </w:r>
    </w:p>
    <w:p w14:paraId="1828AA8E" w14:textId="77777777" w:rsidR="00771510" w:rsidRDefault="00A12B01">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 xml:space="preserve">grouping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 will be decided based on link simulation results</w:t>
      </w:r>
    </w:p>
    <w:p w14:paraId="1828AA8F" w14:textId="77777777" w:rsidR="00771510" w:rsidRDefault="00771510">
      <w:pPr>
        <w:rPr>
          <w:lang w:val="en-US" w:eastAsia="zh-CN"/>
        </w:rPr>
      </w:pPr>
    </w:p>
    <w:p w14:paraId="1828AA90" w14:textId="77777777" w:rsidR="00771510" w:rsidRDefault="00A12B01">
      <w:pPr>
        <w:rPr>
          <w:b/>
          <w:u w:val="single"/>
          <w:lang w:eastAsia="ko-KR"/>
        </w:rPr>
      </w:pPr>
      <w:bookmarkStart w:id="15" w:name="_Hlk68701108"/>
      <w:r>
        <w:rPr>
          <w:b/>
          <w:u w:val="single"/>
          <w:lang w:eastAsia="ko-KR"/>
        </w:rPr>
        <w:t>Issue 2-1-1: SRS BW grouping for defining SRS-RSRP accuracy requirements</w:t>
      </w:r>
    </w:p>
    <w:bookmarkEnd w:id="15"/>
    <w:p w14:paraId="1828AA91"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A9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71510" w14:paraId="1828AA95" w14:textId="77777777">
        <w:trPr>
          <w:trHeight w:val="431"/>
          <w:jc w:val="center"/>
        </w:trPr>
        <w:tc>
          <w:tcPr>
            <w:tcW w:w="2410" w:type="dxa"/>
            <w:vMerge w:val="restart"/>
          </w:tcPr>
          <w:p w14:paraId="1828AA93" w14:textId="77777777" w:rsidR="00771510" w:rsidRDefault="00A12B01">
            <w:pPr>
              <w:spacing w:after="0"/>
              <w:jc w:val="center"/>
              <w:rPr>
                <w:b/>
                <w:bCs/>
                <w:sz w:val="16"/>
                <w:szCs w:val="16"/>
              </w:rPr>
            </w:pPr>
            <w:r>
              <w:rPr>
                <w:b/>
                <w:bCs/>
                <w:sz w:val="16"/>
                <w:szCs w:val="16"/>
              </w:rPr>
              <w:lastRenderedPageBreak/>
              <w:t xml:space="preserve">SRS </w:t>
            </w:r>
            <w:proofErr w:type="spellStart"/>
            <w:r>
              <w:rPr>
                <w:b/>
                <w:bCs/>
                <w:sz w:val="16"/>
                <w:szCs w:val="16"/>
              </w:rPr>
              <w:t>bandwith</w:t>
            </w:r>
            <w:proofErr w:type="spellEnd"/>
            <w:r>
              <w:rPr>
                <w:b/>
                <w:bCs/>
                <w:sz w:val="16"/>
                <w:szCs w:val="16"/>
              </w:rPr>
              <w:t xml:space="preserve"> in RB</w:t>
            </w:r>
          </w:p>
        </w:tc>
        <w:tc>
          <w:tcPr>
            <w:tcW w:w="4394" w:type="dxa"/>
            <w:gridSpan w:val="2"/>
          </w:tcPr>
          <w:p w14:paraId="1828AA94" w14:textId="77777777" w:rsidR="00771510" w:rsidRDefault="00A12B01">
            <w:pPr>
              <w:spacing w:after="0"/>
              <w:jc w:val="center"/>
              <w:rPr>
                <w:b/>
                <w:bCs/>
                <w:sz w:val="16"/>
                <w:szCs w:val="16"/>
              </w:rPr>
            </w:pPr>
            <w:r>
              <w:rPr>
                <w:b/>
                <w:bCs/>
                <w:sz w:val="16"/>
                <w:szCs w:val="16"/>
              </w:rPr>
              <w:t>SRS-RSRP accuracy in dB</w:t>
            </w:r>
          </w:p>
        </w:tc>
      </w:tr>
      <w:tr w:rsidR="00771510" w14:paraId="1828AA99" w14:textId="77777777">
        <w:trPr>
          <w:trHeight w:val="277"/>
          <w:jc w:val="center"/>
        </w:trPr>
        <w:tc>
          <w:tcPr>
            <w:tcW w:w="2410" w:type="dxa"/>
            <w:vMerge/>
          </w:tcPr>
          <w:p w14:paraId="1828AA96" w14:textId="77777777" w:rsidR="00771510" w:rsidRDefault="00771510">
            <w:pPr>
              <w:spacing w:after="0"/>
              <w:jc w:val="center"/>
              <w:rPr>
                <w:b/>
                <w:bCs/>
                <w:sz w:val="16"/>
                <w:szCs w:val="16"/>
              </w:rPr>
            </w:pPr>
          </w:p>
        </w:tc>
        <w:tc>
          <w:tcPr>
            <w:tcW w:w="1843" w:type="dxa"/>
          </w:tcPr>
          <w:p w14:paraId="1828AA97" w14:textId="77777777" w:rsidR="00771510" w:rsidRDefault="00A12B01">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2551" w:type="dxa"/>
          </w:tcPr>
          <w:p w14:paraId="1828AA98" w14:textId="77777777" w:rsidR="00771510" w:rsidRDefault="00A12B01">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71510" w14:paraId="1828AA9D" w14:textId="77777777">
        <w:trPr>
          <w:trHeight w:val="271"/>
          <w:jc w:val="center"/>
        </w:trPr>
        <w:tc>
          <w:tcPr>
            <w:tcW w:w="2410" w:type="dxa"/>
          </w:tcPr>
          <w:p w14:paraId="1828AA9A" w14:textId="77777777" w:rsidR="00771510" w:rsidRDefault="00A12B01">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843" w:type="dxa"/>
          </w:tcPr>
          <w:p w14:paraId="1828AA9B" w14:textId="77777777" w:rsidR="00771510" w:rsidRDefault="00A12B01">
            <w:pPr>
              <w:spacing w:after="0"/>
              <w:jc w:val="center"/>
              <w:rPr>
                <w:b/>
                <w:bCs/>
                <w:sz w:val="16"/>
                <w:szCs w:val="16"/>
              </w:rPr>
            </w:pPr>
            <w:r>
              <w:rPr>
                <w:b/>
                <w:bCs/>
                <w:sz w:val="16"/>
                <w:szCs w:val="16"/>
              </w:rPr>
              <w:t>TBD</w:t>
            </w:r>
          </w:p>
        </w:tc>
        <w:tc>
          <w:tcPr>
            <w:tcW w:w="2551" w:type="dxa"/>
          </w:tcPr>
          <w:p w14:paraId="1828AA9C" w14:textId="77777777" w:rsidR="00771510" w:rsidRDefault="00A12B01">
            <w:pPr>
              <w:spacing w:after="0"/>
              <w:jc w:val="center"/>
              <w:rPr>
                <w:b/>
                <w:bCs/>
                <w:sz w:val="16"/>
                <w:szCs w:val="16"/>
              </w:rPr>
            </w:pPr>
            <w:r>
              <w:rPr>
                <w:b/>
                <w:bCs/>
                <w:sz w:val="16"/>
                <w:szCs w:val="16"/>
              </w:rPr>
              <w:t>TBD</w:t>
            </w:r>
          </w:p>
        </w:tc>
      </w:tr>
      <w:tr w:rsidR="00771510" w14:paraId="1828AAA1" w14:textId="77777777">
        <w:trPr>
          <w:trHeight w:val="271"/>
          <w:jc w:val="center"/>
        </w:trPr>
        <w:tc>
          <w:tcPr>
            <w:tcW w:w="2410" w:type="dxa"/>
          </w:tcPr>
          <w:p w14:paraId="1828AA9E"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1828AA9F" w14:textId="77777777" w:rsidR="00771510" w:rsidRDefault="00A12B01">
            <w:pPr>
              <w:spacing w:after="0"/>
              <w:jc w:val="center"/>
              <w:rPr>
                <w:b/>
                <w:bCs/>
                <w:sz w:val="16"/>
                <w:szCs w:val="16"/>
              </w:rPr>
            </w:pPr>
            <w:r>
              <w:rPr>
                <w:b/>
                <w:bCs/>
                <w:sz w:val="16"/>
                <w:szCs w:val="16"/>
              </w:rPr>
              <w:t>TBD</w:t>
            </w:r>
          </w:p>
        </w:tc>
        <w:tc>
          <w:tcPr>
            <w:tcW w:w="2551" w:type="dxa"/>
          </w:tcPr>
          <w:p w14:paraId="1828AAA0" w14:textId="77777777" w:rsidR="00771510" w:rsidRDefault="00A12B01">
            <w:pPr>
              <w:spacing w:after="0"/>
              <w:jc w:val="center"/>
              <w:rPr>
                <w:b/>
                <w:bCs/>
                <w:sz w:val="16"/>
                <w:szCs w:val="16"/>
              </w:rPr>
            </w:pPr>
            <w:r>
              <w:rPr>
                <w:b/>
                <w:bCs/>
                <w:sz w:val="16"/>
                <w:szCs w:val="16"/>
              </w:rPr>
              <w:t>TBD</w:t>
            </w:r>
          </w:p>
        </w:tc>
      </w:tr>
      <w:tr w:rsidR="00771510" w14:paraId="1828AAA5" w14:textId="77777777">
        <w:trPr>
          <w:trHeight w:val="271"/>
          <w:jc w:val="center"/>
        </w:trPr>
        <w:tc>
          <w:tcPr>
            <w:tcW w:w="2410" w:type="dxa"/>
          </w:tcPr>
          <w:p w14:paraId="1828AAA2" w14:textId="77777777" w:rsidR="00771510" w:rsidRDefault="00A12B01">
            <w:pPr>
              <w:spacing w:after="0"/>
              <w:jc w:val="center"/>
              <w:rPr>
                <w:b/>
                <w:bCs/>
                <w:sz w:val="16"/>
                <w:szCs w:val="16"/>
              </w:rPr>
            </w:pPr>
            <w:r>
              <w:rPr>
                <w:b/>
                <w:bCs/>
                <w:sz w:val="16"/>
                <w:szCs w:val="16"/>
              </w:rPr>
              <w:t>…</w:t>
            </w:r>
          </w:p>
        </w:tc>
        <w:tc>
          <w:tcPr>
            <w:tcW w:w="1843" w:type="dxa"/>
          </w:tcPr>
          <w:p w14:paraId="1828AAA3" w14:textId="77777777" w:rsidR="00771510" w:rsidRDefault="00771510">
            <w:pPr>
              <w:spacing w:after="0"/>
              <w:jc w:val="center"/>
              <w:rPr>
                <w:b/>
                <w:bCs/>
                <w:sz w:val="16"/>
                <w:szCs w:val="16"/>
              </w:rPr>
            </w:pPr>
          </w:p>
        </w:tc>
        <w:tc>
          <w:tcPr>
            <w:tcW w:w="2551" w:type="dxa"/>
          </w:tcPr>
          <w:p w14:paraId="1828AAA4" w14:textId="77777777" w:rsidR="00771510" w:rsidRDefault="00771510">
            <w:pPr>
              <w:spacing w:after="0"/>
              <w:jc w:val="center"/>
              <w:rPr>
                <w:b/>
                <w:bCs/>
                <w:sz w:val="16"/>
                <w:szCs w:val="16"/>
              </w:rPr>
            </w:pPr>
          </w:p>
        </w:tc>
      </w:tr>
    </w:tbl>
    <w:p w14:paraId="1828AAA6" w14:textId="77777777" w:rsidR="00771510" w:rsidRDefault="00771510">
      <w:pPr>
        <w:pStyle w:val="ListParagraph"/>
        <w:overflowPunct/>
        <w:autoSpaceDE/>
        <w:autoSpaceDN/>
        <w:adjustRightInd/>
        <w:spacing w:after="120"/>
        <w:ind w:left="2376" w:firstLineChars="0" w:firstLine="0"/>
        <w:textAlignment w:val="auto"/>
        <w:rPr>
          <w:rFonts w:eastAsia="SimSun"/>
          <w:szCs w:val="24"/>
          <w:lang w:eastAsia="zh-CN"/>
        </w:rPr>
      </w:pPr>
    </w:p>
    <w:p w14:paraId="1828AAA7" w14:textId="77777777" w:rsidR="00771510" w:rsidRDefault="00A12B01">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p w14:paraId="1828AAA8" w14:textId="77777777" w:rsidR="00771510" w:rsidRDefault="00A12B01">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SimSun"/>
          <w:bCs/>
          <w:lang w:eastAsia="zh-CN"/>
        </w:rPr>
        <w:t xml:space="preserve">one set of accuracy for all SRS BWs and for all combinations of </w:t>
      </w:r>
      <w:proofErr w:type="spellStart"/>
      <w:r>
        <w:rPr>
          <w:rFonts w:eastAsia="SimSun"/>
          <w:bCs/>
          <w:lang w:eastAsia="zh-CN"/>
        </w:rPr>
        <w:t>comb+symbol</w:t>
      </w:r>
      <w:proofErr w:type="spellEnd"/>
    </w:p>
    <w:p w14:paraId="1828AAA9" w14:textId="77777777" w:rsidR="00771510" w:rsidRDefault="00A12B01">
      <w:pPr>
        <w:pStyle w:val="ListParagraph"/>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 xml:space="preserve">For SINR -13dB, </w:t>
      </w:r>
    </w:p>
    <w:p w14:paraId="1828AAAA" w14:textId="77777777" w:rsidR="00771510" w:rsidRDefault="00A12B01">
      <w:pPr>
        <w:pStyle w:val="ListParagraph"/>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SimSun"/>
          <w:bCs/>
          <w:lang w:eastAsia="zh-CN"/>
        </w:rPr>
        <w:t>two sets of requirements, one for 24</w:t>
      </w:r>
      <w:r>
        <w:rPr>
          <w:rFonts w:ascii="SimSun" w:eastAsia="SimSun" w:hAnsi="SimSun" w:hint="eastAsia"/>
          <w:bCs/>
          <w:lang w:eastAsia="zh-CN"/>
        </w:rPr>
        <w:t>≤</w:t>
      </w:r>
      <w:proofErr w:type="spellStart"/>
      <w:r>
        <w:rPr>
          <w:rFonts w:eastAsia="SimSun"/>
          <w:bCs/>
          <w:lang w:eastAsia="zh-CN"/>
        </w:rPr>
        <w:t>RB_num</w:t>
      </w:r>
      <w:proofErr w:type="spellEnd"/>
      <w:proofErr w:type="gramStart"/>
      <w:r>
        <w:rPr>
          <w:rFonts w:eastAsia="SimSun"/>
          <w:bCs/>
          <w:lang w:eastAsia="zh-CN"/>
        </w:rPr>
        <w:t>&lt;[</w:t>
      </w:r>
      <w:proofErr w:type="gramEnd"/>
      <w:r>
        <w:rPr>
          <w:rFonts w:eastAsia="SimSun"/>
          <w:bCs/>
          <w:lang w:eastAsia="zh-CN"/>
        </w:rPr>
        <w:t>64] and the other for [64]</w:t>
      </w:r>
      <w:r>
        <w:rPr>
          <w:rFonts w:ascii="SimSun" w:eastAsia="SimSun" w:hAnsi="SimSun" w:hint="eastAsia"/>
          <w:bCs/>
          <w:lang w:eastAsia="zh-CN"/>
        </w:rPr>
        <w:t>≤</w:t>
      </w:r>
      <w:proofErr w:type="spellStart"/>
      <w:r>
        <w:rPr>
          <w:rFonts w:eastAsia="SimSun"/>
          <w:bCs/>
          <w:lang w:eastAsia="zh-CN"/>
        </w:rPr>
        <w:t>RB_num</w:t>
      </w:r>
      <w:proofErr w:type="spellEnd"/>
      <w:r>
        <w:rPr>
          <w:rFonts w:eastAsia="SimSun"/>
          <w:bCs/>
          <w:lang w:eastAsia="zh-CN"/>
        </w:rPr>
        <w:t xml:space="preserve">. </w:t>
      </w:r>
    </w:p>
    <w:p w14:paraId="1828AAAB" w14:textId="77777777" w:rsidR="00771510" w:rsidRDefault="00A12B01">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3: Nokia</w:t>
      </w:r>
    </w:p>
    <w:p w14:paraId="1828AAAC" w14:textId="77777777" w:rsidR="00771510" w:rsidRDefault="00771510">
      <w:pPr>
        <w:spacing w:after="0"/>
        <w:jc w:val="center"/>
        <w:rPr>
          <w:szCs w:val="24"/>
          <w:lang w:eastAsia="zh-CN"/>
        </w:rPr>
      </w:pPr>
    </w:p>
    <w:p w14:paraId="1828AAAD" w14:textId="77777777" w:rsidR="00771510" w:rsidRDefault="00A12B01">
      <w:pPr>
        <w:spacing w:after="60"/>
        <w:ind w:left="199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AB1" w14:textId="77777777">
        <w:tc>
          <w:tcPr>
            <w:tcW w:w="1836" w:type="dxa"/>
          </w:tcPr>
          <w:p w14:paraId="1828AAAE" w14:textId="77777777" w:rsidR="00771510" w:rsidRDefault="00A12B01">
            <w:pPr>
              <w:spacing w:after="0"/>
              <w:rPr>
                <w:b/>
                <w:bCs/>
                <w:color w:val="000000"/>
                <w:sz w:val="18"/>
                <w:szCs w:val="18"/>
                <w:lang w:eastAsia="ko-KR"/>
              </w:rPr>
            </w:pPr>
            <w:r>
              <w:rPr>
                <w:b/>
                <w:bCs/>
                <w:color w:val="000000"/>
                <w:sz w:val="18"/>
                <w:szCs w:val="18"/>
                <w:lang w:eastAsia="ko-KR"/>
              </w:rPr>
              <w:t>PRB start – end</w:t>
            </w:r>
          </w:p>
        </w:tc>
        <w:tc>
          <w:tcPr>
            <w:tcW w:w="1708" w:type="dxa"/>
          </w:tcPr>
          <w:p w14:paraId="1828AAAF"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B0"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B5" w14:textId="77777777">
        <w:tc>
          <w:tcPr>
            <w:tcW w:w="1836" w:type="dxa"/>
          </w:tcPr>
          <w:p w14:paraId="1828AAB2" w14:textId="77777777" w:rsidR="00771510" w:rsidRDefault="00A12B01">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828AAB3" w14:textId="77777777" w:rsidR="00771510" w:rsidRDefault="00A12B01">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828AAB4" w14:textId="77777777" w:rsidR="00771510" w:rsidRDefault="00A12B01">
            <w:pPr>
              <w:spacing w:after="0"/>
              <w:jc w:val="center"/>
              <w:rPr>
                <w:color w:val="000000"/>
                <w:sz w:val="18"/>
                <w:szCs w:val="18"/>
                <w:lang w:eastAsia="ko-KR"/>
              </w:rPr>
            </w:pPr>
            <w:r>
              <w:rPr>
                <w:color w:val="000000"/>
                <w:sz w:val="18"/>
                <w:szCs w:val="18"/>
                <w:lang w:eastAsia="ko-KR"/>
              </w:rPr>
              <w:t>512</w:t>
            </w:r>
          </w:p>
        </w:tc>
      </w:tr>
      <w:tr w:rsidR="00771510" w14:paraId="1828AAB9" w14:textId="77777777">
        <w:tc>
          <w:tcPr>
            <w:tcW w:w="1836" w:type="dxa"/>
          </w:tcPr>
          <w:p w14:paraId="1828AAB6" w14:textId="77777777" w:rsidR="00771510" w:rsidRDefault="00A12B01">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828AAB7" w14:textId="77777777" w:rsidR="00771510" w:rsidRDefault="00A12B01">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1828AAB8"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ABD" w14:textId="77777777">
        <w:tc>
          <w:tcPr>
            <w:tcW w:w="1836" w:type="dxa"/>
          </w:tcPr>
          <w:p w14:paraId="1828AABA"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ABB" w14:textId="77777777" w:rsidR="00771510" w:rsidRDefault="00A12B01">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828AABC"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AC1" w14:textId="77777777">
        <w:tc>
          <w:tcPr>
            <w:tcW w:w="1836" w:type="dxa"/>
          </w:tcPr>
          <w:p w14:paraId="1828AABE" w14:textId="77777777" w:rsidR="00771510" w:rsidRDefault="00A12B01">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828AABF" w14:textId="77777777" w:rsidR="00771510" w:rsidRDefault="00A12B01">
            <w:pPr>
              <w:spacing w:after="0"/>
              <w:jc w:val="center"/>
              <w:rPr>
                <w:color w:val="000000"/>
                <w:sz w:val="18"/>
                <w:szCs w:val="18"/>
                <w:lang w:val="de-DE" w:eastAsia="ko-KR"/>
              </w:rPr>
            </w:pPr>
            <w:r>
              <w:rPr>
                <w:color w:val="000000"/>
                <w:sz w:val="18"/>
                <w:szCs w:val="18"/>
                <w:lang w:val="de-DE" w:eastAsia="ko-KR"/>
              </w:rPr>
              <w:t>30 – 50</w:t>
            </w:r>
          </w:p>
        </w:tc>
        <w:tc>
          <w:tcPr>
            <w:tcW w:w="1708" w:type="dxa"/>
          </w:tcPr>
          <w:p w14:paraId="1828AAC0"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AC2" w14:textId="77777777" w:rsidR="00771510" w:rsidRDefault="00A12B01">
      <w:pPr>
        <w:spacing w:before="120" w:after="120"/>
        <w:ind w:left="1985"/>
        <w:rPr>
          <w:b/>
          <w:bCs/>
          <w:szCs w:val="24"/>
          <w:lang w:eastAsia="zh-CN"/>
        </w:rPr>
      </w:pPr>
      <w:r>
        <w:rPr>
          <w:szCs w:val="24"/>
          <w:lang w:eastAsia="zh-CN"/>
        </w:rPr>
        <w:tab/>
      </w: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AC6" w14:textId="77777777">
        <w:trPr>
          <w:trHeight w:val="125"/>
        </w:trPr>
        <w:tc>
          <w:tcPr>
            <w:tcW w:w="1836" w:type="dxa"/>
          </w:tcPr>
          <w:p w14:paraId="1828AAC3"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AC4"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C5"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CA" w14:textId="77777777">
        <w:trPr>
          <w:trHeight w:val="42"/>
        </w:trPr>
        <w:tc>
          <w:tcPr>
            <w:tcW w:w="1836" w:type="dxa"/>
          </w:tcPr>
          <w:p w14:paraId="1828AAC7" w14:textId="77777777" w:rsidR="00771510" w:rsidRDefault="00A12B01">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28AAC8"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828AAC9"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ACE" w14:textId="77777777">
        <w:tc>
          <w:tcPr>
            <w:tcW w:w="1836" w:type="dxa"/>
          </w:tcPr>
          <w:p w14:paraId="1828AACB"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ACC"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828AACD"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AD2" w14:textId="77777777">
        <w:tc>
          <w:tcPr>
            <w:tcW w:w="1836" w:type="dxa"/>
          </w:tcPr>
          <w:p w14:paraId="1828AACF" w14:textId="77777777" w:rsidR="00771510" w:rsidRDefault="00A12B01">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1828AAD0" w14:textId="77777777" w:rsidR="00771510" w:rsidRDefault="00A12B01">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828AAD1"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AD3" w14:textId="77777777" w:rsidR="00771510" w:rsidRDefault="00A12B01">
      <w:pPr>
        <w:spacing w:before="120" w:after="120"/>
        <w:ind w:left="1985" w:firstLine="6"/>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AD7" w14:textId="77777777">
        <w:trPr>
          <w:trHeight w:val="125"/>
        </w:trPr>
        <w:tc>
          <w:tcPr>
            <w:tcW w:w="1836" w:type="dxa"/>
          </w:tcPr>
          <w:p w14:paraId="1828AAD4"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AD5"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AD6"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ADB" w14:textId="77777777">
        <w:trPr>
          <w:trHeight w:val="42"/>
        </w:trPr>
        <w:tc>
          <w:tcPr>
            <w:tcW w:w="1836" w:type="dxa"/>
          </w:tcPr>
          <w:p w14:paraId="1828AAD8" w14:textId="77777777" w:rsidR="00771510" w:rsidRDefault="00A12B01">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1828AAD9" w14:textId="77777777" w:rsidR="00771510" w:rsidRDefault="00A12B01">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828AADA" w14:textId="77777777" w:rsidR="00771510" w:rsidRDefault="00A12B01">
            <w:pPr>
              <w:spacing w:after="0"/>
              <w:jc w:val="center"/>
              <w:rPr>
                <w:color w:val="000000"/>
                <w:lang w:eastAsia="ko-KR"/>
              </w:rPr>
            </w:pPr>
            <w:r>
              <w:rPr>
                <w:color w:val="000000"/>
                <w:lang w:eastAsia="ko-KR"/>
              </w:rPr>
              <w:t>512</w:t>
            </w:r>
          </w:p>
        </w:tc>
      </w:tr>
      <w:tr w:rsidR="00771510" w14:paraId="1828AADF" w14:textId="77777777">
        <w:tc>
          <w:tcPr>
            <w:tcW w:w="1836" w:type="dxa"/>
          </w:tcPr>
          <w:p w14:paraId="1828AADC" w14:textId="77777777" w:rsidR="00771510" w:rsidRDefault="00A12B01">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828AADD" w14:textId="77777777" w:rsidR="00771510" w:rsidRDefault="00A12B01">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1828AADE" w14:textId="77777777" w:rsidR="00771510" w:rsidRDefault="00A12B01">
            <w:pPr>
              <w:spacing w:after="0"/>
              <w:jc w:val="center"/>
              <w:rPr>
                <w:color w:val="000000"/>
                <w:lang w:val="de-DE" w:eastAsia="ko-KR"/>
              </w:rPr>
            </w:pPr>
            <w:r>
              <w:rPr>
                <w:color w:val="000000"/>
                <w:lang w:val="de-DE" w:eastAsia="ko-KR"/>
              </w:rPr>
              <w:t>1024</w:t>
            </w:r>
          </w:p>
        </w:tc>
      </w:tr>
      <w:tr w:rsidR="00771510" w14:paraId="1828AAE3" w14:textId="77777777">
        <w:tc>
          <w:tcPr>
            <w:tcW w:w="1836" w:type="dxa"/>
          </w:tcPr>
          <w:p w14:paraId="1828AAE0" w14:textId="77777777" w:rsidR="00771510" w:rsidRDefault="00A12B01">
            <w:pPr>
              <w:spacing w:after="0"/>
              <w:jc w:val="center"/>
              <w:rPr>
                <w:sz w:val="18"/>
                <w:szCs w:val="18"/>
                <w:lang w:eastAsia="zh-CN"/>
              </w:rPr>
            </w:pPr>
            <w:r>
              <w:rPr>
                <w:color w:val="000000"/>
                <w:lang w:val="de-DE" w:eastAsia="ko-KR"/>
              </w:rPr>
              <w:t>≥ 88</w:t>
            </w:r>
          </w:p>
        </w:tc>
        <w:tc>
          <w:tcPr>
            <w:tcW w:w="1708" w:type="dxa"/>
          </w:tcPr>
          <w:p w14:paraId="1828AAE1" w14:textId="77777777" w:rsidR="00771510" w:rsidRDefault="00A12B01">
            <w:pPr>
              <w:spacing w:after="0"/>
              <w:jc w:val="center"/>
              <w:rPr>
                <w:color w:val="000000"/>
                <w:lang w:val="de-DE" w:eastAsia="ko-KR"/>
              </w:rPr>
            </w:pPr>
            <w:r>
              <w:rPr>
                <w:color w:val="000000"/>
                <w:lang w:val="de-DE" w:eastAsia="ko-KR"/>
              </w:rPr>
              <w:t xml:space="preserve">≥ 120  </w:t>
            </w:r>
          </w:p>
        </w:tc>
        <w:tc>
          <w:tcPr>
            <w:tcW w:w="1708" w:type="dxa"/>
          </w:tcPr>
          <w:p w14:paraId="1828AAE2" w14:textId="77777777" w:rsidR="00771510" w:rsidRDefault="00A12B01">
            <w:pPr>
              <w:spacing w:after="0"/>
              <w:jc w:val="center"/>
              <w:rPr>
                <w:color w:val="000000"/>
                <w:lang w:eastAsia="ko-KR"/>
              </w:rPr>
            </w:pPr>
            <w:r>
              <w:rPr>
                <w:color w:val="000000"/>
                <w:lang w:eastAsia="ko-KR"/>
              </w:rPr>
              <w:t>2048</w:t>
            </w:r>
          </w:p>
        </w:tc>
      </w:tr>
    </w:tbl>
    <w:p w14:paraId="1828AAE4" w14:textId="77777777" w:rsidR="00771510" w:rsidRDefault="00771510">
      <w:pPr>
        <w:spacing w:after="120"/>
        <w:rPr>
          <w:szCs w:val="24"/>
          <w:lang w:eastAsia="zh-CN"/>
        </w:rPr>
      </w:pPr>
    </w:p>
    <w:p w14:paraId="1828AAE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AE6"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1828AAE7" w14:textId="77777777" w:rsidR="00771510" w:rsidRDefault="00A12B01">
      <w:pPr>
        <w:pStyle w:val="Heading3"/>
        <w:rPr>
          <w:sz w:val="24"/>
          <w:szCs w:val="16"/>
          <w:lang w:val="en-US"/>
        </w:rPr>
      </w:pPr>
      <w:r>
        <w:rPr>
          <w:sz w:val="24"/>
          <w:szCs w:val="16"/>
          <w:lang w:val="en-US"/>
        </w:rPr>
        <w:t>Sub-topic 2-2: SRS-RSRP measurement accuracy requirement dependency on SCS, symbols and comb size</w:t>
      </w:r>
    </w:p>
    <w:p w14:paraId="1828AAE8" w14:textId="77777777" w:rsidR="00771510" w:rsidRDefault="00A12B01">
      <w:pPr>
        <w:rPr>
          <w:lang w:eastAsia="zh-CN"/>
        </w:rPr>
      </w:pPr>
      <w:r>
        <w:t>According to the approved WF in R4-2103587:</w:t>
      </w:r>
    </w:p>
    <w:p w14:paraId="1828AAE9"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1828AAEA" w14:textId="77777777" w:rsidR="00771510" w:rsidRDefault="00A12B01">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1828AAEB" w14:textId="77777777" w:rsidR="00771510" w:rsidRDefault="00A12B01">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1828AAEC" w14:textId="77777777" w:rsidR="00771510" w:rsidRDefault="00A12B01">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828AAED" w14:textId="77777777" w:rsidR="00771510" w:rsidRDefault="00771510">
      <w:pPr>
        <w:rPr>
          <w:szCs w:val="24"/>
          <w:lang w:val="en-US" w:eastAsia="zh-CN"/>
        </w:rPr>
      </w:pPr>
    </w:p>
    <w:p w14:paraId="1828AAEE" w14:textId="77777777" w:rsidR="00771510" w:rsidRDefault="00A12B01">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1828AAEF"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AF0"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1828AAF1"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828AAF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1828AAF3"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1828AAF4"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1828AAF5" w14:textId="77777777" w:rsidR="00771510" w:rsidRDefault="00A12B01">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1828AAF6"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AF7"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Nokia</w:t>
      </w:r>
    </w:p>
    <w:p w14:paraId="1828AAF8"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828AAF9"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1828AAFA"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analysis</w:t>
      </w:r>
    </w:p>
    <w:p w14:paraId="1828AAFB"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Update simulation assumption to evaluate more combinations of symbol and comb sizes</w:t>
      </w:r>
    </w:p>
    <w:p w14:paraId="1828AAFC"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AFD"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828AAFE" w14:textId="77777777" w:rsidR="00771510" w:rsidRDefault="00A12B01">
      <w:pPr>
        <w:pStyle w:val="Heading3"/>
        <w:rPr>
          <w:sz w:val="24"/>
          <w:szCs w:val="16"/>
          <w:lang w:val="en-US"/>
        </w:rPr>
      </w:pPr>
      <w:r>
        <w:rPr>
          <w:sz w:val="24"/>
          <w:szCs w:val="16"/>
          <w:lang w:val="en-US"/>
        </w:rPr>
        <w:t>Sub-topic 2-3: Applicable propagation condition for SRS-RSRP measurement accuracy requirement</w:t>
      </w:r>
    </w:p>
    <w:p w14:paraId="1828AAFF" w14:textId="77777777" w:rsidR="00771510" w:rsidRDefault="00A12B01">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1828AB00"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B01"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828AB02"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AWGN</w:t>
      </w:r>
    </w:p>
    <w:p w14:paraId="1828AB03"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1828AB04"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1828AB0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B06"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1828AB07" w14:textId="77777777" w:rsidR="00771510" w:rsidRDefault="00A12B01">
      <w:pPr>
        <w:pStyle w:val="Heading3"/>
        <w:rPr>
          <w:sz w:val="24"/>
          <w:szCs w:val="16"/>
          <w:lang w:val="en-US"/>
        </w:rPr>
      </w:pPr>
      <w:r>
        <w:rPr>
          <w:sz w:val="24"/>
          <w:szCs w:val="16"/>
          <w:lang w:val="en-US"/>
        </w:rPr>
        <w:t>Sub-topic 2-4: RF margin for SRS-RSRP measurement accuracy requirement</w:t>
      </w:r>
    </w:p>
    <w:p w14:paraId="1828AB08" w14:textId="77777777" w:rsidR="00771510" w:rsidRDefault="00A12B01">
      <w:pPr>
        <w:rPr>
          <w:lang w:val="en-US" w:eastAsia="zh-CN"/>
        </w:rPr>
      </w:pPr>
      <w:r>
        <w:rPr>
          <w:lang w:val="en-US" w:eastAsia="zh-CN"/>
        </w:rPr>
        <w:t>According to the approved WF in R4-2103587:</w:t>
      </w:r>
    </w:p>
    <w:p w14:paraId="1828AB09" w14:textId="77777777" w:rsidR="00771510" w:rsidRDefault="00A12B01">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1828AB0A" w14:textId="77777777" w:rsidR="00771510" w:rsidRDefault="00A12B01">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proofErr w:type="spellStart"/>
      <w:r>
        <w:rPr>
          <w:rFonts w:eastAsia="+mn-ea"/>
          <w:i/>
          <w:iCs/>
          <w:color w:val="000000"/>
          <w:kern w:val="24"/>
          <w:sz w:val="18"/>
          <w:szCs w:val="18"/>
          <w:lang w:eastAsia="sv-SE"/>
        </w:rPr>
        <w:t>libration</w:t>
      </w:r>
      <w:proofErr w:type="spellEnd"/>
      <w:r>
        <w:rPr>
          <w:rFonts w:eastAsia="+mn-ea"/>
          <w:i/>
          <w:iCs/>
          <w:color w:val="000000"/>
          <w:kern w:val="24"/>
          <w:sz w:val="18"/>
          <w:szCs w:val="18"/>
          <w:lang w:eastAsia="sv-SE"/>
        </w:rPr>
        <w:t xml:space="preserve"> error for SRS-RSRP measurement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 1-C (X) is small than that for </w:t>
      </w: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types 1-O/2-O (Y) i.e. Y&gt;X.</w:t>
      </w:r>
    </w:p>
    <w:p w14:paraId="1828AB0B" w14:textId="77777777" w:rsidR="00771510" w:rsidRDefault="00A12B01">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1828AB0C" w14:textId="77777777" w:rsidR="00771510" w:rsidRDefault="00771510">
      <w:pPr>
        <w:rPr>
          <w:lang w:val="en-US" w:eastAsia="zh-CN"/>
        </w:rPr>
      </w:pPr>
    </w:p>
    <w:p w14:paraId="1828AB0D" w14:textId="77777777" w:rsidR="00771510" w:rsidRDefault="00A12B01">
      <w:pPr>
        <w:rPr>
          <w:b/>
          <w:u w:val="single"/>
          <w:lang w:eastAsia="ko-KR"/>
        </w:rPr>
      </w:pPr>
      <w:r>
        <w:rPr>
          <w:b/>
          <w:u w:val="single"/>
          <w:lang w:eastAsia="ko-KR"/>
        </w:rPr>
        <w:t xml:space="preserve">Issue 2-4-1: </w:t>
      </w:r>
      <w:bookmarkStart w:id="16" w:name="_Hlk68769449"/>
      <w:r>
        <w:rPr>
          <w:b/>
          <w:u w:val="single"/>
          <w:lang w:eastAsia="ko-KR"/>
        </w:rPr>
        <w:t xml:space="preserve">RF margin for </w:t>
      </w:r>
      <w:r>
        <w:rPr>
          <w:u w:val="single"/>
        </w:rPr>
        <w:t>S</w:t>
      </w:r>
      <w:r>
        <w:rPr>
          <w:b/>
          <w:u w:val="single"/>
          <w:lang w:eastAsia="ko-KR"/>
        </w:rPr>
        <w:t xml:space="preserve">RS-RSRP accuracy for different </w:t>
      </w:r>
      <w:proofErr w:type="spellStart"/>
      <w:r>
        <w:rPr>
          <w:b/>
          <w:u w:val="single"/>
          <w:lang w:eastAsia="ko-KR"/>
        </w:rPr>
        <w:t>gNB</w:t>
      </w:r>
      <w:proofErr w:type="spellEnd"/>
      <w:r>
        <w:rPr>
          <w:b/>
          <w:u w:val="single"/>
          <w:lang w:eastAsia="ko-KR"/>
        </w:rPr>
        <w:t xml:space="preserve"> types</w:t>
      </w:r>
      <w:bookmarkEnd w:id="16"/>
    </w:p>
    <w:p w14:paraId="1828AB0E"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B0F"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1828AB10" w14:textId="77777777" w:rsidR="00771510" w:rsidRDefault="00A12B01">
      <w:pPr>
        <w:pStyle w:val="ListParagraph"/>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 xml:space="preserve">RF calibration margin differs between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 and other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types:</w:t>
      </w:r>
    </w:p>
    <w:p w14:paraId="1828AB11" w14:textId="77777777" w:rsidR="00771510" w:rsidRDefault="00A12B01">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X=2.5dB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type 1-C</w:t>
      </w:r>
    </w:p>
    <w:p w14:paraId="1828AB12" w14:textId="77777777" w:rsidR="00771510" w:rsidRDefault="00A12B01">
      <w:pPr>
        <w:pStyle w:val="ListParagraph"/>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 xml:space="preserve">X=4dB for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w:t>
      </w:r>
      <w:proofErr w:type="spellStart"/>
      <w:r>
        <w:rPr>
          <w:rFonts w:eastAsiaTheme="minorEastAsia"/>
          <w:bCs/>
          <w:sz w:val="18"/>
          <w:szCs w:val="18"/>
          <w:lang w:eastAsia="zh-CN"/>
        </w:rPr>
        <w:t>typr</w:t>
      </w:r>
      <w:proofErr w:type="spellEnd"/>
      <w:r>
        <w:rPr>
          <w:rFonts w:eastAsiaTheme="minorEastAsia"/>
          <w:bCs/>
          <w:sz w:val="18"/>
          <w:szCs w:val="18"/>
          <w:lang w:eastAsia="zh-CN"/>
        </w:rPr>
        <w:t xml:space="preserve"> 1-H, 1-</w:t>
      </w:r>
      <w:proofErr w:type="gramStart"/>
      <w:r>
        <w:rPr>
          <w:rFonts w:eastAsiaTheme="minorEastAsia"/>
          <w:bCs/>
          <w:sz w:val="18"/>
          <w:szCs w:val="18"/>
          <w:lang w:eastAsia="zh-CN"/>
        </w:rPr>
        <w:t>O</w:t>
      </w:r>
      <w:proofErr w:type="gramEnd"/>
      <w:r>
        <w:rPr>
          <w:rFonts w:eastAsiaTheme="minorEastAsia"/>
          <w:bCs/>
          <w:sz w:val="18"/>
          <w:szCs w:val="18"/>
          <w:lang w:eastAsia="zh-CN"/>
        </w:rPr>
        <w:t xml:space="preserve"> and 2-O</w:t>
      </w:r>
    </w:p>
    <w:p w14:paraId="1828AB13" w14:textId="77777777" w:rsidR="00771510" w:rsidRDefault="00A12B01">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Ericsson</w:t>
      </w:r>
    </w:p>
    <w:p w14:paraId="1828AB14"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p w14:paraId="1828AB1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B16"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828AB17" w14:textId="77777777" w:rsidR="00771510" w:rsidRDefault="00A12B01">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1828AB18" w14:textId="77777777" w:rsidR="00771510" w:rsidRDefault="00A12B01">
      <w:pPr>
        <w:pStyle w:val="Heading3"/>
        <w:rPr>
          <w:sz w:val="24"/>
          <w:szCs w:val="16"/>
        </w:rPr>
      </w:pPr>
      <w:r>
        <w:rPr>
          <w:sz w:val="24"/>
          <w:szCs w:val="16"/>
        </w:rPr>
        <w:t xml:space="preserve">Open issues </w:t>
      </w:r>
    </w:p>
    <w:p w14:paraId="1828AB19"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TableGrid"/>
        <w:tblW w:w="0" w:type="auto"/>
        <w:tblLook w:val="04A0" w:firstRow="1" w:lastRow="0" w:firstColumn="1" w:lastColumn="0" w:noHBand="0" w:noVBand="1"/>
      </w:tblPr>
      <w:tblGrid>
        <w:gridCol w:w="1236"/>
        <w:gridCol w:w="8395"/>
      </w:tblGrid>
      <w:tr w:rsidR="00771510" w14:paraId="1828AB1C" w14:textId="77777777">
        <w:tc>
          <w:tcPr>
            <w:tcW w:w="1236" w:type="dxa"/>
          </w:tcPr>
          <w:p w14:paraId="1828AB1A"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1B"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2F183C" w14:paraId="1828AB1F" w14:textId="77777777">
        <w:tc>
          <w:tcPr>
            <w:tcW w:w="1236" w:type="dxa"/>
          </w:tcPr>
          <w:p w14:paraId="1828AB1D" w14:textId="6E442A75" w:rsidR="002F183C" w:rsidRDefault="002F183C" w:rsidP="002F183C">
            <w:pPr>
              <w:spacing w:after="120"/>
              <w:rPr>
                <w:rFonts w:eastAsiaTheme="minorEastAsia"/>
                <w:lang w:val="en-US" w:eastAsia="zh-CN"/>
              </w:rPr>
            </w:pPr>
            <w:ins w:id="17" w:author="Dominik Frank" w:date="2021-04-12T15:13:00Z">
              <w:r>
                <w:rPr>
                  <w:rFonts w:eastAsiaTheme="minorEastAsia"/>
                  <w:lang w:val="en-US" w:eastAsia="zh-CN"/>
                </w:rPr>
                <w:t>Ericsson</w:t>
              </w:r>
            </w:ins>
          </w:p>
        </w:tc>
        <w:tc>
          <w:tcPr>
            <w:tcW w:w="8395" w:type="dxa"/>
          </w:tcPr>
          <w:p w14:paraId="1828AB1E" w14:textId="481DC11D" w:rsidR="002F183C" w:rsidRDefault="002F183C" w:rsidP="002F183C">
            <w:pPr>
              <w:spacing w:after="120"/>
              <w:rPr>
                <w:rFonts w:eastAsiaTheme="minorEastAsia"/>
                <w:lang w:val="en-US" w:eastAsia="zh-CN"/>
              </w:rPr>
            </w:pPr>
            <w:ins w:id="18" w:author="Dominik Frank" w:date="2021-04-12T15:13:00Z">
              <w:r>
                <w:rPr>
                  <w:rFonts w:eastAsiaTheme="minorEastAsia"/>
                  <w:lang w:val="en-US" w:eastAsia="zh-CN"/>
                </w:rPr>
                <w:t xml:space="preserve">We prefer option 1 as a general grid for accuracy definition, however we are fine with defining SRS-RSRP accuracy figures agnostic to Comb and </w:t>
              </w:r>
              <w:proofErr w:type="spellStart"/>
              <w:r>
                <w:rPr>
                  <w:rFonts w:eastAsiaTheme="minorEastAsia"/>
                  <w:lang w:val="en-US" w:eastAsia="zh-CN"/>
                </w:rPr>
                <w:t>Sym</w:t>
              </w:r>
              <w:proofErr w:type="spellEnd"/>
              <w:r>
                <w:rPr>
                  <w:rFonts w:eastAsiaTheme="minorEastAsia"/>
                  <w:lang w:val="en-US" w:eastAsia="zh-CN"/>
                </w:rPr>
                <w:t xml:space="preserve">, grouped with respect to SRS BW in RB and different accuracy values for the different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0.4dB for FR1, 64≤RB≤272,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0.2dB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≥+3dB, all with AWGN condition. [For TDLA conditions those performance gaps would change to 3dB for FR1, 24≤RB≤64,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1.1dB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≥-13dB and 1.3dB for FR1, 24≤RB≤272, </w:t>
              </w:r>
              <w:proofErr w:type="spellStart"/>
              <w:r>
                <w:rPr>
                  <w:rFonts w:eastAsiaTheme="minorEastAsia"/>
                  <w:lang w:val="en-US" w:eastAsia="zh-CN"/>
                </w:rPr>
                <w:t>Ês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≥+3dB.]</w:t>
              </w:r>
            </w:ins>
          </w:p>
        </w:tc>
      </w:tr>
      <w:tr w:rsidR="002F183C" w14:paraId="1828AB22" w14:textId="77777777">
        <w:tc>
          <w:tcPr>
            <w:tcW w:w="1236" w:type="dxa"/>
          </w:tcPr>
          <w:p w14:paraId="1828AB20" w14:textId="77777777" w:rsidR="002F183C" w:rsidRDefault="002F183C" w:rsidP="002F183C">
            <w:pPr>
              <w:spacing w:after="120"/>
              <w:rPr>
                <w:rFonts w:eastAsiaTheme="minorEastAsia"/>
                <w:lang w:val="en-US" w:eastAsia="zh-CN"/>
              </w:rPr>
            </w:pPr>
          </w:p>
        </w:tc>
        <w:tc>
          <w:tcPr>
            <w:tcW w:w="8395" w:type="dxa"/>
          </w:tcPr>
          <w:p w14:paraId="1828AB21" w14:textId="77777777" w:rsidR="002F183C" w:rsidRDefault="002F183C" w:rsidP="002F183C">
            <w:pPr>
              <w:spacing w:after="120"/>
              <w:rPr>
                <w:rFonts w:eastAsiaTheme="minorEastAsia"/>
                <w:lang w:val="en-US" w:eastAsia="zh-CN"/>
              </w:rPr>
            </w:pPr>
          </w:p>
        </w:tc>
      </w:tr>
      <w:tr w:rsidR="002F183C" w14:paraId="1828AB25" w14:textId="77777777">
        <w:tc>
          <w:tcPr>
            <w:tcW w:w="1236" w:type="dxa"/>
          </w:tcPr>
          <w:p w14:paraId="1828AB23" w14:textId="77777777" w:rsidR="002F183C" w:rsidRDefault="002F183C" w:rsidP="002F183C">
            <w:pPr>
              <w:spacing w:after="120"/>
              <w:rPr>
                <w:rFonts w:eastAsiaTheme="minorEastAsia"/>
                <w:lang w:val="en-US" w:eastAsia="zh-CN"/>
              </w:rPr>
            </w:pPr>
          </w:p>
        </w:tc>
        <w:tc>
          <w:tcPr>
            <w:tcW w:w="8395" w:type="dxa"/>
          </w:tcPr>
          <w:p w14:paraId="1828AB24" w14:textId="77777777" w:rsidR="002F183C" w:rsidRDefault="002F183C" w:rsidP="002F183C">
            <w:pPr>
              <w:spacing w:after="120"/>
              <w:rPr>
                <w:rFonts w:eastAsiaTheme="minorEastAsia"/>
                <w:lang w:val="en-US" w:eastAsia="zh-CN"/>
              </w:rPr>
            </w:pPr>
          </w:p>
        </w:tc>
      </w:tr>
      <w:tr w:rsidR="002F183C" w14:paraId="1828AB28" w14:textId="77777777">
        <w:tc>
          <w:tcPr>
            <w:tcW w:w="1236" w:type="dxa"/>
          </w:tcPr>
          <w:p w14:paraId="1828AB26" w14:textId="77777777" w:rsidR="002F183C" w:rsidRDefault="002F183C" w:rsidP="002F183C">
            <w:pPr>
              <w:spacing w:after="120"/>
              <w:rPr>
                <w:rFonts w:eastAsiaTheme="minorEastAsia"/>
                <w:lang w:val="en-US" w:eastAsia="zh-CN"/>
              </w:rPr>
            </w:pPr>
          </w:p>
        </w:tc>
        <w:tc>
          <w:tcPr>
            <w:tcW w:w="8395" w:type="dxa"/>
          </w:tcPr>
          <w:p w14:paraId="1828AB27" w14:textId="77777777" w:rsidR="002F183C" w:rsidRDefault="002F183C" w:rsidP="002F183C">
            <w:pPr>
              <w:spacing w:after="120"/>
              <w:rPr>
                <w:rFonts w:eastAsiaTheme="minorEastAsia"/>
                <w:lang w:val="en-US" w:eastAsia="zh-CN"/>
              </w:rPr>
            </w:pPr>
          </w:p>
        </w:tc>
      </w:tr>
      <w:tr w:rsidR="002F183C" w14:paraId="1828AB2B" w14:textId="77777777">
        <w:tc>
          <w:tcPr>
            <w:tcW w:w="1236" w:type="dxa"/>
          </w:tcPr>
          <w:p w14:paraId="1828AB29" w14:textId="77777777" w:rsidR="002F183C" w:rsidRDefault="002F183C" w:rsidP="002F183C">
            <w:pPr>
              <w:spacing w:after="120"/>
              <w:rPr>
                <w:rFonts w:eastAsiaTheme="minorEastAsia"/>
                <w:lang w:val="en-US" w:eastAsia="zh-CN"/>
              </w:rPr>
            </w:pPr>
          </w:p>
        </w:tc>
        <w:tc>
          <w:tcPr>
            <w:tcW w:w="8395" w:type="dxa"/>
          </w:tcPr>
          <w:p w14:paraId="1828AB2A" w14:textId="77777777" w:rsidR="002F183C" w:rsidRDefault="002F183C" w:rsidP="002F183C">
            <w:pPr>
              <w:spacing w:after="120"/>
              <w:rPr>
                <w:rFonts w:eastAsiaTheme="minorEastAsia"/>
                <w:lang w:val="en-US" w:eastAsia="zh-CN"/>
              </w:rPr>
            </w:pPr>
          </w:p>
        </w:tc>
      </w:tr>
      <w:tr w:rsidR="002F183C" w14:paraId="1828AB2E" w14:textId="77777777">
        <w:tc>
          <w:tcPr>
            <w:tcW w:w="1236" w:type="dxa"/>
          </w:tcPr>
          <w:p w14:paraId="1828AB2C" w14:textId="77777777" w:rsidR="002F183C" w:rsidRDefault="002F183C" w:rsidP="002F183C">
            <w:pPr>
              <w:spacing w:after="120"/>
              <w:rPr>
                <w:rFonts w:eastAsiaTheme="minorEastAsia"/>
                <w:lang w:val="en-US" w:eastAsia="zh-CN"/>
              </w:rPr>
            </w:pPr>
          </w:p>
        </w:tc>
        <w:tc>
          <w:tcPr>
            <w:tcW w:w="8395" w:type="dxa"/>
          </w:tcPr>
          <w:p w14:paraId="1828AB2D" w14:textId="77777777" w:rsidR="002F183C" w:rsidRDefault="002F183C" w:rsidP="002F183C">
            <w:pPr>
              <w:spacing w:after="120"/>
              <w:rPr>
                <w:rFonts w:eastAsiaTheme="minorEastAsia"/>
                <w:lang w:val="en-US" w:eastAsia="zh-CN"/>
              </w:rPr>
            </w:pPr>
          </w:p>
        </w:tc>
      </w:tr>
    </w:tbl>
    <w:p w14:paraId="1828AB2F" w14:textId="77777777" w:rsidR="00771510" w:rsidRDefault="00A12B01">
      <w:pPr>
        <w:rPr>
          <w:lang w:val="en-US" w:eastAsia="zh-CN"/>
        </w:rPr>
      </w:pPr>
      <w:r>
        <w:rPr>
          <w:rFonts w:hint="eastAsia"/>
          <w:lang w:val="en-US" w:eastAsia="zh-CN"/>
        </w:rPr>
        <w:t xml:space="preserve"> </w:t>
      </w:r>
    </w:p>
    <w:p w14:paraId="1828AB30"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TableGrid"/>
        <w:tblW w:w="0" w:type="auto"/>
        <w:tblLook w:val="04A0" w:firstRow="1" w:lastRow="0" w:firstColumn="1" w:lastColumn="0" w:noHBand="0" w:noVBand="1"/>
      </w:tblPr>
      <w:tblGrid>
        <w:gridCol w:w="1236"/>
        <w:gridCol w:w="8395"/>
      </w:tblGrid>
      <w:tr w:rsidR="00771510" w14:paraId="1828AB33" w14:textId="77777777">
        <w:tc>
          <w:tcPr>
            <w:tcW w:w="1236" w:type="dxa"/>
          </w:tcPr>
          <w:p w14:paraId="1828AB31"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32"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B36" w14:textId="77777777">
        <w:tc>
          <w:tcPr>
            <w:tcW w:w="1236" w:type="dxa"/>
          </w:tcPr>
          <w:p w14:paraId="1828AB34" w14:textId="77777777" w:rsidR="00771510" w:rsidRDefault="00A12B01">
            <w:pPr>
              <w:spacing w:after="120"/>
              <w:rPr>
                <w:rFonts w:eastAsiaTheme="minorEastAsia"/>
                <w:color w:val="0070C0"/>
                <w:lang w:val="en-US" w:eastAsia="zh-CN"/>
              </w:rPr>
            </w:pPr>
            <w:ins w:id="19" w:author="Ricky (ZTE)" w:date="2021-04-12T15:13:00Z">
              <w:r>
                <w:rPr>
                  <w:rFonts w:eastAsiaTheme="minorEastAsia" w:hint="eastAsia"/>
                  <w:color w:val="0070C0"/>
                  <w:lang w:val="en-US" w:eastAsia="zh-CN"/>
                </w:rPr>
                <w:t>ZTE</w:t>
              </w:r>
            </w:ins>
          </w:p>
        </w:tc>
        <w:tc>
          <w:tcPr>
            <w:tcW w:w="8395" w:type="dxa"/>
          </w:tcPr>
          <w:p w14:paraId="1828AB35" w14:textId="77777777" w:rsidR="00771510" w:rsidRDefault="00A12B01">
            <w:pPr>
              <w:spacing w:after="120"/>
              <w:rPr>
                <w:rFonts w:eastAsiaTheme="minorEastAsia"/>
                <w:color w:val="0070C0"/>
                <w:lang w:val="en-US" w:eastAsia="zh-CN"/>
              </w:rPr>
            </w:pPr>
            <w:ins w:id="20" w:author="Ricky (ZTE)" w:date="2021-04-12T15:13:00Z">
              <w:r>
                <w:rPr>
                  <w:rFonts w:eastAsiaTheme="minorEastAsia" w:hint="eastAsia"/>
                  <w:color w:val="0070C0"/>
                  <w:lang w:val="en-US" w:eastAsia="zh-CN"/>
                </w:rPr>
                <w:t>We can support Option 1.</w:t>
              </w:r>
            </w:ins>
          </w:p>
        </w:tc>
      </w:tr>
      <w:tr w:rsidR="004A574F" w14:paraId="1828AB39" w14:textId="77777777">
        <w:tc>
          <w:tcPr>
            <w:tcW w:w="1236" w:type="dxa"/>
          </w:tcPr>
          <w:p w14:paraId="1828AB37" w14:textId="01E10ECF" w:rsidR="004A574F" w:rsidRDefault="004A574F" w:rsidP="004A574F">
            <w:pPr>
              <w:spacing w:after="120"/>
              <w:rPr>
                <w:rFonts w:eastAsiaTheme="minorEastAsia"/>
                <w:color w:val="0070C0"/>
                <w:lang w:val="en-US" w:eastAsia="zh-CN"/>
              </w:rPr>
            </w:pPr>
            <w:ins w:id="21" w:author="Dominik Frank" w:date="2021-04-12T15:14:00Z">
              <w:r>
                <w:rPr>
                  <w:rFonts w:eastAsiaTheme="minorEastAsia"/>
                  <w:color w:val="0070C0"/>
                  <w:lang w:val="en-US" w:eastAsia="zh-CN"/>
                </w:rPr>
                <w:t>Ericsson</w:t>
              </w:r>
            </w:ins>
          </w:p>
        </w:tc>
        <w:tc>
          <w:tcPr>
            <w:tcW w:w="8395" w:type="dxa"/>
          </w:tcPr>
          <w:p w14:paraId="1828AB38" w14:textId="3201C2C3" w:rsidR="004A574F" w:rsidRDefault="004A574F" w:rsidP="004A574F">
            <w:pPr>
              <w:spacing w:after="120"/>
              <w:rPr>
                <w:rFonts w:eastAsiaTheme="minorEastAsia"/>
                <w:color w:val="0070C0"/>
                <w:lang w:val="en-US" w:eastAsia="zh-CN"/>
              </w:rPr>
            </w:pPr>
            <w:ins w:id="22" w:author="Dominik Frank" w:date="2021-04-12T15:14:00Z">
              <w:r>
                <w:rPr>
                  <w:rFonts w:eastAsiaTheme="minorEastAsia"/>
                  <w:color w:val="0070C0"/>
                  <w:lang w:val="en-US" w:eastAsia="zh-CN"/>
                </w:rPr>
                <w:t>Support option 1.</w:t>
              </w:r>
            </w:ins>
          </w:p>
        </w:tc>
      </w:tr>
      <w:tr w:rsidR="004A574F" w14:paraId="1828AB3C" w14:textId="77777777">
        <w:tc>
          <w:tcPr>
            <w:tcW w:w="1236" w:type="dxa"/>
          </w:tcPr>
          <w:p w14:paraId="1828AB3A" w14:textId="77777777" w:rsidR="004A574F" w:rsidRDefault="004A574F" w:rsidP="004A574F">
            <w:pPr>
              <w:spacing w:after="120"/>
              <w:rPr>
                <w:rFonts w:eastAsiaTheme="minorEastAsia"/>
                <w:color w:val="0070C0"/>
                <w:lang w:val="en-US" w:eastAsia="zh-CN"/>
              </w:rPr>
            </w:pPr>
          </w:p>
        </w:tc>
        <w:tc>
          <w:tcPr>
            <w:tcW w:w="8395" w:type="dxa"/>
          </w:tcPr>
          <w:p w14:paraId="1828AB3B" w14:textId="77777777" w:rsidR="004A574F" w:rsidRDefault="004A574F" w:rsidP="004A574F">
            <w:pPr>
              <w:spacing w:after="120"/>
              <w:rPr>
                <w:rFonts w:eastAsiaTheme="minorEastAsia"/>
                <w:color w:val="0070C0"/>
                <w:lang w:val="en-US" w:eastAsia="zh-CN"/>
              </w:rPr>
            </w:pPr>
          </w:p>
        </w:tc>
      </w:tr>
      <w:tr w:rsidR="004A574F" w14:paraId="1828AB3F" w14:textId="77777777">
        <w:tc>
          <w:tcPr>
            <w:tcW w:w="1236" w:type="dxa"/>
          </w:tcPr>
          <w:p w14:paraId="1828AB3D" w14:textId="77777777" w:rsidR="004A574F" w:rsidRDefault="004A574F" w:rsidP="004A574F">
            <w:pPr>
              <w:spacing w:after="120"/>
              <w:rPr>
                <w:rFonts w:eastAsiaTheme="minorEastAsia"/>
                <w:color w:val="0070C0"/>
                <w:lang w:val="en-US" w:eastAsia="zh-CN"/>
              </w:rPr>
            </w:pPr>
          </w:p>
        </w:tc>
        <w:tc>
          <w:tcPr>
            <w:tcW w:w="8395" w:type="dxa"/>
          </w:tcPr>
          <w:p w14:paraId="1828AB3E" w14:textId="77777777" w:rsidR="004A574F" w:rsidRDefault="004A574F" w:rsidP="004A574F">
            <w:pPr>
              <w:spacing w:after="120"/>
              <w:rPr>
                <w:rFonts w:eastAsiaTheme="minorEastAsia"/>
                <w:color w:val="0070C0"/>
                <w:lang w:val="en-US" w:eastAsia="zh-CN"/>
              </w:rPr>
            </w:pPr>
          </w:p>
        </w:tc>
      </w:tr>
      <w:tr w:rsidR="004A574F" w14:paraId="1828AB42" w14:textId="77777777">
        <w:tc>
          <w:tcPr>
            <w:tcW w:w="1236" w:type="dxa"/>
          </w:tcPr>
          <w:p w14:paraId="1828AB40" w14:textId="77777777" w:rsidR="004A574F" w:rsidRDefault="004A574F" w:rsidP="004A574F">
            <w:pPr>
              <w:spacing w:after="120"/>
              <w:rPr>
                <w:rFonts w:eastAsiaTheme="minorEastAsia"/>
                <w:color w:val="0070C0"/>
                <w:lang w:val="en-US" w:eastAsia="zh-CN"/>
              </w:rPr>
            </w:pPr>
          </w:p>
        </w:tc>
        <w:tc>
          <w:tcPr>
            <w:tcW w:w="8395" w:type="dxa"/>
          </w:tcPr>
          <w:p w14:paraId="1828AB41" w14:textId="77777777" w:rsidR="004A574F" w:rsidRDefault="004A574F" w:rsidP="004A574F">
            <w:pPr>
              <w:spacing w:after="120"/>
              <w:rPr>
                <w:rFonts w:eastAsiaTheme="minorEastAsia"/>
                <w:color w:val="0070C0"/>
                <w:lang w:val="en-US" w:eastAsia="zh-CN"/>
              </w:rPr>
            </w:pPr>
          </w:p>
        </w:tc>
      </w:tr>
      <w:tr w:rsidR="004A574F" w14:paraId="1828AB45" w14:textId="77777777">
        <w:tc>
          <w:tcPr>
            <w:tcW w:w="1236" w:type="dxa"/>
          </w:tcPr>
          <w:p w14:paraId="1828AB43" w14:textId="77777777" w:rsidR="004A574F" w:rsidRDefault="004A574F" w:rsidP="004A574F">
            <w:pPr>
              <w:spacing w:after="120"/>
              <w:rPr>
                <w:rFonts w:eastAsiaTheme="minorEastAsia"/>
                <w:color w:val="0070C0"/>
                <w:lang w:val="en-US" w:eastAsia="zh-CN"/>
              </w:rPr>
            </w:pPr>
          </w:p>
        </w:tc>
        <w:tc>
          <w:tcPr>
            <w:tcW w:w="8395" w:type="dxa"/>
          </w:tcPr>
          <w:p w14:paraId="1828AB44" w14:textId="77777777" w:rsidR="004A574F" w:rsidRDefault="004A574F" w:rsidP="004A574F">
            <w:pPr>
              <w:spacing w:after="120"/>
              <w:rPr>
                <w:rFonts w:eastAsiaTheme="minorEastAsia"/>
                <w:color w:val="0070C0"/>
                <w:lang w:val="en-US" w:eastAsia="zh-CN"/>
              </w:rPr>
            </w:pPr>
          </w:p>
        </w:tc>
      </w:tr>
    </w:tbl>
    <w:p w14:paraId="1828AB46" w14:textId="77777777" w:rsidR="00771510" w:rsidRDefault="00A12B01">
      <w:pPr>
        <w:rPr>
          <w:color w:val="0070C0"/>
          <w:lang w:val="en-US" w:eastAsia="zh-CN"/>
        </w:rPr>
      </w:pPr>
      <w:r>
        <w:rPr>
          <w:rFonts w:hint="eastAsia"/>
          <w:color w:val="0070C0"/>
          <w:lang w:val="en-US" w:eastAsia="zh-CN"/>
        </w:rPr>
        <w:t xml:space="preserve"> </w:t>
      </w:r>
    </w:p>
    <w:p w14:paraId="1828AB47"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TableGrid"/>
        <w:tblW w:w="0" w:type="auto"/>
        <w:tblLook w:val="04A0" w:firstRow="1" w:lastRow="0" w:firstColumn="1" w:lastColumn="0" w:noHBand="0" w:noVBand="1"/>
      </w:tblPr>
      <w:tblGrid>
        <w:gridCol w:w="1236"/>
        <w:gridCol w:w="8395"/>
      </w:tblGrid>
      <w:tr w:rsidR="00771510" w14:paraId="1828AB4A" w14:textId="77777777">
        <w:tc>
          <w:tcPr>
            <w:tcW w:w="1236" w:type="dxa"/>
          </w:tcPr>
          <w:p w14:paraId="1828AB48"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49"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A67318" w14:paraId="1828AB4D" w14:textId="77777777">
        <w:tc>
          <w:tcPr>
            <w:tcW w:w="1236" w:type="dxa"/>
          </w:tcPr>
          <w:p w14:paraId="1828AB4B" w14:textId="23F903C9" w:rsidR="00A67318" w:rsidRDefault="00A67318" w:rsidP="00A67318">
            <w:pPr>
              <w:spacing w:after="120"/>
              <w:rPr>
                <w:rFonts w:eastAsiaTheme="minorEastAsia"/>
                <w:color w:val="0070C0"/>
                <w:lang w:val="en-US" w:eastAsia="zh-CN"/>
              </w:rPr>
            </w:pPr>
            <w:ins w:id="23" w:author="Dominik Frank" w:date="2021-04-12T15:14:00Z">
              <w:r>
                <w:rPr>
                  <w:rFonts w:eastAsiaTheme="minorEastAsia"/>
                  <w:color w:val="0070C0"/>
                  <w:lang w:val="en-US" w:eastAsia="zh-CN"/>
                </w:rPr>
                <w:t>Ericsson</w:t>
              </w:r>
            </w:ins>
          </w:p>
        </w:tc>
        <w:tc>
          <w:tcPr>
            <w:tcW w:w="8395" w:type="dxa"/>
          </w:tcPr>
          <w:p w14:paraId="1828AB4C" w14:textId="2312F0B1" w:rsidR="00A67318" w:rsidRDefault="00A67318" w:rsidP="00A67318">
            <w:pPr>
              <w:spacing w:after="120"/>
              <w:rPr>
                <w:rFonts w:eastAsiaTheme="minorEastAsia"/>
                <w:color w:val="0070C0"/>
                <w:lang w:val="en-US" w:eastAsia="zh-CN"/>
              </w:rPr>
            </w:pPr>
            <w:ins w:id="24" w:author="Dominik Frank" w:date="2021-04-12T15:14:00Z">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ins>
          </w:p>
        </w:tc>
      </w:tr>
      <w:tr w:rsidR="00A67318" w14:paraId="1828AB50" w14:textId="77777777">
        <w:tc>
          <w:tcPr>
            <w:tcW w:w="1236" w:type="dxa"/>
          </w:tcPr>
          <w:p w14:paraId="1828AB4E" w14:textId="77777777" w:rsidR="00A67318" w:rsidRDefault="00A67318" w:rsidP="00A67318">
            <w:pPr>
              <w:spacing w:after="120"/>
              <w:rPr>
                <w:rFonts w:eastAsiaTheme="minorEastAsia"/>
                <w:color w:val="0070C0"/>
                <w:lang w:val="en-US" w:eastAsia="zh-CN"/>
              </w:rPr>
            </w:pPr>
          </w:p>
        </w:tc>
        <w:tc>
          <w:tcPr>
            <w:tcW w:w="8395" w:type="dxa"/>
          </w:tcPr>
          <w:p w14:paraId="1828AB4F" w14:textId="77777777" w:rsidR="00A67318" w:rsidRDefault="00A67318" w:rsidP="00A67318">
            <w:pPr>
              <w:spacing w:after="120"/>
              <w:rPr>
                <w:rFonts w:eastAsiaTheme="minorEastAsia"/>
                <w:color w:val="0070C0"/>
                <w:lang w:val="en-US" w:eastAsia="zh-CN"/>
              </w:rPr>
            </w:pPr>
          </w:p>
        </w:tc>
      </w:tr>
      <w:tr w:rsidR="00A67318" w14:paraId="1828AB53" w14:textId="77777777">
        <w:tc>
          <w:tcPr>
            <w:tcW w:w="1236" w:type="dxa"/>
          </w:tcPr>
          <w:p w14:paraId="1828AB51" w14:textId="77777777" w:rsidR="00A67318" w:rsidRDefault="00A67318" w:rsidP="00A67318">
            <w:pPr>
              <w:spacing w:after="120"/>
              <w:rPr>
                <w:rFonts w:eastAsiaTheme="minorEastAsia"/>
                <w:color w:val="0070C0"/>
                <w:lang w:val="en-US" w:eastAsia="zh-CN"/>
              </w:rPr>
            </w:pPr>
          </w:p>
        </w:tc>
        <w:tc>
          <w:tcPr>
            <w:tcW w:w="8395" w:type="dxa"/>
          </w:tcPr>
          <w:p w14:paraId="1828AB52" w14:textId="77777777" w:rsidR="00A67318" w:rsidRDefault="00A67318" w:rsidP="00A67318">
            <w:pPr>
              <w:spacing w:after="120"/>
              <w:rPr>
                <w:rFonts w:eastAsiaTheme="minorEastAsia"/>
                <w:color w:val="0070C0"/>
                <w:lang w:val="en-US" w:eastAsia="zh-CN"/>
              </w:rPr>
            </w:pPr>
          </w:p>
        </w:tc>
      </w:tr>
      <w:tr w:rsidR="00A67318" w14:paraId="1828AB56" w14:textId="77777777">
        <w:tc>
          <w:tcPr>
            <w:tcW w:w="1236" w:type="dxa"/>
          </w:tcPr>
          <w:p w14:paraId="1828AB54" w14:textId="77777777" w:rsidR="00A67318" w:rsidRDefault="00A67318" w:rsidP="00A67318">
            <w:pPr>
              <w:spacing w:after="120"/>
              <w:rPr>
                <w:rFonts w:eastAsiaTheme="minorEastAsia"/>
                <w:color w:val="0070C0"/>
                <w:lang w:val="en-US" w:eastAsia="zh-CN"/>
              </w:rPr>
            </w:pPr>
          </w:p>
        </w:tc>
        <w:tc>
          <w:tcPr>
            <w:tcW w:w="8395" w:type="dxa"/>
          </w:tcPr>
          <w:p w14:paraId="1828AB55" w14:textId="77777777" w:rsidR="00A67318" w:rsidRDefault="00A67318" w:rsidP="00A67318">
            <w:pPr>
              <w:spacing w:after="120"/>
              <w:rPr>
                <w:rFonts w:eastAsiaTheme="minorEastAsia"/>
                <w:color w:val="0070C0"/>
                <w:lang w:val="en-US" w:eastAsia="zh-CN"/>
              </w:rPr>
            </w:pPr>
          </w:p>
        </w:tc>
      </w:tr>
      <w:tr w:rsidR="00A67318" w14:paraId="1828AB59" w14:textId="77777777">
        <w:tc>
          <w:tcPr>
            <w:tcW w:w="1236" w:type="dxa"/>
          </w:tcPr>
          <w:p w14:paraId="1828AB57" w14:textId="77777777" w:rsidR="00A67318" w:rsidRDefault="00A67318" w:rsidP="00A67318">
            <w:pPr>
              <w:spacing w:after="120"/>
              <w:rPr>
                <w:rFonts w:eastAsiaTheme="minorEastAsia"/>
                <w:color w:val="0070C0"/>
                <w:lang w:val="en-US" w:eastAsia="zh-CN"/>
              </w:rPr>
            </w:pPr>
          </w:p>
        </w:tc>
        <w:tc>
          <w:tcPr>
            <w:tcW w:w="8395" w:type="dxa"/>
          </w:tcPr>
          <w:p w14:paraId="1828AB58" w14:textId="77777777" w:rsidR="00A67318" w:rsidRDefault="00A67318" w:rsidP="00A67318">
            <w:pPr>
              <w:spacing w:after="120"/>
              <w:rPr>
                <w:rFonts w:eastAsiaTheme="minorEastAsia"/>
                <w:color w:val="0070C0"/>
                <w:lang w:val="en-US" w:eastAsia="zh-CN"/>
              </w:rPr>
            </w:pPr>
          </w:p>
        </w:tc>
      </w:tr>
      <w:tr w:rsidR="00A67318" w14:paraId="1828AB5C" w14:textId="77777777">
        <w:tc>
          <w:tcPr>
            <w:tcW w:w="1236" w:type="dxa"/>
          </w:tcPr>
          <w:p w14:paraId="1828AB5A" w14:textId="77777777" w:rsidR="00A67318" w:rsidRDefault="00A67318" w:rsidP="00A67318">
            <w:pPr>
              <w:spacing w:after="120"/>
              <w:rPr>
                <w:rFonts w:eastAsiaTheme="minorEastAsia"/>
                <w:color w:val="0070C0"/>
                <w:lang w:val="en-US" w:eastAsia="zh-CN"/>
              </w:rPr>
            </w:pPr>
          </w:p>
        </w:tc>
        <w:tc>
          <w:tcPr>
            <w:tcW w:w="8395" w:type="dxa"/>
          </w:tcPr>
          <w:p w14:paraId="1828AB5B" w14:textId="77777777" w:rsidR="00A67318" w:rsidRDefault="00A67318" w:rsidP="00A67318">
            <w:pPr>
              <w:spacing w:after="120"/>
              <w:rPr>
                <w:rFonts w:eastAsiaTheme="minorEastAsia"/>
                <w:color w:val="0070C0"/>
                <w:lang w:val="en-US" w:eastAsia="zh-CN"/>
              </w:rPr>
            </w:pPr>
          </w:p>
        </w:tc>
      </w:tr>
    </w:tbl>
    <w:p w14:paraId="1828AB5D" w14:textId="77777777" w:rsidR="00771510" w:rsidRDefault="00771510">
      <w:pPr>
        <w:rPr>
          <w:color w:val="0070C0"/>
          <w:lang w:val="en-US" w:eastAsia="zh-CN"/>
        </w:rPr>
      </w:pPr>
    </w:p>
    <w:p w14:paraId="1828AB5E"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TableGrid"/>
        <w:tblW w:w="0" w:type="auto"/>
        <w:tblLook w:val="04A0" w:firstRow="1" w:lastRow="0" w:firstColumn="1" w:lastColumn="0" w:noHBand="0" w:noVBand="1"/>
      </w:tblPr>
      <w:tblGrid>
        <w:gridCol w:w="1236"/>
        <w:gridCol w:w="8395"/>
      </w:tblGrid>
      <w:tr w:rsidR="00771510" w14:paraId="1828AB61" w14:textId="77777777">
        <w:tc>
          <w:tcPr>
            <w:tcW w:w="1236" w:type="dxa"/>
          </w:tcPr>
          <w:p w14:paraId="1828AB5F" w14:textId="77777777" w:rsidR="00771510" w:rsidRDefault="00A12B0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828AB60"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B64" w14:textId="77777777">
        <w:tc>
          <w:tcPr>
            <w:tcW w:w="1236" w:type="dxa"/>
          </w:tcPr>
          <w:p w14:paraId="1828AB62" w14:textId="77777777" w:rsidR="00771510" w:rsidRDefault="00E16CE1">
            <w:pPr>
              <w:spacing w:after="120"/>
              <w:rPr>
                <w:rFonts w:eastAsiaTheme="minorEastAsia"/>
                <w:color w:val="0070C0"/>
                <w:lang w:val="en-US" w:eastAsia="zh-CN"/>
              </w:rPr>
            </w:pPr>
            <w:ins w:id="25" w:author="CATT" w:date="2021-04-12T18:40:00Z">
              <w:r>
                <w:rPr>
                  <w:rFonts w:eastAsiaTheme="minorEastAsia" w:hint="eastAsia"/>
                  <w:color w:val="0070C0"/>
                  <w:lang w:val="en-US" w:eastAsia="zh-CN"/>
                </w:rPr>
                <w:t>CATT</w:t>
              </w:r>
            </w:ins>
          </w:p>
        </w:tc>
        <w:tc>
          <w:tcPr>
            <w:tcW w:w="8395" w:type="dxa"/>
          </w:tcPr>
          <w:p w14:paraId="1828AB63" w14:textId="77777777" w:rsidR="00771510" w:rsidRDefault="00E16CE1">
            <w:pPr>
              <w:spacing w:after="120"/>
              <w:rPr>
                <w:rFonts w:eastAsiaTheme="minorEastAsia"/>
                <w:color w:val="0070C0"/>
                <w:lang w:val="en-US" w:eastAsia="zh-CN"/>
              </w:rPr>
            </w:pPr>
            <w:ins w:id="26" w:author="CATT" w:date="2021-04-12T18:41:00Z">
              <w:r>
                <w:rPr>
                  <w:rFonts w:eastAsiaTheme="minorEastAsia"/>
                  <w:color w:val="0070C0"/>
                  <w:lang w:val="en-US" w:eastAsia="zh-CN"/>
                </w:rPr>
                <w:t>F</w:t>
              </w:r>
              <w:r>
                <w:rPr>
                  <w:rFonts w:eastAsiaTheme="minorEastAsia" w:hint="eastAsia"/>
                  <w:color w:val="0070C0"/>
                  <w:lang w:val="en-US" w:eastAsia="zh-CN"/>
                </w:rPr>
                <w:t xml:space="preserve">ine with option 1. </w:t>
              </w:r>
            </w:ins>
            <w:ins w:id="27" w:author="CATT" w:date="2021-04-12T19:26:00Z">
              <w:r w:rsidR="00162EDC">
                <w:rPr>
                  <w:rFonts w:eastAsiaTheme="minorEastAsia"/>
                  <w:color w:val="0070C0"/>
                  <w:lang w:val="en-US" w:eastAsia="zh-CN"/>
                </w:rPr>
                <w:t>I</w:t>
              </w:r>
              <w:r w:rsidR="00162EDC">
                <w:rPr>
                  <w:rFonts w:eastAsiaTheme="minorEastAsia" w:hint="eastAsia"/>
                  <w:color w:val="0070C0"/>
                  <w:lang w:val="en-US" w:eastAsia="zh-CN"/>
                </w:rPr>
                <w:t>t is</w:t>
              </w:r>
            </w:ins>
            <w:ins w:id="28" w:author="CATT" w:date="2021-04-12T18:41:00Z">
              <w:r>
                <w:rPr>
                  <w:rFonts w:eastAsiaTheme="minorEastAsia" w:hint="eastAsia"/>
                  <w:color w:val="0070C0"/>
                  <w:lang w:val="en-US" w:eastAsia="zh-CN"/>
                </w:rPr>
                <w:t xml:space="preserve"> aligned with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Rx-Tx time difference. </w:t>
              </w:r>
            </w:ins>
          </w:p>
        </w:tc>
      </w:tr>
      <w:tr w:rsidR="00FC08D4" w14:paraId="1828AB67" w14:textId="77777777">
        <w:tc>
          <w:tcPr>
            <w:tcW w:w="1236" w:type="dxa"/>
          </w:tcPr>
          <w:p w14:paraId="1828AB65" w14:textId="021A952E" w:rsidR="00FC08D4" w:rsidRDefault="00FC08D4" w:rsidP="00FC08D4">
            <w:pPr>
              <w:spacing w:after="120"/>
              <w:rPr>
                <w:rFonts w:eastAsiaTheme="minorEastAsia"/>
                <w:color w:val="0070C0"/>
                <w:lang w:val="en-US" w:eastAsia="zh-CN"/>
              </w:rPr>
            </w:pPr>
            <w:ins w:id="29" w:author="Dominik Frank" w:date="2021-04-12T15:14:00Z">
              <w:r>
                <w:rPr>
                  <w:rFonts w:eastAsiaTheme="minorEastAsia"/>
                  <w:color w:val="0070C0"/>
                  <w:lang w:val="en-US" w:eastAsia="zh-CN"/>
                </w:rPr>
                <w:t>Ericsson</w:t>
              </w:r>
            </w:ins>
          </w:p>
        </w:tc>
        <w:tc>
          <w:tcPr>
            <w:tcW w:w="8395" w:type="dxa"/>
          </w:tcPr>
          <w:p w14:paraId="1828AB66" w14:textId="50D9AF25" w:rsidR="00FC08D4" w:rsidRDefault="00FC08D4" w:rsidP="00FC08D4">
            <w:pPr>
              <w:spacing w:after="120"/>
              <w:rPr>
                <w:rFonts w:eastAsiaTheme="minorEastAsia"/>
                <w:color w:val="0070C0"/>
                <w:lang w:val="en-US" w:eastAsia="zh-CN"/>
              </w:rPr>
            </w:pPr>
            <w:ins w:id="30" w:author="Dominik Frank" w:date="2021-04-12T15:14:00Z">
              <w:r>
                <w:rPr>
                  <w:rFonts w:eastAsiaTheme="minorEastAsia"/>
                  <w:color w:val="0070C0"/>
                  <w:lang w:val="en-US" w:eastAsia="zh-CN"/>
                </w:rPr>
                <w:t xml:space="preserve">In alignment with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measurement accuracy definition we are ok with option 1.</w:t>
              </w:r>
            </w:ins>
          </w:p>
        </w:tc>
      </w:tr>
      <w:tr w:rsidR="00FC08D4" w14:paraId="1828AB6A" w14:textId="77777777">
        <w:tc>
          <w:tcPr>
            <w:tcW w:w="1236" w:type="dxa"/>
          </w:tcPr>
          <w:p w14:paraId="1828AB68" w14:textId="77777777" w:rsidR="00FC08D4" w:rsidRDefault="00FC08D4" w:rsidP="00FC08D4">
            <w:pPr>
              <w:spacing w:after="120"/>
              <w:rPr>
                <w:rFonts w:eastAsiaTheme="minorEastAsia"/>
                <w:color w:val="0070C0"/>
                <w:lang w:val="en-US" w:eastAsia="zh-CN"/>
              </w:rPr>
            </w:pPr>
          </w:p>
        </w:tc>
        <w:tc>
          <w:tcPr>
            <w:tcW w:w="8395" w:type="dxa"/>
          </w:tcPr>
          <w:p w14:paraId="1828AB69" w14:textId="77777777" w:rsidR="00FC08D4" w:rsidRDefault="00FC08D4" w:rsidP="00FC08D4">
            <w:pPr>
              <w:spacing w:after="120"/>
              <w:rPr>
                <w:rFonts w:eastAsiaTheme="minorEastAsia"/>
                <w:color w:val="0070C0"/>
                <w:lang w:val="en-US" w:eastAsia="zh-CN"/>
              </w:rPr>
            </w:pPr>
          </w:p>
        </w:tc>
      </w:tr>
      <w:tr w:rsidR="00FC08D4" w14:paraId="1828AB6D" w14:textId="77777777">
        <w:tc>
          <w:tcPr>
            <w:tcW w:w="1236" w:type="dxa"/>
          </w:tcPr>
          <w:p w14:paraId="1828AB6B" w14:textId="77777777" w:rsidR="00FC08D4" w:rsidRDefault="00FC08D4" w:rsidP="00FC08D4">
            <w:pPr>
              <w:spacing w:after="120"/>
              <w:rPr>
                <w:rFonts w:eastAsiaTheme="minorEastAsia"/>
                <w:color w:val="0070C0"/>
                <w:lang w:val="en-US" w:eastAsia="zh-CN"/>
              </w:rPr>
            </w:pPr>
          </w:p>
        </w:tc>
        <w:tc>
          <w:tcPr>
            <w:tcW w:w="8395" w:type="dxa"/>
          </w:tcPr>
          <w:p w14:paraId="1828AB6C" w14:textId="77777777" w:rsidR="00FC08D4" w:rsidRDefault="00FC08D4" w:rsidP="00FC08D4">
            <w:pPr>
              <w:spacing w:after="120"/>
              <w:rPr>
                <w:rFonts w:eastAsiaTheme="minorEastAsia"/>
                <w:color w:val="0070C0"/>
                <w:lang w:val="en-US" w:eastAsia="zh-CN"/>
              </w:rPr>
            </w:pPr>
          </w:p>
        </w:tc>
      </w:tr>
    </w:tbl>
    <w:p w14:paraId="1828AB6E" w14:textId="77777777" w:rsidR="00771510" w:rsidRDefault="00771510">
      <w:pPr>
        <w:rPr>
          <w:color w:val="0070C0"/>
          <w:lang w:val="en-US" w:eastAsia="zh-CN"/>
        </w:rPr>
      </w:pPr>
    </w:p>
    <w:p w14:paraId="1828AB6F"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771510" w14:paraId="1828AB72" w14:textId="77777777">
        <w:tc>
          <w:tcPr>
            <w:tcW w:w="1236" w:type="dxa"/>
          </w:tcPr>
          <w:p w14:paraId="1828AB70"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B71"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6B6BE5" w14:paraId="1828AB75" w14:textId="77777777">
        <w:tc>
          <w:tcPr>
            <w:tcW w:w="1236" w:type="dxa"/>
          </w:tcPr>
          <w:p w14:paraId="1828AB73" w14:textId="40E49964" w:rsidR="006B6BE5" w:rsidRDefault="006B6BE5" w:rsidP="006B6BE5">
            <w:pPr>
              <w:spacing w:after="120"/>
              <w:rPr>
                <w:rFonts w:eastAsiaTheme="minorEastAsia"/>
                <w:color w:val="0070C0"/>
                <w:lang w:val="en-US" w:eastAsia="zh-CN"/>
              </w:rPr>
            </w:pPr>
            <w:ins w:id="31" w:author="Dominik Frank" w:date="2021-04-12T15:14:00Z">
              <w:r>
                <w:rPr>
                  <w:rFonts w:eastAsiaTheme="minorEastAsia"/>
                  <w:color w:val="0070C0"/>
                  <w:lang w:val="en-US" w:eastAsia="zh-CN"/>
                </w:rPr>
                <w:t>Ericsson</w:t>
              </w:r>
            </w:ins>
          </w:p>
        </w:tc>
        <w:tc>
          <w:tcPr>
            <w:tcW w:w="8395" w:type="dxa"/>
          </w:tcPr>
          <w:p w14:paraId="1828AB74" w14:textId="1CDD69E5" w:rsidR="006B6BE5" w:rsidRDefault="006B6BE5" w:rsidP="006B6BE5">
            <w:pPr>
              <w:spacing w:after="120"/>
              <w:rPr>
                <w:rFonts w:eastAsiaTheme="minorEastAsia"/>
                <w:color w:val="0070C0"/>
                <w:lang w:val="en-US" w:eastAsia="zh-CN"/>
              </w:rPr>
            </w:pPr>
            <w:ins w:id="32" w:author="Dominik Frank" w:date="2021-04-12T15:14:00Z">
              <w:r>
                <w:rPr>
                  <w:rFonts w:eastAsiaTheme="minorEastAsia"/>
                  <w:color w:val="0070C0"/>
                  <w:lang w:val="en-US" w:eastAsia="zh-CN"/>
                </w:rPr>
                <w:t>Support option 2. We are principally fine with the values from option 1 as a working proposal, but see the need to further study if RF margin for 2-O should differ from 1-O.</w:t>
              </w:r>
            </w:ins>
          </w:p>
        </w:tc>
      </w:tr>
      <w:tr w:rsidR="006B6BE5" w14:paraId="1828AB78" w14:textId="77777777">
        <w:tc>
          <w:tcPr>
            <w:tcW w:w="1236" w:type="dxa"/>
          </w:tcPr>
          <w:p w14:paraId="1828AB76" w14:textId="77777777" w:rsidR="006B6BE5" w:rsidRDefault="006B6BE5" w:rsidP="006B6BE5">
            <w:pPr>
              <w:spacing w:after="120"/>
              <w:rPr>
                <w:rFonts w:eastAsiaTheme="minorEastAsia"/>
                <w:color w:val="0070C0"/>
                <w:lang w:val="en-US" w:eastAsia="zh-CN"/>
              </w:rPr>
            </w:pPr>
          </w:p>
        </w:tc>
        <w:tc>
          <w:tcPr>
            <w:tcW w:w="8395" w:type="dxa"/>
          </w:tcPr>
          <w:p w14:paraId="1828AB77" w14:textId="77777777" w:rsidR="006B6BE5" w:rsidRDefault="006B6BE5" w:rsidP="006B6BE5">
            <w:pPr>
              <w:spacing w:after="120"/>
              <w:rPr>
                <w:rFonts w:eastAsiaTheme="minorEastAsia"/>
                <w:color w:val="0070C0"/>
                <w:lang w:val="en-US" w:eastAsia="zh-CN"/>
              </w:rPr>
            </w:pPr>
          </w:p>
        </w:tc>
      </w:tr>
      <w:tr w:rsidR="006B6BE5" w14:paraId="1828AB7B" w14:textId="77777777">
        <w:tc>
          <w:tcPr>
            <w:tcW w:w="1236" w:type="dxa"/>
          </w:tcPr>
          <w:p w14:paraId="1828AB79" w14:textId="77777777" w:rsidR="006B6BE5" w:rsidRDefault="006B6BE5" w:rsidP="006B6BE5">
            <w:pPr>
              <w:spacing w:after="120"/>
              <w:rPr>
                <w:rFonts w:eastAsiaTheme="minorEastAsia"/>
                <w:color w:val="0070C0"/>
                <w:lang w:val="en-US" w:eastAsia="zh-CN"/>
              </w:rPr>
            </w:pPr>
          </w:p>
        </w:tc>
        <w:tc>
          <w:tcPr>
            <w:tcW w:w="8395" w:type="dxa"/>
          </w:tcPr>
          <w:p w14:paraId="1828AB7A" w14:textId="77777777" w:rsidR="006B6BE5" w:rsidRDefault="006B6BE5" w:rsidP="006B6BE5">
            <w:pPr>
              <w:spacing w:after="120"/>
              <w:rPr>
                <w:rFonts w:eastAsiaTheme="minorEastAsia"/>
                <w:color w:val="0070C0"/>
                <w:lang w:val="en-US" w:eastAsia="zh-CN"/>
              </w:rPr>
            </w:pPr>
          </w:p>
        </w:tc>
      </w:tr>
      <w:tr w:rsidR="006B6BE5" w14:paraId="1828AB7E" w14:textId="77777777">
        <w:tc>
          <w:tcPr>
            <w:tcW w:w="1236" w:type="dxa"/>
          </w:tcPr>
          <w:p w14:paraId="1828AB7C" w14:textId="77777777" w:rsidR="006B6BE5" w:rsidRDefault="006B6BE5" w:rsidP="006B6BE5">
            <w:pPr>
              <w:spacing w:after="120"/>
              <w:rPr>
                <w:rFonts w:eastAsiaTheme="minorEastAsia"/>
                <w:color w:val="0070C0"/>
                <w:lang w:val="en-US" w:eastAsia="zh-CN"/>
              </w:rPr>
            </w:pPr>
          </w:p>
        </w:tc>
        <w:tc>
          <w:tcPr>
            <w:tcW w:w="8395" w:type="dxa"/>
          </w:tcPr>
          <w:p w14:paraId="1828AB7D" w14:textId="77777777" w:rsidR="006B6BE5" w:rsidRDefault="006B6BE5" w:rsidP="006B6BE5">
            <w:pPr>
              <w:spacing w:after="120"/>
              <w:rPr>
                <w:rFonts w:eastAsiaTheme="minorEastAsia"/>
                <w:color w:val="0070C0"/>
                <w:lang w:val="en-US" w:eastAsia="zh-CN"/>
              </w:rPr>
            </w:pPr>
          </w:p>
        </w:tc>
      </w:tr>
      <w:tr w:rsidR="006B6BE5" w14:paraId="1828AB81" w14:textId="77777777">
        <w:tc>
          <w:tcPr>
            <w:tcW w:w="1236" w:type="dxa"/>
          </w:tcPr>
          <w:p w14:paraId="1828AB7F" w14:textId="77777777" w:rsidR="006B6BE5" w:rsidRDefault="006B6BE5" w:rsidP="006B6BE5">
            <w:pPr>
              <w:spacing w:after="120"/>
              <w:rPr>
                <w:rFonts w:eastAsiaTheme="minorEastAsia"/>
                <w:color w:val="0070C0"/>
                <w:lang w:val="en-US" w:eastAsia="zh-CN"/>
              </w:rPr>
            </w:pPr>
          </w:p>
        </w:tc>
        <w:tc>
          <w:tcPr>
            <w:tcW w:w="8395" w:type="dxa"/>
          </w:tcPr>
          <w:p w14:paraId="1828AB80" w14:textId="77777777" w:rsidR="006B6BE5" w:rsidRDefault="006B6BE5" w:rsidP="006B6BE5">
            <w:pPr>
              <w:spacing w:after="120"/>
              <w:rPr>
                <w:rFonts w:eastAsiaTheme="minorEastAsia"/>
                <w:color w:val="0070C0"/>
                <w:lang w:val="en-US" w:eastAsia="zh-CN"/>
              </w:rPr>
            </w:pPr>
          </w:p>
        </w:tc>
      </w:tr>
      <w:tr w:rsidR="006B6BE5" w14:paraId="1828AB84" w14:textId="77777777">
        <w:tc>
          <w:tcPr>
            <w:tcW w:w="1236" w:type="dxa"/>
          </w:tcPr>
          <w:p w14:paraId="1828AB82" w14:textId="77777777" w:rsidR="006B6BE5" w:rsidRDefault="006B6BE5" w:rsidP="006B6BE5">
            <w:pPr>
              <w:spacing w:after="120"/>
              <w:rPr>
                <w:rFonts w:eastAsiaTheme="minorEastAsia"/>
                <w:color w:val="0070C0"/>
                <w:lang w:val="en-US" w:eastAsia="zh-CN"/>
              </w:rPr>
            </w:pPr>
          </w:p>
        </w:tc>
        <w:tc>
          <w:tcPr>
            <w:tcW w:w="8395" w:type="dxa"/>
          </w:tcPr>
          <w:p w14:paraId="1828AB83" w14:textId="77777777" w:rsidR="006B6BE5" w:rsidRDefault="006B6BE5" w:rsidP="006B6BE5">
            <w:pPr>
              <w:spacing w:after="120"/>
              <w:rPr>
                <w:rFonts w:eastAsiaTheme="minorEastAsia"/>
                <w:color w:val="0070C0"/>
                <w:lang w:val="en-US" w:eastAsia="zh-CN"/>
              </w:rPr>
            </w:pPr>
          </w:p>
        </w:tc>
      </w:tr>
    </w:tbl>
    <w:p w14:paraId="1828AB85" w14:textId="77777777" w:rsidR="00771510" w:rsidRDefault="00771510">
      <w:pPr>
        <w:rPr>
          <w:color w:val="0070C0"/>
          <w:lang w:val="en-US" w:eastAsia="zh-CN"/>
        </w:rPr>
      </w:pPr>
    </w:p>
    <w:p w14:paraId="1828AB86" w14:textId="77777777" w:rsidR="00771510" w:rsidRDefault="00A12B01">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771510" w14:paraId="1828AB89" w14:textId="77777777">
        <w:tc>
          <w:tcPr>
            <w:tcW w:w="1555" w:type="dxa"/>
          </w:tcPr>
          <w:p w14:paraId="1828AB87"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Pr>
          <w:p w14:paraId="1828AB88"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B8C" w14:textId="77777777">
        <w:tc>
          <w:tcPr>
            <w:tcW w:w="1555" w:type="dxa"/>
            <w:vMerge w:val="restart"/>
          </w:tcPr>
          <w:p w14:paraId="1828AB8A" w14:textId="77777777" w:rsidR="00771510" w:rsidRDefault="004361C5">
            <w:pPr>
              <w:pStyle w:val="BodyText"/>
            </w:pPr>
            <w:hyperlink r:id="rId23" w:history="1">
              <w:r w:rsidR="00A12B01">
                <w:rPr>
                  <w:rStyle w:val="Hyperlink"/>
                  <w:b/>
                  <w:bCs/>
                  <w:sz w:val="18"/>
                  <w:szCs w:val="18"/>
                </w:rPr>
                <w:t>R4-2106403</w:t>
              </w:r>
            </w:hyperlink>
            <w:r w:rsidR="00A12B01">
              <w:t xml:space="preserve"> (Ericsson)</w:t>
            </w:r>
          </w:p>
        </w:tc>
        <w:tc>
          <w:tcPr>
            <w:tcW w:w="8076" w:type="dxa"/>
          </w:tcPr>
          <w:p w14:paraId="1828AB8B" w14:textId="77777777" w:rsidR="00771510" w:rsidRDefault="00771510">
            <w:pPr>
              <w:spacing w:after="120"/>
              <w:rPr>
                <w:rFonts w:eastAsiaTheme="minorEastAsia"/>
                <w:color w:val="0070C0"/>
                <w:lang w:val="en-US" w:eastAsia="zh-CN"/>
              </w:rPr>
            </w:pPr>
          </w:p>
        </w:tc>
      </w:tr>
      <w:tr w:rsidR="00771510" w14:paraId="1828AB8F" w14:textId="77777777">
        <w:tc>
          <w:tcPr>
            <w:tcW w:w="1555" w:type="dxa"/>
            <w:vMerge/>
          </w:tcPr>
          <w:p w14:paraId="1828AB8D" w14:textId="77777777" w:rsidR="00771510" w:rsidRDefault="00771510">
            <w:pPr>
              <w:spacing w:after="120"/>
              <w:rPr>
                <w:rFonts w:eastAsiaTheme="minorEastAsia"/>
                <w:color w:val="0070C0"/>
                <w:lang w:val="en-US" w:eastAsia="zh-CN"/>
              </w:rPr>
            </w:pPr>
          </w:p>
        </w:tc>
        <w:tc>
          <w:tcPr>
            <w:tcW w:w="8076" w:type="dxa"/>
          </w:tcPr>
          <w:p w14:paraId="1828AB8E" w14:textId="77777777" w:rsidR="00771510" w:rsidRDefault="00771510">
            <w:pPr>
              <w:spacing w:after="120"/>
              <w:rPr>
                <w:rFonts w:eastAsiaTheme="minorEastAsia"/>
                <w:color w:val="0070C0"/>
                <w:lang w:val="en-US" w:eastAsia="zh-CN"/>
              </w:rPr>
            </w:pPr>
          </w:p>
        </w:tc>
      </w:tr>
      <w:tr w:rsidR="00771510" w14:paraId="1828AB92" w14:textId="77777777">
        <w:tc>
          <w:tcPr>
            <w:tcW w:w="1555" w:type="dxa"/>
            <w:vMerge/>
          </w:tcPr>
          <w:p w14:paraId="1828AB90" w14:textId="77777777" w:rsidR="00771510" w:rsidRDefault="00771510">
            <w:pPr>
              <w:spacing w:after="120"/>
              <w:rPr>
                <w:rFonts w:eastAsiaTheme="minorEastAsia"/>
                <w:color w:val="0070C0"/>
                <w:lang w:val="en-US" w:eastAsia="zh-CN"/>
              </w:rPr>
            </w:pPr>
          </w:p>
        </w:tc>
        <w:tc>
          <w:tcPr>
            <w:tcW w:w="8076" w:type="dxa"/>
          </w:tcPr>
          <w:p w14:paraId="1828AB91" w14:textId="77777777" w:rsidR="00771510" w:rsidRDefault="00771510">
            <w:pPr>
              <w:spacing w:after="120"/>
              <w:rPr>
                <w:rFonts w:eastAsiaTheme="minorEastAsia"/>
                <w:color w:val="0070C0"/>
                <w:lang w:val="en-US" w:eastAsia="zh-CN"/>
              </w:rPr>
            </w:pPr>
          </w:p>
        </w:tc>
      </w:tr>
      <w:tr w:rsidR="00771510" w14:paraId="1828AB95" w14:textId="77777777">
        <w:tc>
          <w:tcPr>
            <w:tcW w:w="1555" w:type="dxa"/>
            <w:vMerge/>
          </w:tcPr>
          <w:p w14:paraId="1828AB93" w14:textId="77777777" w:rsidR="00771510" w:rsidRDefault="00771510">
            <w:pPr>
              <w:spacing w:after="120"/>
              <w:rPr>
                <w:b/>
                <w:bCs/>
                <w:color w:val="0000FF"/>
                <w:u w:val="single"/>
              </w:rPr>
            </w:pPr>
          </w:p>
        </w:tc>
        <w:tc>
          <w:tcPr>
            <w:tcW w:w="8076" w:type="dxa"/>
          </w:tcPr>
          <w:p w14:paraId="1828AB94" w14:textId="77777777" w:rsidR="00771510" w:rsidRDefault="00771510">
            <w:pPr>
              <w:spacing w:after="120"/>
              <w:rPr>
                <w:rFonts w:eastAsiaTheme="minorEastAsia"/>
                <w:color w:val="0070C0"/>
                <w:lang w:val="en-US" w:eastAsia="zh-CN"/>
              </w:rPr>
            </w:pPr>
          </w:p>
        </w:tc>
      </w:tr>
      <w:tr w:rsidR="00771510" w14:paraId="1828AB99" w14:textId="77777777">
        <w:tc>
          <w:tcPr>
            <w:tcW w:w="1555" w:type="dxa"/>
            <w:vMerge w:val="restart"/>
          </w:tcPr>
          <w:p w14:paraId="1828AB96" w14:textId="77777777" w:rsidR="00771510" w:rsidRDefault="004361C5">
            <w:pPr>
              <w:pStyle w:val="BodyText"/>
              <w:spacing w:after="0"/>
              <w:rPr>
                <w:b/>
                <w:bCs/>
                <w:color w:val="0000FF"/>
                <w:sz w:val="18"/>
                <w:szCs w:val="18"/>
                <w:u w:val="single"/>
              </w:rPr>
            </w:pPr>
            <w:hyperlink r:id="rId24" w:history="1">
              <w:r w:rsidR="00A12B01">
                <w:rPr>
                  <w:rStyle w:val="Hyperlink"/>
                  <w:b/>
                  <w:bCs/>
                  <w:sz w:val="18"/>
                  <w:szCs w:val="18"/>
                </w:rPr>
                <w:t>R4-2107018</w:t>
              </w:r>
            </w:hyperlink>
          </w:p>
          <w:p w14:paraId="1828AB97" w14:textId="77777777" w:rsidR="00771510" w:rsidRDefault="00A12B01">
            <w:pPr>
              <w:pStyle w:val="BodyText"/>
              <w:rPr>
                <w:b/>
                <w:bCs/>
                <w:color w:val="0000FF"/>
                <w:sz w:val="18"/>
                <w:szCs w:val="18"/>
                <w:u w:val="single"/>
              </w:rPr>
            </w:pPr>
            <w:r>
              <w:t>(Huawei)</w:t>
            </w:r>
          </w:p>
        </w:tc>
        <w:tc>
          <w:tcPr>
            <w:tcW w:w="8076" w:type="dxa"/>
          </w:tcPr>
          <w:p w14:paraId="1828AB98" w14:textId="5F7A5158" w:rsidR="00771510" w:rsidRDefault="006D299A">
            <w:pPr>
              <w:spacing w:after="120"/>
              <w:rPr>
                <w:rFonts w:eastAsiaTheme="minorEastAsia"/>
                <w:color w:val="0070C0"/>
                <w:lang w:val="en-US" w:eastAsia="zh-CN"/>
              </w:rPr>
            </w:pPr>
            <w:ins w:id="33" w:author="Dominik Frank" w:date="2021-04-12T15:14:00Z">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ins>
          </w:p>
        </w:tc>
      </w:tr>
      <w:tr w:rsidR="00771510" w14:paraId="1828AB9C" w14:textId="77777777">
        <w:tc>
          <w:tcPr>
            <w:tcW w:w="1555" w:type="dxa"/>
            <w:vMerge/>
          </w:tcPr>
          <w:p w14:paraId="1828AB9A" w14:textId="77777777" w:rsidR="00771510" w:rsidRDefault="00771510">
            <w:pPr>
              <w:spacing w:after="120"/>
              <w:rPr>
                <w:rFonts w:eastAsiaTheme="minorEastAsia"/>
                <w:color w:val="0070C0"/>
                <w:lang w:val="en-US" w:eastAsia="zh-CN"/>
              </w:rPr>
            </w:pPr>
          </w:p>
        </w:tc>
        <w:tc>
          <w:tcPr>
            <w:tcW w:w="8076" w:type="dxa"/>
          </w:tcPr>
          <w:p w14:paraId="1828AB9B" w14:textId="77777777" w:rsidR="00771510" w:rsidRDefault="00771510">
            <w:pPr>
              <w:spacing w:after="120"/>
              <w:rPr>
                <w:rFonts w:eastAsiaTheme="minorEastAsia"/>
                <w:color w:val="0070C0"/>
                <w:lang w:val="en-US" w:eastAsia="zh-CN"/>
              </w:rPr>
            </w:pPr>
          </w:p>
        </w:tc>
      </w:tr>
      <w:tr w:rsidR="00771510" w14:paraId="1828AB9F" w14:textId="77777777">
        <w:tc>
          <w:tcPr>
            <w:tcW w:w="1555" w:type="dxa"/>
            <w:vMerge/>
          </w:tcPr>
          <w:p w14:paraId="1828AB9D" w14:textId="77777777" w:rsidR="00771510" w:rsidRDefault="00771510">
            <w:pPr>
              <w:spacing w:after="120"/>
              <w:rPr>
                <w:rFonts w:eastAsiaTheme="minorEastAsia"/>
                <w:color w:val="0070C0"/>
                <w:lang w:val="en-US" w:eastAsia="zh-CN"/>
              </w:rPr>
            </w:pPr>
          </w:p>
        </w:tc>
        <w:tc>
          <w:tcPr>
            <w:tcW w:w="8076" w:type="dxa"/>
          </w:tcPr>
          <w:p w14:paraId="1828AB9E" w14:textId="77777777" w:rsidR="00771510" w:rsidRDefault="00771510">
            <w:pPr>
              <w:spacing w:after="120"/>
              <w:rPr>
                <w:rFonts w:eastAsiaTheme="minorEastAsia"/>
                <w:color w:val="0070C0"/>
                <w:lang w:val="en-US" w:eastAsia="zh-CN"/>
              </w:rPr>
            </w:pPr>
          </w:p>
        </w:tc>
      </w:tr>
      <w:tr w:rsidR="00771510" w14:paraId="1828ABA2" w14:textId="77777777">
        <w:tc>
          <w:tcPr>
            <w:tcW w:w="1555" w:type="dxa"/>
            <w:vMerge/>
          </w:tcPr>
          <w:p w14:paraId="1828ABA0" w14:textId="77777777" w:rsidR="00771510" w:rsidRDefault="00771510">
            <w:pPr>
              <w:spacing w:after="120"/>
              <w:rPr>
                <w:rFonts w:eastAsiaTheme="minorEastAsia"/>
                <w:color w:val="0070C0"/>
                <w:lang w:val="en-US" w:eastAsia="zh-CN"/>
              </w:rPr>
            </w:pPr>
          </w:p>
        </w:tc>
        <w:tc>
          <w:tcPr>
            <w:tcW w:w="8076" w:type="dxa"/>
          </w:tcPr>
          <w:p w14:paraId="1828ABA1" w14:textId="77777777" w:rsidR="00771510" w:rsidRDefault="00771510">
            <w:pPr>
              <w:spacing w:after="120"/>
              <w:rPr>
                <w:rFonts w:eastAsiaTheme="minorEastAsia"/>
                <w:color w:val="0070C0"/>
                <w:lang w:val="en-US" w:eastAsia="zh-CN"/>
              </w:rPr>
            </w:pPr>
          </w:p>
        </w:tc>
      </w:tr>
    </w:tbl>
    <w:p w14:paraId="1828ABA3" w14:textId="77777777" w:rsidR="00771510" w:rsidRDefault="00771510">
      <w:pPr>
        <w:rPr>
          <w:color w:val="0070C0"/>
          <w:lang w:val="en-US" w:eastAsia="zh-CN"/>
        </w:rPr>
      </w:pPr>
    </w:p>
    <w:p w14:paraId="1828ABA4" w14:textId="77777777" w:rsidR="00771510" w:rsidRDefault="00A12B01">
      <w:pPr>
        <w:pStyle w:val="Heading2"/>
      </w:pPr>
      <w:r>
        <w:t>Summary</w:t>
      </w:r>
      <w:r>
        <w:rPr>
          <w:rFonts w:hint="eastAsia"/>
        </w:rPr>
        <w:t xml:space="preserve"> for 1st round </w:t>
      </w:r>
    </w:p>
    <w:p w14:paraId="1828ABA5" w14:textId="77777777" w:rsidR="00771510" w:rsidRDefault="00A12B0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771510" w14:paraId="1828ABA8" w14:textId="77777777">
        <w:tc>
          <w:tcPr>
            <w:tcW w:w="1129" w:type="dxa"/>
          </w:tcPr>
          <w:p w14:paraId="1828ABA6" w14:textId="77777777" w:rsidR="00771510" w:rsidRDefault="00771510">
            <w:pPr>
              <w:rPr>
                <w:rFonts w:eastAsiaTheme="minorEastAsia"/>
                <w:b/>
                <w:bCs/>
                <w:lang w:val="en-US" w:eastAsia="zh-CN"/>
              </w:rPr>
            </w:pPr>
          </w:p>
        </w:tc>
        <w:tc>
          <w:tcPr>
            <w:tcW w:w="8502" w:type="dxa"/>
          </w:tcPr>
          <w:p w14:paraId="1828ABA7"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BAE" w14:textId="77777777">
        <w:tc>
          <w:tcPr>
            <w:tcW w:w="1129" w:type="dxa"/>
          </w:tcPr>
          <w:p w14:paraId="1828ABA9"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1828ABAA" w14:textId="77777777" w:rsidR="00771510" w:rsidRDefault="00A12B01">
            <w:pPr>
              <w:rPr>
                <w:b/>
                <w:u w:val="single"/>
                <w:lang w:eastAsia="ko-KR"/>
              </w:rPr>
            </w:pPr>
            <w:r>
              <w:rPr>
                <w:b/>
                <w:u w:val="single"/>
                <w:lang w:eastAsia="ko-KR"/>
              </w:rPr>
              <w:t>Issue 2-1-1: SRS BW grouping for defining SRS-RSRP accuracy requirements</w:t>
            </w:r>
          </w:p>
          <w:p w14:paraId="1828ABAB"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AC"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AD"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B4" w14:textId="77777777">
        <w:tc>
          <w:tcPr>
            <w:tcW w:w="1129" w:type="dxa"/>
          </w:tcPr>
          <w:p w14:paraId="1828ABAF" w14:textId="77777777" w:rsidR="00771510" w:rsidRDefault="00A12B01">
            <w:pPr>
              <w:rPr>
                <w:rFonts w:eastAsiaTheme="minorEastAsia"/>
                <w:b/>
                <w:bCs/>
                <w:lang w:val="en-US" w:eastAsia="zh-CN"/>
              </w:rPr>
            </w:pPr>
            <w:r>
              <w:rPr>
                <w:rFonts w:eastAsiaTheme="minorEastAsia"/>
                <w:b/>
                <w:bCs/>
                <w:lang w:val="en-US" w:eastAsia="zh-CN"/>
              </w:rPr>
              <w:t xml:space="preserve">Sub-topic </w:t>
            </w:r>
            <w:r>
              <w:rPr>
                <w:rFonts w:eastAsiaTheme="minorEastAsia"/>
                <w:b/>
                <w:bCs/>
                <w:lang w:val="en-US" w:eastAsia="zh-CN"/>
              </w:rPr>
              <w:lastRenderedPageBreak/>
              <w:t>2-2</w:t>
            </w:r>
          </w:p>
        </w:tc>
        <w:tc>
          <w:tcPr>
            <w:tcW w:w="8502" w:type="dxa"/>
          </w:tcPr>
          <w:p w14:paraId="1828ABB0" w14:textId="77777777" w:rsidR="00771510" w:rsidRDefault="00A12B01">
            <w:pPr>
              <w:rPr>
                <w:b/>
                <w:u w:val="single"/>
                <w:lang w:eastAsia="ko-KR"/>
              </w:rPr>
            </w:pPr>
            <w:r>
              <w:rPr>
                <w:b/>
                <w:u w:val="single"/>
                <w:lang w:eastAsia="ko-KR"/>
              </w:rPr>
              <w:lastRenderedPageBreak/>
              <w:t>Issue 2-2-1: Define SRS-RSRP accuracy agnostic to SCS within the same FR?</w:t>
            </w:r>
          </w:p>
          <w:p w14:paraId="1828ABB1" w14:textId="77777777" w:rsidR="00771510" w:rsidRDefault="00A12B01">
            <w:pPr>
              <w:rPr>
                <w:rFonts w:eastAsiaTheme="minorEastAsia"/>
                <w:i/>
                <w:lang w:val="en-US" w:eastAsia="zh-CN"/>
              </w:rPr>
            </w:pPr>
            <w:r>
              <w:rPr>
                <w:rFonts w:eastAsiaTheme="minorEastAsia" w:hint="eastAsia"/>
                <w:i/>
                <w:lang w:val="en-US" w:eastAsia="zh-CN"/>
              </w:rPr>
              <w:lastRenderedPageBreak/>
              <w:t>Tentative agreements:</w:t>
            </w:r>
          </w:p>
          <w:p w14:paraId="1828ABB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3"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BA" w14:textId="77777777">
        <w:tc>
          <w:tcPr>
            <w:tcW w:w="1129" w:type="dxa"/>
          </w:tcPr>
          <w:p w14:paraId="1828ABB5" w14:textId="77777777" w:rsidR="00771510" w:rsidRDefault="00A12B01">
            <w:pPr>
              <w:rPr>
                <w:rFonts w:eastAsiaTheme="minorEastAsia"/>
                <w:b/>
                <w:bCs/>
                <w:lang w:val="en-US" w:eastAsia="zh-CN"/>
              </w:rPr>
            </w:pPr>
            <w:r>
              <w:rPr>
                <w:rFonts w:eastAsiaTheme="minorEastAsia"/>
                <w:b/>
                <w:bCs/>
                <w:lang w:val="en-US" w:eastAsia="zh-CN"/>
              </w:rPr>
              <w:lastRenderedPageBreak/>
              <w:t>Sub-topic 2-2</w:t>
            </w:r>
          </w:p>
        </w:tc>
        <w:tc>
          <w:tcPr>
            <w:tcW w:w="8502" w:type="dxa"/>
          </w:tcPr>
          <w:p w14:paraId="1828ABB6" w14:textId="77777777" w:rsidR="00771510" w:rsidRDefault="00A12B01">
            <w:pPr>
              <w:rPr>
                <w:b/>
                <w:u w:val="single"/>
                <w:lang w:eastAsia="ko-KR"/>
              </w:rPr>
            </w:pPr>
            <w:r>
              <w:rPr>
                <w:b/>
                <w:u w:val="single"/>
                <w:lang w:eastAsia="ko-KR"/>
              </w:rPr>
              <w:t>Issue 2-2-2: Define SRS-RSRP accuracy agnostic to symbols and comb size?</w:t>
            </w:r>
          </w:p>
          <w:p w14:paraId="1828ABB7"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B8"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9"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C0" w14:textId="77777777">
        <w:tc>
          <w:tcPr>
            <w:tcW w:w="1129" w:type="dxa"/>
          </w:tcPr>
          <w:p w14:paraId="1828ABBB" w14:textId="77777777" w:rsidR="00771510" w:rsidRDefault="00A12B01">
            <w:pPr>
              <w:rPr>
                <w:rFonts w:eastAsiaTheme="minorEastAsia"/>
                <w:b/>
                <w:bCs/>
                <w:lang w:val="en-US" w:eastAsia="zh-CN"/>
              </w:rPr>
            </w:pPr>
            <w:r>
              <w:rPr>
                <w:rFonts w:eastAsiaTheme="minorEastAsia"/>
                <w:b/>
                <w:bCs/>
                <w:lang w:val="en-US" w:eastAsia="zh-CN"/>
              </w:rPr>
              <w:t>Sub-topic 2-3</w:t>
            </w:r>
          </w:p>
        </w:tc>
        <w:tc>
          <w:tcPr>
            <w:tcW w:w="8502" w:type="dxa"/>
          </w:tcPr>
          <w:p w14:paraId="1828ABBC" w14:textId="77777777" w:rsidR="00771510" w:rsidRDefault="00A12B01">
            <w:pPr>
              <w:rPr>
                <w:b/>
                <w:u w:val="single"/>
                <w:lang w:eastAsia="ko-KR"/>
              </w:rPr>
            </w:pPr>
            <w:r>
              <w:rPr>
                <w:b/>
                <w:u w:val="single"/>
                <w:lang w:eastAsia="ko-KR"/>
              </w:rPr>
              <w:t>Issue 2-3-1: Propagation condition under which the SRS-RSRP accuracy is specified</w:t>
            </w:r>
          </w:p>
          <w:p w14:paraId="1828ABBD"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BE"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BF"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BC6" w14:textId="77777777">
        <w:tc>
          <w:tcPr>
            <w:tcW w:w="1129" w:type="dxa"/>
          </w:tcPr>
          <w:p w14:paraId="1828ABC1" w14:textId="77777777" w:rsidR="00771510" w:rsidRDefault="00A12B01">
            <w:pPr>
              <w:rPr>
                <w:rFonts w:eastAsiaTheme="minorEastAsia"/>
                <w:b/>
                <w:bCs/>
                <w:lang w:val="en-US" w:eastAsia="zh-CN"/>
              </w:rPr>
            </w:pPr>
            <w:r>
              <w:rPr>
                <w:rFonts w:eastAsiaTheme="minorEastAsia"/>
                <w:b/>
                <w:bCs/>
                <w:lang w:val="en-US" w:eastAsia="zh-CN"/>
              </w:rPr>
              <w:t>Sub-topic 2-4</w:t>
            </w:r>
          </w:p>
        </w:tc>
        <w:tc>
          <w:tcPr>
            <w:tcW w:w="8502" w:type="dxa"/>
          </w:tcPr>
          <w:p w14:paraId="1828ABC2" w14:textId="77777777" w:rsidR="00771510" w:rsidRDefault="00A12B01">
            <w:pPr>
              <w:rPr>
                <w:b/>
                <w:u w:val="single"/>
                <w:lang w:eastAsia="ko-KR"/>
              </w:rPr>
            </w:pPr>
            <w:r>
              <w:rPr>
                <w:b/>
                <w:u w:val="single"/>
                <w:lang w:eastAsia="ko-KR"/>
              </w:rPr>
              <w:t xml:space="preserve">Issue 2-4-1: RF margin for SRS-RSRP accuracy for different </w:t>
            </w:r>
            <w:proofErr w:type="spellStart"/>
            <w:r>
              <w:rPr>
                <w:b/>
                <w:u w:val="single"/>
                <w:lang w:eastAsia="ko-KR"/>
              </w:rPr>
              <w:t>gNB</w:t>
            </w:r>
            <w:proofErr w:type="spellEnd"/>
            <w:r>
              <w:rPr>
                <w:b/>
                <w:u w:val="single"/>
                <w:lang w:eastAsia="ko-KR"/>
              </w:rPr>
              <w:t xml:space="preserve"> types</w:t>
            </w:r>
          </w:p>
          <w:p w14:paraId="1828ABC3"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BC4"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BC5"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BC7" w14:textId="77777777" w:rsidR="00771510" w:rsidRDefault="00771510">
      <w:pPr>
        <w:rPr>
          <w:i/>
          <w:lang w:eastAsia="zh-CN"/>
        </w:rPr>
      </w:pPr>
    </w:p>
    <w:p w14:paraId="1828ABC8" w14:textId="77777777" w:rsidR="00771510" w:rsidRDefault="00A12B01">
      <w:pPr>
        <w:pStyle w:val="Heading3"/>
        <w:rPr>
          <w:sz w:val="24"/>
          <w:szCs w:val="16"/>
        </w:rPr>
      </w:pPr>
      <w:r>
        <w:rPr>
          <w:sz w:val="24"/>
          <w:szCs w:val="16"/>
        </w:rPr>
        <w:t>CRs/TPs</w:t>
      </w:r>
    </w:p>
    <w:p w14:paraId="1828ABC9" w14:textId="77777777" w:rsidR="00771510" w:rsidRDefault="00771510">
      <w:pPr>
        <w:rPr>
          <w:i/>
          <w:lang w:val="en-US"/>
        </w:rPr>
      </w:pPr>
    </w:p>
    <w:tbl>
      <w:tblPr>
        <w:tblStyle w:val="TableGrid"/>
        <w:tblW w:w="0" w:type="auto"/>
        <w:tblLook w:val="04A0" w:firstRow="1" w:lastRow="0" w:firstColumn="1" w:lastColumn="0" w:noHBand="0" w:noVBand="1"/>
      </w:tblPr>
      <w:tblGrid>
        <w:gridCol w:w="1231"/>
        <w:gridCol w:w="8400"/>
      </w:tblGrid>
      <w:tr w:rsidR="00771510" w14:paraId="1828ABCC" w14:textId="77777777">
        <w:tc>
          <w:tcPr>
            <w:tcW w:w="1242" w:type="dxa"/>
          </w:tcPr>
          <w:p w14:paraId="1828ABCA"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BCB"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BCF" w14:textId="77777777">
        <w:tc>
          <w:tcPr>
            <w:tcW w:w="1242" w:type="dxa"/>
          </w:tcPr>
          <w:p w14:paraId="1828ABCD"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BCE"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BD0" w14:textId="77777777" w:rsidR="00771510" w:rsidRDefault="00771510">
      <w:pPr>
        <w:rPr>
          <w:color w:val="0070C0"/>
          <w:lang w:val="en-US" w:eastAsia="zh-CN"/>
        </w:rPr>
      </w:pPr>
    </w:p>
    <w:p w14:paraId="1828ABD1" w14:textId="77777777" w:rsidR="00771510" w:rsidRDefault="00A12B01">
      <w:pPr>
        <w:pStyle w:val="Heading2"/>
        <w:rPr>
          <w:lang w:val="en-US"/>
        </w:rPr>
      </w:pPr>
      <w:r>
        <w:rPr>
          <w:rFonts w:hint="eastAsia"/>
          <w:lang w:val="en-US"/>
        </w:rPr>
        <w:t>Discussion on 2nd round</w:t>
      </w:r>
      <w:r>
        <w:rPr>
          <w:lang w:val="en-US"/>
        </w:rPr>
        <w:t xml:space="preserve"> (if applicable)</w:t>
      </w:r>
    </w:p>
    <w:p w14:paraId="1828ABD2" w14:textId="77777777" w:rsidR="00771510" w:rsidRDefault="00A12B01">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1828ABD3" w14:textId="77777777" w:rsidR="00771510" w:rsidRDefault="00771510">
      <w:pPr>
        <w:rPr>
          <w:i/>
          <w:lang w:val="en-US" w:eastAsia="zh-CN"/>
        </w:rPr>
      </w:pPr>
    </w:p>
    <w:p w14:paraId="1828ABD4" w14:textId="77777777" w:rsidR="00771510" w:rsidRDefault="00A12B01">
      <w:pPr>
        <w:pStyle w:val="Heading1"/>
        <w:rPr>
          <w:lang w:val="en-US" w:eastAsia="ja-JP"/>
        </w:rPr>
      </w:pPr>
      <w:r>
        <w:rPr>
          <w:lang w:val="en-US" w:eastAsia="ja-JP"/>
        </w:rPr>
        <w:t xml:space="preserve">Topic #3: </w:t>
      </w:r>
      <w:proofErr w:type="spellStart"/>
      <w:r>
        <w:rPr>
          <w:lang w:val="en-US" w:eastAsia="zh-CN"/>
        </w:rPr>
        <w:t>gNB</w:t>
      </w:r>
      <w:proofErr w:type="spellEnd"/>
      <w:r>
        <w:rPr>
          <w:lang w:val="en-US" w:eastAsia="zh-CN"/>
        </w:rPr>
        <w:t xml:space="preserve"> Rx-Tx time difference requirements</w:t>
      </w:r>
    </w:p>
    <w:p w14:paraId="1828ABD5" w14:textId="77777777" w:rsidR="00771510" w:rsidRDefault="00A12B01">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771510" w14:paraId="1828ABD9" w14:textId="77777777">
        <w:trPr>
          <w:trHeight w:val="443"/>
        </w:trPr>
        <w:tc>
          <w:tcPr>
            <w:tcW w:w="1129" w:type="dxa"/>
            <w:vAlign w:val="center"/>
          </w:tcPr>
          <w:p w14:paraId="1828ABD6"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BD7" w14:textId="77777777" w:rsidR="00771510" w:rsidRDefault="00A12B01">
            <w:pPr>
              <w:spacing w:before="120" w:after="0"/>
              <w:rPr>
                <w:b/>
                <w:bCs/>
                <w:sz w:val="18"/>
                <w:szCs w:val="18"/>
              </w:rPr>
            </w:pPr>
            <w:r>
              <w:rPr>
                <w:b/>
                <w:bCs/>
                <w:sz w:val="18"/>
                <w:szCs w:val="18"/>
              </w:rPr>
              <w:t>Company</w:t>
            </w:r>
          </w:p>
        </w:tc>
        <w:tc>
          <w:tcPr>
            <w:tcW w:w="7226" w:type="dxa"/>
            <w:vAlign w:val="center"/>
          </w:tcPr>
          <w:p w14:paraId="1828ABD8" w14:textId="77777777" w:rsidR="00771510" w:rsidRDefault="00A12B01">
            <w:pPr>
              <w:spacing w:before="120" w:after="0"/>
              <w:rPr>
                <w:b/>
                <w:bCs/>
                <w:sz w:val="18"/>
                <w:szCs w:val="18"/>
              </w:rPr>
            </w:pPr>
            <w:r>
              <w:rPr>
                <w:b/>
                <w:bCs/>
                <w:sz w:val="18"/>
                <w:szCs w:val="18"/>
              </w:rPr>
              <w:t>Proposals / Observations</w:t>
            </w:r>
          </w:p>
        </w:tc>
      </w:tr>
      <w:tr w:rsidR="00771510" w14:paraId="1828ABE1" w14:textId="77777777">
        <w:trPr>
          <w:trHeight w:val="443"/>
        </w:trPr>
        <w:tc>
          <w:tcPr>
            <w:tcW w:w="1129" w:type="dxa"/>
            <w:shd w:val="clear" w:color="auto" w:fill="auto"/>
          </w:tcPr>
          <w:p w14:paraId="1828ABDA" w14:textId="77777777" w:rsidR="00771510" w:rsidRDefault="004361C5">
            <w:pPr>
              <w:spacing w:before="120" w:after="0"/>
              <w:rPr>
                <w:sz w:val="18"/>
                <w:szCs w:val="18"/>
              </w:rPr>
            </w:pPr>
            <w:hyperlink r:id="rId25" w:history="1">
              <w:r w:rsidR="00A12B01">
                <w:rPr>
                  <w:rStyle w:val="Hyperlink"/>
                  <w:b/>
                  <w:bCs/>
                  <w:sz w:val="18"/>
                  <w:szCs w:val="18"/>
                </w:rPr>
                <w:t>R4-2104749</w:t>
              </w:r>
            </w:hyperlink>
          </w:p>
        </w:tc>
        <w:tc>
          <w:tcPr>
            <w:tcW w:w="1276" w:type="dxa"/>
          </w:tcPr>
          <w:p w14:paraId="1828ABDB" w14:textId="77777777" w:rsidR="00771510" w:rsidRDefault="00A12B01">
            <w:pPr>
              <w:spacing w:before="120" w:after="0"/>
              <w:rPr>
                <w:sz w:val="18"/>
                <w:szCs w:val="18"/>
              </w:rPr>
            </w:pPr>
            <w:r>
              <w:rPr>
                <w:sz w:val="18"/>
                <w:szCs w:val="18"/>
              </w:rPr>
              <w:t>CATT</w:t>
            </w:r>
          </w:p>
        </w:tc>
        <w:tc>
          <w:tcPr>
            <w:tcW w:w="7226" w:type="dxa"/>
          </w:tcPr>
          <w:p w14:paraId="1828ABDC" w14:textId="77777777" w:rsidR="00771510" w:rsidRDefault="00A12B01">
            <w:pPr>
              <w:spacing w:before="120" w:after="0"/>
              <w:rPr>
                <w:b/>
                <w:sz w:val="18"/>
                <w:szCs w:val="18"/>
                <w:lang w:val="en-US" w:eastAsia="zh-CN"/>
              </w:rPr>
            </w:pPr>
            <w:r>
              <w:rPr>
                <w:b/>
                <w:sz w:val="18"/>
                <w:szCs w:val="18"/>
                <w:lang w:val="en-US" w:eastAsia="zh-CN"/>
              </w:rPr>
              <w:t xml:space="preserve">Proposal 1: The agreement </w:t>
            </w:r>
            <w:proofErr w:type="spellStart"/>
            <w:r>
              <w:rPr>
                <w:b/>
                <w:sz w:val="18"/>
                <w:szCs w:val="18"/>
                <w:lang w:val="en-US" w:eastAsia="zh-CN"/>
              </w:rPr>
              <w:t>gNB</w:t>
            </w:r>
            <w:proofErr w:type="spellEnd"/>
            <w:r>
              <w:rPr>
                <w:b/>
                <w:sz w:val="18"/>
                <w:szCs w:val="18"/>
                <w:lang w:val="en-US" w:eastAsia="zh-CN"/>
              </w:rPr>
              <w:t xml:space="preserve"> accuracy requirements do not mandate </w:t>
            </w:r>
            <w:proofErr w:type="spellStart"/>
            <w:r>
              <w:rPr>
                <w:b/>
                <w:sz w:val="18"/>
                <w:szCs w:val="18"/>
                <w:lang w:val="en-US" w:eastAsia="zh-CN"/>
              </w:rPr>
              <w:t>gNB</w:t>
            </w:r>
            <w:proofErr w:type="spellEnd"/>
            <w:r>
              <w:rPr>
                <w:b/>
                <w:sz w:val="18"/>
                <w:szCs w:val="18"/>
                <w:lang w:val="en-US" w:eastAsia="zh-CN"/>
              </w:rPr>
              <w:t xml:space="preserve"> RX beam sweeping is not the precondition of the accuracy requirement and no need to be captured into the specification. </w:t>
            </w:r>
          </w:p>
          <w:p w14:paraId="1828ABDD" w14:textId="77777777" w:rsidR="00771510" w:rsidRDefault="00A12B01">
            <w:pPr>
              <w:spacing w:before="120" w:after="0"/>
              <w:rPr>
                <w:b/>
                <w:sz w:val="18"/>
                <w:szCs w:val="18"/>
                <w:lang w:eastAsia="zh-CN"/>
              </w:rPr>
            </w:pPr>
            <w:r>
              <w:rPr>
                <w:b/>
                <w:sz w:val="18"/>
                <w:szCs w:val="18"/>
                <w:lang w:eastAsia="zh-CN"/>
              </w:rPr>
              <w:t xml:space="preserve">Proposal 2: When </w:t>
            </w:r>
            <w:proofErr w:type="spellStart"/>
            <w:r>
              <w:rPr>
                <w:b/>
                <w:sz w:val="18"/>
                <w:szCs w:val="18"/>
                <w:lang w:eastAsia="zh-CN"/>
              </w:rPr>
              <w:t>gNB</w:t>
            </w:r>
            <w:proofErr w:type="spellEnd"/>
            <w:r>
              <w:rPr>
                <w:b/>
                <w:sz w:val="18"/>
                <w:szCs w:val="18"/>
                <w:lang w:eastAsia="zh-CN"/>
              </w:rPr>
              <w:t xml:space="preserve"> Rx-Tx time difference measurement requirements are defined, </w:t>
            </w:r>
            <w:r>
              <w:rPr>
                <w:b/>
                <w:sz w:val="18"/>
                <w:szCs w:val="18"/>
                <w:lang w:eastAsia="zh-CN"/>
              </w:rPr>
              <w:lastRenderedPageBreak/>
              <w:t xml:space="preserve">except the simulation error of measurement, at least two times of calibration error is needed as the margin. </w:t>
            </w:r>
          </w:p>
          <w:p w14:paraId="1828ABDE" w14:textId="77777777" w:rsidR="00771510" w:rsidRDefault="00A12B01">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w:t>
            </w:r>
            <w:proofErr w:type="spellStart"/>
            <w:r>
              <w:rPr>
                <w:b/>
                <w:sz w:val="18"/>
                <w:szCs w:val="18"/>
                <w:lang w:val="en-US" w:eastAsia="zh-CN"/>
              </w:rPr>
              <w:t>gNB</w:t>
            </w:r>
            <w:proofErr w:type="spellEnd"/>
            <w:r>
              <w:rPr>
                <w:b/>
                <w:sz w:val="18"/>
                <w:szCs w:val="18"/>
                <w:lang w:val="en-US" w:eastAsia="zh-CN"/>
              </w:rPr>
              <w:t xml:space="preserve"> should be used. </w:t>
            </w:r>
          </w:p>
          <w:p w14:paraId="1828ABDF" w14:textId="77777777" w:rsidR="00771510" w:rsidRDefault="00A12B01">
            <w:pPr>
              <w:spacing w:before="120" w:after="0"/>
              <w:rPr>
                <w:b/>
                <w:sz w:val="18"/>
                <w:szCs w:val="18"/>
                <w:lang w:val="en-US" w:eastAsia="zh-CN"/>
              </w:rPr>
            </w:pPr>
            <w:r>
              <w:rPr>
                <w:b/>
                <w:sz w:val="18"/>
                <w:szCs w:val="18"/>
                <w:lang w:eastAsia="zh-CN"/>
              </w:rPr>
              <w:t xml:space="preserve">Proposal 4: The </w:t>
            </w:r>
            <w:proofErr w:type="spellStart"/>
            <w:r>
              <w:rPr>
                <w:b/>
                <w:sz w:val="18"/>
                <w:szCs w:val="18"/>
                <w:lang w:val="en-US" w:eastAsia="zh-CN"/>
              </w:rPr>
              <w:t>gNB</w:t>
            </w:r>
            <w:proofErr w:type="spellEnd"/>
            <w:r>
              <w:rPr>
                <w:b/>
                <w:sz w:val="18"/>
                <w:szCs w:val="18"/>
                <w:lang w:val="en-US" w:eastAsia="zh-CN"/>
              </w:rPr>
              <w:t xml:space="preserve"> Rx-Tx time difference accuracy requirements can be reused for UL-RTOA measurement. </w:t>
            </w:r>
          </w:p>
          <w:p w14:paraId="1828ABE0" w14:textId="77777777" w:rsidR="00771510" w:rsidRDefault="00A12B01">
            <w:pPr>
              <w:spacing w:before="120" w:after="0"/>
              <w:rPr>
                <w:b/>
                <w:sz w:val="18"/>
                <w:szCs w:val="18"/>
                <w:lang w:eastAsia="zh-CN"/>
              </w:rPr>
            </w:pPr>
            <w:r>
              <w:rPr>
                <w:b/>
                <w:sz w:val="18"/>
                <w:szCs w:val="18"/>
                <w:lang w:eastAsia="zh-CN"/>
              </w:rPr>
              <w:t xml:space="preserve">Proposal 5: The reference time in the ideal UL-RTOA is based on </w:t>
            </w:r>
            <w:proofErr w:type="spellStart"/>
            <w:r>
              <w:rPr>
                <w:b/>
                <w:sz w:val="18"/>
                <w:szCs w:val="18"/>
                <w:lang w:eastAsia="zh-CN"/>
              </w:rPr>
              <w:t>gNB’s</w:t>
            </w:r>
            <w:proofErr w:type="spellEnd"/>
            <w:r>
              <w:rPr>
                <w:b/>
                <w:sz w:val="18"/>
                <w:szCs w:val="18"/>
                <w:lang w:eastAsia="zh-CN"/>
              </w:rPr>
              <w:t xml:space="preserve"> interpretation of the SFN initialisation time. </w:t>
            </w:r>
          </w:p>
        </w:tc>
      </w:tr>
      <w:tr w:rsidR="00771510" w14:paraId="1828ABE5" w14:textId="77777777">
        <w:trPr>
          <w:trHeight w:val="443"/>
        </w:trPr>
        <w:tc>
          <w:tcPr>
            <w:tcW w:w="1129" w:type="dxa"/>
            <w:shd w:val="clear" w:color="auto" w:fill="auto"/>
          </w:tcPr>
          <w:p w14:paraId="1828ABE2" w14:textId="77777777" w:rsidR="00771510" w:rsidRDefault="004361C5">
            <w:pPr>
              <w:spacing w:before="120" w:after="0"/>
              <w:rPr>
                <w:sz w:val="18"/>
                <w:szCs w:val="18"/>
              </w:rPr>
            </w:pPr>
            <w:hyperlink r:id="rId26" w:history="1">
              <w:r w:rsidR="00A12B01">
                <w:rPr>
                  <w:rStyle w:val="Hyperlink"/>
                  <w:b/>
                  <w:bCs/>
                  <w:sz w:val="18"/>
                  <w:szCs w:val="18"/>
                </w:rPr>
                <w:t>R4-2106342</w:t>
              </w:r>
            </w:hyperlink>
          </w:p>
        </w:tc>
        <w:tc>
          <w:tcPr>
            <w:tcW w:w="1276" w:type="dxa"/>
          </w:tcPr>
          <w:p w14:paraId="1828ABE3" w14:textId="77777777" w:rsidR="00771510" w:rsidRDefault="00A12B01">
            <w:pPr>
              <w:spacing w:before="120" w:after="0"/>
              <w:rPr>
                <w:sz w:val="18"/>
                <w:szCs w:val="18"/>
              </w:rPr>
            </w:pPr>
            <w:r>
              <w:rPr>
                <w:sz w:val="18"/>
                <w:szCs w:val="18"/>
              </w:rPr>
              <w:t>Qualcomm Incorporated</w:t>
            </w:r>
          </w:p>
        </w:tc>
        <w:tc>
          <w:tcPr>
            <w:tcW w:w="7226" w:type="dxa"/>
          </w:tcPr>
          <w:p w14:paraId="1828ABE4" w14:textId="77777777" w:rsidR="00771510" w:rsidRDefault="00A12B01">
            <w:pPr>
              <w:spacing w:before="120" w:after="0"/>
              <w:rPr>
                <w:b/>
                <w:bCs/>
                <w:sz w:val="18"/>
                <w:szCs w:val="18"/>
                <w:lang w:eastAsia="zh-CN"/>
              </w:rPr>
            </w:pPr>
            <w:r>
              <w:rPr>
                <w:b/>
                <w:bCs/>
                <w:sz w:val="18"/>
                <w:szCs w:val="18"/>
                <w:lang w:eastAsia="zh-CN"/>
              </w:rPr>
              <w:t xml:space="preserve">Proposal 1: For </w:t>
            </w:r>
            <w:proofErr w:type="spellStart"/>
            <w:r>
              <w:rPr>
                <w:b/>
                <w:bCs/>
                <w:sz w:val="18"/>
                <w:szCs w:val="18"/>
                <w:lang w:eastAsia="zh-CN"/>
              </w:rPr>
              <w:t>gNB</w:t>
            </w:r>
            <w:proofErr w:type="spellEnd"/>
            <w:r>
              <w:rPr>
                <w:b/>
                <w:bCs/>
                <w:sz w:val="18"/>
                <w:szCs w:val="18"/>
                <w:lang w:eastAsia="zh-CN"/>
              </w:rPr>
              <w:t xml:space="preserve"> Rx-Tx measurement accuracy requirements add a group delay calibration margin of [4] Tc for SRS BW = 100 </w:t>
            </w:r>
            <w:proofErr w:type="spellStart"/>
            <w:r>
              <w:rPr>
                <w:b/>
                <w:bCs/>
                <w:sz w:val="18"/>
                <w:szCs w:val="18"/>
                <w:lang w:eastAsia="zh-CN"/>
              </w:rPr>
              <w:t>MHz.</w:t>
            </w:r>
            <w:proofErr w:type="spellEnd"/>
            <w:r>
              <w:rPr>
                <w:b/>
                <w:bCs/>
                <w:sz w:val="18"/>
                <w:szCs w:val="18"/>
                <w:lang w:eastAsia="zh-CN"/>
              </w:rPr>
              <w:t xml:space="preserve"> FFS the margin values for other SRS bandwidths.</w:t>
            </w:r>
          </w:p>
        </w:tc>
      </w:tr>
      <w:tr w:rsidR="00771510" w14:paraId="1828AC19" w14:textId="77777777">
        <w:trPr>
          <w:trHeight w:val="443"/>
        </w:trPr>
        <w:tc>
          <w:tcPr>
            <w:tcW w:w="1129" w:type="dxa"/>
            <w:shd w:val="clear" w:color="auto" w:fill="auto"/>
          </w:tcPr>
          <w:p w14:paraId="1828ABE6" w14:textId="77777777" w:rsidR="00771510" w:rsidRDefault="004361C5">
            <w:pPr>
              <w:spacing w:before="120" w:after="0"/>
              <w:rPr>
                <w:sz w:val="18"/>
                <w:szCs w:val="18"/>
              </w:rPr>
            </w:pPr>
            <w:hyperlink r:id="rId27" w:history="1">
              <w:r w:rsidR="00A12B01">
                <w:rPr>
                  <w:rStyle w:val="Hyperlink"/>
                  <w:b/>
                  <w:bCs/>
                  <w:sz w:val="18"/>
                  <w:szCs w:val="18"/>
                </w:rPr>
                <w:t>R4-2106404</w:t>
              </w:r>
            </w:hyperlink>
          </w:p>
        </w:tc>
        <w:tc>
          <w:tcPr>
            <w:tcW w:w="1276" w:type="dxa"/>
          </w:tcPr>
          <w:p w14:paraId="1828ABE7" w14:textId="77777777" w:rsidR="00771510" w:rsidRDefault="00A12B01">
            <w:pPr>
              <w:spacing w:before="120" w:after="0"/>
              <w:rPr>
                <w:sz w:val="18"/>
                <w:szCs w:val="18"/>
              </w:rPr>
            </w:pPr>
            <w:r>
              <w:rPr>
                <w:sz w:val="18"/>
                <w:szCs w:val="18"/>
              </w:rPr>
              <w:t>Ericsson</w:t>
            </w:r>
          </w:p>
        </w:tc>
        <w:tc>
          <w:tcPr>
            <w:tcW w:w="7226" w:type="dxa"/>
          </w:tcPr>
          <w:p w14:paraId="1828ABE8" w14:textId="77777777" w:rsidR="00771510" w:rsidRDefault="00A12B01">
            <w:pPr>
              <w:spacing w:before="120" w:after="0"/>
              <w:rPr>
                <w:sz w:val="18"/>
                <w:szCs w:val="18"/>
              </w:rPr>
            </w:pPr>
            <w:r>
              <w:rPr>
                <w:b/>
                <w:bCs/>
                <w:sz w:val="18"/>
                <w:szCs w:val="18"/>
              </w:rPr>
              <w:t xml:space="preserve">Proposal 1: Define </w:t>
            </w:r>
            <w:proofErr w:type="spellStart"/>
            <w:r>
              <w:rPr>
                <w:b/>
                <w:bCs/>
                <w:sz w:val="18"/>
                <w:szCs w:val="18"/>
              </w:rPr>
              <w:t>gNB</w:t>
            </w:r>
            <w:proofErr w:type="spellEnd"/>
            <w:r>
              <w:rPr>
                <w:b/>
                <w:bCs/>
                <w:sz w:val="18"/>
                <w:szCs w:val="18"/>
              </w:rPr>
              <w:t xml:space="preserve"> TOA accuracy requirements agnostic to </w:t>
            </w:r>
            <w:proofErr w:type="spellStart"/>
            <w:r>
              <w:rPr>
                <w:b/>
                <w:bCs/>
                <w:sz w:val="18"/>
                <w:szCs w:val="18"/>
              </w:rPr>
              <w:t>NumSymbols</w:t>
            </w:r>
            <w:proofErr w:type="spellEnd"/>
            <w:r>
              <w:rPr>
                <w:b/>
                <w:bCs/>
                <w:sz w:val="18"/>
                <w:szCs w:val="18"/>
              </w:rPr>
              <w:t xml:space="preserve">, </w:t>
            </w:r>
            <w:proofErr w:type="spellStart"/>
            <w:r>
              <w:rPr>
                <w:b/>
                <w:bCs/>
                <w:sz w:val="18"/>
                <w:szCs w:val="18"/>
              </w:rPr>
              <w:t>CombSizeN</w:t>
            </w:r>
            <w:proofErr w:type="spellEnd"/>
            <w:r>
              <w:rPr>
                <w:b/>
                <w:bCs/>
                <w:sz w:val="18"/>
                <w:szCs w:val="18"/>
              </w:rPr>
              <w:t xml:space="preserve"> and T</w:t>
            </w:r>
            <w:r>
              <w:rPr>
                <w:b/>
                <w:bCs/>
                <w:sz w:val="18"/>
                <w:szCs w:val="18"/>
                <w:vertAlign w:val="subscript"/>
              </w:rPr>
              <w:t>SRS</w:t>
            </w:r>
          </w:p>
          <w:p w14:paraId="1828ABE9" w14:textId="77777777" w:rsidR="00771510" w:rsidRDefault="00A12B01">
            <w:pPr>
              <w:spacing w:before="120" w:after="0"/>
              <w:rPr>
                <w:b/>
                <w:bCs/>
                <w:sz w:val="18"/>
                <w:szCs w:val="18"/>
              </w:rPr>
            </w:pPr>
            <w:r>
              <w:rPr>
                <w:b/>
                <w:bCs/>
                <w:sz w:val="18"/>
                <w:szCs w:val="18"/>
              </w:rPr>
              <w:t>Proposal 2: Use multiple samples and define number of samples Ns used for measurement accuracy definition.</w:t>
            </w:r>
          </w:p>
          <w:p w14:paraId="1828ABEA" w14:textId="77777777" w:rsidR="00771510" w:rsidRDefault="00A12B01">
            <w:pPr>
              <w:spacing w:before="120" w:after="0"/>
              <w:rPr>
                <w:sz w:val="18"/>
                <w:szCs w:val="18"/>
              </w:rPr>
            </w:pPr>
            <w:r>
              <w:rPr>
                <w:b/>
                <w:bCs/>
                <w:sz w:val="18"/>
                <w:szCs w:val="18"/>
              </w:rPr>
              <w:t xml:space="preserve">Proposal 3: Define </w:t>
            </w:r>
            <w:proofErr w:type="spellStart"/>
            <w:r>
              <w:rPr>
                <w:b/>
                <w:bCs/>
                <w:sz w:val="18"/>
                <w:szCs w:val="18"/>
              </w:rPr>
              <w:t>gNB</w:t>
            </w:r>
            <w:proofErr w:type="spellEnd"/>
            <w:r>
              <w:rPr>
                <w:b/>
                <w:bCs/>
                <w:sz w:val="18"/>
                <w:szCs w:val="18"/>
              </w:rPr>
              <w:t xml:space="preserve"> TOA measurement accuracy requirements dependent of SCS setting.</w:t>
            </w:r>
          </w:p>
          <w:p w14:paraId="1828ABEB" w14:textId="77777777" w:rsidR="00771510" w:rsidRDefault="00A12B01">
            <w:pPr>
              <w:spacing w:before="120" w:after="0"/>
              <w:rPr>
                <w:b/>
                <w:bCs/>
                <w:sz w:val="18"/>
                <w:szCs w:val="18"/>
              </w:rPr>
            </w:pPr>
            <w:r>
              <w:rPr>
                <w:b/>
                <w:bCs/>
                <w:sz w:val="18"/>
                <w:szCs w:val="18"/>
              </w:rPr>
              <w:t xml:space="preserve">Proposal 4: Collect </w:t>
            </w:r>
            <w:proofErr w:type="spellStart"/>
            <w:r>
              <w:rPr>
                <w:b/>
                <w:bCs/>
                <w:sz w:val="18"/>
                <w:szCs w:val="18"/>
              </w:rPr>
              <w:t>gNB</w:t>
            </w:r>
            <w:proofErr w:type="spellEnd"/>
            <w:r>
              <w:rPr>
                <w:b/>
                <w:bCs/>
                <w:sz w:val="18"/>
                <w:szCs w:val="18"/>
              </w:rPr>
              <w:t xml:space="preserve"> TOA measurement accuracy requirements based on following table format.</w:t>
            </w:r>
          </w:p>
          <w:tbl>
            <w:tblPr>
              <w:tblStyle w:val="TableGrid"/>
              <w:tblW w:w="6967" w:type="dxa"/>
              <w:tblLayout w:type="fixed"/>
              <w:tblLook w:val="04A0" w:firstRow="1" w:lastRow="0" w:firstColumn="1" w:lastColumn="0" w:noHBand="0" w:noVBand="1"/>
            </w:tblPr>
            <w:tblGrid>
              <w:gridCol w:w="1746"/>
              <w:gridCol w:w="1263"/>
              <w:gridCol w:w="2229"/>
              <w:gridCol w:w="1729"/>
            </w:tblGrid>
            <w:tr w:rsidR="00771510" w14:paraId="1828ABEF" w14:textId="77777777">
              <w:trPr>
                <w:trHeight w:val="374"/>
              </w:trPr>
              <w:tc>
                <w:tcPr>
                  <w:tcW w:w="1746" w:type="dxa"/>
                  <w:vMerge w:val="restart"/>
                </w:tcPr>
                <w:p w14:paraId="1828ABEC" w14:textId="77777777" w:rsidR="00771510" w:rsidRDefault="00A12B01">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1828ABED" w14:textId="77777777" w:rsidR="00771510" w:rsidRDefault="00A12B01">
                  <w:pPr>
                    <w:spacing w:after="0"/>
                    <w:jc w:val="center"/>
                    <w:rPr>
                      <w:b/>
                      <w:bCs/>
                      <w:sz w:val="16"/>
                      <w:szCs w:val="16"/>
                    </w:rPr>
                  </w:pPr>
                  <w:r>
                    <w:rPr>
                      <w:b/>
                      <w:bCs/>
                      <w:sz w:val="16"/>
                      <w:szCs w:val="16"/>
                    </w:rPr>
                    <w:t>SCS [kHz]</w:t>
                  </w:r>
                </w:p>
              </w:tc>
              <w:tc>
                <w:tcPr>
                  <w:tcW w:w="3958" w:type="dxa"/>
                  <w:gridSpan w:val="2"/>
                </w:tcPr>
                <w:p w14:paraId="1828ABEE" w14:textId="77777777" w:rsidR="00771510" w:rsidRDefault="00A12B01">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tc>
            </w:tr>
            <w:tr w:rsidR="00771510" w14:paraId="1828ABF4" w14:textId="77777777">
              <w:trPr>
                <w:trHeight w:val="240"/>
              </w:trPr>
              <w:tc>
                <w:tcPr>
                  <w:tcW w:w="1746" w:type="dxa"/>
                  <w:vMerge/>
                </w:tcPr>
                <w:p w14:paraId="1828ABF0" w14:textId="77777777" w:rsidR="00771510" w:rsidRDefault="00771510">
                  <w:pPr>
                    <w:spacing w:after="0"/>
                    <w:jc w:val="center"/>
                    <w:rPr>
                      <w:b/>
                      <w:bCs/>
                      <w:sz w:val="16"/>
                      <w:szCs w:val="16"/>
                    </w:rPr>
                  </w:pPr>
                </w:p>
              </w:tc>
              <w:tc>
                <w:tcPr>
                  <w:tcW w:w="1263" w:type="dxa"/>
                  <w:vMerge/>
                </w:tcPr>
                <w:p w14:paraId="1828ABF1" w14:textId="77777777" w:rsidR="00771510" w:rsidRDefault="00771510">
                  <w:pPr>
                    <w:spacing w:after="0"/>
                    <w:jc w:val="center"/>
                    <w:rPr>
                      <w:b/>
                      <w:bCs/>
                      <w:sz w:val="16"/>
                      <w:szCs w:val="16"/>
                    </w:rPr>
                  </w:pPr>
                </w:p>
              </w:tc>
              <w:tc>
                <w:tcPr>
                  <w:tcW w:w="2229" w:type="dxa"/>
                </w:tcPr>
                <w:p w14:paraId="1828ABF2" w14:textId="77777777" w:rsidR="00771510" w:rsidRDefault="00A12B01">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1828ABF3" w14:textId="77777777" w:rsidR="00771510" w:rsidRDefault="00A12B01">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71510" w14:paraId="1828ABF9" w14:textId="77777777">
              <w:trPr>
                <w:trHeight w:val="235"/>
              </w:trPr>
              <w:tc>
                <w:tcPr>
                  <w:tcW w:w="1746" w:type="dxa"/>
                </w:tcPr>
                <w:p w14:paraId="1828ABF5" w14:textId="77777777" w:rsidR="00771510" w:rsidRDefault="00A12B01">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828ABF6" w14:textId="77777777" w:rsidR="00771510" w:rsidRDefault="00A12B01">
                  <w:pPr>
                    <w:spacing w:after="0"/>
                    <w:jc w:val="center"/>
                    <w:rPr>
                      <w:b/>
                      <w:bCs/>
                      <w:sz w:val="16"/>
                      <w:szCs w:val="16"/>
                    </w:rPr>
                  </w:pPr>
                  <w:r>
                    <w:rPr>
                      <w:b/>
                      <w:bCs/>
                      <w:sz w:val="16"/>
                      <w:szCs w:val="16"/>
                    </w:rPr>
                    <w:t>15</w:t>
                  </w:r>
                </w:p>
              </w:tc>
              <w:tc>
                <w:tcPr>
                  <w:tcW w:w="2229" w:type="dxa"/>
                </w:tcPr>
                <w:p w14:paraId="1828ABF7" w14:textId="77777777" w:rsidR="00771510" w:rsidRDefault="00A12B01">
                  <w:pPr>
                    <w:spacing w:after="0"/>
                    <w:jc w:val="center"/>
                    <w:rPr>
                      <w:b/>
                      <w:bCs/>
                      <w:sz w:val="16"/>
                      <w:szCs w:val="16"/>
                    </w:rPr>
                  </w:pPr>
                  <w:r>
                    <w:rPr>
                      <w:b/>
                      <w:bCs/>
                      <w:sz w:val="16"/>
                      <w:szCs w:val="16"/>
                    </w:rPr>
                    <w:t>TBD</w:t>
                  </w:r>
                </w:p>
              </w:tc>
              <w:tc>
                <w:tcPr>
                  <w:tcW w:w="1729" w:type="dxa"/>
                </w:tcPr>
                <w:p w14:paraId="1828ABF8" w14:textId="77777777" w:rsidR="00771510" w:rsidRDefault="00A12B01">
                  <w:pPr>
                    <w:spacing w:after="0"/>
                    <w:jc w:val="center"/>
                    <w:rPr>
                      <w:b/>
                      <w:bCs/>
                      <w:sz w:val="16"/>
                      <w:szCs w:val="16"/>
                    </w:rPr>
                  </w:pPr>
                  <w:r>
                    <w:rPr>
                      <w:b/>
                      <w:bCs/>
                      <w:sz w:val="16"/>
                      <w:szCs w:val="16"/>
                    </w:rPr>
                    <w:t>TBD</w:t>
                  </w:r>
                </w:p>
              </w:tc>
            </w:tr>
            <w:tr w:rsidR="00771510" w14:paraId="1828ABFE" w14:textId="77777777">
              <w:trPr>
                <w:trHeight w:val="235"/>
              </w:trPr>
              <w:tc>
                <w:tcPr>
                  <w:tcW w:w="1746" w:type="dxa"/>
                </w:tcPr>
                <w:p w14:paraId="1828ABFA"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1828ABFB" w14:textId="77777777" w:rsidR="00771510" w:rsidRDefault="00771510">
                  <w:pPr>
                    <w:spacing w:after="0"/>
                    <w:jc w:val="center"/>
                    <w:rPr>
                      <w:b/>
                      <w:bCs/>
                      <w:sz w:val="16"/>
                      <w:szCs w:val="16"/>
                    </w:rPr>
                  </w:pPr>
                </w:p>
              </w:tc>
              <w:tc>
                <w:tcPr>
                  <w:tcW w:w="2229" w:type="dxa"/>
                </w:tcPr>
                <w:p w14:paraId="1828ABFC" w14:textId="77777777" w:rsidR="00771510" w:rsidRDefault="00A12B01">
                  <w:pPr>
                    <w:spacing w:after="0"/>
                    <w:jc w:val="center"/>
                    <w:rPr>
                      <w:b/>
                      <w:bCs/>
                      <w:sz w:val="16"/>
                      <w:szCs w:val="16"/>
                    </w:rPr>
                  </w:pPr>
                  <w:r>
                    <w:rPr>
                      <w:b/>
                      <w:bCs/>
                      <w:sz w:val="16"/>
                      <w:szCs w:val="16"/>
                    </w:rPr>
                    <w:t>TBD</w:t>
                  </w:r>
                </w:p>
              </w:tc>
              <w:tc>
                <w:tcPr>
                  <w:tcW w:w="1729" w:type="dxa"/>
                </w:tcPr>
                <w:p w14:paraId="1828ABFD" w14:textId="77777777" w:rsidR="00771510" w:rsidRDefault="00A12B01">
                  <w:pPr>
                    <w:spacing w:after="0"/>
                    <w:jc w:val="center"/>
                    <w:rPr>
                      <w:b/>
                      <w:bCs/>
                      <w:sz w:val="16"/>
                      <w:szCs w:val="16"/>
                    </w:rPr>
                  </w:pPr>
                  <w:r>
                    <w:rPr>
                      <w:b/>
                      <w:bCs/>
                      <w:sz w:val="16"/>
                      <w:szCs w:val="16"/>
                    </w:rPr>
                    <w:t>TBD</w:t>
                  </w:r>
                </w:p>
              </w:tc>
            </w:tr>
            <w:tr w:rsidR="00771510" w14:paraId="1828AC03" w14:textId="77777777">
              <w:trPr>
                <w:trHeight w:val="235"/>
              </w:trPr>
              <w:tc>
                <w:tcPr>
                  <w:tcW w:w="1746" w:type="dxa"/>
                </w:tcPr>
                <w:p w14:paraId="1828ABFF" w14:textId="77777777" w:rsidR="00771510" w:rsidRDefault="00A12B01">
                  <w:pPr>
                    <w:spacing w:after="0"/>
                    <w:jc w:val="center"/>
                    <w:rPr>
                      <w:b/>
                      <w:bCs/>
                      <w:sz w:val="16"/>
                      <w:szCs w:val="16"/>
                    </w:rPr>
                  </w:pPr>
                  <w:r>
                    <w:rPr>
                      <w:b/>
                      <w:bCs/>
                      <w:sz w:val="16"/>
                      <w:szCs w:val="16"/>
                    </w:rPr>
                    <w:t>…</w:t>
                  </w:r>
                </w:p>
              </w:tc>
              <w:tc>
                <w:tcPr>
                  <w:tcW w:w="1263" w:type="dxa"/>
                  <w:vMerge/>
                </w:tcPr>
                <w:p w14:paraId="1828AC00" w14:textId="77777777" w:rsidR="00771510" w:rsidRDefault="00771510">
                  <w:pPr>
                    <w:spacing w:after="0"/>
                    <w:jc w:val="center"/>
                    <w:rPr>
                      <w:b/>
                      <w:bCs/>
                      <w:sz w:val="16"/>
                      <w:szCs w:val="16"/>
                    </w:rPr>
                  </w:pPr>
                </w:p>
              </w:tc>
              <w:tc>
                <w:tcPr>
                  <w:tcW w:w="2229" w:type="dxa"/>
                </w:tcPr>
                <w:p w14:paraId="1828AC01" w14:textId="77777777" w:rsidR="00771510" w:rsidRDefault="00A12B01">
                  <w:pPr>
                    <w:spacing w:after="0"/>
                    <w:jc w:val="center"/>
                    <w:rPr>
                      <w:b/>
                      <w:bCs/>
                      <w:sz w:val="16"/>
                      <w:szCs w:val="16"/>
                    </w:rPr>
                  </w:pPr>
                  <w:r>
                    <w:rPr>
                      <w:b/>
                      <w:bCs/>
                      <w:sz w:val="16"/>
                      <w:szCs w:val="16"/>
                    </w:rPr>
                    <w:t>TBD</w:t>
                  </w:r>
                </w:p>
              </w:tc>
              <w:tc>
                <w:tcPr>
                  <w:tcW w:w="1729" w:type="dxa"/>
                </w:tcPr>
                <w:p w14:paraId="1828AC02" w14:textId="77777777" w:rsidR="00771510" w:rsidRDefault="00A12B01">
                  <w:pPr>
                    <w:spacing w:after="0"/>
                    <w:jc w:val="center"/>
                    <w:rPr>
                      <w:b/>
                      <w:bCs/>
                      <w:sz w:val="16"/>
                      <w:szCs w:val="16"/>
                    </w:rPr>
                  </w:pPr>
                  <w:r>
                    <w:rPr>
                      <w:b/>
                      <w:bCs/>
                      <w:sz w:val="16"/>
                      <w:szCs w:val="16"/>
                    </w:rPr>
                    <w:t>TBD</w:t>
                  </w:r>
                </w:p>
              </w:tc>
            </w:tr>
            <w:tr w:rsidR="00771510" w14:paraId="1828AC08" w14:textId="77777777">
              <w:trPr>
                <w:trHeight w:val="235"/>
              </w:trPr>
              <w:tc>
                <w:tcPr>
                  <w:tcW w:w="1746" w:type="dxa"/>
                </w:tcPr>
                <w:p w14:paraId="1828AC04" w14:textId="77777777" w:rsidR="00771510" w:rsidRDefault="00A12B01">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1828AC05" w14:textId="77777777" w:rsidR="00771510" w:rsidRDefault="00A12B01">
                  <w:pPr>
                    <w:spacing w:after="0"/>
                    <w:jc w:val="center"/>
                    <w:rPr>
                      <w:b/>
                      <w:bCs/>
                      <w:sz w:val="16"/>
                      <w:szCs w:val="16"/>
                    </w:rPr>
                  </w:pPr>
                  <w:r>
                    <w:rPr>
                      <w:b/>
                      <w:bCs/>
                      <w:sz w:val="16"/>
                      <w:szCs w:val="16"/>
                    </w:rPr>
                    <w:t>30</w:t>
                  </w:r>
                </w:p>
              </w:tc>
              <w:tc>
                <w:tcPr>
                  <w:tcW w:w="2229" w:type="dxa"/>
                </w:tcPr>
                <w:p w14:paraId="1828AC06" w14:textId="77777777" w:rsidR="00771510" w:rsidRDefault="00A12B01">
                  <w:pPr>
                    <w:spacing w:after="0"/>
                    <w:jc w:val="center"/>
                    <w:rPr>
                      <w:b/>
                      <w:bCs/>
                      <w:sz w:val="16"/>
                      <w:szCs w:val="16"/>
                    </w:rPr>
                  </w:pPr>
                  <w:r>
                    <w:rPr>
                      <w:b/>
                      <w:bCs/>
                      <w:sz w:val="16"/>
                      <w:szCs w:val="16"/>
                    </w:rPr>
                    <w:t>TBD</w:t>
                  </w:r>
                </w:p>
              </w:tc>
              <w:tc>
                <w:tcPr>
                  <w:tcW w:w="1729" w:type="dxa"/>
                </w:tcPr>
                <w:p w14:paraId="1828AC07" w14:textId="77777777" w:rsidR="00771510" w:rsidRDefault="00A12B01">
                  <w:pPr>
                    <w:spacing w:after="0"/>
                    <w:jc w:val="center"/>
                    <w:rPr>
                      <w:b/>
                      <w:bCs/>
                      <w:sz w:val="16"/>
                      <w:szCs w:val="16"/>
                    </w:rPr>
                  </w:pPr>
                  <w:r>
                    <w:rPr>
                      <w:b/>
                      <w:bCs/>
                      <w:sz w:val="16"/>
                      <w:szCs w:val="16"/>
                    </w:rPr>
                    <w:t>TBD</w:t>
                  </w:r>
                </w:p>
              </w:tc>
            </w:tr>
            <w:tr w:rsidR="00771510" w14:paraId="1828AC0D" w14:textId="77777777">
              <w:trPr>
                <w:trHeight w:val="235"/>
              </w:trPr>
              <w:tc>
                <w:tcPr>
                  <w:tcW w:w="1746" w:type="dxa"/>
                </w:tcPr>
                <w:p w14:paraId="1828AC09"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1828AC0A" w14:textId="77777777" w:rsidR="00771510" w:rsidRDefault="00771510">
                  <w:pPr>
                    <w:spacing w:after="0"/>
                    <w:jc w:val="center"/>
                    <w:rPr>
                      <w:b/>
                      <w:bCs/>
                      <w:sz w:val="16"/>
                      <w:szCs w:val="16"/>
                    </w:rPr>
                  </w:pPr>
                </w:p>
              </w:tc>
              <w:tc>
                <w:tcPr>
                  <w:tcW w:w="2229" w:type="dxa"/>
                </w:tcPr>
                <w:p w14:paraId="1828AC0B" w14:textId="77777777" w:rsidR="00771510" w:rsidRDefault="00A12B01">
                  <w:pPr>
                    <w:spacing w:after="0"/>
                    <w:jc w:val="center"/>
                    <w:rPr>
                      <w:b/>
                      <w:bCs/>
                      <w:sz w:val="16"/>
                      <w:szCs w:val="16"/>
                    </w:rPr>
                  </w:pPr>
                  <w:r>
                    <w:rPr>
                      <w:b/>
                      <w:bCs/>
                      <w:sz w:val="16"/>
                      <w:szCs w:val="16"/>
                    </w:rPr>
                    <w:t>TBD</w:t>
                  </w:r>
                </w:p>
              </w:tc>
              <w:tc>
                <w:tcPr>
                  <w:tcW w:w="1729" w:type="dxa"/>
                </w:tcPr>
                <w:p w14:paraId="1828AC0C" w14:textId="77777777" w:rsidR="00771510" w:rsidRDefault="00A12B01">
                  <w:pPr>
                    <w:spacing w:after="0"/>
                    <w:jc w:val="center"/>
                    <w:rPr>
                      <w:b/>
                      <w:bCs/>
                      <w:sz w:val="16"/>
                      <w:szCs w:val="16"/>
                    </w:rPr>
                  </w:pPr>
                  <w:r>
                    <w:rPr>
                      <w:b/>
                      <w:bCs/>
                      <w:sz w:val="16"/>
                      <w:szCs w:val="16"/>
                    </w:rPr>
                    <w:t>TBD</w:t>
                  </w:r>
                </w:p>
              </w:tc>
            </w:tr>
            <w:tr w:rsidR="00771510" w14:paraId="1828AC12" w14:textId="77777777">
              <w:trPr>
                <w:trHeight w:val="235"/>
              </w:trPr>
              <w:tc>
                <w:tcPr>
                  <w:tcW w:w="1746" w:type="dxa"/>
                </w:tcPr>
                <w:p w14:paraId="1828AC0E" w14:textId="77777777" w:rsidR="00771510" w:rsidRDefault="00A12B01">
                  <w:pPr>
                    <w:spacing w:after="0"/>
                    <w:jc w:val="center"/>
                    <w:rPr>
                      <w:b/>
                      <w:bCs/>
                      <w:sz w:val="16"/>
                      <w:szCs w:val="16"/>
                    </w:rPr>
                  </w:pPr>
                  <w:r>
                    <w:rPr>
                      <w:b/>
                      <w:bCs/>
                      <w:sz w:val="16"/>
                      <w:szCs w:val="16"/>
                    </w:rPr>
                    <w:t>…</w:t>
                  </w:r>
                </w:p>
              </w:tc>
              <w:tc>
                <w:tcPr>
                  <w:tcW w:w="1263" w:type="dxa"/>
                </w:tcPr>
                <w:p w14:paraId="1828AC0F" w14:textId="77777777" w:rsidR="00771510" w:rsidRDefault="00771510">
                  <w:pPr>
                    <w:spacing w:after="0"/>
                    <w:jc w:val="center"/>
                    <w:rPr>
                      <w:b/>
                      <w:bCs/>
                      <w:sz w:val="16"/>
                      <w:szCs w:val="16"/>
                    </w:rPr>
                  </w:pPr>
                </w:p>
              </w:tc>
              <w:tc>
                <w:tcPr>
                  <w:tcW w:w="2229" w:type="dxa"/>
                </w:tcPr>
                <w:p w14:paraId="1828AC10" w14:textId="77777777" w:rsidR="00771510" w:rsidRDefault="00A12B01">
                  <w:pPr>
                    <w:spacing w:after="0"/>
                    <w:jc w:val="center"/>
                    <w:rPr>
                      <w:b/>
                      <w:bCs/>
                      <w:sz w:val="16"/>
                      <w:szCs w:val="16"/>
                    </w:rPr>
                  </w:pPr>
                  <w:r>
                    <w:rPr>
                      <w:b/>
                      <w:bCs/>
                      <w:sz w:val="16"/>
                      <w:szCs w:val="16"/>
                    </w:rPr>
                    <w:t>TBD</w:t>
                  </w:r>
                </w:p>
              </w:tc>
              <w:tc>
                <w:tcPr>
                  <w:tcW w:w="1729" w:type="dxa"/>
                </w:tcPr>
                <w:p w14:paraId="1828AC11" w14:textId="77777777" w:rsidR="00771510" w:rsidRDefault="00A12B01">
                  <w:pPr>
                    <w:spacing w:after="0"/>
                    <w:jc w:val="center"/>
                    <w:rPr>
                      <w:b/>
                      <w:bCs/>
                      <w:sz w:val="16"/>
                      <w:szCs w:val="16"/>
                    </w:rPr>
                  </w:pPr>
                  <w:r>
                    <w:rPr>
                      <w:b/>
                      <w:bCs/>
                      <w:sz w:val="16"/>
                      <w:szCs w:val="16"/>
                    </w:rPr>
                    <w:t>TBD</w:t>
                  </w:r>
                </w:p>
              </w:tc>
            </w:tr>
            <w:tr w:rsidR="00771510" w14:paraId="1828AC17" w14:textId="77777777">
              <w:trPr>
                <w:trHeight w:val="235"/>
              </w:trPr>
              <w:tc>
                <w:tcPr>
                  <w:tcW w:w="1746" w:type="dxa"/>
                </w:tcPr>
                <w:p w14:paraId="1828AC13" w14:textId="77777777" w:rsidR="00771510" w:rsidRDefault="00A12B01">
                  <w:pPr>
                    <w:spacing w:after="0"/>
                    <w:jc w:val="center"/>
                    <w:rPr>
                      <w:b/>
                      <w:bCs/>
                      <w:sz w:val="16"/>
                      <w:szCs w:val="16"/>
                    </w:rPr>
                  </w:pPr>
                  <w:r>
                    <w:rPr>
                      <w:b/>
                      <w:bCs/>
                      <w:sz w:val="16"/>
                      <w:szCs w:val="16"/>
                    </w:rPr>
                    <w:t>…</w:t>
                  </w:r>
                </w:p>
              </w:tc>
              <w:tc>
                <w:tcPr>
                  <w:tcW w:w="1263" w:type="dxa"/>
                </w:tcPr>
                <w:p w14:paraId="1828AC14" w14:textId="77777777" w:rsidR="00771510" w:rsidRDefault="00A12B01">
                  <w:pPr>
                    <w:spacing w:after="0"/>
                    <w:jc w:val="center"/>
                    <w:rPr>
                      <w:b/>
                      <w:bCs/>
                      <w:sz w:val="16"/>
                      <w:szCs w:val="16"/>
                    </w:rPr>
                  </w:pPr>
                  <w:r>
                    <w:rPr>
                      <w:b/>
                      <w:bCs/>
                      <w:sz w:val="16"/>
                      <w:szCs w:val="16"/>
                    </w:rPr>
                    <w:t>…</w:t>
                  </w:r>
                </w:p>
              </w:tc>
              <w:tc>
                <w:tcPr>
                  <w:tcW w:w="2229" w:type="dxa"/>
                </w:tcPr>
                <w:p w14:paraId="1828AC15" w14:textId="77777777" w:rsidR="00771510" w:rsidRDefault="00A12B01">
                  <w:pPr>
                    <w:spacing w:after="0"/>
                    <w:jc w:val="center"/>
                    <w:rPr>
                      <w:b/>
                      <w:bCs/>
                      <w:sz w:val="16"/>
                      <w:szCs w:val="16"/>
                    </w:rPr>
                  </w:pPr>
                  <w:r>
                    <w:rPr>
                      <w:b/>
                      <w:bCs/>
                      <w:sz w:val="16"/>
                      <w:szCs w:val="16"/>
                    </w:rPr>
                    <w:t>TBD</w:t>
                  </w:r>
                </w:p>
              </w:tc>
              <w:tc>
                <w:tcPr>
                  <w:tcW w:w="1729" w:type="dxa"/>
                </w:tcPr>
                <w:p w14:paraId="1828AC16" w14:textId="77777777" w:rsidR="00771510" w:rsidRDefault="00A12B01">
                  <w:pPr>
                    <w:spacing w:after="0"/>
                    <w:jc w:val="center"/>
                    <w:rPr>
                      <w:b/>
                      <w:bCs/>
                      <w:sz w:val="16"/>
                      <w:szCs w:val="16"/>
                    </w:rPr>
                  </w:pPr>
                  <w:r>
                    <w:rPr>
                      <w:b/>
                      <w:bCs/>
                      <w:sz w:val="16"/>
                      <w:szCs w:val="16"/>
                    </w:rPr>
                    <w:t>TBD</w:t>
                  </w:r>
                </w:p>
              </w:tc>
            </w:tr>
          </w:tbl>
          <w:p w14:paraId="1828AC18" w14:textId="77777777" w:rsidR="00771510" w:rsidRDefault="00A12B01">
            <w:pPr>
              <w:overflowPunct/>
              <w:autoSpaceDE/>
              <w:autoSpaceDN/>
              <w:adjustRightInd/>
              <w:spacing w:before="120" w:after="0"/>
              <w:textAlignment w:val="auto"/>
              <w:rPr>
                <w:b/>
                <w:bCs/>
                <w:sz w:val="18"/>
                <w:szCs w:val="18"/>
              </w:rPr>
            </w:pPr>
            <w:r>
              <w:rPr>
                <w:b/>
                <w:bCs/>
                <w:sz w:val="18"/>
                <w:szCs w:val="18"/>
              </w:rPr>
              <w:t xml:space="preserve">Proposal 5: Define </w:t>
            </w:r>
            <w:proofErr w:type="spellStart"/>
            <w:r>
              <w:rPr>
                <w:b/>
                <w:bCs/>
                <w:sz w:val="18"/>
                <w:szCs w:val="18"/>
              </w:rPr>
              <w:t>gNB</w:t>
            </w:r>
            <w:proofErr w:type="spellEnd"/>
            <w:r>
              <w:rPr>
                <w:b/>
                <w:bCs/>
                <w:sz w:val="18"/>
                <w:szCs w:val="18"/>
              </w:rPr>
              <w:t xml:space="preserve"> TOA measurement accuracy requirements for all </w:t>
            </w:r>
            <w:proofErr w:type="spellStart"/>
            <w:r>
              <w:rPr>
                <w:b/>
                <w:bCs/>
                <w:sz w:val="18"/>
                <w:szCs w:val="18"/>
              </w:rPr>
              <w:t>gNB</w:t>
            </w:r>
            <w:proofErr w:type="spellEnd"/>
            <w:r>
              <w:rPr>
                <w:b/>
                <w:bCs/>
                <w:sz w:val="18"/>
                <w:szCs w:val="18"/>
              </w:rPr>
              <w:t xml:space="preserve"> types 1-C, 1-H, 1-</w:t>
            </w:r>
            <w:proofErr w:type="gramStart"/>
            <w:r>
              <w:rPr>
                <w:b/>
                <w:bCs/>
                <w:sz w:val="18"/>
                <w:szCs w:val="18"/>
              </w:rPr>
              <w:t>O</w:t>
            </w:r>
            <w:proofErr w:type="gramEnd"/>
            <w:r>
              <w:rPr>
                <w:b/>
                <w:bCs/>
                <w:sz w:val="18"/>
                <w:szCs w:val="18"/>
              </w:rPr>
              <w:t xml:space="preserve"> and 2-O</w:t>
            </w:r>
          </w:p>
        </w:tc>
      </w:tr>
      <w:tr w:rsidR="00771510" w14:paraId="1828AC1F" w14:textId="77777777">
        <w:trPr>
          <w:trHeight w:val="443"/>
        </w:trPr>
        <w:tc>
          <w:tcPr>
            <w:tcW w:w="1129" w:type="dxa"/>
            <w:shd w:val="clear" w:color="auto" w:fill="auto"/>
          </w:tcPr>
          <w:p w14:paraId="1828AC1A" w14:textId="77777777" w:rsidR="00771510" w:rsidRDefault="004361C5">
            <w:pPr>
              <w:spacing w:before="120" w:after="0"/>
              <w:rPr>
                <w:sz w:val="18"/>
                <w:szCs w:val="18"/>
              </w:rPr>
            </w:pPr>
            <w:hyperlink r:id="rId28" w:history="1">
              <w:r w:rsidR="00A12B01">
                <w:rPr>
                  <w:rStyle w:val="Hyperlink"/>
                  <w:b/>
                  <w:bCs/>
                  <w:sz w:val="18"/>
                  <w:szCs w:val="18"/>
                </w:rPr>
                <w:t>R4-2106949</w:t>
              </w:r>
            </w:hyperlink>
          </w:p>
        </w:tc>
        <w:tc>
          <w:tcPr>
            <w:tcW w:w="1276" w:type="dxa"/>
          </w:tcPr>
          <w:p w14:paraId="1828AC1B" w14:textId="77777777" w:rsidR="00771510" w:rsidRDefault="00A12B01">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828AC1C" w14:textId="77777777" w:rsidR="00771510" w:rsidRDefault="00A12B01">
            <w:pPr>
              <w:spacing w:before="120" w:after="0"/>
              <w:rPr>
                <w:b/>
                <w:sz w:val="18"/>
                <w:szCs w:val="18"/>
                <w:lang w:eastAsia="zh-CN"/>
              </w:rPr>
            </w:pPr>
            <w:r>
              <w:rPr>
                <w:b/>
                <w:sz w:val="18"/>
                <w:szCs w:val="18"/>
                <w:lang w:eastAsia="zh-CN"/>
              </w:rPr>
              <w:t>Observation 1: The performance is almost not dependent on SNR conditions.</w:t>
            </w:r>
          </w:p>
          <w:p w14:paraId="1828AC1D" w14:textId="77777777" w:rsidR="00771510" w:rsidRDefault="00A12B01">
            <w:pPr>
              <w:spacing w:before="120" w:after="0"/>
              <w:rPr>
                <w:b/>
                <w:sz w:val="18"/>
                <w:szCs w:val="18"/>
                <w:lang w:eastAsia="zh-CN"/>
              </w:rPr>
            </w:pPr>
            <w:r>
              <w:rPr>
                <w:b/>
                <w:sz w:val="18"/>
                <w:szCs w:val="18"/>
                <w:lang w:eastAsia="zh-CN"/>
              </w:rPr>
              <w:t>Observation 2: The performance is almost not dependent on comb and symbol size.</w:t>
            </w:r>
          </w:p>
          <w:p w14:paraId="1828AC1E" w14:textId="77777777" w:rsidR="00771510" w:rsidRDefault="00A12B01">
            <w:pPr>
              <w:spacing w:before="120" w:after="0"/>
              <w:rPr>
                <w:b/>
                <w:sz w:val="18"/>
                <w:szCs w:val="18"/>
                <w:lang w:eastAsia="zh-CN"/>
              </w:rPr>
            </w:pPr>
            <w:r>
              <w:rPr>
                <w:b/>
                <w:sz w:val="18"/>
                <w:szCs w:val="18"/>
                <w:lang w:eastAsia="zh-CN"/>
              </w:rPr>
              <w:t>Observation 3: The accuracy improves in proportion with BW in Hz due to better resolution.</w:t>
            </w:r>
          </w:p>
        </w:tc>
      </w:tr>
      <w:tr w:rsidR="00771510" w14:paraId="1828AC3D" w14:textId="77777777">
        <w:trPr>
          <w:trHeight w:val="443"/>
        </w:trPr>
        <w:tc>
          <w:tcPr>
            <w:tcW w:w="1129" w:type="dxa"/>
            <w:shd w:val="clear" w:color="auto" w:fill="auto"/>
          </w:tcPr>
          <w:p w14:paraId="1828AC20" w14:textId="77777777" w:rsidR="00771510" w:rsidRDefault="004361C5">
            <w:pPr>
              <w:spacing w:before="120" w:after="0"/>
              <w:rPr>
                <w:sz w:val="18"/>
                <w:szCs w:val="18"/>
              </w:rPr>
            </w:pPr>
            <w:hyperlink r:id="rId29" w:history="1">
              <w:r w:rsidR="00A12B01">
                <w:rPr>
                  <w:rStyle w:val="Hyperlink"/>
                  <w:b/>
                  <w:bCs/>
                  <w:sz w:val="18"/>
                  <w:szCs w:val="18"/>
                </w:rPr>
                <w:t>R4-2107015</w:t>
              </w:r>
            </w:hyperlink>
          </w:p>
        </w:tc>
        <w:tc>
          <w:tcPr>
            <w:tcW w:w="1276" w:type="dxa"/>
          </w:tcPr>
          <w:p w14:paraId="1828AC21" w14:textId="77777777" w:rsidR="00771510" w:rsidRDefault="00A12B01">
            <w:pPr>
              <w:spacing w:before="120" w:after="0"/>
              <w:rPr>
                <w:sz w:val="18"/>
                <w:szCs w:val="18"/>
              </w:rPr>
            </w:pPr>
            <w:r>
              <w:rPr>
                <w:sz w:val="18"/>
                <w:szCs w:val="18"/>
              </w:rPr>
              <w:t xml:space="preserve">Huawei, </w:t>
            </w:r>
            <w:proofErr w:type="spellStart"/>
            <w:r>
              <w:rPr>
                <w:sz w:val="18"/>
                <w:szCs w:val="18"/>
              </w:rPr>
              <w:t>HiSilicon</w:t>
            </w:r>
            <w:proofErr w:type="spellEnd"/>
          </w:p>
        </w:tc>
        <w:tc>
          <w:tcPr>
            <w:tcW w:w="7226" w:type="dxa"/>
          </w:tcPr>
          <w:p w14:paraId="1828AC22"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 xml:space="preserve">Proposal 1: Define the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 requirements as follows.</w:t>
            </w:r>
          </w:p>
          <w:p w14:paraId="1828AC23"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1828AC24"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828AC25"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1828AC26" w14:textId="77777777" w:rsidR="00771510" w:rsidRDefault="00A12B01">
            <w:pPr>
              <w:pStyle w:val="ListParagraph"/>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SimSun"/>
                <w:b/>
                <w:sz w:val="18"/>
                <w:szCs w:val="18"/>
                <w:lang w:eastAsia="zh-CN"/>
              </w:rPr>
              <w:t>The requirements are defined agnostic to combination of SRS comb and symbol sizes</w:t>
            </w:r>
          </w:p>
          <w:p w14:paraId="1828AC27" w14:textId="77777777" w:rsidR="00771510" w:rsidRDefault="00A12B01" w:rsidP="00B26C18">
            <w:pPr>
              <w:pStyle w:val="ListParagraph"/>
              <w:spacing w:before="120" w:after="0"/>
              <w:ind w:left="360" w:firstLine="360"/>
              <w:jc w:val="center"/>
              <w:rPr>
                <w:rFonts w:eastAsiaTheme="minorEastAsia"/>
                <w:b/>
                <w:sz w:val="18"/>
                <w:szCs w:val="18"/>
                <w:lang w:eastAsia="zh-CN"/>
              </w:rPr>
            </w:pPr>
            <w:r>
              <w:rPr>
                <w:rFonts w:eastAsiaTheme="minorEastAsia"/>
                <w:b/>
                <w:sz w:val="18"/>
                <w:szCs w:val="18"/>
                <w:lang w:eastAsia="zh-CN"/>
              </w:rPr>
              <w:t xml:space="preserve">Table 2: Template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TOA estimation accuracy requirements</w:t>
            </w:r>
          </w:p>
          <w:tbl>
            <w:tblPr>
              <w:tblStyle w:val="TableGrid"/>
              <w:tblW w:w="0" w:type="auto"/>
              <w:jc w:val="center"/>
              <w:tblLayout w:type="fixed"/>
              <w:tblLook w:val="04A0" w:firstRow="1" w:lastRow="0" w:firstColumn="1" w:lastColumn="0" w:noHBand="0" w:noVBand="1"/>
            </w:tblPr>
            <w:tblGrid>
              <w:gridCol w:w="1554"/>
              <w:gridCol w:w="1390"/>
              <w:gridCol w:w="1139"/>
            </w:tblGrid>
            <w:tr w:rsidR="00771510" w14:paraId="1828AC2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28"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1828AC29"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828AC2A"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PRB num</w:t>
                  </w:r>
                </w:p>
              </w:tc>
            </w:tr>
            <w:tr w:rsidR="00771510" w14:paraId="1828AC2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2C" w14:textId="77777777" w:rsidR="00771510" w:rsidRDefault="0077151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828AC2D"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1828AC2E"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771510" w14:paraId="1828AC3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0"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1"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2"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44-84</w:t>
                  </w:r>
                </w:p>
              </w:tc>
            </w:tr>
            <w:tr w:rsidR="00771510" w14:paraId="1828AC37"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4"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5"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6"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88-168</w:t>
                  </w:r>
                </w:p>
              </w:tc>
            </w:tr>
            <w:tr w:rsidR="00771510" w14:paraId="1828AC3B"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38"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39"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3A"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172-max</w:t>
                  </w:r>
                </w:p>
              </w:tc>
            </w:tr>
          </w:tbl>
          <w:p w14:paraId="1828AC3C" w14:textId="77777777" w:rsidR="00771510" w:rsidRDefault="00A12B01">
            <w:pPr>
              <w:spacing w:before="120" w:after="0"/>
              <w:rPr>
                <w:rFonts w:eastAsiaTheme="minorEastAsia"/>
                <w:b/>
                <w:sz w:val="18"/>
                <w:szCs w:val="18"/>
                <w:lang w:eastAsia="zh-CN"/>
              </w:rPr>
            </w:pPr>
            <w:r>
              <w:rPr>
                <w:rFonts w:eastAsiaTheme="minorEastAsia"/>
                <w:b/>
                <w:sz w:val="18"/>
                <w:szCs w:val="18"/>
                <w:lang w:eastAsia="zh-CN"/>
              </w:rPr>
              <w:t>Proposal 2: Use [</w:t>
            </w:r>
            <w:proofErr w:type="gramStart"/>
            <w:r>
              <w:rPr>
                <w:rFonts w:eastAsiaTheme="minorEastAsia"/>
                <w:b/>
                <w:sz w:val="18"/>
                <w:szCs w:val="18"/>
                <w:lang w:eastAsia="zh-CN"/>
              </w:rPr>
              <w:t>20]Tc</w:t>
            </w:r>
            <w:proofErr w:type="gramEnd"/>
            <w:r>
              <w:rPr>
                <w:rFonts w:eastAsiaTheme="minorEastAsia"/>
                <w:b/>
                <w:sz w:val="18"/>
                <w:szCs w:val="18"/>
                <w:lang w:eastAsia="zh-CN"/>
              </w:rPr>
              <w:t xml:space="preserve"> as the group delay calibration margin for </w:t>
            </w:r>
            <w:proofErr w:type="spellStart"/>
            <w:r>
              <w:rPr>
                <w:rFonts w:eastAsiaTheme="minorEastAsia"/>
                <w:b/>
                <w:sz w:val="18"/>
                <w:szCs w:val="18"/>
                <w:lang w:eastAsia="zh-CN"/>
              </w:rPr>
              <w:t>gNB</w:t>
            </w:r>
            <w:proofErr w:type="spellEnd"/>
            <w:r>
              <w:rPr>
                <w:rFonts w:eastAsiaTheme="minorEastAsia"/>
                <w:b/>
                <w:sz w:val="18"/>
                <w:szCs w:val="18"/>
                <w:lang w:eastAsia="zh-CN"/>
              </w:rPr>
              <w:t xml:space="preserve"> Rx-Tx accuracy.</w:t>
            </w:r>
          </w:p>
        </w:tc>
      </w:tr>
      <w:tr w:rsidR="00771510" w14:paraId="1828AC44" w14:textId="77777777">
        <w:trPr>
          <w:trHeight w:val="443"/>
        </w:trPr>
        <w:tc>
          <w:tcPr>
            <w:tcW w:w="1129" w:type="dxa"/>
            <w:shd w:val="clear" w:color="auto" w:fill="auto"/>
          </w:tcPr>
          <w:p w14:paraId="1828AC3E" w14:textId="77777777" w:rsidR="00771510" w:rsidRDefault="004361C5">
            <w:pPr>
              <w:spacing w:before="120" w:after="0"/>
              <w:rPr>
                <w:sz w:val="18"/>
                <w:szCs w:val="18"/>
              </w:rPr>
            </w:pPr>
            <w:hyperlink r:id="rId30" w:history="1">
              <w:r w:rsidR="00A12B01">
                <w:rPr>
                  <w:rStyle w:val="Hyperlink"/>
                  <w:b/>
                  <w:bCs/>
                  <w:sz w:val="18"/>
                  <w:szCs w:val="18"/>
                </w:rPr>
                <w:t>R4-2107179</w:t>
              </w:r>
            </w:hyperlink>
          </w:p>
        </w:tc>
        <w:tc>
          <w:tcPr>
            <w:tcW w:w="1276" w:type="dxa"/>
          </w:tcPr>
          <w:p w14:paraId="1828AC3F" w14:textId="77777777" w:rsidR="00771510" w:rsidRDefault="00A12B01">
            <w:pPr>
              <w:spacing w:before="120" w:after="0"/>
              <w:rPr>
                <w:sz w:val="18"/>
                <w:szCs w:val="18"/>
              </w:rPr>
            </w:pPr>
            <w:r>
              <w:rPr>
                <w:sz w:val="18"/>
                <w:szCs w:val="18"/>
              </w:rPr>
              <w:t>Nokia, Nokia Shanghai Bell</w:t>
            </w:r>
          </w:p>
        </w:tc>
        <w:tc>
          <w:tcPr>
            <w:tcW w:w="7226" w:type="dxa"/>
          </w:tcPr>
          <w:p w14:paraId="1828AC40"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for all SRS configurations depends majorly on the SRS bandwidth, on SRS comb size and number of continuous SRS symbols.</w:t>
            </w:r>
          </w:p>
          <w:p w14:paraId="1828AC41" w14:textId="77777777" w:rsidR="00771510" w:rsidRDefault="00A12B01">
            <w:pPr>
              <w:pStyle w:val="RAN4Observation"/>
              <w:numPr>
                <w:ilvl w:val="0"/>
                <w:numId w:val="10"/>
              </w:numPr>
              <w:spacing w:before="120" w:after="0"/>
              <w:ind w:left="1418" w:hanging="1418"/>
              <w:contextualSpacing w:val="0"/>
              <w:rPr>
                <w:sz w:val="18"/>
                <w:szCs w:val="18"/>
              </w:rPr>
            </w:pPr>
            <w:r>
              <w:rPr>
                <w:sz w:val="18"/>
                <w:szCs w:val="18"/>
              </w:rPr>
              <w:tab/>
              <w:t xml:space="preserve">The </w:t>
            </w:r>
            <w:proofErr w:type="spellStart"/>
            <w:r>
              <w:rPr>
                <w:sz w:val="18"/>
                <w:szCs w:val="18"/>
              </w:rPr>
              <w:t>gNB</w:t>
            </w:r>
            <w:proofErr w:type="spellEnd"/>
            <w:r>
              <w:rPr>
                <w:sz w:val="18"/>
                <w:szCs w:val="18"/>
              </w:rPr>
              <w:t xml:space="preserve"> Rx-Tx time difference accuracy can be improved for the low </w:t>
            </w:r>
            <w:proofErr w:type="spellStart"/>
            <w:r>
              <w:rPr>
                <w:sz w:val="18"/>
                <w:szCs w:val="18"/>
                <w:lang w:eastAsia="zh-CN"/>
              </w:rPr>
              <w:t>Ês</w:t>
            </w:r>
            <w:proofErr w:type="spellEnd"/>
            <w:r>
              <w:rPr>
                <w:sz w:val="18"/>
                <w:szCs w:val="18"/>
                <w:lang w:eastAsia="zh-CN"/>
              </w:rPr>
              <w:t>/</w:t>
            </w:r>
            <w:proofErr w:type="spellStart"/>
            <w:r>
              <w:rPr>
                <w:sz w:val="18"/>
                <w:szCs w:val="18"/>
                <w:lang w:eastAsia="zh-CN"/>
              </w:rPr>
              <w:t>Iot</w:t>
            </w:r>
            <w:proofErr w:type="spellEnd"/>
            <w:r>
              <w:rPr>
                <w:sz w:val="18"/>
                <w:szCs w:val="18"/>
                <w:lang w:eastAsia="zh-CN"/>
              </w:rPr>
              <w:t xml:space="preserve"> condition adopting </w:t>
            </w:r>
            <w:r>
              <w:rPr>
                <w:sz w:val="18"/>
                <w:szCs w:val="18"/>
              </w:rPr>
              <w:t>multiple shots (e.g. 2 or 4) compared to single shot.</w:t>
            </w:r>
          </w:p>
          <w:p w14:paraId="1828AC42" w14:textId="77777777" w:rsidR="00771510" w:rsidRDefault="00A12B01">
            <w:pPr>
              <w:spacing w:before="120" w:after="0"/>
              <w:rPr>
                <w:color w:val="000000" w:themeColor="text1"/>
                <w:sz w:val="18"/>
                <w:szCs w:val="18"/>
              </w:rPr>
            </w:pPr>
            <w:r>
              <w:rPr>
                <w:color w:val="000000" w:themeColor="text1"/>
                <w:sz w:val="18"/>
                <w:szCs w:val="18"/>
              </w:rPr>
              <w:t xml:space="preserve">Following proposal for agreement is made: </w:t>
            </w:r>
          </w:p>
          <w:p w14:paraId="1828AC43" w14:textId="77777777" w:rsidR="00771510" w:rsidRDefault="00A12B01">
            <w:pPr>
              <w:pStyle w:val="RAN4proposal"/>
              <w:numPr>
                <w:ilvl w:val="0"/>
                <w:numId w:val="11"/>
              </w:numPr>
              <w:spacing w:before="120" w:after="0"/>
              <w:ind w:left="1134" w:hanging="1134"/>
              <w:jc w:val="both"/>
              <w:rPr>
                <w:rFonts w:cs="Times New Roman"/>
                <w:sz w:val="18"/>
              </w:rPr>
            </w:pPr>
            <w:r>
              <w:rPr>
                <w:rFonts w:cs="Times New Roman"/>
                <w:sz w:val="18"/>
              </w:rPr>
              <w:lastRenderedPageBreak/>
              <w:tab/>
              <w:t xml:space="preserve">The provided </w:t>
            </w:r>
            <w:proofErr w:type="spellStart"/>
            <w:r>
              <w:rPr>
                <w:rFonts w:cs="Times New Roman"/>
                <w:sz w:val="18"/>
              </w:rPr>
              <w:t>gNB</w:t>
            </w:r>
            <w:proofErr w:type="spellEnd"/>
            <w:r>
              <w:rPr>
                <w:rFonts w:cs="Times New Roman"/>
                <w:sz w:val="18"/>
              </w:rPr>
              <w:t xml:space="preserve"> Rx-Tx time difference accuracy results are </w:t>
            </w:r>
            <w:proofErr w:type="gramStart"/>
            <w:r>
              <w:rPr>
                <w:rFonts w:cs="Times New Roman"/>
                <w:sz w:val="18"/>
              </w:rPr>
              <w:t>taken into account</w:t>
            </w:r>
            <w:proofErr w:type="gramEnd"/>
            <w:r>
              <w:rPr>
                <w:rFonts w:cs="Times New Roman"/>
                <w:sz w:val="18"/>
              </w:rPr>
              <w:t xml:space="preserve"> in the discussion on SRS BW grouping and other SRS configuration parameter grouping and for identifying the number of shots. </w:t>
            </w:r>
          </w:p>
        </w:tc>
      </w:tr>
    </w:tbl>
    <w:p w14:paraId="1828AC45" w14:textId="77777777" w:rsidR="00771510" w:rsidRDefault="00771510"/>
    <w:p w14:paraId="1828AC46" w14:textId="77777777" w:rsidR="00771510" w:rsidRDefault="00A12B01">
      <w:pPr>
        <w:pStyle w:val="Heading2"/>
      </w:pPr>
      <w:r>
        <w:rPr>
          <w:rFonts w:hint="eastAsia"/>
        </w:rPr>
        <w:t>Open issues</w:t>
      </w:r>
      <w:r>
        <w:t xml:space="preserve"> summary</w:t>
      </w:r>
    </w:p>
    <w:p w14:paraId="1828AC47" w14:textId="77777777" w:rsidR="00771510" w:rsidRDefault="00A12B01">
      <w:pPr>
        <w:pStyle w:val="Heading3"/>
        <w:rPr>
          <w:sz w:val="24"/>
          <w:szCs w:val="16"/>
          <w:lang w:val="en-US"/>
        </w:rPr>
      </w:pPr>
      <w:r>
        <w:rPr>
          <w:sz w:val="24"/>
          <w:szCs w:val="16"/>
          <w:lang w:val="en-US"/>
        </w:rPr>
        <w:t xml:space="preserve">Sub-topic 3-1: SRS BW grouping for </w:t>
      </w:r>
      <w:proofErr w:type="spellStart"/>
      <w:r>
        <w:rPr>
          <w:sz w:val="24"/>
          <w:szCs w:val="16"/>
          <w:lang w:val="en-US"/>
        </w:rPr>
        <w:t>gNB</w:t>
      </w:r>
      <w:proofErr w:type="spellEnd"/>
      <w:r>
        <w:rPr>
          <w:sz w:val="24"/>
          <w:szCs w:val="16"/>
          <w:lang w:val="en-US"/>
        </w:rPr>
        <w:t xml:space="preserve"> Rx-Tx accuracy requirements</w:t>
      </w:r>
    </w:p>
    <w:p w14:paraId="1828AC48" w14:textId="77777777" w:rsidR="00771510" w:rsidRDefault="00A12B01">
      <w:pPr>
        <w:rPr>
          <w:lang w:eastAsia="zh-CN"/>
        </w:rPr>
      </w:pPr>
      <w:r>
        <w:t>According to the approved WF in R4-2103587:</w:t>
      </w:r>
    </w:p>
    <w:p w14:paraId="1828AC49" w14:textId="77777777" w:rsidR="00771510" w:rsidRDefault="00A12B01">
      <w:pPr>
        <w:numPr>
          <w:ilvl w:val="0"/>
          <w:numId w:val="12"/>
        </w:numPr>
        <w:pBdr>
          <w:top w:val="single" w:sz="4" w:space="1" w:color="auto"/>
        </w:pBdr>
        <w:spacing w:after="0" w:line="216" w:lineRule="auto"/>
        <w:ind w:left="1083" w:hanging="357"/>
        <w:rPr>
          <w:rFonts w:eastAsia="Times New Roman"/>
          <w:i/>
          <w:iCs/>
          <w:sz w:val="18"/>
          <w:szCs w:val="18"/>
          <w:lang w:val="en-US" w:eastAsia="sv-SE"/>
        </w:rPr>
      </w:pPr>
      <w:proofErr w:type="spellStart"/>
      <w:r>
        <w:rPr>
          <w:rFonts w:eastAsia="+mn-ea"/>
          <w:i/>
          <w:iCs/>
          <w:color w:val="000000"/>
          <w:kern w:val="24"/>
          <w:sz w:val="18"/>
          <w:szCs w:val="18"/>
          <w:lang w:eastAsia="sv-SE"/>
        </w:rPr>
        <w:t>gNB</w:t>
      </w:r>
      <w:proofErr w:type="spellEnd"/>
      <w:r>
        <w:rPr>
          <w:rFonts w:eastAsia="+mn-ea"/>
          <w:i/>
          <w:iCs/>
          <w:color w:val="000000"/>
          <w:kern w:val="24"/>
          <w:sz w:val="18"/>
          <w:szCs w:val="18"/>
          <w:lang w:eastAsia="sv-SE"/>
        </w:rPr>
        <w:t xml:space="preserve"> accuracy requirements shall be defined for group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w:t>
      </w:r>
    </w:p>
    <w:p w14:paraId="1828AC4A" w14:textId="77777777" w:rsidR="00771510" w:rsidRDefault="00A12B01">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 xml:space="preserve">grouping of </w:t>
      </w:r>
      <w:proofErr w:type="gramStart"/>
      <w:r>
        <w:rPr>
          <w:rFonts w:eastAsia="+mn-ea"/>
          <w:i/>
          <w:iCs/>
          <w:color w:val="000000"/>
          <w:kern w:val="24"/>
          <w:sz w:val="18"/>
          <w:szCs w:val="18"/>
          <w:lang w:eastAsia="sv-SE"/>
        </w:rPr>
        <w:t>SRS</w:t>
      </w:r>
      <w:proofErr w:type="gramEnd"/>
      <w:r>
        <w:rPr>
          <w:rFonts w:eastAsia="+mn-ea"/>
          <w:i/>
          <w:iCs/>
          <w:color w:val="000000"/>
          <w:kern w:val="24"/>
          <w:sz w:val="18"/>
          <w:szCs w:val="18"/>
          <w:lang w:eastAsia="sv-SE"/>
        </w:rPr>
        <w:t xml:space="preserve"> BWs will be decided based on link simulation results</w:t>
      </w:r>
    </w:p>
    <w:p w14:paraId="1828AC4B" w14:textId="77777777" w:rsidR="00771510" w:rsidRDefault="00771510">
      <w:pPr>
        <w:rPr>
          <w:lang w:val="en-US" w:eastAsia="zh-CN"/>
        </w:rPr>
      </w:pPr>
    </w:p>
    <w:p w14:paraId="1828AC4C" w14:textId="77777777" w:rsidR="00771510" w:rsidRDefault="00A12B01">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1828AC4D"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C4E"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w:t>
      </w:r>
    </w:p>
    <w:tbl>
      <w:tblPr>
        <w:tblStyle w:val="TableGrid"/>
        <w:tblW w:w="6967" w:type="dxa"/>
        <w:tblInd w:w="1307" w:type="dxa"/>
        <w:tblLayout w:type="fixed"/>
        <w:tblLook w:val="04A0" w:firstRow="1" w:lastRow="0" w:firstColumn="1" w:lastColumn="0" w:noHBand="0" w:noVBand="1"/>
      </w:tblPr>
      <w:tblGrid>
        <w:gridCol w:w="1746"/>
        <w:gridCol w:w="1263"/>
        <w:gridCol w:w="2229"/>
        <w:gridCol w:w="1729"/>
      </w:tblGrid>
      <w:tr w:rsidR="00771510" w14:paraId="1828AC53" w14:textId="77777777">
        <w:trPr>
          <w:trHeight w:val="328"/>
        </w:trPr>
        <w:tc>
          <w:tcPr>
            <w:tcW w:w="1746" w:type="dxa"/>
            <w:vMerge w:val="restart"/>
          </w:tcPr>
          <w:p w14:paraId="1828AC4F" w14:textId="77777777" w:rsidR="00771510" w:rsidRDefault="00A12B01">
            <w:pPr>
              <w:spacing w:after="0"/>
              <w:jc w:val="center"/>
              <w:rPr>
                <w:b/>
                <w:bCs/>
                <w:sz w:val="16"/>
                <w:szCs w:val="16"/>
              </w:rPr>
            </w:pPr>
            <w:r>
              <w:rPr>
                <w:b/>
                <w:bCs/>
                <w:sz w:val="16"/>
                <w:szCs w:val="16"/>
              </w:rPr>
              <w:t xml:space="preserve">SRS </w:t>
            </w:r>
            <w:proofErr w:type="spellStart"/>
            <w:r>
              <w:rPr>
                <w:b/>
                <w:bCs/>
                <w:sz w:val="16"/>
                <w:szCs w:val="16"/>
              </w:rPr>
              <w:t>bandwith</w:t>
            </w:r>
            <w:proofErr w:type="spellEnd"/>
            <w:r>
              <w:rPr>
                <w:b/>
                <w:bCs/>
                <w:sz w:val="16"/>
                <w:szCs w:val="16"/>
              </w:rPr>
              <w:t xml:space="preserve"> in RB</w:t>
            </w:r>
          </w:p>
        </w:tc>
        <w:tc>
          <w:tcPr>
            <w:tcW w:w="1263" w:type="dxa"/>
            <w:vMerge w:val="restart"/>
          </w:tcPr>
          <w:p w14:paraId="1828AC50" w14:textId="77777777" w:rsidR="00771510" w:rsidRDefault="00A12B01">
            <w:pPr>
              <w:spacing w:after="0"/>
              <w:jc w:val="center"/>
              <w:rPr>
                <w:b/>
                <w:bCs/>
                <w:sz w:val="16"/>
                <w:szCs w:val="16"/>
              </w:rPr>
            </w:pPr>
            <w:r>
              <w:rPr>
                <w:b/>
                <w:bCs/>
                <w:sz w:val="16"/>
                <w:szCs w:val="16"/>
              </w:rPr>
              <w:t>SCS [kHz]</w:t>
            </w:r>
          </w:p>
        </w:tc>
        <w:tc>
          <w:tcPr>
            <w:tcW w:w="3958" w:type="dxa"/>
            <w:gridSpan w:val="2"/>
          </w:tcPr>
          <w:p w14:paraId="1828AC51" w14:textId="77777777" w:rsidR="00771510" w:rsidRDefault="00A12B01">
            <w:pPr>
              <w:spacing w:after="0"/>
              <w:jc w:val="center"/>
              <w:rPr>
                <w:b/>
                <w:bCs/>
                <w:sz w:val="16"/>
                <w:szCs w:val="16"/>
              </w:rPr>
            </w:pPr>
            <w:proofErr w:type="spellStart"/>
            <w:r>
              <w:rPr>
                <w:b/>
                <w:bCs/>
                <w:sz w:val="16"/>
                <w:szCs w:val="16"/>
              </w:rPr>
              <w:t>gNB</w:t>
            </w:r>
            <w:proofErr w:type="spellEnd"/>
            <w:r>
              <w:rPr>
                <w:b/>
                <w:bCs/>
                <w:sz w:val="16"/>
                <w:szCs w:val="16"/>
              </w:rPr>
              <w:t xml:space="preserve"> TOA measurement accuracy [Tc]</w:t>
            </w:r>
          </w:p>
          <w:p w14:paraId="1828AC52" w14:textId="77777777" w:rsidR="00771510" w:rsidRDefault="00771510">
            <w:pPr>
              <w:spacing w:after="0"/>
              <w:jc w:val="center"/>
              <w:rPr>
                <w:b/>
                <w:bCs/>
                <w:sz w:val="16"/>
                <w:szCs w:val="16"/>
              </w:rPr>
            </w:pPr>
          </w:p>
        </w:tc>
      </w:tr>
      <w:tr w:rsidR="00771510" w14:paraId="1828AC58" w14:textId="77777777">
        <w:trPr>
          <w:trHeight w:val="240"/>
        </w:trPr>
        <w:tc>
          <w:tcPr>
            <w:tcW w:w="1746" w:type="dxa"/>
            <w:vMerge/>
          </w:tcPr>
          <w:p w14:paraId="1828AC54" w14:textId="77777777" w:rsidR="00771510" w:rsidRDefault="00771510">
            <w:pPr>
              <w:spacing w:after="0"/>
              <w:jc w:val="center"/>
              <w:rPr>
                <w:b/>
                <w:bCs/>
                <w:sz w:val="16"/>
                <w:szCs w:val="16"/>
              </w:rPr>
            </w:pPr>
          </w:p>
        </w:tc>
        <w:tc>
          <w:tcPr>
            <w:tcW w:w="1263" w:type="dxa"/>
            <w:vMerge/>
          </w:tcPr>
          <w:p w14:paraId="1828AC55" w14:textId="77777777" w:rsidR="00771510" w:rsidRDefault="00771510">
            <w:pPr>
              <w:spacing w:after="0"/>
              <w:jc w:val="center"/>
              <w:rPr>
                <w:b/>
                <w:bCs/>
                <w:sz w:val="16"/>
                <w:szCs w:val="16"/>
              </w:rPr>
            </w:pPr>
          </w:p>
        </w:tc>
        <w:tc>
          <w:tcPr>
            <w:tcW w:w="2229" w:type="dxa"/>
          </w:tcPr>
          <w:p w14:paraId="1828AC56" w14:textId="77777777" w:rsidR="00771510" w:rsidRDefault="00A12B01">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-13dB</w:t>
            </w:r>
          </w:p>
        </w:tc>
        <w:tc>
          <w:tcPr>
            <w:tcW w:w="1729" w:type="dxa"/>
          </w:tcPr>
          <w:p w14:paraId="1828AC57" w14:textId="77777777" w:rsidR="00771510" w:rsidRDefault="00A12B01">
            <w:pPr>
              <w:spacing w:after="0"/>
              <w:jc w:val="center"/>
              <w:rPr>
                <w:b/>
                <w:bCs/>
                <w:sz w:val="16"/>
                <w:szCs w:val="16"/>
              </w:rPr>
            </w:pP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 +3dB</w:t>
            </w:r>
          </w:p>
        </w:tc>
      </w:tr>
      <w:tr w:rsidR="00771510" w14:paraId="1828AC5D" w14:textId="77777777">
        <w:trPr>
          <w:trHeight w:val="235"/>
        </w:trPr>
        <w:tc>
          <w:tcPr>
            <w:tcW w:w="1746" w:type="dxa"/>
          </w:tcPr>
          <w:p w14:paraId="1828AC59" w14:textId="77777777" w:rsidR="00771510" w:rsidRDefault="00A12B01">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vMerge w:val="restart"/>
          </w:tcPr>
          <w:p w14:paraId="1828AC5A" w14:textId="77777777" w:rsidR="00771510" w:rsidRDefault="00A12B01">
            <w:pPr>
              <w:spacing w:after="0"/>
              <w:jc w:val="center"/>
              <w:rPr>
                <w:b/>
                <w:bCs/>
                <w:sz w:val="16"/>
                <w:szCs w:val="16"/>
              </w:rPr>
            </w:pPr>
            <w:r>
              <w:rPr>
                <w:b/>
                <w:bCs/>
                <w:sz w:val="16"/>
                <w:szCs w:val="16"/>
              </w:rPr>
              <w:t>15</w:t>
            </w:r>
          </w:p>
        </w:tc>
        <w:tc>
          <w:tcPr>
            <w:tcW w:w="2229" w:type="dxa"/>
          </w:tcPr>
          <w:p w14:paraId="1828AC5B" w14:textId="77777777" w:rsidR="00771510" w:rsidRDefault="00A12B01">
            <w:pPr>
              <w:spacing w:after="0"/>
              <w:jc w:val="center"/>
              <w:rPr>
                <w:b/>
                <w:bCs/>
                <w:sz w:val="16"/>
                <w:szCs w:val="16"/>
              </w:rPr>
            </w:pPr>
            <w:r>
              <w:rPr>
                <w:b/>
                <w:bCs/>
                <w:sz w:val="16"/>
                <w:szCs w:val="16"/>
              </w:rPr>
              <w:t>TBD</w:t>
            </w:r>
          </w:p>
        </w:tc>
        <w:tc>
          <w:tcPr>
            <w:tcW w:w="1729" w:type="dxa"/>
          </w:tcPr>
          <w:p w14:paraId="1828AC5C" w14:textId="77777777" w:rsidR="00771510" w:rsidRDefault="00A12B01">
            <w:pPr>
              <w:spacing w:after="0"/>
              <w:jc w:val="center"/>
              <w:rPr>
                <w:b/>
                <w:bCs/>
                <w:sz w:val="16"/>
                <w:szCs w:val="16"/>
              </w:rPr>
            </w:pPr>
            <w:r>
              <w:rPr>
                <w:b/>
                <w:bCs/>
                <w:sz w:val="16"/>
                <w:szCs w:val="16"/>
              </w:rPr>
              <w:t>TBD</w:t>
            </w:r>
          </w:p>
        </w:tc>
      </w:tr>
      <w:tr w:rsidR="00771510" w14:paraId="1828AC62" w14:textId="77777777">
        <w:trPr>
          <w:trHeight w:val="235"/>
        </w:trPr>
        <w:tc>
          <w:tcPr>
            <w:tcW w:w="1746" w:type="dxa"/>
          </w:tcPr>
          <w:p w14:paraId="1828AC5E"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1828AC5F" w14:textId="77777777" w:rsidR="00771510" w:rsidRDefault="00771510">
            <w:pPr>
              <w:spacing w:after="0"/>
              <w:jc w:val="center"/>
              <w:rPr>
                <w:b/>
                <w:bCs/>
                <w:sz w:val="16"/>
                <w:szCs w:val="16"/>
              </w:rPr>
            </w:pPr>
          </w:p>
        </w:tc>
        <w:tc>
          <w:tcPr>
            <w:tcW w:w="2229" w:type="dxa"/>
          </w:tcPr>
          <w:p w14:paraId="1828AC60" w14:textId="77777777" w:rsidR="00771510" w:rsidRDefault="00A12B01">
            <w:pPr>
              <w:spacing w:after="0"/>
              <w:jc w:val="center"/>
              <w:rPr>
                <w:b/>
                <w:bCs/>
                <w:sz w:val="16"/>
                <w:szCs w:val="16"/>
              </w:rPr>
            </w:pPr>
            <w:r>
              <w:rPr>
                <w:b/>
                <w:bCs/>
                <w:sz w:val="16"/>
                <w:szCs w:val="16"/>
              </w:rPr>
              <w:t>TBD</w:t>
            </w:r>
          </w:p>
        </w:tc>
        <w:tc>
          <w:tcPr>
            <w:tcW w:w="1729" w:type="dxa"/>
          </w:tcPr>
          <w:p w14:paraId="1828AC61" w14:textId="77777777" w:rsidR="00771510" w:rsidRDefault="00A12B01">
            <w:pPr>
              <w:spacing w:after="0"/>
              <w:jc w:val="center"/>
              <w:rPr>
                <w:b/>
                <w:bCs/>
                <w:sz w:val="16"/>
                <w:szCs w:val="16"/>
              </w:rPr>
            </w:pPr>
            <w:r>
              <w:rPr>
                <w:b/>
                <w:bCs/>
                <w:sz w:val="16"/>
                <w:szCs w:val="16"/>
              </w:rPr>
              <w:t>TBD</w:t>
            </w:r>
          </w:p>
        </w:tc>
      </w:tr>
      <w:tr w:rsidR="00771510" w14:paraId="1828AC67" w14:textId="77777777">
        <w:trPr>
          <w:trHeight w:val="235"/>
        </w:trPr>
        <w:tc>
          <w:tcPr>
            <w:tcW w:w="1746" w:type="dxa"/>
          </w:tcPr>
          <w:p w14:paraId="1828AC63" w14:textId="77777777" w:rsidR="00771510" w:rsidRDefault="00A12B01">
            <w:pPr>
              <w:spacing w:after="0"/>
              <w:jc w:val="center"/>
              <w:rPr>
                <w:b/>
                <w:bCs/>
                <w:sz w:val="16"/>
                <w:szCs w:val="16"/>
              </w:rPr>
            </w:pPr>
            <w:r>
              <w:rPr>
                <w:b/>
                <w:bCs/>
                <w:sz w:val="16"/>
                <w:szCs w:val="16"/>
              </w:rPr>
              <w:t>…</w:t>
            </w:r>
          </w:p>
        </w:tc>
        <w:tc>
          <w:tcPr>
            <w:tcW w:w="1263" w:type="dxa"/>
            <w:vMerge/>
          </w:tcPr>
          <w:p w14:paraId="1828AC64" w14:textId="77777777" w:rsidR="00771510" w:rsidRDefault="00771510">
            <w:pPr>
              <w:spacing w:after="0"/>
              <w:jc w:val="center"/>
              <w:rPr>
                <w:b/>
                <w:bCs/>
                <w:sz w:val="16"/>
                <w:szCs w:val="16"/>
              </w:rPr>
            </w:pPr>
          </w:p>
        </w:tc>
        <w:tc>
          <w:tcPr>
            <w:tcW w:w="2229" w:type="dxa"/>
          </w:tcPr>
          <w:p w14:paraId="1828AC65" w14:textId="77777777" w:rsidR="00771510" w:rsidRDefault="00A12B01">
            <w:pPr>
              <w:spacing w:after="0"/>
              <w:jc w:val="center"/>
              <w:rPr>
                <w:b/>
                <w:bCs/>
                <w:sz w:val="16"/>
                <w:szCs w:val="16"/>
              </w:rPr>
            </w:pPr>
            <w:r>
              <w:rPr>
                <w:b/>
                <w:bCs/>
                <w:sz w:val="16"/>
                <w:szCs w:val="16"/>
              </w:rPr>
              <w:t>TBD</w:t>
            </w:r>
          </w:p>
        </w:tc>
        <w:tc>
          <w:tcPr>
            <w:tcW w:w="1729" w:type="dxa"/>
          </w:tcPr>
          <w:p w14:paraId="1828AC66" w14:textId="77777777" w:rsidR="00771510" w:rsidRDefault="00A12B01">
            <w:pPr>
              <w:spacing w:after="0"/>
              <w:jc w:val="center"/>
              <w:rPr>
                <w:b/>
                <w:bCs/>
                <w:sz w:val="16"/>
                <w:szCs w:val="16"/>
              </w:rPr>
            </w:pPr>
            <w:r>
              <w:rPr>
                <w:b/>
                <w:bCs/>
                <w:sz w:val="16"/>
                <w:szCs w:val="16"/>
              </w:rPr>
              <w:t>TBD</w:t>
            </w:r>
          </w:p>
        </w:tc>
      </w:tr>
      <w:tr w:rsidR="00771510" w14:paraId="1828AC6C" w14:textId="77777777">
        <w:trPr>
          <w:trHeight w:val="235"/>
        </w:trPr>
        <w:tc>
          <w:tcPr>
            <w:tcW w:w="1746" w:type="dxa"/>
          </w:tcPr>
          <w:p w14:paraId="1828AC68" w14:textId="77777777" w:rsidR="00771510" w:rsidRDefault="00A12B01">
            <w:pPr>
              <w:spacing w:after="0"/>
              <w:jc w:val="center"/>
              <w:rPr>
                <w:b/>
                <w:bCs/>
                <w:sz w:val="16"/>
                <w:szCs w:val="16"/>
              </w:rPr>
            </w:pPr>
            <w:proofErr w:type="spellStart"/>
            <w:r>
              <w:rPr>
                <w:b/>
                <w:bCs/>
                <w:sz w:val="16"/>
                <w:szCs w:val="16"/>
              </w:rPr>
              <w:t>BW</w:t>
            </w:r>
            <w:r>
              <w:rPr>
                <w:b/>
                <w:bCs/>
                <w:sz w:val="16"/>
                <w:szCs w:val="16"/>
                <w:vertAlign w:val="subscript"/>
              </w:rPr>
              <w:t>min</w:t>
            </w:r>
            <w:proofErr w:type="spellEnd"/>
            <w:r>
              <w:rPr>
                <w:b/>
                <w:bCs/>
                <w:sz w:val="16"/>
                <w:szCs w:val="16"/>
                <w:vertAlign w:val="subscript"/>
              </w:rPr>
              <w:t xml:space="preserve"> </w:t>
            </w:r>
            <w:r>
              <w:rPr>
                <w:b/>
                <w:bCs/>
                <w:sz w:val="16"/>
                <w:szCs w:val="16"/>
              </w:rPr>
              <w:t>≤ BW ≤ BW</w:t>
            </w:r>
            <w:r>
              <w:rPr>
                <w:b/>
                <w:bCs/>
                <w:sz w:val="16"/>
                <w:szCs w:val="16"/>
                <w:vertAlign w:val="subscript"/>
              </w:rPr>
              <w:t>1</w:t>
            </w:r>
          </w:p>
        </w:tc>
        <w:tc>
          <w:tcPr>
            <w:tcW w:w="1263" w:type="dxa"/>
          </w:tcPr>
          <w:p w14:paraId="1828AC69" w14:textId="77777777" w:rsidR="00771510" w:rsidRDefault="00A12B01">
            <w:pPr>
              <w:spacing w:after="0"/>
              <w:jc w:val="center"/>
              <w:rPr>
                <w:b/>
                <w:bCs/>
                <w:sz w:val="16"/>
                <w:szCs w:val="16"/>
              </w:rPr>
            </w:pPr>
            <w:r>
              <w:rPr>
                <w:b/>
                <w:bCs/>
                <w:sz w:val="16"/>
                <w:szCs w:val="16"/>
              </w:rPr>
              <w:t>30</w:t>
            </w:r>
          </w:p>
        </w:tc>
        <w:tc>
          <w:tcPr>
            <w:tcW w:w="2229" w:type="dxa"/>
          </w:tcPr>
          <w:p w14:paraId="1828AC6A" w14:textId="77777777" w:rsidR="00771510" w:rsidRDefault="00A12B01">
            <w:pPr>
              <w:spacing w:after="0"/>
              <w:jc w:val="center"/>
              <w:rPr>
                <w:b/>
                <w:bCs/>
                <w:sz w:val="16"/>
                <w:szCs w:val="16"/>
              </w:rPr>
            </w:pPr>
            <w:r>
              <w:rPr>
                <w:b/>
                <w:bCs/>
                <w:sz w:val="16"/>
                <w:szCs w:val="16"/>
              </w:rPr>
              <w:t>TBD</w:t>
            </w:r>
          </w:p>
        </w:tc>
        <w:tc>
          <w:tcPr>
            <w:tcW w:w="1729" w:type="dxa"/>
          </w:tcPr>
          <w:p w14:paraId="1828AC6B" w14:textId="77777777" w:rsidR="00771510" w:rsidRDefault="00A12B01">
            <w:pPr>
              <w:spacing w:after="0"/>
              <w:jc w:val="center"/>
              <w:rPr>
                <w:b/>
                <w:bCs/>
                <w:sz w:val="16"/>
                <w:szCs w:val="16"/>
              </w:rPr>
            </w:pPr>
            <w:r>
              <w:rPr>
                <w:b/>
                <w:bCs/>
                <w:sz w:val="16"/>
                <w:szCs w:val="16"/>
              </w:rPr>
              <w:t>TBD</w:t>
            </w:r>
          </w:p>
        </w:tc>
      </w:tr>
      <w:tr w:rsidR="00771510" w14:paraId="1828AC71" w14:textId="77777777">
        <w:trPr>
          <w:trHeight w:val="235"/>
        </w:trPr>
        <w:tc>
          <w:tcPr>
            <w:tcW w:w="1746" w:type="dxa"/>
          </w:tcPr>
          <w:p w14:paraId="1828AC6D" w14:textId="77777777" w:rsidR="00771510" w:rsidRDefault="00A12B01">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1828AC6E" w14:textId="77777777" w:rsidR="00771510" w:rsidRDefault="00771510">
            <w:pPr>
              <w:spacing w:after="0"/>
              <w:jc w:val="center"/>
              <w:rPr>
                <w:b/>
                <w:bCs/>
                <w:sz w:val="16"/>
                <w:szCs w:val="16"/>
              </w:rPr>
            </w:pPr>
          </w:p>
        </w:tc>
        <w:tc>
          <w:tcPr>
            <w:tcW w:w="2229" w:type="dxa"/>
          </w:tcPr>
          <w:p w14:paraId="1828AC6F" w14:textId="77777777" w:rsidR="00771510" w:rsidRDefault="00A12B01">
            <w:pPr>
              <w:spacing w:after="0"/>
              <w:jc w:val="center"/>
              <w:rPr>
                <w:b/>
                <w:bCs/>
                <w:sz w:val="16"/>
                <w:szCs w:val="16"/>
              </w:rPr>
            </w:pPr>
            <w:r>
              <w:rPr>
                <w:b/>
                <w:bCs/>
                <w:sz w:val="16"/>
                <w:szCs w:val="16"/>
              </w:rPr>
              <w:t>TBD</w:t>
            </w:r>
          </w:p>
        </w:tc>
        <w:tc>
          <w:tcPr>
            <w:tcW w:w="1729" w:type="dxa"/>
          </w:tcPr>
          <w:p w14:paraId="1828AC70" w14:textId="77777777" w:rsidR="00771510" w:rsidRDefault="00A12B01">
            <w:pPr>
              <w:spacing w:after="0"/>
              <w:jc w:val="center"/>
              <w:rPr>
                <w:b/>
                <w:bCs/>
                <w:sz w:val="16"/>
                <w:szCs w:val="16"/>
              </w:rPr>
            </w:pPr>
            <w:r>
              <w:rPr>
                <w:b/>
                <w:bCs/>
                <w:sz w:val="16"/>
                <w:szCs w:val="16"/>
              </w:rPr>
              <w:t>TBD</w:t>
            </w:r>
          </w:p>
        </w:tc>
      </w:tr>
      <w:tr w:rsidR="00771510" w14:paraId="1828AC76" w14:textId="77777777">
        <w:trPr>
          <w:trHeight w:val="235"/>
        </w:trPr>
        <w:tc>
          <w:tcPr>
            <w:tcW w:w="1746" w:type="dxa"/>
          </w:tcPr>
          <w:p w14:paraId="1828AC72" w14:textId="77777777" w:rsidR="00771510" w:rsidRDefault="00A12B01">
            <w:pPr>
              <w:spacing w:after="0"/>
              <w:jc w:val="center"/>
              <w:rPr>
                <w:b/>
                <w:bCs/>
                <w:sz w:val="16"/>
                <w:szCs w:val="16"/>
              </w:rPr>
            </w:pPr>
            <w:r>
              <w:rPr>
                <w:b/>
                <w:bCs/>
                <w:sz w:val="16"/>
                <w:szCs w:val="16"/>
              </w:rPr>
              <w:t>…</w:t>
            </w:r>
          </w:p>
        </w:tc>
        <w:tc>
          <w:tcPr>
            <w:tcW w:w="1263" w:type="dxa"/>
          </w:tcPr>
          <w:p w14:paraId="1828AC73" w14:textId="77777777" w:rsidR="00771510" w:rsidRDefault="00771510">
            <w:pPr>
              <w:spacing w:after="0"/>
              <w:jc w:val="center"/>
              <w:rPr>
                <w:b/>
                <w:bCs/>
                <w:sz w:val="16"/>
                <w:szCs w:val="16"/>
              </w:rPr>
            </w:pPr>
          </w:p>
        </w:tc>
        <w:tc>
          <w:tcPr>
            <w:tcW w:w="2229" w:type="dxa"/>
          </w:tcPr>
          <w:p w14:paraId="1828AC74" w14:textId="77777777" w:rsidR="00771510" w:rsidRDefault="00A12B01">
            <w:pPr>
              <w:spacing w:after="0"/>
              <w:jc w:val="center"/>
              <w:rPr>
                <w:b/>
                <w:bCs/>
                <w:sz w:val="16"/>
                <w:szCs w:val="16"/>
              </w:rPr>
            </w:pPr>
            <w:r>
              <w:rPr>
                <w:b/>
                <w:bCs/>
                <w:sz w:val="16"/>
                <w:szCs w:val="16"/>
              </w:rPr>
              <w:t>TBD</w:t>
            </w:r>
          </w:p>
        </w:tc>
        <w:tc>
          <w:tcPr>
            <w:tcW w:w="1729" w:type="dxa"/>
          </w:tcPr>
          <w:p w14:paraId="1828AC75" w14:textId="77777777" w:rsidR="00771510" w:rsidRDefault="00A12B01">
            <w:pPr>
              <w:spacing w:after="0"/>
              <w:jc w:val="center"/>
              <w:rPr>
                <w:b/>
                <w:bCs/>
                <w:sz w:val="16"/>
                <w:szCs w:val="16"/>
              </w:rPr>
            </w:pPr>
            <w:r>
              <w:rPr>
                <w:b/>
                <w:bCs/>
                <w:sz w:val="16"/>
                <w:szCs w:val="16"/>
              </w:rPr>
              <w:t>TBD</w:t>
            </w:r>
          </w:p>
        </w:tc>
      </w:tr>
      <w:tr w:rsidR="00771510" w14:paraId="1828AC7B" w14:textId="77777777">
        <w:trPr>
          <w:trHeight w:val="235"/>
        </w:trPr>
        <w:tc>
          <w:tcPr>
            <w:tcW w:w="1746" w:type="dxa"/>
          </w:tcPr>
          <w:p w14:paraId="1828AC77" w14:textId="77777777" w:rsidR="00771510" w:rsidRDefault="00A12B01">
            <w:pPr>
              <w:spacing w:after="0"/>
              <w:jc w:val="center"/>
              <w:rPr>
                <w:b/>
                <w:bCs/>
                <w:sz w:val="16"/>
                <w:szCs w:val="16"/>
              </w:rPr>
            </w:pPr>
            <w:r>
              <w:rPr>
                <w:b/>
                <w:bCs/>
                <w:sz w:val="16"/>
                <w:szCs w:val="16"/>
              </w:rPr>
              <w:t>…</w:t>
            </w:r>
          </w:p>
        </w:tc>
        <w:tc>
          <w:tcPr>
            <w:tcW w:w="1263" w:type="dxa"/>
          </w:tcPr>
          <w:p w14:paraId="1828AC78" w14:textId="77777777" w:rsidR="00771510" w:rsidRDefault="00A12B01">
            <w:pPr>
              <w:spacing w:after="0"/>
              <w:jc w:val="center"/>
              <w:rPr>
                <w:b/>
                <w:bCs/>
                <w:sz w:val="16"/>
                <w:szCs w:val="16"/>
              </w:rPr>
            </w:pPr>
            <w:r>
              <w:rPr>
                <w:b/>
                <w:bCs/>
                <w:sz w:val="16"/>
                <w:szCs w:val="16"/>
              </w:rPr>
              <w:t>…</w:t>
            </w:r>
          </w:p>
        </w:tc>
        <w:tc>
          <w:tcPr>
            <w:tcW w:w="2229" w:type="dxa"/>
          </w:tcPr>
          <w:p w14:paraId="1828AC79" w14:textId="77777777" w:rsidR="00771510" w:rsidRDefault="00A12B01">
            <w:pPr>
              <w:spacing w:after="0"/>
              <w:jc w:val="center"/>
              <w:rPr>
                <w:b/>
                <w:bCs/>
                <w:sz w:val="16"/>
                <w:szCs w:val="16"/>
              </w:rPr>
            </w:pPr>
            <w:r>
              <w:rPr>
                <w:b/>
                <w:bCs/>
                <w:sz w:val="16"/>
                <w:szCs w:val="16"/>
              </w:rPr>
              <w:t>TBD</w:t>
            </w:r>
          </w:p>
        </w:tc>
        <w:tc>
          <w:tcPr>
            <w:tcW w:w="1729" w:type="dxa"/>
          </w:tcPr>
          <w:p w14:paraId="1828AC7A" w14:textId="77777777" w:rsidR="00771510" w:rsidRDefault="00A12B01">
            <w:pPr>
              <w:spacing w:after="0"/>
              <w:jc w:val="center"/>
              <w:rPr>
                <w:b/>
                <w:bCs/>
                <w:sz w:val="16"/>
                <w:szCs w:val="16"/>
              </w:rPr>
            </w:pPr>
            <w:r>
              <w:rPr>
                <w:b/>
                <w:bCs/>
                <w:sz w:val="16"/>
                <w:szCs w:val="16"/>
              </w:rPr>
              <w:t>TBD</w:t>
            </w:r>
          </w:p>
        </w:tc>
      </w:tr>
    </w:tbl>
    <w:p w14:paraId="1828AC7C" w14:textId="77777777" w:rsidR="00771510" w:rsidRDefault="00771510">
      <w:pPr>
        <w:pStyle w:val="ListParagraph"/>
        <w:overflowPunct/>
        <w:autoSpaceDE/>
        <w:autoSpaceDN/>
        <w:adjustRightInd/>
        <w:spacing w:after="120"/>
        <w:ind w:left="2376" w:firstLineChars="0" w:firstLine="0"/>
        <w:textAlignment w:val="auto"/>
        <w:rPr>
          <w:rFonts w:eastAsia="SimSun"/>
          <w:szCs w:val="24"/>
          <w:lang w:eastAsia="zh-CN"/>
        </w:rPr>
      </w:pPr>
    </w:p>
    <w:p w14:paraId="1828AC7D" w14:textId="77777777" w:rsidR="00771510" w:rsidRDefault="00A12B01">
      <w:pPr>
        <w:pStyle w:val="ListParagraph"/>
        <w:numPr>
          <w:ilvl w:val="1"/>
          <w:numId w:val="7"/>
        </w:numPr>
        <w:overflowPunct/>
        <w:autoSpaceDE/>
        <w:autoSpaceDN/>
        <w:adjustRightInd/>
        <w:spacing w:after="0"/>
        <w:ind w:left="1434" w:firstLineChars="0" w:hanging="357"/>
        <w:textAlignment w:val="auto"/>
        <w:rPr>
          <w:rFonts w:eastAsia="SimSun"/>
          <w:szCs w:val="24"/>
          <w:lang w:eastAsia="zh-CN"/>
        </w:rPr>
      </w:pPr>
      <w:r>
        <w:rPr>
          <w:rFonts w:eastAsia="SimSun"/>
          <w:szCs w:val="24"/>
          <w:lang w:eastAsia="zh-CN"/>
        </w:rPr>
        <w:t>Option 2: Huawei</w:t>
      </w:r>
    </w:p>
    <w:tbl>
      <w:tblPr>
        <w:tblStyle w:val="TableGrid"/>
        <w:tblW w:w="0" w:type="auto"/>
        <w:jc w:val="center"/>
        <w:tblLayout w:type="fixed"/>
        <w:tblLook w:val="04A0" w:firstRow="1" w:lastRow="0" w:firstColumn="1" w:lastColumn="0" w:noHBand="0" w:noVBand="1"/>
      </w:tblPr>
      <w:tblGrid>
        <w:gridCol w:w="1554"/>
        <w:gridCol w:w="1390"/>
        <w:gridCol w:w="1139"/>
      </w:tblGrid>
      <w:tr w:rsidR="00771510" w14:paraId="1828AC8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7E"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1828AC7F"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828AC80" w14:textId="77777777" w:rsidR="00771510" w:rsidRDefault="00A12B01">
            <w:pPr>
              <w:spacing w:after="0"/>
              <w:rPr>
                <w:rFonts w:eastAsiaTheme="minorEastAsia"/>
                <w:b/>
                <w:sz w:val="18"/>
                <w:szCs w:val="18"/>
                <w:lang w:val="en-US" w:eastAsia="zh-CN"/>
              </w:rPr>
            </w:pPr>
            <w:r>
              <w:rPr>
                <w:rFonts w:eastAsiaTheme="minorEastAsia"/>
                <w:b/>
                <w:sz w:val="18"/>
                <w:szCs w:val="18"/>
                <w:lang w:val="en-US" w:eastAsia="zh-CN"/>
              </w:rPr>
              <w:t>PRB num</w:t>
            </w:r>
          </w:p>
        </w:tc>
      </w:tr>
      <w:tr w:rsidR="00771510" w14:paraId="1828AC8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2" w14:textId="77777777" w:rsidR="00771510" w:rsidRDefault="0077151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828AC83"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1828AC84"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771510" w14:paraId="1828AC89"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6"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7"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88"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44-84</w:t>
            </w:r>
          </w:p>
        </w:tc>
      </w:tr>
      <w:tr w:rsidR="00771510" w14:paraId="1828AC8D"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A"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B"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8C"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88-168</w:t>
            </w:r>
          </w:p>
        </w:tc>
      </w:tr>
      <w:tr w:rsidR="00771510" w14:paraId="1828AC9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828AC8E" w14:textId="77777777" w:rsidR="00771510" w:rsidRDefault="0077151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828AC8F" w14:textId="77777777" w:rsidR="00771510" w:rsidRDefault="0077151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28AC90" w14:textId="77777777" w:rsidR="00771510" w:rsidRDefault="00A12B01">
            <w:pPr>
              <w:spacing w:after="0"/>
              <w:rPr>
                <w:rFonts w:eastAsiaTheme="minorEastAsia"/>
                <w:sz w:val="18"/>
                <w:szCs w:val="18"/>
                <w:lang w:val="en-US" w:eastAsia="zh-CN"/>
              </w:rPr>
            </w:pPr>
            <w:r>
              <w:rPr>
                <w:rFonts w:eastAsiaTheme="minorEastAsia"/>
                <w:sz w:val="18"/>
                <w:szCs w:val="18"/>
                <w:lang w:val="en-US" w:eastAsia="zh-CN"/>
              </w:rPr>
              <w:t>172-max</w:t>
            </w:r>
          </w:p>
        </w:tc>
      </w:tr>
    </w:tbl>
    <w:p w14:paraId="1828AC92"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The lower bound of SRS BW is [24] RB for +3dB SINR, and [32] RB for -13dB SINR</w:t>
      </w:r>
    </w:p>
    <w:p w14:paraId="1828AC93" w14:textId="77777777" w:rsidR="00771510" w:rsidRDefault="00A12B01">
      <w:pPr>
        <w:pStyle w:val="ListParagraph"/>
        <w:numPr>
          <w:ilvl w:val="1"/>
          <w:numId w:val="7"/>
        </w:numPr>
        <w:overflowPunct/>
        <w:autoSpaceDE/>
        <w:autoSpaceDN/>
        <w:adjustRightInd/>
        <w:spacing w:before="120" w:after="120"/>
        <w:ind w:left="1418" w:firstLineChars="0" w:hanging="284"/>
        <w:textAlignment w:val="auto"/>
        <w:rPr>
          <w:rFonts w:eastAsia="SimSun"/>
          <w:szCs w:val="24"/>
          <w:lang w:eastAsia="zh-CN"/>
        </w:rPr>
      </w:pPr>
      <w:r>
        <w:rPr>
          <w:rFonts w:eastAsia="SimSun"/>
          <w:szCs w:val="24"/>
          <w:lang w:eastAsia="zh-CN"/>
        </w:rPr>
        <w:t xml:space="preserve">Option 3: Nokia </w:t>
      </w:r>
    </w:p>
    <w:p w14:paraId="1828AC94" w14:textId="77777777" w:rsidR="00771510" w:rsidRDefault="00A12B01">
      <w:pPr>
        <w:pStyle w:val="ListParagraph"/>
        <w:spacing w:before="60" w:after="120"/>
        <w:ind w:left="1985" w:firstLineChars="0" w:firstLine="0"/>
        <w:rPr>
          <w:b/>
          <w:bCs/>
          <w:szCs w:val="24"/>
          <w:lang w:eastAsia="zh-CN"/>
        </w:rPr>
      </w:pPr>
      <w:r>
        <w:rPr>
          <w:b/>
          <w:bCs/>
          <w:szCs w:val="24"/>
          <w:lang w:eastAsia="zh-CN"/>
        </w:rPr>
        <w:t>FR1, SCS= 15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C98" w14:textId="77777777">
        <w:tc>
          <w:tcPr>
            <w:tcW w:w="1836" w:type="dxa"/>
          </w:tcPr>
          <w:p w14:paraId="1828AC95"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96"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97"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9C" w14:textId="77777777">
        <w:tc>
          <w:tcPr>
            <w:tcW w:w="1836" w:type="dxa"/>
          </w:tcPr>
          <w:p w14:paraId="1828AC99" w14:textId="77777777" w:rsidR="00771510" w:rsidRDefault="00A12B01">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828AC9A" w14:textId="77777777" w:rsidR="00771510" w:rsidRDefault="00A12B01">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828AC9B" w14:textId="77777777" w:rsidR="00771510" w:rsidRDefault="00A12B01">
            <w:pPr>
              <w:spacing w:after="0"/>
              <w:jc w:val="center"/>
              <w:rPr>
                <w:color w:val="000000"/>
                <w:sz w:val="18"/>
                <w:szCs w:val="18"/>
                <w:lang w:eastAsia="ko-KR"/>
              </w:rPr>
            </w:pPr>
            <w:r>
              <w:rPr>
                <w:color w:val="000000"/>
                <w:sz w:val="18"/>
                <w:szCs w:val="18"/>
                <w:lang w:eastAsia="ko-KR"/>
              </w:rPr>
              <w:t>512</w:t>
            </w:r>
          </w:p>
        </w:tc>
      </w:tr>
      <w:tr w:rsidR="00771510" w14:paraId="1828ACA0" w14:textId="77777777">
        <w:tc>
          <w:tcPr>
            <w:tcW w:w="1836" w:type="dxa"/>
          </w:tcPr>
          <w:p w14:paraId="1828AC9D" w14:textId="77777777" w:rsidR="00771510" w:rsidRDefault="00A12B01">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828AC9E" w14:textId="77777777" w:rsidR="00771510" w:rsidRDefault="00A12B01">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1828AC9F"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CA4" w14:textId="77777777">
        <w:tc>
          <w:tcPr>
            <w:tcW w:w="1836" w:type="dxa"/>
          </w:tcPr>
          <w:p w14:paraId="1828ACA1"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CA2" w14:textId="77777777" w:rsidR="00771510" w:rsidRDefault="00A12B01">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828ACA3"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CA8" w14:textId="77777777">
        <w:tc>
          <w:tcPr>
            <w:tcW w:w="1836" w:type="dxa"/>
          </w:tcPr>
          <w:p w14:paraId="1828ACA5" w14:textId="77777777" w:rsidR="00771510" w:rsidRDefault="00A12B01">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828ACA6" w14:textId="77777777" w:rsidR="00771510" w:rsidRDefault="00A12B01">
            <w:pPr>
              <w:spacing w:after="0"/>
              <w:jc w:val="center"/>
              <w:rPr>
                <w:color w:val="000000"/>
                <w:sz w:val="18"/>
                <w:szCs w:val="18"/>
                <w:lang w:val="de-DE" w:eastAsia="ko-KR"/>
              </w:rPr>
            </w:pPr>
            <w:r>
              <w:rPr>
                <w:color w:val="000000"/>
                <w:sz w:val="18"/>
                <w:szCs w:val="18"/>
                <w:lang w:val="de-DE" w:eastAsia="ko-KR"/>
              </w:rPr>
              <w:t>30 – 50</w:t>
            </w:r>
          </w:p>
        </w:tc>
        <w:tc>
          <w:tcPr>
            <w:tcW w:w="1708" w:type="dxa"/>
          </w:tcPr>
          <w:p w14:paraId="1828ACA7"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CA9" w14:textId="77777777" w:rsidR="00771510" w:rsidRDefault="00A12B01">
      <w:pPr>
        <w:pStyle w:val="ListParagraph"/>
        <w:spacing w:before="120" w:after="120"/>
        <w:ind w:left="1985" w:firstLineChars="0" w:firstLine="0"/>
        <w:rPr>
          <w:b/>
          <w:bCs/>
          <w:szCs w:val="24"/>
          <w:lang w:eastAsia="zh-CN"/>
        </w:rPr>
      </w:pPr>
      <w:r>
        <w:rPr>
          <w:b/>
          <w:bCs/>
          <w:szCs w:val="24"/>
          <w:lang w:eastAsia="zh-CN"/>
        </w:rPr>
        <w:t>FR1, SCS= 30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CAD" w14:textId="77777777">
        <w:trPr>
          <w:trHeight w:val="125"/>
        </w:trPr>
        <w:tc>
          <w:tcPr>
            <w:tcW w:w="1836" w:type="dxa"/>
          </w:tcPr>
          <w:p w14:paraId="1828ACAA"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AB"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AC"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B1" w14:textId="77777777">
        <w:trPr>
          <w:trHeight w:val="42"/>
        </w:trPr>
        <w:tc>
          <w:tcPr>
            <w:tcW w:w="1836" w:type="dxa"/>
          </w:tcPr>
          <w:p w14:paraId="1828ACAE" w14:textId="77777777" w:rsidR="00771510" w:rsidRDefault="00A12B01">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28ACAF"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828ACB0" w14:textId="77777777" w:rsidR="00771510" w:rsidRDefault="00A12B01">
            <w:pPr>
              <w:spacing w:after="0"/>
              <w:jc w:val="center"/>
              <w:rPr>
                <w:color w:val="000000"/>
                <w:sz w:val="18"/>
                <w:szCs w:val="18"/>
                <w:lang w:eastAsia="ko-KR"/>
              </w:rPr>
            </w:pPr>
            <w:r>
              <w:rPr>
                <w:color w:val="000000"/>
                <w:sz w:val="18"/>
                <w:szCs w:val="18"/>
                <w:lang w:eastAsia="ko-KR"/>
              </w:rPr>
              <w:t>1024</w:t>
            </w:r>
          </w:p>
        </w:tc>
      </w:tr>
      <w:tr w:rsidR="00771510" w14:paraId="1828ACB5" w14:textId="77777777">
        <w:tc>
          <w:tcPr>
            <w:tcW w:w="1836" w:type="dxa"/>
          </w:tcPr>
          <w:p w14:paraId="1828ACB2" w14:textId="77777777" w:rsidR="00771510" w:rsidRDefault="00A12B01">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1828ACB3" w14:textId="77777777" w:rsidR="00771510" w:rsidRDefault="00A12B01">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828ACB4" w14:textId="77777777" w:rsidR="00771510" w:rsidRDefault="00A12B01">
            <w:pPr>
              <w:spacing w:after="0"/>
              <w:jc w:val="center"/>
              <w:rPr>
                <w:sz w:val="18"/>
                <w:szCs w:val="18"/>
                <w:lang w:eastAsia="zh-CN"/>
              </w:rPr>
            </w:pPr>
            <w:r>
              <w:rPr>
                <w:color w:val="000000"/>
                <w:sz w:val="18"/>
                <w:szCs w:val="18"/>
                <w:lang w:eastAsia="ko-KR"/>
              </w:rPr>
              <w:t>2048</w:t>
            </w:r>
          </w:p>
        </w:tc>
      </w:tr>
      <w:tr w:rsidR="00771510" w14:paraId="1828ACB9" w14:textId="77777777">
        <w:tc>
          <w:tcPr>
            <w:tcW w:w="1836" w:type="dxa"/>
          </w:tcPr>
          <w:p w14:paraId="1828ACB6" w14:textId="77777777" w:rsidR="00771510" w:rsidRDefault="00A12B01">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1828ACB7" w14:textId="77777777" w:rsidR="00771510" w:rsidRDefault="00A12B01">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828ACB8" w14:textId="77777777" w:rsidR="00771510" w:rsidRDefault="00A12B01">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828ACBA" w14:textId="77777777" w:rsidR="00771510" w:rsidRDefault="00A12B01">
      <w:pPr>
        <w:spacing w:before="120" w:after="120"/>
        <w:ind w:left="1985"/>
        <w:rPr>
          <w:b/>
          <w:bCs/>
          <w:szCs w:val="24"/>
          <w:lang w:eastAsia="zh-CN"/>
        </w:rPr>
      </w:pPr>
      <w:r>
        <w:rPr>
          <w:b/>
          <w:bCs/>
          <w:szCs w:val="24"/>
          <w:lang w:eastAsia="zh-CN"/>
        </w:rPr>
        <w:t>FR2, SCS= 120 kHz</w:t>
      </w:r>
    </w:p>
    <w:tbl>
      <w:tblPr>
        <w:tblStyle w:val="TableGrid"/>
        <w:tblW w:w="0" w:type="auto"/>
        <w:tblInd w:w="2180" w:type="dxa"/>
        <w:tblLook w:val="04A0" w:firstRow="1" w:lastRow="0" w:firstColumn="1" w:lastColumn="0" w:noHBand="0" w:noVBand="1"/>
      </w:tblPr>
      <w:tblGrid>
        <w:gridCol w:w="1836"/>
        <w:gridCol w:w="1708"/>
        <w:gridCol w:w="1708"/>
      </w:tblGrid>
      <w:tr w:rsidR="00771510" w14:paraId="1828ACBE" w14:textId="77777777">
        <w:trPr>
          <w:trHeight w:val="125"/>
        </w:trPr>
        <w:tc>
          <w:tcPr>
            <w:tcW w:w="1836" w:type="dxa"/>
          </w:tcPr>
          <w:p w14:paraId="1828ACBB" w14:textId="77777777" w:rsidR="00771510" w:rsidRDefault="00A12B01">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28ACBC" w14:textId="77777777" w:rsidR="00771510" w:rsidRDefault="00A12B01">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828ACBD" w14:textId="77777777" w:rsidR="00771510" w:rsidRDefault="00A12B01">
            <w:pPr>
              <w:spacing w:after="0"/>
              <w:jc w:val="center"/>
              <w:rPr>
                <w:b/>
                <w:bCs/>
                <w:sz w:val="18"/>
                <w:szCs w:val="18"/>
                <w:lang w:eastAsia="zh-CN"/>
              </w:rPr>
            </w:pPr>
            <w:r>
              <w:rPr>
                <w:b/>
                <w:bCs/>
                <w:color w:val="000000"/>
                <w:sz w:val="18"/>
                <w:szCs w:val="18"/>
                <w:lang w:eastAsia="ko-KR"/>
              </w:rPr>
              <w:t>FFT size</w:t>
            </w:r>
          </w:p>
        </w:tc>
      </w:tr>
      <w:tr w:rsidR="00771510" w14:paraId="1828ACC2" w14:textId="77777777">
        <w:trPr>
          <w:trHeight w:val="42"/>
        </w:trPr>
        <w:tc>
          <w:tcPr>
            <w:tcW w:w="1836" w:type="dxa"/>
          </w:tcPr>
          <w:p w14:paraId="1828ACBF" w14:textId="77777777" w:rsidR="00771510" w:rsidRDefault="00A12B01">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1828ACC0" w14:textId="77777777" w:rsidR="00771510" w:rsidRDefault="00A12B01">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828ACC1" w14:textId="77777777" w:rsidR="00771510" w:rsidRDefault="00A12B01">
            <w:pPr>
              <w:spacing w:after="0"/>
              <w:jc w:val="center"/>
              <w:rPr>
                <w:color w:val="000000"/>
                <w:lang w:eastAsia="ko-KR"/>
              </w:rPr>
            </w:pPr>
            <w:r>
              <w:rPr>
                <w:color w:val="000000"/>
                <w:lang w:eastAsia="ko-KR"/>
              </w:rPr>
              <w:t>512</w:t>
            </w:r>
          </w:p>
        </w:tc>
      </w:tr>
      <w:tr w:rsidR="00771510" w14:paraId="1828ACC6" w14:textId="77777777">
        <w:tc>
          <w:tcPr>
            <w:tcW w:w="1836" w:type="dxa"/>
          </w:tcPr>
          <w:p w14:paraId="1828ACC3" w14:textId="77777777" w:rsidR="00771510" w:rsidRDefault="00A12B01">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828ACC4" w14:textId="77777777" w:rsidR="00771510" w:rsidRDefault="00A12B01">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1828ACC5" w14:textId="77777777" w:rsidR="00771510" w:rsidRDefault="00A12B01">
            <w:pPr>
              <w:spacing w:after="0"/>
              <w:jc w:val="center"/>
              <w:rPr>
                <w:color w:val="000000"/>
                <w:lang w:val="de-DE" w:eastAsia="ko-KR"/>
              </w:rPr>
            </w:pPr>
            <w:r>
              <w:rPr>
                <w:color w:val="000000"/>
                <w:lang w:val="de-DE" w:eastAsia="ko-KR"/>
              </w:rPr>
              <w:t>1024</w:t>
            </w:r>
          </w:p>
        </w:tc>
      </w:tr>
      <w:tr w:rsidR="00771510" w14:paraId="1828ACCA" w14:textId="77777777">
        <w:tc>
          <w:tcPr>
            <w:tcW w:w="1836" w:type="dxa"/>
          </w:tcPr>
          <w:p w14:paraId="1828ACC7" w14:textId="77777777" w:rsidR="00771510" w:rsidRDefault="00A12B01">
            <w:pPr>
              <w:spacing w:after="0"/>
              <w:jc w:val="center"/>
              <w:rPr>
                <w:sz w:val="18"/>
                <w:szCs w:val="18"/>
                <w:lang w:eastAsia="zh-CN"/>
              </w:rPr>
            </w:pPr>
            <w:r>
              <w:rPr>
                <w:color w:val="000000"/>
                <w:lang w:val="de-DE" w:eastAsia="ko-KR"/>
              </w:rPr>
              <w:t>≥ 88</w:t>
            </w:r>
          </w:p>
        </w:tc>
        <w:tc>
          <w:tcPr>
            <w:tcW w:w="1708" w:type="dxa"/>
          </w:tcPr>
          <w:p w14:paraId="1828ACC8" w14:textId="77777777" w:rsidR="00771510" w:rsidRDefault="00A12B01">
            <w:pPr>
              <w:spacing w:after="0"/>
              <w:jc w:val="center"/>
              <w:rPr>
                <w:color w:val="000000"/>
                <w:lang w:val="de-DE" w:eastAsia="ko-KR"/>
              </w:rPr>
            </w:pPr>
            <w:r>
              <w:rPr>
                <w:color w:val="000000"/>
                <w:lang w:val="de-DE" w:eastAsia="ko-KR"/>
              </w:rPr>
              <w:t xml:space="preserve">≥ 120  </w:t>
            </w:r>
          </w:p>
        </w:tc>
        <w:tc>
          <w:tcPr>
            <w:tcW w:w="1708" w:type="dxa"/>
          </w:tcPr>
          <w:p w14:paraId="1828ACC9" w14:textId="77777777" w:rsidR="00771510" w:rsidRDefault="00A12B01">
            <w:pPr>
              <w:spacing w:after="0"/>
              <w:jc w:val="center"/>
              <w:rPr>
                <w:color w:val="000000"/>
                <w:lang w:eastAsia="ko-KR"/>
              </w:rPr>
            </w:pPr>
            <w:r>
              <w:rPr>
                <w:color w:val="000000"/>
                <w:lang w:eastAsia="ko-KR"/>
              </w:rPr>
              <w:t>2048</w:t>
            </w:r>
          </w:p>
        </w:tc>
      </w:tr>
    </w:tbl>
    <w:p w14:paraId="1828ACCB" w14:textId="77777777" w:rsidR="00771510" w:rsidRDefault="00771510">
      <w:pPr>
        <w:spacing w:after="120"/>
        <w:ind w:left="1134"/>
        <w:rPr>
          <w:szCs w:val="24"/>
          <w:lang w:eastAsia="zh-CN"/>
        </w:rPr>
      </w:pPr>
    </w:p>
    <w:p w14:paraId="1828ACCC"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CCD"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proposals</w:t>
      </w:r>
    </w:p>
    <w:p w14:paraId="1828ACCE" w14:textId="77777777" w:rsidR="00771510" w:rsidRDefault="00771510">
      <w:pPr>
        <w:rPr>
          <w:i/>
          <w:color w:val="0070C0"/>
          <w:lang w:eastAsia="zh-CN"/>
        </w:rPr>
      </w:pPr>
    </w:p>
    <w:p w14:paraId="1828ACCF" w14:textId="77777777" w:rsidR="00771510" w:rsidRDefault="00A12B01">
      <w:pPr>
        <w:pStyle w:val="Heading3"/>
        <w:rPr>
          <w:sz w:val="24"/>
          <w:szCs w:val="16"/>
          <w:lang w:val="en-US"/>
        </w:rPr>
      </w:pPr>
      <w:r>
        <w:rPr>
          <w:sz w:val="24"/>
          <w:szCs w:val="16"/>
          <w:lang w:val="en-US"/>
        </w:rPr>
        <w:t xml:space="preserve">Sub-topic 3-2: </w:t>
      </w:r>
      <w:proofErr w:type="spellStart"/>
      <w:r>
        <w:rPr>
          <w:sz w:val="24"/>
          <w:szCs w:val="16"/>
          <w:lang w:val="en-US"/>
        </w:rPr>
        <w:t>gNB</w:t>
      </w:r>
      <w:proofErr w:type="spellEnd"/>
      <w:r>
        <w:rPr>
          <w:sz w:val="24"/>
          <w:szCs w:val="16"/>
          <w:lang w:val="en-US"/>
        </w:rPr>
        <w:t xml:space="preserve"> Rx-Tx measurement accuracy requirement dependency on SCS, symbols and comb size</w:t>
      </w:r>
    </w:p>
    <w:p w14:paraId="1828ACD0" w14:textId="77777777" w:rsidR="00771510" w:rsidRDefault="00A12B01">
      <w:pPr>
        <w:rPr>
          <w:lang w:eastAsia="zh-CN"/>
        </w:rPr>
      </w:pPr>
      <w:r>
        <w:t>According to the approved WF in R4-2103587:</w:t>
      </w:r>
    </w:p>
    <w:p w14:paraId="1828ACD1" w14:textId="77777777" w:rsidR="00771510" w:rsidRDefault="00A12B01">
      <w:pPr>
        <w:numPr>
          <w:ilvl w:val="0"/>
          <w:numId w:val="8"/>
        </w:numPr>
        <w:pBdr>
          <w:top w:val="single" w:sz="4" w:space="1" w:color="auto"/>
        </w:pBd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measurement accuracy is agnostic to or depends on comb and symbols size</w:t>
      </w:r>
    </w:p>
    <w:p w14:paraId="1828ACD2" w14:textId="77777777" w:rsidR="00771510" w:rsidRDefault="00A12B01">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1828ACD3" w14:textId="77777777" w:rsidR="00771510" w:rsidRDefault="00A12B01">
      <w:pPr>
        <w:numPr>
          <w:ilvl w:val="0"/>
          <w:numId w:val="8"/>
        </w:numPr>
        <w:spacing w:after="120"/>
        <w:ind w:hanging="357"/>
        <w:rPr>
          <w:i/>
          <w:iCs/>
          <w:sz w:val="18"/>
          <w:szCs w:val="18"/>
          <w:lang w:val="en-US"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accuracy requirements are also be based on grouping of SRS parameters other than SRS BW (e.g. SCS).</w:t>
      </w:r>
    </w:p>
    <w:p w14:paraId="1828ACD4" w14:textId="77777777" w:rsidR="00771510" w:rsidRDefault="00A12B01">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828ACD5" w14:textId="77777777" w:rsidR="00771510" w:rsidRDefault="00A12B01">
      <w:pPr>
        <w:spacing w:before="240"/>
        <w:rPr>
          <w:b/>
          <w:u w:val="single"/>
          <w:lang w:eastAsia="ko-KR"/>
        </w:rPr>
      </w:pPr>
      <w:r>
        <w:rPr>
          <w:b/>
          <w:u w:val="single"/>
          <w:lang w:eastAsia="ko-KR"/>
        </w:rPr>
        <w:t>Issue 3-2-1: Define</w:t>
      </w:r>
      <w:r>
        <w:rPr>
          <w:b/>
          <w:u w:val="single"/>
        </w:rPr>
        <w:t xml:space="preserve"> </w:t>
      </w:r>
      <w:proofErr w:type="spellStart"/>
      <w:r>
        <w:rPr>
          <w:b/>
          <w:u w:val="single"/>
        </w:rPr>
        <w:t>gNB</w:t>
      </w:r>
      <w:proofErr w:type="spellEnd"/>
      <w:r>
        <w:rPr>
          <w:b/>
          <w:u w:val="single"/>
        </w:rPr>
        <w:t xml:space="preserve"> Rx-Tx </w:t>
      </w:r>
      <w:r>
        <w:rPr>
          <w:b/>
          <w:u w:val="single"/>
          <w:lang w:eastAsia="ko-KR"/>
        </w:rPr>
        <w:t>accuracy dependent on SCS?</w:t>
      </w:r>
    </w:p>
    <w:p w14:paraId="1828ACD6"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CD7"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 Nokia</w:t>
      </w:r>
    </w:p>
    <w:p w14:paraId="1828ACD8"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828ACD9"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None</w:t>
      </w:r>
    </w:p>
    <w:p w14:paraId="1828ACDA"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CDB"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 in option 1</w:t>
      </w:r>
    </w:p>
    <w:p w14:paraId="1828ACDC" w14:textId="77777777" w:rsidR="00771510" w:rsidRDefault="00A12B01">
      <w:pPr>
        <w:rPr>
          <w:b/>
          <w:u w:val="single"/>
          <w:lang w:eastAsia="ko-KR"/>
        </w:rPr>
      </w:pPr>
      <w:r>
        <w:rPr>
          <w:b/>
          <w:u w:val="single"/>
          <w:lang w:eastAsia="ko-KR"/>
        </w:rPr>
        <w:t xml:space="preserve">Issue 3-2-2: </w:t>
      </w:r>
      <w:bookmarkStart w:id="34" w:name="_Hlk68772755"/>
      <w:r>
        <w:rPr>
          <w:b/>
          <w:u w:val="single"/>
          <w:lang w:eastAsia="ko-KR"/>
        </w:rPr>
        <w:t>Define</w:t>
      </w:r>
      <w:r>
        <w:rPr>
          <w:u w:val="single"/>
        </w:rPr>
        <w:t xml:space="preserve"> </w:t>
      </w:r>
      <w:bookmarkStart w:id="35" w:name="_Hlk68771379"/>
      <w:proofErr w:type="spellStart"/>
      <w:r>
        <w:rPr>
          <w:b/>
          <w:u w:val="single"/>
        </w:rPr>
        <w:t>gNB</w:t>
      </w:r>
      <w:proofErr w:type="spellEnd"/>
      <w:r>
        <w:rPr>
          <w:b/>
          <w:u w:val="single"/>
        </w:rPr>
        <w:t xml:space="preserve"> Rx-Tx </w:t>
      </w:r>
      <w:bookmarkEnd w:id="35"/>
      <w:r>
        <w:rPr>
          <w:b/>
          <w:u w:val="single"/>
          <w:lang w:eastAsia="ko-KR"/>
        </w:rPr>
        <w:t>accuracy agnostic to symbols and comb size?</w:t>
      </w:r>
      <w:bookmarkEnd w:id="34"/>
    </w:p>
    <w:p w14:paraId="1828ACDD"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CDE"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Ericsson, Huawei</w:t>
      </w:r>
    </w:p>
    <w:p w14:paraId="1828ACDF"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828ACE0"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1828ACE1"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1828ACE2"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CE3"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proposals</w:t>
      </w:r>
    </w:p>
    <w:p w14:paraId="1828ACE4" w14:textId="77777777" w:rsidR="00771510" w:rsidRDefault="00A12B01">
      <w:pPr>
        <w:pStyle w:val="Heading3"/>
        <w:rPr>
          <w:sz w:val="24"/>
          <w:szCs w:val="16"/>
          <w:lang w:val="en-US"/>
        </w:rPr>
      </w:pPr>
      <w:r>
        <w:rPr>
          <w:sz w:val="24"/>
          <w:szCs w:val="16"/>
          <w:lang w:val="en-US"/>
        </w:rPr>
        <w:t xml:space="preserve">Sub-topic 3-3: RF margin for </w:t>
      </w:r>
      <w:proofErr w:type="spellStart"/>
      <w:r>
        <w:rPr>
          <w:sz w:val="24"/>
          <w:szCs w:val="16"/>
          <w:lang w:val="en-US"/>
        </w:rPr>
        <w:t>gNB</w:t>
      </w:r>
      <w:proofErr w:type="spellEnd"/>
      <w:r>
        <w:rPr>
          <w:sz w:val="24"/>
          <w:szCs w:val="16"/>
          <w:lang w:val="en-US"/>
        </w:rPr>
        <w:t xml:space="preserve"> Rx-Tx measurement accuracy requirement</w:t>
      </w:r>
    </w:p>
    <w:p w14:paraId="1828ACE5" w14:textId="77777777" w:rsidR="00771510" w:rsidRDefault="00A12B01">
      <w:pPr>
        <w:rPr>
          <w:lang w:val="en-US" w:eastAsia="zh-CN"/>
        </w:rPr>
      </w:pPr>
      <w:r>
        <w:rPr>
          <w:lang w:val="en-US" w:eastAsia="zh-CN"/>
        </w:rPr>
        <w:t>According to the approved WF in R4-2103587:</w:t>
      </w:r>
    </w:p>
    <w:p w14:paraId="1828ACE6" w14:textId="77777777" w:rsidR="00771510" w:rsidRDefault="00A12B01">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 xml:space="preserve">Implementation and RF margins are </w:t>
      </w:r>
      <w:proofErr w:type="spellStart"/>
      <w:r>
        <w:rPr>
          <w:rFonts w:eastAsia="+mn-ea"/>
          <w:i/>
          <w:iCs/>
          <w:color w:val="000000"/>
          <w:kern w:val="24"/>
          <w:sz w:val="18"/>
          <w:szCs w:val="18"/>
          <w:lang w:val="en-US" w:eastAsia="sv-SE"/>
        </w:rPr>
        <w:t>are</w:t>
      </w:r>
      <w:proofErr w:type="spellEnd"/>
      <w:r>
        <w:rPr>
          <w:rFonts w:eastAsia="+mn-ea"/>
          <w:i/>
          <w:iCs/>
          <w:color w:val="000000"/>
          <w:kern w:val="24"/>
          <w:sz w:val="18"/>
          <w:szCs w:val="18"/>
          <w:lang w:val="en-US" w:eastAsia="sv-SE"/>
        </w:rPr>
        <w:t xml:space="preserve"> FFS:</w:t>
      </w:r>
    </w:p>
    <w:p w14:paraId="1828ACE7" w14:textId="77777777" w:rsidR="00771510" w:rsidRDefault="00A12B01">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1828ACE8"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1828ACE9" w14:textId="77777777" w:rsidR="00771510" w:rsidRDefault="00A12B01">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1828ACEA"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1828ACEB" w14:textId="77777777" w:rsidR="00771510" w:rsidRDefault="00A12B01">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1828ACEC" w14:textId="77777777" w:rsidR="00771510" w:rsidRDefault="00A12B01">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1828ACED" w14:textId="77777777" w:rsidR="00771510" w:rsidRDefault="00A12B01">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1828ACEE" w14:textId="77777777" w:rsidR="00771510" w:rsidRDefault="00A12B01">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1828ACEF" w14:textId="77777777" w:rsidR="00771510" w:rsidRDefault="00771510">
      <w:pPr>
        <w:rPr>
          <w:lang w:val="en-US" w:eastAsia="zh-CN"/>
        </w:rPr>
      </w:pPr>
    </w:p>
    <w:p w14:paraId="1828ACF0" w14:textId="77777777" w:rsidR="00771510" w:rsidRDefault="00A12B01">
      <w:pPr>
        <w:rPr>
          <w:b/>
          <w:u w:val="single"/>
          <w:lang w:eastAsia="ko-KR"/>
        </w:rPr>
      </w:pPr>
      <w:bookmarkStart w:id="36" w:name="OLE_LINK1"/>
      <w:bookmarkStart w:id="37" w:name="OLE_LINK2"/>
      <w:r>
        <w:rPr>
          <w:b/>
          <w:u w:val="single"/>
          <w:lang w:eastAsia="ko-KR"/>
        </w:rPr>
        <w:t xml:space="preserve">Issue 3-3-1: RF margin for </w:t>
      </w:r>
      <w:proofErr w:type="spellStart"/>
      <w:r>
        <w:rPr>
          <w:b/>
          <w:u w:val="single"/>
        </w:rPr>
        <w:t>gNB</w:t>
      </w:r>
      <w:proofErr w:type="spellEnd"/>
      <w:r>
        <w:rPr>
          <w:b/>
          <w:u w:val="single"/>
        </w:rPr>
        <w:t xml:space="preserve"> Rx-Tx </w:t>
      </w:r>
      <w:r>
        <w:rPr>
          <w:b/>
          <w:u w:val="single"/>
          <w:lang w:eastAsia="ko-KR"/>
        </w:rPr>
        <w:t xml:space="preserve">accuracy for different </w:t>
      </w:r>
      <w:proofErr w:type="spellStart"/>
      <w:r>
        <w:rPr>
          <w:b/>
          <w:u w:val="single"/>
          <w:lang w:eastAsia="ko-KR"/>
        </w:rPr>
        <w:t>gNB</w:t>
      </w:r>
      <w:proofErr w:type="spellEnd"/>
      <w:r>
        <w:rPr>
          <w:b/>
          <w:u w:val="single"/>
          <w:lang w:eastAsia="ko-KR"/>
        </w:rPr>
        <w:t xml:space="preserve"> types</w:t>
      </w:r>
    </w:p>
    <w:p w14:paraId="1828ACF1"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CF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CATT</w:t>
      </w:r>
    </w:p>
    <w:p w14:paraId="1828ACF3" w14:textId="77777777" w:rsidR="00771510" w:rsidRDefault="00A12B01">
      <w:pPr>
        <w:pStyle w:val="ListParagraph"/>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36"/>
    <w:bookmarkEnd w:id="37"/>
    <w:p w14:paraId="1828ACF4" w14:textId="77777777" w:rsidR="00771510" w:rsidRDefault="00A12B01">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2:  Huawei</w:t>
      </w:r>
    </w:p>
    <w:p w14:paraId="1828ACF5"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[20] Tc as the group delay calibration margin</w:t>
      </w:r>
    </w:p>
    <w:p w14:paraId="1828ACF6" w14:textId="77777777" w:rsidR="00771510" w:rsidRDefault="00A12B01">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3:  Ericsson</w:t>
      </w:r>
    </w:p>
    <w:p w14:paraId="1828ACF7" w14:textId="77777777" w:rsidR="00771510" w:rsidRDefault="00A12B01">
      <w:pPr>
        <w:pStyle w:val="ListParagraph"/>
        <w:numPr>
          <w:ilvl w:val="2"/>
          <w:numId w:val="7"/>
        </w:numPr>
        <w:ind w:firstLineChars="0"/>
        <w:rPr>
          <w:rFonts w:eastAsia="SimSun"/>
          <w:szCs w:val="24"/>
          <w:lang w:eastAsia="zh-CN"/>
        </w:rPr>
      </w:pPr>
      <w:r>
        <w:rPr>
          <w:rFonts w:eastAsia="SimSun"/>
          <w:szCs w:val="24"/>
          <w:lang w:eastAsia="zh-CN"/>
        </w:rPr>
        <w:t xml:space="preserve">Separate RF margin for different </w:t>
      </w:r>
      <w:proofErr w:type="spellStart"/>
      <w:r>
        <w:rPr>
          <w:rFonts w:eastAsia="SimSun"/>
          <w:szCs w:val="24"/>
          <w:lang w:eastAsia="zh-CN"/>
        </w:rPr>
        <w:t>gNB</w:t>
      </w:r>
      <w:proofErr w:type="spellEnd"/>
      <w:r>
        <w:rPr>
          <w:rFonts w:eastAsia="SimSun"/>
          <w:szCs w:val="24"/>
          <w:lang w:eastAsia="zh-CN"/>
        </w:rPr>
        <w:t xml:space="preserve"> types (1-C, 1-H, 1-</w:t>
      </w:r>
      <w:proofErr w:type="gramStart"/>
      <w:r>
        <w:rPr>
          <w:rFonts w:eastAsia="SimSun"/>
          <w:szCs w:val="24"/>
          <w:lang w:eastAsia="zh-CN"/>
        </w:rPr>
        <w:t>O</w:t>
      </w:r>
      <w:proofErr w:type="gramEnd"/>
      <w:r>
        <w:rPr>
          <w:rFonts w:eastAsia="SimSun"/>
          <w:szCs w:val="24"/>
          <w:lang w:eastAsia="zh-CN"/>
        </w:rPr>
        <w:t xml:space="preserve"> and 2-O)</w:t>
      </w:r>
    </w:p>
    <w:p w14:paraId="1828ACF8" w14:textId="77777777" w:rsidR="00771510" w:rsidRDefault="00A12B01">
      <w:pPr>
        <w:pStyle w:val="ListParagraph"/>
        <w:numPr>
          <w:ilvl w:val="1"/>
          <w:numId w:val="7"/>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Option 4:  Qualcomm</w:t>
      </w:r>
    </w:p>
    <w:p w14:paraId="1828ACF9" w14:textId="77777777" w:rsidR="00771510" w:rsidRDefault="00A12B01">
      <w:pPr>
        <w:pStyle w:val="ListParagraph"/>
        <w:numPr>
          <w:ilvl w:val="2"/>
          <w:numId w:val="7"/>
        </w:numPr>
        <w:spacing w:after="120"/>
        <w:ind w:firstLineChars="0" w:hanging="357"/>
        <w:rPr>
          <w:rFonts w:eastAsia="SimSun"/>
          <w:szCs w:val="24"/>
          <w:lang w:eastAsia="zh-CN"/>
        </w:rPr>
      </w:pPr>
      <w:r>
        <w:rPr>
          <w:szCs w:val="24"/>
          <w:lang w:eastAsia="zh-CN"/>
        </w:rPr>
        <w:t>Calibration margin depends on SRS BW:</w:t>
      </w:r>
    </w:p>
    <w:p w14:paraId="1828ACFA" w14:textId="77777777" w:rsidR="00771510" w:rsidRDefault="00A12B01">
      <w:pPr>
        <w:pStyle w:val="ListParagraph"/>
        <w:numPr>
          <w:ilvl w:val="3"/>
          <w:numId w:val="7"/>
        </w:numPr>
        <w:ind w:firstLineChars="0"/>
        <w:rPr>
          <w:rFonts w:eastAsia="SimSun"/>
          <w:szCs w:val="24"/>
          <w:lang w:eastAsia="zh-CN"/>
        </w:rPr>
      </w:pPr>
      <w:r>
        <w:rPr>
          <w:rFonts w:eastAsia="SimSun"/>
          <w:szCs w:val="24"/>
          <w:lang w:eastAsia="zh-CN"/>
        </w:rPr>
        <w:t>D</w:t>
      </w:r>
      <w:r>
        <w:rPr>
          <w:szCs w:val="24"/>
          <w:lang w:eastAsia="zh-CN"/>
        </w:rPr>
        <w:t xml:space="preserve">elay calibration margin of [4] Tc for SRS BW = 100 </w:t>
      </w:r>
      <w:proofErr w:type="spellStart"/>
      <w:r>
        <w:rPr>
          <w:szCs w:val="24"/>
          <w:lang w:eastAsia="zh-CN"/>
        </w:rPr>
        <w:t>MHz.</w:t>
      </w:r>
      <w:proofErr w:type="spellEnd"/>
      <w:r>
        <w:rPr>
          <w:szCs w:val="24"/>
          <w:lang w:eastAsia="zh-CN"/>
        </w:rPr>
        <w:t xml:space="preserve"> FFS the margin values for other SRS bandwidths.</w:t>
      </w:r>
    </w:p>
    <w:p w14:paraId="1828ACFB"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CFC" w14:textId="77777777" w:rsidR="00771510" w:rsidRDefault="00A12B01">
      <w:pPr>
        <w:pStyle w:val="ListParagraph"/>
        <w:numPr>
          <w:ilvl w:val="1"/>
          <w:numId w:val="7"/>
        </w:numPr>
        <w:overflowPunct/>
        <w:autoSpaceDE/>
        <w:autoSpaceDN/>
        <w:adjustRightInd/>
        <w:spacing w:after="120"/>
        <w:ind w:firstLineChars="0"/>
        <w:textAlignment w:val="auto"/>
        <w:rPr>
          <w:lang w:eastAsia="zh-CN"/>
        </w:rPr>
      </w:pPr>
      <w:r>
        <w:rPr>
          <w:rFonts w:eastAsia="SimSun"/>
          <w:szCs w:val="24"/>
          <w:lang w:eastAsia="zh-CN"/>
        </w:rPr>
        <w:t>Further discuss proposals</w:t>
      </w:r>
    </w:p>
    <w:p w14:paraId="1828ACFD" w14:textId="77777777" w:rsidR="00771510" w:rsidRDefault="00A12B0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CFE" w14:textId="77777777" w:rsidR="00771510" w:rsidRDefault="00A12B01">
      <w:pPr>
        <w:pStyle w:val="Heading3"/>
        <w:rPr>
          <w:sz w:val="24"/>
          <w:szCs w:val="16"/>
        </w:rPr>
      </w:pPr>
      <w:r>
        <w:rPr>
          <w:sz w:val="24"/>
          <w:szCs w:val="16"/>
        </w:rPr>
        <w:t xml:space="preserve">Open issues </w:t>
      </w:r>
    </w:p>
    <w:p w14:paraId="1828ACFF"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tbl>
      <w:tblPr>
        <w:tblStyle w:val="TableGrid"/>
        <w:tblW w:w="0" w:type="auto"/>
        <w:tblLook w:val="04A0" w:firstRow="1" w:lastRow="0" w:firstColumn="1" w:lastColumn="0" w:noHBand="0" w:noVBand="1"/>
      </w:tblPr>
      <w:tblGrid>
        <w:gridCol w:w="1236"/>
        <w:gridCol w:w="8395"/>
      </w:tblGrid>
      <w:tr w:rsidR="00771510" w14:paraId="1828AD02" w14:textId="77777777">
        <w:tc>
          <w:tcPr>
            <w:tcW w:w="1236" w:type="dxa"/>
          </w:tcPr>
          <w:p w14:paraId="1828AD00"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01"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5D1721" w14:paraId="1828AD05" w14:textId="77777777">
        <w:tc>
          <w:tcPr>
            <w:tcW w:w="1236" w:type="dxa"/>
          </w:tcPr>
          <w:p w14:paraId="1828AD03" w14:textId="771D9D3C" w:rsidR="005D1721" w:rsidRDefault="005D1721" w:rsidP="005D1721">
            <w:pPr>
              <w:spacing w:after="120"/>
              <w:rPr>
                <w:rFonts w:eastAsiaTheme="minorEastAsia"/>
                <w:lang w:val="en-US" w:eastAsia="zh-CN"/>
              </w:rPr>
            </w:pPr>
            <w:ins w:id="38" w:author="Dominik Frank" w:date="2021-04-12T15:14:00Z">
              <w:r>
                <w:rPr>
                  <w:rFonts w:eastAsiaTheme="minorEastAsia"/>
                  <w:lang w:val="en-US" w:eastAsia="zh-CN"/>
                </w:rPr>
                <w:t>Ericsson</w:t>
              </w:r>
            </w:ins>
          </w:p>
        </w:tc>
        <w:tc>
          <w:tcPr>
            <w:tcW w:w="8395" w:type="dxa"/>
          </w:tcPr>
          <w:p w14:paraId="1828AD04" w14:textId="4625F278" w:rsidR="005D1721" w:rsidRDefault="005D1721" w:rsidP="005D1721">
            <w:pPr>
              <w:spacing w:after="120"/>
              <w:rPr>
                <w:rFonts w:eastAsiaTheme="minorEastAsia"/>
                <w:lang w:val="en-US" w:eastAsia="zh-CN"/>
              </w:rPr>
            </w:pPr>
            <w:ins w:id="39" w:author="Dominik Frank" w:date="2021-04-12T15:14:00Z">
              <w:r>
                <w:rPr>
                  <w:rFonts w:eastAsiaTheme="minorEastAsia"/>
                  <w:lang w:val="en-US" w:eastAsia="zh-CN"/>
                </w:rPr>
                <w:t xml:space="preserve">We prefer option 1 as the general table format structure and thereby are fine with defining </w:t>
              </w:r>
              <w:proofErr w:type="spellStart"/>
              <w:r>
                <w:rPr>
                  <w:rFonts w:eastAsiaTheme="minorEastAsia"/>
                  <w:lang w:val="en-US" w:eastAsia="zh-CN"/>
                </w:rPr>
                <w:t>gNB</w:t>
              </w:r>
              <w:proofErr w:type="spellEnd"/>
              <w:r>
                <w:rPr>
                  <w:rFonts w:eastAsiaTheme="minorEastAsia"/>
                  <w:lang w:val="en-US" w:eastAsia="zh-CN"/>
                </w:rPr>
                <w:t xml:space="preserve"> Rx-Tx measurement accuracy requirements dependent on SCS parameter setting. The minimum SRS bandwidth in terms of RB cannot be distinguished </w:t>
              </w:r>
              <w:proofErr w:type="gramStart"/>
              <w:r>
                <w:rPr>
                  <w:rFonts w:eastAsiaTheme="minorEastAsia"/>
                  <w:lang w:val="en-US" w:eastAsia="zh-CN"/>
                </w:rPr>
                <w:t>as of yet</w:t>
              </w:r>
              <w:proofErr w:type="gramEnd"/>
              <w:r>
                <w:rPr>
                  <w:rFonts w:eastAsiaTheme="minorEastAsia"/>
                  <w:lang w:val="en-US" w:eastAsia="zh-CN"/>
                </w:rPr>
                <w:t xml:space="preserve"> since it is dependent on the number of samples used for deriving accuracy requirements. The SRS bandwidth ranges can then be defined by using underlying parameters of SRS parameter settings (e.g. FFT size) and performance gaps should be analyzed to prove reasonable groupings.</w:t>
              </w:r>
            </w:ins>
          </w:p>
        </w:tc>
      </w:tr>
      <w:tr w:rsidR="005D1721" w14:paraId="1828AD08" w14:textId="77777777">
        <w:tc>
          <w:tcPr>
            <w:tcW w:w="1236" w:type="dxa"/>
          </w:tcPr>
          <w:p w14:paraId="1828AD06" w14:textId="77777777" w:rsidR="005D1721" w:rsidRDefault="005D1721" w:rsidP="005D1721">
            <w:pPr>
              <w:spacing w:after="120"/>
              <w:rPr>
                <w:rFonts w:eastAsiaTheme="minorEastAsia"/>
                <w:lang w:val="en-US" w:eastAsia="zh-CN"/>
              </w:rPr>
            </w:pPr>
          </w:p>
        </w:tc>
        <w:tc>
          <w:tcPr>
            <w:tcW w:w="8395" w:type="dxa"/>
          </w:tcPr>
          <w:p w14:paraId="1828AD07" w14:textId="77777777" w:rsidR="005D1721" w:rsidRDefault="005D1721" w:rsidP="005D1721">
            <w:pPr>
              <w:spacing w:after="120"/>
              <w:rPr>
                <w:rFonts w:eastAsiaTheme="minorEastAsia"/>
                <w:lang w:val="en-US" w:eastAsia="zh-CN"/>
              </w:rPr>
            </w:pPr>
          </w:p>
        </w:tc>
      </w:tr>
      <w:tr w:rsidR="005D1721" w14:paraId="1828AD0B" w14:textId="77777777">
        <w:tc>
          <w:tcPr>
            <w:tcW w:w="1236" w:type="dxa"/>
          </w:tcPr>
          <w:p w14:paraId="1828AD09" w14:textId="77777777" w:rsidR="005D1721" w:rsidRDefault="005D1721" w:rsidP="005D1721">
            <w:pPr>
              <w:spacing w:after="120"/>
              <w:rPr>
                <w:rFonts w:eastAsiaTheme="minorEastAsia"/>
                <w:lang w:val="en-US" w:eastAsia="zh-CN"/>
              </w:rPr>
            </w:pPr>
          </w:p>
        </w:tc>
        <w:tc>
          <w:tcPr>
            <w:tcW w:w="8395" w:type="dxa"/>
          </w:tcPr>
          <w:p w14:paraId="1828AD0A" w14:textId="77777777" w:rsidR="005D1721" w:rsidRDefault="005D1721" w:rsidP="005D1721">
            <w:pPr>
              <w:spacing w:after="120"/>
              <w:rPr>
                <w:rFonts w:eastAsiaTheme="minorEastAsia"/>
                <w:lang w:val="en-US" w:eastAsia="zh-CN"/>
              </w:rPr>
            </w:pPr>
          </w:p>
        </w:tc>
      </w:tr>
      <w:tr w:rsidR="005D1721" w14:paraId="1828AD0E" w14:textId="77777777">
        <w:tc>
          <w:tcPr>
            <w:tcW w:w="1236" w:type="dxa"/>
          </w:tcPr>
          <w:p w14:paraId="1828AD0C" w14:textId="77777777" w:rsidR="005D1721" w:rsidRDefault="005D1721" w:rsidP="005D1721">
            <w:pPr>
              <w:spacing w:after="120"/>
              <w:rPr>
                <w:rFonts w:eastAsiaTheme="minorEastAsia"/>
                <w:lang w:val="en-US" w:eastAsia="zh-CN"/>
              </w:rPr>
            </w:pPr>
          </w:p>
        </w:tc>
        <w:tc>
          <w:tcPr>
            <w:tcW w:w="8395" w:type="dxa"/>
          </w:tcPr>
          <w:p w14:paraId="1828AD0D" w14:textId="77777777" w:rsidR="005D1721" w:rsidRDefault="005D1721" w:rsidP="005D1721">
            <w:pPr>
              <w:spacing w:after="120"/>
              <w:rPr>
                <w:rFonts w:eastAsiaTheme="minorEastAsia"/>
                <w:lang w:val="en-US" w:eastAsia="zh-CN"/>
              </w:rPr>
            </w:pPr>
          </w:p>
        </w:tc>
      </w:tr>
      <w:tr w:rsidR="005D1721" w14:paraId="1828AD11" w14:textId="77777777">
        <w:tc>
          <w:tcPr>
            <w:tcW w:w="1236" w:type="dxa"/>
          </w:tcPr>
          <w:p w14:paraId="1828AD0F" w14:textId="77777777" w:rsidR="005D1721" w:rsidRDefault="005D1721" w:rsidP="005D1721">
            <w:pPr>
              <w:spacing w:after="120"/>
              <w:rPr>
                <w:rFonts w:eastAsiaTheme="minorEastAsia"/>
                <w:lang w:val="en-US" w:eastAsia="zh-CN"/>
              </w:rPr>
            </w:pPr>
          </w:p>
        </w:tc>
        <w:tc>
          <w:tcPr>
            <w:tcW w:w="8395" w:type="dxa"/>
          </w:tcPr>
          <w:p w14:paraId="1828AD10" w14:textId="77777777" w:rsidR="005D1721" w:rsidRDefault="005D1721" w:rsidP="005D1721">
            <w:pPr>
              <w:spacing w:after="120"/>
              <w:rPr>
                <w:rFonts w:eastAsiaTheme="minorEastAsia"/>
                <w:lang w:val="en-US" w:eastAsia="zh-CN"/>
              </w:rPr>
            </w:pPr>
          </w:p>
        </w:tc>
      </w:tr>
      <w:tr w:rsidR="005D1721" w14:paraId="1828AD14" w14:textId="77777777">
        <w:tc>
          <w:tcPr>
            <w:tcW w:w="1236" w:type="dxa"/>
          </w:tcPr>
          <w:p w14:paraId="1828AD12" w14:textId="77777777" w:rsidR="005D1721" w:rsidRDefault="005D1721" w:rsidP="005D1721">
            <w:pPr>
              <w:spacing w:after="120"/>
              <w:rPr>
                <w:rFonts w:eastAsiaTheme="minorEastAsia"/>
                <w:lang w:val="en-US" w:eastAsia="zh-CN"/>
              </w:rPr>
            </w:pPr>
          </w:p>
        </w:tc>
        <w:tc>
          <w:tcPr>
            <w:tcW w:w="8395" w:type="dxa"/>
          </w:tcPr>
          <w:p w14:paraId="1828AD13" w14:textId="77777777" w:rsidR="005D1721" w:rsidRDefault="005D1721" w:rsidP="005D1721">
            <w:pPr>
              <w:spacing w:after="120"/>
              <w:rPr>
                <w:rFonts w:eastAsiaTheme="minorEastAsia"/>
                <w:lang w:val="en-US" w:eastAsia="zh-CN"/>
              </w:rPr>
            </w:pPr>
          </w:p>
        </w:tc>
      </w:tr>
    </w:tbl>
    <w:p w14:paraId="1828AD15" w14:textId="77777777" w:rsidR="00771510" w:rsidRDefault="00A12B01">
      <w:pPr>
        <w:rPr>
          <w:lang w:val="en-US" w:eastAsia="zh-CN"/>
        </w:rPr>
      </w:pPr>
      <w:r>
        <w:rPr>
          <w:rFonts w:hint="eastAsia"/>
          <w:lang w:val="en-US" w:eastAsia="zh-CN"/>
        </w:rPr>
        <w:t xml:space="preserve"> </w:t>
      </w:r>
    </w:p>
    <w:p w14:paraId="1828AD16"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tbl>
      <w:tblPr>
        <w:tblStyle w:val="TableGrid"/>
        <w:tblW w:w="0" w:type="auto"/>
        <w:tblLook w:val="04A0" w:firstRow="1" w:lastRow="0" w:firstColumn="1" w:lastColumn="0" w:noHBand="0" w:noVBand="1"/>
      </w:tblPr>
      <w:tblGrid>
        <w:gridCol w:w="1236"/>
        <w:gridCol w:w="8395"/>
      </w:tblGrid>
      <w:tr w:rsidR="00771510" w14:paraId="1828AD19" w14:textId="77777777">
        <w:tc>
          <w:tcPr>
            <w:tcW w:w="1236" w:type="dxa"/>
          </w:tcPr>
          <w:p w14:paraId="1828AD17"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18"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24005C" w14:paraId="1828AD1C" w14:textId="77777777">
        <w:tc>
          <w:tcPr>
            <w:tcW w:w="1236" w:type="dxa"/>
          </w:tcPr>
          <w:p w14:paraId="1828AD1A" w14:textId="3CABD1E1" w:rsidR="0024005C" w:rsidRDefault="0024005C" w:rsidP="0024005C">
            <w:pPr>
              <w:spacing w:after="120"/>
              <w:rPr>
                <w:rFonts w:eastAsiaTheme="minorEastAsia"/>
                <w:color w:val="0070C0"/>
                <w:lang w:val="en-US" w:eastAsia="zh-CN"/>
              </w:rPr>
            </w:pPr>
            <w:ins w:id="40" w:author="Dominik Frank" w:date="2021-04-12T15:14:00Z">
              <w:r>
                <w:rPr>
                  <w:rFonts w:eastAsiaTheme="minorEastAsia"/>
                  <w:color w:val="0070C0"/>
                  <w:lang w:val="en-US" w:eastAsia="zh-CN"/>
                </w:rPr>
                <w:t>Ericsson</w:t>
              </w:r>
            </w:ins>
          </w:p>
        </w:tc>
        <w:tc>
          <w:tcPr>
            <w:tcW w:w="8395" w:type="dxa"/>
          </w:tcPr>
          <w:p w14:paraId="1828AD1B" w14:textId="269F74C3" w:rsidR="0024005C" w:rsidRDefault="0024005C" w:rsidP="0024005C">
            <w:pPr>
              <w:spacing w:after="120"/>
              <w:rPr>
                <w:rFonts w:eastAsiaTheme="minorEastAsia"/>
                <w:color w:val="0070C0"/>
                <w:lang w:val="en-US" w:eastAsia="zh-CN"/>
              </w:rPr>
            </w:pPr>
            <w:ins w:id="41" w:author="Dominik Frank" w:date="2021-04-12T15:14:00Z">
              <w:r>
                <w:rPr>
                  <w:rFonts w:eastAsiaTheme="minorEastAsia"/>
                  <w:color w:val="0070C0"/>
                  <w:lang w:val="en-US" w:eastAsia="zh-CN"/>
                </w:rPr>
                <w:t>Support option 1.</w:t>
              </w:r>
            </w:ins>
          </w:p>
        </w:tc>
      </w:tr>
      <w:tr w:rsidR="0024005C" w14:paraId="1828AD1F" w14:textId="77777777">
        <w:tc>
          <w:tcPr>
            <w:tcW w:w="1236" w:type="dxa"/>
          </w:tcPr>
          <w:p w14:paraId="1828AD1D" w14:textId="77777777" w:rsidR="0024005C" w:rsidRDefault="0024005C" w:rsidP="0024005C">
            <w:pPr>
              <w:spacing w:after="120"/>
              <w:rPr>
                <w:rFonts w:eastAsiaTheme="minorEastAsia"/>
                <w:color w:val="0070C0"/>
                <w:lang w:val="en-US" w:eastAsia="zh-CN"/>
              </w:rPr>
            </w:pPr>
          </w:p>
        </w:tc>
        <w:tc>
          <w:tcPr>
            <w:tcW w:w="8395" w:type="dxa"/>
          </w:tcPr>
          <w:p w14:paraId="1828AD1E" w14:textId="77777777" w:rsidR="0024005C" w:rsidRDefault="0024005C" w:rsidP="0024005C">
            <w:pPr>
              <w:spacing w:after="120"/>
              <w:rPr>
                <w:rFonts w:eastAsiaTheme="minorEastAsia"/>
                <w:color w:val="0070C0"/>
                <w:lang w:val="en-US" w:eastAsia="zh-CN"/>
              </w:rPr>
            </w:pPr>
          </w:p>
        </w:tc>
      </w:tr>
      <w:tr w:rsidR="0024005C" w14:paraId="1828AD22" w14:textId="77777777">
        <w:tc>
          <w:tcPr>
            <w:tcW w:w="1236" w:type="dxa"/>
          </w:tcPr>
          <w:p w14:paraId="1828AD20" w14:textId="77777777" w:rsidR="0024005C" w:rsidRDefault="0024005C" w:rsidP="0024005C">
            <w:pPr>
              <w:spacing w:after="120"/>
              <w:rPr>
                <w:rFonts w:eastAsiaTheme="minorEastAsia"/>
                <w:color w:val="0070C0"/>
                <w:lang w:val="en-US" w:eastAsia="zh-CN"/>
              </w:rPr>
            </w:pPr>
          </w:p>
        </w:tc>
        <w:tc>
          <w:tcPr>
            <w:tcW w:w="8395" w:type="dxa"/>
          </w:tcPr>
          <w:p w14:paraId="1828AD21" w14:textId="77777777" w:rsidR="0024005C" w:rsidRDefault="0024005C" w:rsidP="0024005C">
            <w:pPr>
              <w:spacing w:after="120"/>
              <w:rPr>
                <w:rFonts w:eastAsiaTheme="minorEastAsia"/>
                <w:color w:val="0070C0"/>
                <w:lang w:val="en-US" w:eastAsia="zh-CN"/>
              </w:rPr>
            </w:pPr>
          </w:p>
        </w:tc>
      </w:tr>
      <w:tr w:rsidR="0024005C" w14:paraId="1828AD25" w14:textId="77777777">
        <w:tc>
          <w:tcPr>
            <w:tcW w:w="1236" w:type="dxa"/>
          </w:tcPr>
          <w:p w14:paraId="1828AD23" w14:textId="77777777" w:rsidR="0024005C" w:rsidRDefault="0024005C" w:rsidP="0024005C">
            <w:pPr>
              <w:spacing w:after="120"/>
              <w:rPr>
                <w:rFonts w:eastAsiaTheme="minorEastAsia"/>
                <w:color w:val="0070C0"/>
                <w:lang w:val="en-US" w:eastAsia="zh-CN"/>
              </w:rPr>
            </w:pPr>
          </w:p>
        </w:tc>
        <w:tc>
          <w:tcPr>
            <w:tcW w:w="8395" w:type="dxa"/>
          </w:tcPr>
          <w:p w14:paraId="1828AD24" w14:textId="77777777" w:rsidR="0024005C" w:rsidRDefault="0024005C" w:rsidP="0024005C">
            <w:pPr>
              <w:spacing w:after="120"/>
              <w:rPr>
                <w:rFonts w:eastAsiaTheme="minorEastAsia"/>
                <w:color w:val="0070C0"/>
                <w:lang w:val="en-US" w:eastAsia="zh-CN"/>
              </w:rPr>
            </w:pPr>
          </w:p>
        </w:tc>
      </w:tr>
      <w:tr w:rsidR="0024005C" w14:paraId="1828AD28" w14:textId="77777777">
        <w:tc>
          <w:tcPr>
            <w:tcW w:w="1236" w:type="dxa"/>
          </w:tcPr>
          <w:p w14:paraId="1828AD26" w14:textId="77777777" w:rsidR="0024005C" w:rsidRDefault="0024005C" w:rsidP="0024005C">
            <w:pPr>
              <w:spacing w:after="120"/>
              <w:rPr>
                <w:rFonts w:eastAsiaTheme="minorEastAsia"/>
                <w:color w:val="0070C0"/>
                <w:lang w:val="en-US" w:eastAsia="zh-CN"/>
              </w:rPr>
            </w:pPr>
          </w:p>
        </w:tc>
        <w:tc>
          <w:tcPr>
            <w:tcW w:w="8395" w:type="dxa"/>
          </w:tcPr>
          <w:p w14:paraId="1828AD27" w14:textId="77777777" w:rsidR="0024005C" w:rsidRDefault="0024005C" w:rsidP="0024005C">
            <w:pPr>
              <w:spacing w:after="120"/>
              <w:rPr>
                <w:rFonts w:eastAsiaTheme="minorEastAsia"/>
                <w:color w:val="0070C0"/>
                <w:lang w:val="en-US" w:eastAsia="zh-CN"/>
              </w:rPr>
            </w:pPr>
          </w:p>
        </w:tc>
      </w:tr>
      <w:tr w:rsidR="0024005C" w14:paraId="1828AD2B" w14:textId="77777777">
        <w:tc>
          <w:tcPr>
            <w:tcW w:w="1236" w:type="dxa"/>
          </w:tcPr>
          <w:p w14:paraId="1828AD29" w14:textId="77777777" w:rsidR="0024005C" w:rsidRDefault="0024005C" w:rsidP="0024005C">
            <w:pPr>
              <w:spacing w:after="120"/>
              <w:rPr>
                <w:rFonts w:eastAsiaTheme="minorEastAsia"/>
                <w:color w:val="0070C0"/>
                <w:lang w:val="en-US" w:eastAsia="zh-CN"/>
              </w:rPr>
            </w:pPr>
          </w:p>
        </w:tc>
        <w:tc>
          <w:tcPr>
            <w:tcW w:w="8395" w:type="dxa"/>
          </w:tcPr>
          <w:p w14:paraId="1828AD2A" w14:textId="77777777" w:rsidR="0024005C" w:rsidRDefault="0024005C" w:rsidP="0024005C">
            <w:pPr>
              <w:spacing w:after="120"/>
              <w:rPr>
                <w:rFonts w:eastAsiaTheme="minorEastAsia"/>
                <w:color w:val="0070C0"/>
                <w:lang w:val="en-US" w:eastAsia="zh-CN"/>
              </w:rPr>
            </w:pPr>
          </w:p>
        </w:tc>
      </w:tr>
    </w:tbl>
    <w:p w14:paraId="1828AD2C" w14:textId="77777777" w:rsidR="00771510" w:rsidRDefault="00A12B01">
      <w:pPr>
        <w:rPr>
          <w:color w:val="0070C0"/>
          <w:lang w:val="en-US" w:eastAsia="zh-CN"/>
        </w:rPr>
      </w:pPr>
      <w:r>
        <w:rPr>
          <w:rFonts w:hint="eastAsia"/>
          <w:color w:val="0070C0"/>
          <w:lang w:val="en-US" w:eastAsia="zh-CN"/>
        </w:rPr>
        <w:t xml:space="preserve"> </w:t>
      </w:r>
    </w:p>
    <w:p w14:paraId="1828AD2D"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tbl>
      <w:tblPr>
        <w:tblStyle w:val="TableGrid"/>
        <w:tblW w:w="0" w:type="auto"/>
        <w:tblLook w:val="04A0" w:firstRow="1" w:lastRow="0" w:firstColumn="1" w:lastColumn="0" w:noHBand="0" w:noVBand="1"/>
      </w:tblPr>
      <w:tblGrid>
        <w:gridCol w:w="1236"/>
        <w:gridCol w:w="8395"/>
      </w:tblGrid>
      <w:tr w:rsidR="00771510" w14:paraId="1828AD30" w14:textId="77777777">
        <w:tc>
          <w:tcPr>
            <w:tcW w:w="1236" w:type="dxa"/>
          </w:tcPr>
          <w:p w14:paraId="1828AD2E" w14:textId="77777777" w:rsidR="00771510" w:rsidRDefault="00A12B0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828AD2F"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054BBC" w14:paraId="1828AD33" w14:textId="77777777">
        <w:tc>
          <w:tcPr>
            <w:tcW w:w="1236" w:type="dxa"/>
          </w:tcPr>
          <w:p w14:paraId="1828AD31" w14:textId="3A9E4562" w:rsidR="00054BBC" w:rsidRDefault="00054BBC" w:rsidP="00054BBC">
            <w:pPr>
              <w:spacing w:after="120"/>
              <w:rPr>
                <w:rFonts w:eastAsiaTheme="minorEastAsia"/>
                <w:color w:val="0070C0"/>
                <w:lang w:val="en-US" w:eastAsia="zh-CN"/>
              </w:rPr>
            </w:pPr>
            <w:ins w:id="42" w:author="Dominik Frank" w:date="2021-04-12T15:15:00Z">
              <w:r>
                <w:rPr>
                  <w:rFonts w:eastAsiaTheme="minorEastAsia"/>
                  <w:color w:val="0070C0"/>
                  <w:lang w:val="en-US" w:eastAsia="zh-CN"/>
                </w:rPr>
                <w:t>Ericsson</w:t>
              </w:r>
            </w:ins>
          </w:p>
        </w:tc>
        <w:tc>
          <w:tcPr>
            <w:tcW w:w="8395" w:type="dxa"/>
          </w:tcPr>
          <w:p w14:paraId="1828AD32" w14:textId="64D88802" w:rsidR="00054BBC" w:rsidRDefault="00054BBC" w:rsidP="00054BBC">
            <w:pPr>
              <w:spacing w:after="120"/>
              <w:rPr>
                <w:rFonts w:eastAsiaTheme="minorEastAsia"/>
                <w:color w:val="0070C0"/>
                <w:lang w:val="en-US" w:eastAsia="zh-CN"/>
              </w:rPr>
            </w:pPr>
            <w:ins w:id="43" w:author="Dominik Frank" w:date="2021-04-12T15:15:00Z">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ins>
          </w:p>
        </w:tc>
      </w:tr>
      <w:tr w:rsidR="00054BBC" w14:paraId="1828AD36" w14:textId="77777777">
        <w:tc>
          <w:tcPr>
            <w:tcW w:w="1236" w:type="dxa"/>
          </w:tcPr>
          <w:p w14:paraId="1828AD34" w14:textId="77777777" w:rsidR="00054BBC" w:rsidRDefault="00054BBC" w:rsidP="00054BBC">
            <w:pPr>
              <w:spacing w:after="120"/>
              <w:rPr>
                <w:rFonts w:eastAsiaTheme="minorEastAsia"/>
                <w:color w:val="0070C0"/>
                <w:lang w:val="en-US" w:eastAsia="zh-CN"/>
              </w:rPr>
            </w:pPr>
          </w:p>
        </w:tc>
        <w:tc>
          <w:tcPr>
            <w:tcW w:w="8395" w:type="dxa"/>
          </w:tcPr>
          <w:p w14:paraId="1828AD35" w14:textId="77777777" w:rsidR="00054BBC" w:rsidRDefault="00054BBC" w:rsidP="00054BBC">
            <w:pPr>
              <w:spacing w:after="120"/>
              <w:rPr>
                <w:rFonts w:eastAsiaTheme="minorEastAsia"/>
                <w:color w:val="0070C0"/>
                <w:lang w:val="en-US" w:eastAsia="zh-CN"/>
              </w:rPr>
            </w:pPr>
          </w:p>
        </w:tc>
      </w:tr>
      <w:tr w:rsidR="00054BBC" w14:paraId="1828AD39" w14:textId="77777777">
        <w:tc>
          <w:tcPr>
            <w:tcW w:w="1236" w:type="dxa"/>
          </w:tcPr>
          <w:p w14:paraId="1828AD37" w14:textId="77777777" w:rsidR="00054BBC" w:rsidRDefault="00054BBC" w:rsidP="00054BBC">
            <w:pPr>
              <w:spacing w:after="120"/>
              <w:rPr>
                <w:rFonts w:eastAsiaTheme="minorEastAsia"/>
                <w:color w:val="0070C0"/>
                <w:lang w:val="en-US" w:eastAsia="zh-CN"/>
              </w:rPr>
            </w:pPr>
          </w:p>
        </w:tc>
        <w:tc>
          <w:tcPr>
            <w:tcW w:w="8395" w:type="dxa"/>
          </w:tcPr>
          <w:p w14:paraId="1828AD38" w14:textId="77777777" w:rsidR="00054BBC" w:rsidRDefault="00054BBC" w:rsidP="00054BBC">
            <w:pPr>
              <w:spacing w:after="120"/>
              <w:rPr>
                <w:rFonts w:eastAsiaTheme="minorEastAsia"/>
                <w:color w:val="0070C0"/>
                <w:lang w:val="en-US" w:eastAsia="zh-CN"/>
              </w:rPr>
            </w:pPr>
          </w:p>
        </w:tc>
      </w:tr>
      <w:tr w:rsidR="00054BBC" w14:paraId="1828AD3C" w14:textId="77777777">
        <w:tc>
          <w:tcPr>
            <w:tcW w:w="1236" w:type="dxa"/>
          </w:tcPr>
          <w:p w14:paraId="1828AD3A" w14:textId="77777777" w:rsidR="00054BBC" w:rsidRDefault="00054BBC" w:rsidP="00054BBC">
            <w:pPr>
              <w:spacing w:after="120"/>
              <w:rPr>
                <w:rFonts w:eastAsiaTheme="minorEastAsia"/>
                <w:color w:val="0070C0"/>
                <w:lang w:val="en-US" w:eastAsia="zh-CN"/>
              </w:rPr>
            </w:pPr>
          </w:p>
        </w:tc>
        <w:tc>
          <w:tcPr>
            <w:tcW w:w="8395" w:type="dxa"/>
          </w:tcPr>
          <w:p w14:paraId="1828AD3B" w14:textId="77777777" w:rsidR="00054BBC" w:rsidRDefault="00054BBC" w:rsidP="00054BBC">
            <w:pPr>
              <w:spacing w:after="120"/>
              <w:rPr>
                <w:rFonts w:eastAsiaTheme="minorEastAsia"/>
                <w:color w:val="0070C0"/>
                <w:lang w:val="en-US" w:eastAsia="zh-CN"/>
              </w:rPr>
            </w:pPr>
          </w:p>
        </w:tc>
      </w:tr>
      <w:tr w:rsidR="00054BBC" w14:paraId="1828AD3F" w14:textId="77777777">
        <w:tc>
          <w:tcPr>
            <w:tcW w:w="1236" w:type="dxa"/>
          </w:tcPr>
          <w:p w14:paraId="1828AD3D" w14:textId="77777777" w:rsidR="00054BBC" w:rsidRDefault="00054BBC" w:rsidP="00054BBC">
            <w:pPr>
              <w:spacing w:after="120"/>
              <w:rPr>
                <w:rFonts w:eastAsiaTheme="minorEastAsia"/>
                <w:color w:val="0070C0"/>
                <w:lang w:val="en-US" w:eastAsia="zh-CN"/>
              </w:rPr>
            </w:pPr>
          </w:p>
        </w:tc>
        <w:tc>
          <w:tcPr>
            <w:tcW w:w="8395" w:type="dxa"/>
          </w:tcPr>
          <w:p w14:paraId="1828AD3E" w14:textId="77777777" w:rsidR="00054BBC" w:rsidRDefault="00054BBC" w:rsidP="00054BBC">
            <w:pPr>
              <w:spacing w:after="120"/>
              <w:rPr>
                <w:rFonts w:eastAsiaTheme="minorEastAsia"/>
                <w:color w:val="0070C0"/>
                <w:lang w:val="en-US" w:eastAsia="zh-CN"/>
              </w:rPr>
            </w:pPr>
          </w:p>
        </w:tc>
      </w:tr>
      <w:tr w:rsidR="00054BBC" w14:paraId="1828AD42" w14:textId="77777777">
        <w:tc>
          <w:tcPr>
            <w:tcW w:w="1236" w:type="dxa"/>
          </w:tcPr>
          <w:p w14:paraId="1828AD40" w14:textId="77777777" w:rsidR="00054BBC" w:rsidRDefault="00054BBC" w:rsidP="00054BBC">
            <w:pPr>
              <w:spacing w:after="120"/>
              <w:rPr>
                <w:rFonts w:eastAsiaTheme="minorEastAsia"/>
                <w:color w:val="0070C0"/>
                <w:lang w:val="en-US" w:eastAsia="zh-CN"/>
              </w:rPr>
            </w:pPr>
          </w:p>
        </w:tc>
        <w:tc>
          <w:tcPr>
            <w:tcW w:w="8395" w:type="dxa"/>
          </w:tcPr>
          <w:p w14:paraId="1828AD41" w14:textId="77777777" w:rsidR="00054BBC" w:rsidRDefault="00054BBC" w:rsidP="00054BBC">
            <w:pPr>
              <w:spacing w:after="120"/>
              <w:rPr>
                <w:rFonts w:eastAsiaTheme="minorEastAsia"/>
                <w:color w:val="0070C0"/>
                <w:lang w:val="en-US" w:eastAsia="zh-CN"/>
              </w:rPr>
            </w:pPr>
          </w:p>
        </w:tc>
      </w:tr>
    </w:tbl>
    <w:p w14:paraId="1828AD43" w14:textId="77777777" w:rsidR="00771510" w:rsidRDefault="00771510">
      <w:pPr>
        <w:rPr>
          <w:color w:val="0070C0"/>
          <w:lang w:val="en-US" w:eastAsia="zh-CN"/>
        </w:rPr>
      </w:pPr>
    </w:p>
    <w:p w14:paraId="1828AD44"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p>
    <w:tbl>
      <w:tblPr>
        <w:tblStyle w:val="TableGrid"/>
        <w:tblW w:w="0" w:type="auto"/>
        <w:tblLook w:val="04A0" w:firstRow="1" w:lastRow="0" w:firstColumn="1" w:lastColumn="0" w:noHBand="0" w:noVBand="1"/>
      </w:tblPr>
      <w:tblGrid>
        <w:gridCol w:w="1236"/>
        <w:gridCol w:w="8395"/>
      </w:tblGrid>
      <w:tr w:rsidR="00771510" w14:paraId="1828AD47" w14:textId="77777777">
        <w:tc>
          <w:tcPr>
            <w:tcW w:w="1236" w:type="dxa"/>
          </w:tcPr>
          <w:p w14:paraId="1828AD45"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46"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E204EE" w14:paraId="1828AD4A" w14:textId="77777777">
        <w:tc>
          <w:tcPr>
            <w:tcW w:w="1236" w:type="dxa"/>
          </w:tcPr>
          <w:p w14:paraId="1828AD48" w14:textId="5F21BC16" w:rsidR="00E204EE" w:rsidRDefault="00E204EE" w:rsidP="00E204EE">
            <w:pPr>
              <w:spacing w:after="120"/>
              <w:rPr>
                <w:rFonts w:eastAsiaTheme="minorEastAsia"/>
                <w:color w:val="0070C0"/>
                <w:lang w:val="en-US" w:eastAsia="zh-CN"/>
              </w:rPr>
            </w:pPr>
            <w:ins w:id="44" w:author="Dominik Frank" w:date="2021-04-12T15:15:00Z">
              <w:r>
                <w:rPr>
                  <w:rFonts w:eastAsiaTheme="minorEastAsia"/>
                  <w:color w:val="0070C0"/>
                  <w:lang w:val="en-US" w:eastAsia="zh-CN"/>
                </w:rPr>
                <w:t>Ericsson</w:t>
              </w:r>
            </w:ins>
          </w:p>
        </w:tc>
        <w:tc>
          <w:tcPr>
            <w:tcW w:w="8395" w:type="dxa"/>
          </w:tcPr>
          <w:p w14:paraId="2C39725B" w14:textId="77777777" w:rsidR="00E204EE" w:rsidRDefault="00E204EE" w:rsidP="00E204EE">
            <w:pPr>
              <w:spacing w:after="120"/>
              <w:rPr>
                <w:ins w:id="45" w:author="Dominik Frank" w:date="2021-04-12T15:15:00Z"/>
                <w:rFonts w:eastAsiaTheme="minorEastAsia"/>
                <w:color w:val="0070C0"/>
                <w:lang w:val="en-US" w:eastAsia="zh-CN"/>
              </w:rPr>
            </w:pPr>
            <w:ins w:id="46" w:author="Dominik Frank" w:date="2021-04-12T15:15:00Z">
              <w:r>
                <w:rPr>
                  <w:rFonts w:eastAsiaTheme="minorEastAsia"/>
                  <w:color w:val="0070C0"/>
                  <w:lang w:val="en-US" w:eastAsia="zh-CN"/>
                </w:rPr>
                <w:t xml:space="preserve">We prefer option 3. As previously discussed, timing calibration margin is highly dependent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ins>
          </w:p>
          <w:p w14:paraId="32E4E926" w14:textId="77777777" w:rsidR="00E204EE" w:rsidRDefault="00E204EE" w:rsidP="00E204EE">
            <w:pPr>
              <w:pStyle w:val="ListParagraph"/>
              <w:numPr>
                <w:ilvl w:val="0"/>
                <w:numId w:val="19"/>
              </w:numPr>
              <w:spacing w:after="120" w:line="259" w:lineRule="auto"/>
              <w:ind w:firstLineChars="0"/>
              <w:rPr>
                <w:ins w:id="47" w:author="Dominik Frank" w:date="2021-04-12T15:15:00Z"/>
                <w:szCs w:val="24"/>
                <w:lang w:eastAsia="zh-CN"/>
              </w:rPr>
            </w:pPr>
            <w:ins w:id="48" w:author="Dominik Frank" w:date="2021-04-12T15:15:00Z">
              <w:r w:rsidRPr="00610186">
                <w:rPr>
                  <w:szCs w:val="24"/>
                  <w:lang w:eastAsia="zh-CN"/>
                </w:rPr>
                <w:t>Proposals</w:t>
              </w:r>
            </w:ins>
          </w:p>
          <w:p w14:paraId="12D1135A" w14:textId="77777777" w:rsidR="00E204EE" w:rsidRDefault="00E204EE" w:rsidP="00E204EE">
            <w:pPr>
              <w:pStyle w:val="ListParagraph"/>
              <w:numPr>
                <w:ilvl w:val="1"/>
                <w:numId w:val="19"/>
              </w:numPr>
              <w:spacing w:after="120" w:line="259" w:lineRule="auto"/>
              <w:ind w:firstLineChars="0"/>
              <w:rPr>
                <w:ins w:id="49" w:author="Dominik Frank" w:date="2021-04-12T15:15:00Z"/>
                <w:szCs w:val="24"/>
                <w:lang w:eastAsia="zh-CN"/>
              </w:rPr>
            </w:pPr>
            <w:ins w:id="50" w:author="Dominik Frank" w:date="2021-04-12T15:15:00Z">
              <w:r>
                <w:rPr>
                  <w:szCs w:val="24"/>
                  <w:lang w:eastAsia="zh-CN"/>
                </w:rPr>
                <w:t>Option 1:</w:t>
              </w:r>
            </w:ins>
          </w:p>
          <w:p w14:paraId="79E00E2D" w14:textId="77777777" w:rsidR="00E204EE" w:rsidRDefault="00E204EE" w:rsidP="00E204EE">
            <w:pPr>
              <w:pStyle w:val="ListParagraph"/>
              <w:numPr>
                <w:ilvl w:val="2"/>
                <w:numId w:val="19"/>
              </w:numPr>
              <w:spacing w:after="120" w:line="259" w:lineRule="auto"/>
              <w:ind w:firstLineChars="0"/>
              <w:rPr>
                <w:ins w:id="51" w:author="Dominik Frank" w:date="2021-04-12T15:15:00Z"/>
                <w:szCs w:val="24"/>
                <w:lang w:eastAsia="zh-CN"/>
              </w:rPr>
            </w:pPr>
            <w:ins w:id="52" w:author="Dominik Frank" w:date="2021-04-12T15:15:00Z">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are subject to an additional error margin value, which is declared by manufacturer</w:t>
              </w:r>
            </w:ins>
          </w:p>
          <w:p w14:paraId="238CD42D" w14:textId="77777777" w:rsidR="00E204EE" w:rsidRDefault="00E204EE" w:rsidP="00E204EE">
            <w:pPr>
              <w:pStyle w:val="ListParagraph"/>
              <w:numPr>
                <w:ilvl w:val="1"/>
                <w:numId w:val="19"/>
              </w:numPr>
              <w:spacing w:after="120" w:line="259" w:lineRule="auto"/>
              <w:ind w:firstLineChars="0"/>
              <w:rPr>
                <w:ins w:id="53" w:author="Dominik Frank" w:date="2021-04-12T15:15:00Z"/>
                <w:szCs w:val="24"/>
                <w:lang w:eastAsia="zh-CN"/>
              </w:rPr>
            </w:pPr>
            <w:ins w:id="54" w:author="Dominik Frank" w:date="2021-04-12T15:15:00Z">
              <w:r>
                <w:rPr>
                  <w:szCs w:val="24"/>
                  <w:lang w:eastAsia="zh-CN"/>
                </w:rPr>
                <w:t>Option 2:</w:t>
              </w:r>
            </w:ins>
          </w:p>
          <w:p w14:paraId="1828AD49" w14:textId="6CB497B0" w:rsidR="00E204EE" w:rsidRDefault="00E204EE" w:rsidP="00E204EE">
            <w:pPr>
              <w:spacing w:after="120"/>
              <w:rPr>
                <w:rFonts w:eastAsiaTheme="minorEastAsia"/>
                <w:color w:val="0070C0"/>
                <w:lang w:val="en-US" w:eastAsia="zh-CN"/>
              </w:rPr>
            </w:pPr>
            <w:ins w:id="55" w:author="Dominik Frank" w:date="2021-04-12T15:15:00Z">
              <w:r>
                <w:rPr>
                  <w:szCs w:val="24"/>
                  <w:lang w:eastAsia="zh-CN"/>
                </w:rPr>
                <w:t xml:space="preserve">Define </w:t>
              </w:r>
              <w:proofErr w:type="spellStart"/>
              <w:r>
                <w:rPr>
                  <w:szCs w:val="24"/>
                  <w:lang w:eastAsia="zh-CN"/>
                </w:rPr>
                <w:t>gNB</w:t>
              </w:r>
              <w:proofErr w:type="spellEnd"/>
              <w:r>
                <w:rPr>
                  <w:szCs w:val="24"/>
                  <w:lang w:eastAsia="zh-CN"/>
                </w:rPr>
                <w:t xml:space="preserve"> Rx-Tx measurement accuracy requirements which include a common value for error margin, and additionally are subject to an error margin, which is declared by manufacturer</w:t>
              </w:r>
            </w:ins>
          </w:p>
        </w:tc>
      </w:tr>
      <w:tr w:rsidR="00E204EE" w14:paraId="1828AD4D" w14:textId="77777777">
        <w:tc>
          <w:tcPr>
            <w:tcW w:w="1236" w:type="dxa"/>
          </w:tcPr>
          <w:p w14:paraId="1828AD4B" w14:textId="77777777" w:rsidR="00E204EE" w:rsidRDefault="00E204EE" w:rsidP="00E204EE">
            <w:pPr>
              <w:spacing w:after="120"/>
              <w:rPr>
                <w:rFonts w:eastAsiaTheme="minorEastAsia"/>
                <w:color w:val="0070C0"/>
                <w:lang w:val="en-US" w:eastAsia="zh-CN"/>
              </w:rPr>
            </w:pPr>
          </w:p>
        </w:tc>
        <w:tc>
          <w:tcPr>
            <w:tcW w:w="8395" w:type="dxa"/>
          </w:tcPr>
          <w:p w14:paraId="1828AD4C" w14:textId="77777777" w:rsidR="00E204EE" w:rsidRDefault="00E204EE" w:rsidP="00E204EE">
            <w:pPr>
              <w:spacing w:after="120"/>
              <w:rPr>
                <w:rFonts w:eastAsiaTheme="minorEastAsia"/>
                <w:color w:val="0070C0"/>
                <w:lang w:val="en-US" w:eastAsia="zh-CN"/>
              </w:rPr>
            </w:pPr>
          </w:p>
        </w:tc>
      </w:tr>
      <w:tr w:rsidR="00E204EE" w14:paraId="1828AD50" w14:textId="77777777">
        <w:tc>
          <w:tcPr>
            <w:tcW w:w="1236" w:type="dxa"/>
          </w:tcPr>
          <w:p w14:paraId="1828AD4E" w14:textId="77777777" w:rsidR="00E204EE" w:rsidRDefault="00E204EE" w:rsidP="00E204EE">
            <w:pPr>
              <w:spacing w:after="120"/>
              <w:rPr>
                <w:rFonts w:eastAsiaTheme="minorEastAsia"/>
                <w:color w:val="0070C0"/>
                <w:lang w:val="en-US" w:eastAsia="zh-CN"/>
              </w:rPr>
            </w:pPr>
          </w:p>
        </w:tc>
        <w:tc>
          <w:tcPr>
            <w:tcW w:w="8395" w:type="dxa"/>
          </w:tcPr>
          <w:p w14:paraId="1828AD4F" w14:textId="77777777" w:rsidR="00E204EE" w:rsidRDefault="00E204EE" w:rsidP="00E204EE">
            <w:pPr>
              <w:spacing w:after="120"/>
              <w:rPr>
                <w:rFonts w:eastAsiaTheme="minorEastAsia"/>
                <w:color w:val="0070C0"/>
                <w:lang w:val="en-US" w:eastAsia="zh-CN"/>
              </w:rPr>
            </w:pPr>
          </w:p>
        </w:tc>
      </w:tr>
      <w:tr w:rsidR="00E204EE" w14:paraId="1828AD53" w14:textId="77777777">
        <w:tc>
          <w:tcPr>
            <w:tcW w:w="1236" w:type="dxa"/>
          </w:tcPr>
          <w:p w14:paraId="1828AD51" w14:textId="77777777" w:rsidR="00E204EE" w:rsidRDefault="00E204EE" w:rsidP="00E204EE">
            <w:pPr>
              <w:spacing w:after="120"/>
              <w:rPr>
                <w:rFonts w:eastAsiaTheme="minorEastAsia"/>
                <w:color w:val="0070C0"/>
                <w:lang w:val="en-US" w:eastAsia="zh-CN"/>
              </w:rPr>
            </w:pPr>
          </w:p>
        </w:tc>
        <w:tc>
          <w:tcPr>
            <w:tcW w:w="8395" w:type="dxa"/>
          </w:tcPr>
          <w:p w14:paraId="1828AD52" w14:textId="77777777" w:rsidR="00E204EE" w:rsidRDefault="00E204EE" w:rsidP="00E204EE">
            <w:pPr>
              <w:spacing w:after="120"/>
              <w:rPr>
                <w:rFonts w:eastAsiaTheme="minorEastAsia"/>
                <w:color w:val="0070C0"/>
                <w:lang w:val="en-US" w:eastAsia="zh-CN"/>
              </w:rPr>
            </w:pPr>
          </w:p>
        </w:tc>
      </w:tr>
      <w:tr w:rsidR="00E204EE" w14:paraId="1828AD56" w14:textId="77777777">
        <w:tc>
          <w:tcPr>
            <w:tcW w:w="1236" w:type="dxa"/>
          </w:tcPr>
          <w:p w14:paraId="1828AD54" w14:textId="77777777" w:rsidR="00E204EE" w:rsidRDefault="00E204EE" w:rsidP="00E204EE">
            <w:pPr>
              <w:spacing w:after="120"/>
              <w:rPr>
                <w:rFonts w:eastAsiaTheme="minorEastAsia"/>
                <w:color w:val="0070C0"/>
                <w:lang w:val="en-US" w:eastAsia="zh-CN"/>
              </w:rPr>
            </w:pPr>
          </w:p>
        </w:tc>
        <w:tc>
          <w:tcPr>
            <w:tcW w:w="8395" w:type="dxa"/>
          </w:tcPr>
          <w:p w14:paraId="1828AD55" w14:textId="77777777" w:rsidR="00E204EE" w:rsidRDefault="00E204EE" w:rsidP="00E204EE">
            <w:pPr>
              <w:spacing w:after="120"/>
              <w:rPr>
                <w:rFonts w:eastAsiaTheme="minorEastAsia"/>
                <w:color w:val="0070C0"/>
                <w:lang w:val="en-US" w:eastAsia="zh-CN"/>
              </w:rPr>
            </w:pPr>
          </w:p>
        </w:tc>
      </w:tr>
      <w:tr w:rsidR="00E204EE" w14:paraId="1828AD59" w14:textId="77777777">
        <w:tc>
          <w:tcPr>
            <w:tcW w:w="1236" w:type="dxa"/>
          </w:tcPr>
          <w:p w14:paraId="1828AD57" w14:textId="77777777" w:rsidR="00E204EE" w:rsidRDefault="00E204EE" w:rsidP="00E204EE">
            <w:pPr>
              <w:spacing w:after="120"/>
              <w:rPr>
                <w:rFonts w:eastAsiaTheme="minorEastAsia"/>
                <w:color w:val="0070C0"/>
                <w:lang w:val="en-US" w:eastAsia="zh-CN"/>
              </w:rPr>
            </w:pPr>
          </w:p>
        </w:tc>
        <w:tc>
          <w:tcPr>
            <w:tcW w:w="8395" w:type="dxa"/>
          </w:tcPr>
          <w:p w14:paraId="1828AD58" w14:textId="77777777" w:rsidR="00E204EE" w:rsidRDefault="00E204EE" w:rsidP="00E204EE">
            <w:pPr>
              <w:spacing w:after="120"/>
              <w:rPr>
                <w:rFonts w:eastAsiaTheme="minorEastAsia"/>
                <w:color w:val="0070C0"/>
                <w:lang w:val="en-US" w:eastAsia="zh-CN"/>
              </w:rPr>
            </w:pPr>
          </w:p>
        </w:tc>
      </w:tr>
    </w:tbl>
    <w:p w14:paraId="1828AD5A" w14:textId="77777777" w:rsidR="00771510" w:rsidRDefault="00771510">
      <w:pPr>
        <w:rPr>
          <w:color w:val="0070C0"/>
          <w:lang w:val="en-US" w:eastAsia="zh-CN"/>
        </w:rPr>
      </w:pPr>
    </w:p>
    <w:p w14:paraId="1828AD5B" w14:textId="77777777" w:rsidR="00771510" w:rsidRDefault="00A12B01">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771510" w14:paraId="1828AD5E" w14:textId="77777777">
        <w:tc>
          <w:tcPr>
            <w:tcW w:w="1555" w:type="dxa"/>
          </w:tcPr>
          <w:p w14:paraId="1828AD5C"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Pr>
          <w:p w14:paraId="1828AD5D"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D61" w14:textId="77777777">
        <w:tc>
          <w:tcPr>
            <w:tcW w:w="1555" w:type="dxa"/>
            <w:vMerge w:val="restart"/>
          </w:tcPr>
          <w:p w14:paraId="1828AD5F" w14:textId="77777777" w:rsidR="00771510" w:rsidRDefault="004361C5">
            <w:pPr>
              <w:pStyle w:val="BodyText"/>
              <w:rPr>
                <w:rFonts w:eastAsiaTheme="minorEastAsia"/>
                <w:color w:val="0070C0"/>
                <w:lang w:val="en-US" w:eastAsia="zh-CN"/>
              </w:rPr>
            </w:pPr>
            <w:hyperlink r:id="rId31" w:history="1">
              <w:r w:rsidR="00A12B01">
                <w:rPr>
                  <w:rStyle w:val="Hyperlink"/>
                  <w:rFonts w:ascii="Arial" w:hAnsi="Arial" w:cs="Arial"/>
                  <w:b/>
                  <w:bCs/>
                  <w:sz w:val="16"/>
                  <w:szCs w:val="16"/>
                </w:rPr>
                <w:t>R4-2106405</w:t>
              </w:r>
            </w:hyperlink>
            <w:r w:rsidR="00A12B01">
              <w:rPr>
                <w:rFonts w:ascii="Arial" w:hAnsi="Arial" w:cs="Arial"/>
                <w:b/>
                <w:bCs/>
                <w:color w:val="0000FF"/>
                <w:sz w:val="16"/>
                <w:szCs w:val="16"/>
                <w:u w:val="single"/>
              </w:rPr>
              <w:t xml:space="preserve"> </w:t>
            </w:r>
            <w:r w:rsidR="00A12B01">
              <w:rPr>
                <w:rFonts w:ascii="Arial" w:hAnsi="Arial" w:cs="Arial"/>
                <w:sz w:val="16"/>
                <w:szCs w:val="16"/>
              </w:rPr>
              <w:t>(Ericsson)</w:t>
            </w:r>
          </w:p>
        </w:tc>
        <w:tc>
          <w:tcPr>
            <w:tcW w:w="8076" w:type="dxa"/>
          </w:tcPr>
          <w:p w14:paraId="1828AD60" w14:textId="77777777" w:rsidR="00771510" w:rsidRDefault="00771510">
            <w:pPr>
              <w:spacing w:after="120"/>
              <w:rPr>
                <w:rFonts w:eastAsiaTheme="minorEastAsia"/>
                <w:color w:val="0070C0"/>
                <w:lang w:val="en-US" w:eastAsia="zh-CN"/>
              </w:rPr>
            </w:pPr>
          </w:p>
        </w:tc>
      </w:tr>
      <w:tr w:rsidR="00771510" w14:paraId="1828AD64" w14:textId="77777777">
        <w:tc>
          <w:tcPr>
            <w:tcW w:w="1555" w:type="dxa"/>
            <w:vMerge/>
          </w:tcPr>
          <w:p w14:paraId="1828AD62" w14:textId="77777777" w:rsidR="00771510" w:rsidRDefault="00771510">
            <w:pPr>
              <w:spacing w:after="120"/>
              <w:rPr>
                <w:rFonts w:eastAsiaTheme="minorEastAsia"/>
                <w:color w:val="0070C0"/>
                <w:lang w:val="en-US" w:eastAsia="zh-CN"/>
              </w:rPr>
            </w:pPr>
          </w:p>
        </w:tc>
        <w:tc>
          <w:tcPr>
            <w:tcW w:w="8076" w:type="dxa"/>
          </w:tcPr>
          <w:p w14:paraId="1828AD63" w14:textId="77777777" w:rsidR="00771510" w:rsidRDefault="00771510">
            <w:pPr>
              <w:spacing w:after="120"/>
              <w:rPr>
                <w:rFonts w:eastAsiaTheme="minorEastAsia"/>
                <w:color w:val="0070C0"/>
                <w:lang w:val="en-US" w:eastAsia="zh-CN"/>
              </w:rPr>
            </w:pPr>
          </w:p>
        </w:tc>
      </w:tr>
      <w:tr w:rsidR="00771510" w14:paraId="1828AD67" w14:textId="77777777">
        <w:tc>
          <w:tcPr>
            <w:tcW w:w="1555" w:type="dxa"/>
            <w:vMerge/>
          </w:tcPr>
          <w:p w14:paraId="1828AD65" w14:textId="77777777" w:rsidR="00771510" w:rsidRDefault="00771510">
            <w:pPr>
              <w:spacing w:after="120"/>
              <w:rPr>
                <w:rFonts w:eastAsiaTheme="minorEastAsia"/>
                <w:color w:val="0070C0"/>
                <w:lang w:val="en-US" w:eastAsia="zh-CN"/>
              </w:rPr>
            </w:pPr>
          </w:p>
        </w:tc>
        <w:tc>
          <w:tcPr>
            <w:tcW w:w="8076" w:type="dxa"/>
          </w:tcPr>
          <w:p w14:paraId="1828AD66" w14:textId="77777777" w:rsidR="00771510" w:rsidRDefault="00771510">
            <w:pPr>
              <w:spacing w:after="120"/>
              <w:rPr>
                <w:rFonts w:eastAsiaTheme="minorEastAsia"/>
                <w:color w:val="0070C0"/>
                <w:lang w:val="en-US" w:eastAsia="zh-CN"/>
              </w:rPr>
            </w:pPr>
          </w:p>
        </w:tc>
      </w:tr>
      <w:tr w:rsidR="00771510" w14:paraId="1828AD6A" w14:textId="77777777">
        <w:tc>
          <w:tcPr>
            <w:tcW w:w="1555" w:type="dxa"/>
            <w:vMerge/>
          </w:tcPr>
          <w:p w14:paraId="1828AD68" w14:textId="77777777" w:rsidR="00771510" w:rsidRDefault="00771510">
            <w:pPr>
              <w:spacing w:after="120"/>
              <w:rPr>
                <w:b/>
                <w:bCs/>
                <w:color w:val="0000FF"/>
                <w:u w:val="single"/>
              </w:rPr>
            </w:pPr>
          </w:p>
        </w:tc>
        <w:tc>
          <w:tcPr>
            <w:tcW w:w="8076" w:type="dxa"/>
          </w:tcPr>
          <w:p w14:paraId="1828AD69" w14:textId="77777777" w:rsidR="00771510" w:rsidRDefault="00771510">
            <w:pPr>
              <w:spacing w:after="120"/>
              <w:rPr>
                <w:rFonts w:eastAsiaTheme="minorEastAsia"/>
                <w:color w:val="0070C0"/>
                <w:lang w:val="en-US" w:eastAsia="zh-CN"/>
              </w:rPr>
            </w:pPr>
          </w:p>
        </w:tc>
      </w:tr>
      <w:tr w:rsidR="00627513" w14:paraId="1828AD6D" w14:textId="77777777">
        <w:tc>
          <w:tcPr>
            <w:tcW w:w="1555" w:type="dxa"/>
            <w:vMerge w:val="restart"/>
          </w:tcPr>
          <w:p w14:paraId="1828AD6B" w14:textId="77777777" w:rsidR="00627513" w:rsidRDefault="00627513" w:rsidP="00627513">
            <w:pPr>
              <w:pStyle w:val="BodyText"/>
              <w:rPr>
                <w:rFonts w:eastAsiaTheme="minorEastAsia"/>
                <w:color w:val="0070C0"/>
                <w:lang w:val="en-US" w:eastAsia="zh-CN"/>
              </w:rPr>
            </w:pPr>
            <w:hyperlink r:id="rId32" w:history="1">
              <w:r>
                <w:rPr>
                  <w:rStyle w:val="Hyperlink"/>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076" w:type="dxa"/>
          </w:tcPr>
          <w:p w14:paraId="1828AD6C" w14:textId="7C15A7DE" w:rsidR="00627513" w:rsidRDefault="00627513" w:rsidP="00627513">
            <w:pPr>
              <w:spacing w:after="120"/>
              <w:rPr>
                <w:rFonts w:eastAsiaTheme="minorEastAsia"/>
                <w:color w:val="0070C0"/>
                <w:lang w:val="en-US" w:eastAsia="zh-CN"/>
              </w:rPr>
            </w:pPr>
            <w:ins w:id="56" w:author="Dominik Frank" w:date="2021-04-12T15:15:00Z">
              <w:r>
                <w:rPr>
                  <w:rFonts w:eastAsiaTheme="minorEastAsia"/>
                  <w:color w:val="0070C0"/>
                  <w:lang w:val="en-US" w:eastAsia="zh-CN"/>
                </w:rPr>
                <w:t xml:space="preserve">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for FR1 will have the same error margin, therefore, combining measurement accuracy requirements for all </w:t>
              </w:r>
              <w:r>
                <w:rPr>
                  <w:rFonts w:eastAsiaTheme="minorEastAsia"/>
                  <w:color w:val="0070C0"/>
                  <w:lang w:val="en-US" w:eastAsia="zh-CN"/>
                </w:rPr>
                <w:lastRenderedPageBreak/>
                <w:t xml:space="preserve">FR1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types cannot be agreed </w:t>
              </w:r>
              <w:proofErr w:type="gramStart"/>
              <w:r>
                <w:rPr>
                  <w:rFonts w:eastAsiaTheme="minorEastAsia"/>
                  <w:color w:val="0070C0"/>
                  <w:lang w:val="en-US" w:eastAsia="zh-CN"/>
                </w:rPr>
                <w:t>as of yet</w:t>
              </w:r>
              <w:proofErr w:type="gramEnd"/>
              <w:r>
                <w:rPr>
                  <w:rFonts w:eastAsiaTheme="minorEastAsia"/>
                  <w:color w:val="0070C0"/>
                  <w:lang w:val="en-US" w:eastAsia="zh-CN"/>
                </w:rPr>
                <w:t>.</w:t>
              </w:r>
            </w:ins>
          </w:p>
        </w:tc>
      </w:tr>
      <w:tr w:rsidR="00627513" w14:paraId="1828AD70" w14:textId="77777777">
        <w:tc>
          <w:tcPr>
            <w:tcW w:w="1555" w:type="dxa"/>
            <w:vMerge/>
          </w:tcPr>
          <w:p w14:paraId="1828AD6E" w14:textId="77777777" w:rsidR="00627513" w:rsidRDefault="00627513" w:rsidP="00627513">
            <w:pPr>
              <w:spacing w:after="120"/>
              <w:rPr>
                <w:rFonts w:eastAsiaTheme="minorEastAsia"/>
                <w:color w:val="0070C0"/>
                <w:lang w:val="en-US" w:eastAsia="zh-CN"/>
              </w:rPr>
            </w:pPr>
          </w:p>
        </w:tc>
        <w:tc>
          <w:tcPr>
            <w:tcW w:w="8076" w:type="dxa"/>
          </w:tcPr>
          <w:p w14:paraId="1828AD6F" w14:textId="77777777" w:rsidR="00627513" w:rsidRDefault="00627513" w:rsidP="00627513">
            <w:pPr>
              <w:spacing w:after="120"/>
              <w:rPr>
                <w:rFonts w:eastAsiaTheme="minorEastAsia"/>
                <w:color w:val="0070C0"/>
                <w:lang w:val="en-US" w:eastAsia="zh-CN"/>
              </w:rPr>
            </w:pPr>
          </w:p>
        </w:tc>
      </w:tr>
      <w:tr w:rsidR="00627513" w14:paraId="1828AD73" w14:textId="77777777">
        <w:tc>
          <w:tcPr>
            <w:tcW w:w="1555" w:type="dxa"/>
            <w:vMerge/>
          </w:tcPr>
          <w:p w14:paraId="1828AD71" w14:textId="77777777" w:rsidR="00627513" w:rsidRDefault="00627513" w:rsidP="00627513">
            <w:pPr>
              <w:spacing w:after="120"/>
              <w:rPr>
                <w:rFonts w:eastAsiaTheme="minorEastAsia"/>
                <w:color w:val="0070C0"/>
                <w:lang w:val="en-US" w:eastAsia="zh-CN"/>
              </w:rPr>
            </w:pPr>
          </w:p>
        </w:tc>
        <w:tc>
          <w:tcPr>
            <w:tcW w:w="8076" w:type="dxa"/>
          </w:tcPr>
          <w:p w14:paraId="1828AD72" w14:textId="77777777" w:rsidR="00627513" w:rsidRDefault="00627513" w:rsidP="00627513">
            <w:pPr>
              <w:spacing w:after="120"/>
              <w:rPr>
                <w:rFonts w:eastAsiaTheme="minorEastAsia"/>
                <w:color w:val="0070C0"/>
                <w:lang w:val="en-US" w:eastAsia="zh-CN"/>
              </w:rPr>
            </w:pPr>
          </w:p>
        </w:tc>
      </w:tr>
      <w:tr w:rsidR="00627513" w14:paraId="1828AD76" w14:textId="77777777">
        <w:tc>
          <w:tcPr>
            <w:tcW w:w="1555" w:type="dxa"/>
            <w:vMerge/>
          </w:tcPr>
          <w:p w14:paraId="1828AD74" w14:textId="77777777" w:rsidR="00627513" w:rsidRDefault="00627513" w:rsidP="00627513">
            <w:pPr>
              <w:spacing w:after="120"/>
              <w:rPr>
                <w:rFonts w:eastAsiaTheme="minorEastAsia"/>
                <w:color w:val="0070C0"/>
                <w:lang w:val="en-US" w:eastAsia="zh-CN"/>
              </w:rPr>
            </w:pPr>
          </w:p>
        </w:tc>
        <w:tc>
          <w:tcPr>
            <w:tcW w:w="8076" w:type="dxa"/>
          </w:tcPr>
          <w:p w14:paraId="1828AD75" w14:textId="77777777" w:rsidR="00627513" w:rsidRDefault="00627513" w:rsidP="00627513">
            <w:pPr>
              <w:spacing w:after="120"/>
              <w:rPr>
                <w:rFonts w:eastAsiaTheme="minorEastAsia"/>
                <w:color w:val="0070C0"/>
                <w:lang w:val="en-US" w:eastAsia="zh-CN"/>
              </w:rPr>
            </w:pPr>
          </w:p>
        </w:tc>
      </w:tr>
    </w:tbl>
    <w:p w14:paraId="1828AD77" w14:textId="77777777" w:rsidR="00771510" w:rsidRDefault="00771510">
      <w:pPr>
        <w:rPr>
          <w:color w:val="0070C0"/>
          <w:lang w:val="en-US" w:eastAsia="zh-CN"/>
        </w:rPr>
      </w:pPr>
    </w:p>
    <w:p w14:paraId="1828AD78" w14:textId="77777777" w:rsidR="00771510" w:rsidRDefault="00A12B01">
      <w:pPr>
        <w:pStyle w:val="Heading2"/>
      </w:pPr>
      <w:r>
        <w:t>Summary</w:t>
      </w:r>
      <w:r>
        <w:rPr>
          <w:rFonts w:hint="eastAsia"/>
        </w:rPr>
        <w:t xml:space="preserve"> for 1st round </w:t>
      </w:r>
    </w:p>
    <w:p w14:paraId="1828AD79" w14:textId="77777777" w:rsidR="00771510" w:rsidRDefault="00A12B0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771510" w14:paraId="1828AD7C" w14:textId="77777777">
        <w:tc>
          <w:tcPr>
            <w:tcW w:w="1129" w:type="dxa"/>
          </w:tcPr>
          <w:p w14:paraId="1828AD7A" w14:textId="77777777" w:rsidR="00771510" w:rsidRDefault="00771510">
            <w:pPr>
              <w:rPr>
                <w:rFonts w:eastAsiaTheme="minorEastAsia"/>
                <w:b/>
                <w:bCs/>
                <w:lang w:val="en-US" w:eastAsia="zh-CN"/>
              </w:rPr>
            </w:pPr>
          </w:p>
        </w:tc>
        <w:tc>
          <w:tcPr>
            <w:tcW w:w="8502" w:type="dxa"/>
          </w:tcPr>
          <w:p w14:paraId="1828AD7B"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D82" w14:textId="77777777">
        <w:tc>
          <w:tcPr>
            <w:tcW w:w="1129" w:type="dxa"/>
          </w:tcPr>
          <w:p w14:paraId="1828AD7D"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1828AD7E" w14:textId="77777777" w:rsidR="00771510" w:rsidRDefault="00A12B01">
            <w:pPr>
              <w:rPr>
                <w:b/>
                <w:u w:val="single"/>
                <w:lang w:eastAsia="ko-KR"/>
              </w:rPr>
            </w:pPr>
            <w:r>
              <w:rPr>
                <w:b/>
                <w:u w:val="single"/>
                <w:lang w:eastAsia="ko-KR"/>
              </w:rPr>
              <w:t xml:space="preserve">Issue 3-1-1: SRS BW grouping for defining </w:t>
            </w:r>
            <w:proofErr w:type="spellStart"/>
            <w:r>
              <w:rPr>
                <w:b/>
                <w:u w:val="single"/>
                <w:lang w:eastAsia="ko-KR"/>
              </w:rPr>
              <w:t>gNB</w:t>
            </w:r>
            <w:proofErr w:type="spellEnd"/>
            <w:r>
              <w:rPr>
                <w:b/>
                <w:u w:val="single"/>
                <w:lang w:eastAsia="ko-KR"/>
              </w:rPr>
              <w:t xml:space="preserve"> Rx-Tx accuracy requirements</w:t>
            </w:r>
          </w:p>
          <w:p w14:paraId="1828AD7F"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0"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1"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88" w14:textId="77777777">
        <w:tc>
          <w:tcPr>
            <w:tcW w:w="1129" w:type="dxa"/>
          </w:tcPr>
          <w:p w14:paraId="1828AD83" w14:textId="77777777" w:rsidR="00771510" w:rsidRDefault="00A12B01">
            <w:pPr>
              <w:rPr>
                <w:rFonts w:eastAsiaTheme="minorEastAsia"/>
                <w:b/>
                <w:bCs/>
                <w:lang w:val="en-US" w:eastAsia="zh-CN"/>
              </w:rPr>
            </w:pPr>
            <w:r>
              <w:rPr>
                <w:rFonts w:eastAsiaTheme="minorEastAsia"/>
                <w:b/>
                <w:bCs/>
                <w:lang w:val="en-US" w:eastAsia="zh-CN"/>
              </w:rPr>
              <w:t>Sub-topic 3-2</w:t>
            </w:r>
          </w:p>
        </w:tc>
        <w:tc>
          <w:tcPr>
            <w:tcW w:w="8502" w:type="dxa"/>
          </w:tcPr>
          <w:p w14:paraId="1828AD84" w14:textId="77777777" w:rsidR="00771510" w:rsidRDefault="00A12B01">
            <w:pPr>
              <w:rPr>
                <w:b/>
                <w:u w:val="single"/>
                <w:lang w:eastAsia="ko-KR"/>
              </w:rPr>
            </w:pPr>
            <w:r>
              <w:rPr>
                <w:b/>
                <w:u w:val="single"/>
                <w:lang w:eastAsia="ko-KR"/>
              </w:rPr>
              <w:t xml:space="preserve">Issue 3-2-1: Define </w:t>
            </w:r>
            <w:proofErr w:type="spellStart"/>
            <w:r>
              <w:rPr>
                <w:b/>
                <w:u w:val="single"/>
                <w:lang w:eastAsia="ko-KR"/>
              </w:rPr>
              <w:t>gNB</w:t>
            </w:r>
            <w:proofErr w:type="spellEnd"/>
            <w:r>
              <w:rPr>
                <w:b/>
                <w:u w:val="single"/>
                <w:lang w:eastAsia="ko-KR"/>
              </w:rPr>
              <w:t xml:space="preserve"> Rx-Tx accuracy dependent on SCS?</w:t>
            </w:r>
          </w:p>
          <w:p w14:paraId="1828AD85"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6"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7"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8E" w14:textId="77777777">
        <w:tc>
          <w:tcPr>
            <w:tcW w:w="1129" w:type="dxa"/>
          </w:tcPr>
          <w:p w14:paraId="1828AD89" w14:textId="77777777" w:rsidR="00771510" w:rsidRDefault="00A12B01">
            <w:pPr>
              <w:rPr>
                <w:rFonts w:eastAsiaTheme="minorEastAsia"/>
                <w:b/>
                <w:bCs/>
                <w:lang w:val="en-US" w:eastAsia="zh-CN"/>
              </w:rPr>
            </w:pPr>
            <w:r>
              <w:rPr>
                <w:rFonts w:eastAsiaTheme="minorEastAsia"/>
                <w:b/>
                <w:bCs/>
                <w:lang w:val="en-US" w:eastAsia="zh-CN"/>
              </w:rPr>
              <w:t>Sub-topic 3-2</w:t>
            </w:r>
          </w:p>
        </w:tc>
        <w:tc>
          <w:tcPr>
            <w:tcW w:w="8502" w:type="dxa"/>
          </w:tcPr>
          <w:p w14:paraId="1828AD8A" w14:textId="77777777" w:rsidR="00771510" w:rsidRDefault="00A12B01">
            <w:pPr>
              <w:rPr>
                <w:b/>
                <w:u w:val="single"/>
                <w:lang w:eastAsia="ko-KR"/>
              </w:rPr>
            </w:pPr>
            <w:r>
              <w:rPr>
                <w:b/>
                <w:u w:val="single"/>
                <w:lang w:eastAsia="ko-KR"/>
              </w:rPr>
              <w:t xml:space="preserve">Issue 3-2-2: Define </w:t>
            </w:r>
            <w:proofErr w:type="spellStart"/>
            <w:r>
              <w:rPr>
                <w:b/>
                <w:u w:val="single"/>
                <w:lang w:eastAsia="ko-KR"/>
              </w:rPr>
              <w:t>gNB</w:t>
            </w:r>
            <w:proofErr w:type="spellEnd"/>
            <w:r>
              <w:rPr>
                <w:b/>
                <w:u w:val="single"/>
                <w:lang w:eastAsia="ko-KR"/>
              </w:rPr>
              <w:t xml:space="preserve"> Rx-Tx accuracy agnostic to symbols and comb size?</w:t>
            </w:r>
          </w:p>
          <w:p w14:paraId="1828AD8B"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8C"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8D"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D94" w14:textId="77777777">
        <w:tc>
          <w:tcPr>
            <w:tcW w:w="1129" w:type="dxa"/>
          </w:tcPr>
          <w:p w14:paraId="1828AD8F" w14:textId="77777777" w:rsidR="00771510" w:rsidRDefault="00A12B01">
            <w:pPr>
              <w:rPr>
                <w:rFonts w:eastAsiaTheme="minorEastAsia"/>
                <w:b/>
                <w:bCs/>
                <w:lang w:val="en-US" w:eastAsia="zh-CN"/>
              </w:rPr>
            </w:pPr>
            <w:r>
              <w:rPr>
                <w:rFonts w:eastAsiaTheme="minorEastAsia"/>
                <w:b/>
                <w:bCs/>
                <w:lang w:val="en-US" w:eastAsia="zh-CN"/>
              </w:rPr>
              <w:t>Sub-topic 3-3</w:t>
            </w:r>
          </w:p>
        </w:tc>
        <w:tc>
          <w:tcPr>
            <w:tcW w:w="8502" w:type="dxa"/>
          </w:tcPr>
          <w:p w14:paraId="1828AD90" w14:textId="77777777" w:rsidR="00771510" w:rsidRDefault="00A12B01">
            <w:pPr>
              <w:rPr>
                <w:rFonts w:eastAsiaTheme="minorEastAsia"/>
                <w:i/>
                <w:lang w:val="en-US" w:eastAsia="zh-CN"/>
              </w:rPr>
            </w:pPr>
            <w:r>
              <w:rPr>
                <w:b/>
                <w:u w:val="single"/>
                <w:lang w:eastAsia="ko-KR"/>
              </w:rPr>
              <w:t xml:space="preserve">Issue 3-3-1: RF margin for </w:t>
            </w:r>
            <w:proofErr w:type="spellStart"/>
            <w:r>
              <w:rPr>
                <w:b/>
                <w:u w:val="single"/>
                <w:lang w:eastAsia="ko-KR"/>
              </w:rPr>
              <w:t>gNB</w:t>
            </w:r>
            <w:proofErr w:type="spellEnd"/>
            <w:r>
              <w:rPr>
                <w:b/>
                <w:u w:val="single"/>
                <w:lang w:eastAsia="ko-KR"/>
              </w:rPr>
              <w:t xml:space="preserve"> Rx-Tx accuracy for different </w:t>
            </w:r>
            <w:proofErr w:type="spellStart"/>
            <w:r>
              <w:rPr>
                <w:b/>
                <w:u w:val="single"/>
                <w:lang w:eastAsia="ko-KR"/>
              </w:rPr>
              <w:t>gNB</w:t>
            </w:r>
            <w:proofErr w:type="spellEnd"/>
            <w:r>
              <w:rPr>
                <w:b/>
                <w:u w:val="single"/>
                <w:lang w:eastAsia="ko-KR"/>
              </w:rPr>
              <w:t xml:space="preserve"> types</w:t>
            </w:r>
            <w:r>
              <w:rPr>
                <w:rFonts w:eastAsiaTheme="minorEastAsia" w:hint="eastAsia"/>
                <w:i/>
                <w:lang w:val="en-US" w:eastAsia="zh-CN"/>
              </w:rPr>
              <w:t xml:space="preserve"> </w:t>
            </w:r>
          </w:p>
          <w:p w14:paraId="1828AD91"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D92"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D93"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D95" w14:textId="77777777" w:rsidR="00771510" w:rsidRDefault="00771510">
      <w:pPr>
        <w:rPr>
          <w:i/>
          <w:lang w:eastAsia="zh-CN"/>
        </w:rPr>
      </w:pPr>
    </w:p>
    <w:p w14:paraId="1828AD96" w14:textId="77777777" w:rsidR="00771510" w:rsidRDefault="00A12B01">
      <w:pPr>
        <w:pStyle w:val="Heading3"/>
        <w:rPr>
          <w:sz w:val="24"/>
          <w:szCs w:val="16"/>
        </w:rPr>
      </w:pPr>
      <w:r>
        <w:rPr>
          <w:sz w:val="24"/>
          <w:szCs w:val="16"/>
        </w:rPr>
        <w:t>CRs/TPs</w:t>
      </w:r>
    </w:p>
    <w:p w14:paraId="1828AD97" w14:textId="77777777" w:rsidR="00771510" w:rsidRDefault="00771510">
      <w:pPr>
        <w:rPr>
          <w:i/>
          <w:lang w:val="en-US"/>
        </w:rPr>
      </w:pPr>
    </w:p>
    <w:tbl>
      <w:tblPr>
        <w:tblStyle w:val="TableGrid"/>
        <w:tblW w:w="0" w:type="auto"/>
        <w:tblLook w:val="04A0" w:firstRow="1" w:lastRow="0" w:firstColumn="1" w:lastColumn="0" w:noHBand="0" w:noVBand="1"/>
      </w:tblPr>
      <w:tblGrid>
        <w:gridCol w:w="1231"/>
        <w:gridCol w:w="8400"/>
      </w:tblGrid>
      <w:tr w:rsidR="00771510" w14:paraId="1828AD9A" w14:textId="77777777">
        <w:tc>
          <w:tcPr>
            <w:tcW w:w="1242" w:type="dxa"/>
          </w:tcPr>
          <w:p w14:paraId="1828AD98"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D99"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D9D" w14:textId="77777777">
        <w:tc>
          <w:tcPr>
            <w:tcW w:w="1242" w:type="dxa"/>
          </w:tcPr>
          <w:p w14:paraId="1828AD9B"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D9C"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D9E" w14:textId="77777777" w:rsidR="00771510" w:rsidRDefault="00771510">
      <w:pPr>
        <w:rPr>
          <w:color w:val="0070C0"/>
          <w:lang w:val="en-US" w:eastAsia="zh-CN"/>
        </w:rPr>
      </w:pPr>
    </w:p>
    <w:p w14:paraId="1828AD9F" w14:textId="77777777" w:rsidR="00771510" w:rsidRDefault="00A12B01">
      <w:pPr>
        <w:pStyle w:val="Heading2"/>
        <w:rPr>
          <w:lang w:val="en-US"/>
        </w:rPr>
      </w:pPr>
      <w:r>
        <w:rPr>
          <w:rFonts w:hint="eastAsia"/>
          <w:lang w:val="en-US"/>
        </w:rPr>
        <w:lastRenderedPageBreak/>
        <w:t>Discussion on 2nd round</w:t>
      </w:r>
      <w:r>
        <w:rPr>
          <w:lang w:val="en-US"/>
        </w:rPr>
        <w:t xml:space="preserve"> (if applicable)</w:t>
      </w:r>
    </w:p>
    <w:p w14:paraId="1828ADA0" w14:textId="77777777" w:rsidR="00771510" w:rsidRDefault="00A12B01">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1828ADA1" w14:textId="77777777" w:rsidR="00771510" w:rsidRDefault="00A12B01">
      <w:pPr>
        <w:pStyle w:val="Heading1"/>
        <w:rPr>
          <w:lang w:val="en-US" w:eastAsia="ja-JP"/>
        </w:rPr>
      </w:pPr>
      <w:r>
        <w:rPr>
          <w:lang w:val="en-US" w:eastAsia="ja-JP"/>
        </w:rPr>
        <w:t xml:space="preserve">Topic #4: UL RTOA </w:t>
      </w:r>
      <w:r>
        <w:rPr>
          <w:lang w:val="en-US" w:eastAsia="zh-CN"/>
        </w:rPr>
        <w:t>requirements</w:t>
      </w:r>
    </w:p>
    <w:p w14:paraId="1828ADA2" w14:textId="77777777" w:rsidR="00771510" w:rsidRDefault="00A12B01">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771510" w14:paraId="1828ADA6" w14:textId="77777777">
        <w:trPr>
          <w:trHeight w:val="443"/>
        </w:trPr>
        <w:tc>
          <w:tcPr>
            <w:tcW w:w="1129" w:type="dxa"/>
            <w:vAlign w:val="center"/>
          </w:tcPr>
          <w:p w14:paraId="1828ADA3" w14:textId="77777777" w:rsidR="00771510" w:rsidRDefault="00A12B01">
            <w:pPr>
              <w:spacing w:before="120" w:after="0"/>
              <w:rPr>
                <w:b/>
                <w:bCs/>
                <w:sz w:val="18"/>
                <w:szCs w:val="18"/>
              </w:rPr>
            </w:pPr>
            <w:r>
              <w:rPr>
                <w:b/>
                <w:bCs/>
                <w:sz w:val="18"/>
                <w:szCs w:val="18"/>
              </w:rPr>
              <w:t>T-doc number</w:t>
            </w:r>
          </w:p>
        </w:tc>
        <w:tc>
          <w:tcPr>
            <w:tcW w:w="1276" w:type="dxa"/>
            <w:vAlign w:val="center"/>
          </w:tcPr>
          <w:p w14:paraId="1828ADA4" w14:textId="77777777" w:rsidR="00771510" w:rsidRDefault="00A12B01">
            <w:pPr>
              <w:spacing w:before="120" w:after="0"/>
              <w:rPr>
                <w:b/>
                <w:bCs/>
                <w:sz w:val="18"/>
                <w:szCs w:val="18"/>
              </w:rPr>
            </w:pPr>
            <w:r>
              <w:rPr>
                <w:b/>
                <w:bCs/>
                <w:sz w:val="18"/>
                <w:szCs w:val="18"/>
              </w:rPr>
              <w:t>Company</w:t>
            </w:r>
          </w:p>
        </w:tc>
        <w:tc>
          <w:tcPr>
            <w:tcW w:w="7226" w:type="dxa"/>
            <w:vAlign w:val="center"/>
          </w:tcPr>
          <w:p w14:paraId="1828ADA5" w14:textId="77777777" w:rsidR="00771510" w:rsidRDefault="00A12B01">
            <w:pPr>
              <w:spacing w:before="120" w:after="0"/>
              <w:rPr>
                <w:b/>
                <w:bCs/>
                <w:sz w:val="18"/>
                <w:szCs w:val="18"/>
              </w:rPr>
            </w:pPr>
            <w:r>
              <w:rPr>
                <w:b/>
                <w:bCs/>
                <w:sz w:val="18"/>
                <w:szCs w:val="18"/>
              </w:rPr>
              <w:t>Proposals / Observations</w:t>
            </w:r>
          </w:p>
        </w:tc>
      </w:tr>
      <w:tr w:rsidR="00771510" w14:paraId="1828ADAB" w14:textId="77777777">
        <w:trPr>
          <w:trHeight w:val="443"/>
        </w:trPr>
        <w:tc>
          <w:tcPr>
            <w:tcW w:w="1129" w:type="dxa"/>
            <w:shd w:val="clear" w:color="auto" w:fill="auto"/>
          </w:tcPr>
          <w:p w14:paraId="1828ADA7" w14:textId="77777777" w:rsidR="00771510" w:rsidRDefault="004361C5">
            <w:pPr>
              <w:spacing w:before="120" w:after="0"/>
              <w:rPr>
                <w:sz w:val="18"/>
                <w:szCs w:val="18"/>
              </w:rPr>
            </w:pPr>
            <w:hyperlink r:id="rId33" w:history="1">
              <w:r w:rsidR="00A12B01">
                <w:rPr>
                  <w:rStyle w:val="Hyperlink"/>
                  <w:b/>
                  <w:bCs/>
                  <w:sz w:val="18"/>
                  <w:szCs w:val="18"/>
                </w:rPr>
                <w:t>R4-2106406</w:t>
              </w:r>
            </w:hyperlink>
          </w:p>
        </w:tc>
        <w:tc>
          <w:tcPr>
            <w:tcW w:w="1276" w:type="dxa"/>
          </w:tcPr>
          <w:p w14:paraId="1828ADA8" w14:textId="77777777" w:rsidR="00771510" w:rsidRDefault="00A12B01">
            <w:pPr>
              <w:spacing w:before="120" w:after="0"/>
              <w:rPr>
                <w:sz w:val="18"/>
                <w:szCs w:val="18"/>
              </w:rPr>
            </w:pPr>
            <w:r>
              <w:rPr>
                <w:sz w:val="18"/>
                <w:szCs w:val="18"/>
              </w:rPr>
              <w:t>Ericsson</w:t>
            </w:r>
          </w:p>
        </w:tc>
        <w:tc>
          <w:tcPr>
            <w:tcW w:w="7226" w:type="dxa"/>
          </w:tcPr>
          <w:p w14:paraId="1828ADA9" w14:textId="77777777" w:rsidR="00771510" w:rsidRDefault="00A12B01">
            <w:pPr>
              <w:spacing w:before="120" w:after="0"/>
              <w:ind w:left="284"/>
              <w:rPr>
                <w:b/>
                <w:bCs/>
                <w:sz w:val="18"/>
                <w:szCs w:val="18"/>
              </w:rPr>
            </w:pPr>
            <w:r>
              <w:rPr>
                <w:b/>
                <w:bCs/>
                <w:sz w:val="18"/>
                <w:szCs w:val="18"/>
              </w:rPr>
              <w:t xml:space="preserve">Proposal 1: Measurement accuracy requirements apply </w:t>
            </w:r>
            <w:bookmarkStart w:id="57" w:name="_Hlk68710847"/>
            <w:r>
              <w:rPr>
                <w:b/>
                <w:bCs/>
                <w:sz w:val="18"/>
                <w:szCs w:val="18"/>
              </w:rPr>
              <w:t xml:space="preserve">if the reference time is determined by the local timing of the </w:t>
            </w:r>
            <w:proofErr w:type="spellStart"/>
            <w:r>
              <w:rPr>
                <w:b/>
                <w:bCs/>
                <w:sz w:val="18"/>
                <w:szCs w:val="18"/>
              </w:rPr>
              <w:t>gNB</w:t>
            </w:r>
            <w:proofErr w:type="spellEnd"/>
            <w:r>
              <w:rPr>
                <w:b/>
                <w:bCs/>
                <w:sz w:val="18"/>
                <w:szCs w:val="18"/>
              </w:rPr>
              <w:t xml:space="preserve"> which executes the measurements</w:t>
            </w:r>
            <w:bookmarkEnd w:id="57"/>
            <w:r>
              <w:rPr>
                <w:b/>
                <w:bCs/>
                <w:sz w:val="18"/>
                <w:szCs w:val="18"/>
              </w:rPr>
              <w:t>.</w:t>
            </w:r>
          </w:p>
          <w:p w14:paraId="1828ADAA" w14:textId="77777777" w:rsidR="00771510" w:rsidRDefault="00A12B01">
            <w:pPr>
              <w:spacing w:before="120" w:after="0"/>
              <w:ind w:left="284"/>
              <w:rPr>
                <w:b/>
                <w:bCs/>
                <w:sz w:val="18"/>
                <w:szCs w:val="18"/>
              </w:rPr>
            </w:pPr>
            <w:r>
              <w:rPr>
                <w:b/>
                <w:bCs/>
                <w:sz w:val="18"/>
                <w:szCs w:val="18"/>
              </w:rPr>
              <w:t xml:space="preserve">Proposal 2: UL-RTOA measurement accuracy requirements shall be reused from </w:t>
            </w:r>
            <w:proofErr w:type="spellStart"/>
            <w:r>
              <w:rPr>
                <w:b/>
                <w:bCs/>
                <w:sz w:val="18"/>
                <w:szCs w:val="18"/>
              </w:rPr>
              <w:t>gNB</w:t>
            </w:r>
            <w:proofErr w:type="spellEnd"/>
            <w:r>
              <w:rPr>
                <w:b/>
                <w:bCs/>
                <w:sz w:val="18"/>
                <w:szCs w:val="18"/>
              </w:rPr>
              <w:t xml:space="preserve"> Rx-Tx time difference measurement accuracy requirements with the side condition that the reference time for measurements is based on </w:t>
            </w:r>
            <w:proofErr w:type="spellStart"/>
            <w:r>
              <w:rPr>
                <w:b/>
                <w:bCs/>
                <w:sz w:val="18"/>
                <w:szCs w:val="18"/>
              </w:rPr>
              <w:t>gNBs</w:t>
            </w:r>
            <w:proofErr w:type="spellEnd"/>
            <w:r>
              <w:rPr>
                <w:b/>
                <w:bCs/>
                <w:sz w:val="18"/>
                <w:szCs w:val="18"/>
              </w:rPr>
              <w:t xml:space="preserve"> local timing.</w:t>
            </w:r>
          </w:p>
        </w:tc>
      </w:tr>
      <w:tr w:rsidR="00771510" w14:paraId="1828ADB0" w14:textId="77777777">
        <w:trPr>
          <w:trHeight w:val="443"/>
        </w:trPr>
        <w:tc>
          <w:tcPr>
            <w:tcW w:w="1129" w:type="dxa"/>
            <w:shd w:val="clear" w:color="auto" w:fill="auto"/>
          </w:tcPr>
          <w:p w14:paraId="1828ADAC" w14:textId="77777777" w:rsidR="00771510" w:rsidRDefault="004361C5">
            <w:pPr>
              <w:spacing w:before="120" w:after="0"/>
              <w:rPr>
                <w:b/>
                <w:bCs/>
                <w:color w:val="0000FF"/>
                <w:sz w:val="18"/>
                <w:szCs w:val="18"/>
                <w:u w:val="single"/>
                <w:lang w:val="sv-SE" w:eastAsia="sv-SE"/>
              </w:rPr>
            </w:pPr>
            <w:hyperlink r:id="rId34" w:history="1">
              <w:r w:rsidR="00A12B01">
                <w:rPr>
                  <w:rStyle w:val="Hyperlink"/>
                  <w:b/>
                  <w:bCs/>
                  <w:sz w:val="18"/>
                  <w:szCs w:val="18"/>
                </w:rPr>
                <w:t>R4-2107180</w:t>
              </w:r>
            </w:hyperlink>
          </w:p>
          <w:p w14:paraId="1828ADAD" w14:textId="77777777" w:rsidR="00771510" w:rsidRDefault="00771510">
            <w:pPr>
              <w:spacing w:before="120" w:after="0"/>
              <w:rPr>
                <w:sz w:val="18"/>
                <w:szCs w:val="18"/>
              </w:rPr>
            </w:pPr>
          </w:p>
        </w:tc>
        <w:tc>
          <w:tcPr>
            <w:tcW w:w="1276" w:type="dxa"/>
          </w:tcPr>
          <w:p w14:paraId="1828ADAE" w14:textId="77777777" w:rsidR="00771510" w:rsidRDefault="00A12B01">
            <w:pPr>
              <w:spacing w:before="120" w:after="0"/>
              <w:rPr>
                <w:sz w:val="18"/>
                <w:szCs w:val="18"/>
              </w:rPr>
            </w:pPr>
            <w:r>
              <w:rPr>
                <w:sz w:val="18"/>
                <w:szCs w:val="18"/>
              </w:rPr>
              <w:t>Nokia, Nokia Shanghai Bell</w:t>
            </w:r>
          </w:p>
        </w:tc>
        <w:tc>
          <w:tcPr>
            <w:tcW w:w="7226" w:type="dxa"/>
          </w:tcPr>
          <w:p w14:paraId="1828ADAF" w14:textId="77777777" w:rsidR="00771510" w:rsidRDefault="00A12B01">
            <w:pPr>
              <w:pStyle w:val="RAN4Proposal0"/>
              <w:numPr>
                <w:ilvl w:val="0"/>
                <w:numId w:val="15"/>
              </w:numPr>
              <w:spacing w:before="120" w:after="0"/>
              <w:ind w:left="295" w:firstLine="0"/>
              <w:contextualSpacing w:val="0"/>
              <w:rPr>
                <w:color w:val="000000" w:themeColor="text1"/>
                <w:sz w:val="18"/>
                <w:szCs w:val="18"/>
                <w:lang w:val="en-US"/>
              </w:rPr>
            </w:pPr>
            <w:r>
              <w:rPr>
                <w:sz w:val="18"/>
                <w:szCs w:val="18"/>
              </w:rPr>
              <w:t xml:space="preserve">For </w:t>
            </w:r>
            <w:proofErr w:type="spellStart"/>
            <w:r>
              <w:rPr>
                <w:sz w:val="18"/>
                <w:szCs w:val="18"/>
              </w:rPr>
              <w:t>gNB</w:t>
            </w:r>
            <w:proofErr w:type="spellEnd"/>
            <w:r>
              <w:rPr>
                <w:sz w:val="18"/>
                <w:szCs w:val="18"/>
              </w:rPr>
              <w:t xml:space="preserve"> supporting UL-RTOA, no minimum accuracy requirements will be specified for NR positioning in Rel-16.</w:t>
            </w:r>
          </w:p>
        </w:tc>
      </w:tr>
    </w:tbl>
    <w:p w14:paraId="1828ADB1" w14:textId="77777777" w:rsidR="00771510" w:rsidRDefault="00771510"/>
    <w:p w14:paraId="1828ADB2" w14:textId="77777777" w:rsidR="00771510" w:rsidRDefault="00A12B01">
      <w:pPr>
        <w:pStyle w:val="Heading2"/>
      </w:pPr>
      <w:r>
        <w:rPr>
          <w:rFonts w:hint="eastAsia"/>
        </w:rPr>
        <w:t>Open issues</w:t>
      </w:r>
      <w:r>
        <w:t xml:space="preserve"> summary</w:t>
      </w:r>
    </w:p>
    <w:p w14:paraId="1828ADB3" w14:textId="77777777" w:rsidR="00771510" w:rsidRDefault="00A12B01">
      <w:pPr>
        <w:pStyle w:val="Heading3"/>
        <w:rPr>
          <w:sz w:val="24"/>
          <w:szCs w:val="16"/>
          <w:lang w:val="en-US"/>
        </w:rPr>
      </w:pPr>
      <w:r>
        <w:rPr>
          <w:sz w:val="24"/>
          <w:szCs w:val="16"/>
          <w:lang w:val="en-US"/>
        </w:rPr>
        <w:t xml:space="preserve">Sub-topic 4-1: UL RTOA measurement accuracy requirements </w:t>
      </w:r>
    </w:p>
    <w:p w14:paraId="1828ADB4" w14:textId="77777777" w:rsidR="00771510" w:rsidRDefault="00A12B01">
      <w:pPr>
        <w:rPr>
          <w:lang w:eastAsia="zh-CN"/>
        </w:rPr>
      </w:pPr>
      <w:r>
        <w:t>According to the approved WF in R4-2103587:</w:t>
      </w:r>
    </w:p>
    <w:p w14:paraId="1828ADB5" w14:textId="77777777" w:rsidR="00771510" w:rsidRDefault="00A12B01">
      <w:pPr>
        <w:numPr>
          <w:ilvl w:val="0"/>
          <w:numId w:val="16"/>
        </w:numPr>
        <w:pBdr>
          <w:top w:val="single" w:sz="4" w:space="1" w:color="auto"/>
        </w:pBdr>
        <w:spacing w:after="120"/>
        <w:ind w:hanging="357"/>
        <w:rPr>
          <w:i/>
          <w:iCs/>
          <w:sz w:val="18"/>
          <w:szCs w:val="18"/>
          <w:lang w:eastAsia="zh-CN"/>
        </w:rPr>
      </w:pPr>
      <w:r>
        <w:rPr>
          <w:i/>
          <w:iCs/>
          <w:sz w:val="18"/>
          <w:szCs w:val="18"/>
          <w:lang w:eastAsia="zh-CN"/>
        </w:rPr>
        <w:t xml:space="preserve">FFS: whether </w:t>
      </w:r>
      <w:proofErr w:type="spellStart"/>
      <w:r>
        <w:rPr>
          <w:i/>
          <w:iCs/>
          <w:sz w:val="18"/>
          <w:szCs w:val="18"/>
          <w:lang w:eastAsia="zh-CN"/>
        </w:rPr>
        <w:t>gNB</w:t>
      </w:r>
      <w:proofErr w:type="spellEnd"/>
      <w:r>
        <w:rPr>
          <w:i/>
          <w:iCs/>
          <w:sz w:val="18"/>
          <w:szCs w:val="18"/>
          <w:lang w:eastAsia="zh-CN"/>
        </w:rPr>
        <w:t xml:space="preserve"> Rx-Tx time difference accuracy can be reused for UL RTOA accuracy</w:t>
      </w:r>
    </w:p>
    <w:p w14:paraId="1828ADB6" w14:textId="77777777" w:rsidR="00771510" w:rsidRDefault="00A12B01">
      <w:pPr>
        <w:numPr>
          <w:ilvl w:val="0"/>
          <w:numId w:val="16"/>
        </w:numPr>
        <w:spacing w:after="120"/>
        <w:ind w:hanging="357"/>
        <w:rPr>
          <w:i/>
          <w:iCs/>
          <w:sz w:val="18"/>
          <w:szCs w:val="18"/>
        </w:rPr>
      </w:pPr>
      <w:r>
        <w:rPr>
          <w:i/>
          <w:iCs/>
          <w:sz w:val="18"/>
          <w:szCs w:val="18"/>
          <w:lang w:eastAsia="zh-CN"/>
        </w:rPr>
        <w:t xml:space="preserve">FFS: how to define reference time in the ideal UL RTOA </w:t>
      </w:r>
    </w:p>
    <w:p w14:paraId="1828ADB7" w14:textId="77777777" w:rsidR="00771510" w:rsidRDefault="00A12B01">
      <w:pPr>
        <w:numPr>
          <w:ilvl w:val="0"/>
          <w:numId w:val="16"/>
        </w:numPr>
        <w:spacing w:after="120"/>
        <w:ind w:hanging="357"/>
        <w:rPr>
          <w:i/>
          <w:iCs/>
          <w:sz w:val="18"/>
          <w:szCs w:val="18"/>
        </w:rPr>
      </w:pPr>
      <w:r>
        <w:rPr>
          <w:i/>
          <w:iCs/>
          <w:sz w:val="18"/>
          <w:szCs w:val="18"/>
          <w:lang w:val="en-US"/>
        </w:rPr>
        <w:t xml:space="preserve">Candidate options </w:t>
      </w:r>
      <w:r w:rsidRPr="004C29AC">
        <w:rPr>
          <w:i/>
          <w:iCs/>
          <w:sz w:val="18"/>
          <w:szCs w:val="18"/>
          <w:lang w:val="en-US"/>
          <w:rPrChange w:id="58" w:author="CATT" w:date="2021-04-12T18:26:00Z">
            <w:rPr>
              <w:i/>
              <w:iCs/>
              <w:sz w:val="18"/>
              <w:szCs w:val="18"/>
              <w:lang w:val="zh-CN"/>
            </w:rPr>
          </w:rPrChange>
        </w:rPr>
        <w:t xml:space="preserve">to define the reference time in the ideal UL-RTOA: </w:t>
      </w:r>
    </w:p>
    <w:p w14:paraId="1828ADB8" w14:textId="77777777" w:rsidR="00771510" w:rsidRDefault="00A12B01">
      <w:pPr>
        <w:numPr>
          <w:ilvl w:val="1"/>
          <w:numId w:val="16"/>
        </w:numPr>
        <w:spacing w:after="120"/>
        <w:ind w:hanging="357"/>
        <w:rPr>
          <w:i/>
          <w:iCs/>
          <w:sz w:val="18"/>
          <w:szCs w:val="18"/>
          <w:lang w:eastAsia="zh-CN"/>
        </w:rPr>
      </w:pPr>
      <w:r>
        <w:rPr>
          <w:i/>
          <w:iCs/>
          <w:sz w:val="18"/>
          <w:szCs w:val="18"/>
          <w:lang w:eastAsia="zh-CN"/>
        </w:rPr>
        <w:t xml:space="preserve">Option 1: it is based on </w:t>
      </w:r>
      <w:proofErr w:type="spellStart"/>
      <w:r>
        <w:rPr>
          <w:i/>
          <w:iCs/>
          <w:sz w:val="18"/>
          <w:szCs w:val="18"/>
          <w:lang w:eastAsia="zh-CN"/>
        </w:rPr>
        <w:t>gNB’s</w:t>
      </w:r>
      <w:proofErr w:type="spellEnd"/>
      <w:r>
        <w:rPr>
          <w:i/>
          <w:iCs/>
          <w:sz w:val="18"/>
          <w:szCs w:val="18"/>
          <w:lang w:eastAsia="zh-CN"/>
        </w:rPr>
        <w:t xml:space="preserve"> interpretation of the SFN initialization Time, and thus determined by </w:t>
      </w:r>
      <w:proofErr w:type="spellStart"/>
      <w:r>
        <w:rPr>
          <w:i/>
          <w:iCs/>
          <w:sz w:val="18"/>
          <w:szCs w:val="18"/>
          <w:lang w:eastAsia="zh-CN"/>
        </w:rPr>
        <w:t>gNB</w:t>
      </w:r>
      <w:proofErr w:type="spellEnd"/>
      <w:r>
        <w:rPr>
          <w:i/>
          <w:iCs/>
          <w:sz w:val="18"/>
          <w:szCs w:val="18"/>
          <w:lang w:eastAsia="zh-CN"/>
        </w:rPr>
        <w:t xml:space="preserve"> local timing.</w:t>
      </w:r>
    </w:p>
    <w:p w14:paraId="1828ADB9" w14:textId="77777777" w:rsidR="00771510" w:rsidRDefault="00A12B01">
      <w:pPr>
        <w:numPr>
          <w:ilvl w:val="1"/>
          <w:numId w:val="16"/>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828ADBA" w14:textId="77777777" w:rsidR="00771510" w:rsidRDefault="00A12B01">
      <w:pPr>
        <w:numPr>
          <w:ilvl w:val="0"/>
          <w:numId w:val="16"/>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1828ADBB" w14:textId="77777777" w:rsidR="00771510" w:rsidRDefault="00A12B01">
      <w:pPr>
        <w:spacing w:before="240"/>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1828ADBC"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DBD"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1828ADBE"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1828ADBF" w14:textId="77777777" w:rsidR="00771510" w:rsidRDefault="00A12B01">
      <w:pPr>
        <w:pStyle w:val="ListParagraph"/>
        <w:numPr>
          <w:ilvl w:val="3"/>
          <w:numId w:val="7"/>
        </w:numPr>
        <w:overflowPunct/>
        <w:autoSpaceDE/>
        <w:autoSpaceDN/>
        <w:adjustRightInd/>
        <w:spacing w:after="120"/>
        <w:ind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 but under the condition that the reference time is determined by the local timing of the </w:t>
      </w:r>
      <w:proofErr w:type="spellStart"/>
      <w:r>
        <w:rPr>
          <w:szCs w:val="24"/>
          <w:lang w:eastAsia="zh-CN"/>
        </w:rPr>
        <w:t>gNB</w:t>
      </w:r>
      <w:proofErr w:type="spellEnd"/>
      <w:r>
        <w:rPr>
          <w:szCs w:val="24"/>
          <w:lang w:eastAsia="zh-CN"/>
        </w:rPr>
        <w:t xml:space="preserve"> which executes the measurements.</w:t>
      </w:r>
    </w:p>
    <w:p w14:paraId="1828ADC0"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r>
        <w:rPr>
          <w:rFonts w:eastAsia="SimSun" w:hint="eastAsia"/>
          <w:szCs w:val="24"/>
          <w:lang w:eastAsia="zh-CN"/>
        </w:rPr>
        <w:t xml:space="preserve"> </w:t>
      </w:r>
      <w:r>
        <w:rPr>
          <w:rFonts w:eastAsia="SimSun"/>
          <w:szCs w:val="24"/>
          <w:lang w:eastAsia="zh-CN"/>
        </w:rPr>
        <w:t>CATT</w:t>
      </w:r>
    </w:p>
    <w:p w14:paraId="1828ADC1" w14:textId="77777777" w:rsidR="00771510" w:rsidRDefault="00A12B01">
      <w:pPr>
        <w:pStyle w:val="ListParagraph"/>
        <w:numPr>
          <w:ilvl w:val="4"/>
          <w:numId w:val="7"/>
        </w:numPr>
        <w:overflowPunct/>
        <w:autoSpaceDE/>
        <w:autoSpaceDN/>
        <w:adjustRightInd/>
        <w:spacing w:after="120"/>
        <w:ind w:left="3124" w:firstLineChars="0"/>
        <w:textAlignment w:val="auto"/>
        <w:rPr>
          <w:szCs w:val="24"/>
          <w:lang w:eastAsia="zh-CN"/>
        </w:rPr>
      </w:pPr>
      <w:r>
        <w:rPr>
          <w:rFonts w:eastAsia="SimSun"/>
          <w:szCs w:val="24"/>
          <w:lang w:eastAsia="zh-CN"/>
        </w:rPr>
        <w:t xml:space="preserve">Yes: </w:t>
      </w:r>
      <w:proofErr w:type="spellStart"/>
      <w:r>
        <w:rPr>
          <w:szCs w:val="24"/>
          <w:lang w:eastAsia="zh-CN"/>
        </w:rPr>
        <w:t>gNB</w:t>
      </w:r>
      <w:proofErr w:type="spellEnd"/>
      <w:r>
        <w:rPr>
          <w:szCs w:val="24"/>
          <w:lang w:eastAsia="zh-CN"/>
        </w:rPr>
        <w:t xml:space="preserve"> Rx-Tx accuracy can be reused for UL RTOA</w:t>
      </w:r>
      <w:r>
        <w:rPr>
          <w:rFonts w:hint="eastAsia"/>
          <w:szCs w:val="24"/>
          <w:lang w:eastAsia="zh-CN"/>
        </w:rPr>
        <w:t xml:space="preserve"> measurement</w:t>
      </w:r>
      <w:r>
        <w:rPr>
          <w:szCs w:val="24"/>
          <w:lang w:eastAsia="zh-CN"/>
        </w:rPr>
        <w:t xml:space="preserve"> </w:t>
      </w:r>
      <w:r>
        <w:rPr>
          <w:rFonts w:eastAsia="SimSun"/>
          <w:szCs w:val="24"/>
          <w:lang w:eastAsia="zh-CN"/>
        </w:rPr>
        <w:t>regardless of any condition</w:t>
      </w:r>
      <w:r>
        <w:rPr>
          <w:szCs w:val="24"/>
          <w:lang w:eastAsia="zh-CN"/>
        </w:rPr>
        <w:t>.</w:t>
      </w:r>
    </w:p>
    <w:p w14:paraId="1828ADC2"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1828ADC3"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w:t>
      </w:r>
    </w:p>
    <w:p w14:paraId="1828ADC4" w14:textId="77777777" w:rsidR="00771510" w:rsidRDefault="00A12B01">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UL RTOA measurement accuracy requirements.</w:t>
      </w:r>
    </w:p>
    <w:p w14:paraId="1828ADC5"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1828ADC6"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options</w:t>
      </w:r>
    </w:p>
    <w:p w14:paraId="1828ADC7" w14:textId="77777777" w:rsidR="00771510" w:rsidRDefault="00771510">
      <w:pPr>
        <w:rPr>
          <w:i/>
          <w:color w:val="0070C0"/>
          <w:lang w:eastAsia="zh-CN"/>
        </w:rPr>
      </w:pPr>
    </w:p>
    <w:p w14:paraId="1828ADC8" w14:textId="77777777" w:rsidR="00771510" w:rsidRDefault="00A12B01">
      <w:pPr>
        <w:rPr>
          <w:b/>
          <w:u w:val="single"/>
          <w:lang w:eastAsia="ko-KR"/>
        </w:rPr>
      </w:pPr>
      <w:r>
        <w:rPr>
          <w:b/>
          <w:u w:val="single"/>
          <w:lang w:eastAsia="ko-KR"/>
        </w:rPr>
        <w:t xml:space="preserve">Issue 4-1-2: Reference time definition if the UL RTOA accuracy requirements are defined </w:t>
      </w:r>
    </w:p>
    <w:p w14:paraId="1828ADC9"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28ADCA"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1828ADCB"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Ericsson</w:t>
      </w:r>
    </w:p>
    <w:p w14:paraId="1828ADCC" w14:textId="77777777" w:rsidR="00771510" w:rsidRDefault="00A12B01">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UL RTOA Reference Time used for performing the UL RTOA measurement is locally derived by the </w:t>
      </w:r>
      <w:proofErr w:type="spellStart"/>
      <w:r>
        <w:rPr>
          <w:rFonts w:eastAsia="SimSun"/>
          <w:szCs w:val="24"/>
          <w:lang w:eastAsia="zh-CN"/>
        </w:rPr>
        <w:t>gNB</w:t>
      </w:r>
      <w:proofErr w:type="spellEnd"/>
      <w:r>
        <w:rPr>
          <w:rFonts w:eastAsia="SimSun"/>
          <w:szCs w:val="24"/>
          <w:lang w:eastAsia="zh-CN"/>
        </w:rPr>
        <w:t xml:space="preserve"> </w:t>
      </w:r>
    </w:p>
    <w:p w14:paraId="1828ADCD"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 CATT</w:t>
      </w:r>
    </w:p>
    <w:p w14:paraId="1828ADCE" w14:textId="77777777" w:rsidR="00771510" w:rsidRDefault="00A12B01">
      <w:pPr>
        <w:pStyle w:val="ListParagraph"/>
        <w:numPr>
          <w:ilvl w:val="3"/>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reference time in the ideal UL-RTOA is based on </w:t>
      </w:r>
      <w:proofErr w:type="spellStart"/>
      <w:r>
        <w:rPr>
          <w:rFonts w:eastAsia="SimSun"/>
          <w:szCs w:val="24"/>
          <w:lang w:eastAsia="zh-CN"/>
        </w:rPr>
        <w:t>gNB’s</w:t>
      </w:r>
      <w:proofErr w:type="spellEnd"/>
      <w:r>
        <w:rPr>
          <w:rFonts w:eastAsia="SimSun"/>
          <w:szCs w:val="24"/>
          <w:lang w:eastAsia="zh-CN"/>
        </w:rPr>
        <w:t xml:space="preserve"> interpretation of the SFN initialisation time.</w:t>
      </w:r>
    </w:p>
    <w:p w14:paraId="1828ADCF" w14:textId="77777777" w:rsidR="00771510" w:rsidRDefault="00A12B01">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1828ADD0" w14:textId="77777777" w:rsidR="00771510" w:rsidRDefault="00A12B01">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None.</w:t>
      </w:r>
    </w:p>
    <w:p w14:paraId="1828ADD1" w14:textId="77777777" w:rsidR="00771510" w:rsidRDefault="00A12B0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828ADD2" w14:textId="77777777" w:rsidR="00771510" w:rsidRDefault="00A12B0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options 1a and 1b</w:t>
      </w:r>
    </w:p>
    <w:p w14:paraId="1828ADD3" w14:textId="77777777" w:rsidR="00771510" w:rsidRDefault="00771510">
      <w:pPr>
        <w:rPr>
          <w:i/>
          <w:color w:val="0070C0"/>
          <w:lang w:eastAsia="zh-CN"/>
        </w:rPr>
      </w:pPr>
    </w:p>
    <w:p w14:paraId="1828ADD4" w14:textId="77777777" w:rsidR="00771510" w:rsidRDefault="00A12B0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828ADD5" w14:textId="77777777" w:rsidR="00771510" w:rsidRDefault="00A12B01">
      <w:pPr>
        <w:pStyle w:val="Heading3"/>
        <w:rPr>
          <w:sz w:val="24"/>
          <w:szCs w:val="16"/>
        </w:rPr>
      </w:pPr>
      <w:r>
        <w:rPr>
          <w:sz w:val="24"/>
          <w:szCs w:val="16"/>
        </w:rPr>
        <w:t xml:space="preserve">Open issues </w:t>
      </w:r>
    </w:p>
    <w:p w14:paraId="1828ADD6"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tbl>
      <w:tblPr>
        <w:tblStyle w:val="TableGrid"/>
        <w:tblW w:w="0" w:type="auto"/>
        <w:tblLook w:val="04A0" w:firstRow="1" w:lastRow="0" w:firstColumn="1" w:lastColumn="0" w:noHBand="0" w:noVBand="1"/>
      </w:tblPr>
      <w:tblGrid>
        <w:gridCol w:w="1236"/>
        <w:gridCol w:w="8395"/>
      </w:tblGrid>
      <w:tr w:rsidR="00771510" w14:paraId="1828ADD9" w14:textId="77777777">
        <w:tc>
          <w:tcPr>
            <w:tcW w:w="1236" w:type="dxa"/>
          </w:tcPr>
          <w:p w14:paraId="1828ADD7"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D8"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DDC" w14:textId="77777777">
        <w:tc>
          <w:tcPr>
            <w:tcW w:w="1236" w:type="dxa"/>
          </w:tcPr>
          <w:p w14:paraId="1828ADDA" w14:textId="77777777" w:rsidR="00771510" w:rsidRDefault="00A12B01">
            <w:pPr>
              <w:spacing w:after="120"/>
              <w:rPr>
                <w:rFonts w:eastAsiaTheme="minorEastAsia"/>
                <w:lang w:val="en-US" w:eastAsia="zh-CN"/>
              </w:rPr>
            </w:pPr>
            <w:ins w:id="59" w:author="CATT" w:date="2021-04-12T18:52:00Z">
              <w:r>
                <w:rPr>
                  <w:rFonts w:eastAsiaTheme="minorEastAsia" w:hint="eastAsia"/>
                  <w:lang w:val="en-US" w:eastAsia="zh-CN"/>
                </w:rPr>
                <w:t>CATT</w:t>
              </w:r>
            </w:ins>
          </w:p>
        </w:tc>
        <w:tc>
          <w:tcPr>
            <w:tcW w:w="8395" w:type="dxa"/>
          </w:tcPr>
          <w:p w14:paraId="1828ADDB" w14:textId="77777777" w:rsidR="00771510" w:rsidRDefault="00A12B01">
            <w:pPr>
              <w:spacing w:after="120"/>
              <w:rPr>
                <w:rFonts w:eastAsiaTheme="minorEastAsia"/>
                <w:lang w:val="en-US" w:eastAsia="zh-CN"/>
              </w:rPr>
            </w:pPr>
            <w:ins w:id="60" w:author="CATT" w:date="2021-04-12T18:53:00Z">
              <w:r>
                <w:rPr>
                  <w:rFonts w:eastAsiaTheme="minorEastAsia"/>
                  <w:lang w:val="en-US" w:eastAsia="zh-CN"/>
                </w:rPr>
                <w:t>S</w:t>
              </w:r>
              <w:r>
                <w:rPr>
                  <w:rFonts w:eastAsiaTheme="minorEastAsia" w:hint="eastAsia"/>
                  <w:lang w:val="en-US" w:eastAsia="zh-CN"/>
                </w:rPr>
                <w:t xml:space="preserve">upport option 1b. </w:t>
              </w:r>
            </w:ins>
            <w:ins w:id="61" w:author="CATT" w:date="2021-04-12T19:16:00Z">
              <w:r w:rsidR="00AC0968" w:rsidRPr="00AC0968">
                <w:rPr>
                  <w:rFonts w:eastAsiaTheme="minorEastAsia"/>
                  <w:lang w:val="en-US" w:eastAsia="zh-CN"/>
                </w:rPr>
                <w:t xml:space="preserve">The Tx time in </w:t>
              </w:r>
              <w:proofErr w:type="spellStart"/>
              <w:r w:rsidR="00AC0968" w:rsidRPr="00AC0968">
                <w:rPr>
                  <w:rFonts w:eastAsiaTheme="minorEastAsia"/>
                  <w:lang w:val="en-US" w:eastAsia="zh-CN"/>
                </w:rPr>
                <w:t>gNB</w:t>
              </w:r>
              <w:proofErr w:type="spellEnd"/>
              <w:r w:rsidR="00AC0968" w:rsidRPr="00AC0968">
                <w:rPr>
                  <w:rFonts w:eastAsiaTheme="minorEastAsia"/>
                  <w:lang w:val="en-US" w:eastAsia="zh-CN"/>
                </w:rPr>
                <w:t xml:space="preserve"> Rx-Tx time difference and the reference time in </w:t>
              </w:r>
            </w:ins>
            <w:ins w:id="62" w:author="CATT" w:date="2021-04-12T19:17:00Z">
              <w:r w:rsidR="00273EAA">
                <w:rPr>
                  <w:rFonts w:eastAsiaTheme="minorEastAsia" w:hint="eastAsia"/>
                  <w:lang w:val="en-US" w:eastAsia="zh-CN"/>
                </w:rPr>
                <w:t xml:space="preserve">UL </w:t>
              </w:r>
            </w:ins>
            <w:ins w:id="63" w:author="CATT" w:date="2021-04-12T19:16:00Z">
              <w:r w:rsidR="00AC0968" w:rsidRPr="00AC0968">
                <w:rPr>
                  <w:rFonts w:eastAsiaTheme="minorEastAsia"/>
                  <w:lang w:val="en-US" w:eastAsia="zh-CN"/>
                </w:rPr>
                <w:t xml:space="preserve">RTOA are both </w:t>
              </w:r>
            </w:ins>
            <w:ins w:id="64" w:author="CATT" w:date="2021-04-12T19:17:00Z">
              <w:r w:rsidR="00AC0968">
                <w:rPr>
                  <w:rFonts w:eastAsiaTheme="minorEastAsia" w:hint="eastAsia"/>
                  <w:lang w:val="en-US" w:eastAsia="zh-CN"/>
                </w:rPr>
                <w:t>derived</w:t>
              </w:r>
            </w:ins>
            <w:ins w:id="65" w:author="CATT" w:date="2021-04-12T19:16:00Z">
              <w:r w:rsidR="00AC0968" w:rsidRPr="00AC0968">
                <w:rPr>
                  <w:rFonts w:eastAsiaTheme="minorEastAsia"/>
                  <w:lang w:val="en-US" w:eastAsia="zh-CN"/>
                </w:rPr>
                <w:t xml:space="preserve"> by </w:t>
              </w:r>
              <w:proofErr w:type="spellStart"/>
              <w:r w:rsidR="00AC0968" w:rsidRPr="00AC0968">
                <w:rPr>
                  <w:rFonts w:eastAsiaTheme="minorEastAsia"/>
                  <w:lang w:val="en-US" w:eastAsia="zh-CN"/>
                </w:rPr>
                <w:t>gNB</w:t>
              </w:r>
              <w:proofErr w:type="spellEnd"/>
              <w:r w:rsidR="00AC0968" w:rsidRPr="00AC0968">
                <w:rPr>
                  <w:rFonts w:eastAsiaTheme="minorEastAsia"/>
                  <w:lang w:val="en-US" w:eastAsia="zh-CN"/>
                </w:rPr>
                <w:t xml:space="preserve"> and do not impact the accuracy evaluation.</w:t>
              </w:r>
            </w:ins>
            <w:ins w:id="66" w:author="CATT" w:date="2021-04-12T19:17:00Z">
              <w:r w:rsidR="001B7196">
                <w:rPr>
                  <w:rFonts w:eastAsiaTheme="minorEastAsia" w:hint="eastAsia"/>
                  <w:lang w:val="en-US" w:eastAsia="zh-CN"/>
                </w:rPr>
                <w:t xml:space="preserve"> </w:t>
              </w:r>
            </w:ins>
            <w:ins w:id="67" w:author="CATT" w:date="2021-04-12T19:21:00Z">
              <w:r w:rsidR="007115CD">
                <w:rPr>
                  <w:rFonts w:eastAsiaTheme="minorEastAsia"/>
                  <w:lang w:val="en-US" w:eastAsia="zh-CN"/>
                </w:rPr>
                <w:t>T</w:t>
              </w:r>
              <w:r w:rsidR="007115CD">
                <w:rPr>
                  <w:rFonts w:eastAsiaTheme="minorEastAsia" w:hint="eastAsia"/>
                  <w:lang w:val="en-US" w:eastAsia="zh-CN"/>
                </w:rPr>
                <w:t xml:space="preserve">he </w:t>
              </w:r>
              <w:r w:rsidR="007115CD" w:rsidRPr="007115CD">
                <w:rPr>
                  <w:rFonts w:eastAsiaTheme="minorEastAsia"/>
                  <w:lang w:val="en-US" w:eastAsia="zh-CN"/>
                </w:rPr>
                <w:t>main issue is the Rx time evaluation</w:t>
              </w:r>
            </w:ins>
            <w:ins w:id="68" w:author="CATT" w:date="2021-04-12T19:22:00Z">
              <w:r w:rsidR="007115CD">
                <w:rPr>
                  <w:rFonts w:eastAsiaTheme="minorEastAsia" w:hint="eastAsia"/>
                  <w:lang w:val="en-US" w:eastAsia="zh-CN"/>
                </w:rPr>
                <w:t xml:space="preserve"> which is the same for both </w:t>
              </w:r>
              <w:proofErr w:type="spellStart"/>
              <w:r w:rsidR="007115CD">
                <w:rPr>
                  <w:rFonts w:eastAsiaTheme="minorEastAsia" w:hint="eastAsia"/>
                  <w:lang w:val="en-US" w:eastAsia="zh-CN"/>
                </w:rPr>
                <w:t>gNB</w:t>
              </w:r>
              <w:proofErr w:type="spellEnd"/>
              <w:r w:rsidR="007115CD">
                <w:rPr>
                  <w:rFonts w:eastAsiaTheme="minorEastAsia" w:hint="eastAsia"/>
                  <w:lang w:val="en-US" w:eastAsia="zh-CN"/>
                </w:rPr>
                <w:t xml:space="preserve"> Rx-Tx and UL RTOA. </w:t>
              </w:r>
            </w:ins>
            <w:ins w:id="69" w:author="CATT" w:date="2021-04-12T19:23:00Z">
              <w:r w:rsidR="007115CD">
                <w:rPr>
                  <w:rFonts w:eastAsiaTheme="minorEastAsia"/>
                  <w:lang w:val="en-US" w:eastAsia="zh-CN"/>
                </w:rPr>
                <w:t>T</w:t>
              </w:r>
              <w:r w:rsidR="007115CD">
                <w:rPr>
                  <w:rFonts w:eastAsiaTheme="minorEastAsia" w:hint="eastAsia"/>
                  <w:lang w:val="en-US" w:eastAsia="zh-CN"/>
                </w:rPr>
                <w:t xml:space="preserve">he reference timing of UL RTOA is another issue and has been </w:t>
              </w:r>
            </w:ins>
            <w:ins w:id="70" w:author="CATT" w:date="2021-04-12T19:24:00Z">
              <w:r w:rsidR="007115CD">
                <w:rPr>
                  <w:rFonts w:eastAsiaTheme="minorEastAsia" w:hint="eastAsia"/>
                  <w:lang w:val="en-US" w:eastAsia="zh-CN"/>
                </w:rPr>
                <w:t xml:space="preserve">defined in physical layer specification. </w:t>
              </w:r>
            </w:ins>
          </w:p>
        </w:tc>
      </w:tr>
      <w:tr w:rsidR="00AF75B7" w14:paraId="1828ADDF" w14:textId="77777777">
        <w:tc>
          <w:tcPr>
            <w:tcW w:w="1236" w:type="dxa"/>
          </w:tcPr>
          <w:p w14:paraId="1828ADDD" w14:textId="73134737" w:rsidR="00AF75B7" w:rsidRDefault="00AF75B7" w:rsidP="00AF75B7">
            <w:pPr>
              <w:spacing w:after="120"/>
              <w:rPr>
                <w:rFonts w:eastAsiaTheme="minorEastAsia"/>
                <w:lang w:val="en-US" w:eastAsia="zh-CN"/>
              </w:rPr>
            </w:pPr>
            <w:ins w:id="71" w:author="Dominik Frank" w:date="2021-04-12T15:15:00Z">
              <w:r>
                <w:rPr>
                  <w:rFonts w:eastAsiaTheme="minorEastAsia"/>
                  <w:lang w:val="en-US" w:eastAsia="zh-CN"/>
                </w:rPr>
                <w:t>Ericsson</w:t>
              </w:r>
            </w:ins>
          </w:p>
        </w:tc>
        <w:tc>
          <w:tcPr>
            <w:tcW w:w="8395" w:type="dxa"/>
          </w:tcPr>
          <w:p w14:paraId="1828ADDE" w14:textId="459FF567" w:rsidR="00AF75B7" w:rsidRDefault="00AF75B7" w:rsidP="00AF75B7">
            <w:pPr>
              <w:spacing w:after="120"/>
              <w:rPr>
                <w:rFonts w:eastAsiaTheme="minorEastAsia"/>
                <w:lang w:val="en-US" w:eastAsia="zh-CN"/>
              </w:rPr>
            </w:pPr>
            <w:ins w:id="72" w:author="Dominik Frank" w:date="2021-04-12T15:15:00Z">
              <w:r>
                <w:rPr>
                  <w:rFonts w:eastAsiaTheme="minorEastAsia"/>
                  <w:lang w:val="en-US" w:eastAsia="zh-CN"/>
                </w:rPr>
                <w:t>Support option 1a.</w:t>
              </w:r>
            </w:ins>
          </w:p>
        </w:tc>
      </w:tr>
      <w:tr w:rsidR="00AF75B7" w14:paraId="1828ADE2" w14:textId="77777777">
        <w:tc>
          <w:tcPr>
            <w:tcW w:w="1236" w:type="dxa"/>
          </w:tcPr>
          <w:p w14:paraId="1828ADE0" w14:textId="77777777" w:rsidR="00AF75B7" w:rsidRDefault="00AF75B7" w:rsidP="00AF75B7">
            <w:pPr>
              <w:spacing w:after="120"/>
              <w:rPr>
                <w:rFonts w:eastAsiaTheme="minorEastAsia"/>
                <w:lang w:val="en-US" w:eastAsia="zh-CN"/>
              </w:rPr>
            </w:pPr>
          </w:p>
        </w:tc>
        <w:tc>
          <w:tcPr>
            <w:tcW w:w="8395" w:type="dxa"/>
          </w:tcPr>
          <w:p w14:paraId="1828ADE1" w14:textId="77777777" w:rsidR="00AF75B7" w:rsidRDefault="00AF75B7" w:rsidP="00AF75B7">
            <w:pPr>
              <w:spacing w:after="120"/>
              <w:rPr>
                <w:rFonts w:eastAsiaTheme="minorEastAsia"/>
                <w:lang w:val="en-US" w:eastAsia="zh-CN"/>
              </w:rPr>
            </w:pPr>
          </w:p>
        </w:tc>
      </w:tr>
      <w:tr w:rsidR="00AF75B7" w14:paraId="1828ADE5" w14:textId="77777777">
        <w:tc>
          <w:tcPr>
            <w:tcW w:w="1236" w:type="dxa"/>
          </w:tcPr>
          <w:p w14:paraId="1828ADE3" w14:textId="77777777" w:rsidR="00AF75B7" w:rsidRDefault="00AF75B7" w:rsidP="00AF75B7">
            <w:pPr>
              <w:spacing w:after="120"/>
              <w:rPr>
                <w:rFonts w:eastAsiaTheme="minorEastAsia"/>
                <w:lang w:val="en-US" w:eastAsia="zh-CN"/>
              </w:rPr>
            </w:pPr>
          </w:p>
        </w:tc>
        <w:tc>
          <w:tcPr>
            <w:tcW w:w="8395" w:type="dxa"/>
          </w:tcPr>
          <w:p w14:paraId="1828ADE4" w14:textId="77777777" w:rsidR="00AF75B7" w:rsidRDefault="00AF75B7" w:rsidP="00AF75B7">
            <w:pPr>
              <w:spacing w:after="120"/>
              <w:rPr>
                <w:rFonts w:eastAsiaTheme="minorEastAsia"/>
                <w:lang w:val="en-US" w:eastAsia="zh-CN"/>
              </w:rPr>
            </w:pPr>
          </w:p>
        </w:tc>
      </w:tr>
      <w:tr w:rsidR="00AF75B7" w14:paraId="1828ADE8" w14:textId="77777777">
        <w:tc>
          <w:tcPr>
            <w:tcW w:w="1236" w:type="dxa"/>
          </w:tcPr>
          <w:p w14:paraId="1828ADE6" w14:textId="77777777" w:rsidR="00AF75B7" w:rsidRDefault="00AF75B7" w:rsidP="00AF75B7">
            <w:pPr>
              <w:spacing w:after="120"/>
              <w:rPr>
                <w:rFonts w:eastAsiaTheme="minorEastAsia"/>
                <w:lang w:val="en-US" w:eastAsia="zh-CN"/>
              </w:rPr>
            </w:pPr>
          </w:p>
        </w:tc>
        <w:tc>
          <w:tcPr>
            <w:tcW w:w="8395" w:type="dxa"/>
          </w:tcPr>
          <w:p w14:paraId="1828ADE7" w14:textId="77777777" w:rsidR="00AF75B7" w:rsidRDefault="00AF75B7" w:rsidP="00AF75B7">
            <w:pPr>
              <w:spacing w:after="120"/>
              <w:rPr>
                <w:rFonts w:eastAsiaTheme="minorEastAsia"/>
                <w:lang w:val="en-US" w:eastAsia="zh-CN"/>
              </w:rPr>
            </w:pPr>
          </w:p>
        </w:tc>
      </w:tr>
      <w:tr w:rsidR="00AF75B7" w14:paraId="1828ADEB" w14:textId="77777777">
        <w:tc>
          <w:tcPr>
            <w:tcW w:w="1236" w:type="dxa"/>
          </w:tcPr>
          <w:p w14:paraId="1828ADE9" w14:textId="77777777" w:rsidR="00AF75B7" w:rsidRDefault="00AF75B7" w:rsidP="00AF75B7">
            <w:pPr>
              <w:spacing w:after="120"/>
              <w:rPr>
                <w:rFonts w:eastAsiaTheme="minorEastAsia"/>
                <w:lang w:val="en-US" w:eastAsia="zh-CN"/>
              </w:rPr>
            </w:pPr>
          </w:p>
        </w:tc>
        <w:tc>
          <w:tcPr>
            <w:tcW w:w="8395" w:type="dxa"/>
          </w:tcPr>
          <w:p w14:paraId="1828ADEA" w14:textId="77777777" w:rsidR="00AF75B7" w:rsidRDefault="00AF75B7" w:rsidP="00AF75B7">
            <w:pPr>
              <w:spacing w:after="120"/>
              <w:rPr>
                <w:rFonts w:eastAsiaTheme="minorEastAsia"/>
                <w:lang w:val="en-US" w:eastAsia="zh-CN"/>
              </w:rPr>
            </w:pPr>
          </w:p>
        </w:tc>
      </w:tr>
    </w:tbl>
    <w:p w14:paraId="1828ADEC" w14:textId="77777777" w:rsidR="00771510" w:rsidRDefault="00A12B01">
      <w:pPr>
        <w:rPr>
          <w:lang w:val="en-US" w:eastAsia="zh-CN"/>
        </w:rPr>
      </w:pPr>
      <w:r>
        <w:rPr>
          <w:rFonts w:hint="eastAsia"/>
          <w:lang w:val="en-US" w:eastAsia="zh-CN"/>
        </w:rPr>
        <w:t xml:space="preserve"> </w:t>
      </w:r>
    </w:p>
    <w:p w14:paraId="1828ADED" w14:textId="77777777" w:rsidR="00771510" w:rsidRDefault="00A12B01">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TableGrid"/>
        <w:tblW w:w="0" w:type="auto"/>
        <w:tblLook w:val="04A0" w:firstRow="1" w:lastRow="0" w:firstColumn="1" w:lastColumn="0" w:noHBand="0" w:noVBand="1"/>
      </w:tblPr>
      <w:tblGrid>
        <w:gridCol w:w="1236"/>
        <w:gridCol w:w="8395"/>
      </w:tblGrid>
      <w:tr w:rsidR="00771510" w14:paraId="1828ADF0" w14:textId="77777777">
        <w:tc>
          <w:tcPr>
            <w:tcW w:w="1236" w:type="dxa"/>
          </w:tcPr>
          <w:p w14:paraId="1828ADEE" w14:textId="77777777" w:rsidR="00771510" w:rsidRDefault="00A12B01">
            <w:pPr>
              <w:spacing w:after="120"/>
              <w:rPr>
                <w:rFonts w:eastAsiaTheme="minorEastAsia"/>
                <w:b/>
                <w:bCs/>
                <w:lang w:val="en-US" w:eastAsia="zh-CN"/>
              </w:rPr>
            </w:pPr>
            <w:r>
              <w:rPr>
                <w:rFonts w:eastAsiaTheme="minorEastAsia"/>
                <w:b/>
                <w:bCs/>
                <w:lang w:val="en-US" w:eastAsia="zh-CN"/>
              </w:rPr>
              <w:t>Company</w:t>
            </w:r>
          </w:p>
        </w:tc>
        <w:tc>
          <w:tcPr>
            <w:tcW w:w="8395" w:type="dxa"/>
          </w:tcPr>
          <w:p w14:paraId="1828ADEF" w14:textId="77777777" w:rsidR="00771510" w:rsidRDefault="00A12B01">
            <w:pPr>
              <w:spacing w:after="120"/>
              <w:rPr>
                <w:rFonts w:eastAsiaTheme="minorEastAsia"/>
                <w:b/>
                <w:bCs/>
                <w:lang w:val="en-US" w:eastAsia="zh-CN"/>
              </w:rPr>
            </w:pPr>
            <w:r>
              <w:rPr>
                <w:rFonts w:eastAsiaTheme="minorEastAsia"/>
                <w:b/>
                <w:bCs/>
                <w:lang w:val="en-US" w:eastAsia="zh-CN"/>
              </w:rPr>
              <w:t>Comments</w:t>
            </w:r>
          </w:p>
        </w:tc>
      </w:tr>
      <w:tr w:rsidR="00771510" w14:paraId="1828ADF3" w14:textId="77777777">
        <w:tc>
          <w:tcPr>
            <w:tcW w:w="1236" w:type="dxa"/>
          </w:tcPr>
          <w:p w14:paraId="1828ADF1" w14:textId="77777777" w:rsidR="00771510" w:rsidRDefault="002C6E12">
            <w:pPr>
              <w:spacing w:after="120"/>
              <w:rPr>
                <w:rFonts w:eastAsiaTheme="minorEastAsia"/>
                <w:color w:val="0070C0"/>
                <w:lang w:val="en-US" w:eastAsia="zh-CN"/>
              </w:rPr>
            </w:pPr>
            <w:ins w:id="73" w:author="CATT" w:date="2021-04-12T19:19:00Z">
              <w:r>
                <w:rPr>
                  <w:rFonts w:eastAsiaTheme="minorEastAsia" w:hint="eastAsia"/>
                  <w:color w:val="0070C0"/>
                  <w:lang w:val="en-US" w:eastAsia="zh-CN"/>
                </w:rPr>
                <w:t>CATT</w:t>
              </w:r>
            </w:ins>
          </w:p>
        </w:tc>
        <w:tc>
          <w:tcPr>
            <w:tcW w:w="8395" w:type="dxa"/>
          </w:tcPr>
          <w:p w14:paraId="1828ADF2" w14:textId="77777777" w:rsidR="00771510" w:rsidRDefault="002C6E12">
            <w:pPr>
              <w:spacing w:after="120"/>
              <w:rPr>
                <w:rFonts w:eastAsiaTheme="minorEastAsia"/>
                <w:color w:val="0070C0"/>
                <w:lang w:val="en-US" w:eastAsia="zh-CN"/>
              </w:rPr>
            </w:pPr>
            <w:ins w:id="74" w:author="CATT" w:date="2021-04-12T19:19: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ins>
            <w:ins w:id="75" w:author="CATT" w:date="2021-04-12T19:20:00Z">
              <w:r w:rsidR="005D1141">
                <w:rPr>
                  <w:rFonts w:eastAsiaTheme="minorEastAsia"/>
                  <w:color w:val="0070C0"/>
                  <w:lang w:val="en-US" w:eastAsia="zh-CN"/>
                </w:rPr>
                <w:t>B</w:t>
              </w:r>
              <w:r w:rsidR="005D1141">
                <w:rPr>
                  <w:rFonts w:eastAsiaTheme="minorEastAsia" w:hint="eastAsia"/>
                  <w:color w:val="0070C0"/>
                  <w:lang w:val="en-US" w:eastAsia="zh-CN"/>
                </w:rPr>
                <w:t xml:space="preserve">oth options mean the reference time is based on the </w:t>
              </w:r>
              <w:proofErr w:type="spellStart"/>
              <w:r w:rsidR="005D1141">
                <w:rPr>
                  <w:rFonts w:eastAsiaTheme="minorEastAsia" w:hint="eastAsia"/>
                  <w:color w:val="0070C0"/>
                  <w:lang w:val="en-US" w:eastAsia="zh-CN"/>
                </w:rPr>
                <w:t>gNB</w:t>
              </w:r>
              <w:r w:rsidR="005D1141">
                <w:rPr>
                  <w:rFonts w:eastAsiaTheme="minorEastAsia"/>
                  <w:color w:val="0070C0"/>
                  <w:lang w:val="en-US" w:eastAsia="zh-CN"/>
                </w:rPr>
                <w:t>’</w:t>
              </w:r>
              <w:r w:rsidR="005D1141">
                <w:rPr>
                  <w:rFonts w:eastAsiaTheme="minorEastAsia" w:hint="eastAsia"/>
                  <w:color w:val="0070C0"/>
                  <w:lang w:val="en-US" w:eastAsia="zh-CN"/>
                </w:rPr>
                <w:t>s</w:t>
              </w:r>
              <w:proofErr w:type="spellEnd"/>
              <w:r w:rsidR="005D1141">
                <w:rPr>
                  <w:rFonts w:eastAsiaTheme="minorEastAsia" w:hint="eastAsia"/>
                  <w:color w:val="0070C0"/>
                  <w:lang w:val="en-US" w:eastAsia="zh-CN"/>
                </w:rPr>
                <w:t xml:space="preserve"> local time. </w:t>
              </w:r>
            </w:ins>
          </w:p>
        </w:tc>
      </w:tr>
      <w:tr w:rsidR="00B32BAA" w14:paraId="1828ADF6" w14:textId="77777777">
        <w:tc>
          <w:tcPr>
            <w:tcW w:w="1236" w:type="dxa"/>
          </w:tcPr>
          <w:p w14:paraId="1828ADF4" w14:textId="2840FE55" w:rsidR="00B32BAA" w:rsidRDefault="00B32BAA" w:rsidP="00B32BAA">
            <w:pPr>
              <w:spacing w:after="120"/>
              <w:rPr>
                <w:rFonts w:eastAsiaTheme="minorEastAsia"/>
                <w:color w:val="0070C0"/>
                <w:lang w:val="en-US" w:eastAsia="zh-CN"/>
              </w:rPr>
            </w:pPr>
            <w:ins w:id="76" w:author="Dominik Frank" w:date="2021-04-12T15:15:00Z">
              <w:r>
                <w:rPr>
                  <w:rFonts w:eastAsiaTheme="minorEastAsia"/>
                  <w:color w:val="0070C0"/>
                  <w:lang w:val="en-US" w:eastAsia="zh-CN"/>
                </w:rPr>
                <w:t>Ericsson</w:t>
              </w:r>
            </w:ins>
          </w:p>
        </w:tc>
        <w:tc>
          <w:tcPr>
            <w:tcW w:w="8395" w:type="dxa"/>
          </w:tcPr>
          <w:p w14:paraId="1828ADF5" w14:textId="6069D8E5" w:rsidR="00B32BAA" w:rsidRDefault="00B32BAA" w:rsidP="00B32BAA">
            <w:pPr>
              <w:spacing w:after="120"/>
              <w:rPr>
                <w:rFonts w:eastAsiaTheme="minorEastAsia"/>
                <w:color w:val="0070C0"/>
                <w:lang w:val="en-US" w:eastAsia="zh-CN"/>
              </w:rPr>
            </w:pPr>
            <w:ins w:id="77" w:author="Dominik Frank" w:date="2021-04-12T15:15:00Z">
              <w:r>
                <w:rPr>
                  <w:rFonts w:eastAsiaTheme="minorEastAsia"/>
                  <w:color w:val="0070C0"/>
                  <w:lang w:val="en-US" w:eastAsia="zh-CN"/>
                </w:rPr>
                <w:t xml:space="preserve">Support option 1a, such that the locally derived timing is not limited to interpreting SFN initialization time but other timing references for deriving local timing can also be </w:t>
              </w:r>
              <w:proofErr w:type="gramStart"/>
              <w:r>
                <w:rPr>
                  <w:rFonts w:eastAsiaTheme="minorEastAsia"/>
                  <w:color w:val="0070C0"/>
                  <w:lang w:val="en-US" w:eastAsia="zh-CN"/>
                </w:rPr>
                <w:t>taken into account</w:t>
              </w:r>
              <w:proofErr w:type="gramEnd"/>
              <w:r>
                <w:rPr>
                  <w:rFonts w:eastAsiaTheme="minorEastAsia"/>
                  <w:color w:val="0070C0"/>
                  <w:lang w:val="en-US" w:eastAsia="zh-CN"/>
                </w:rPr>
                <w:t>.</w:t>
              </w:r>
            </w:ins>
          </w:p>
        </w:tc>
      </w:tr>
      <w:tr w:rsidR="00B32BAA" w14:paraId="1828ADF9" w14:textId="77777777">
        <w:tc>
          <w:tcPr>
            <w:tcW w:w="1236" w:type="dxa"/>
          </w:tcPr>
          <w:p w14:paraId="1828ADF7" w14:textId="77777777" w:rsidR="00B32BAA" w:rsidRDefault="00B32BAA" w:rsidP="00B32BAA">
            <w:pPr>
              <w:spacing w:after="120"/>
              <w:rPr>
                <w:rFonts w:eastAsiaTheme="minorEastAsia"/>
                <w:color w:val="0070C0"/>
                <w:lang w:val="en-US" w:eastAsia="zh-CN"/>
              </w:rPr>
            </w:pPr>
          </w:p>
        </w:tc>
        <w:tc>
          <w:tcPr>
            <w:tcW w:w="8395" w:type="dxa"/>
          </w:tcPr>
          <w:p w14:paraId="1828ADF8" w14:textId="77777777" w:rsidR="00B32BAA" w:rsidRDefault="00B32BAA" w:rsidP="00B32BAA">
            <w:pPr>
              <w:spacing w:after="120"/>
              <w:rPr>
                <w:rFonts w:eastAsiaTheme="minorEastAsia"/>
                <w:color w:val="0070C0"/>
                <w:lang w:val="en-US" w:eastAsia="zh-CN"/>
              </w:rPr>
            </w:pPr>
          </w:p>
        </w:tc>
      </w:tr>
      <w:tr w:rsidR="00B32BAA" w14:paraId="1828ADFC" w14:textId="77777777">
        <w:tc>
          <w:tcPr>
            <w:tcW w:w="1236" w:type="dxa"/>
          </w:tcPr>
          <w:p w14:paraId="1828ADFA" w14:textId="77777777" w:rsidR="00B32BAA" w:rsidRDefault="00B32BAA" w:rsidP="00B32BAA">
            <w:pPr>
              <w:spacing w:after="120"/>
              <w:rPr>
                <w:rFonts w:eastAsiaTheme="minorEastAsia"/>
                <w:color w:val="0070C0"/>
                <w:lang w:val="en-US" w:eastAsia="zh-CN"/>
              </w:rPr>
            </w:pPr>
          </w:p>
        </w:tc>
        <w:tc>
          <w:tcPr>
            <w:tcW w:w="8395" w:type="dxa"/>
          </w:tcPr>
          <w:p w14:paraId="1828ADFB" w14:textId="77777777" w:rsidR="00B32BAA" w:rsidRDefault="00B32BAA" w:rsidP="00B32BAA">
            <w:pPr>
              <w:spacing w:after="120"/>
              <w:rPr>
                <w:rFonts w:eastAsiaTheme="minorEastAsia"/>
                <w:color w:val="0070C0"/>
                <w:lang w:val="en-US" w:eastAsia="zh-CN"/>
              </w:rPr>
            </w:pPr>
          </w:p>
        </w:tc>
      </w:tr>
      <w:tr w:rsidR="00B32BAA" w14:paraId="1828ADFF" w14:textId="77777777">
        <w:tc>
          <w:tcPr>
            <w:tcW w:w="1236" w:type="dxa"/>
          </w:tcPr>
          <w:p w14:paraId="1828ADFD" w14:textId="77777777" w:rsidR="00B32BAA" w:rsidRDefault="00B32BAA" w:rsidP="00B32BAA">
            <w:pPr>
              <w:spacing w:after="120"/>
              <w:rPr>
                <w:rFonts w:eastAsiaTheme="minorEastAsia"/>
                <w:color w:val="0070C0"/>
                <w:lang w:val="en-US" w:eastAsia="zh-CN"/>
              </w:rPr>
            </w:pPr>
          </w:p>
        </w:tc>
        <w:tc>
          <w:tcPr>
            <w:tcW w:w="8395" w:type="dxa"/>
          </w:tcPr>
          <w:p w14:paraId="1828ADFE" w14:textId="77777777" w:rsidR="00B32BAA" w:rsidRDefault="00B32BAA" w:rsidP="00B32BAA">
            <w:pPr>
              <w:spacing w:after="120"/>
              <w:rPr>
                <w:rFonts w:eastAsiaTheme="minorEastAsia"/>
                <w:color w:val="0070C0"/>
                <w:lang w:val="en-US" w:eastAsia="zh-CN"/>
              </w:rPr>
            </w:pPr>
          </w:p>
        </w:tc>
      </w:tr>
      <w:tr w:rsidR="00B32BAA" w14:paraId="1828AE02" w14:textId="77777777">
        <w:tc>
          <w:tcPr>
            <w:tcW w:w="1236" w:type="dxa"/>
          </w:tcPr>
          <w:p w14:paraId="1828AE00" w14:textId="77777777" w:rsidR="00B32BAA" w:rsidRDefault="00B32BAA" w:rsidP="00B32BAA">
            <w:pPr>
              <w:spacing w:after="120"/>
              <w:rPr>
                <w:rFonts w:eastAsiaTheme="minorEastAsia"/>
                <w:color w:val="0070C0"/>
                <w:lang w:val="en-US" w:eastAsia="zh-CN"/>
              </w:rPr>
            </w:pPr>
          </w:p>
        </w:tc>
        <w:tc>
          <w:tcPr>
            <w:tcW w:w="8395" w:type="dxa"/>
          </w:tcPr>
          <w:p w14:paraId="1828AE01" w14:textId="77777777" w:rsidR="00B32BAA" w:rsidRDefault="00B32BAA" w:rsidP="00B32BAA">
            <w:pPr>
              <w:spacing w:after="120"/>
              <w:rPr>
                <w:rFonts w:eastAsiaTheme="minorEastAsia"/>
                <w:color w:val="0070C0"/>
                <w:lang w:val="en-US" w:eastAsia="zh-CN"/>
              </w:rPr>
            </w:pPr>
          </w:p>
        </w:tc>
      </w:tr>
    </w:tbl>
    <w:p w14:paraId="1828AE03" w14:textId="77777777" w:rsidR="00771510" w:rsidRDefault="00A12B01">
      <w:pPr>
        <w:rPr>
          <w:color w:val="0070C0"/>
          <w:lang w:val="en-US" w:eastAsia="zh-CN"/>
        </w:rPr>
      </w:pPr>
      <w:r>
        <w:rPr>
          <w:rFonts w:hint="eastAsia"/>
          <w:color w:val="0070C0"/>
          <w:lang w:val="en-US" w:eastAsia="zh-CN"/>
        </w:rPr>
        <w:t xml:space="preserve"> </w:t>
      </w:r>
    </w:p>
    <w:p w14:paraId="1828AE04" w14:textId="77777777" w:rsidR="00771510" w:rsidRDefault="00A12B01">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771510" w14:paraId="1828AE07" w14:textId="77777777">
        <w:tc>
          <w:tcPr>
            <w:tcW w:w="1555" w:type="dxa"/>
          </w:tcPr>
          <w:p w14:paraId="1828AE05" w14:textId="77777777" w:rsidR="00771510" w:rsidRDefault="00A12B01">
            <w:pPr>
              <w:spacing w:after="120"/>
              <w:rPr>
                <w:rFonts w:eastAsiaTheme="minorEastAsia"/>
                <w:b/>
                <w:bCs/>
                <w:lang w:val="en-US" w:eastAsia="zh-CN"/>
              </w:rPr>
            </w:pPr>
            <w:r>
              <w:rPr>
                <w:rFonts w:eastAsiaTheme="minorEastAsia"/>
                <w:b/>
                <w:bCs/>
                <w:lang w:val="en-US" w:eastAsia="zh-CN"/>
              </w:rPr>
              <w:t>CR/TP number</w:t>
            </w:r>
          </w:p>
        </w:tc>
        <w:tc>
          <w:tcPr>
            <w:tcW w:w="8076" w:type="dxa"/>
          </w:tcPr>
          <w:p w14:paraId="1828AE06" w14:textId="77777777" w:rsidR="00771510" w:rsidRDefault="00A12B01">
            <w:pPr>
              <w:spacing w:after="120"/>
              <w:rPr>
                <w:rFonts w:eastAsiaTheme="minorEastAsia"/>
                <w:b/>
                <w:bCs/>
                <w:lang w:val="en-US" w:eastAsia="zh-CN"/>
              </w:rPr>
            </w:pPr>
            <w:r>
              <w:rPr>
                <w:rFonts w:eastAsiaTheme="minorEastAsia"/>
                <w:b/>
                <w:bCs/>
                <w:lang w:val="en-US" w:eastAsia="zh-CN"/>
              </w:rPr>
              <w:t>Comments collection</w:t>
            </w:r>
          </w:p>
        </w:tc>
      </w:tr>
      <w:tr w:rsidR="00771510" w14:paraId="1828AE0A" w14:textId="77777777">
        <w:tc>
          <w:tcPr>
            <w:tcW w:w="1555" w:type="dxa"/>
            <w:vMerge w:val="restart"/>
          </w:tcPr>
          <w:p w14:paraId="1828AE08" w14:textId="77777777" w:rsidR="00771510" w:rsidRDefault="004361C5">
            <w:pPr>
              <w:pStyle w:val="BodyText"/>
              <w:rPr>
                <w:rFonts w:eastAsiaTheme="minorEastAsia"/>
                <w:color w:val="0070C0"/>
                <w:lang w:val="en-US" w:eastAsia="zh-CN"/>
              </w:rPr>
            </w:pPr>
            <w:hyperlink r:id="rId35" w:history="1">
              <w:r w:rsidR="00A12B01">
                <w:rPr>
                  <w:rStyle w:val="Hyperlink"/>
                  <w:rFonts w:ascii="Arial" w:hAnsi="Arial" w:cs="Arial"/>
                  <w:b/>
                  <w:bCs/>
                  <w:sz w:val="16"/>
                  <w:szCs w:val="16"/>
                </w:rPr>
                <w:t>R4-2106407</w:t>
              </w:r>
            </w:hyperlink>
            <w:r w:rsidR="00A12B01">
              <w:rPr>
                <w:rFonts w:ascii="Arial" w:hAnsi="Arial" w:cs="Arial"/>
                <w:sz w:val="16"/>
                <w:szCs w:val="16"/>
              </w:rPr>
              <w:t xml:space="preserve"> (Ericsson)</w:t>
            </w:r>
          </w:p>
        </w:tc>
        <w:tc>
          <w:tcPr>
            <w:tcW w:w="8076" w:type="dxa"/>
          </w:tcPr>
          <w:p w14:paraId="1828AE09" w14:textId="77777777" w:rsidR="00771510" w:rsidRDefault="00771510">
            <w:pPr>
              <w:spacing w:after="120"/>
              <w:rPr>
                <w:rFonts w:eastAsiaTheme="minorEastAsia"/>
                <w:color w:val="0070C0"/>
                <w:lang w:val="en-US" w:eastAsia="zh-CN"/>
              </w:rPr>
            </w:pPr>
          </w:p>
        </w:tc>
      </w:tr>
      <w:tr w:rsidR="00771510" w14:paraId="1828AE0D" w14:textId="77777777">
        <w:tc>
          <w:tcPr>
            <w:tcW w:w="1555" w:type="dxa"/>
            <w:vMerge/>
          </w:tcPr>
          <w:p w14:paraId="1828AE0B" w14:textId="77777777" w:rsidR="00771510" w:rsidRDefault="00771510">
            <w:pPr>
              <w:spacing w:after="120"/>
              <w:rPr>
                <w:rFonts w:eastAsiaTheme="minorEastAsia"/>
                <w:color w:val="0070C0"/>
                <w:lang w:val="en-US" w:eastAsia="zh-CN"/>
              </w:rPr>
            </w:pPr>
          </w:p>
        </w:tc>
        <w:tc>
          <w:tcPr>
            <w:tcW w:w="8076" w:type="dxa"/>
          </w:tcPr>
          <w:p w14:paraId="1828AE0C" w14:textId="77777777" w:rsidR="00771510" w:rsidRDefault="00771510">
            <w:pPr>
              <w:spacing w:after="120"/>
              <w:rPr>
                <w:rFonts w:eastAsiaTheme="minorEastAsia"/>
                <w:color w:val="0070C0"/>
                <w:lang w:val="en-US" w:eastAsia="zh-CN"/>
              </w:rPr>
            </w:pPr>
          </w:p>
        </w:tc>
      </w:tr>
      <w:tr w:rsidR="00771510" w14:paraId="1828AE10" w14:textId="77777777">
        <w:tc>
          <w:tcPr>
            <w:tcW w:w="1555" w:type="dxa"/>
            <w:vMerge/>
          </w:tcPr>
          <w:p w14:paraId="1828AE0E" w14:textId="77777777" w:rsidR="00771510" w:rsidRDefault="00771510">
            <w:pPr>
              <w:spacing w:after="120"/>
              <w:rPr>
                <w:rFonts w:eastAsiaTheme="minorEastAsia"/>
                <w:color w:val="0070C0"/>
                <w:lang w:val="en-US" w:eastAsia="zh-CN"/>
              </w:rPr>
            </w:pPr>
          </w:p>
        </w:tc>
        <w:tc>
          <w:tcPr>
            <w:tcW w:w="8076" w:type="dxa"/>
          </w:tcPr>
          <w:p w14:paraId="1828AE0F" w14:textId="77777777" w:rsidR="00771510" w:rsidRDefault="00771510">
            <w:pPr>
              <w:spacing w:after="120"/>
              <w:rPr>
                <w:rFonts w:eastAsiaTheme="minorEastAsia"/>
                <w:color w:val="0070C0"/>
                <w:lang w:val="en-US" w:eastAsia="zh-CN"/>
              </w:rPr>
            </w:pPr>
          </w:p>
        </w:tc>
      </w:tr>
      <w:tr w:rsidR="00771510" w14:paraId="1828AE13" w14:textId="77777777">
        <w:tc>
          <w:tcPr>
            <w:tcW w:w="1555" w:type="dxa"/>
            <w:vMerge/>
          </w:tcPr>
          <w:p w14:paraId="1828AE11" w14:textId="77777777" w:rsidR="00771510" w:rsidRDefault="00771510">
            <w:pPr>
              <w:spacing w:after="120"/>
              <w:rPr>
                <w:b/>
                <w:bCs/>
                <w:color w:val="0000FF"/>
                <w:u w:val="single"/>
              </w:rPr>
            </w:pPr>
          </w:p>
        </w:tc>
        <w:tc>
          <w:tcPr>
            <w:tcW w:w="8076" w:type="dxa"/>
          </w:tcPr>
          <w:p w14:paraId="1828AE12" w14:textId="77777777" w:rsidR="00771510" w:rsidRDefault="00771510">
            <w:pPr>
              <w:spacing w:after="120"/>
              <w:rPr>
                <w:rFonts w:eastAsiaTheme="minorEastAsia"/>
                <w:color w:val="0070C0"/>
                <w:lang w:val="en-US" w:eastAsia="zh-CN"/>
              </w:rPr>
            </w:pPr>
          </w:p>
        </w:tc>
      </w:tr>
      <w:tr w:rsidR="00771510" w14:paraId="1828AE16" w14:textId="77777777">
        <w:tc>
          <w:tcPr>
            <w:tcW w:w="1555" w:type="dxa"/>
            <w:vMerge w:val="restart"/>
          </w:tcPr>
          <w:p w14:paraId="1828AE14" w14:textId="77777777" w:rsidR="00771510" w:rsidRDefault="00771510">
            <w:pPr>
              <w:pStyle w:val="BodyText"/>
              <w:rPr>
                <w:rFonts w:eastAsiaTheme="minorEastAsia"/>
                <w:color w:val="0070C0"/>
                <w:lang w:val="en-US" w:eastAsia="zh-CN"/>
              </w:rPr>
            </w:pPr>
          </w:p>
        </w:tc>
        <w:tc>
          <w:tcPr>
            <w:tcW w:w="8076" w:type="dxa"/>
          </w:tcPr>
          <w:p w14:paraId="1828AE15" w14:textId="77777777" w:rsidR="00771510" w:rsidRDefault="00771510">
            <w:pPr>
              <w:spacing w:after="120"/>
              <w:rPr>
                <w:rFonts w:eastAsiaTheme="minorEastAsia"/>
                <w:color w:val="0070C0"/>
                <w:lang w:val="en-US" w:eastAsia="zh-CN"/>
              </w:rPr>
            </w:pPr>
          </w:p>
        </w:tc>
      </w:tr>
      <w:tr w:rsidR="00771510" w14:paraId="1828AE19" w14:textId="77777777">
        <w:tc>
          <w:tcPr>
            <w:tcW w:w="1555" w:type="dxa"/>
            <w:vMerge/>
          </w:tcPr>
          <w:p w14:paraId="1828AE17" w14:textId="77777777" w:rsidR="00771510" w:rsidRDefault="00771510">
            <w:pPr>
              <w:spacing w:after="120"/>
              <w:rPr>
                <w:rFonts w:eastAsiaTheme="minorEastAsia"/>
                <w:color w:val="0070C0"/>
                <w:lang w:val="en-US" w:eastAsia="zh-CN"/>
              </w:rPr>
            </w:pPr>
          </w:p>
        </w:tc>
        <w:tc>
          <w:tcPr>
            <w:tcW w:w="8076" w:type="dxa"/>
          </w:tcPr>
          <w:p w14:paraId="1828AE18" w14:textId="77777777" w:rsidR="00771510" w:rsidRDefault="00771510">
            <w:pPr>
              <w:spacing w:after="120"/>
              <w:rPr>
                <w:rFonts w:eastAsiaTheme="minorEastAsia"/>
                <w:color w:val="0070C0"/>
                <w:lang w:val="en-US" w:eastAsia="zh-CN"/>
              </w:rPr>
            </w:pPr>
          </w:p>
        </w:tc>
      </w:tr>
      <w:tr w:rsidR="00771510" w14:paraId="1828AE1C" w14:textId="77777777">
        <w:tc>
          <w:tcPr>
            <w:tcW w:w="1555" w:type="dxa"/>
            <w:vMerge/>
          </w:tcPr>
          <w:p w14:paraId="1828AE1A" w14:textId="77777777" w:rsidR="00771510" w:rsidRDefault="00771510">
            <w:pPr>
              <w:spacing w:after="120"/>
              <w:rPr>
                <w:rFonts w:eastAsiaTheme="minorEastAsia"/>
                <w:color w:val="0070C0"/>
                <w:lang w:val="en-US" w:eastAsia="zh-CN"/>
              </w:rPr>
            </w:pPr>
          </w:p>
        </w:tc>
        <w:tc>
          <w:tcPr>
            <w:tcW w:w="8076" w:type="dxa"/>
          </w:tcPr>
          <w:p w14:paraId="1828AE1B" w14:textId="77777777" w:rsidR="00771510" w:rsidRDefault="00771510">
            <w:pPr>
              <w:spacing w:after="120"/>
              <w:rPr>
                <w:rFonts w:eastAsiaTheme="minorEastAsia"/>
                <w:color w:val="0070C0"/>
                <w:lang w:val="en-US" w:eastAsia="zh-CN"/>
              </w:rPr>
            </w:pPr>
          </w:p>
        </w:tc>
      </w:tr>
      <w:tr w:rsidR="00771510" w14:paraId="1828AE1F" w14:textId="77777777">
        <w:tc>
          <w:tcPr>
            <w:tcW w:w="1555" w:type="dxa"/>
            <w:vMerge/>
          </w:tcPr>
          <w:p w14:paraId="1828AE1D" w14:textId="77777777" w:rsidR="00771510" w:rsidRDefault="00771510">
            <w:pPr>
              <w:spacing w:after="120"/>
              <w:rPr>
                <w:rFonts w:eastAsiaTheme="minorEastAsia"/>
                <w:color w:val="0070C0"/>
                <w:lang w:val="en-US" w:eastAsia="zh-CN"/>
              </w:rPr>
            </w:pPr>
          </w:p>
        </w:tc>
        <w:tc>
          <w:tcPr>
            <w:tcW w:w="8076" w:type="dxa"/>
          </w:tcPr>
          <w:p w14:paraId="1828AE1E" w14:textId="77777777" w:rsidR="00771510" w:rsidRDefault="00771510">
            <w:pPr>
              <w:spacing w:after="120"/>
              <w:rPr>
                <w:rFonts w:eastAsiaTheme="minorEastAsia"/>
                <w:color w:val="0070C0"/>
                <w:lang w:val="en-US" w:eastAsia="zh-CN"/>
              </w:rPr>
            </w:pPr>
          </w:p>
        </w:tc>
      </w:tr>
    </w:tbl>
    <w:p w14:paraId="1828AE20" w14:textId="77777777" w:rsidR="00771510" w:rsidRDefault="00771510">
      <w:pPr>
        <w:rPr>
          <w:color w:val="0070C0"/>
          <w:lang w:val="en-US" w:eastAsia="zh-CN"/>
        </w:rPr>
      </w:pPr>
    </w:p>
    <w:p w14:paraId="1828AE21" w14:textId="77777777" w:rsidR="00771510" w:rsidRDefault="00A12B01">
      <w:pPr>
        <w:pStyle w:val="Heading2"/>
      </w:pPr>
      <w:r>
        <w:t>Summary</w:t>
      </w:r>
      <w:r>
        <w:rPr>
          <w:rFonts w:hint="eastAsia"/>
        </w:rPr>
        <w:t xml:space="preserve"> for 1st round </w:t>
      </w:r>
    </w:p>
    <w:p w14:paraId="1828AE22" w14:textId="77777777" w:rsidR="00771510" w:rsidRDefault="00A12B0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771510" w14:paraId="1828AE25" w14:textId="77777777">
        <w:tc>
          <w:tcPr>
            <w:tcW w:w="1129" w:type="dxa"/>
          </w:tcPr>
          <w:p w14:paraId="1828AE23" w14:textId="77777777" w:rsidR="00771510" w:rsidRDefault="00771510">
            <w:pPr>
              <w:rPr>
                <w:rFonts w:eastAsiaTheme="minorEastAsia"/>
                <w:b/>
                <w:bCs/>
                <w:lang w:val="en-US" w:eastAsia="zh-CN"/>
              </w:rPr>
            </w:pPr>
          </w:p>
        </w:tc>
        <w:tc>
          <w:tcPr>
            <w:tcW w:w="8502" w:type="dxa"/>
          </w:tcPr>
          <w:p w14:paraId="1828AE24" w14:textId="77777777" w:rsidR="00771510" w:rsidRDefault="00A12B01">
            <w:pPr>
              <w:rPr>
                <w:rFonts w:eastAsiaTheme="minorEastAsia"/>
                <w:b/>
                <w:bCs/>
                <w:lang w:val="en-US" w:eastAsia="zh-CN"/>
              </w:rPr>
            </w:pPr>
            <w:r>
              <w:rPr>
                <w:rFonts w:eastAsiaTheme="minorEastAsia"/>
                <w:b/>
                <w:bCs/>
                <w:lang w:val="en-US" w:eastAsia="zh-CN"/>
              </w:rPr>
              <w:t xml:space="preserve">Status summary </w:t>
            </w:r>
          </w:p>
        </w:tc>
      </w:tr>
      <w:tr w:rsidR="00771510" w14:paraId="1828AE2B" w14:textId="77777777">
        <w:tc>
          <w:tcPr>
            <w:tcW w:w="1129" w:type="dxa"/>
          </w:tcPr>
          <w:p w14:paraId="1828AE26" w14:textId="77777777" w:rsidR="00771510" w:rsidRDefault="00A12B01">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28AE27" w14:textId="77777777" w:rsidR="00771510" w:rsidRDefault="00A12B01">
            <w:pPr>
              <w:rPr>
                <w:b/>
                <w:u w:val="single"/>
                <w:lang w:eastAsia="ko-KR"/>
              </w:rPr>
            </w:pPr>
            <w:r>
              <w:rPr>
                <w:b/>
                <w:u w:val="single"/>
                <w:lang w:eastAsia="ko-KR"/>
              </w:rPr>
              <w:t xml:space="preserve">Issue 4-1-1: Can </w:t>
            </w:r>
            <w:proofErr w:type="spellStart"/>
            <w:r>
              <w:rPr>
                <w:b/>
                <w:u w:val="single"/>
                <w:lang w:eastAsia="ko-KR"/>
              </w:rPr>
              <w:t>gNB</w:t>
            </w:r>
            <w:proofErr w:type="spellEnd"/>
            <w:r>
              <w:rPr>
                <w:b/>
                <w:u w:val="single"/>
                <w:lang w:eastAsia="ko-KR"/>
              </w:rPr>
              <w:t xml:space="preserve"> Rx-Tx time difference accuracy be reused for UL RTOA accuracy?</w:t>
            </w:r>
          </w:p>
          <w:p w14:paraId="1828AE28"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E29"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E2A" w14:textId="77777777" w:rsidR="00771510" w:rsidRDefault="00A12B01">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771510" w14:paraId="1828AE31" w14:textId="77777777">
        <w:tc>
          <w:tcPr>
            <w:tcW w:w="1129" w:type="dxa"/>
          </w:tcPr>
          <w:p w14:paraId="1828AE2C" w14:textId="77777777" w:rsidR="00771510" w:rsidRDefault="00A12B01">
            <w:pPr>
              <w:rPr>
                <w:rFonts w:eastAsiaTheme="minorEastAsia"/>
                <w:b/>
                <w:bCs/>
                <w:lang w:val="en-US" w:eastAsia="zh-CN"/>
              </w:rPr>
            </w:pPr>
            <w:r>
              <w:rPr>
                <w:rFonts w:eastAsiaTheme="minorEastAsia"/>
                <w:b/>
                <w:bCs/>
                <w:lang w:val="en-US" w:eastAsia="zh-CN"/>
              </w:rPr>
              <w:t>Sub-topic 4-2</w:t>
            </w:r>
          </w:p>
        </w:tc>
        <w:tc>
          <w:tcPr>
            <w:tcW w:w="8502" w:type="dxa"/>
          </w:tcPr>
          <w:p w14:paraId="1828AE2D" w14:textId="77777777" w:rsidR="00771510" w:rsidRDefault="00A12B01">
            <w:pPr>
              <w:rPr>
                <w:b/>
                <w:u w:val="single"/>
                <w:lang w:eastAsia="ko-KR"/>
              </w:rPr>
            </w:pPr>
            <w:r>
              <w:rPr>
                <w:b/>
                <w:u w:val="single"/>
                <w:lang w:eastAsia="ko-KR"/>
              </w:rPr>
              <w:t xml:space="preserve">Issue 4-1-2: Reference time definition if the UL RTOA accuracy requirements are defined </w:t>
            </w:r>
          </w:p>
          <w:p w14:paraId="1828AE2E" w14:textId="77777777" w:rsidR="00771510" w:rsidRDefault="00A12B01">
            <w:pPr>
              <w:rPr>
                <w:rFonts w:eastAsiaTheme="minorEastAsia"/>
                <w:i/>
                <w:lang w:val="en-US" w:eastAsia="zh-CN"/>
              </w:rPr>
            </w:pPr>
            <w:r>
              <w:rPr>
                <w:rFonts w:eastAsiaTheme="minorEastAsia" w:hint="eastAsia"/>
                <w:i/>
                <w:lang w:val="en-US" w:eastAsia="zh-CN"/>
              </w:rPr>
              <w:t>Tentative agreements:</w:t>
            </w:r>
          </w:p>
          <w:p w14:paraId="1828AE2F" w14:textId="77777777" w:rsidR="00771510" w:rsidRDefault="00A12B01">
            <w:pPr>
              <w:rPr>
                <w:rFonts w:eastAsiaTheme="minorEastAsia"/>
                <w:i/>
                <w:lang w:val="en-US" w:eastAsia="zh-CN"/>
              </w:rPr>
            </w:pPr>
            <w:r>
              <w:rPr>
                <w:rFonts w:eastAsiaTheme="minorEastAsia" w:hint="eastAsia"/>
                <w:i/>
                <w:lang w:val="en-US" w:eastAsia="zh-CN"/>
              </w:rPr>
              <w:t>Candidate options:</w:t>
            </w:r>
          </w:p>
          <w:p w14:paraId="1828AE30" w14:textId="77777777" w:rsidR="00771510" w:rsidRDefault="00A12B01">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bl>
    <w:p w14:paraId="1828AE32" w14:textId="77777777" w:rsidR="00771510" w:rsidRDefault="00771510">
      <w:pPr>
        <w:rPr>
          <w:i/>
          <w:lang w:val="en-US" w:eastAsia="zh-CN"/>
        </w:rPr>
      </w:pPr>
    </w:p>
    <w:p w14:paraId="1828AE33" w14:textId="77777777" w:rsidR="00771510" w:rsidRDefault="00A12B01">
      <w:pPr>
        <w:pStyle w:val="Heading3"/>
        <w:rPr>
          <w:sz w:val="24"/>
          <w:szCs w:val="16"/>
        </w:rPr>
      </w:pPr>
      <w:r>
        <w:rPr>
          <w:sz w:val="24"/>
          <w:szCs w:val="16"/>
        </w:rPr>
        <w:t>CRs/TPs</w:t>
      </w:r>
    </w:p>
    <w:p w14:paraId="1828AE34" w14:textId="77777777" w:rsidR="00771510" w:rsidRDefault="00771510">
      <w:pPr>
        <w:rPr>
          <w:i/>
          <w:lang w:val="en-US"/>
        </w:rPr>
      </w:pPr>
    </w:p>
    <w:tbl>
      <w:tblPr>
        <w:tblStyle w:val="TableGrid"/>
        <w:tblW w:w="0" w:type="auto"/>
        <w:tblLook w:val="04A0" w:firstRow="1" w:lastRow="0" w:firstColumn="1" w:lastColumn="0" w:noHBand="0" w:noVBand="1"/>
      </w:tblPr>
      <w:tblGrid>
        <w:gridCol w:w="1231"/>
        <w:gridCol w:w="8400"/>
      </w:tblGrid>
      <w:tr w:rsidR="00771510" w14:paraId="1828AE37" w14:textId="77777777">
        <w:tc>
          <w:tcPr>
            <w:tcW w:w="1242" w:type="dxa"/>
          </w:tcPr>
          <w:p w14:paraId="1828AE35" w14:textId="77777777" w:rsidR="00771510" w:rsidRDefault="00A12B01">
            <w:pPr>
              <w:rPr>
                <w:rFonts w:eastAsiaTheme="minorEastAsia"/>
                <w:b/>
                <w:bCs/>
                <w:lang w:val="en-US" w:eastAsia="zh-CN"/>
              </w:rPr>
            </w:pPr>
            <w:r>
              <w:rPr>
                <w:rFonts w:eastAsiaTheme="minorEastAsia"/>
                <w:b/>
                <w:bCs/>
                <w:lang w:val="en-US" w:eastAsia="zh-CN"/>
              </w:rPr>
              <w:t>CR/TP number</w:t>
            </w:r>
          </w:p>
        </w:tc>
        <w:tc>
          <w:tcPr>
            <w:tcW w:w="8615" w:type="dxa"/>
          </w:tcPr>
          <w:p w14:paraId="1828AE36" w14:textId="77777777" w:rsidR="00771510" w:rsidRDefault="00A12B01">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771510" w14:paraId="1828AE3A" w14:textId="77777777">
        <w:tc>
          <w:tcPr>
            <w:tcW w:w="1242" w:type="dxa"/>
          </w:tcPr>
          <w:p w14:paraId="1828AE38" w14:textId="77777777" w:rsidR="00771510" w:rsidRDefault="00A12B01">
            <w:pPr>
              <w:rPr>
                <w:rFonts w:eastAsiaTheme="minorEastAsia"/>
                <w:lang w:val="en-US" w:eastAsia="zh-CN"/>
              </w:rPr>
            </w:pPr>
            <w:r>
              <w:rPr>
                <w:rFonts w:eastAsiaTheme="minorEastAsia" w:hint="eastAsia"/>
                <w:lang w:val="en-US" w:eastAsia="zh-CN"/>
              </w:rPr>
              <w:t>XXX</w:t>
            </w:r>
          </w:p>
        </w:tc>
        <w:tc>
          <w:tcPr>
            <w:tcW w:w="8615" w:type="dxa"/>
          </w:tcPr>
          <w:p w14:paraId="1828AE39" w14:textId="77777777" w:rsidR="00771510" w:rsidRDefault="00A12B01">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1828AE3B" w14:textId="77777777" w:rsidR="00771510" w:rsidRDefault="00771510">
      <w:pPr>
        <w:rPr>
          <w:color w:val="0070C0"/>
          <w:lang w:val="en-US" w:eastAsia="zh-CN"/>
        </w:rPr>
      </w:pPr>
    </w:p>
    <w:p w14:paraId="1828AE3C" w14:textId="77777777" w:rsidR="00771510" w:rsidRDefault="00A12B01">
      <w:pPr>
        <w:pStyle w:val="Heading2"/>
        <w:rPr>
          <w:lang w:val="en-US"/>
        </w:rPr>
      </w:pPr>
      <w:r>
        <w:rPr>
          <w:rFonts w:hint="eastAsia"/>
          <w:lang w:val="en-US"/>
        </w:rPr>
        <w:lastRenderedPageBreak/>
        <w:t>Discussion on 2nd round</w:t>
      </w:r>
      <w:r>
        <w:rPr>
          <w:lang w:val="en-US"/>
        </w:rPr>
        <w:t xml:space="preserve"> (if applicable)</w:t>
      </w:r>
    </w:p>
    <w:p w14:paraId="1828AE3D" w14:textId="77777777" w:rsidR="00771510" w:rsidRDefault="00A12B01">
      <w:pPr>
        <w:rPr>
          <w:i/>
          <w:lang w:val="en-US" w:eastAsia="zh-CN"/>
        </w:rPr>
      </w:pPr>
      <w:r>
        <w:rPr>
          <w:i/>
          <w:lang w:val="en-US" w:eastAsia="zh-CN"/>
        </w:rPr>
        <w:t xml:space="preserve">Moderator can provide summary of 2nd round here. Note that recommended decisions on </w:t>
      </w:r>
      <w:proofErr w:type="spellStart"/>
      <w:r>
        <w:rPr>
          <w:i/>
          <w:lang w:val="en-US" w:eastAsia="zh-CN"/>
        </w:rPr>
        <w:t>tdocs</w:t>
      </w:r>
      <w:proofErr w:type="spellEnd"/>
      <w:r>
        <w:rPr>
          <w:i/>
          <w:lang w:val="en-US" w:eastAsia="zh-CN"/>
        </w:rPr>
        <w:t xml:space="preserve"> should be provided in the section </w:t>
      </w:r>
      <w:proofErr w:type="gramStart"/>
      <w:r>
        <w:rPr>
          <w:i/>
          <w:lang w:val="en-US" w:eastAsia="zh-CN"/>
        </w:rPr>
        <w:t>titled ”Recommendations</w:t>
      </w:r>
      <w:proofErr w:type="gramEnd"/>
      <w:r>
        <w:rPr>
          <w:i/>
          <w:lang w:val="en-US" w:eastAsia="zh-CN"/>
        </w:rPr>
        <w:t xml:space="preserve"> for </w:t>
      </w:r>
      <w:proofErr w:type="spellStart"/>
      <w:r>
        <w:rPr>
          <w:i/>
          <w:lang w:val="en-US" w:eastAsia="zh-CN"/>
        </w:rPr>
        <w:t>Tdocs</w:t>
      </w:r>
      <w:proofErr w:type="spellEnd"/>
      <w:r>
        <w:rPr>
          <w:i/>
          <w:lang w:val="en-US" w:eastAsia="zh-CN"/>
        </w:rPr>
        <w:t>”.</w:t>
      </w:r>
    </w:p>
    <w:p w14:paraId="1828AE3E" w14:textId="77777777" w:rsidR="00771510" w:rsidRDefault="00771510">
      <w:pPr>
        <w:rPr>
          <w:i/>
          <w:lang w:val="en-US" w:eastAsia="zh-CN"/>
        </w:rPr>
      </w:pPr>
    </w:p>
    <w:p w14:paraId="1828AE3F" w14:textId="77777777" w:rsidR="00771510" w:rsidRDefault="00A12B01">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28AE40" w14:textId="77777777" w:rsidR="00771510" w:rsidRDefault="00A12B01">
      <w:pPr>
        <w:pStyle w:val="Heading2"/>
      </w:pPr>
      <w:r>
        <w:rPr>
          <w:rFonts w:hint="eastAsia"/>
        </w:rPr>
        <w:t>1st</w:t>
      </w:r>
      <w:r>
        <w:t xml:space="preserve"> </w:t>
      </w:r>
      <w:r>
        <w:rPr>
          <w:rFonts w:hint="eastAsia"/>
        </w:rPr>
        <w:t xml:space="preserve">round </w:t>
      </w:r>
    </w:p>
    <w:p w14:paraId="1828AE41" w14:textId="77777777" w:rsidR="00771510" w:rsidRDefault="00A12B0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71510" w14:paraId="1828AE45" w14:textId="77777777">
        <w:tc>
          <w:tcPr>
            <w:tcW w:w="2058" w:type="pct"/>
          </w:tcPr>
          <w:p w14:paraId="1828AE42" w14:textId="77777777" w:rsidR="00771510" w:rsidRDefault="00A12B01">
            <w:pPr>
              <w:spacing w:after="120"/>
              <w:rPr>
                <w:b/>
                <w:bCs/>
                <w:lang w:val="en-US" w:eastAsia="zh-CN"/>
              </w:rPr>
            </w:pPr>
            <w:r>
              <w:rPr>
                <w:b/>
                <w:bCs/>
                <w:lang w:val="en-US" w:eastAsia="zh-CN"/>
              </w:rPr>
              <w:t>Title</w:t>
            </w:r>
          </w:p>
        </w:tc>
        <w:tc>
          <w:tcPr>
            <w:tcW w:w="1325" w:type="pct"/>
          </w:tcPr>
          <w:p w14:paraId="1828AE43" w14:textId="77777777" w:rsidR="00771510" w:rsidRDefault="00A12B01">
            <w:pPr>
              <w:spacing w:after="120"/>
              <w:rPr>
                <w:b/>
                <w:bCs/>
                <w:lang w:val="en-US" w:eastAsia="zh-CN"/>
              </w:rPr>
            </w:pPr>
            <w:r>
              <w:rPr>
                <w:b/>
                <w:bCs/>
                <w:lang w:val="en-US" w:eastAsia="zh-CN"/>
              </w:rPr>
              <w:t>Source</w:t>
            </w:r>
          </w:p>
        </w:tc>
        <w:tc>
          <w:tcPr>
            <w:tcW w:w="1617" w:type="pct"/>
          </w:tcPr>
          <w:p w14:paraId="1828AE44" w14:textId="77777777" w:rsidR="00771510" w:rsidRDefault="00A12B01">
            <w:pPr>
              <w:spacing w:after="120"/>
              <w:rPr>
                <w:b/>
                <w:bCs/>
                <w:lang w:val="en-US" w:eastAsia="zh-CN"/>
              </w:rPr>
            </w:pPr>
            <w:r>
              <w:rPr>
                <w:b/>
                <w:bCs/>
                <w:lang w:val="en-US" w:eastAsia="zh-CN"/>
              </w:rPr>
              <w:t>Comments</w:t>
            </w:r>
          </w:p>
        </w:tc>
      </w:tr>
      <w:tr w:rsidR="00771510" w14:paraId="1828AE49" w14:textId="77777777">
        <w:tc>
          <w:tcPr>
            <w:tcW w:w="2058" w:type="pct"/>
          </w:tcPr>
          <w:p w14:paraId="1828AE46" w14:textId="77777777" w:rsidR="00771510" w:rsidRDefault="00A12B01">
            <w:pPr>
              <w:spacing w:after="120"/>
              <w:rPr>
                <w:rFonts w:eastAsiaTheme="minorEastAsia"/>
                <w:lang w:val="en-US" w:eastAsia="zh-CN"/>
              </w:rPr>
            </w:pPr>
            <w:r>
              <w:rPr>
                <w:rFonts w:eastAsiaTheme="minorEastAsia"/>
                <w:lang w:val="en-US" w:eastAsia="zh-CN"/>
              </w:rPr>
              <w:t>WF on …</w:t>
            </w:r>
          </w:p>
        </w:tc>
        <w:tc>
          <w:tcPr>
            <w:tcW w:w="1325" w:type="pct"/>
          </w:tcPr>
          <w:p w14:paraId="1828AE47" w14:textId="77777777" w:rsidR="00771510" w:rsidRDefault="00A12B01">
            <w:pPr>
              <w:spacing w:after="120"/>
              <w:rPr>
                <w:rFonts w:eastAsiaTheme="minorEastAsia"/>
                <w:lang w:val="en-US" w:eastAsia="zh-CN"/>
              </w:rPr>
            </w:pPr>
            <w:r>
              <w:rPr>
                <w:rFonts w:eastAsiaTheme="minorEastAsia"/>
                <w:lang w:val="en-US" w:eastAsia="zh-CN"/>
              </w:rPr>
              <w:t>YYY</w:t>
            </w:r>
          </w:p>
        </w:tc>
        <w:tc>
          <w:tcPr>
            <w:tcW w:w="1617" w:type="pct"/>
          </w:tcPr>
          <w:p w14:paraId="1828AE48" w14:textId="77777777" w:rsidR="00771510" w:rsidRDefault="00771510">
            <w:pPr>
              <w:spacing w:after="120"/>
              <w:rPr>
                <w:rFonts w:eastAsiaTheme="minorEastAsia"/>
                <w:lang w:val="en-US" w:eastAsia="zh-CN"/>
              </w:rPr>
            </w:pPr>
          </w:p>
        </w:tc>
      </w:tr>
      <w:tr w:rsidR="00771510" w14:paraId="1828AE4D" w14:textId="77777777">
        <w:tc>
          <w:tcPr>
            <w:tcW w:w="2058" w:type="pct"/>
          </w:tcPr>
          <w:p w14:paraId="1828AE4A" w14:textId="77777777" w:rsidR="00771510" w:rsidRDefault="00A12B01">
            <w:pPr>
              <w:spacing w:after="120"/>
              <w:rPr>
                <w:rFonts w:eastAsiaTheme="minorEastAsia"/>
                <w:lang w:val="en-US" w:eastAsia="zh-CN"/>
              </w:rPr>
            </w:pPr>
            <w:r>
              <w:rPr>
                <w:rFonts w:eastAsiaTheme="minorEastAsia"/>
                <w:lang w:val="en-US" w:eastAsia="zh-CN"/>
              </w:rPr>
              <w:t>LS on …</w:t>
            </w:r>
          </w:p>
        </w:tc>
        <w:tc>
          <w:tcPr>
            <w:tcW w:w="1325" w:type="pct"/>
          </w:tcPr>
          <w:p w14:paraId="1828AE4B" w14:textId="77777777" w:rsidR="00771510" w:rsidRDefault="00A12B01">
            <w:pPr>
              <w:spacing w:after="120"/>
              <w:rPr>
                <w:rFonts w:eastAsiaTheme="minorEastAsia"/>
                <w:lang w:val="en-US" w:eastAsia="zh-CN"/>
              </w:rPr>
            </w:pPr>
            <w:r>
              <w:rPr>
                <w:rFonts w:eastAsiaTheme="minorEastAsia"/>
                <w:lang w:val="en-US" w:eastAsia="zh-CN"/>
              </w:rPr>
              <w:t>ZZZ</w:t>
            </w:r>
          </w:p>
        </w:tc>
        <w:tc>
          <w:tcPr>
            <w:tcW w:w="1617" w:type="pct"/>
          </w:tcPr>
          <w:p w14:paraId="1828AE4C" w14:textId="77777777" w:rsidR="00771510" w:rsidRDefault="00A12B01">
            <w:pPr>
              <w:spacing w:after="120"/>
              <w:rPr>
                <w:rFonts w:eastAsiaTheme="minorEastAsia"/>
                <w:lang w:val="en-US" w:eastAsia="zh-CN"/>
              </w:rPr>
            </w:pPr>
            <w:r>
              <w:rPr>
                <w:rFonts w:eastAsiaTheme="minorEastAsia"/>
                <w:lang w:val="en-US" w:eastAsia="zh-CN"/>
              </w:rPr>
              <w:t>To: RAN_X; Cc: RAN_Y</w:t>
            </w:r>
          </w:p>
        </w:tc>
      </w:tr>
      <w:tr w:rsidR="00771510" w14:paraId="1828AE51" w14:textId="77777777">
        <w:tc>
          <w:tcPr>
            <w:tcW w:w="2058" w:type="pct"/>
          </w:tcPr>
          <w:p w14:paraId="1828AE4E" w14:textId="77777777" w:rsidR="00771510" w:rsidRDefault="00771510">
            <w:pPr>
              <w:spacing w:after="120"/>
              <w:rPr>
                <w:rFonts w:eastAsiaTheme="minorEastAsia"/>
                <w:i/>
                <w:lang w:val="en-US" w:eastAsia="zh-CN"/>
              </w:rPr>
            </w:pPr>
          </w:p>
        </w:tc>
        <w:tc>
          <w:tcPr>
            <w:tcW w:w="1325" w:type="pct"/>
          </w:tcPr>
          <w:p w14:paraId="1828AE4F" w14:textId="77777777" w:rsidR="00771510" w:rsidRDefault="00771510">
            <w:pPr>
              <w:spacing w:after="120"/>
              <w:rPr>
                <w:rFonts w:eastAsiaTheme="minorEastAsia"/>
                <w:i/>
                <w:lang w:val="en-US" w:eastAsia="zh-CN"/>
              </w:rPr>
            </w:pPr>
          </w:p>
        </w:tc>
        <w:tc>
          <w:tcPr>
            <w:tcW w:w="1617" w:type="pct"/>
          </w:tcPr>
          <w:p w14:paraId="1828AE50" w14:textId="77777777" w:rsidR="00771510" w:rsidRDefault="00771510">
            <w:pPr>
              <w:spacing w:after="120"/>
              <w:rPr>
                <w:rFonts w:eastAsiaTheme="minorEastAsia"/>
                <w:i/>
                <w:lang w:val="en-US" w:eastAsia="zh-CN"/>
              </w:rPr>
            </w:pPr>
          </w:p>
        </w:tc>
      </w:tr>
    </w:tbl>
    <w:p w14:paraId="1828AE52" w14:textId="77777777" w:rsidR="00771510" w:rsidRDefault="00771510">
      <w:pPr>
        <w:rPr>
          <w:lang w:val="en-US" w:eastAsia="ja-JP"/>
        </w:rPr>
      </w:pPr>
    </w:p>
    <w:p w14:paraId="1828AE53" w14:textId="77777777" w:rsidR="00771510" w:rsidRDefault="00A12B0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71510" w14:paraId="1828AE59" w14:textId="77777777">
        <w:tc>
          <w:tcPr>
            <w:tcW w:w="1424" w:type="dxa"/>
          </w:tcPr>
          <w:p w14:paraId="1828AE54" w14:textId="77777777" w:rsidR="00771510" w:rsidRDefault="00A12B01">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2682" w:type="dxa"/>
          </w:tcPr>
          <w:p w14:paraId="1828AE55" w14:textId="77777777" w:rsidR="00771510" w:rsidRDefault="00A12B01">
            <w:pPr>
              <w:spacing w:after="120"/>
              <w:rPr>
                <w:b/>
                <w:bCs/>
                <w:lang w:val="en-US" w:eastAsia="zh-CN"/>
              </w:rPr>
            </w:pPr>
            <w:r>
              <w:rPr>
                <w:b/>
                <w:bCs/>
                <w:lang w:val="en-US" w:eastAsia="zh-CN"/>
              </w:rPr>
              <w:t>Title</w:t>
            </w:r>
          </w:p>
        </w:tc>
        <w:tc>
          <w:tcPr>
            <w:tcW w:w="1418" w:type="dxa"/>
          </w:tcPr>
          <w:p w14:paraId="1828AE56" w14:textId="77777777" w:rsidR="00771510" w:rsidRDefault="00A12B01">
            <w:pPr>
              <w:spacing w:after="120"/>
              <w:rPr>
                <w:b/>
                <w:bCs/>
                <w:lang w:val="en-US" w:eastAsia="zh-CN"/>
              </w:rPr>
            </w:pPr>
            <w:r>
              <w:rPr>
                <w:b/>
                <w:bCs/>
                <w:lang w:val="en-US" w:eastAsia="zh-CN"/>
              </w:rPr>
              <w:t>Source</w:t>
            </w:r>
          </w:p>
        </w:tc>
        <w:tc>
          <w:tcPr>
            <w:tcW w:w="2409" w:type="dxa"/>
          </w:tcPr>
          <w:p w14:paraId="1828AE57" w14:textId="77777777" w:rsidR="00771510" w:rsidRDefault="00A12B01">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828AE58" w14:textId="77777777" w:rsidR="00771510" w:rsidRDefault="00A12B01">
            <w:pPr>
              <w:spacing w:after="120"/>
              <w:rPr>
                <w:b/>
                <w:bCs/>
                <w:lang w:val="en-US" w:eastAsia="zh-CN"/>
              </w:rPr>
            </w:pPr>
            <w:r>
              <w:rPr>
                <w:b/>
                <w:bCs/>
                <w:lang w:val="en-US" w:eastAsia="zh-CN"/>
              </w:rPr>
              <w:t>Comments</w:t>
            </w:r>
          </w:p>
        </w:tc>
      </w:tr>
      <w:tr w:rsidR="00771510" w14:paraId="1828AE5F" w14:textId="77777777">
        <w:tc>
          <w:tcPr>
            <w:tcW w:w="1424" w:type="dxa"/>
            <w:shd w:val="clear" w:color="auto" w:fill="auto"/>
          </w:tcPr>
          <w:p w14:paraId="1828AE5A" w14:textId="77777777" w:rsidR="00771510" w:rsidRDefault="004361C5">
            <w:pPr>
              <w:spacing w:after="120"/>
              <w:rPr>
                <w:rFonts w:eastAsiaTheme="minorEastAsia"/>
                <w:lang w:val="en-US" w:eastAsia="zh-CN"/>
              </w:rPr>
            </w:pPr>
            <w:hyperlink r:id="rId36" w:history="1">
              <w:r w:rsidR="00A12B01">
                <w:rPr>
                  <w:rStyle w:val="Hyperlink"/>
                  <w:rFonts w:ascii="Arial" w:hAnsi="Arial" w:cs="Arial"/>
                  <w:b/>
                  <w:bCs/>
                  <w:sz w:val="16"/>
                  <w:szCs w:val="16"/>
                </w:rPr>
                <w:t>R4-2106403</w:t>
              </w:r>
            </w:hyperlink>
          </w:p>
        </w:tc>
        <w:tc>
          <w:tcPr>
            <w:tcW w:w="2682" w:type="dxa"/>
            <w:shd w:val="clear" w:color="auto" w:fill="auto"/>
          </w:tcPr>
          <w:p w14:paraId="1828AE5B" w14:textId="77777777" w:rsidR="00771510" w:rsidRDefault="00A12B01">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SRS-RSRP measurement</w:t>
            </w:r>
          </w:p>
        </w:tc>
        <w:tc>
          <w:tcPr>
            <w:tcW w:w="1418" w:type="dxa"/>
            <w:shd w:val="clear" w:color="auto" w:fill="auto"/>
          </w:tcPr>
          <w:p w14:paraId="1828AE5C" w14:textId="77777777" w:rsidR="00771510" w:rsidRDefault="00A12B01">
            <w:pPr>
              <w:spacing w:after="120"/>
              <w:rPr>
                <w:rFonts w:eastAsiaTheme="minorEastAsia"/>
                <w:lang w:val="en-US" w:eastAsia="zh-CN"/>
              </w:rPr>
            </w:pPr>
            <w:r>
              <w:rPr>
                <w:rFonts w:ascii="Arial" w:hAnsi="Arial" w:cs="Arial"/>
                <w:sz w:val="16"/>
                <w:szCs w:val="16"/>
              </w:rPr>
              <w:t>Ericsson</w:t>
            </w:r>
          </w:p>
        </w:tc>
        <w:tc>
          <w:tcPr>
            <w:tcW w:w="2409" w:type="dxa"/>
          </w:tcPr>
          <w:p w14:paraId="1828AE5D" w14:textId="77777777" w:rsidR="00771510" w:rsidRDefault="00771510">
            <w:pPr>
              <w:spacing w:after="120"/>
              <w:rPr>
                <w:rFonts w:eastAsiaTheme="minorEastAsia"/>
                <w:lang w:val="en-US" w:eastAsia="zh-CN"/>
              </w:rPr>
            </w:pPr>
          </w:p>
        </w:tc>
        <w:tc>
          <w:tcPr>
            <w:tcW w:w="1698" w:type="dxa"/>
          </w:tcPr>
          <w:p w14:paraId="1828AE5E" w14:textId="77777777" w:rsidR="00771510" w:rsidRDefault="00771510">
            <w:pPr>
              <w:spacing w:after="120"/>
              <w:rPr>
                <w:rFonts w:eastAsiaTheme="minorEastAsia"/>
                <w:lang w:val="en-US" w:eastAsia="zh-CN"/>
              </w:rPr>
            </w:pPr>
          </w:p>
        </w:tc>
      </w:tr>
      <w:tr w:rsidR="00771510" w14:paraId="1828AE65" w14:textId="77777777">
        <w:tc>
          <w:tcPr>
            <w:tcW w:w="1424" w:type="dxa"/>
            <w:shd w:val="clear" w:color="auto" w:fill="auto"/>
          </w:tcPr>
          <w:p w14:paraId="1828AE60" w14:textId="77777777" w:rsidR="00771510" w:rsidRDefault="004361C5">
            <w:pPr>
              <w:spacing w:after="120"/>
              <w:rPr>
                <w:rFonts w:eastAsiaTheme="minorEastAsia"/>
                <w:lang w:val="en-US" w:eastAsia="zh-CN"/>
              </w:rPr>
            </w:pPr>
            <w:hyperlink r:id="rId37" w:history="1">
              <w:r w:rsidR="00A12B01">
                <w:rPr>
                  <w:rStyle w:val="Hyperlink"/>
                  <w:rFonts w:ascii="Arial" w:hAnsi="Arial" w:cs="Arial"/>
                  <w:b/>
                  <w:bCs/>
                  <w:sz w:val="16"/>
                  <w:szCs w:val="16"/>
                </w:rPr>
                <w:t>R4-2107018</w:t>
              </w:r>
            </w:hyperlink>
          </w:p>
        </w:tc>
        <w:tc>
          <w:tcPr>
            <w:tcW w:w="2682" w:type="dxa"/>
            <w:shd w:val="clear" w:color="auto" w:fill="auto"/>
          </w:tcPr>
          <w:p w14:paraId="1828AE61" w14:textId="77777777" w:rsidR="00771510" w:rsidRDefault="00A12B01">
            <w:pPr>
              <w:spacing w:after="120"/>
              <w:rPr>
                <w:rFonts w:eastAsiaTheme="minorEastAsia"/>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SRS-RSRP requirements</w:t>
            </w:r>
          </w:p>
        </w:tc>
        <w:tc>
          <w:tcPr>
            <w:tcW w:w="1418" w:type="dxa"/>
            <w:shd w:val="clear" w:color="auto" w:fill="auto"/>
          </w:tcPr>
          <w:p w14:paraId="1828AE62" w14:textId="77777777" w:rsidR="00771510" w:rsidRDefault="00A12B01">
            <w:pPr>
              <w:spacing w:after="120"/>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1828AE63" w14:textId="77777777" w:rsidR="00771510" w:rsidRDefault="00771510">
            <w:pPr>
              <w:spacing w:after="120"/>
              <w:rPr>
                <w:rFonts w:eastAsiaTheme="minorEastAsia"/>
                <w:lang w:val="en-US" w:eastAsia="zh-CN"/>
              </w:rPr>
            </w:pPr>
          </w:p>
        </w:tc>
        <w:tc>
          <w:tcPr>
            <w:tcW w:w="1698" w:type="dxa"/>
          </w:tcPr>
          <w:p w14:paraId="1828AE64" w14:textId="77777777" w:rsidR="00771510" w:rsidRDefault="00771510">
            <w:pPr>
              <w:spacing w:after="120"/>
              <w:rPr>
                <w:rFonts w:eastAsiaTheme="minorEastAsia"/>
                <w:lang w:val="en-US" w:eastAsia="zh-CN"/>
              </w:rPr>
            </w:pPr>
          </w:p>
        </w:tc>
      </w:tr>
      <w:tr w:rsidR="00771510" w14:paraId="1828AE6B" w14:textId="77777777">
        <w:tc>
          <w:tcPr>
            <w:tcW w:w="1424" w:type="dxa"/>
            <w:shd w:val="clear" w:color="auto" w:fill="auto"/>
          </w:tcPr>
          <w:p w14:paraId="1828AE66" w14:textId="77777777" w:rsidR="00771510" w:rsidRDefault="004361C5">
            <w:pPr>
              <w:spacing w:after="120"/>
              <w:rPr>
                <w:rFonts w:eastAsiaTheme="minorEastAsia"/>
                <w:lang w:val="en-US" w:eastAsia="zh-CN"/>
              </w:rPr>
            </w:pPr>
            <w:hyperlink r:id="rId38" w:history="1">
              <w:r w:rsidR="00A12B01">
                <w:rPr>
                  <w:rStyle w:val="Hyperlink"/>
                  <w:rFonts w:ascii="Arial" w:hAnsi="Arial" w:cs="Arial"/>
                  <w:b/>
                  <w:bCs/>
                  <w:sz w:val="16"/>
                  <w:szCs w:val="16"/>
                </w:rPr>
                <w:t>R4-2106405</w:t>
              </w:r>
            </w:hyperlink>
          </w:p>
        </w:tc>
        <w:tc>
          <w:tcPr>
            <w:tcW w:w="2682" w:type="dxa"/>
            <w:shd w:val="clear" w:color="auto" w:fill="auto"/>
          </w:tcPr>
          <w:p w14:paraId="1828AE67" w14:textId="77777777" w:rsidR="00771510" w:rsidRDefault="00A12B01">
            <w:pPr>
              <w:spacing w:after="120"/>
              <w:rPr>
                <w:rFonts w:eastAsiaTheme="minorEastAsia"/>
                <w:lang w:val="en-US" w:eastAsia="zh-CN"/>
              </w:rPr>
            </w:pPr>
            <w:proofErr w:type="spellStart"/>
            <w:r>
              <w:rPr>
                <w:rFonts w:ascii="Arial" w:hAnsi="Arial" w:cs="Arial"/>
                <w:sz w:val="16"/>
                <w:szCs w:val="16"/>
              </w:rPr>
              <w:t>gNB</w:t>
            </w:r>
            <w:proofErr w:type="spellEnd"/>
            <w:r>
              <w:rPr>
                <w:rFonts w:ascii="Arial" w:hAnsi="Arial" w:cs="Arial"/>
                <w:sz w:val="16"/>
                <w:szCs w:val="16"/>
              </w:rPr>
              <w:t xml:space="preserve"> Rx-Tx measurement</w:t>
            </w:r>
          </w:p>
        </w:tc>
        <w:tc>
          <w:tcPr>
            <w:tcW w:w="1418" w:type="dxa"/>
            <w:shd w:val="clear" w:color="auto" w:fill="auto"/>
          </w:tcPr>
          <w:p w14:paraId="1828AE68" w14:textId="77777777" w:rsidR="00771510" w:rsidRDefault="00A12B01">
            <w:pPr>
              <w:spacing w:after="120"/>
              <w:rPr>
                <w:rFonts w:eastAsiaTheme="minorEastAsia"/>
                <w:lang w:val="en-US" w:eastAsia="zh-CN"/>
              </w:rPr>
            </w:pPr>
            <w:r>
              <w:rPr>
                <w:rFonts w:ascii="Arial" w:hAnsi="Arial" w:cs="Arial"/>
                <w:sz w:val="16"/>
                <w:szCs w:val="16"/>
              </w:rPr>
              <w:t>Ericsson</w:t>
            </w:r>
          </w:p>
        </w:tc>
        <w:tc>
          <w:tcPr>
            <w:tcW w:w="2409" w:type="dxa"/>
          </w:tcPr>
          <w:p w14:paraId="1828AE69" w14:textId="77777777" w:rsidR="00771510" w:rsidRDefault="00771510">
            <w:pPr>
              <w:spacing w:after="120"/>
              <w:rPr>
                <w:rFonts w:eastAsiaTheme="minorEastAsia"/>
                <w:lang w:val="en-US" w:eastAsia="zh-CN"/>
              </w:rPr>
            </w:pPr>
          </w:p>
        </w:tc>
        <w:tc>
          <w:tcPr>
            <w:tcW w:w="1698" w:type="dxa"/>
          </w:tcPr>
          <w:p w14:paraId="1828AE6A" w14:textId="77777777" w:rsidR="00771510" w:rsidRDefault="00771510">
            <w:pPr>
              <w:spacing w:after="120"/>
              <w:rPr>
                <w:rFonts w:eastAsiaTheme="minorEastAsia"/>
                <w:lang w:val="en-US" w:eastAsia="zh-CN"/>
              </w:rPr>
            </w:pPr>
          </w:p>
        </w:tc>
      </w:tr>
      <w:tr w:rsidR="00771510" w14:paraId="1828AE71" w14:textId="77777777">
        <w:tc>
          <w:tcPr>
            <w:tcW w:w="1424" w:type="dxa"/>
            <w:shd w:val="clear" w:color="auto" w:fill="auto"/>
          </w:tcPr>
          <w:p w14:paraId="1828AE6C" w14:textId="77777777" w:rsidR="00771510" w:rsidRDefault="004361C5">
            <w:pPr>
              <w:spacing w:after="120"/>
              <w:rPr>
                <w:rFonts w:eastAsiaTheme="minorEastAsia"/>
                <w:lang w:eastAsia="zh-CN"/>
              </w:rPr>
            </w:pPr>
            <w:hyperlink r:id="rId39" w:history="1">
              <w:r w:rsidR="00A12B01">
                <w:rPr>
                  <w:rStyle w:val="Hyperlink"/>
                  <w:rFonts w:ascii="Arial" w:hAnsi="Arial" w:cs="Arial"/>
                  <w:b/>
                  <w:bCs/>
                  <w:sz w:val="16"/>
                  <w:szCs w:val="16"/>
                </w:rPr>
                <w:t>R4-2107016</w:t>
              </w:r>
            </w:hyperlink>
          </w:p>
        </w:tc>
        <w:tc>
          <w:tcPr>
            <w:tcW w:w="2682" w:type="dxa"/>
            <w:shd w:val="clear" w:color="auto" w:fill="auto"/>
          </w:tcPr>
          <w:p w14:paraId="1828AE6D" w14:textId="77777777" w:rsidR="00771510" w:rsidRDefault="00A12B01">
            <w:pPr>
              <w:spacing w:after="120"/>
              <w:rPr>
                <w:rFonts w:eastAsiaTheme="minorEastAsia"/>
                <w:i/>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to introduce </w:t>
            </w:r>
            <w:proofErr w:type="spellStart"/>
            <w:r>
              <w:rPr>
                <w:rFonts w:ascii="Arial" w:hAnsi="Arial" w:cs="Arial"/>
                <w:sz w:val="16"/>
                <w:szCs w:val="16"/>
              </w:rPr>
              <w:t>gNB</w:t>
            </w:r>
            <w:proofErr w:type="spellEnd"/>
            <w:r>
              <w:rPr>
                <w:rFonts w:ascii="Arial" w:hAnsi="Arial" w:cs="Arial"/>
                <w:sz w:val="16"/>
                <w:szCs w:val="16"/>
              </w:rPr>
              <w:t xml:space="preserve"> Rx-Tx time difference requirements</w:t>
            </w:r>
          </w:p>
        </w:tc>
        <w:tc>
          <w:tcPr>
            <w:tcW w:w="1418" w:type="dxa"/>
            <w:shd w:val="clear" w:color="auto" w:fill="auto"/>
          </w:tcPr>
          <w:p w14:paraId="1828AE6E" w14:textId="77777777" w:rsidR="00771510" w:rsidRDefault="00A12B01">
            <w:pPr>
              <w:spacing w:after="120"/>
              <w:rPr>
                <w:rFonts w:eastAsiaTheme="minorEastAsia"/>
                <w:i/>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1828AE6F" w14:textId="77777777" w:rsidR="00771510" w:rsidRDefault="00771510">
            <w:pPr>
              <w:spacing w:after="120"/>
              <w:rPr>
                <w:rFonts w:eastAsiaTheme="minorEastAsia"/>
                <w:lang w:val="en-US" w:eastAsia="zh-CN"/>
              </w:rPr>
            </w:pPr>
          </w:p>
        </w:tc>
        <w:tc>
          <w:tcPr>
            <w:tcW w:w="1698" w:type="dxa"/>
          </w:tcPr>
          <w:p w14:paraId="1828AE70" w14:textId="77777777" w:rsidR="00771510" w:rsidRDefault="00771510">
            <w:pPr>
              <w:spacing w:after="120"/>
              <w:rPr>
                <w:rFonts w:eastAsiaTheme="minorEastAsia"/>
                <w:i/>
                <w:lang w:val="en-US" w:eastAsia="zh-CN"/>
              </w:rPr>
            </w:pPr>
          </w:p>
        </w:tc>
      </w:tr>
      <w:tr w:rsidR="00771510" w14:paraId="1828AE77" w14:textId="77777777">
        <w:tc>
          <w:tcPr>
            <w:tcW w:w="1424" w:type="dxa"/>
            <w:shd w:val="clear" w:color="auto" w:fill="auto"/>
          </w:tcPr>
          <w:p w14:paraId="1828AE72" w14:textId="77777777" w:rsidR="00771510" w:rsidRDefault="004361C5">
            <w:pPr>
              <w:spacing w:after="120"/>
              <w:rPr>
                <w:rFonts w:eastAsiaTheme="minorEastAsia"/>
                <w:lang w:eastAsia="zh-CN"/>
              </w:rPr>
            </w:pPr>
            <w:hyperlink r:id="rId40" w:history="1">
              <w:r w:rsidR="00A12B01">
                <w:rPr>
                  <w:rStyle w:val="Hyperlink"/>
                  <w:rFonts w:ascii="Arial" w:hAnsi="Arial" w:cs="Arial"/>
                  <w:b/>
                  <w:bCs/>
                  <w:sz w:val="16"/>
                  <w:szCs w:val="16"/>
                </w:rPr>
                <w:t>R4-2106407</w:t>
              </w:r>
            </w:hyperlink>
          </w:p>
        </w:tc>
        <w:tc>
          <w:tcPr>
            <w:tcW w:w="2682" w:type="dxa"/>
            <w:shd w:val="clear" w:color="auto" w:fill="auto"/>
          </w:tcPr>
          <w:p w14:paraId="1828AE73" w14:textId="77777777" w:rsidR="00771510" w:rsidRDefault="00A12B01">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1828AE74" w14:textId="77777777" w:rsidR="00771510" w:rsidRDefault="00A12B01">
            <w:pPr>
              <w:spacing w:after="120"/>
              <w:rPr>
                <w:rFonts w:eastAsiaTheme="minorEastAsia"/>
                <w:i/>
                <w:lang w:val="en-US" w:eastAsia="zh-CN"/>
              </w:rPr>
            </w:pPr>
            <w:r>
              <w:rPr>
                <w:rFonts w:ascii="Arial" w:hAnsi="Arial" w:cs="Arial"/>
                <w:sz w:val="16"/>
                <w:szCs w:val="16"/>
              </w:rPr>
              <w:t>Ericsson</w:t>
            </w:r>
          </w:p>
        </w:tc>
        <w:tc>
          <w:tcPr>
            <w:tcW w:w="2409" w:type="dxa"/>
          </w:tcPr>
          <w:p w14:paraId="1828AE75" w14:textId="77777777" w:rsidR="00771510" w:rsidRDefault="00771510">
            <w:pPr>
              <w:spacing w:after="120"/>
              <w:rPr>
                <w:rFonts w:eastAsiaTheme="minorEastAsia"/>
                <w:lang w:val="en-US" w:eastAsia="zh-CN"/>
              </w:rPr>
            </w:pPr>
          </w:p>
        </w:tc>
        <w:tc>
          <w:tcPr>
            <w:tcW w:w="1698" w:type="dxa"/>
          </w:tcPr>
          <w:p w14:paraId="1828AE76" w14:textId="77777777" w:rsidR="00771510" w:rsidRDefault="00771510">
            <w:pPr>
              <w:spacing w:after="120"/>
              <w:rPr>
                <w:rFonts w:eastAsiaTheme="minorEastAsia"/>
                <w:i/>
                <w:lang w:val="en-US" w:eastAsia="zh-CN"/>
              </w:rPr>
            </w:pPr>
          </w:p>
        </w:tc>
      </w:tr>
      <w:tr w:rsidR="00771510" w14:paraId="1828AE7D" w14:textId="77777777">
        <w:tc>
          <w:tcPr>
            <w:tcW w:w="1424" w:type="dxa"/>
            <w:shd w:val="clear" w:color="auto" w:fill="auto"/>
          </w:tcPr>
          <w:p w14:paraId="1828AE78" w14:textId="77777777" w:rsidR="00771510" w:rsidRDefault="004361C5">
            <w:pPr>
              <w:spacing w:after="120"/>
              <w:rPr>
                <w:rStyle w:val="Hyperlink"/>
                <w:rFonts w:ascii="Arial" w:hAnsi="Arial" w:cs="Arial"/>
                <w:b/>
                <w:bCs/>
                <w:sz w:val="16"/>
                <w:szCs w:val="16"/>
              </w:rPr>
            </w:pPr>
            <w:hyperlink r:id="rId41" w:history="1">
              <w:r w:rsidR="00A12B01">
                <w:rPr>
                  <w:rStyle w:val="Hyperlink"/>
                  <w:rFonts w:ascii="Arial" w:hAnsi="Arial" w:cs="Arial"/>
                  <w:b/>
                  <w:bCs/>
                  <w:sz w:val="16"/>
                  <w:szCs w:val="16"/>
                </w:rPr>
                <w:t>R4-2107014</w:t>
              </w:r>
            </w:hyperlink>
          </w:p>
        </w:tc>
        <w:tc>
          <w:tcPr>
            <w:tcW w:w="2682" w:type="dxa"/>
            <w:shd w:val="clear" w:color="auto" w:fill="auto"/>
          </w:tcPr>
          <w:p w14:paraId="1828AE79" w14:textId="77777777" w:rsidR="00771510" w:rsidRDefault="00A12B01">
            <w:pPr>
              <w:spacing w:after="120"/>
              <w:rPr>
                <w:rFonts w:ascii="Arial" w:hAnsi="Arial" w:cs="Arial"/>
                <w:sz w:val="16"/>
                <w:szCs w:val="16"/>
              </w:rPr>
            </w:pPr>
            <w:r>
              <w:rPr>
                <w:rFonts w:ascii="Arial" w:hAnsi="Arial" w:cs="Arial"/>
                <w:sz w:val="16"/>
                <w:szCs w:val="16"/>
              </w:rPr>
              <w:t xml:space="preserve">Updated link simulation assumptions for </w:t>
            </w:r>
            <w:proofErr w:type="spellStart"/>
            <w:r>
              <w:rPr>
                <w:rFonts w:ascii="Arial" w:hAnsi="Arial" w:cs="Arial"/>
                <w:sz w:val="16"/>
                <w:szCs w:val="16"/>
              </w:rPr>
              <w:t>gNB</w:t>
            </w:r>
            <w:proofErr w:type="spellEnd"/>
            <w:r>
              <w:rPr>
                <w:rFonts w:ascii="Arial" w:hAnsi="Arial" w:cs="Arial"/>
                <w:sz w:val="16"/>
                <w:szCs w:val="16"/>
              </w:rPr>
              <w:t xml:space="preserve"> positioning measurement</w:t>
            </w:r>
          </w:p>
        </w:tc>
        <w:tc>
          <w:tcPr>
            <w:tcW w:w="1418" w:type="dxa"/>
            <w:shd w:val="clear" w:color="auto" w:fill="auto"/>
          </w:tcPr>
          <w:p w14:paraId="1828AE7A" w14:textId="77777777" w:rsidR="00771510" w:rsidRDefault="00A12B01">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1828AE7B" w14:textId="77777777" w:rsidR="00771510" w:rsidRDefault="00771510">
            <w:pPr>
              <w:spacing w:after="120"/>
              <w:rPr>
                <w:rFonts w:eastAsiaTheme="minorEastAsia"/>
                <w:lang w:val="en-US" w:eastAsia="zh-CN"/>
              </w:rPr>
            </w:pPr>
          </w:p>
        </w:tc>
        <w:tc>
          <w:tcPr>
            <w:tcW w:w="1698" w:type="dxa"/>
          </w:tcPr>
          <w:p w14:paraId="1828AE7C" w14:textId="77777777" w:rsidR="00771510" w:rsidRDefault="00771510">
            <w:pPr>
              <w:spacing w:after="120"/>
              <w:rPr>
                <w:rFonts w:eastAsiaTheme="minorEastAsia"/>
                <w:i/>
                <w:lang w:val="en-US" w:eastAsia="zh-CN"/>
              </w:rPr>
            </w:pPr>
          </w:p>
        </w:tc>
      </w:tr>
    </w:tbl>
    <w:p w14:paraId="1828AE7E" w14:textId="77777777" w:rsidR="00771510" w:rsidRDefault="00771510">
      <w:pPr>
        <w:rPr>
          <w:lang w:eastAsia="ja-JP"/>
        </w:rPr>
      </w:pPr>
    </w:p>
    <w:p w14:paraId="1828AE7F" w14:textId="77777777" w:rsidR="00771510" w:rsidRDefault="00A12B01">
      <w:pPr>
        <w:rPr>
          <w:rFonts w:eastAsiaTheme="minorEastAsia"/>
          <w:lang w:val="en-US" w:eastAsia="zh-CN"/>
        </w:rPr>
      </w:pPr>
      <w:r>
        <w:rPr>
          <w:rFonts w:eastAsiaTheme="minorEastAsia"/>
          <w:lang w:val="en-US" w:eastAsia="zh-CN"/>
        </w:rPr>
        <w:t>Notes:</w:t>
      </w:r>
    </w:p>
    <w:p w14:paraId="1828AE80" w14:textId="77777777" w:rsidR="00771510" w:rsidRDefault="00A12B01">
      <w:pPr>
        <w:pStyle w:val="ListParagraph"/>
        <w:numPr>
          <w:ilvl w:val="0"/>
          <w:numId w:val="17"/>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 incl. existing and new </w:t>
      </w:r>
      <w:proofErr w:type="spellStart"/>
      <w:r>
        <w:rPr>
          <w:rFonts w:eastAsiaTheme="minorEastAsia"/>
          <w:lang w:val="en-US" w:eastAsia="zh-CN"/>
        </w:rPr>
        <w:t>tdocs</w:t>
      </w:r>
      <w:proofErr w:type="spellEnd"/>
      <w:r>
        <w:rPr>
          <w:rFonts w:eastAsiaTheme="minorEastAsia"/>
          <w:lang w:val="en-US" w:eastAsia="zh-CN"/>
        </w:rPr>
        <w:t>.</w:t>
      </w:r>
    </w:p>
    <w:p w14:paraId="1828AE81" w14:textId="77777777" w:rsidR="00771510" w:rsidRDefault="00A12B01">
      <w:pPr>
        <w:pStyle w:val="ListParagraph"/>
        <w:numPr>
          <w:ilvl w:val="0"/>
          <w:numId w:val="17"/>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828AE82" w14:textId="77777777" w:rsidR="00771510" w:rsidRDefault="00A12B01">
      <w:pPr>
        <w:pStyle w:val="ListParagraph"/>
        <w:numPr>
          <w:ilvl w:val="1"/>
          <w:numId w:val="17"/>
        </w:numPr>
        <w:ind w:firstLineChars="0"/>
        <w:rPr>
          <w:rFonts w:eastAsiaTheme="minorEastAsia"/>
          <w:lang w:val="en-US" w:eastAsia="zh-CN"/>
        </w:rPr>
      </w:pPr>
      <w:r>
        <w:rPr>
          <w:rFonts w:eastAsiaTheme="minorEastAsia"/>
          <w:lang w:val="en-US" w:eastAsia="zh-CN"/>
        </w:rPr>
        <w:t>CRs/TPs: Agreeable, Revised, Merged, Postponed, Not Pursued</w:t>
      </w:r>
    </w:p>
    <w:p w14:paraId="1828AE83" w14:textId="77777777" w:rsidR="00771510" w:rsidRDefault="00A12B01">
      <w:pPr>
        <w:pStyle w:val="ListParagraph"/>
        <w:numPr>
          <w:ilvl w:val="1"/>
          <w:numId w:val="17"/>
        </w:numPr>
        <w:ind w:firstLineChars="0"/>
        <w:rPr>
          <w:rFonts w:eastAsiaTheme="minorEastAsia"/>
          <w:lang w:val="en-US" w:eastAsia="zh-CN"/>
        </w:rPr>
      </w:pPr>
      <w:r>
        <w:rPr>
          <w:rFonts w:eastAsiaTheme="minorEastAsia"/>
          <w:lang w:val="en-US" w:eastAsia="zh-CN"/>
        </w:rPr>
        <w:t>Other documents: Agreeable, Revised, Noted</w:t>
      </w:r>
    </w:p>
    <w:p w14:paraId="1828AE84" w14:textId="77777777" w:rsidR="00771510" w:rsidRDefault="00A12B01">
      <w:pPr>
        <w:pStyle w:val="ListParagraph"/>
        <w:numPr>
          <w:ilvl w:val="0"/>
          <w:numId w:val="17"/>
        </w:numPr>
        <w:ind w:firstLineChars="0"/>
        <w:rPr>
          <w:rFonts w:eastAsiaTheme="minorEastAsia"/>
          <w:lang w:val="en-US" w:eastAsia="zh-CN"/>
        </w:rPr>
      </w:pPr>
      <w:r>
        <w:rPr>
          <w:rFonts w:eastAsiaTheme="minorEastAsia"/>
          <w:lang w:val="en-US" w:eastAsia="zh-CN"/>
        </w:rPr>
        <w:t xml:space="preserve">For new LS documents, please include information on </w:t>
      </w:r>
      <w:proofErr w:type="gramStart"/>
      <w:r>
        <w:rPr>
          <w:rFonts w:eastAsiaTheme="minorEastAsia"/>
          <w:lang w:val="en-US" w:eastAsia="zh-CN"/>
        </w:rPr>
        <w:t>To</w:t>
      </w:r>
      <w:proofErr w:type="gramEnd"/>
      <w:r>
        <w:rPr>
          <w:rFonts w:eastAsiaTheme="minorEastAsia"/>
          <w:lang w:val="en-US" w:eastAsia="zh-CN"/>
        </w:rPr>
        <w:t>/Cc WGs in the comments column</w:t>
      </w:r>
    </w:p>
    <w:p w14:paraId="1828AE85" w14:textId="77777777" w:rsidR="00771510" w:rsidRDefault="00A12B01">
      <w:pPr>
        <w:pStyle w:val="ListParagraph"/>
        <w:numPr>
          <w:ilvl w:val="0"/>
          <w:numId w:val="17"/>
        </w:numPr>
        <w:ind w:firstLineChars="0"/>
        <w:rPr>
          <w:rFonts w:eastAsiaTheme="minorEastAsia"/>
          <w:lang w:val="en-US" w:eastAsia="zh-CN"/>
        </w:rPr>
      </w:pPr>
      <w:r>
        <w:rPr>
          <w:rFonts w:eastAsiaTheme="minorEastAsia"/>
          <w:lang w:val="en-US" w:eastAsia="zh-CN"/>
        </w:rPr>
        <w:t>Do not include hyper-links in the documents</w:t>
      </w:r>
    </w:p>
    <w:p w14:paraId="1828AE86" w14:textId="77777777" w:rsidR="00771510" w:rsidRDefault="00771510">
      <w:pPr>
        <w:rPr>
          <w:rFonts w:eastAsiaTheme="minorEastAsia"/>
          <w:lang w:val="en-US" w:eastAsia="zh-CN"/>
        </w:rPr>
      </w:pPr>
    </w:p>
    <w:p w14:paraId="1828AE87" w14:textId="77777777" w:rsidR="00771510" w:rsidRDefault="00A12B01">
      <w:pPr>
        <w:pStyle w:val="Heading2"/>
      </w:pPr>
      <w:r>
        <w:t xml:space="preserve">2nd </w:t>
      </w:r>
      <w:r>
        <w:rPr>
          <w:rFonts w:hint="eastAsia"/>
        </w:rPr>
        <w:t xml:space="preserve">round </w:t>
      </w:r>
    </w:p>
    <w:p w14:paraId="1828AE88" w14:textId="77777777" w:rsidR="00771510" w:rsidRDefault="0077151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1510" w14:paraId="1828AE8E" w14:textId="77777777">
        <w:tc>
          <w:tcPr>
            <w:tcW w:w="1424" w:type="dxa"/>
          </w:tcPr>
          <w:p w14:paraId="1828AE89" w14:textId="77777777" w:rsidR="00771510" w:rsidRDefault="00A12B01">
            <w:pPr>
              <w:spacing w:after="120"/>
              <w:rPr>
                <w:rFonts w:eastAsiaTheme="minorEastAsia"/>
                <w:b/>
                <w:bCs/>
                <w:lang w:val="en-US" w:eastAsia="zh-CN"/>
              </w:rPr>
            </w:pPr>
            <w:proofErr w:type="spellStart"/>
            <w:r>
              <w:rPr>
                <w:rFonts w:eastAsiaTheme="minorEastAsia"/>
                <w:b/>
                <w:bCs/>
                <w:lang w:val="en-US" w:eastAsia="zh-CN"/>
              </w:rPr>
              <w:lastRenderedPageBreak/>
              <w:t>Tdoc</w:t>
            </w:r>
            <w:proofErr w:type="spellEnd"/>
            <w:r>
              <w:rPr>
                <w:rFonts w:eastAsiaTheme="minorEastAsia"/>
                <w:b/>
                <w:bCs/>
                <w:lang w:val="en-US" w:eastAsia="zh-CN"/>
              </w:rPr>
              <w:t xml:space="preserve"> number</w:t>
            </w:r>
          </w:p>
        </w:tc>
        <w:tc>
          <w:tcPr>
            <w:tcW w:w="2682" w:type="dxa"/>
          </w:tcPr>
          <w:p w14:paraId="1828AE8A" w14:textId="77777777" w:rsidR="00771510" w:rsidRDefault="00A12B01">
            <w:pPr>
              <w:spacing w:after="120"/>
              <w:rPr>
                <w:b/>
                <w:bCs/>
                <w:lang w:val="en-US" w:eastAsia="zh-CN"/>
              </w:rPr>
            </w:pPr>
            <w:r>
              <w:rPr>
                <w:b/>
                <w:bCs/>
                <w:lang w:val="en-US" w:eastAsia="zh-CN"/>
              </w:rPr>
              <w:t>Title</w:t>
            </w:r>
          </w:p>
        </w:tc>
        <w:tc>
          <w:tcPr>
            <w:tcW w:w="1418" w:type="dxa"/>
          </w:tcPr>
          <w:p w14:paraId="1828AE8B" w14:textId="77777777" w:rsidR="00771510" w:rsidRDefault="00A12B01">
            <w:pPr>
              <w:spacing w:after="120"/>
              <w:rPr>
                <w:b/>
                <w:bCs/>
                <w:lang w:val="en-US" w:eastAsia="zh-CN"/>
              </w:rPr>
            </w:pPr>
            <w:r>
              <w:rPr>
                <w:b/>
                <w:bCs/>
                <w:lang w:val="en-US" w:eastAsia="zh-CN"/>
              </w:rPr>
              <w:t>Source</w:t>
            </w:r>
          </w:p>
        </w:tc>
        <w:tc>
          <w:tcPr>
            <w:tcW w:w="2409" w:type="dxa"/>
          </w:tcPr>
          <w:p w14:paraId="1828AE8C" w14:textId="77777777" w:rsidR="00771510" w:rsidRDefault="00A12B01">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828AE8D" w14:textId="77777777" w:rsidR="00771510" w:rsidRDefault="00A12B01">
            <w:pPr>
              <w:spacing w:after="120"/>
              <w:rPr>
                <w:b/>
                <w:bCs/>
                <w:lang w:val="en-US" w:eastAsia="zh-CN"/>
              </w:rPr>
            </w:pPr>
            <w:r>
              <w:rPr>
                <w:b/>
                <w:bCs/>
                <w:lang w:val="en-US" w:eastAsia="zh-CN"/>
              </w:rPr>
              <w:t>Comments</w:t>
            </w:r>
          </w:p>
        </w:tc>
      </w:tr>
      <w:tr w:rsidR="00771510" w14:paraId="1828AE94" w14:textId="77777777">
        <w:tc>
          <w:tcPr>
            <w:tcW w:w="1424" w:type="dxa"/>
          </w:tcPr>
          <w:p w14:paraId="1828AE8F"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0" w14:textId="77777777" w:rsidR="00771510" w:rsidRDefault="00A12B01">
            <w:pPr>
              <w:spacing w:after="120"/>
              <w:rPr>
                <w:rFonts w:eastAsiaTheme="minorEastAsia"/>
                <w:lang w:val="en-US" w:eastAsia="zh-CN"/>
              </w:rPr>
            </w:pPr>
            <w:r>
              <w:rPr>
                <w:rFonts w:eastAsiaTheme="minorEastAsia"/>
                <w:lang w:val="en-US" w:eastAsia="zh-CN"/>
              </w:rPr>
              <w:t>CR on …</w:t>
            </w:r>
          </w:p>
        </w:tc>
        <w:tc>
          <w:tcPr>
            <w:tcW w:w="1418" w:type="dxa"/>
          </w:tcPr>
          <w:p w14:paraId="1828AE91" w14:textId="77777777" w:rsidR="00771510" w:rsidRDefault="00A12B01">
            <w:pPr>
              <w:spacing w:after="120"/>
              <w:rPr>
                <w:rFonts w:eastAsiaTheme="minorEastAsia"/>
                <w:lang w:val="en-US" w:eastAsia="zh-CN"/>
              </w:rPr>
            </w:pPr>
            <w:r>
              <w:rPr>
                <w:rFonts w:eastAsiaTheme="minorEastAsia"/>
                <w:lang w:val="en-US" w:eastAsia="zh-CN"/>
              </w:rPr>
              <w:t>XXX</w:t>
            </w:r>
          </w:p>
        </w:tc>
        <w:tc>
          <w:tcPr>
            <w:tcW w:w="2409" w:type="dxa"/>
          </w:tcPr>
          <w:p w14:paraId="1828AE92" w14:textId="77777777" w:rsidR="00771510" w:rsidRDefault="00A12B01">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1828AE93" w14:textId="77777777" w:rsidR="00771510" w:rsidRDefault="00771510">
            <w:pPr>
              <w:spacing w:after="120"/>
              <w:rPr>
                <w:rFonts w:eastAsiaTheme="minorEastAsia"/>
                <w:lang w:val="en-US" w:eastAsia="zh-CN"/>
              </w:rPr>
            </w:pPr>
          </w:p>
        </w:tc>
      </w:tr>
      <w:tr w:rsidR="00771510" w14:paraId="1828AE9A" w14:textId="77777777">
        <w:tc>
          <w:tcPr>
            <w:tcW w:w="1424" w:type="dxa"/>
          </w:tcPr>
          <w:p w14:paraId="1828AE95"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6" w14:textId="77777777" w:rsidR="00771510" w:rsidRDefault="00A12B01">
            <w:pPr>
              <w:spacing w:after="120"/>
              <w:rPr>
                <w:rFonts w:eastAsiaTheme="minorEastAsia"/>
                <w:lang w:val="en-US" w:eastAsia="zh-CN"/>
              </w:rPr>
            </w:pPr>
            <w:r>
              <w:rPr>
                <w:rFonts w:eastAsiaTheme="minorEastAsia"/>
                <w:lang w:val="en-US" w:eastAsia="zh-CN"/>
              </w:rPr>
              <w:t>WF on …</w:t>
            </w:r>
          </w:p>
        </w:tc>
        <w:tc>
          <w:tcPr>
            <w:tcW w:w="1418" w:type="dxa"/>
          </w:tcPr>
          <w:p w14:paraId="1828AE97" w14:textId="77777777" w:rsidR="00771510" w:rsidRDefault="00A12B01">
            <w:pPr>
              <w:spacing w:after="120"/>
              <w:rPr>
                <w:rFonts w:eastAsiaTheme="minorEastAsia"/>
                <w:lang w:val="en-US" w:eastAsia="zh-CN"/>
              </w:rPr>
            </w:pPr>
            <w:r>
              <w:rPr>
                <w:rFonts w:eastAsiaTheme="minorEastAsia"/>
                <w:lang w:val="en-US" w:eastAsia="zh-CN"/>
              </w:rPr>
              <w:t>YYY</w:t>
            </w:r>
          </w:p>
        </w:tc>
        <w:tc>
          <w:tcPr>
            <w:tcW w:w="2409" w:type="dxa"/>
          </w:tcPr>
          <w:p w14:paraId="1828AE98" w14:textId="77777777" w:rsidR="00771510" w:rsidRDefault="00A12B01">
            <w:pPr>
              <w:spacing w:after="120"/>
              <w:rPr>
                <w:rFonts w:eastAsiaTheme="minorEastAsia"/>
                <w:lang w:val="en-US" w:eastAsia="zh-CN"/>
              </w:rPr>
            </w:pPr>
            <w:r>
              <w:rPr>
                <w:rFonts w:eastAsiaTheme="minorEastAsia"/>
                <w:lang w:val="en-US" w:eastAsia="zh-CN"/>
              </w:rPr>
              <w:t>Agreeable, Revised, Noted</w:t>
            </w:r>
          </w:p>
        </w:tc>
        <w:tc>
          <w:tcPr>
            <w:tcW w:w="1698" w:type="dxa"/>
          </w:tcPr>
          <w:p w14:paraId="1828AE99" w14:textId="77777777" w:rsidR="00771510" w:rsidRDefault="00771510">
            <w:pPr>
              <w:spacing w:after="120"/>
              <w:rPr>
                <w:rFonts w:eastAsiaTheme="minorEastAsia"/>
                <w:lang w:val="en-US" w:eastAsia="zh-CN"/>
              </w:rPr>
            </w:pPr>
          </w:p>
        </w:tc>
      </w:tr>
      <w:tr w:rsidR="00771510" w14:paraId="1828AEA0" w14:textId="77777777">
        <w:tc>
          <w:tcPr>
            <w:tcW w:w="1424" w:type="dxa"/>
          </w:tcPr>
          <w:p w14:paraId="1828AE9B" w14:textId="77777777" w:rsidR="00771510" w:rsidRDefault="00A12B01">
            <w:pPr>
              <w:spacing w:after="120"/>
              <w:rPr>
                <w:rFonts w:eastAsiaTheme="minorEastAsia"/>
                <w:lang w:val="en-US" w:eastAsia="zh-CN"/>
              </w:rPr>
            </w:pPr>
            <w:r>
              <w:rPr>
                <w:rFonts w:eastAsiaTheme="minorEastAsia"/>
                <w:lang w:val="en-US" w:eastAsia="zh-CN"/>
              </w:rPr>
              <w:t>R4-210xxxx</w:t>
            </w:r>
          </w:p>
        </w:tc>
        <w:tc>
          <w:tcPr>
            <w:tcW w:w="2682" w:type="dxa"/>
          </w:tcPr>
          <w:p w14:paraId="1828AE9C" w14:textId="77777777" w:rsidR="00771510" w:rsidRDefault="00A12B01">
            <w:pPr>
              <w:spacing w:after="120"/>
              <w:rPr>
                <w:rFonts w:eastAsiaTheme="minorEastAsia"/>
                <w:lang w:val="en-US" w:eastAsia="zh-CN"/>
              </w:rPr>
            </w:pPr>
            <w:r>
              <w:rPr>
                <w:rFonts w:eastAsiaTheme="minorEastAsia"/>
                <w:lang w:val="en-US" w:eastAsia="zh-CN"/>
              </w:rPr>
              <w:t>LS on …</w:t>
            </w:r>
          </w:p>
        </w:tc>
        <w:tc>
          <w:tcPr>
            <w:tcW w:w="1418" w:type="dxa"/>
          </w:tcPr>
          <w:p w14:paraId="1828AE9D" w14:textId="77777777" w:rsidR="00771510" w:rsidRDefault="00A12B01">
            <w:pPr>
              <w:spacing w:after="120"/>
              <w:rPr>
                <w:rFonts w:eastAsiaTheme="minorEastAsia"/>
                <w:lang w:val="en-US" w:eastAsia="zh-CN"/>
              </w:rPr>
            </w:pPr>
            <w:r>
              <w:rPr>
                <w:rFonts w:eastAsiaTheme="minorEastAsia"/>
                <w:lang w:val="en-US" w:eastAsia="zh-CN"/>
              </w:rPr>
              <w:t>ZZZ</w:t>
            </w:r>
          </w:p>
        </w:tc>
        <w:tc>
          <w:tcPr>
            <w:tcW w:w="2409" w:type="dxa"/>
          </w:tcPr>
          <w:p w14:paraId="1828AE9E" w14:textId="77777777" w:rsidR="00771510" w:rsidRDefault="00A12B01">
            <w:pPr>
              <w:spacing w:after="120"/>
              <w:rPr>
                <w:rFonts w:eastAsiaTheme="minorEastAsia"/>
                <w:lang w:val="en-US" w:eastAsia="zh-CN"/>
              </w:rPr>
            </w:pPr>
            <w:r>
              <w:rPr>
                <w:rFonts w:eastAsiaTheme="minorEastAsia"/>
                <w:lang w:val="en-US" w:eastAsia="zh-CN"/>
              </w:rPr>
              <w:t>Agreeable, Revised, Noted</w:t>
            </w:r>
          </w:p>
        </w:tc>
        <w:tc>
          <w:tcPr>
            <w:tcW w:w="1698" w:type="dxa"/>
          </w:tcPr>
          <w:p w14:paraId="1828AE9F" w14:textId="77777777" w:rsidR="00771510" w:rsidRDefault="00771510">
            <w:pPr>
              <w:spacing w:after="120"/>
              <w:rPr>
                <w:rFonts w:eastAsiaTheme="minorEastAsia"/>
                <w:lang w:val="en-US" w:eastAsia="zh-CN"/>
              </w:rPr>
            </w:pPr>
          </w:p>
        </w:tc>
      </w:tr>
      <w:tr w:rsidR="00771510" w14:paraId="1828AEA6" w14:textId="77777777">
        <w:tc>
          <w:tcPr>
            <w:tcW w:w="1424" w:type="dxa"/>
          </w:tcPr>
          <w:p w14:paraId="1828AEA1" w14:textId="77777777" w:rsidR="00771510" w:rsidRDefault="00771510">
            <w:pPr>
              <w:spacing w:after="120"/>
              <w:rPr>
                <w:rFonts w:eastAsiaTheme="minorEastAsia"/>
                <w:lang w:eastAsia="zh-CN"/>
              </w:rPr>
            </w:pPr>
          </w:p>
        </w:tc>
        <w:tc>
          <w:tcPr>
            <w:tcW w:w="2682" w:type="dxa"/>
          </w:tcPr>
          <w:p w14:paraId="1828AEA2" w14:textId="77777777" w:rsidR="00771510" w:rsidRDefault="00771510">
            <w:pPr>
              <w:spacing w:after="120"/>
              <w:rPr>
                <w:rFonts w:eastAsiaTheme="minorEastAsia"/>
                <w:i/>
                <w:lang w:val="en-US" w:eastAsia="zh-CN"/>
              </w:rPr>
            </w:pPr>
          </w:p>
        </w:tc>
        <w:tc>
          <w:tcPr>
            <w:tcW w:w="1418" w:type="dxa"/>
          </w:tcPr>
          <w:p w14:paraId="1828AEA3" w14:textId="77777777" w:rsidR="00771510" w:rsidRDefault="00771510">
            <w:pPr>
              <w:spacing w:after="120"/>
              <w:rPr>
                <w:rFonts w:eastAsiaTheme="minorEastAsia"/>
                <w:i/>
                <w:lang w:val="en-US" w:eastAsia="zh-CN"/>
              </w:rPr>
            </w:pPr>
          </w:p>
        </w:tc>
        <w:tc>
          <w:tcPr>
            <w:tcW w:w="2409" w:type="dxa"/>
          </w:tcPr>
          <w:p w14:paraId="1828AEA4" w14:textId="77777777" w:rsidR="00771510" w:rsidRDefault="00771510">
            <w:pPr>
              <w:spacing w:after="120"/>
              <w:rPr>
                <w:rFonts w:eastAsiaTheme="minorEastAsia"/>
                <w:lang w:val="en-US" w:eastAsia="zh-CN"/>
              </w:rPr>
            </w:pPr>
          </w:p>
        </w:tc>
        <w:tc>
          <w:tcPr>
            <w:tcW w:w="1698" w:type="dxa"/>
          </w:tcPr>
          <w:p w14:paraId="1828AEA5" w14:textId="77777777" w:rsidR="00771510" w:rsidRDefault="00771510">
            <w:pPr>
              <w:spacing w:after="120"/>
              <w:rPr>
                <w:rFonts w:eastAsiaTheme="minorEastAsia"/>
                <w:i/>
                <w:lang w:val="en-US" w:eastAsia="zh-CN"/>
              </w:rPr>
            </w:pPr>
          </w:p>
        </w:tc>
      </w:tr>
    </w:tbl>
    <w:p w14:paraId="1828AEA7" w14:textId="77777777" w:rsidR="00771510" w:rsidRDefault="00771510">
      <w:pPr>
        <w:rPr>
          <w:rFonts w:eastAsiaTheme="minorEastAsia"/>
          <w:lang w:val="en-US" w:eastAsia="zh-CN"/>
        </w:rPr>
      </w:pPr>
    </w:p>
    <w:p w14:paraId="1828AEA8" w14:textId="77777777" w:rsidR="00771510" w:rsidRDefault="00A12B01">
      <w:pPr>
        <w:rPr>
          <w:rFonts w:eastAsiaTheme="minorEastAsia"/>
          <w:lang w:val="en-US" w:eastAsia="zh-CN"/>
        </w:rPr>
      </w:pPr>
      <w:r>
        <w:rPr>
          <w:rFonts w:eastAsiaTheme="minorEastAsia"/>
          <w:lang w:val="en-US" w:eastAsia="zh-CN"/>
        </w:rPr>
        <w:t>Notes:</w:t>
      </w:r>
    </w:p>
    <w:p w14:paraId="1828AEA9" w14:textId="77777777" w:rsidR="00771510" w:rsidRDefault="00A12B01">
      <w:pPr>
        <w:pStyle w:val="ListParagraph"/>
        <w:numPr>
          <w:ilvl w:val="0"/>
          <w:numId w:val="18"/>
        </w:numPr>
        <w:ind w:firstLineChars="0"/>
        <w:rPr>
          <w:rFonts w:eastAsiaTheme="minorEastAsia"/>
          <w:lang w:val="en-US" w:eastAsia="zh-CN"/>
        </w:rPr>
      </w:pPr>
      <w:r>
        <w:rPr>
          <w:rFonts w:eastAsiaTheme="minorEastAsia"/>
          <w:lang w:val="en-US" w:eastAsia="zh-CN"/>
        </w:rPr>
        <w:t xml:space="preserve">Please include the summary of recommendations for all </w:t>
      </w:r>
      <w:proofErr w:type="spellStart"/>
      <w:r>
        <w:rPr>
          <w:rFonts w:eastAsiaTheme="minorEastAsia"/>
          <w:lang w:val="en-US" w:eastAsia="zh-CN"/>
        </w:rPr>
        <w:t>tdocs</w:t>
      </w:r>
      <w:proofErr w:type="spellEnd"/>
      <w:r>
        <w:rPr>
          <w:rFonts w:eastAsiaTheme="minorEastAsia"/>
          <w:lang w:val="en-US" w:eastAsia="zh-CN"/>
        </w:rPr>
        <w:t xml:space="preserve"> across all sub-topics.</w:t>
      </w:r>
    </w:p>
    <w:p w14:paraId="1828AEAA" w14:textId="77777777" w:rsidR="00771510" w:rsidRDefault="00A12B01">
      <w:pPr>
        <w:pStyle w:val="ListParagraph"/>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828AEAB" w14:textId="77777777" w:rsidR="00771510" w:rsidRDefault="00A12B01">
      <w:pPr>
        <w:pStyle w:val="ListParagraph"/>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1828AEAC" w14:textId="77777777" w:rsidR="00771510" w:rsidRDefault="00A12B01">
      <w:pPr>
        <w:pStyle w:val="ListParagraph"/>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1828AEAD" w14:textId="77777777" w:rsidR="00771510" w:rsidRDefault="00A12B01">
      <w:pPr>
        <w:pStyle w:val="ListParagraph"/>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1828AEAE" w14:textId="77777777" w:rsidR="00771510" w:rsidRDefault="00771510">
      <w:pPr>
        <w:rPr>
          <w:rFonts w:ascii="Arial" w:hAnsi="Arial"/>
          <w:lang w:val="en-US" w:eastAsia="zh-CN"/>
        </w:rPr>
      </w:pPr>
    </w:p>
    <w:sectPr w:rsidR="0077151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8AEB1" w14:textId="77777777" w:rsidR="00970252" w:rsidRDefault="00970252" w:rsidP="00B47F52">
      <w:pPr>
        <w:spacing w:after="0"/>
      </w:pPr>
      <w:r>
        <w:separator/>
      </w:r>
    </w:p>
  </w:endnote>
  <w:endnote w:type="continuationSeparator" w:id="0">
    <w:p w14:paraId="1828AEB2" w14:textId="77777777" w:rsidR="00970252" w:rsidRDefault="00970252" w:rsidP="00B47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n-e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8AEAF" w14:textId="77777777" w:rsidR="00970252" w:rsidRDefault="00970252" w:rsidP="00B47F52">
      <w:pPr>
        <w:spacing w:after="0"/>
      </w:pPr>
      <w:r>
        <w:separator/>
      </w:r>
    </w:p>
  </w:footnote>
  <w:footnote w:type="continuationSeparator" w:id="0">
    <w:p w14:paraId="1828AEB0" w14:textId="77777777" w:rsidR="00970252" w:rsidRDefault="00970252" w:rsidP="00B47F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2"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3"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14"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7C6201B1"/>
    <w:multiLevelType w:val="hybridMultilevel"/>
    <w:tmpl w:val="24ECC02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3"/>
  </w:num>
  <w:num w:numId="6">
    <w:abstractNumId w:val="10"/>
  </w:num>
  <w:num w:numId="7">
    <w:abstractNumId w:val="9"/>
  </w:num>
  <w:num w:numId="8">
    <w:abstractNumId w:val="0"/>
  </w:num>
  <w:num w:numId="9">
    <w:abstractNumId w:val="4"/>
  </w:num>
  <w:num w:numId="10">
    <w:abstractNumId w:val="6"/>
    <w:lvlOverride w:ilvl="0">
      <w:startOverride w:val="1"/>
    </w:lvlOverride>
  </w:num>
  <w:num w:numId="11">
    <w:abstractNumId w:val="7"/>
    <w:lvlOverride w:ilvl="0">
      <w:startOverride w:val="1"/>
    </w:lvlOverride>
  </w:num>
  <w:num w:numId="12">
    <w:abstractNumId w:val="14"/>
  </w:num>
  <w:num w:numId="13">
    <w:abstractNumId w:val="12"/>
  </w:num>
  <w:num w:numId="14">
    <w:abstractNumId w:val="11"/>
  </w:num>
  <w:num w:numId="15">
    <w:abstractNumId w:val="8"/>
    <w:lvlOverride w:ilvl="0">
      <w:startOverride w:val="1"/>
    </w:lvlOverride>
  </w:num>
  <w:num w:numId="16">
    <w:abstractNumId w:val="3"/>
  </w:num>
  <w:num w:numId="17">
    <w:abstractNumId w:val="2"/>
  </w:num>
  <w:num w:numId="18">
    <w:abstractNumId w:val="1"/>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Dominik Frank">
    <w15:presenceInfo w15:providerId="AD" w15:userId="S::dominik.frank@ericsson.com::cbd82b1f-de98-432e-ae84-0edf320321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F02"/>
    <w:rsid w:val="00004165"/>
    <w:rsid w:val="00020C56"/>
    <w:rsid w:val="000247F9"/>
    <w:rsid w:val="00026ACC"/>
    <w:rsid w:val="0003171D"/>
    <w:rsid w:val="00031C1D"/>
    <w:rsid w:val="00035C50"/>
    <w:rsid w:val="000457A1"/>
    <w:rsid w:val="000461A0"/>
    <w:rsid w:val="00050001"/>
    <w:rsid w:val="00052041"/>
    <w:rsid w:val="0005326A"/>
    <w:rsid w:val="00054BBC"/>
    <w:rsid w:val="00056095"/>
    <w:rsid w:val="00056A8E"/>
    <w:rsid w:val="000605E9"/>
    <w:rsid w:val="0006266D"/>
    <w:rsid w:val="00065506"/>
    <w:rsid w:val="00065FDD"/>
    <w:rsid w:val="00067A82"/>
    <w:rsid w:val="0007382E"/>
    <w:rsid w:val="000766E1"/>
    <w:rsid w:val="00077FF6"/>
    <w:rsid w:val="00080D82"/>
    <w:rsid w:val="00081692"/>
    <w:rsid w:val="00082C46"/>
    <w:rsid w:val="00085A0E"/>
    <w:rsid w:val="00087548"/>
    <w:rsid w:val="00092E25"/>
    <w:rsid w:val="00093E7E"/>
    <w:rsid w:val="000A138E"/>
    <w:rsid w:val="000A1830"/>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44FB"/>
    <w:rsid w:val="000D574B"/>
    <w:rsid w:val="000D6CFC"/>
    <w:rsid w:val="000E537B"/>
    <w:rsid w:val="000E57D0"/>
    <w:rsid w:val="000E7858"/>
    <w:rsid w:val="000F13B1"/>
    <w:rsid w:val="000F39CA"/>
    <w:rsid w:val="00107927"/>
    <w:rsid w:val="00110E26"/>
    <w:rsid w:val="00111321"/>
    <w:rsid w:val="001159F5"/>
    <w:rsid w:val="00117BD6"/>
    <w:rsid w:val="001206C2"/>
    <w:rsid w:val="00121978"/>
    <w:rsid w:val="00123422"/>
    <w:rsid w:val="00124B6A"/>
    <w:rsid w:val="001264D6"/>
    <w:rsid w:val="0012654E"/>
    <w:rsid w:val="00126B95"/>
    <w:rsid w:val="00136D4C"/>
    <w:rsid w:val="00142538"/>
    <w:rsid w:val="00142BB9"/>
    <w:rsid w:val="00144F96"/>
    <w:rsid w:val="00147E57"/>
    <w:rsid w:val="00151EAC"/>
    <w:rsid w:val="00153528"/>
    <w:rsid w:val="001545CF"/>
    <w:rsid w:val="00154E68"/>
    <w:rsid w:val="00162548"/>
    <w:rsid w:val="00162EDC"/>
    <w:rsid w:val="00165332"/>
    <w:rsid w:val="00172183"/>
    <w:rsid w:val="001751AB"/>
    <w:rsid w:val="00175A3F"/>
    <w:rsid w:val="00180E09"/>
    <w:rsid w:val="00183D4C"/>
    <w:rsid w:val="00183F6D"/>
    <w:rsid w:val="0018670E"/>
    <w:rsid w:val="0019195E"/>
    <w:rsid w:val="0019219A"/>
    <w:rsid w:val="00195077"/>
    <w:rsid w:val="001A033F"/>
    <w:rsid w:val="001A08AA"/>
    <w:rsid w:val="001A2BF0"/>
    <w:rsid w:val="001A59CB"/>
    <w:rsid w:val="001B3BB9"/>
    <w:rsid w:val="001B7196"/>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17B6A"/>
    <w:rsid w:val="00222897"/>
    <w:rsid w:val="00222B0C"/>
    <w:rsid w:val="00227BEF"/>
    <w:rsid w:val="00235394"/>
    <w:rsid w:val="00235577"/>
    <w:rsid w:val="002371B2"/>
    <w:rsid w:val="0024005C"/>
    <w:rsid w:val="00241988"/>
    <w:rsid w:val="002435CA"/>
    <w:rsid w:val="00244233"/>
    <w:rsid w:val="0024469F"/>
    <w:rsid w:val="00250B5B"/>
    <w:rsid w:val="00252DB8"/>
    <w:rsid w:val="002537BC"/>
    <w:rsid w:val="00255C58"/>
    <w:rsid w:val="00260EC7"/>
    <w:rsid w:val="00261539"/>
    <w:rsid w:val="0026179F"/>
    <w:rsid w:val="002660B5"/>
    <w:rsid w:val="0026644D"/>
    <w:rsid w:val="002666AE"/>
    <w:rsid w:val="00273EAA"/>
    <w:rsid w:val="00274E1A"/>
    <w:rsid w:val="002775B1"/>
    <w:rsid w:val="002775B9"/>
    <w:rsid w:val="002811C4"/>
    <w:rsid w:val="00281B69"/>
    <w:rsid w:val="00282213"/>
    <w:rsid w:val="0028333C"/>
    <w:rsid w:val="00284016"/>
    <w:rsid w:val="002851B9"/>
    <w:rsid w:val="002858BF"/>
    <w:rsid w:val="002877B2"/>
    <w:rsid w:val="00290501"/>
    <w:rsid w:val="00292BCB"/>
    <w:rsid w:val="002939AF"/>
    <w:rsid w:val="00294491"/>
    <w:rsid w:val="00294BDE"/>
    <w:rsid w:val="002A0CED"/>
    <w:rsid w:val="002A0E39"/>
    <w:rsid w:val="002A4CD0"/>
    <w:rsid w:val="002A7DA6"/>
    <w:rsid w:val="002B1C22"/>
    <w:rsid w:val="002B25E1"/>
    <w:rsid w:val="002B28B0"/>
    <w:rsid w:val="002B4034"/>
    <w:rsid w:val="002B516C"/>
    <w:rsid w:val="002B5E1D"/>
    <w:rsid w:val="002B60C1"/>
    <w:rsid w:val="002C4B52"/>
    <w:rsid w:val="002C6E12"/>
    <w:rsid w:val="002D03E5"/>
    <w:rsid w:val="002D2F35"/>
    <w:rsid w:val="002D36EB"/>
    <w:rsid w:val="002D6BDF"/>
    <w:rsid w:val="002E0634"/>
    <w:rsid w:val="002E2CE9"/>
    <w:rsid w:val="002E3BF7"/>
    <w:rsid w:val="002E403E"/>
    <w:rsid w:val="002E435B"/>
    <w:rsid w:val="002E451E"/>
    <w:rsid w:val="002E4C74"/>
    <w:rsid w:val="002E6B62"/>
    <w:rsid w:val="002F158C"/>
    <w:rsid w:val="002F183C"/>
    <w:rsid w:val="002F2B91"/>
    <w:rsid w:val="002F4093"/>
    <w:rsid w:val="002F5636"/>
    <w:rsid w:val="003022A5"/>
    <w:rsid w:val="00302706"/>
    <w:rsid w:val="00307CFE"/>
    <w:rsid w:val="00307E51"/>
    <w:rsid w:val="00311363"/>
    <w:rsid w:val="0031337E"/>
    <w:rsid w:val="003156FE"/>
    <w:rsid w:val="00315867"/>
    <w:rsid w:val="00315F72"/>
    <w:rsid w:val="00321150"/>
    <w:rsid w:val="003260D7"/>
    <w:rsid w:val="00336697"/>
    <w:rsid w:val="003418CB"/>
    <w:rsid w:val="00345586"/>
    <w:rsid w:val="0035035C"/>
    <w:rsid w:val="003521BC"/>
    <w:rsid w:val="00355813"/>
    <w:rsid w:val="00355873"/>
    <w:rsid w:val="0035660F"/>
    <w:rsid w:val="003628B9"/>
    <w:rsid w:val="00362D8F"/>
    <w:rsid w:val="00367724"/>
    <w:rsid w:val="00370ECD"/>
    <w:rsid w:val="003710BA"/>
    <w:rsid w:val="0037171F"/>
    <w:rsid w:val="00375028"/>
    <w:rsid w:val="003770F6"/>
    <w:rsid w:val="00383214"/>
    <w:rsid w:val="00383E37"/>
    <w:rsid w:val="00393042"/>
    <w:rsid w:val="00393E95"/>
    <w:rsid w:val="00394AD5"/>
    <w:rsid w:val="0039642D"/>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7719"/>
    <w:rsid w:val="003E312C"/>
    <w:rsid w:val="003E40EE"/>
    <w:rsid w:val="003E4AC4"/>
    <w:rsid w:val="003F1C1B"/>
    <w:rsid w:val="003F2967"/>
    <w:rsid w:val="003F309E"/>
    <w:rsid w:val="003F3A2F"/>
    <w:rsid w:val="003F4277"/>
    <w:rsid w:val="003F5E97"/>
    <w:rsid w:val="003F6452"/>
    <w:rsid w:val="00401144"/>
    <w:rsid w:val="004017AD"/>
    <w:rsid w:val="00404831"/>
    <w:rsid w:val="00407661"/>
    <w:rsid w:val="00410314"/>
    <w:rsid w:val="00412063"/>
    <w:rsid w:val="00412EB1"/>
    <w:rsid w:val="00413DDE"/>
    <w:rsid w:val="00414118"/>
    <w:rsid w:val="00416084"/>
    <w:rsid w:val="00421B65"/>
    <w:rsid w:val="00424F8C"/>
    <w:rsid w:val="004271BA"/>
    <w:rsid w:val="00430497"/>
    <w:rsid w:val="00430EA5"/>
    <w:rsid w:val="004330F8"/>
    <w:rsid w:val="00434DC1"/>
    <w:rsid w:val="004350F4"/>
    <w:rsid w:val="004361C5"/>
    <w:rsid w:val="004412A0"/>
    <w:rsid w:val="00442337"/>
    <w:rsid w:val="00446408"/>
    <w:rsid w:val="00450F27"/>
    <w:rsid w:val="004510E5"/>
    <w:rsid w:val="00451AAD"/>
    <w:rsid w:val="00456A75"/>
    <w:rsid w:val="00461888"/>
    <w:rsid w:val="00461E39"/>
    <w:rsid w:val="00462D3A"/>
    <w:rsid w:val="00463521"/>
    <w:rsid w:val="00471125"/>
    <w:rsid w:val="00471982"/>
    <w:rsid w:val="00471B3D"/>
    <w:rsid w:val="0047437A"/>
    <w:rsid w:val="00480814"/>
    <w:rsid w:val="00480E42"/>
    <w:rsid w:val="00484C5D"/>
    <w:rsid w:val="0048543E"/>
    <w:rsid w:val="004868C1"/>
    <w:rsid w:val="0048750F"/>
    <w:rsid w:val="0048790D"/>
    <w:rsid w:val="004A495F"/>
    <w:rsid w:val="004A507A"/>
    <w:rsid w:val="004A574F"/>
    <w:rsid w:val="004A7544"/>
    <w:rsid w:val="004A7F9D"/>
    <w:rsid w:val="004B2B58"/>
    <w:rsid w:val="004B5F8C"/>
    <w:rsid w:val="004B6B0F"/>
    <w:rsid w:val="004C0491"/>
    <w:rsid w:val="004C1EC4"/>
    <w:rsid w:val="004C29AC"/>
    <w:rsid w:val="004C54E5"/>
    <w:rsid w:val="004C5606"/>
    <w:rsid w:val="004C7DC8"/>
    <w:rsid w:val="004D21B0"/>
    <w:rsid w:val="004D737D"/>
    <w:rsid w:val="004E2659"/>
    <w:rsid w:val="004E39EE"/>
    <w:rsid w:val="004E44D3"/>
    <w:rsid w:val="004E475C"/>
    <w:rsid w:val="004E56E0"/>
    <w:rsid w:val="004E5823"/>
    <w:rsid w:val="004E5913"/>
    <w:rsid w:val="004E7329"/>
    <w:rsid w:val="004F2CB0"/>
    <w:rsid w:val="005017F7"/>
    <w:rsid w:val="00501FA7"/>
    <w:rsid w:val="005025BE"/>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2DD4"/>
    <w:rsid w:val="00571777"/>
    <w:rsid w:val="00580FF5"/>
    <w:rsid w:val="00582447"/>
    <w:rsid w:val="0058519C"/>
    <w:rsid w:val="0059149A"/>
    <w:rsid w:val="005925D6"/>
    <w:rsid w:val="005956EE"/>
    <w:rsid w:val="005A00F2"/>
    <w:rsid w:val="005A083E"/>
    <w:rsid w:val="005B01D9"/>
    <w:rsid w:val="005B0AC8"/>
    <w:rsid w:val="005B4802"/>
    <w:rsid w:val="005C1EA6"/>
    <w:rsid w:val="005C20FC"/>
    <w:rsid w:val="005C5602"/>
    <w:rsid w:val="005D0B99"/>
    <w:rsid w:val="005D1141"/>
    <w:rsid w:val="005D1721"/>
    <w:rsid w:val="005D308E"/>
    <w:rsid w:val="005D3A48"/>
    <w:rsid w:val="005D43C4"/>
    <w:rsid w:val="005D76B1"/>
    <w:rsid w:val="005D7AF8"/>
    <w:rsid w:val="005E17BF"/>
    <w:rsid w:val="005E366A"/>
    <w:rsid w:val="005E4701"/>
    <w:rsid w:val="005E4F22"/>
    <w:rsid w:val="005F2145"/>
    <w:rsid w:val="006016E1"/>
    <w:rsid w:val="00602D27"/>
    <w:rsid w:val="00603FB3"/>
    <w:rsid w:val="00605436"/>
    <w:rsid w:val="006144A1"/>
    <w:rsid w:val="00615EBB"/>
    <w:rsid w:val="00616096"/>
    <w:rsid w:val="006160A2"/>
    <w:rsid w:val="00627513"/>
    <w:rsid w:val="006302AA"/>
    <w:rsid w:val="00635ED7"/>
    <w:rsid w:val="006363BD"/>
    <w:rsid w:val="0064084E"/>
    <w:rsid w:val="006412DC"/>
    <w:rsid w:val="0064149B"/>
    <w:rsid w:val="00642BC6"/>
    <w:rsid w:val="00644790"/>
    <w:rsid w:val="00644B1B"/>
    <w:rsid w:val="006501AF"/>
    <w:rsid w:val="00650DDE"/>
    <w:rsid w:val="0065176B"/>
    <w:rsid w:val="00652341"/>
    <w:rsid w:val="0065312E"/>
    <w:rsid w:val="0065505B"/>
    <w:rsid w:val="00655A8E"/>
    <w:rsid w:val="006577C6"/>
    <w:rsid w:val="006670AC"/>
    <w:rsid w:val="00672307"/>
    <w:rsid w:val="006808C6"/>
    <w:rsid w:val="00682668"/>
    <w:rsid w:val="006828FA"/>
    <w:rsid w:val="00690A57"/>
    <w:rsid w:val="00692A68"/>
    <w:rsid w:val="00695510"/>
    <w:rsid w:val="00695D85"/>
    <w:rsid w:val="006A30A2"/>
    <w:rsid w:val="006A6D23"/>
    <w:rsid w:val="006B25DE"/>
    <w:rsid w:val="006B298E"/>
    <w:rsid w:val="006B491D"/>
    <w:rsid w:val="006B6BE5"/>
    <w:rsid w:val="006C1C3B"/>
    <w:rsid w:val="006C24B0"/>
    <w:rsid w:val="006C4E43"/>
    <w:rsid w:val="006C643E"/>
    <w:rsid w:val="006D2932"/>
    <w:rsid w:val="006D299A"/>
    <w:rsid w:val="006D3671"/>
    <w:rsid w:val="006D4176"/>
    <w:rsid w:val="006D79B2"/>
    <w:rsid w:val="006D7DEA"/>
    <w:rsid w:val="006E0A73"/>
    <w:rsid w:val="006E0FEE"/>
    <w:rsid w:val="006E26B0"/>
    <w:rsid w:val="006E6C11"/>
    <w:rsid w:val="006F2697"/>
    <w:rsid w:val="006F39FF"/>
    <w:rsid w:val="006F7C0C"/>
    <w:rsid w:val="006F7C4A"/>
    <w:rsid w:val="00700755"/>
    <w:rsid w:val="0070646B"/>
    <w:rsid w:val="007115CD"/>
    <w:rsid w:val="0071219C"/>
    <w:rsid w:val="007130A2"/>
    <w:rsid w:val="007148C8"/>
    <w:rsid w:val="00715313"/>
    <w:rsid w:val="00715463"/>
    <w:rsid w:val="00720F3C"/>
    <w:rsid w:val="00730655"/>
    <w:rsid w:val="00731D77"/>
    <w:rsid w:val="00732360"/>
    <w:rsid w:val="0073390A"/>
    <w:rsid w:val="00734E64"/>
    <w:rsid w:val="00736B37"/>
    <w:rsid w:val="00740A35"/>
    <w:rsid w:val="0074105D"/>
    <w:rsid w:val="00745E45"/>
    <w:rsid w:val="00746CCE"/>
    <w:rsid w:val="007520B4"/>
    <w:rsid w:val="00762D3A"/>
    <w:rsid w:val="007655D5"/>
    <w:rsid w:val="00765C76"/>
    <w:rsid w:val="00771510"/>
    <w:rsid w:val="007728C5"/>
    <w:rsid w:val="007763C1"/>
    <w:rsid w:val="00777E82"/>
    <w:rsid w:val="007803C7"/>
    <w:rsid w:val="00781359"/>
    <w:rsid w:val="00786921"/>
    <w:rsid w:val="007A07FF"/>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E7C83"/>
    <w:rsid w:val="007F0E1E"/>
    <w:rsid w:val="007F29A7"/>
    <w:rsid w:val="007F75E8"/>
    <w:rsid w:val="008004B4"/>
    <w:rsid w:val="008009A8"/>
    <w:rsid w:val="00805BE8"/>
    <w:rsid w:val="00805C47"/>
    <w:rsid w:val="00811433"/>
    <w:rsid w:val="00816078"/>
    <w:rsid w:val="008177E3"/>
    <w:rsid w:val="0082031F"/>
    <w:rsid w:val="00822EE7"/>
    <w:rsid w:val="00822FBD"/>
    <w:rsid w:val="00823834"/>
    <w:rsid w:val="00823AA9"/>
    <w:rsid w:val="008255B9"/>
    <w:rsid w:val="00825CD8"/>
    <w:rsid w:val="00827324"/>
    <w:rsid w:val="00837458"/>
    <w:rsid w:val="00837AAE"/>
    <w:rsid w:val="008429AD"/>
    <w:rsid w:val="008429DB"/>
    <w:rsid w:val="008429FD"/>
    <w:rsid w:val="00844F8B"/>
    <w:rsid w:val="00850C75"/>
    <w:rsid w:val="00850E39"/>
    <w:rsid w:val="00851A95"/>
    <w:rsid w:val="00852F38"/>
    <w:rsid w:val="00854146"/>
    <w:rsid w:val="0085477A"/>
    <w:rsid w:val="00855107"/>
    <w:rsid w:val="00855173"/>
    <w:rsid w:val="008557D9"/>
    <w:rsid w:val="00855BF7"/>
    <w:rsid w:val="00855ED3"/>
    <w:rsid w:val="00856214"/>
    <w:rsid w:val="008570CD"/>
    <w:rsid w:val="00862089"/>
    <w:rsid w:val="008652EF"/>
    <w:rsid w:val="00866D5B"/>
    <w:rsid w:val="00866FF5"/>
    <w:rsid w:val="0087332D"/>
    <w:rsid w:val="00873E1F"/>
    <w:rsid w:val="00874C16"/>
    <w:rsid w:val="00886D1F"/>
    <w:rsid w:val="00891EE1"/>
    <w:rsid w:val="00893987"/>
    <w:rsid w:val="00893EB1"/>
    <w:rsid w:val="008963EF"/>
    <w:rsid w:val="0089688E"/>
    <w:rsid w:val="008A18DB"/>
    <w:rsid w:val="008A1FBE"/>
    <w:rsid w:val="008A6601"/>
    <w:rsid w:val="008B3194"/>
    <w:rsid w:val="008B5AE7"/>
    <w:rsid w:val="008B711C"/>
    <w:rsid w:val="008C60E9"/>
    <w:rsid w:val="008D1B7C"/>
    <w:rsid w:val="008D3210"/>
    <w:rsid w:val="008D45DE"/>
    <w:rsid w:val="008D6657"/>
    <w:rsid w:val="008E1F60"/>
    <w:rsid w:val="008E307E"/>
    <w:rsid w:val="008E38CD"/>
    <w:rsid w:val="008E695B"/>
    <w:rsid w:val="008F15AB"/>
    <w:rsid w:val="008F4C17"/>
    <w:rsid w:val="008F4DD1"/>
    <w:rsid w:val="008F6056"/>
    <w:rsid w:val="008F732F"/>
    <w:rsid w:val="00902C07"/>
    <w:rsid w:val="009039D8"/>
    <w:rsid w:val="00905804"/>
    <w:rsid w:val="009079FA"/>
    <w:rsid w:val="009101E2"/>
    <w:rsid w:val="00915D73"/>
    <w:rsid w:val="00916077"/>
    <w:rsid w:val="009170A2"/>
    <w:rsid w:val="009208A6"/>
    <w:rsid w:val="0092305D"/>
    <w:rsid w:val="00924514"/>
    <w:rsid w:val="00927316"/>
    <w:rsid w:val="00930750"/>
    <w:rsid w:val="0093133D"/>
    <w:rsid w:val="0093276D"/>
    <w:rsid w:val="009332A6"/>
    <w:rsid w:val="00933D12"/>
    <w:rsid w:val="00937065"/>
    <w:rsid w:val="00940285"/>
    <w:rsid w:val="009415B0"/>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32AC"/>
    <w:rsid w:val="00994351"/>
    <w:rsid w:val="00996A8F"/>
    <w:rsid w:val="00997D7A"/>
    <w:rsid w:val="009A109C"/>
    <w:rsid w:val="009A1DBF"/>
    <w:rsid w:val="009A1EB3"/>
    <w:rsid w:val="009A68E6"/>
    <w:rsid w:val="009A7598"/>
    <w:rsid w:val="009B1DF8"/>
    <w:rsid w:val="009B3D20"/>
    <w:rsid w:val="009B5418"/>
    <w:rsid w:val="009C0727"/>
    <w:rsid w:val="009C3C80"/>
    <w:rsid w:val="009C492F"/>
    <w:rsid w:val="009D2FF2"/>
    <w:rsid w:val="009D3226"/>
    <w:rsid w:val="009D3385"/>
    <w:rsid w:val="009D64A1"/>
    <w:rsid w:val="009D74DD"/>
    <w:rsid w:val="009D793C"/>
    <w:rsid w:val="009E16A9"/>
    <w:rsid w:val="009E34A2"/>
    <w:rsid w:val="009E375F"/>
    <w:rsid w:val="009E3974"/>
    <w:rsid w:val="009E39D4"/>
    <w:rsid w:val="009E433B"/>
    <w:rsid w:val="009E5360"/>
    <w:rsid w:val="009E5401"/>
    <w:rsid w:val="009F1509"/>
    <w:rsid w:val="009F360E"/>
    <w:rsid w:val="009F440F"/>
    <w:rsid w:val="00A0758F"/>
    <w:rsid w:val="00A12B01"/>
    <w:rsid w:val="00A1570A"/>
    <w:rsid w:val="00A1768A"/>
    <w:rsid w:val="00A211B4"/>
    <w:rsid w:val="00A32627"/>
    <w:rsid w:val="00A3293D"/>
    <w:rsid w:val="00A33DDF"/>
    <w:rsid w:val="00A34547"/>
    <w:rsid w:val="00A376B7"/>
    <w:rsid w:val="00A41BF5"/>
    <w:rsid w:val="00A44778"/>
    <w:rsid w:val="00A456D1"/>
    <w:rsid w:val="00A46243"/>
    <w:rsid w:val="00A469E7"/>
    <w:rsid w:val="00A55B54"/>
    <w:rsid w:val="00A56A29"/>
    <w:rsid w:val="00A604A4"/>
    <w:rsid w:val="00A61B7D"/>
    <w:rsid w:val="00A64342"/>
    <w:rsid w:val="00A6605B"/>
    <w:rsid w:val="00A66ADC"/>
    <w:rsid w:val="00A67318"/>
    <w:rsid w:val="00A67843"/>
    <w:rsid w:val="00A7147D"/>
    <w:rsid w:val="00A71A79"/>
    <w:rsid w:val="00A81B15"/>
    <w:rsid w:val="00A837FF"/>
    <w:rsid w:val="00A8495F"/>
    <w:rsid w:val="00A84DC8"/>
    <w:rsid w:val="00A85DBC"/>
    <w:rsid w:val="00A868F5"/>
    <w:rsid w:val="00A86D56"/>
    <w:rsid w:val="00A87FEB"/>
    <w:rsid w:val="00A93F9F"/>
    <w:rsid w:val="00A9420E"/>
    <w:rsid w:val="00A97648"/>
    <w:rsid w:val="00AA13A3"/>
    <w:rsid w:val="00AA1CFD"/>
    <w:rsid w:val="00AA2239"/>
    <w:rsid w:val="00AA33D2"/>
    <w:rsid w:val="00AA4341"/>
    <w:rsid w:val="00AA59FE"/>
    <w:rsid w:val="00AB0C57"/>
    <w:rsid w:val="00AB0DC9"/>
    <w:rsid w:val="00AB1195"/>
    <w:rsid w:val="00AB4182"/>
    <w:rsid w:val="00AB5128"/>
    <w:rsid w:val="00AC0968"/>
    <w:rsid w:val="00AC12B8"/>
    <w:rsid w:val="00AC1321"/>
    <w:rsid w:val="00AC27DB"/>
    <w:rsid w:val="00AC2C13"/>
    <w:rsid w:val="00AC324D"/>
    <w:rsid w:val="00AC6D6B"/>
    <w:rsid w:val="00AD123D"/>
    <w:rsid w:val="00AD7736"/>
    <w:rsid w:val="00AE10CE"/>
    <w:rsid w:val="00AE3534"/>
    <w:rsid w:val="00AE3B57"/>
    <w:rsid w:val="00AE70D4"/>
    <w:rsid w:val="00AE7868"/>
    <w:rsid w:val="00AF0407"/>
    <w:rsid w:val="00AF1FAE"/>
    <w:rsid w:val="00AF4D8B"/>
    <w:rsid w:val="00AF75B7"/>
    <w:rsid w:val="00B067CA"/>
    <w:rsid w:val="00B12B26"/>
    <w:rsid w:val="00B163F8"/>
    <w:rsid w:val="00B16C47"/>
    <w:rsid w:val="00B2472D"/>
    <w:rsid w:val="00B24CA0"/>
    <w:rsid w:val="00B2549F"/>
    <w:rsid w:val="00B26C18"/>
    <w:rsid w:val="00B2737D"/>
    <w:rsid w:val="00B32BAA"/>
    <w:rsid w:val="00B4108D"/>
    <w:rsid w:val="00B420BF"/>
    <w:rsid w:val="00B47F52"/>
    <w:rsid w:val="00B527DA"/>
    <w:rsid w:val="00B57265"/>
    <w:rsid w:val="00B61F38"/>
    <w:rsid w:val="00B633AE"/>
    <w:rsid w:val="00B655DB"/>
    <w:rsid w:val="00B65706"/>
    <w:rsid w:val="00B665D2"/>
    <w:rsid w:val="00B6737C"/>
    <w:rsid w:val="00B67A33"/>
    <w:rsid w:val="00B72144"/>
    <w:rsid w:val="00B7214D"/>
    <w:rsid w:val="00B74372"/>
    <w:rsid w:val="00B75525"/>
    <w:rsid w:val="00B80283"/>
    <w:rsid w:val="00B8095F"/>
    <w:rsid w:val="00B80B0C"/>
    <w:rsid w:val="00B80B11"/>
    <w:rsid w:val="00B831AE"/>
    <w:rsid w:val="00B8446C"/>
    <w:rsid w:val="00B87725"/>
    <w:rsid w:val="00B9342A"/>
    <w:rsid w:val="00BA259A"/>
    <w:rsid w:val="00BA259C"/>
    <w:rsid w:val="00BA29D3"/>
    <w:rsid w:val="00BA307F"/>
    <w:rsid w:val="00BA5280"/>
    <w:rsid w:val="00BA715E"/>
    <w:rsid w:val="00BB14F1"/>
    <w:rsid w:val="00BB53D4"/>
    <w:rsid w:val="00BB572E"/>
    <w:rsid w:val="00BB74FD"/>
    <w:rsid w:val="00BC5982"/>
    <w:rsid w:val="00BC60BF"/>
    <w:rsid w:val="00BC708D"/>
    <w:rsid w:val="00BD28BF"/>
    <w:rsid w:val="00BD4638"/>
    <w:rsid w:val="00BD6404"/>
    <w:rsid w:val="00BE33AE"/>
    <w:rsid w:val="00BF046F"/>
    <w:rsid w:val="00C015AE"/>
    <w:rsid w:val="00C01D50"/>
    <w:rsid w:val="00C056DC"/>
    <w:rsid w:val="00C07E6F"/>
    <w:rsid w:val="00C1329B"/>
    <w:rsid w:val="00C13F12"/>
    <w:rsid w:val="00C1572F"/>
    <w:rsid w:val="00C208F6"/>
    <w:rsid w:val="00C24C05"/>
    <w:rsid w:val="00C24D2F"/>
    <w:rsid w:val="00C26222"/>
    <w:rsid w:val="00C31283"/>
    <w:rsid w:val="00C33C48"/>
    <w:rsid w:val="00C340E5"/>
    <w:rsid w:val="00C35AA7"/>
    <w:rsid w:val="00C420DF"/>
    <w:rsid w:val="00C428DE"/>
    <w:rsid w:val="00C42B9B"/>
    <w:rsid w:val="00C43BA1"/>
    <w:rsid w:val="00C43DAB"/>
    <w:rsid w:val="00C47F08"/>
    <w:rsid w:val="00C514A6"/>
    <w:rsid w:val="00C5739F"/>
    <w:rsid w:val="00C57CF0"/>
    <w:rsid w:val="00C620C1"/>
    <w:rsid w:val="00C63557"/>
    <w:rsid w:val="00C649BD"/>
    <w:rsid w:val="00C65891"/>
    <w:rsid w:val="00C66AC9"/>
    <w:rsid w:val="00C675A9"/>
    <w:rsid w:val="00C724D3"/>
    <w:rsid w:val="00C77DD9"/>
    <w:rsid w:val="00C83BE6"/>
    <w:rsid w:val="00C85354"/>
    <w:rsid w:val="00C86ABA"/>
    <w:rsid w:val="00C93E60"/>
    <w:rsid w:val="00C943F3"/>
    <w:rsid w:val="00CA08C6"/>
    <w:rsid w:val="00CA0A77"/>
    <w:rsid w:val="00CA2729"/>
    <w:rsid w:val="00CA2C9D"/>
    <w:rsid w:val="00CA3057"/>
    <w:rsid w:val="00CA45F8"/>
    <w:rsid w:val="00CA66F5"/>
    <w:rsid w:val="00CB0305"/>
    <w:rsid w:val="00CB33C7"/>
    <w:rsid w:val="00CB6DA7"/>
    <w:rsid w:val="00CB7E4C"/>
    <w:rsid w:val="00CC25B4"/>
    <w:rsid w:val="00CC56CF"/>
    <w:rsid w:val="00CC5F88"/>
    <w:rsid w:val="00CC69C8"/>
    <w:rsid w:val="00CC77A2"/>
    <w:rsid w:val="00CD307E"/>
    <w:rsid w:val="00CD5420"/>
    <w:rsid w:val="00CD6233"/>
    <w:rsid w:val="00CD629F"/>
    <w:rsid w:val="00CD6A1B"/>
    <w:rsid w:val="00CE0A7F"/>
    <w:rsid w:val="00CE1718"/>
    <w:rsid w:val="00CE3EF5"/>
    <w:rsid w:val="00CE4550"/>
    <w:rsid w:val="00CF1F44"/>
    <w:rsid w:val="00CF3C8F"/>
    <w:rsid w:val="00CF4156"/>
    <w:rsid w:val="00D0036C"/>
    <w:rsid w:val="00D03D00"/>
    <w:rsid w:val="00D057E8"/>
    <w:rsid w:val="00D05C30"/>
    <w:rsid w:val="00D10052"/>
    <w:rsid w:val="00D11359"/>
    <w:rsid w:val="00D1771D"/>
    <w:rsid w:val="00D177E0"/>
    <w:rsid w:val="00D3188C"/>
    <w:rsid w:val="00D35F9B"/>
    <w:rsid w:val="00D36B69"/>
    <w:rsid w:val="00D408DD"/>
    <w:rsid w:val="00D40B4E"/>
    <w:rsid w:val="00D45D72"/>
    <w:rsid w:val="00D51328"/>
    <w:rsid w:val="00D520E4"/>
    <w:rsid w:val="00D53A38"/>
    <w:rsid w:val="00D54580"/>
    <w:rsid w:val="00D548A0"/>
    <w:rsid w:val="00D575DD"/>
    <w:rsid w:val="00D57DFA"/>
    <w:rsid w:val="00D6194B"/>
    <w:rsid w:val="00D64B98"/>
    <w:rsid w:val="00D67FCF"/>
    <w:rsid w:val="00D709CE"/>
    <w:rsid w:val="00D71F73"/>
    <w:rsid w:val="00D80786"/>
    <w:rsid w:val="00D81CAB"/>
    <w:rsid w:val="00D8576F"/>
    <w:rsid w:val="00D8677F"/>
    <w:rsid w:val="00D97F0C"/>
    <w:rsid w:val="00DA108F"/>
    <w:rsid w:val="00DA3A86"/>
    <w:rsid w:val="00DA66A0"/>
    <w:rsid w:val="00DA6B06"/>
    <w:rsid w:val="00DA74EF"/>
    <w:rsid w:val="00DB1F1F"/>
    <w:rsid w:val="00DC2500"/>
    <w:rsid w:val="00DC4F72"/>
    <w:rsid w:val="00DC77DC"/>
    <w:rsid w:val="00DD0453"/>
    <w:rsid w:val="00DD0C2C"/>
    <w:rsid w:val="00DD19DE"/>
    <w:rsid w:val="00DD28BC"/>
    <w:rsid w:val="00DE31F0"/>
    <w:rsid w:val="00DE3D1C"/>
    <w:rsid w:val="00DF0267"/>
    <w:rsid w:val="00DF64CA"/>
    <w:rsid w:val="00E018EB"/>
    <w:rsid w:val="00E0227D"/>
    <w:rsid w:val="00E04B84"/>
    <w:rsid w:val="00E06466"/>
    <w:rsid w:val="00E06835"/>
    <w:rsid w:val="00E06FDA"/>
    <w:rsid w:val="00E12E28"/>
    <w:rsid w:val="00E131E1"/>
    <w:rsid w:val="00E14CB1"/>
    <w:rsid w:val="00E160A5"/>
    <w:rsid w:val="00E16CE1"/>
    <w:rsid w:val="00E1713D"/>
    <w:rsid w:val="00E204EE"/>
    <w:rsid w:val="00E20A43"/>
    <w:rsid w:val="00E23898"/>
    <w:rsid w:val="00E26863"/>
    <w:rsid w:val="00E319F1"/>
    <w:rsid w:val="00E33CD2"/>
    <w:rsid w:val="00E40E90"/>
    <w:rsid w:val="00E42F9A"/>
    <w:rsid w:val="00E45C7E"/>
    <w:rsid w:val="00E50EE0"/>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24C3"/>
    <w:rsid w:val="00E840B3"/>
    <w:rsid w:val="00E84D10"/>
    <w:rsid w:val="00E8629F"/>
    <w:rsid w:val="00E91008"/>
    <w:rsid w:val="00E9374E"/>
    <w:rsid w:val="00E94F54"/>
    <w:rsid w:val="00E97AD5"/>
    <w:rsid w:val="00EA0302"/>
    <w:rsid w:val="00EA1111"/>
    <w:rsid w:val="00EA240D"/>
    <w:rsid w:val="00EA3B4F"/>
    <w:rsid w:val="00EA3C24"/>
    <w:rsid w:val="00EA48E2"/>
    <w:rsid w:val="00EA73DF"/>
    <w:rsid w:val="00EB4F47"/>
    <w:rsid w:val="00EB61AE"/>
    <w:rsid w:val="00EC322D"/>
    <w:rsid w:val="00ED010D"/>
    <w:rsid w:val="00ED383A"/>
    <w:rsid w:val="00EE1080"/>
    <w:rsid w:val="00EE6C94"/>
    <w:rsid w:val="00EF1EC5"/>
    <w:rsid w:val="00EF4C88"/>
    <w:rsid w:val="00EF55EB"/>
    <w:rsid w:val="00F00DCC"/>
    <w:rsid w:val="00F0156F"/>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443C2"/>
    <w:rsid w:val="00F53053"/>
    <w:rsid w:val="00F53FE2"/>
    <w:rsid w:val="00F575FF"/>
    <w:rsid w:val="00F618EF"/>
    <w:rsid w:val="00F65582"/>
    <w:rsid w:val="00F66E75"/>
    <w:rsid w:val="00F747BF"/>
    <w:rsid w:val="00F762B5"/>
    <w:rsid w:val="00F77EB0"/>
    <w:rsid w:val="00F8220F"/>
    <w:rsid w:val="00F83D44"/>
    <w:rsid w:val="00F8493A"/>
    <w:rsid w:val="00F87CDD"/>
    <w:rsid w:val="00F913A2"/>
    <w:rsid w:val="00F933F0"/>
    <w:rsid w:val="00F937A3"/>
    <w:rsid w:val="00F94715"/>
    <w:rsid w:val="00F96A3D"/>
    <w:rsid w:val="00FA4718"/>
    <w:rsid w:val="00FA55C9"/>
    <w:rsid w:val="00FA5848"/>
    <w:rsid w:val="00FA6899"/>
    <w:rsid w:val="00FA76E2"/>
    <w:rsid w:val="00FA7F3D"/>
    <w:rsid w:val="00FB0273"/>
    <w:rsid w:val="00FB38D8"/>
    <w:rsid w:val="00FC051F"/>
    <w:rsid w:val="00FC06FF"/>
    <w:rsid w:val="00FC08D4"/>
    <w:rsid w:val="00FC69B4"/>
    <w:rsid w:val="00FD0694"/>
    <w:rsid w:val="00FD25BE"/>
    <w:rsid w:val="00FD2E70"/>
    <w:rsid w:val="00FD7AA7"/>
    <w:rsid w:val="00FE23BE"/>
    <w:rsid w:val="00FE5BEE"/>
    <w:rsid w:val="00FF0FBA"/>
    <w:rsid w:val="00FF1FCB"/>
    <w:rsid w:val="00FF52D4"/>
    <w:rsid w:val="00FF6AA4"/>
    <w:rsid w:val="00FF6B09"/>
    <w:rsid w:val="1A884A9A"/>
    <w:rsid w:val="5CA150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8A965"/>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 w:type="table" w:customStyle="1" w:styleId="TableGrid1">
    <w:name w:val="Table Grid1"/>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6342.zip" TargetMode="External"/><Relationship Id="rId39" Type="http://schemas.openxmlformats.org/officeDocument/2006/relationships/hyperlink" Target="https://www.3gpp.org/ftp/TSG_RAN/WG4_Radio/TSGR4_98bis_e/Docs/R4-2107016.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017.zip" TargetMode="External"/><Relationship Id="rId34" Type="http://schemas.openxmlformats.org/officeDocument/2006/relationships/hyperlink" Target="https://www.3gpp.org/ftp/TSG_RAN/WG4_Radio/TSGR4_98bis_e/Docs/R4-2107180.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4749.zip" TargetMode="External"/><Relationship Id="rId33" Type="http://schemas.openxmlformats.org/officeDocument/2006/relationships/hyperlink" Target="https://www.3gpp.org/ftp/TSG_RAN/WG4_Radio/TSGR4_98bis_e/Docs/R4-2106406.zip" TargetMode="External"/><Relationship Id="rId38" Type="http://schemas.openxmlformats.org/officeDocument/2006/relationships/hyperlink" Target="https://www.3gpp.org/ftp/TSG_RAN/WG4_Radio/TSGR4_98bis_e/Docs/R4-210640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0" Type="http://schemas.openxmlformats.org/officeDocument/2006/relationships/hyperlink" Target="https://www.3gpp.org/ftp/TSG_RAN/WG4_Radio/TSGR4_98bis_e/Docs/R4-2106948.zip" TargetMode="External"/><Relationship Id="rId29" Type="http://schemas.openxmlformats.org/officeDocument/2006/relationships/hyperlink" Target="https://www.3gpp.org/ftp/TSG_RAN/WG4_Radio/TSGR4_98bis_e/Docs/R4-2107015.zip" TargetMode="External"/><Relationship Id="rId41" Type="http://schemas.openxmlformats.org/officeDocument/2006/relationships/hyperlink" Target="https://www.3gpp.org/ftp/TSG_RAN/WG4_Radio/TSGR4_98bis_e/Docs/R4-210701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18.zip" TargetMode="External"/><Relationship Id="rId32" Type="http://schemas.openxmlformats.org/officeDocument/2006/relationships/hyperlink" Target="https://www.3gpp.org/ftp/TSG_RAN/WG4_Radio/TSGR4_98bis_e/Docs/R4-2107016.zip" TargetMode="External"/><Relationship Id="rId37" Type="http://schemas.openxmlformats.org/officeDocument/2006/relationships/hyperlink" Target="https://www.3gpp.org/ftp/TSG_RAN/WG4_Radio/TSGR4_98bis_e/Docs/R4-2107018.zip" TargetMode="External"/><Relationship Id="rId40" Type="http://schemas.openxmlformats.org/officeDocument/2006/relationships/hyperlink" Target="https://www.3gpp.org/ftp/TSG_RAN/WG4_Radio/TSGR4_98bis_e/Docs/R4-2106407.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6403.zip" TargetMode="External"/><Relationship Id="rId28" Type="http://schemas.openxmlformats.org/officeDocument/2006/relationships/hyperlink" Target="https://www.3gpp.org/ftp/TSG_RAN/WG4_Radio/TSGR4_98bis_e/Docs/R4-2106949.zip" TargetMode="External"/><Relationship Id="rId36" Type="http://schemas.openxmlformats.org/officeDocument/2006/relationships/hyperlink" Target="https://www.3gpp.org/ftp/TSG_RAN/WG4_Radio/TSGR4_98bis_e/Docs/R4-2106403.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01.zip" TargetMode="External"/><Relationship Id="rId31" Type="http://schemas.openxmlformats.org/officeDocument/2006/relationships/hyperlink" Target="https://www.3gpp.org/ftp/TSG_RAN/WG4_Radio/TSGR4_98bis_e/Docs/R4-2106405.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7178.zip" TargetMode="External"/><Relationship Id="rId27" Type="http://schemas.openxmlformats.org/officeDocument/2006/relationships/hyperlink" Target="https://www.3gpp.org/ftp/TSG_RAN/WG4_Radio/TSGR4_98bis_e/Docs/R4-2106404.zip" TargetMode="External"/><Relationship Id="rId30" Type="http://schemas.openxmlformats.org/officeDocument/2006/relationships/hyperlink" Target="https://www.3gpp.org/ftp/TSG_RAN/WG4_Radio/TSGR4_98bis_e/Docs/R4-2107179.zip" TargetMode="External"/><Relationship Id="rId35" Type="http://schemas.openxmlformats.org/officeDocument/2006/relationships/hyperlink" Target="https://www.3gpp.org/ftp/TSG_RAN/WG4_Radio/TSGR4_98bis_e/Docs/R4-2106407.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0AC9-77B0-470A-8184-E832BDF6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E0F600-9DD7-4327-8877-89D518696342}">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60140BE6-48F5-4CD2-AF45-8F23B605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4848</Words>
  <Characters>30547</Characters>
  <Application>Microsoft Office Word</Application>
  <DocSecurity>0</DocSecurity>
  <Lines>254</Lines>
  <Paragraphs>70</Paragraphs>
  <ScaleCrop>false</ScaleCrop>
  <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Dominik Frank</cp:lastModifiedBy>
  <cp:revision>2</cp:revision>
  <cp:lastPrinted>2019-04-25T01:09:00Z</cp:lastPrinted>
  <dcterms:created xsi:type="dcterms:W3CDTF">2021-04-12T13:17:00Z</dcterms:created>
  <dcterms:modified xsi:type="dcterms:W3CDTF">2021-04-12T13:17:00Z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