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 xml:space="preserve">Electronic Meeting, 12 – 20 </w:t>
      </w:r>
      <w:proofErr w:type="gramStart"/>
      <w:r>
        <w:rPr>
          <w:rFonts w:ascii="Arial" w:eastAsia="MS Mincho" w:hAnsi="Arial" w:cs="Arial"/>
          <w:b/>
          <w:sz w:val="24"/>
          <w:lang w:val="en-US" w:eastAsia="zh-CN"/>
        </w:rPr>
        <w:t>April,</w:t>
      </w:r>
      <w:proofErr w:type="gramEnd"/>
      <w:r>
        <w:rPr>
          <w:rFonts w:ascii="Arial" w:eastAsia="MS Mincho" w:hAnsi="Arial" w:cs="Arial"/>
          <w:b/>
          <w:sz w:val="24"/>
          <w:lang w:val="en-US" w:eastAsia="zh-CN"/>
        </w:rPr>
        <w:t xml:space="preserve">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Heading1"/>
        <w:rPr>
          <w:rFonts w:eastAsiaTheme="minorEastAsia"/>
          <w:lang w:eastAsia="zh-CN"/>
        </w:rPr>
      </w:pPr>
      <w:proofErr w:type="spellStart"/>
      <w:r>
        <w:rPr>
          <w:rFonts w:hint="eastAsia"/>
          <w:lang w:eastAsia="ja-JP"/>
        </w:rPr>
        <w:t>Introduction</w:t>
      </w:r>
      <w:proofErr w:type="spellEnd"/>
    </w:p>
    <w:p w14:paraId="451A57C3" w14:textId="77777777" w:rsidR="005E4ED5" w:rsidRDefault="00A8549A">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w:t>
            </w:r>
            <w:proofErr w:type="spellStart"/>
            <w:r>
              <w:rPr>
                <w:iCs/>
                <w:lang w:eastAsia="zh-CN"/>
              </w:rPr>
              <w:t>NR_pos</w:t>
            </w:r>
            <w:proofErr w:type="spellEnd"/>
            <w:r>
              <w:rPr>
                <w:iCs/>
                <w:lang w:eastAsia="zh-CN"/>
              </w:rPr>
              <w:t>-Core]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w:t>
            </w:r>
            <w:proofErr w:type="spellStart"/>
            <w:r>
              <w:rPr>
                <w:iCs/>
                <w:lang w:eastAsia="zh-CN"/>
              </w:rPr>
              <w:t>NR_pos</w:t>
            </w:r>
            <w:proofErr w:type="spellEnd"/>
            <w:r>
              <w:rPr>
                <w:iCs/>
                <w:lang w:eastAsia="zh-CN"/>
              </w:rPr>
              <w:t>-Core]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w:t>
            </w:r>
            <w:proofErr w:type="spellStart"/>
            <w:r>
              <w:rPr>
                <w:iCs/>
                <w:lang w:eastAsia="zh-CN"/>
              </w:rPr>
              <w:t>NR_pos</w:t>
            </w:r>
            <w:proofErr w:type="spellEnd"/>
            <w:r>
              <w:rPr>
                <w:iCs/>
                <w:lang w:eastAsia="zh-CN"/>
              </w:rPr>
              <w:t>-Core]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w:t>
            </w:r>
            <w:proofErr w:type="spellStart"/>
            <w:r>
              <w:rPr>
                <w:iCs/>
                <w:lang w:eastAsia="zh-CN"/>
              </w:rPr>
              <w:t>NR_pos</w:t>
            </w:r>
            <w:proofErr w:type="spellEnd"/>
            <w:r>
              <w:rPr>
                <w:iCs/>
                <w:lang w:eastAsia="zh-CN"/>
              </w:rPr>
              <w:t>-Core]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ListParagraph"/>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ListParagraph"/>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ListParagraph"/>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Heading1"/>
        <w:rPr>
          <w:lang w:eastAsia="ja-JP"/>
        </w:rPr>
      </w:pPr>
      <w:proofErr w:type="spellStart"/>
      <w:r>
        <w:rPr>
          <w:lang w:eastAsia="ja-JP"/>
        </w:rPr>
        <w:t>Topic</w:t>
      </w:r>
      <w:proofErr w:type="spellEnd"/>
      <w:r>
        <w:rPr>
          <w:lang w:eastAsia="ja-JP"/>
        </w:rPr>
        <w:t xml:space="preserve"> #1: RSTD </w:t>
      </w:r>
      <w:proofErr w:type="spellStart"/>
      <w:r>
        <w:rPr>
          <w:lang w:eastAsia="ja-JP"/>
        </w:rPr>
        <w:t>measurement</w:t>
      </w:r>
      <w:proofErr w:type="spellEnd"/>
      <w:r>
        <w:rPr>
          <w:lang w:eastAsia="ja-JP"/>
        </w:rPr>
        <w:t xml:space="preserve"> period</w:t>
      </w:r>
    </w:p>
    <w:p w14:paraId="6FC0EE7C" w14:textId="77777777" w:rsidR="005E4ED5" w:rsidRDefault="00A8549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3D5FA6">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3D5FA6">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proofErr w:type="spellStart"/>
            <w:proofErr w:type="gramStart"/>
            <w:r>
              <w:rPr>
                <w:rFonts w:hint="eastAsia"/>
                <w:b/>
                <w:lang w:val="en-US" w:eastAsia="zh-CN"/>
              </w:rPr>
              <w:t>L</w:t>
            </w:r>
            <w:r>
              <w:rPr>
                <w:rFonts w:hint="eastAsia"/>
                <w:b/>
                <w:vertAlign w:val="subscript"/>
                <w:lang w:val="en-US" w:eastAsia="zh-CN"/>
              </w:rPr>
              <w:t>PRS,i</w:t>
            </w:r>
            <w:proofErr w:type="spellEnd"/>
            <w:proofErr w:type="gramEnd"/>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lastRenderedPageBreak/>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I.e. there is no need to differentiate the 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3D5FA6">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3D5FA6">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w:t>
            </w:r>
            <w:proofErr w:type="spellStart"/>
            <w:r>
              <w:rPr>
                <w:rFonts w:eastAsia="MS Mincho"/>
                <w:b/>
                <w:bCs/>
                <w:i/>
                <w:iCs/>
                <w:sz w:val="22"/>
                <w:szCs w:val="22"/>
                <w:lang w:eastAsia="zh-CN"/>
              </w:rPr>
              <w:t>MutingBitRepetitionFactor</w:t>
            </w:r>
            <w:proofErr w:type="spellEnd"/>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w:t>
            </w:r>
            <w:proofErr w:type="spellStart"/>
            <w:r>
              <w:rPr>
                <w:rFonts w:eastAsiaTheme="minorEastAsia"/>
                <w:b/>
                <w:bCs/>
                <w:sz w:val="22"/>
                <w:szCs w:val="22"/>
                <w:lang w:val="en-US" w:eastAsia="zh-CN"/>
              </w:rPr>
              <w:t>MGs.</w:t>
            </w:r>
            <w:proofErr w:type="spellEnd"/>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proofErr w:type="spellStart"/>
            <w:r>
              <w:rPr>
                <w:rFonts w:ascii="Arial" w:eastAsia="MS Mincho" w:hAnsi="Arial" w:cs="Arial"/>
                <w:b/>
                <w:bCs/>
                <w:i/>
                <w:iCs/>
                <w:sz w:val="22"/>
                <w:szCs w:val="22"/>
              </w:rPr>
              <w:t>i</w:t>
            </w:r>
            <w:proofErr w:type="spellEnd"/>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 xml:space="preserve">Proposal 10: The RSTD measurement period is independent of </w:t>
            </w:r>
            <w:proofErr w:type="gramStart"/>
            <w:r>
              <w:rPr>
                <w:rFonts w:eastAsia="Times New Roman"/>
                <w:b/>
                <w:bCs/>
                <w:sz w:val="22"/>
                <w:szCs w:val="22"/>
                <w:lang w:val="en-US" w:eastAsia="zh-CN"/>
              </w:rPr>
              <w:t>whether or not</w:t>
            </w:r>
            <w:proofErr w:type="gramEnd"/>
            <w:r>
              <w:rPr>
                <w:rFonts w:eastAsia="Times New Roman"/>
                <w:b/>
                <w:bCs/>
                <w:sz w:val="22"/>
                <w:szCs w:val="22"/>
                <w:lang w:val="en-US" w:eastAsia="zh-CN"/>
              </w:rPr>
              <w:t xml:space="preserve">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3D5FA6">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3D5FA6">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3D5FA6">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lastRenderedPageBreak/>
              <w:t xml:space="preserve">Proposal 2: </w:t>
            </w:r>
            <w:proofErr w:type="spellStart"/>
            <w:r>
              <w:rPr>
                <w:rFonts w:eastAsiaTheme="minorEastAsia"/>
                <w:b/>
                <w:bCs/>
                <w:sz w:val="22"/>
                <w:szCs w:val="22"/>
                <w:lang w:eastAsia="zh-CN"/>
              </w:rPr>
              <w:t>Lprs</w:t>
            </w:r>
            <w:proofErr w:type="spellEnd"/>
            <w:r>
              <w:rPr>
                <w:rFonts w:eastAsiaTheme="minorEastAsia"/>
                <w:b/>
                <w:bCs/>
                <w:sz w:val="22"/>
                <w:szCs w:val="22"/>
                <w:lang w:eastAsia="zh-CN"/>
              </w:rPr>
              <w:t xml:space="preserve"> is defined as the time duration in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of the number of PRS symbols available with measurement gap(s) during </w:t>
            </w:r>
            <w:proofErr w:type="gramStart"/>
            <w:r>
              <w:rPr>
                <w:rFonts w:eastAsiaTheme="minorEastAsia"/>
                <w:b/>
                <w:bCs/>
                <w:sz w:val="22"/>
                <w:szCs w:val="22"/>
                <w:lang w:eastAsia="zh-CN"/>
              </w:rPr>
              <w:t>time period</w:t>
            </w:r>
            <w:proofErr w:type="gramEnd"/>
            <w:r>
              <w:rPr>
                <w:rFonts w:eastAsiaTheme="minorEastAsia"/>
                <w:b/>
                <w:bCs/>
                <w:sz w:val="22"/>
                <w:szCs w:val="22"/>
                <w:lang w:eastAsia="zh-CN"/>
              </w:rPr>
              <w:t xml:space="preserve"> T </w:t>
            </w:r>
            <w:proofErr w:type="spellStart"/>
            <w:r>
              <w:rPr>
                <w:rFonts w:eastAsiaTheme="minorEastAsia"/>
                <w:b/>
                <w:bCs/>
                <w:sz w:val="22"/>
                <w:szCs w:val="22"/>
                <w:lang w:eastAsia="zh-CN"/>
              </w:rPr>
              <w:t>ms</w:t>
            </w:r>
            <w:proofErr w:type="spellEnd"/>
            <w:r>
              <w:rPr>
                <w:rFonts w:eastAsiaTheme="minorEastAsia"/>
                <w:b/>
                <w:bCs/>
                <w:sz w:val="22"/>
                <w:szCs w:val="22"/>
                <w:lang w:eastAsia="zh-CN"/>
              </w:rPr>
              <w:t>.</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No need to specify steps on deriving periodicities in the 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5: The requirements for measurement period of multiple PRS layers under fully non-overlapping case are specified the same as for overlapping case, i.e., </w:t>
            </w:r>
            <w:proofErr w:type="gramStart"/>
            <w:r>
              <w:rPr>
                <w:rFonts w:eastAsiaTheme="minorEastAsia"/>
                <w:b/>
                <w:bCs/>
                <w:sz w:val="22"/>
                <w:szCs w:val="22"/>
                <w:lang w:val="en-US" w:eastAsia="zh-CN"/>
              </w:rPr>
              <w:t>sum-based</w:t>
            </w:r>
            <w:proofErr w:type="gramEnd"/>
            <w:r>
              <w:rPr>
                <w:rFonts w:eastAsiaTheme="minorEastAsia"/>
                <w:b/>
                <w:bCs/>
                <w:sz w:val="22"/>
                <w:szCs w:val="22"/>
                <w:lang w:val="en-US" w:eastAsia="zh-CN"/>
              </w:rPr>
              <w:t>.</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3D5FA6">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3D5FA6">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w:t>
            </w:r>
            <w:proofErr w:type="spellStart"/>
            <w:r>
              <w:rPr>
                <w:rFonts w:eastAsiaTheme="minorEastAsia"/>
                <w:b/>
                <w:i/>
                <w:iCs/>
                <w:lang w:eastAsia="zh-CN"/>
              </w:rPr>
              <w:t>MutingBitRepetitionFactor</w:t>
            </w:r>
            <w:proofErr w:type="spellEnd"/>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xml:space="preserve"> is defined as </w:t>
            </w:r>
          </w:p>
          <w:p w14:paraId="6E541242" w14:textId="77777777" w:rsidR="005E4ED5" w:rsidRDefault="003D5FA6">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w:t>
            </w:r>
            <w:proofErr w:type="spellStart"/>
            <w:r>
              <w:rPr>
                <w:b/>
                <w:lang w:eastAsia="zh-CN"/>
              </w:rPr>
              <w:t>i</w:t>
            </w:r>
            <w:proofErr w:type="spellEnd"/>
            <w:r>
              <w:rPr>
                <w:b/>
                <w:lang w:eastAsia="zh-CN"/>
              </w:rPr>
              <w:t xml:space="preserve">,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 xml:space="preserve">Proposal 3: RSTD measurement period of a single PRS frequency layer is extended by T </w:t>
            </w:r>
            <w:proofErr w:type="spellStart"/>
            <w:r>
              <w:rPr>
                <w:rFonts w:eastAsiaTheme="minorEastAsia"/>
                <w:b/>
                <w:lang w:eastAsia="zh-CN"/>
              </w:rPr>
              <w:t>ms</w:t>
            </w:r>
            <w:proofErr w:type="spellEnd"/>
            <w:r>
              <w:rPr>
                <w:rFonts w:eastAsiaTheme="minorEastAsia"/>
                <w:b/>
                <w:lang w:eastAsia="zh-CN"/>
              </w:rPr>
              <w:t xml:space="preserve">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w:t>
            </w:r>
            <w:proofErr w:type="spellStart"/>
            <w:r>
              <w:rPr>
                <w:rFonts w:eastAsiaTheme="minorEastAsia"/>
                <w:b/>
                <w:lang w:eastAsia="zh-CN"/>
              </w:rPr>
              <w:t>Lprs</w:t>
            </w:r>
            <w:proofErr w:type="spellEnd"/>
            <w:r>
              <w:rPr>
                <w:rFonts w:eastAsiaTheme="minorEastAsia"/>
                <w:b/>
                <w:lang w:eastAsia="zh-CN"/>
              </w:rPr>
              <w:t xml:space="preserve"> is counted over the time period of </w:t>
            </w:r>
            <w:proofErr w:type="spellStart"/>
            <w:proofErr w:type="gramStart"/>
            <w:r>
              <w:rPr>
                <w:b/>
                <w:lang w:eastAsia="zh-CN"/>
              </w:rPr>
              <w:t>T</w:t>
            </w:r>
            <w:r>
              <w:rPr>
                <w:b/>
                <w:vertAlign w:val="subscript"/>
                <w:lang w:eastAsia="zh-CN"/>
              </w:rPr>
              <w:t>PRS,i</w:t>
            </w:r>
            <w:proofErr w:type="spellEnd"/>
            <w:proofErr w:type="gramEnd"/>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 xml:space="preserve">the variable </w:t>
            </w:r>
            <w:proofErr w:type="spellStart"/>
            <w:proofErr w:type="gramStart"/>
            <w:r>
              <w:rPr>
                <w:rFonts w:eastAsiaTheme="minorEastAsia"/>
                <w:b/>
                <w:lang w:eastAsia="zh-CN"/>
              </w:rPr>
              <w:t>T</w:t>
            </w:r>
            <w:r>
              <w:rPr>
                <w:rFonts w:eastAsiaTheme="minorEastAsia"/>
                <w:b/>
                <w:vertAlign w:val="subscript"/>
                <w:lang w:eastAsia="zh-CN"/>
              </w:rPr>
              <w:t>RSTD,i</w:t>
            </w:r>
            <w:proofErr w:type="spellEnd"/>
            <w:proofErr w:type="gramEnd"/>
            <w:r>
              <w:rPr>
                <w:rFonts w:eastAsiaTheme="minorEastAsia"/>
                <w:b/>
                <w:lang w:eastAsia="zh-CN"/>
              </w:rPr>
              <w:t xml:space="preserve"> the spec, and clarify that it is the measurement period of PFL </w:t>
            </w:r>
            <w:proofErr w:type="spellStart"/>
            <w:r>
              <w:rPr>
                <w:rFonts w:eastAsiaTheme="minorEastAsia"/>
                <w:b/>
                <w:lang w:eastAsia="zh-CN"/>
              </w:rPr>
              <w:t>i</w:t>
            </w:r>
            <w:proofErr w:type="spellEnd"/>
            <w:r>
              <w:rPr>
                <w:rFonts w:eastAsiaTheme="minorEastAsia"/>
                <w:b/>
                <w:lang w:eastAsia="zh-CN"/>
              </w:rPr>
              <w:t xml:space="preserve">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3D5FA6">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3D5FA6">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RSTD is configured together with PRS-RSRP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xml:space="preserve">: Clarify in RSTD measurement period requirements that the measured PRS resources shall be contained in at least some </w:t>
            </w:r>
            <w:proofErr w:type="spellStart"/>
            <w:r>
              <w:rPr>
                <w:i/>
                <w:iCs/>
                <w:sz w:val="22"/>
                <w:szCs w:val="22"/>
                <w:lang w:eastAsia="zh-CN"/>
              </w:rPr>
              <w:t>MGs.</w:t>
            </w:r>
            <w:proofErr w:type="spellEnd"/>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xml:space="preserve">: No need to restrict PRS periodicity to be a multiple of 5 </w:t>
            </w:r>
            <w:proofErr w:type="spellStart"/>
            <w:r>
              <w:rPr>
                <w:i/>
                <w:iCs/>
                <w:sz w:val="22"/>
                <w:szCs w:val="22"/>
                <w:lang w:eastAsia="zh-CN"/>
              </w:rPr>
              <w:t>ms</w:t>
            </w:r>
            <w:proofErr w:type="spellEnd"/>
            <w:r>
              <w:rPr>
                <w:i/>
                <w:iCs/>
                <w:sz w:val="22"/>
                <w:szCs w:val="22"/>
                <w:lang w:eastAsia="zh-CN"/>
              </w:rPr>
              <w:t>.</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xml:space="preserve">: Positioning time is crucial for emergency </w:t>
            </w:r>
            <w:proofErr w:type="gramStart"/>
            <w:r>
              <w:rPr>
                <w:i/>
                <w:iCs/>
                <w:sz w:val="22"/>
                <w:szCs w:val="22"/>
                <w:lang w:eastAsia="zh-CN"/>
              </w:rPr>
              <w:t>and also</w:t>
            </w:r>
            <w:proofErr w:type="gramEnd"/>
            <w:r>
              <w:rPr>
                <w:i/>
                <w:iCs/>
                <w:sz w:val="22"/>
                <w:szCs w:val="22"/>
                <w:lang w:eastAsia="zh-CN"/>
              </w:rPr>
              <w:t xml:space="preserve">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ListParagraph"/>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3D5FA6">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3D5FA6">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w:t>
            </w:r>
            <w:proofErr w:type="spellStart"/>
            <w:r>
              <w:rPr>
                <w:i/>
                <w:iCs/>
                <w:lang w:eastAsia="zh-CN"/>
              </w:rPr>
              <w:t>MutingBitRepetitionFactor</w:t>
            </w:r>
            <w:proofErr w:type="spellEnd"/>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 xml:space="preserve">Observation </w:t>
            </w:r>
            <w:proofErr w:type="gramStart"/>
            <w:r>
              <w:rPr>
                <w:b/>
                <w:bCs/>
                <w:lang w:eastAsia="zh-CN"/>
              </w:rPr>
              <w:t>1 :</w:t>
            </w:r>
            <w:proofErr w:type="gramEnd"/>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lastRenderedPageBreak/>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 xml:space="preserve">Observation </w:t>
            </w:r>
            <w:proofErr w:type="gramStart"/>
            <w:r>
              <w:rPr>
                <w:rFonts w:eastAsiaTheme="minorEastAsia"/>
                <w:b/>
                <w:bCs/>
                <w:color w:val="000000" w:themeColor="text1"/>
                <w:szCs w:val="21"/>
                <w:lang w:eastAsia="zh-CN"/>
              </w:rPr>
              <w:t>2 :</w:t>
            </w:r>
            <w:proofErr w:type="gramEnd"/>
            <w:r>
              <w:rPr>
                <w:rFonts w:eastAsiaTheme="minorEastAsia"/>
                <w:color w:val="000000" w:themeColor="text1"/>
                <w:szCs w:val="21"/>
                <w:lang w:eastAsia="zh-CN"/>
              </w:rPr>
              <w:t xml:space="preserve"> There are notation confusions with </w:t>
            </w:r>
            <w:proofErr w:type="spellStart"/>
            <w:r>
              <w:rPr>
                <w:bCs/>
                <w:i/>
                <w:iCs/>
                <w:lang w:eastAsia="ko-KR"/>
              </w:rPr>
              <w:t>Lprs</w:t>
            </w:r>
            <w:proofErr w:type="spellEnd"/>
            <w:r>
              <w:rPr>
                <w:lang w:eastAsia="zh-CN"/>
              </w:rPr>
              <w:t xml:space="preserve"> in TS38.133. </w:t>
            </w:r>
            <w:r>
              <w:rPr>
                <w:rFonts w:eastAsiaTheme="minorEastAsia"/>
                <w:color w:val="000000" w:themeColor="text1"/>
                <w:szCs w:val="21"/>
                <w:lang w:eastAsia="zh-CN"/>
              </w:rPr>
              <w:t xml:space="preserve">The notation of </w:t>
            </w:r>
            <w:proofErr w:type="spellStart"/>
            <w:r>
              <w:rPr>
                <w:bCs/>
                <w:i/>
                <w:iCs/>
                <w:lang w:eastAsia="ko-KR"/>
              </w:rPr>
              <w:t>Lprs</w:t>
            </w:r>
            <w:proofErr w:type="spellEnd"/>
            <w:r>
              <w:rPr>
                <w:rFonts w:eastAsiaTheme="minorEastAsia"/>
                <w:lang w:eastAsia="zh-CN"/>
              </w:rPr>
              <w:t xml:space="preserve"> does not </w:t>
            </w:r>
            <w:proofErr w:type="gramStart"/>
            <w:r>
              <w:rPr>
                <w:rFonts w:eastAsiaTheme="minorEastAsia"/>
                <w:lang w:eastAsia="zh-CN"/>
              </w:rPr>
              <w:t xml:space="preserve">appear </w:t>
            </w:r>
            <w:r>
              <w:rPr>
                <w:bCs/>
                <w:i/>
                <w:iCs/>
                <w:lang w:eastAsia="ko-KR"/>
              </w:rPr>
              <w:t xml:space="preserve"> in</w:t>
            </w:r>
            <w:proofErr w:type="gramEnd"/>
            <w:r>
              <w:rPr>
                <w:bCs/>
                <w:i/>
                <w:iCs/>
                <w:lang w:eastAsia="ko-KR"/>
              </w:rPr>
              <w:t xml:space="preserve"> </w:t>
            </w:r>
            <w:r>
              <w:rPr>
                <w:bCs/>
                <w:lang w:eastAsia="ko-KR"/>
              </w:rPr>
              <w:t xml:space="preserve">5.1.6.5 of TS 38.214, somehow TS38.133 refers to 5.1.6.5 of TS 38.214 regarding </w:t>
            </w:r>
            <w:proofErr w:type="spellStart"/>
            <w:r>
              <w:rPr>
                <w:bCs/>
                <w:i/>
                <w:iCs/>
                <w:lang w:eastAsia="ko-KR"/>
              </w:rPr>
              <w:t>Lprs</w:t>
            </w:r>
            <w:proofErr w:type="spellEnd"/>
            <w:r>
              <w:rPr>
                <w:bCs/>
                <w:i/>
                <w:iCs/>
                <w:lang w:eastAsia="ko-KR"/>
              </w:rPr>
              <w:t>.</w:t>
            </w:r>
          </w:p>
          <w:p w14:paraId="50E603AF" w14:textId="77777777" w:rsidR="005E4ED5" w:rsidRDefault="00A8549A">
            <w:pPr>
              <w:rPr>
                <w:rFonts w:eastAsia="맑은 고딕"/>
                <w:lang w:eastAsia="ko-KR"/>
              </w:rPr>
            </w:pPr>
            <w:r>
              <w:rPr>
                <w:b/>
                <w:bCs/>
              </w:rPr>
              <w:t>Proposal 3:</w:t>
            </w:r>
            <w:r>
              <w:t xml:space="preserve"> 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3D5FA6">
            <w:pPr>
              <w:pStyle w:val="ListParagraph"/>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w:t>
            </w:r>
            <w:proofErr w:type="gramStart"/>
            <w:r w:rsidR="00A8549A">
              <w:rPr>
                <w:bCs/>
                <w:lang w:eastAsia="ko-KR"/>
              </w:rPr>
              <w:t>is</w:t>
            </w:r>
            <w:proofErr w:type="gramEnd"/>
            <w:r w:rsidR="00A8549A">
              <w:rPr>
                <w:bCs/>
                <w:lang w:eastAsia="ko-KR"/>
              </w:rPr>
              <w:t xml:space="preserve">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w:t>
            </w:r>
            <w:proofErr w:type="spellStart"/>
            <w:r>
              <w:rPr>
                <w:bCs/>
                <w:lang w:eastAsia="ko-KR"/>
              </w:rPr>
              <w:t>ms</w:t>
            </w:r>
            <w:proofErr w:type="spellEnd"/>
            <w:r>
              <w:rPr>
                <w:bCs/>
                <w:lang w:eastAsia="ko-KR"/>
              </w:rPr>
              <w:t xml:space="preserve">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proofErr w:type="spellStart"/>
            <w:r>
              <w:rPr>
                <w:rFonts w:eastAsiaTheme="minorEastAsia"/>
                <w:bCs/>
                <w:iCs/>
                <w:color w:val="000000" w:themeColor="text1"/>
                <w:szCs w:val="21"/>
                <w:lang w:eastAsia="zh-CN"/>
              </w:rPr>
              <w:t>ms</w:t>
            </w:r>
            <w:proofErr w:type="spellEnd"/>
            <w:r>
              <w:rPr>
                <w:rFonts w:eastAsiaTheme="minorEastAsia"/>
                <w:bCs/>
                <w:iCs/>
                <w:color w:val="000000" w:themeColor="text1"/>
                <w:szCs w:val="21"/>
                <w:lang w:eastAsia="zh-CN"/>
              </w:rPr>
              <w:t xml:space="preserve"> for total number of processing symbols should be equal. </w:t>
            </w:r>
          </w:p>
          <w:p w14:paraId="72D1FB6E" w14:textId="77777777" w:rsidR="005E4ED5" w:rsidRDefault="00A8549A">
            <w:pPr>
              <w:pStyle w:val="ListParagraph"/>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 xml:space="preserve">T </w:t>
            </w:r>
            <w:proofErr w:type="spellStart"/>
            <w:r>
              <w:rPr>
                <w:rFonts w:eastAsiaTheme="minorEastAsia"/>
                <w:i/>
                <w:color w:val="000000" w:themeColor="text1"/>
                <w:szCs w:val="21"/>
                <w:lang w:eastAsia="zh-CN"/>
              </w:rPr>
              <w:t>ms</w:t>
            </w:r>
            <w:proofErr w:type="spellEnd"/>
            <w:r>
              <w:rPr>
                <w:rFonts w:eastAsiaTheme="minorEastAsia"/>
                <w:i/>
                <w:color w:val="000000" w:themeColor="text1"/>
                <w:szCs w:val="21"/>
                <w:lang w:eastAsia="zh-CN"/>
              </w:rPr>
              <w:t xml:space="preserve"> and P </w:t>
            </w:r>
            <w:proofErr w:type="spellStart"/>
            <w:r>
              <w:rPr>
                <w:rFonts w:eastAsiaTheme="minorEastAsia"/>
                <w:i/>
                <w:color w:val="000000" w:themeColor="text1"/>
                <w:szCs w:val="21"/>
                <w:lang w:eastAsia="zh-CN"/>
              </w:rPr>
              <w:t>ms</w:t>
            </w:r>
            <w:proofErr w:type="spellEnd"/>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w:t>
            </w:r>
            <w:proofErr w:type="gramStart"/>
            <w:r>
              <w:rPr>
                <w:b/>
                <w:bCs/>
              </w:rPr>
              <w:t>6 :</w:t>
            </w:r>
            <w:proofErr w:type="gramEnd"/>
            <w:r>
              <w:rPr>
                <w:b/>
                <w:bCs/>
              </w:rPr>
              <w:t xml:space="preserve">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 xml:space="preserve">Proposal </w:t>
            </w:r>
            <w:proofErr w:type="gramStart"/>
            <w:r>
              <w:rPr>
                <w:b/>
                <w:bCs/>
              </w:rPr>
              <w:t>7 :</w:t>
            </w:r>
            <w:proofErr w:type="gramEnd"/>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3D5FA6">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3D5FA6">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 xml:space="preserve">Proposal </w:t>
            </w:r>
            <w:proofErr w:type="gramStart"/>
            <w:r>
              <w:rPr>
                <w:b/>
                <w:bCs/>
              </w:rPr>
              <w:t>8 :</w:t>
            </w:r>
            <w:proofErr w:type="gramEnd"/>
            <w:r>
              <w:t xml:space="preserve"> Requirement of non-overlapping case should be the same as for overlapping case.</w:t>
            </w:r>
          </w:p>
          <w:p w14:paraId="4FAA491F" w14:textId="77777777" w:rsidR="005E4ED5" w:rsidRDefault="00A8549A">
            <w:pPr>
              <w:spacing w:before="120" w:after="120"/>
            </w:pPr>
            <w:r>
              <w:rPr>
                <w:b/>
                <w:bCs/>
              </w:rPr>
              <w:t xml:space="preserve">Observation </w:t>
            </w:r>
            <w:proofErr w:type="gramStart"/>
            <w:r>
              <w:rPr>
                <w:b/>
                <w:bCs/>
              </w:rPr>
              <w:t>4  :</w:t>
            </w:r>
            <w:proofErr w:type="gramEnd"/>
            <w:r>
              <w:rPr>
                <w:b/>
                <w:bCs/>
              </w:rPr>
              <w:t xml:space="preserve"> </w:t>
            </w:r>
            <w:r>
              <w:t xml:space="preserve">PRS-RSRP is a key measurement used for analysis of beam correspondence and measurement accuracy in all kinds of positioning measurements. RSRP measurement </w:t>
            </w:r>
            <w:proofErr w:type="spellStart"/>
            <w:r>
              <w:t>behavior</w:t>
            </w:r>
            <w:proofErr w:type="spellEnd"/>
            <w:r>
              <w:t xml:space="preserve"> of a UE does not change due to other method configurations.</w:t>
            </w:r>
          </w:p>
          <w:p w14:paraId="52C4170F" w14:textId="77777777" w:rsidR="005E4ED5" w:rsidRDefault="00A8549A">
            <w:pPr>
              <w:spacing w:before="120" w:after="120"/>
            </w:pPr>
            <w:r>
              <w:rPr>
                <w:b/>
                <w:bCs/>
              </w:rPr>
              <w:t xml:space="preserve">Proposal </w:t>
            </w:r>
            <w:proofErr w:type="gramStart"/>
            <w:r>
              <w:rPr>
                <w:b/>
                <w:bCs/>
              </w:rPr>
              <w:t>9 :</w:t>
            </w:r>
            <w:proofErr w:type="gramEnd"/>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lastRenderedPageBreak/>
              <w:t xml:space="preserve">UE </w:t>
            </w:r>
            <w:proofErr w:type="spellStart"/>
            <w:r>
              <w:t>behavior</w:t>
            </w:r>
            <w:proofErr w:type="spellEnd"/>
            <w:r>
              <w:t xml:space="preserve"> when RSTD is configured together with PRS-RSRP and the required PRS-RSRP measurement period is longer than that for RSTD (configured without RSTD</w:t>
            </w:r>
            <w:proofErr w:type="gramStart"/>
            <w:r>
              <w:t>) :</w:t>
            </w:r>
            <w:proofErr w:type="gramEnd"/>
            <w:r>
              <w:t xml:space="preserve">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092F867" w14:textId="77777777" w:rsidR="005E4ED5" w:rsidRPr="00B239F4" w:rsidRDefault="00A8549A">
      <w:pPr>
        <w:pStyle w:val="Heading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Heading4"/>
      </w:pPr>
      <w:proofErr w:type="spellStart"/>
      <w:r>
        <w:t>Issue</w:t>
      </w:r>
      <w:proofErr w:type="spellEnd"/>
      <w:r>
        <w:t xml:space="preserve"> 1-1-1: PRS </w:t>
      </w:r>
      <w:proofErr w:type="spellStart"/>
      <w:r>
        <w:t>resource</w:t>
      </w:r>
      <w:proofErr w:type="spellEnd"/>
      <w:r>
        <w:t xml:space="preserve"> </w:t>
      </w:r>
      <w:proofErr w:type="spellStart"/>
      <w:r>
        <w:t>muting</w:t>
      </w:r>
      <w:proofErr w:type="spellEnd"/>
      <w:r>
        <w:t xml:space="preserve">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1AE52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w:t>
      </w:r>
    </w:p>
    <w:p w14:paraId="23D5DA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requirements for the case of PRS resource muting in Rel-16.</w:t>
      </w:r>
    </w:p>
    <w:p w14:paraId="5E20D4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vivo, HW, OPPO)</w:t>
      </w:r>
    </w:p>
    <w:p w14:paraId="2C8A193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and X is the size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48F69F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385BBF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muting option 1 is applied, the periodicity of a PRS resource is scaled by </w:t>
      </w:r>
      <w:proofErr w:type="spellStart"/>
      <w:r>
        <w:rPr>
          <w:rFonts w:eastAsia="SimSun"/>
          <w:szCs w:val="24"/>
          <w:lang w:eastAsia="zh-CN"/>
        </w:rPr>
        <w:t>N_muting</w:t>
      </w:r>
      <w:proofErr w:type="spellEnd"/>
      <w:r>
        <w:rPr>
          <w:rFonts w:eastAsia="SimSun"/>
          <w:szCs w:val="24"/>
          <w:lang w:eastAsia="zh-CN"/>
        </w:rPr>
        <w:t xml:space="preserve"> where </w:t>
      </w:r>
      <w:proofErr w:type="spellStart"/>
      <w:r>
        <w:rPr>
          <w:rFonts w:eastAsia="SimSun"/>
          <w:szCs w:val="24"/>
          <w:lang w:eastAsia="zh-CN"/>
        </w:rPr>
        <w:t>N_muting</w:t>
      </w:r>
      <w:proofErr w:type="spellEnd"/>
      <w:r>
        <w:rPr>
          <w:rFonts w:eastAsia="SimSun"/>
          <w:szCs w:val="24"/>
          <w:lang w:eastAsia="zh-CN"/>
        </w:rPr>
        <w:t xml:space="preserve"> is X * </w:t>
      </w:r>
      <w:r>
        <w:rPr>
          <w:rFonts w:eastAsia="SimSun"/>
          <w:i/>
          <w:szCs w:val="24"/>
          <w:lang w:eastAsia="zh-CN"/>
        </w:rPr>
        <w:t>dl-prs-</w:t>
      </w:r>
      <w:proofErr w:type="spellStart"/>
      <w:r>
        <w:rPr>
          <w:rFonts w:eastAsia="SimSun"/>
          <w:i/>
          <w:szCs w:val="24"/>
          <w:lang w:eastAsia="zh-CN"/>
        </w:rPr>
        <w:t>MutingBitRepetitionFactor</w:t>
      </w:r>
      <w:proofErr w:type="spellEnd"/>
      <w:r>
        <w:rPr>
          <w:rFonts w:eastAsia="SimSun"/>
          <w:szCs w:val="24"/>
          <w:lang w:eastAsia="zh-CN"/>
        </w:rPr>
        <w:t xml:space="preserve">, and X is the </w:t>
      </w:r>
      <w:r>
        <w:rPr>
          <w:lang w:eastAsia="zh-CN"/>
        </w:rPr>
        <w:t>[maximum] number of consecutive zeros</w:t>
      </w:r>
      <w:r>
        <w:rPr>
          <w:rFonts w:eastAsia="SimSun"/>
          <w:szCs w:val="24"/>
          <w:lang w:eastAsia="zh-CN"/>
        </w:rPr>
        <w:t xml:space="preserve"> of NR-</w:t>
      </w:r>
      <w:r>
        <w:rPr>
          <w:rFonts w:eastAsia="SimSun"/>
          <w:i/>
          <w:szCs w:val="24"/>
          <w:lang w:eastAsia="zh-CN"/>
        </w:rPr>
        <w:t>MutingPattern-r16</w:t>
      </w:r>
      <w:r>
        <w:rPr>
          <w:rFonts w:eastAsia="SimSun"/>
          <w:szCs w:val="24"/>
          <w:lang w:eastAsia="zh-CN"/>
        </w:rPr>
        <w:t xml:space="preserve"> for </w:t>
      </w:r>
      <w:r>
        <w:rPr>
          <w:rFonts w:eastAsia="SimSun"/>
          <w:i/>
          <w:szCs w:val="24"/>
          <w:lang w:eastAsia="zh-CN"/>
        </w:rPr>
        <w:t>mutingOption1-r16</w:t>
      </w:r>
      <w:r>
        <w:rPr>
          <w:rFonts w:eastAsia="SimSun"/>
          <w:szCs w:val="24"/>
          <w:lang w:eastAsia="zh-CN"/>
        </w:rPr>
        <w:t>.</w:t>
      </w:r>
    </w:p>
    <w:p w14:paraId="32D14C0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5EC2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dl-prs-</w:t>
            </w:r>
            <w:proofErr w:type="spellStart"/>
            <w:r w:rsidRPr="004471A4">
              <w:rPr>
                <w:i/>
                <w:color w:val="0070C0"/>
                <w:szCs w:val="24"/>
                <w:lang w:eastAsia="zh-CN"/>
              </w:rPr>
              <w:t>MutingBitRepetitionFactor</w:t>
            </w:r>
            <w:proofErr w:type="spellEnd"/>
            <w:r w:rsidRPr="004471A4">
              <w:rPr>
                <w:i/>
                <w:color w:val="0070C0"/>
                <w:szCs w:val="24"/>
                <w:lang w:eastAsia="zh-CN"/>
              </w:rPr>
              <w:t xml:space="preserve">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As another case, the 37.355 says  “When the UE receives a TREP-bit muting pattern together with a PRS periodicity TPRS for the same cell which exceeds 10240 subframes (i.e., TREP × TPRS &gt; 10240 subframes), the UE shall assume an n-bit muting pattern based on the first n-bits, where n = </w:t>
            </w:r>
            <w:r w:rsidRPr="00B239F4">
              <w:rPr>
                <w:color w:val="4472C4" w:themeColor="accent1"/>
                <w:lang w:eastAsia="zh-CN"/>
              </w:rPr>
              <w:lastRenderedPageBreak/>
              <w:t>10240/TPRS.”  </w:t>
            </w:r>
            <w:proofErr w:type="gramStart"/>
            <w:r w:rsidRPr="00B239F4">
              <w:rPr>
                <w:color w:val="4472C4" w:themeColor="accent1"/>
                <w:lang w:eastAsia="zh-CN"/>
              </w:rPr>
              <w:t>If  TREP</w:t>
            </w:r>
            <w:proofErr w:type="gramEnd"/>
            <w:r w:rsidRPr="00B239F4">
              <w:rPr>
                <w:color w:val="4472C4" w:themeColor="accent1"/>
                <w:lang w:eastAsia="zh-CN"/>
              </w:rPr>
              <w:t xml:space="preserve">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are considered </w:t>
            </w:r>
            <w:proofErr w:type="gramStart"/>
            <w:r w:rsidRPr="00B239F4">
              <w:rPr>
                <w:color w:val="4472C4" w:themeColor="accent1"/>
                <w:lang w:eastAsia="zh-CN"/>
              </w:rPr>
              <w:t>as  [</w:t>
            </w:r>
            <w:proofErr w:type="gramEnd"/>
            <w:r w:rsidRPr="00B239F4">
              <w:rPr>
                <w:color w:val="4472C4" w:themeColor="accent1"/>
                <w:lang w:eastAsia="zh-CN"/>
              </w:rPr>
              <w:t>delete “consecutive” from the option 2b]</w:t>
            </w:r>
          </w:p>
          <w:p w14:paraId="784EA56C"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 xml:space="preserve">If muting option 1 is applied, the periodicity of a PRS resource is scaled by </w:t>
            </w:r>
            <w:proofErr w:type="spellStart"/>
            <w:r w:rsidRPr="00B239F4">
              <w:rPr>
                <w:rFonts w:eastAsia="SimSun"/>
                <w:color w:val="4472C4" w:themeColor="accent1"/>
                <w:szCs w:val="24"/>
                <w:lang w:eastAsia="zh-CN"/>
              </w:rPr>
              <w:t>N_muting</w:t>
            </w:r>
            <w:proofErr w:type="spellEnd"/>
            <w:r w:rsidRPr="00B239F4">
              <w:rPr>
                <w:rFonts w:eastAsia="SimSun"/>
                <w:color w:val="4472C4" w:themeColor="accent1"/>
                <w:szCs w:val="24"/>
                <w:lang w:eastAsia="zh-CN"/>
              </w:rPr>
              <w:t xml:space="preserve"> where </w:t>
            </w:r>
            <w:proofErr w:type="spellStart"/>
            <w:r w:rsidRPr="00B239F4">
              <w:rPr>
                <w:rFonts w:eastAsia="SimSun"/>
                <w:color w:val="4472C4" w:themeColor="accent1"/>
                <w:szCs w:val="24"/>
                <w:lang w:eastAsia="zh-CN"/>
              </w:rPr>
              <w:t>N_muting</w:t>
            </w:r>
            <w:proofErr w:type="spellEnd"/>
            <w:r w:rsidRPr="00B239F4">
              <w:rPr>
                <w:rFonts w:eastAsia="SimSun"/>
                <w:color w:val="4472C4" w:themeColor="accent1"/>
                <w:szCs w:val="24"/>
                <w:lang w:eastAsia="zh-CN"/>
              </w:rPr>
              <w:t xml:space="preserve"> is X * </w:t>
            </w:r>
            <w:r w:rsidRPr="00B239F4">
              <w:rPr>
                <w:rFonts w:eastAsia="SimSun"/>
                <w:i/>
                <w:color w:val="4472C4" w:themeColor="accent1"/>
                <w:szCs w:val="24"/>
                <w:lang w:eastAsia="zh-CN"/>
              </w:rPr>
              <w:t>dl-prs-</w:t>
            </w:r>
            <w:proofErr w:type="spellStart"/>
            <w:r w:rsidRPr="00B239F4">
              <w:rPr>
                <w:rFonts w:eastAsia="SimSun"/>
                <w:i/>
                <w:color w:val="4472C4" w:themeColor="accent1"/>
                <w:szCs w:val="24"/>
                <w:lang w:eastAsia="zh-CN"/>
              </w:rPr>
              <w:t>MutingBitRepetitionFactor</w:t>
            </w:r>
            <w:proofErr w:type="spellEnd"/>
            <w:r w:rsidRPr="00B239F4">
              <w:rPr>
                <w:rFonts w:eastAsia="SimSun"/>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SimSun"/>
                <w:color w:val="4472C4" w:themeColor="accent1"/>
                <w:szCs w:val="24"/>
                <w:lang w:eastAsia="zh-CN"/>
              </w:rPr>
              <w:t xml:space="preserve"> of NR-</w:t>
            </w:r>
            <w:r w:rsidRPr="00B239F4">
              <w:rPr>
                <w:rFonts w:eastAsia="SimSun"/>
                <w:i/>
                <w:color w:val="4472C4" w:themeColor="accent1"/>
                <w:szCs w:val="24"/>
                <w:lang w:eastAsia="zh-CN"/>
              </w:rPr>
              <w:t>MutingPattern-r16</w:t>
            </w:r>
            <w:r w:rsidRPr="00B239F4">
              <w:rPr>
                <w:rFonts w:eastAsia="SimSun"/>
                <w:color w:val="4472C4" w:themeColor="accent1"/>
                <w:szCs w:val="24"/>
                <w:lang w:eastAsia="zh-CN"/>
              </w:rPr>
              <w:t xml:space="preserve"> for </w:t>
            </w:r>
            <w:r w:rsidRPr="00B239F4">
              <w:rPr>
                <w:rFonts w:eastAsia="SimSun"/>
                <w:i/>
                <w:color w:val="4472C4" w:themeColor="accent1"/>
                <w:szCs w:val="24"/>
                <w:lang w:eastAsia="zh-CN"/>
              </w:rPr>
              <w:t>mutingOption1-r16</w:t>
            </w:r>
            <w:r w:rsidRPr="00B239F4">
              <w:rPr>
                <w:rFonts w:eastAsia="SimSun"/>
                <w:color w:val="4472C4" w:themeColor="accent1"/>
                <w:szCs w:val="24"/>
                <w:lang w:eastAsia="zh-CN"/>
              </w:rPr>
              <w:t>.</w:t>
            </w:r>
          </w:p>
          <w:p w14:paraId="7C2D15CB" w14:textId="77777777" w:rsidR="00260EE3" w:rsidRPr="00B239F4" w:rsidRDefault="00260EE3" w:rsidP="00260EE3">
            <w:pPr>
              <w:pStyle w:val="ListParagraph"/>
              <w:numPr>
                <w:ilvl w:val="0"/>
                <w:numId w:val="11"/>
              </w:numPr>
              <w:overflowPunct/>
              <w:autoSpaceDE/>
              <w:autoSpaceDN/>
              <w:adjustRightInd/>
              <w:spacing w:after="120" w:line="240" w:lineRule="auto"/>
              <w:ind w:firstLineChars="0"/>
              <w:textAlignment w:val="auto"/>
              <w:rPr>
                <w:rFonts w:eastAsia="SimSun"/>
                <w:color w:val="4472C4" w:themeColor="accent1"/>
                <w:szCs w:val="24"/>
                <w:lang w:eastAsia="zh-CN"/>
              </w:rPr>
            </w:pPr>
            <w:r w:rsidRPr="00B239F4">
              <w:rPr>
                <w:rFonts w:eastAsia="SimSun"/>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w:t>
            </w:r>
            <w:proofErr w:type="gramStart"/>
            <w:r>
              <w:rPr>
                <w:color w:val="0070C0"/>
                <w:lang w:val="en-US" w:eastAsia="zh-CN"/>
              </w:rPr>
              <w:t>So</w:t>
            </w:r>
            <w:proofErr w:type="gramEnd"/>
            <w:r>
              <w:rPr>
                <w:color w:val="0070C0"/>
                <w:lang w:val="en-US" w:eastAsia="zh-CN"/>
              </w:rPr>
              <w:t xml:space="preserve"> regarding to the timeline, we prefer no any specific requirements for the muting scenario. And </w:t>
            </w:r>
            <w:proofErr w:type="gramStart"/>
            <w:r>
              <w:rPr>
                <w:color w:val="0070C0"/>
                <w:lang w:val="en-US" w:eastAsia="zh-CN"/>
              </w:rPr>
              <w:t>theoretically  the</w:t>
            </w:r>
            <w:proofErr w:type="gramEnd"/>
            <w:r>
              <w:rPr>
                <w:color w:val="0070C0"/>
                <w:lang w:val="en-US" w:eastAsia="zh-CN"/>
              </w:rPr>
              <w:t xml:space="preserv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 xml:space="preserve">We’re open to consider other options that are not overly complex. </w:t>
            </w:r>
            <w:proofErr w:type="gramStart"/>
            <w:r>
              <w:rPr>
                <w:color w:val="0070C0"/>
                <w:lang w:val="en-US" w:eastAsia="zh-CN"/>
              </w:rPr>
              <w:t>Unfortunately</w:t>
            </w:r>
            <w:proofErr w:type="gramEnd"/>
            <w:r>
              <w:rPr>
                <w:color w:val="0070C0"/>
                <w:lang w:val="en-US" w:eastAsia="zh-CN"/>
              </w:rPr>
              <w:t xml:space="preserve">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Heading4"/>
      </w:pPr>
      <w:proofErr w:type="spellStart"/>
      <w:r>
        <w:t>Issue</w:t>
      </w:r>
      <w:proofErr w:type="spellEnd"/>
      <w:r>
        <w:t xml:space="preserve"> 1-1-2: </w:t>
      </w:r>
      <w:proofErr w:type="spellStart"/>
      <w:r>
        <w:t>Overlapping</w:t>
      </w:r>
      <w:proofErr w:type="spellEnd"/>
      <w:r>
        <w:t xml:space="preserve"> </w:t>
      </w:r>
      <w:proofErr w:type="spellStart"/>
      <w:r>
        <w:t>with</w:t>
      </w:r>
      <w:proofErr w:type="spellEnd"/>
      <w:r>
        <w:t xml:space="preserve"> MG</w:t>
      </w:r>
    </w:p>
    <w:p w14:paraId="3294A6C2" w14:textId="77777777" w:rsidR="005E4ED5" w:rsidRDefault="00A8549A">
      <w:pPr>
        <w:rPr>
          <w:i/>
          <w:color w:val="0070C0"/>
          <w:lang w:val="en-US" w:eastAsia="zh-CN"/>
        </w:rPr>
      </w:pPr>
      <w:r>
        <w:rPr>
          <w:i/>
          <w:color w:val="0070C0"/>
          <w:lang w:val="en-US" w:eastAsia="zh-CN"/>
        </w:rPr>
        <w:t xml:space="preserve">It was agreed in RAN4#98-e that </w:t>
      </w:r>
      <w:proofErr w:type="spellStart"/>
      <w:r>
        <w:rPr>
          <w:i/>
          <w:color w:val="0070C0"/>
          <w:lang w:val="en-US" w:eastAsia="zh-CN"/>
        </w:rPr>
        <w:t>T</w:t>
      </w:r>
      <w:r>
        <w:rPr>
          <w:i/>
          <w:color w:val="0070C0"/>
          <w:vertAlign w:val="subscript"/>
          <w:lang w:val="en-US" w:eastAsia="zh-CN"/>
        </w:rPr>
        <w:t>PRS,i</w:t>
      </w:r>
      <w:proofErr w:type="spell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D456B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470F839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Only the PRS resources or resource sets configured which are fully or partly within the MGs should be considered</w:t>
      </w:r>
    </w:p>
    <w:p w14:paraId="393750C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(QC)</w:t>
      </w:r>
    </w:p>
    <w:p w14:paraId="1A21D85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lang w:val="en-US" w:eastAsia="zh-CN"/>
        </w:rPr>
        <w:t xml:space="preserve">Exclude at least PRS resource sets for which none of the resources fall (at least partly) within MGs for the purpose of calculating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p>
    <w:p w14:paraId="1F75BF2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 (Ericsson)</w:t>
      </w:r>
    </w:p>
    <w:p w14:paraId="0333E9F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Clarify in RSTD measurement period requirements that the measured PRS resources shall be contained in at least some MGs</w:t>
      </w:r>
    </w:p>
    <w:p w14:paraId="79A30FD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412B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It seems all the options are similar. Discuss whether the following wording can be used as a starting point for agreement.</w:t>
      </w:r>
    </w:p>
    <w:p w14:paraId="546EABE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bookmarkStart w:id="0" w:name="OLE_LINK2"/>
      <w:bookmarkStart w:id="1" w:name="OLE_LINK1"/>
      <w:proofErr w:type="gramStart"/>
      <w:r>
        <w:rPr>
          <w:rFonts w:eastAsia="SimSun"/>
          <w:bCs/>
          <w:szCs w:val="24"/>
          <w:highlight w:val="yellow"/>
          <w:lang w:val="en-US" w:eastAsia="zh-CN"/>
        </w:rPr>
        <w:t>For the purpose of</w:t>
      </w:r>
      <w:proofErr w:type="gramEnd"/>
      <w:r>
        <w:rPr>
          <w:rFonts w:eastAsia="SimSun"/>
          <w:bCs/>
          <w:szCs w:val="24"/>
          <w:highlight w:val="yellow"/>
          <w:lang w:val="en-US" w:eastAsia="zh-CN"/>
        </w:rPr>
        <w:t xml:space="preserve"> calculating </w:t>
      </w:r>
      <m:oMath>
        <m:sSub>
          <m:sSubPr>
            <m:ctrlPr>
              <w:rPr>
                <w:rFonts w:ascii="Cambria Math" w:eastAsia="SimSun" w:hAnsi="Cambria Math"/>
                <w:bCs/>
                <w:szCs w:val="24"/>
                <w:highlight w:val="yellow"/>
                <w:lang w:eastAsia="zh-CN"/>
              </w:rPr>
            </m:ctrlPr>
          </m:sSubPr>
          <m:e>
            <m:r>
              <m:rPr>
                <m:sty m:val="p"/>
              </m:rPr>
              <w:rPr>
                <w:rFonts w:ascii="Cambria Math" w:eastAsia="SimSun" w:hAnsi="Cambria Math"/>
                <w:szCs w:val="24"/>
                <w:highlight w:val="yellow"/>
                <w:lang w:eastAsia="zh-CN"/>
              </w:rPr>
              <m:t>T</m:t>
            </m:r>
          </m:e>
          <m:sub>
            <m:r>
              <m:rPr>
                <m:sty m:val="p"/>
              </m:rPr>
              <w:rPr>
                <w:rFonts w:ascii="Cambria Math" w:eastAsia="SimSun" w:hAnsi="Cambria Math"/>
                <w:szCs w:val="24"/>
                <w:highlight w:val="yellow"/>
                <w:lang w:eastAsia="zh-CN"/>
              </w:rPr>
              <m:t>PRS,i</m:t>
            </m:r>
          </m:sub>
        </m:sSub>
      </m:oMath>
      <w:r>
        <w:rPr>
          <w:rFonts w:eastAsia="SimSun" w:hint="eastAsia"/>
          <w:bCs/>
          <w:szCs w:val="24"/>
          <w:highlight w:val="yellow"/>
          <w:lang w:eastAsia="zh-CN"/>
        </w:rPr>
        <w:t>,</w:t>
      </w:r>
      <w:r>
        <w:rPr>
          <w:rFonts w:eastAsia="SimSun"/>
          <w:bCs/>
          <w:szCs w:val="24"/>
          <w:highlight w:val="yellow"/>
          <w:lang w:eastAsia="zh-CN"/>
        </w:rPr>
        <w:t xml:space="preserve"> only the resource sets, which have at least one PRS resource fully or partially with the MG, are considered.</w:t>
      </w:r>
      <w:bookmarkEnd w:id="0"/>
      <w:bookmarkEnd w:id="1"/>
    </w:p>
    <w:tbl>
      <w:tblPr>
        <w:tblStyle w:val="TableGrid"/>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 xml:space="preserve">ecause for calculation of </w:t>
            </w:r>
            <w:proofErr w:type="spellStart"/>
            <w:proofErr w:type="gramStart"/>
            <w:r>
              <w:rPr>
                <w:rFonts w:eastAsiaTheme="minorEastAsia" w:hint="eastAsia"/>
                <w:color w:val="0070C0"/>
                <w:lang w:val="en-US" w:eastAsia="zh-CN"/>
              </w:rPr>
              <w:t>T</w:t>
            </w:r>
            <w:r w:rsidRPr="00B239F4">
              <w:rPr>
                <w:rFonts w:eastAsiaTheme="minorEastAsia"/>
                <w:color w:val="0070C0"/>
                <w:vertAlign w:val="subscript"/>
                <w:lang w:val="en-US" w:eastAsia="zh-CN"/>
              </w:rPr>
              <w:t>PRS,i</w:t>
            </w:r>
            <w:proofErr w:type="spellEnd"/>
            <w:proofErr w:type="gramEnd"/>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SimSun"/>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 xml:space="preserve">Agree with the moderator’s comment that there is significant alignment across all the proposals. For us the main point to be clarified is what is meant by ‘fully or partly within MG’ or ‘contained in’ MG. Should we </w:t>
            </w:r>
            <w:proofErr w:type="gramStart"/>
            <w:r>
              <w:rPr>
                <w:color w:val="0070C0"/>
                <w:lang w:val="en-US" w:eastAsia="zh-CN"/>
              </w:rPr>
              <w:t>take into account</w:t>
            </w:r>
            <w:proofErr w:type="gramEnd"/>
            <w:r>
              <w:rPr>
                <w:color w:val="0070C0"/>
                <w:lang w:val="en-US" w:eastAsia="zh-CN"/>
              </w:rPr>
              <w:t xml:space="preserve">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Heading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TableGrid"/>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ListParagraph"/>
              <w:numPr>
                <w:ilvl w:val="0"/>
                <w:numId w:val="11"/>
              </w:numPr>
              <w:spacing w:after="120"/>
              <w:ind w:firstLineChars="0"/>
              <w:rPr>
                <w:rFonts w:eastAsia="SimSun"/>
                <w:szCs w:val="24"/>
                <w:lang w:eastAsia="zh-CN"/>
              </w:rPr>
            </w:pPr>
            <w:r>
              <w:rPr>
                <w:rFonts w:eastAsia="SimSun"/>
                <w:lang w:eastAsia="zh-CN"/>
              </w:rPr>
              <w:t>The applying order to scale the PRS periodicity should be</w:t>
            </w:r>
          </w:p>
          <w:p w14:paraId="24B2F6D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A): The PRS periodicity indicated by “NR-DL-PRS-Periodicity-and-ResourceSetSlotOffset-r16”</w:t>
            </w:r>
          </w:p>
          <w:p w14:paraId="00B51743"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 xml:space="preserve">B): Scale the PRS periodicity based on inter-period muting pattern </w:t>
            </w:r>
          </w:p>
          <w:p w14:paraId="3E4A27CD"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SimSun"/>
                <w:szCs w:val="24"/>
                <w:lang w:eastAsia="zh-CN"/>
              </w:rPr>
              <w:t xml:space="preserve">) if multiple periodicities are configured in this layer </w:t>
            </w:r>
          </w:p>
          <w:p w14:paraId="3DE5C1BC"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SimSun"/>
                <w:szCs w:val="24"/>
                <w:lang w:eastAsia="zh-CN"/>
              </w:rPr>
              <w:t>)</w:t>
            </w:r>
          </w:p>
          <w:p w14:paraId="32461B92" w14:textId="77777777" w:rsidR="005E4ED5" w:rsidRDefault="00A8549A">
            <w:pPr>
              <w:pStyle w:val="ListParagraph"/>
              <w:numPr>
                <w:ilvl w:val="1"/>
                <w:numId w:val="11"/>
              </w:numPr>
              <w:spacing w:after="120"/>
              <w:ind w:firstLineChars="0"/>
              <w:rPr>
                <w:rFonts w:eastAsia="SimSun"/>
                <w:szCs w:val="24"/>
                <w:lang w:eastAsia="zh-CN"/>
              </w:rPr>
            </w:pPr>
            <w:r>
              <w:rPr>
                <w:rFonts w:eastAsia="SimSun"/>
                <w:szCs w:val="24"/>
                <w:lang w:eastAsia="zh-CN"/>
              </w:rPr>
              <w:lastRenderedPageBreak/>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SimSun"/>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51B1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OPPO)</w:t>
      </w:r>
    </w:p>
    <w:p w14:paraId="1E8CAABB"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The steps provide a generic framework</w:t>
      </w:r>
    </w:p>
    <w:p w14:paraId="157E80F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HW)</w:t>
      </w:r>
    </w:p>
    <w:p w14:paraId="3125F33F" w14:textId="77777777" w:rsidR="005E4ED5" w:rsidRDefault="00A8549A">
      <w:pPr>
        <w:pStyle w:val="ListParagraph"/>
        <w:numPr>
          <w:ilvl w:val="2"/>
          <w:numId w:val="11"/>
        </w:numPr>
        <w:spacing w:after="120"/>
        <w:ind w:firstLineChars="0"/>
        <w:rPr>
          <w:rFonts w:eastAsia="SimSun"/>
          <w:szCs w:val="24"/>
          <w:lang w:eastAsia="zh-CN"/>
        </w:rPr>
      </w:pPr>
      <w:r>
        <w:rPr>
          <w:rFonts w:eastAsia="SimSun"/>
          <w:lang w:eastAsia="zh-CN"/>
        </w:rPr>
        <w:t xml:space="preserve">No need to specify steps explicitly in the spec </w:t>
      </w:r>
      <w:proofErr w:type="gramStart"/>
      <w:r>
        <w:rPr>
          <w:rFonts w:eastAsia="SimSun"/>
          <w:lang w:eastAsia="zh-CN"/>
        </w:rPr>
        <w:t>as long as</w:t>
      </w:r>
      <w:proofErr w:type="gramEnd"/>
      <w:r>
        <w:rPr>
          <w:rFonts w:eastAsia="SimSun"/>
          <w:lang w:eastAsia="zh-CN"/>
        </w:rPr>
        <w:t xml:space="preserve"> requirements are clearly defined</w:t>
      </w:r>
    </w:p>
    <w:p w14:paraId="17F1933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A9DBA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the steps can be agreed, and if so, where they should be captured, e.g. in the WF or in the spec.</w:t>
      </w:r>
    </w:p>
    <w:tbl>
      <w:tblPr>
        <w:tblStyle w:val="TableGrid"/>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proofErr w:type="gramStart"/>
            <w:r w:rsidR="009603D1">
              <w:rPr>
                <w:rFonts w:eastAsiaTheme="minorEastAsia"/>
                <w:color w:val="0070C0"/>
                <w:lang w:val="en-US" w:eastAsia="zh-CN"/>
              </w:rPr>
              <w:t>by definition of</w:t>
            </w:r>
            <w:proofErr w:type="gramEnd"/>
            <w:r w:rsidR="009603D1">
              <w:rPr>
                <w:rFonts w:eastAsiaTheme="minorEastAsia"/>
                <w:color w:val="0070C0"/>
                <w:lang w:val="en-US" w:eastAsia="zh-CN"/>
              </w:rPr>
              <w:t xml:space="preserv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 xml:space="preserve">ith the common understanding of the steps, the discussion of other periodicity-related issues, e.g. long-periodicity criteria, can be more efficient. So, we suggest </w:t>
            </w:r>
            <w:proofErr w:type="gramStart"/>
            <w:r>
              <w:rPr>
                <w:rFonts w:eastAsiaTheme="minorEastAsia"/>
                <w:color w:val="0070C0"/>
                <w:lang w:val="en-US" w:eastAsia="zh-CN"/>
              </w:rPr>
              <w:t>to reach</w:t>
            </w:r>
            <w:proofErr w:type="gramEnd"/>
            <w:r>
              <w:rPr>
                <w:rFonts w:eastAsiaTheme="minorEastAsia"/>
                <w:color w:val="0070C0"/>
                <w:lang w:val="en-US" w:eastAsia="zh-CN"/>
              </w:rPr>
              <w:t xml:space="preserve">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 xml:space="preserve">As we explained in our contribution, we support both options 1 and 2. We think the steps are useful to ensure common understanding in </w:t>
            </w:r>
            <w:proofErr w:type="gramStart"/>
            <w:r>
              <w:rPr>
                <w:color w:val="0070C0"/>
                <w:lang w:val="en-US" w:eastAsia="zh-CN"/>
              </w:rPr>
              <w:t>RAN4</w:t>
            </w:r>
            <w:proofErr w:type="gramEnd"/>
            <w:r>
              <w:rPr>
                <w:color w:val="0070C0"/>
                <w:lang w:val="en-US" w:eastAsia="zh-CN"/>
              </w:rPr>
              <w:t xml:space="preserve">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Heading4"/>
        <w:rPr>
          <w:lang w:val="en-US"/>
        </w:rPr>
      </w:pPr>
      <w:r w:rsidRPr="00B239F4">
        <w:rPr>
          <w:lang w:val="en-US"/>
        </w:rPr>
        <w:t xml:space="preserve">Issue 1-1-4: Restriction on PRS resource </w:t>
      </w:r>
      <w:proofErr w:type="spellStart"/>
      <w:r w:rsidRPr="00B239F4">
        <w:rPr>
          <w:lang w:val="en-US"/>
        </w:rPr>
        <w:t>periodcity</w:t>
      </w:r>
      <w:proofErr w:type="spellEnd"/>
      <w:r w:rsidRPr="00B239F4">
        <w:rPr>
          <w:lang w:val="en-US"/>
        </w:rPr>
        <w:t xml:space="preserve"> </w:t>
      </w:r>
    </w:p>
    <w:p w14:paraId="36B38DA4" w14:textId="77777777" w:rsidR="005E4ED5" w:rsidRDefault="00A8549A">
      <w:pPr>
        <w:rPr>
          <w:i/>
          <w:color w:val="0070C0"/>
          <w:lang w:val="en-US" w:eastAsia="zh-CN"/>
        </w:rPr>
      </w:pPr>
      <w:r>
        <w:rPr>
          <w:i/>
          <w:color w:val="0070C0"/>
          <w:lang w:val="en-US" w:eastAsia="zh-CN"/>
        </w:rPr>
        <w:t xml:space="preserve">It was agreed in RAN4#98-e that </w:t>
      </w:r>
      <w:proofErr w:type="spellStart"/>
      <w:proofErr w:type="gramStart"/>
      <w:r>
        <w:rPr>
          <w:i/>
          <w:color w:val="0070C0"/>
          <w:lang w:val="en-US" w:eastAsia="zh-CN"/>
        </w:rPr>
        <w:t>T</w:t>
      </w:r>
      <w:r>
        <w:rPr>
          <w:i/>
          <w:color w:val="0070C0"/>
          <w:vertAlign w:val="subscript"/>
          <w:lang w:val="en-US" w:eastAsia="zh-CN"/>
        </w:rPr>
        <w:t>PRS,i</w:t>
      </w:r>
      <w:proofErr w:type="spellEnd"/>
      <w:proofErr w:type="gramEnd"/>
      <w:r>
        <w:rPr>
          <w:i/>
          <w:color w:val="0070C0"/>
          <w:lang w:val="en-US" w:eastAsia="zh-CN"/>
        </w:rPr>
        <w:t xml:space="preserve"> would be derived based on LCM of periodicities of PRS resource on PLF </w:t>
      </w:r>
      <w:proofErr w:type="spellStart"/>
      <w:r>
        <w:rPr>
          <w:i/>
          <w:color w:val="0070C0"/>
          <w:lang w:val="en-US" w:eastAsia="zh-CN"/>
        </w:rPr>
        <w:t>i</w:t>
      </w:r>
      <w:proofErr w:type="spellEnd"/>
      <w:r>
        <w:rPr>
          <w:i/>
          <w:color w:val="0070C0"/>
          <w:lang w:val="en-US" w:eastAsia="zh-CN"/>
        </w:rPr>
        <w:t xml:space="preserve">. The issue is whether to restrict PRS periodicity to be a multiple of 5 </w:t>
      </w:r>
      <w:proofErr w:type="spellStart"/>
      <w:r>
        <w:rPr>
          <w:i/>
          <w:color w:val="0070C0"/>
          <w:lang w:val="en-US" w:eastAsia="zh-CN"/>
        </w:rPr>
        <w:t>ms.</w:t>
      </w:r>
      <w:proofErr w:type="spellEnd"/>
      <w:r>
        <w:rPr>
          <w:i/>
          <w:color w:val="0070C0"/>
          <w:lang w:val="en-US" w:eastAsia="zh-CN"/>
        </w:rPr>
        <w:t xml:space="preserve"> </w:t>
      </w:r>
    </w:p>
    <w:p w14:paraId="214DA0F3" w14:textId="77777777" w:rsidR="005E4ED5" w:rsidRDefault="00A8549A">
      <w:pPr>
        <w:rPr>
          <w:i/>
          <w:color w:val="0070C0"/>
          <w:lang w:val="en-US" w:eastAsia="zh-CN"/>
        </w:rPr>
      </w:pPr>
      <w:r>
        <w:rPr>
          <w:i/>
          <w:color w:val="0070C0"/>
          <w:lang w:val="en-US" w:eastAsia="zh-CN"/>
        </w:rPr>
        <w:t xml:space="preserve">Based on moderator’s understanding, the intention of the RAN4#98-e agreement is to accommodate all PRS resource periodicities, and it implicitly means no need to restrict PRS periodicity to be a multiple of 5 </w:t>
      </w:r>
      <w:proofErr w:type="spellStart"/>
      <w:r>
        <w:rPr>
          <w:i/>
          <w:color w:val="0070C0"/>
          <w:lang w:val="en-US" w:eastAsia="zh-CN"/>
        </w:rPr>
        <w:t>ms</w:t>
      </w:r>
      <w:proofErr w:type="spellEnd"/>
      <w:r>
        <w:rPr>
          <w:i/>
          <w:color w:val="0070C0"/>
          <w:lang w:val="en-US" w:eastAsia="zh-CN"/>
        </w:rPr>
        <w:t xml:space="preserve"> requirement wise.</w:t>
      </w:r>
    </w:p>
    <w:p w14:paraId="3A2451F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E6A03D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w:t>
      </w:r>
    </w:p>
    <w:p w14:paraId="642334E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lang w:val="en-US" w:eastAsia="zh-CN"/>
        </w:rPr>
        <w:t xml:space="preserve">No need to restrict PRS periodicity to be a multiple of 5 </w:t>
      </w:r>
      <w:proofErr w:type="spellStart"/>
      <w:r>
        <w:rPr>
          <w:rFonts w:eastAsia="SimSun"/>
          <w:lang w:val="en-US" w:eastAsia="zh-CN"/>
        </w:rPr>
        <w:t>ms</w:t>
      </w:r>
      <w:proofErr w:type="spellEnd"/>
    </w:p>
    <w:p w14:paraId="35B0CF1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0685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Further discuss if option 1 is agreeable</w:t>
      </w:r>
    </w:p>
    <w:tbl>
      <w:tblPr>
        <w:tblStyle w:val="TableGrid"/>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 xml:space="preserve">Agree. It would be convenient to use multiples of 5 </w:t>
            </w:r>
            <w:proofErr w:type="spellStart"/>
            <w:r w:rsidRPr="001F2DA4">
              <w:rPr>
                <w:rFonts w:eastAsiaTheme="minorEastAsia"/>
                <w:color w:val="0070C0"/>
                <w:lang w:val="en-US" w:eastAsia="zh-CN"/>
              </w:rPr>
              <w:t>ms</w:t>
            </w:r>
            <w:proofErr w:type="spellEnd"/>
            <w:r w:rsidRPr="001F2DA4">
              <w:rPr>
                <w:rFonts w:eastAsiaTheme="minorEastAsia"/>
                <w:color w:val="0070C0"/>
                <w:lang w:val="en-US" w:eastAsia="zh-CN"/>
              </w:rPr>
              <w:t xml:space="preserve">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Heading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Heading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2B7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(QC, Intel)</w:t>
      </w:r>
    </w:p>
    <w:p w14:paraId="17303BD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1b (Nokia)</w:t>
      </w:r>
    </w:p>
    <w:p w14:paraId="6E83C4E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p>
    <w:p w14:paraId="55741D8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Avoid PRS configurations with different resource offsets on the same PFL</w:t>
      </w:r>
    </w:p>
    <w:p w14:paraId="629CEDC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(HW)</w:t>
      </w:r>
    </w:p>
    <w:p w14:paraId="395BA8B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RSTD measurement period of a single PRS frequency layer is extended by T </w:t>
      </w:r>
      <w:proofErr w:type="spellStart"/>
      <w:r>
        <w:rPr>
          <w:rFonts w:eastAsia="SimSun"/>
          <w:szCs w:val="24"/>
          <w:lang w:eastAsia="zh-CN"/>
        </w:rPr>
        <w:t>ms</w:t>
      </w:r>
      <w:proofErr w:type="spellEnd"/>
    </w:p>
    <w:p w14:paraId="0C6352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7A4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lastRenderedPageBreak/>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w:t>
            </w:r>
            <w:proofErr w:type="gramStart"/>
            <w:r>
              <w:rPr>
                <w:rFonts w:eastAsiaTheme="minorEastAsia"/>
                <w:color w:val="0070C0"/>
                <w:lang w:val="en-US" w:eastAsia="zh-CN"/>
              </w:rPr>
              <w:t>slot</w:t>
            </w:r>
            <w:proofErr w:type="gramEnd"/>
            <w:r>
              <w:rPr>
                <w:rFonts w:eastAsiaTheme="minorEastAsia"/>
                <w:color w:val="0070C0"/>
                <w:lang w:val="en-US" w:eastAsia="zh-CN"/>
              </w:rPr>
              <w:t xml:space="preserve">,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w:t>
            </w:r>
            <w:proofErr w:type="spellStart"/>
            <w:r>
              <w:rPr>
                <w:rFonts w:eastAsiaTheme="minorEastAsia"/>
                <w:color w:val="0070C0"/>
                <w:lang w:val="en-US" w:eastAsia="zh-CN"/>
              </w:rPr>
              <w:t>v.s</w:t>
            </w:r>
            <w:proofErr w:type="spellEnd"/>
            <w:r>
              <w:rPr>
                <w:rFonts w:eastAsiaTheme="minorEastAsia"/>
                <w:color w:val="0070C0"/>
                <w:lang w:val="en-US" w:eastAsia="zh-CN"/>
              </w:rPr>
              <w:t>. type-2 UE capability, so could you please 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Heading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Heading4"/>
      </w:pPr>
      <w:proofErr w:type="spellStart"/>
      <w:r>
        <w:t>Issue</w:t>
      </w:r>
      <w:proofErr w:type="spellEnd"/>
      <w:r>
        <w:t xml:space="preserve"> 1-3-1: Observation </w:t>
      </w:r>
      <w:proofErr w:type="spellStart"/>
      <w:r>
        <w:t>window</w:t>
      </w:r>
      <w:proofErr w:type="spellEnd"/>
    </w:p>
    <w:p w14:paraId="3D8D3C4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the observation window of </w:t>
      </w:r>
      <w:proofErr w:type="spellStart"/>
      <w:r>
        <w:rPr>
          <w:i/>
          <w:color w:val="0070C0"/>
          <w:lang w:val="en-US" w:eastAsia="zh-CN"/>
        </w:rPr>
        <w:t>Lprs</w:t>
      </w:r>
      <w:proofErr w:type="spellEnd"/>
      <w:r>
        <w:rPr>
          <w:i/>
          <w:color w:val="0070C0"/>
          <w:lang w:val="en-US" w:eastAsia="zh-CN"/>
        </w:rPr>
        <w:t xml:space="preserve">, i.e. over which time period the PRS resource duration </w:t>
      </w:r>
      <w:proofErr w:type="gramStart"/>
      <w:r>
        <w:rPr>
          <w:i/>
          <w:color w:val="0070C0"/>
          <w:lang w:val="en-US" w:eastAsia="zh-CN"/>
        </w:rPr>
        <w:t>are</w:t>
      </w:r>
      <w:proofErr w:type="gramEnd"/>
      <w:r>
        <w:rPr>
          <w:i/>
          <w:color w:val="0070C0"/>
          <w:lang w:val="en-US" w:eastAsia="zh-CN"/>
        </w:rPr>
        <w:t xml:space="preserve"> counted.</w:t>
      </w:r>
    </w:p>
    <w:p w14:paraId="6E4D41B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DFA50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2CA2428" w14:textId="77777777" w:rsidR="005E4ED5" w:rsidRDefault="003D5FA6">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p>
    <w:p w14:paraId="0FD9D1A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(HW)</w:t>
      </w:r>
    </w:p>
    <w:p w14:paraId="324B985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proofErr w:type="gramStart"/>
      <w:r>
        <w:rPr>
          <w:rFonts w:eastAsia="SimSun"/>
          <w:szCs w:val="24"/>
          <w:lang w:eastAsia="zh-CN"/>
        </w:rPr>
        <w:t>T</w:t>
      </w:r>
      <w:r>
        <w:rPr>
          <w:rFonts w:eastAsia="SimSun"/>
          <w:szCs w:val="24"/>
          <w:vertAlign w:val="subscript"/>
          <w:lang w:eastAsia="zh-CN"/>
        </w:rPr>
        <w:t>PRS,i</w:t>
      </w:r>
      <w:proofErr w:type="spellEnd"/>
      <w:proofErr w:type="gramEnd"/>
    </w:p>
    <w:p w14:paraId="19209B8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12FA391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proofErr w:type="gramStart"/>
      <w:r>
        <w:rPr>
          <w:rFonts w:eastAsia="SimSun"/>
          <w:szCs w:val="24"/>
          <w:lang w:eastAsia="zh-CN"/>
        </w:rPr>
        <w:t>T</w:t>
      </w:r>
      <w:r>
        <w:rPr>
          <w:rFonts w:eastAsia="SimSun"/>
          <w:szCs w:val="24"/>
          <w:vertAlign w:val="subscript"/>
          <w:lang w:eastAsia="zh-CN"/>
        </w:rPr>
        <w:t>PRS,i</w:t>
      </w:r>
      <w:proofErr w:type="spellEnd"/>
      <w:proofErr w:type="gramEnd"/>
    </w:p>
    <w:p w14:paraId="246C2A8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proofErr w:type="spellStart"/>
      <w:r>
        <w:rPr>
          <w:i/>
          <w:color w:val="0070C0"/>
          <w:lang w:eastAsia="zh-CN"/>
        </w:rPr>
        <w:t>Lprs</w:t>
      </w:r>
      <w:proofErr w:type="spellEnd"/>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2593566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T</w:t>
      </w:r>
      <w:r>
        <w:rPr>
          <w:rFonts w:eastAsia="SimSun"/>
          <w:szCs w:val="24"/>
          <w:vertAlign w:val="subscript"/>
          <w:lang w:eastAsia="zh-CN"/>
        </w:rPr>
        <w:t>i</w:t>
      </w:r>
      <w:proofErr w:type="spellEnd"/>
    </w:p>
    <w:p w14:paraId="2065BCA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31E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 xml:space="preserve">The ratio </w:t>
            </w:r>
            <w:proofErr w:type="spellStart"/>
            <w:r w:rsidRPr="0025487A">
              <w:rPr>
                <w:lang w:eastAsia="zh-CN"/>
              </w:rPr>
              <w:t>Lprs</w:t>
            </w:r>
            <w:proofErr w:type="spellEnd"/>
            <w:r w:rsidRPr="0025487A">
              <w:rPr>
                <w:lang w:eastAsia="zh-CN"/>
              </w:rPr>
              <w:t xml:space="preserve">/N indicates the ratio of the number of PRS symbols that UE needs to process over the number of PRS symbols that UE can process within certain </w:t>
            </w:r>
            <w:proofErr w:type="gramStart"/>
            <w:r w:rsidRPr="0025487A">
              <w:rPr>
                <w:lang w:eastAsia="zh-CN"/>
              </w:rPr>
              <w:t>period of time</w:t>
            </w:r>
            <w:proofErr w:type="gramEnd"/>
            <w:r w:rsidRPr="0025487A">
              <w:rPr>
                <w:lang w:eastAsia="zh-CN"/>
              </w:rPr>
              <w:t xml:space="preserve">. In our view the </w:t>
            </w:r>
            <w:proofErr w:type="spellStart"/>
            <w:r w:rsidRPr="0025487A">
              <w:rPr>
                <w:lang w:eastAsia="zh-CN"/>
              </w:rPr>
              <w:t>Lprs</w:t>
            </w:r>
            <w:proofErr w:type="spellEnd"/>
            <w:r w:rsidRPr="0025487A">
              <w:rPr>
                <w:lang w:eastAsia="zh-CN"/>
              </w:rPr>
              <w:t xml:space="preserve"> should be defined as the duration of number of PRS symbols within T </w:t>
            </w:r>
            <w:proofErr w:type="spellStart"/>
            <w:r w:rsidRPr="0025487A">
              <w:rPr>
                <w:lang w:eastAsia="zh-CN"/>
              </w:rPr>
              <w:t>ms</w:t>
            </w:r>
            <w:proofErr w:type="spellEnd"/>
            <w:r w:rsidRPr="0025487A">
              <w:rPr>
                <w:lang w:eastAsia="zh-CN"/>
              </w:rPr>
              <w:t xml:space="preserve"> because the ratio of </w:t>
            </w:r>
            <w:proofErr w:type="spellStart"/>
            <w:r w:rsidRPr="0025487A">
              <w:rPr>
                <w:lang w:eastAsia="zh-CN"/>
              </w:rPr>
              <w:t>Lprs</w:t>
            </w:r>
            <w:proofErr w:type="spellEnd"/>
            <w:r w:rsidRPr="0025487A">
              <w:rPr>
                <w:lang w:eastAsia="zh-CN"/>
              </w:rPr>
              <w:t xml:space="preserve">/N means if </w:t>
            </w:r>
            <w:proofErr w:type="spellStart"/>
            <w:r w:rsidRPr="0025487A">
              <w:rPr>
                <w:lang w:eastAsia="zh-CN"/>
              </w:rPr>
              <w:t>Lprs</w:t>
            </w:r>
            <w:proofErr w:type="spellEnd"/>
            <w:r w:rsidRPr="0025487A">
              <w:rPr>
                <w:lang w:eastAsia="zh-CN"/>
              </w:rPr>
              <w:t xml:space="preserve"> is larger than N then additional PRS occasion is needed for UE to process those PRS symbols beyond N. It doesn’t make sense if </w:t>
            </w:r>
            <w:proofErr w:type="spellStart"/>
            <w:r w:rsidRPr="0025487A">
              <w:rPr>
                <w:lang w:eastAsia="zh-CN"/>
              </w:rPr>
              <w:t>Lprs</w:t>
            </w:r>
            <w:proofErr w:type="spellEnd"/>
            <w:r w:rsidRPr="0025487A">
              <w:rPr>
                <w:lang w:eastAsia="zh-CN"/>
              </w:rPr>
              <w:t xml:space="preserve"> and N are defined with different </w:t>
            </w:r>
            <w:proofErr w:type="gramStart"/>
            <w:r w:rsidRPr="0025487A">
              <w:rPr>
                <w:lang w:eastAsia="zh-CN"/>
              </w:rPr>
              <w:t>time period</w:t>
            </w:r>
            <w:proofErr w:type="gramEnd"/>
            <w:r w:rsidRPr="0025487A">
              <w:rPr>
                <w:lang w:eastAsia="zh-CN"/>
              </w:rPr>
              <w:t>.</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w:t>
            </w:r>
            <w:proofErr w:type="spellStart"/>
            <w:r w:rsidRPr="00DB4A5C">
              <w:rPr>
                <w:lang w:eastAsia="zh-CN"/>
              </w:rPr>
              <w:t>T_</w:t>
            </w:r>
            <w:proofErr w:type="gramStart"/>
            <w:r w:rsidRPr="00DB4A5C">
              <w:rPr>
                <w:lang w:eastAsia="zh-CN"/>
              </w:rPr>
              <w:t>PRS,i</w:t>
            </w:r>
            <w:proofErr w:type="spellEnd"/>
            <w:proofErr w:type="gramEnd"/>
            <w:r w:rsidRPr="00DB4A5C">
              <w:rPr>
                <w:lang w:eastAsia="zh-CN"/>
              </w:rPr>
              <w:t xml:space="preserve">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if the intention of the second bullet is that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is identical to T, then we cannot agree because the former is NW configuration while the latter is UE capability. It would be very difficult for NW to guarantee this condition is met as it means NW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in this case, counting PRS duration over T or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would give the same </w:t>
            </w:r>
            <w:proofErr w:type="spellStart"/>
            <w:r>
              <w:rPr>
                <w:rFonts w:eastAsiaTheme="minorEastAsia"/>
                <w:color w:val="0070C0"/>
                <w:lang w:val="en-US" w:eastAsia="zh-CN"/>
              </w:rPr>
              <w:t>Lprs</w:t>
            </w:r>
            <w:proofErr w:type="spellEnd"/>
            <w:r>
              <w:rPr>
                <w:rFonts w:eastAsiaTheme="minorEastAsia"/>
                <w:color w:val="0070C0"/>
                <w:lang w:val="en-US" w:eastAsia="zh-CN"/>
              </w:rPr>
              <w:t>.</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w:t>
            </w:r>
            <w:proofErr w:type="spellStart"/>
            <w:r>
              <w:rPr>
                <w:rFonts w:eastAsiaTheme="minorEastAsia"/>
                <w:color w:val="0070C0"/>
                <w:lang w:val="en-US" w:eastAsia="zh-CN"/>
              </w:rPr>
              <w:t>Tprs</w:t>
            </w:r>
            <w:proofErr w:type="spellEnd"/>
            <w:r>
              <w:rPr>
                <w:rFonts w:eastAsiaTheme="minorEastAsia"/>
                <w:color w:val="0070C0"/>
                <w:lang w:val="en-US" w:eastAsia="zh-CN"/>
              </w:rPr>
              <w:t>,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Heading4"/>
      </w:pPr>
      <w:proofErr w:type="spellStart"/>
      <w:r>
        <w:t>Issue</w:t>
      </w:r>
      <w:proofErr w:type="spellEnd"/>
      <w:r>
        <w:t xml:space="preserve"> 1-3-2: MG and </w:t>
      </w:r>
      <w:proofErr w:type="spellStart"/>
      <w:r>
        <w:t>resource</w:t>
      </w:r>
      <w:proofErr w:type="spellEnd"/>
      <w:r>
        <w:t xml:space="preserve"> </w:t>
      </w:r>
      <w:proofErr w:type="spellStart"/>
      <w:r>
        <w:t>muting</w:t>
      </w:r>
      <w:proofErr w:type="spellEnd"/>
    </w:p>
    <w:p w14:paraId="26C65980" w14:textId="77777777" w:rsidR="005E4ED5" w:rsidRDefault="00A8549A">
      <w:pPr>
        <w:rPr>
          <w:i/>
          <w:color w:val="0070C0"/>
          <w:lang w:val="en-US" w:eastAsia="zh-CN"/>
        </w:rPr>
      </w:pPr>
      <w:r>
        <w:rPr>
          <w:i/>
          <w:color w:val="0070C0"/>
          <w:lang w:val="en-US" w:eastAsia="zh-CN"/>
        </w:rPr>
        <w:t xml:space="preserve">In RAN4#98-e, it was </w:t>
      </w:r>
      <w:proofErr w:type="gramStart"/>
      <w:r>
        <w:rPr>
          <w:i/>
          <w:color w:val="0070C0"/>
          <w:lang w:val="en-US" w:eastAsia="zh-CN"/>
        </w:rPr>
        <w:t>agree</w:t>
      </w:r>
      <w:proofErr w:type="gramEnd"/>
      <w:r>
        <w:rPr>
          <w:i/>
          <w:color w:val="0070C0"/>
          <w:lang w:val="en-US" w:eastAsia="zh-CN"/>
        </w:rPr>
        <w:t xml:space="preserve"> to</w:t>
      </w:r>
      <w:r>
        <w:rPr>
          <w:lang w:eastAsia="zh-CN"/>
        </w:rPr>
        <w:t xml:space="preserve"> </w:t>
      </w:r>
      <w:r>
        <w:rPr>
          <w:i/>
          <w:color w:val="0070C0"/>
          <w:lang w:eastAsia="zh-CN"/>
        </w:rPr>
        <w:t xml:space="preserve">refer to clause 5.1.6.5 of 38.214 for calculation of </w:t>
      </w:r>
      <w:proofErr w:type="spellStart"/>
      <w:r>
        <w:rPr>
          <w:i/>
          <w:color w:val="0070C0"/>
          <w:lang w:eastAsia="zh-CN"/>
        </w:rPr>
        <w:t>Lprs</w:t>
      </w:r>
      <w:proofErr w:type="spellEnd"/>
      <w:r>
        <w:rPr>
          <w:i/>
          <w:color w:val="0070C0"/>
          <w:lang w:eastAsia="zh-CN"/>
        </w:rPr>
        <w:t xml:space="preserve">. </w:t>
      </w:r>
      <w:r>
        <w:rPr>
          <w:i/>
          <w:color w:val="0070C0"/>
          <w:lang w:val="en-US" w:eastAsia="zh-CN"/>
        </w:rPr>
        <w:t xml:space="preserve">The issue is about whether PRS resource that are not overlapped with MG and PRS resources that are muted should be counted in </w:t>
      </w:r>
      <w:proofErr w:type="spellStart"/>
      <w:r>
        <w:rPr>
          <w:i/>
          <w:color w:val="0070C0"/>
          <w:lang w:val="en-US" w:eastAsia="zh-CN"/>
        </w:rPr>
        <w:t>Lprs</w:t>
      </w:r>
      <w:proofErr w:type="spellEnd"/>
      <w:r>
        <w:rPr>
          <w:i/>
          <w:color w:val="0070C0"/>
          <w:lang w:val="en-US" w:eastAsia="zh-CN"/>
        </w:rPr>
        <w:t>.</w:t>
      </w:r>
    </w:p>
    <w:p w14:paraId="22643F7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E2B7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6B506CE" w14:textId="77777777" w:rsidR="005E4ED5" w:rsidRDefault="003D5FA6">
      <w:pPr>
        <w:pStyle w:val="ListParagraph"/>
        <w:numPr>
          <w:ilvl w:val="2"/>
          <w:numId w:val="1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00A8549A">
        <w:rPr>
          <w:rFonts w:eastAsia="SimSun"/>
          <w:bCs/>
          <w:szCs w:val="24"/>
          <w:lang w:eastAsia="zh-CN"/>
        </w:rPr>
        <w:t xml:space="preserve"> for PFL </w:t>
      </w:r>
      <w:proofErr w:type="spellStart"/>
      <w:r w:rsidR="00A8549A">
        <w:rPr>
          <w:rFonts w:eastAsia="SimSun"/>
          <w:bCs/>
          <w:i/>
          <w:iCs/>
          <w:szCs w:val="24"/>
          <w:lang w:eastAsia="zh-CN"/>
        </w:rPr>
        <w:t>i</w:t>
      </w:r>
      <w:proofErr w:type="spellEnd"/>
      <w:r w:rsidR="00A8549A">
        <w:rPr>
          <w:rFonts w:eastAsia="SimSun"/>
          <w:bCs/>
          <w:szCs w:val="24"/>
          <w:lang w:eastAsia="zh-CN"/>
        </w:rPr>
        <w:t xml:space="preserve"> should be calculated by aggregating the duration of all the PRS resources that fall within MGs</w:t>
      </w:r>
    </w:p>
    <w:p w14:paraId="49D3058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3F88973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Lprs</w:t>
      </w:r>
      <w:proofErr w:type="spellEnd"/>
      <w:r>
        <w:rPr>
          <w:rFonts w:eastAsia="SimSun"/>
          <w:szCs w:val="24"/>
          <w:lang w:eastAsia="zh-CN"/>
        </w:rPr>
        <w:t xml:space="preserve"> only includes the duration of PRS resources that are not muted and fall within MG</w:t>
      </w:r>
    </w:p>
    <w:p w14:paraId="761ECEA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AF88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seems the two options are similar related to MG. Discuss whether the following can be agreed</w:t>
      </w:r>
    </w:p>
    <w:p w14:paraId="4F4CD8F6" w14:textId="77777777" w:rsidR="005E4ED5" w:rsidRDefault="003D5FA6">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A8549A">
        <w:rPr>
          <w:rFonts w:eastAsia="SimSun"/>
          <w:bCs/>
          <w:szCs w:val="24"/>
          <w:highlight w:val="yellow"/>
          <w:lang w:eastAsia="zh-CN"/>
        </w:rPr>
        <w:t xml:space="preserve"> for PFL </w:t>
      </w:r>
      <w:proofErr w:type="spellStart"/>
      <w:r w:rsidR="00A8549A">
        <w:rPr>
          <w:rFonts w:eastAsia="SimSun"/>
          <w:bCs/>
          <w:i/>
          <w:iCs/>
          <w:szCs w:val="24"/>
          <w:highlight w:val="yellow"/>
          <w:lang w:eastAsia="zh-CN"/>
        </w:rPr>
        <w:t>i</w:t>
      </w:r>
      <w:proofErr w:type="spellEnd"/>
      <w:r w:rsidR="00A8549A">
        <w:rPr>
          <w:rFonts w:eastAsia="SimSun"/>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PRS resources that are muted should be excluded from </w:t>
      </w:r>
      <w:proofErr w:type="spellStart"/>
      <w:r>
        <w:rPr>
          <w:rFonts w:eastAsia="SimSun"/>
          <w:color w:val="0070C0"/>
          <w:szCs w:val="24"/>
          <w:lang w:eastAsia="zh-CN"/>
        </w:rPr>
        <w:t>Lprs</w:t>
      </w:r>
      <w:proofErr w:type="spellEnd"/>
    </w:p>
    <w:tbl>
      <w:tblPr>
        <w:tblStyle w:val="TableGrid"/>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lastRenderedPageBreak/>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SimSun"/>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 xml:space="preserve">PRS resources that are muted should be excluded from </w:t>
            </w:r>
            <w:proofErr w:type="spellStart"/>
            <w:r w:rsidRPr="008A24A6">
              <w:rPr>
                <w:color w:val="0070C0"/>
                <w:lang w:val="en-US" w:eastAsia="zh-CN"/>
              </w:rPr>
              <w:t>Lprs</w:t>
            </w:r>
            <w:proofErr w:type="spellEnd"/>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Heading4"/>
        <w:rPr>
          <w:lang w:val="en-US"/>
        </w:rPr>
      </w:pPr>
      <w:r w:rsidRPr="00B239F4">
        <w:rPr>
          <w:lang w:val="en-US"/>
        </w:rPr>
        <w:t xml:space="preserve">Issue 1-3-3: Notation and clarification for </w:t>
      </w:r>
      <w:proofErr w:type="spellStart"/>
      <w:r w:rsidRPr="00B239F4">
        <w:rPr>
          <w:lang w:val="en-US"/>
        </w:rPr>
        <w:t>Lprs</w:t>
      </w:r>
      <w:proofErr w:type="spellEnd"/>
    </w:p>
    <w:p w14:paraId="4889FD07" w14:textId="77777777" w:rsidR="005E4ED5" w:rsidRDefault="00A8549A">
      <w:pPr>
        <w:rPr>
          <w:i/>
          <w:color w:val="0070C0"/>
          <w:lang w:val="en-US" w:eastAsia="zh-CN"/>
        </w:rPr>
      </w:pPr>
      <w:r>
        <w:rPr>
          <w:i/>
          <w:color w:val="0070C0"/>
          <w:lang w:val="en-US" w:eastAsia="zh-CN"/>
        </w:rPr>
        <w:t xml:space="preserve">The issue is whether to change the notation of </w:t>
      </w:r>
      <w:proofErr w:type="spellStart"/>
      <w:r>
        <w:rPr>
          <w:i/>
          <w:color w:val="0070C0"/>
          <w:lang w:val="en-US" w:eastAsia="zh-CN"/>
        </w:rPr>
        <w:t>Lprs</w:t>
      </w:r>
      <w:proofErr w:type="spellEnd"/>
      <w:r>
        <w:rPr>
          <w:i/>
          <w:color w:val="0070C0"/>
          <w:lang w:val="en-US" w:eastAsia="zh-CN"/>
        </w:rPr>
        <w:t xml:space="preserve"> to align with 38.214 and avoid possible confusion with </w:t>
      </w:r>
      <w:proofErr w:type="spellStart"/>
      <w:r>
        <w:rPr>
          <w:i/>
          <w:color w:val="0070C0"/>
          <w:lang w:val="en-US" w:eastAsia="zh-CN"/>
        </w:rPr>
        <w:t>Lprs</w:t>
      </w:r>
      <w:proofErr w:type="spellEnd"/>
      <w:r>
        <w:rPr>
          <w:i/>
          <w:color w:val="0070C0"/>
          <w:lang w:val="en-US" w:eastAsia="zh-CN"/>
        </w:rPr>
        <w:t xml:space="preserve">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w:t>
      </w:r>
      <w:proofErr w:type="spellStart"/>
      <w:r>
        <w:rPr>
          <w:i/>
          <w:color w:val="0070C0"/>
          <w:lang w:val="en-US" w:eastAsia="zh-CN"/>
        </w:rPr>
        <w:t>Lprs</w:t>
      </w:r>
      <w:proofErr w:type="spellEnd"/>
      <w:r>
        <w:rPr>
          <w:i/>
          <w:color w:val="0070C0"/>
          <w:lang w:val="en-US" w:eastAsia="zh-CN"/>
        </w:rPr>
        <w:t xml:space="preserve"> should be captured/clarified in the spec, while the observation window for </w:t>
      </w:r>
      <w:proofErr w:type="spellStart"/>
      <w:r>
        <w:rPr>
          <w:i/>
          <w:color w:val="0070C0"/>
          <w:lang w:val="en-US" w:eastAsia="zh-CN"/>
        </w:rPr>
        <w:t>Lprs</w:t>
      </w:r>
      <w:proofErr w:type="spellEnd"/>
      <w:r>
        <w:rPr>
          <w:i/>
          <w:color w:val="0070C0"/>
          <w:lang w:val="en-US" w:eastAsia="zh-CN"/>
        </w:rPr>
        <w:t xml:space="preserve"> is discussed in Issue 1-3-1. </w:t>
      </w:r>
    </w:p>
    <w:p w14:paraId="150E04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BE44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F499FC6"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TS 38.133 should use the definition </w:t>
      </w:r>
      <w:proofErr w:type="gramStart"/>
      <w:r>
        <w:t xml:space="preserve">of  </w:t>
      </w:r>
      <w:proofErr w:type="spellStart"/>
      <w:r>
        <w:rPr>
          <w:bCs/>
          <w:i/>
          <w:iCs/>
          <w:lang w:eastAsia="ko-KR"/>
        </w:rPr>
        <w:t>Lprs</w:t>
      </w:r>
      <w:proofErr w:type="spellEnd"/>
      <w:proofErr w:type="gramEnd"/>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w:t>
      </w:r>
      <w:proofErr w:type="spellStart"/>
      <w:r>
        <w:rPr>
          <w:rFonts w:eastAsiaTheme="minorEastAsia"/>
          <w:lang w:eastAsia="zh-CN"/>
        </w:rPr>
        <w:t>ms</w:t>
      </w:r>
      <w:proofErr w:type="spellEnd"/>
      <w:r>
        <w:rPr>
          <w:rFonts w:eastAsiaTheme="minorEastAsia"/>
          <w:lang w:eastAsia="zh-CN"/>
        </w:rPr>
        <w:t xml:space="preserve"> that a UE needs to measure in </w:t>
      </w:r>
      <w:r>
        <w:rPr>
          <w:rFonts w:eastAsiaTheme="minorEastAsia"/>
          <w:i/>
          <w:iCs/>
          <w:lang w:eastAsia="zh-CN"/>
        </w:rPr>
        <w:t>P</w:t>
      </w:r>
      <w:r>
        <w:rPr>
          <w:rFonts w:eastAsiaTheme="minorEastAsia"/>
          <w:lang w:eastAsia="zh-CN"/>
        </w:rPr>
        <w:t xml:space="preserve"> </w:t>
      </w:r>
      <w:proofErr w:type="spellStart"/>
      <w:r>
        <w:rPr>
          <w:rFonts w:eastAsiaTheme="minorEastAsia"/>
          <w:lang w:eastAsia="zh-CN"/>
        </w:rPr>
        <w:t>ms</w:t>
      </w:r>
      <w:proofErr w:type="spellEnd"/>
      <w:r>
        <w:rPr>
          <w:bCs/>
          <w:lang w:eastAsia="ko-KR"/>
        </w:rPr>
        <w:t xml:space="preserve">. But the notation needs be changed to avoid confusion (for </w:t>
      </w:r>
      <w:proofErr w:type="gramStart"/>
      <w:r>
        <w:rPr>
          <w:bCs/>
          <w:lang w:eastAsia="ko-KR"/>
        </w:rPr>
        <w:t>example :</w:t>
      </w:r>
      <w:proofErr w:type="gramEnd"/>
      <w:r>
        <w:rPr>
          <w:bCs/>
          <w:lang w:eastAsia="ko-KR"/>
        </w:rPr>
        <w:t xml:space="preserve">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3D5FA6">
      <w:pPr>
        <w:pStyle w:val="ListParagraph"/>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w:t>
      </w:r>
      <w:proofErr w:type="gramStart"/>
      <w:r w:rsidR="00A8549A">
        <w:rPr>
          <w:bCs/>
          <w:lang w:eastAsia="ko-KR"/>
        </w:rPr>
        <w:t>is</w:t>
      </w:r>
      <w:proofErr w:type="gramEnd"/>
      <w:r w:rsidR="00A8549A">
        <w:rPr>
          <w:bCs/>
          <w:lang w:eastAsia="ko-KR"/>
        </w:rPr>
        <w:t xml:space="preserve"> </w:t>
      </w:r>
      <w:r w:rsidR="00A8549A">
        <w:rPr>
          <w:rFonts w:eastAsiaTheme="minorEastAsia"/>
          <w:lang w:eastAsia="zh-CN"/>
        </w:rPr>
        <w:t>the total number of DL PRS symbols [</w:t>
      </w:r>
      <w:proofErr w:type="spellStart"/>
      <w:r w:rsidR="00A8549A">
        <w:rPr>
          <w:rFonts w:eastAsiaTheme="minorEastAsia"/>
          <w:lang w:eastAsia="zh-CN"/>
        </w:rPr>
        <w:t>ms</w:t>
      </w:r>
      <w:proofErr w:type="spellEnd"/>
      <w:r w:rsidR="00A8549A">
        <w:rPr>
          <w:rFonts w:eastAsiaTheme="minorEastAsia"/>
          <w:lang w:eastAsia="zh-CN"/>
        </w:rPr>
        <w:t xml:space="preserve">] that UE needs to measure in </w:t>
      </w:r>
      <w:r w:rsidR="00A8549A">
        <w:rPr>
          <w:rFonts w:eastAsiaTheme="minorEastAsia"/>
          <w:i/>
          <w:iCs/>
          <w:lang w:eastAsia="zh-CN"/>
        </w:rPr>
        <w:t>P</w:t>
      </w:r>
      <w:r w:rsidR="00A8549A">
        <w:rPr>
          <w:rFonts w:eastAsiaTheme="minorEastAsia"/>
          <w:lang w:eastAsia="zh-CN"/>
        </w:rPr>
        <w:t xml:space="preserve"> </w:t>
      </w:r>
      <w:proofErr w:type="spellStart"/>
      <w:r w:rsidR="00A8549A">
        <w:rPr>
          <w:rFonts w:eastAsiaTheme="minorEastAsia"/>
          <w:lang w:eastAsia="zh-CN"/>
        </w:rPr>
        <w:t>ms</w:t>
      </w:r>
      <w:proofErr w:type="spellEnd"/>
      <w:r w:rsidR="00A8549A">
        <w:rPr>
          <w:rFonts w:eastAsiaTheme="minorEastAsia"/>
          <w:lang w:eastAsia="zh-CN"/>
        </w:rPr>
        <w:t xml:space="preserve">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693A6FB7"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proofErr w:type="spellStart"/>
      <w:r>
        <w:rPr>
          <w:szCs w:val="24"/>
          <w:lang w:eastAsia="zh-CN"/>
        </w:rPr>
        <w:t>Lprs</w:t>
      </w:r>
      <w:proofErr w:type="spellEnd"/>
      <w:r>
        <w:rPr>
          <w:szCs w:val="24"/>
          <w:lang w:eastAsia="zh-CN"/>
        </w:rPr>
        <w:t xml:space="preserve"> is defined as the time duration in </w:t>
      </w:r>
      <w:proofErr w:type="spellStart"/>
      <w:r>
        <w:rPr>
          <w:szCs w:val="24"/>
          <w:lang w:eastAsia="zh-CN"/>
        </w:rPr>
        <w:t>ms</w:t>
      </w:r>
      <w:proofErr w:type="spellEnd"/>
      <w:r>
        <w:rPr>
          <w:szCs w:val="24"/>
          <w:lang w:eastAsia="zh-CN"/>
        </w:rPr>
        <w:t xml:space="preserve"> of the number of PRS symbols available within measurement gap(s) during </w:t>
      </w:r>
      <w:proofErr w:type="gramStart"/>
      <w:r>
        <w:rPr>
          <w:szCs w:val="24"/>
          <w:lang w:eastAsia="zh-CN"/>
        </w:rPr>
        <w:t>time period</w:t>
      </w:r>
      <w:proofErr w:type="gramEnd"/>
      <w:r>
        <w:rPr>
          <w:szCs w:val="24"/>
          <w:lang w:eastAsia="zh-CN"/>
        </w:rPr>
        <w:t xml:space="preserve"> T </w:t>
      </w:r>
      <w:proofErr w:type="spellStart"/>
      <w:r>
        <w:rPr>
          <w:szCs w:val="24"/>
          <w:lang w:eastAsia="zh-CN"/>
        </w:rPr>
        <w:t>ms</w:t>
      </w:r>
      <w:proofErr w:type="spellEnd"/>
      <w:r>
        <w:rPr>
          <w:szCs w:val="24"/>
          <w:lang w:eastAsia="zh-CN"/>
        </w:rPr>
        <w:t>.</w:t>
      </w:r>
    </w:p>
    <w:p w14:paraId="01DCAD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092C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w:t>
            </w:r>
            <w:proofErr w:type="spellStart"/>
            <w:r>
              <w:rPr>
                <w:rFonts w:eastAsiaTheme="minorEastAsia" w:hint="eastAsia"/>
                <w:color w:val="0070C0"/>
                <w:lang w:val="en-US" w:eastAsia="zh-CN"/>
              </w:rPr>
              <w:t>Lprs</w:t>
            </w:r>
            <w:proofErr w:type="spellEnd"/>
            <w:r>
              <w:rPr>
                <w:rFonts w:eastAsiaTheme="minorEastAsia" w:hint="eastAsia"/>
                <w:color w:val="0070C0"/>
                <w:lang w:val="en-US" w:eastAsia="zh-CN"/>
              </w:rPr>
              <w:t xml:space="preserve">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definition of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is fine to revise the notation of </w:t>
            </w:r>
            <w:proofErr w:type="spellStart"/>
            <w:r>
              <w:rPr>
                <w:rFonts w:eastAsiaTheme="minorEastAsia"/>
                <w:color w:val="0070C0"/>
                <w:lang w:val="en-US" w:eastAsia="zh-CN"/>
              </w:rPr>
              <w:t>Lprs</w:t>
            </w:r>
            <w:proofErr w:type="spellEnd"/>
            <w:r>
              <w:rPr>
                <w:rFonts w:eastAsiaTheme="minorEastAsia"/>
                <w:color w:val="0070C0"/>
                <w:lang w:val="en-US" w:eastAsia="zh-CN"/>
              </w:rPr>
              <w:t>.</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SimSun"/>
                <w:color w:val="0070C0"/>
                <w:szCs w:val="24"/>
                <w:lang w:eastAsia="zh-CN"/>
              </w:rPr>
              <w:t xml:space="preserve">to change the notation for </w:t>
            </w:r>
            <w:proofErr w:type="spellStart"/>
            <w:r>
              <w:rPr>
                <w:rFonts w:eastAsia="SimSun"/>
                <w:color w:val="0070C0"/>
                <w:szCs w:val="24"/>
                <w:lang w:eastAsia="zh-CN"/>
              </w:rPr>
              <w:t>Lprs</w:t>
            </w:r>
            <w:proofErr w:type="spellEnd"/>
            <w:r>
              <w:rPr>
                <w:rFonts w:eastAsia="SimSun"/>
                <w:color w:val="0070C0"/>
                <w:szCs w:val="24"/>
                <w:lang w:eastAsia="zh-CN"/>
              </w:rPr>
              <w:t xml:space="preserve">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3D5FA6"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w:t>
            </w:r>
            <w:proofErr w:type="gramStart"/>
            <w:r w:rsidR="001F17B3" w:rsidRPr="00853F34">
              <w:rPr>
                <w:bCs/>
                <w:lang w:eastAsia="ko-KR"/>
              </w:rPr>
              <w:t>is</w:t>
            </w:r>
            <w:proofErr w:type="gramEnd"/>
            <w:r w:rsidR="001F17B3" w:rsidRPr="00853F34">
              <w:rPr>
                <w:bCs/>
                <w:lang w:eastAsia="ko-KR"/>
              </w:rPr>
              <w:t xml:space="preserve">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w:t>
            </w:r>
            <w:proofErr w:type="spellStart"/>
            <w:r w:rsidR="001F17B3" w:rsidRPr="00853F34">
              <w:rPr>
                <w:rFonts w:eastAsiaTheme="minorEastAsia"/>
                <w:lang w:eastAsia="zh-CN"/>
              </w:rPr>
              <w:t>ms</w:t>
            </w:r>
            <w:proofErr w:type="spellEnd"/>
            <w:r w:rsidR="001F17B3" w:rsidRPr="00853F34">
              <w:rPr>
                <w:rFonts w:eastAsiaTheme="minorEastAsia"/>
                <w:lang w:eastAsia="zh-CN"/>
              </w:rPr>
              <w:t xml:space="preserve">]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proofErr w:type="spellStart"/>
            <w:r w:rsidR="001F17B3" w:rsidRPr="00853F34">
              <w:rPr>
                <w:rFonts w:eastAsiaTheme="minorEastAsia"/>
                <w:iCs/>
                <w:color w:val="000000" w:themeColor="text1"/>
                <w:szCs w:val="21"/>
                <w:lang w:eastAsia="zh-CN"/>
              </w:rPr>
              <w:t>ms</w:t>
            </w:r>
            <w:proofErr w:type="spellEnd"/>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lastRenderedPageBreak/>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w:t>
            </w:r>
            <w:proofErr w:type="spellStart"/>
            <w:r>
              <w:rPr>
                <w:bCs/>
                <w:lang w:eastAsia="ko-KR"/>
              </w:rPr>
              <w:t>Lprs</w:t>
            </w:r>
            <w:proofErr w:type="spellEnd"/>
            <w:r>
              <w:rPr>
                <w:bCs/>
                <w:lang w:eastAsia="ko-KR"/>
              </w:rPr>
              <w:t xml:space="preserve">) and may be confusing to the reader. This would be an editorial change to help the reader. It may be better to replace </w:t>
            </w:r>
            <m:oMath>
              <m:sSub>
                <m:sSubPr>
                  <m:ctrlPr>
                    <w:rPr>
                      <w:rFonts w:ascii="Cambria Math" w:eastAsia="SimSun" w:hAnsi="Cambria Math"/>
                      <w:b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PRS</m:t>
                  </m:r>
                  <m:r>
                    <m:rPr>
                      <m:sty m:val="p"/>
                    </m:rPr>
                    <w:rPr>
                      <w:rFonts w:ascii="Cambria Math" w:eastAsia="SimSun" w:hAnsi="Cambria Math"/>
                      <w:szCs w:val="24"/>
                      <w:lang w:eastAsia="zh-CN"/>
                    </w:rPr>
                    <m:t>,</m:t>
                  </m:r>
                  <m:r>
                    <w:rPr>
                      <w:rFonts w:ascii="Cambria Math" w:eastAsia="SimSun" w:hAnsi="Cambria Math"/>
                      <w:szCs w:val="24"/>
                      <w:lang w:eastAsia="zh-CN"/>
                    </w:rPr>
                    <m:t>i</m:t>
                  </m:r>
                </m:sub>
              </m:sSub>
            </m:oMath>
            <w:r w:rsidRPr="00A56271">
              <w:rPr>
                <w:rFonts w:eastAsia="SimSun"/>
                <w:bCs/>
                <w:szCs w:val="24"/>
                <w:lang w:eastAsia="zh-CN"/>
              </w:rPr>
              <w:t xml:space="preserve"> </w:t>
            </w:r>
            <w:r>
              <w:rPr>
                <w:bCs/>
                <w:lang w:eastAsia="ko-KR"/>
              </w:rPr>
              <w:t xml:space="preserve"> with </w:t>
            </w:r>
            <m:oMath>
              <m:sSub>
                <m:sSubPr>
                  <m:ctrlPr>
                    <w:rPr>
                      <w:rFonts w:ascii="Cambria Math" w:eastAsia="SimSun" w:hAnsi="Cambria Math"/>
                      <w:bCs/>
                      <w:szCs w:val="24"/>
                      <w:lang w:eastAsia="zh-CN"/>
                    </w:rPr>
                  </m:ctrlPr>
                </m:sSubPr>
                <m:e>
                  <m:r>
                    <w:rPr>
                      <w:rFonts w:ascii="Cambria Math" w:eastAsia="SimSun" w:hAnsi="Cambria Math"/>
                      <w:szCs w:val="24"/>
                      <w:lang w:eastAsia="zh-CN"/>
                    </w:rPr>
                    <m:t>K</m:t>
                  </m:r>
                </m:e>
                <m:sub>
                  <m:r>
                    <w:rPr>
                      <w:rFonts w:ascii="Cambria Math" w:eastAsia="SimSun" w:hAnsi="Cambria Math"/>
                      <w:szCs w:val="24"/>
                      <w:lang w:eastAsia="zh-CN"/>
                    </w:rPr>
                    <m:t>i</m:t>
                  </m:r>
                </m:sub>
              </m:sSub>
            </m:oMath>
            <w:r w:rsidRPr="00A56271">
              <w:rPr>
                <w:rFonts w:eastAsia="SimSun"/>
                <w:bCs/>
                <w:szCs w:val="24"/>
                <w:lang w:eastAsia="zh-CN"/>
              </w:rPr>
              <w:t xml:space="preserve"> </w:t>
            </w:r>
            <w:r>
              <w:rPr>
                <w:rFonts w:eastAsia="SimSun"/>
                <w:bCs/>
                <w:szCs w:val="24"/>
                <w:lang w:eastAsia="zh-CN"/>
              </w:rPr>
              <w:t xml:space="preserve">for PFL </w:t>
            </w:r>
            <w:proofErr w:type="spellStart"/>
            <w:r w:rsidRPr="00F04A57">
              <w:rPr>
                <w:rFonts w:asciiTheme="minorHAnsi" w:hAnsiTheme="minorHAnsi" w:cstheme="minorHAnsi"/>
                <w:bCs/>
                <w:i/>
                <w:iCs/>
                <w:szCs w:val="24"/>
                <w:lang w:eastAsia="zh-CN"/>
              </w:rPr>
              <w:t>i</w:t>
            </w:r>
            <w:proofErr w:type="spellEnd"/>
            <w:r>
              <w:rPr>
                <w:rFonts w:eastAsia="SimSun"/>
                <w:bCs/>
                <w:szCs w:val="24"/>
                <w:lang w:eastAsia="zh-CN"/>
              </w:rPr>
              <w:t xml:space="preserve"> in the requirements in TS 38.133 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Heading4"/>
        <w:rPr>
          <w:lang w:val="en-US"/>
        </w:rPr>
      </w:pPr>
      <w:r w:rsidRPr="00B239F4">
        <w:rPr>
          <w:lang w:val="en-US"/>
        </w:rPr>
        <w:t>Issue 1-3-4: Rule to calculate UE’s processing capability {</w:t>
      </w:r>
      <w:proofErr w:type="gramStart"/>
      <w:r w:rsidRPr="00B239F4">
        <w:rPr>
          <w:lang w:val="en-US"/>
        </w:rPr>
        <w:t>N,T</w:t>
      </w:r>
      <w:proofErr w:type="gramEnd"/>
      <w:r w:rsidRPr="00B239F4">
        <w:rPr>
          <w:lang w:val="en-US"/>
        </w:rPr>
        <w:t>}</w:t>
      </w:r>
    </w:p>
    <w:p w14:paraId="63320E49" w14:textId="77777777" w:rsidR="005E4ED5" w:rsidRDefault="00A8549A">
      <w:pPr>
        <w:rPr>
          <w:i/>
          <w:color w:val="0070C0"/>
          <w:lang w:val="en-US" w:eastAsia="zh-CN"/>
        </w:rPr>
      </w:pPr>
      <w:r>
        <w:rPr>
          <w:i/>
          <w:color w:val="0070C0"/>
          <w:lang w:val="en-US" w:eastAsia="zh-CN"/>
        </w:rPr>
        <w:t>The issue is based on Proposal 6 of Nokia R4-2107181, and is about how UE reports its processing capability {</w:t>
      </w:r>
      <w:proofErr w:type="gramStart"/>
      <w:r>
        <w:rPr>
          <w:i/>
          <w:color w:val="0070C0"/>
          <w:lang w:val="en-US" w:eastAsia="zh-CN"/>
        </w:rPr>
        <w:t>N,T</w:t>
      </w:r>
      <w:proofErr w:type="gramEnd"/>
      <w:r>
        <w:rPr>
          <w:i/>
          <w:color w:val="0070C0"/>
          <w:lang w:val="en-US" w:eastAsia="zh-CN"/>
        </w:rPr>
        <w:t xml:space="preserve">}.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 xml:space="preserve">Meanwhile, companies can provide their understanding about how the reported capability is calculated, </w:t>
      </w:r>
      <w:proofErr w:type="spellStart"/>
      <w:proofErr w:type="gramStart"/>
      <w:r>
        <w:rPr>
          <w:i/>
          <w:color w:val="0070C0"/>
          <w:lang w:val="en-US" w:eastAsia="zh-CN"/>
        </w:rPr>
        <w:t>e,g</w:t>
      </w:r>
      <w:proofErr w:type="spellEnd"/>
      <w:r>
        <w:rPr>
          <w:i/>
          <w:color w:val="0070C0"/>
          <w:lang w:val="en-US" w:eastAsia="zh-CN"/>
        </w:rPr>
        <w:t>.</w:t>
      </w:r>
      <w:proofErr w:type="gramEnd"/>
      <w:r>
        <w:rPr>
          <w:i/>
          <w:color w:val="0070C0"/>
          <w:lang w:val="en-US" w:eastAsia="zh-CN"/>
        </w:rPr>
        <w:t xml:space="preserve"> is it based on physical PRS symbol or effective PRS symbols, and its dependence on BW and SCS, as raised up in R4-2107181.</w:t>
      </w:r>
    </w:p>
    <w:p w14:paraId="61DE56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AD90D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029B413C" w14:textId="77777777" w:rsidR="005E4ED5" w:rsidRDefault="00A8549A">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1922513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1C0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if any clarification is needed, and if so, should it be done in RAN4. </w:t>
      </w:r>
    </w:p>
    <w:tbl>
      <w:tblPr>
        <w:tblStyle w:val="TableGrid"/>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 xml:space="preserve">e think at least some range of value ‘N’ needs to be specified to avoid ill-use of the capability report and requirements. </w:t>
            </w:r>
            <w:proofErr w:type="gramStart"/>
            <w:r w:rsidRPr="00DB4A5C">
              <w:rPr>
                <w:lang w:val="en-US" w:eastAsia="zh-CN"/>
              </w:rPr>
              <w:t>(</w:t>
            </w:r>
            <w:r>
              <w:rPr>
                <w:lang w:val="en-US" w:eastAsia="zh-CN"/>
              </w:rPr>
              <w:t xml:space="preserve"> </w:t>
            </w:r>
            <w:r w:rsidRPr="00DB4A5C">
              <w:rPr>
                <w:lang w:val="en-US" w:eastAsia="zh-CN"/>
              </w:rPr>
              <w:t>for</w:t>
            </w:r>
            <w:proofErr w:type="gramEnd"/>
            <w:r w:rsidRPr="00DB4A5C">
              <w:rPr>
                <w:lang w:val="en-US" w:eastAsia="zh-CN"/>
              </w:rPr>
              <w:t xml:space="preserve"> example, the number of PRS symbols in </w:t>
            </w:r>
            <w:proofErr w:type="spellStart"/>
            <w:r w:rsidRPr="00DB4A5C">
              <w:rPr>
                <w:i/>
                <w:iCs/>
                <w:lang w:val="en-US" w:eastAsia="zh-CN"/>
              </w:rPr>
              <w:t>ms</w:t>
            </w:r>
            <w:proofErr w:type="spellEnd"/>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w:t>
            </w:r>
            <w:proofErr w:type="spellStart"/>
            <w:r>
              <w:rPr>
                <w:rFonts w:eastAsiaTheme="minorEastAsia"/>
                <w:color w:val="0070C0"/>
                <w:lang w:val="en-US" w:eastAsia="zh-CN"/>
              </w:rPr>
              <w:t>Lprs</w:t>
            </w:r>
            <w:proofErr w:type="spellEnd"/>
            <w:r>
              <w:rPr>
                <w:rFonts w:eastAsiaTheme="minorEastAsia"/>
                <w:color w:val="0070C0"/>
                <w:lang w:val="en-US" w:eastAsia="zh-CN"/>
              </w:rPr>
              <w:t xml:space="preserve"> and capability N are based on physical PRS </w:t>
            </w:r>
            <w:proofErr w:type="gramStart"/>
            <w:r>
              <w:rPr>
                <w:rFonts w:eastAsiaTheme="minorEastAsia"/>
                <w:color w:val="0070C0"/>
                <w:lang w:val="en-US" w:eastAsia="zh-CN"/>
              </w:rPr>
              <w:t>symbols, and</w:t>
            </w:r>
            <w:proofErr w:type="gramEnd"/>
            <w:r>
              <w:rPr>
                <w:rFonts w:eastAsiaTheme="minorEastAsia"/>
                <w:color w:val="0070C0"/>
                <w:lang w:val="en-US" w:eastAsia="zh-CN"/>
              </w:rPr>
              <w:t xml:space="preserve">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Heading3"/>
        <w:rPr>
          <w:sz w:val="24"/>
          <w:szCs w:val="16"/>
          <w:lang w:val="en-US"/>
        </w:rPr>
      </w:pPr>
      <w:r w:rsidRPr="00B239F4">
        <w:rPr>
          <w:sz w:val="24"/>
          <w:szCs w:val="16"/>
          <w:lang w:val="en-US"/>
        </w:rPr>
        <w:lastRenderedPageBreak/>
        <w:t xml:space="preserve">Sub-topic 1-4: </w:t>
      </w:r>
      <w:r>
        <w:rPr>
          <w:sz w:val="24"/>
          <w:szCs w:val="16"/>
          <w:lang w:val="en-GB"/>
        </w:rPr>
        <w:t xml:space="preserve">Measurement period of multiple PLFs </w:t>
      </w:r>
    </w:p>
    <w:p w14:paraId="0AC5AACD" w14:textId="77777777" w:rsidR="005E4ED5" w:rsidRDefault="00A8549A">
      <w:pPr>
        <w:pStyle w:val="Heading4"/>
      </w:pPr>
      <w:proofErr w:type="spellStart"/>
      <w:r>
        <w:t>Issue</w:t>
      </w:r>
      <w:proofErr w:type="spellEnd"/>
      <w:r>
        <w:t xml:space="preserve"> 1-4-1: </w:t>
      </w:r>
      <w:proofErr w:type="spellStart"/>
      <w:r>
        <w:t>Requirements</w:t>
      </w:r>
      <w:proofErr w:type="spellEnd"/>
      <w:r>
        <w:t xml:space="preserve"> for </w:t>
      </w:r>
      <w:proofErr w:type="spellStart"/>
      <w:r>
        <w:t>overlapping</w:t>
      </w:r>
      <w:proofErr w:type="spellEnd"/>
      <w:r>
        <w:t xml:space="preserve"> </w:t>
      </w:r>
      <w:proofErr w:type="spellStart"/>
      <w:r>
        <w:t>case</w:t>
      </w:r>
      <w:proofErr w:type="spellEnd"/>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TableGrid"/>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3D5FA6">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3D5FA6">
            <w:pPr>
              <w:pStyle w:val="ListParagraph"/>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ListParagraph"/>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ListParagraph"/>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77030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OPPO, vivo, HW, Nokia) </w:t>
      </w:r>
    </w:p>
    <w:p w14:paraId="40BD1E0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w:t>
      </w:r>
    </w:p>
    <w:p w14:paraId="3234F81D"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QC: possibly add a note to clarify that no per-PFL requirements are expected to be enforced in scenarios with multiple PFLs</w:t>
      </w:r>
    </w:p>
    <w:p w14:paraId="351F2BA8"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HW: clarify that it is the measurement period of PFL </w:t>
      </w:r>
      <w:proofErr w:type="spellStart"/>
      <w:r>
        <w:rPr>
          <w:rFonts w:eastAsia="SimSun"/>
          <w:szCs w:val="24"/>
          <w:lang w:eastAsia="zh-CN"/>
        </w:rPr>
        <w:t>i</w:t>
      </w:r>
      <w:proofErr w:type="spellEnd"/>
      <w:r>
        <w:rPr>
          <w:rFonts w:eastAsia="SimSun"/>
          <w:szCs w:val="24"/>
          <w:lang w:eastAsia="zh-CN"/>
        </w:rPr>
        <w:t xml:space="preserve"> when no other PFL is measured</w:t>
      </w:r>
    </w:p>
    <w:p w14:paraId="07DA8B9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66293B1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1B</w:t>
      </w:r>
    </w:p>
    <w:p w14:paraId="56CC3C5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33B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Further discuss if option 1A can be agreed based on majority </w:t>
      </w:r>
      <w:proofErr w:type="gramStart"/>
      <w:r>
        <w:rPr>
          <w:rFonts w:eastAsia="SimSun"/>
          <w:color w:val="0070C0"/>
          <w:szCs w:val="24"/>
          <w:highlight w:val="yellow"/>
          <w:lang w:eastAsia="zh-CN"/>
        </w:rPr>
        <w:t>view, and</w:t>
      </w:r>
      <w:proofErr w:type="gramEnd"/>
      <w:r>
        <w:rPr>
          <w:rFonts w:eastAsia="SimSun"/>
          <w:color w:val="0070C0"/>
          <w:szCs w:val="24"/>
          <w:highlight w:val="yellow"/>
          <w:lang w:eastAsia="zh-CN"/>
        </w:rPr>
        <w:t xml:space="preserve"> consider to add some clarification if needed.</w:t>
      </w:r>
    </w:p>
    <w:tbl>
      <w:tblPr>
        <w:tblStyle w:val="TableGrid"/>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 xml:space="preserve">We are fine to use the clarification proposed by </w:t>
            </w:r>
            <w:proofErr w:type="gramStart"/>
            <w:r>
              <w:rPr>
                <w:rFonts w:eastAsiaTheme="minorEastAsia"/>
                <w:color w:val="0070C0"/>
                <w:lang w:val="en-US" w:eastAsia="zh-CN"/>
              </w:rPr>
              <w:t>QC, if</w:t>
            </w:r>
            <w:proofErr w:type="gramEnd"/>
            <w:r>
              <w:rPr>
                <w:rFonts w:eastAsiaTheme="minorEastAsia"/>
                <w:color w:val="0070C0"/>
                <w:lang w:val="en-US" w:eastAsia="zh-CN"/>
              </w:rPr>
              <w:t xml:space="preserve">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 xml:space="preserve">But for consistency better to use </w:t>
            </w:r>
            <w:proofErr w:type="spellStart"/>
            <w:proofErr w:type="gramStart"/>
            <w:r>
              <w:rPr>
                <w:color w:val="0070C0"/>
                <w:lang w:val="en-US" w:eastAsia="zh-CN"/>
              </w:rPr>
              <w:t>T</w:t>
            </w:r>
            <w:r w:rsidRPr="00F508E5">
              <w:rPr>
                <w:color w:val="0070C0"/>
                <w:vertAlign w:val="subscript"/>
                <w:lang w:val="en-US" w:eastAsia="zh-CN"/>
              </w:rPr>
              <w:t>RSTD,i</w:t>
            </w:r>
            <w:proofErr w:type="spellEnd"/>
            <w:proofErr w:type="gramEnd"/>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proofErr w:type="spellStart"/>
            <w:r>
              <w:rPr>
                <w:color w:val="0070C0"/>
                <w:vertAlign w:val="subscript"/>
                <w:lang w:val="en-US" w:eastAsia="zh-CN"/>
              </w:rPr>
              <w:t>RST</w:t>
            </w:r>
            <w:r w:rsidRPr="007850D4">
              <w:rPr>
                <w:color w:val="0070C0"/>
                <w:vertAlign w:val="subscript"/>
                <w:lang w:val="en-US" w:eastAsia="zh-CN"/>
              </w:rPr>
              <w:t>D,i</w:t>
            </w:r>
            <w:proofErr w:type="spellEnd"/>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Heading4"/>
        <w:rPr>
          <w:lang w:val="en-US"/>
        </w:rPr>
      </w:pPr>
      <w:r w:rsidRPr="00B239F4">
        <w:rPr>
          <w:lang w:val="en-US"/>
        </w:rPr>
        <w:lastRenderedPageBreak/>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6B96E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vivo, HW, Nokia)</w:t>
      </w:r>
    </w:p>
    <w:p w14:paraId="488856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requirement of non-overlapping case should be the same as for overlapping case (sum approach)</w:t>
      </w:r>
    </w:p>
    <w:p w14:paraId="317537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78E200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 where</w:t>
      </w:r>
    </w:p>
    <w:p w14:paraId="44DD19E1" w14:textId="77777777" w:rsidR="005E4ED5" w:rsidRDefault="00A8549A">
      <w:pPr>
        <w:pStyle w:val="ListParagraph"/>
        <w:overflowPunct/>
        <w:autoSpaceDE/>
        <w:autoSpaceDN/>
        <w:adjustRightInd/>
        <w:spacing w:after="120"/>
        <w:ind w:left="2376" w:firstLineChars="0" w:firstLine="0"/>
        <w:textAlignment w:val="auto"/>
        <w:rPr>
          <w:rFonts w:eastAsia="SimSun"/>
          <w:szCs w:val="24"/>
          <w:lang w:eastAsia="zh-CN"/>
        </w:rPr>
      </w:pPr>
      <w:r>
        <w:rPr>
          <w:rFonts w:eastAsia="SimSun"/>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AC75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Heading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Heading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4D3AD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40D7DC1E"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(Ericsson, Nokia)</w:t>
      </w:r>
    </w:p>
    <w:p w14:paraId="6FEC2721"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02E6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94E1B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RSTD and PRS-RSRP are measured from the same sets of PRS resources, and the measurement period is same based on current requirements, so proponent of option 2 please clarify when the case in option 2 could happen.</w:t>
      </w:r>
    </w:p>
    <w:tbl>
      <w:tblPr>
        <w:tblStyle w:val="TableGrid"/>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w:t>
            </w:r>
            <w:proofErr w:type="gramStart"/>
            <w:r w:rsidRPr="00EB163E">
              <w:rPr>
                <w:rFonts w:eastAsiaTheme="minorEastAsia"/>
                <w:color w:val="0070C0"/>
                <w:lang w:val="en-US" w:eastAsia="zh-CN"/>
              </w:rPr>
              <w:t>option-2</w:t>
            </w:r>
            <w:proofErr w:type="gramEnd"/>
            <w:r w:rsidRPr="00EB163E">
              <w:rPr>
                <w:rFonts w:eastAsiaTheme="minorEastAsia"/>
                <w:color w:val="0070C0"/>
                <w:lang w:val="en-US" w:eastAsia="zh-CN"/>
              </w:rPr>
              <w:t xml:space="preserve">. With option-1, we may see cases that RSTD measurement is </w:t>
            </w:r>
            <w:proofErr w:type="spellStart"/>
            <w:r w:rsidRPr="00EB163E">
              <w:rPr>
                <w:rFonts w:eastAsiaTheme="minorEastAsia"/>
                <w:color w:val="0070C0"/>
                <w:lang w:val="en-US" w:eastAsia="zh-CN"/>
              </w:rPr>
              <w:t>out-dated</w:t>
            </w:r>
            <w:proofErr w:type="spellEnd"/>
            <w:r w:rsidRPr="00EB163E">
              <w:rPr>
                <w:rFonts w:eastAsiaTheme="minorEastAsia"/>
                <w:color w:val="0070C0"/>
                <w:lang w:val="en-US" w:eastAsia="zh-CN"/>
              </w:rPr>
              <w:t xml:space="preserve">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w:t>
            </w:r>
            <w:proofErr w:type="spellStart"/>
            <w:r>
              <w:rPr>
                <w:color w:val="0070C0"/>
                <w:lang w:val="en-US" w:eastAsia="zh-CN"/>
              </w:rPr>
              <w:t>TDoA</w:t>
            </w:r>
            <w:proofErr w:type="spellEnd"/>
            <w:r>
              <w:rPr>
                <w:color w:val="0070C0"/>
                <w:lang w:val="en-US" w:eastAsia="zh-CN"/>
              </w:rPr>
              <w:t xml:space="preserve">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 xml:space="preserve">We do not see when the case in option 2 would happen, and even it </w:t>
            </w:r>
            <w:proofErr w:type="gramStart"/>
            <w:r>
              <w:rPr>
                <w:rFonts w:eastAsiaTheme="minorEastAsia"/>
                <w:color w:val="0070C0"/>
                <w:lang w:val="en-US" w:eastAsia="zh-CN"/>
              </w:rPr>
              <w:t>happen</w:t>
            </w:r>
            <w:proofErr w:type="gramEnd"/>
            <w:r>
              <w:rPr>
                <w:rFonts w:eastAsiaTheme="minorEastAsia"/>
                <w:color w:val="0070C0"/>
                <w:lang w:val="en-US" w:eastAsia="zh-CN"/>
              </w:rPr>
              <w:t>,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Heading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CBFE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8EA97EA"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69D658B0" w14:textId="77777777" w:rsidR="005E4ED5" w:rsidRDefault="00A8549A">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622FA325"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(QC)</w:t>
      </w:r>
    </w:p>
    <w:p w14:paraId="10BDCB91" w14:textId="77777777" w:rsidR="005E4ED5" w:rsidRDefault="00A8549A">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64877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6AAEE76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PRS resources for RSTD and PRS-RSRP are independently configured (for different positioning methods), so they may be same or different. </w:t>
      </w:r>
    </w:p>
    <w:tbl>
      <w:tblPr>
        <w:tblStyle w:val="TableGrid"/>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support option-3 with the same reason as above. </w:t>
            </w:r>
            <w:proofErr w:type="gramStart"/>
            <w:r w:rsidRPr="00EB163E">
              <w:rPr>
                <w:rFonts w:eastAsiaTheme="minorEastAsia"/>
                <w:color w:val="0070C0"/>
                <w:lang w:val="en-US" w:eastAsia="zh-CN"/>
              </w:rPr>
              <w:t>Also</w:t>
            </w:r>
            <w:proofErr w:type="gramEnd"/>
            <w:r w:rsidRPr="00EB163E">
              <w:rPr>
                <w:rFonts w:eastAsiaTheme="minorEastAsia"/>
                <w:color w:val="0070C0"/>
                <w:lang w:val="en-US" w:eastAsia="zh-CN"/>
              </w:rPr>
              <w:t xml:space="preserve">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 xml:space="preserve">In our understanding, in case of the PRS resource configuration for RSTD is different with RSRP, the requirements can be independent completely. Why shall we consider the impacts on RSTD requirements from RSRP with other PRS resource? In this </w:t>
            </w:r>
            <w:proofErr w:type="gramStart"/>
            <w:r>
              <w:rPr>
                <w:color w:val="0070C0"/>
                <w:lang w:val="en-US" w:eastAsia="zh-CN"/>
              </w:rPr>
              <w:t>issue ,</w:t>
            </w:r>
            <w:proofErr w:type="gramEnd"/>
            <w:r>
              <w:rPr>
                <w:color w:val="0070C0"/>
                <w:lang w:val="en-US" w:eastAsia="zh-CN"/>
              </w:rPr>
              <w:t xml:space="preserve">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Heading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Heading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TableGrid"/>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3AC8A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w:t>
      </w:r>
    </w:p>
    <w:p w14:paraId="3B31290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67FEDFE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DFB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 xml:space="preserve">It seems two companies consider current requirements as clear, and no company proposes further clarification. Further discuss whether option 1 can be </w:t>
      </w:r>
      <w:proofErr w:type="gramStart"/>
      <w:r>
        <w:rPr>
          <w:rFonts w:eastAsia="SimSun"/>
          <w:color w:val="0070C0"/>
          <w:szCs w:val="24"/>
          <w:highlight w:val="yellow"/>
          <w:lang w:eastAsia="zh-CN"/>
        </w:rPr>
        <w:t>agreed</w:t>
      </w:r>
      <w:proofErr w:type="gramEnd"/>
      <w:r>
        <w:rPr>
          <w:rFonts w:eastAsia="SimSun"/>
          <w:color w:val="0070C0"/>
          <w:szCs w:val="24"/>
          <w:highlight w:val="yellow"/>
          <w:lang w:eastAsia="zh-CN"/>
        </w:rPr>
        <w:t xml:space="preserve"> and the issue can be closed.</w:t>
      </w:r>
    </w:p>
    <w:tbl>
      <w:tblPr>
        <w:tblStyle w:val="TableGrid"/>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 xml:space="preserve">Support </w:t>
            </w:r>
            <w:proofErr w:type="gramStart"/>
            <w:r w:rsidRPr="00EB163E">
              <w:rPr>
                <w:rFonts w:eastAsiaTheme="minorEastAsia"/>
                <w:color w:val="0070C0"/>
                <w:lang w:val="en-US" w:eastAsia="zh-CN"/>
              </w:rPr>
              <w:t>option-1</w:t>
            </w:r>
            <w:proofErr w:type="gramEnd"/>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Heading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Heading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B98D6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772697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E7A3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w:t>
            </w:r>
            <w:proofErr w:type="spellStart"/>
            <w:r>
              <w:rPr>
                <w:rFonts w:eastAsiaTheme="minorEastAsia"/>
                <w:color w:val="0070C0"/>
                <w:lang w:val="en-US" w:eastAsia="zh-CN"/>
              </w:rPr>
              <w:t>reconfig</w:t>
            </w:r>
            <w:proofErr w:type="spellEnd"/>
            <w:r>
              <w:rPr>
                <w:rFonts w:eastAsiaTheme="minorEastAsia"/>
                <w:color w:val="0070C0"/>
                <w:lang w:val="en-US" w:eastAsia="zh-CN"/>
              </w:rPr>
              <w:t xml:space="preserve">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Heading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5DF5C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BAACEFF" w14:textId="77777777" w:rsidR="005E4ED5" w:rsidRDefault="00A8549A">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5C6D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the MG reconfiguration makes the PRS resources outside of the gap, the measurement requirement </w:t>
            </w:r>
            <w:proofErr w:type="gramStart"/>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t</w:t>
            </w:r>
            <w:proofErr w:type="gramEnd"/>
            <w:r>
              <w:rPr>
                <w:rFonts w:eastAsiaTheme="minorEastAsia" w:hint="eastAsia"/>
                <w:color w:val="0070C0"/>
                <w:lang w:val="en-US" w:eastAsia="zh-CN"/>
              </w:rPr>
              <w:t xml:space="preserve">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w:t>
            </w:r>
            <w:proofErr w:type="gramStart"/>
            <w:r>
              <w:rPr>
                <w:color w:val="0070C0"/>
                <w:lang w:val="en-US" w:eastAsia="zh-CN"/>
              </w:rPr>
              <w:t>done</w:t>
            </w:r>
            <w:proofErr w:type="gramEnd"/>
            <w:r>
              <w:rPr>
                <w:color w:val="0070C0"/>
                <w:lang w:val="en-US" w:eastAsia="zh-CN"/>
              </w:rPr>
              <w:t xml:space="preserv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Heading2"/>
        <w:rPr>
          <w:lang w:val="en-US"/>
        </w:rPr>
      </w:pPr>
      <w:r w:rsidRPr="00B239F4">
        <w:rPr>
          <w:lang w:val="en-US"/>
        </w:rPr>
        <w:lastRenderedPageBreak/>
        <w:t xml:space="preserve">Companies views’ collection for 1st round </w:t>
      </w:r>
    </w:p>
    <w:p w14:paraId="5B06CB2C"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EAD2C67" w14:textId="77777777" w:rsidR="005E4ED5" w:rsidRDefault="00A8549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tbl>
      <w:tblPr>
        <w:tblStyle w:val="TableGrid"/>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t>(ZTE)</w:t>
            </w:r>
          </w:p>
        </w:tc>
        <w:tc>
          <w:tcPr>
            <w:tcW w:w="8398" w:type="dxa"/>
          </w:tcPr>
          <w:p w14:paraId="04883D81" w14:textId="595336F5" w:rsidR="005E4ED5" w:rsidRDefault="005376ED">
            <w:pPr>
              <w:spacing w:after="120"/>
              <w:rPr>
                <w:rFonts w:eastAsiaTheme="minorEastAsia"/>
                <w:color w:val="0070C0"/>
                <w:lang w:val="en-US" w:eastAsia="zh-CN"/>
              </w:rPr>
            </w:pPr>
            <w:proofErr w:type="gramStart"/>
            <w:r w:rsidRPr="00B239F4">
              <w:rPr>
                <w:rFonts w:eastAsiaTheme="minorEastAsia"/>
                <w:color w:val="4472C4" w:themeColor="accent1"/>
                <w:lang w:val="en-US" w:eastAsia="zh-CN"/>
              </w:rPr>
              <w:t>Nokia :</w:t>
            </w:r>
            <w:proofErr w:type="gramEnd"/>
            <w:r w:rsidRPr="00B239F4">
              <w:rPr>
                <w:rFonts w:eastAsiaTheme="minorEastAsia"/>
                <w:color w:val="4472C4" w:themeColor="accent1"/>
                <w:lang w:val="en-US" w:eastAsia="zh-CN"/>
              </w:rPr>
              <w:t xml:space="preserve"> The draft CR cannot be endorsed. The CR correctly changes message names according to 37.355, however the change for the message </w:t>
            </w:r>
            <w:r w:rsidRPr="00B239F4">
              <w:rPr>
                <w:i/>
                <w:color w:val="4472C4" w:themeColor="accent1"/>
              </w:rPr>
              <w:t>NR-TDOA-</w:t>
            </w:r>
            <w:proofErr w:type="spellStart"/>
            <w:r w:rsidRPr="00B239F4">
              <w:rPr>
                <w:i/>
                <w:color w:val="4472C4" w:themeColor="accent1"/>
              </w:rPr>
              <w:t>ProvideAssistanceData</w:t>
            </w:r>
            <w:proofErr w:type="spellEnd"/>
            <w:r w:rsidRPr="00B239F4">
              <w:rPr>
                <w:rFonts w:eastAsiaTheme="minorEastAsia"/>
                <w:color w:val="4472C4" w:themeColor="accent1"/>
                <w:lang w:val="en-US" w:eastAsia="zh-CN"/>
              </w:rPr>
              <w:t xml:space="preserve"> towards </w:t>
            </w:r>
            <w:r w:rsidRPr="00B239F4">
              <w:rPr>
                <w:i/>
                <w:iCs/>
                <w:color w:val="4472C4" w:themeColor="accent1"/>
                <w:lang w:eastAsia="zh-CN"/>
              </w:rPr>
              <w:t>NR-DL-TDOA-</w:t>
            </w:r>
            <w:proofErr w:type="spellStart"/>
            <w:r w:rsidRPr="00B239F4">
              <w:rPr>
                <w:i/>
                <w:iCs/>
                <w:color w:val="4472C4" w:themeColor="accent1"/>
                <w:lang w:eastAsia="zh-CN"/>
              </w:rPr>
              <w:t>ProvideLocationInformation</w:t>
            </w:r>
            <w:proofErr w:type="spellEnd"/>
            <w:r w:rsidRPr="00B239F4">
              <w:rPr>
                <w:i/>
                <w:iCs/>
                <w:color w:val="4472C4" w:themeColor="accent1"/>
                <w:lang w:eastAsia="zh-CN"/>
              </w:rPr>
              <w:t xml:space="preserve">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w:t>
            </w:r>
            <w:proofErr w:type="spellStart"/>
            <w:r w:rsidRPr="00B239F4">
              <w:rPr>
                <w:i/>
                <w:color w:val="4472C4" w:themeColor="accent1"/>
              </w:rPr>
              <w:t>ProvideAssistanceData</w:t>
            </w:r>
            <w:proofErr w:type="spellEnd"/>
            <w:r w:rsidRPr="00B239F4">
              <w:rPr>
                <w:i/>
                <w:color w:val="4472C4" w:themeColor="accent1"/>
              </w:rPr>
              <w:t>.</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w:t>
            </w:r>
            <w:proofErr w:type="spellStart"/>
            <w:proofErr w:type="gramStart"/>
            <w:r w:rsidRPr="005376ED">
              <w:rPr>
                <w:rFonts w:eastAsiaTheme="minorEastAsia"/>
                <w:color w:val="0070C0"/>
                <w:lang w:val="en-US" w:eastAsia="zh-CN"/>
              </w:rPr>
              <w:t>RSTD,i</w:t>
            </w:r>
            <w:proofErr w:type="spellEnd"/>
            <w:proofErr w:type="gramEnd"/>
            <w:r w:rsidRPr="005376ED">
              <w:rPr>
                <w:rFonts w:eastAsiaTheme="minorEastAsia"/>
                <w:color w:val="0070C0"/>
                <w:lang w:val="en-US" w:eastAsia="zh-CN"/>
              </w:rPr>
              <w:t>)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w:t>
            </w:r>
            <w:r w:rsidRPr="005376ED">
              <w:rPr>
                <w:rFonts w:eastAsiaTheme="minorEastAsia"/>
                <w:color w:val="0070C0"/>
                <w:lang w:val="en-US" w:eastAsia="zh-CN"/>
              </w:rPr>
              <w:t>We agree to changes regarding TPRS-</w:t>
            </w:r>
            <w:proofErr w:type="spellStart"/>
            <w:r w:rsidRPr="005376ED">
              <w:rPr>
                <w:rFonts w:eastAsiaTheme="minorEastAsia"/>
                <w:color w:val="0070C0"/>
                <w:lang w:val="en-US" w:eastAsia="zh-CN"/>
              </w:rPr>
              <w:t>RSTD,i</w:t>
            </w:r>
            <w:proofErr w:type="spellEnd"/>
            <w:r w:rsidRPr="005376ED">
              <w:rPr>
                <w:rFonts w:eastAsiaTheme="minorEastAsia"/>
                <w:color w:val="0070C0"/>
                <w:lang w:val="en-US" w:eastAsia="zh-CN"/>
              </w:rPr>
              <w:t xml:space="preserve"> and to positioning frequency layer  term and </w:t>
            </w:r>
            <w:proofErr w:type="spellStart"/>
            <w:r w:rsidRPr="005376ED">
              <w:rPr>
                <w:rFonts w:eastAsiaTheme="minorEastAsia"/>
                <w:color w:val="0070C0"/>
                <w:lang w:val="en-US" w:eastAsia="zh-CN"/>
              </w:rPr>
              <w:t>Lprs</w:t>
            </w:r>
            <w:proofErr w:type="spellEnd"/>
            <w:r w:rsidRPr="005376ED">
              <w:rPr>
                <w:rFonts w:eastAsiaTheme="minorEastAsia"/>
                <w:color w:val="0070C0"/>
                <w:lang w:val="en-US" w:eastAsia="zh-CN"/>
              </w:rPr>
              <w:t xml:space="preserve">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 xml:space="preserve">Nokia: There is no consistent usage of the term positioning frequency layer in this draft </w:t>
            </w:r>
            <w:proofErr w:type="spellStart"/>
            <w:proofErr w:type="gramStart"/>
            <w:r w:rsidRPr="005376ED">
              <w:rPr>
                <w:rFonts w:eastAsiaTheme="minorEastAsia"/>
                <w:color w:val="0070C0"/>
                <w:lang w:val="en-US" w:eastAsia="zh-CN"/>
              </w:rPr>
              <w:t>CR.Muting</w:t>
            </w:r>
            <w:proofErr w:type="spellEnd"/>
            <w:proofErr w:type="gramEnd"/>
            <w:r w:rsidRPr="005376ED">
              <w:rPr>
                <w:rFonts w:eastAsiaTheme="minorEastAsia"/>
                <w:color w:val="0070C0"/>
                <w:lang w:val="en-US" w:eastAsia="zh-CN"/>
              </w:rPr>
              <w:t xml:space="preserve">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Heading2"/>
      </w:pPr>
      <w:proofErr w:type="spellStart"/>
      <w:r>
        <w:t>Summary</w:t>
      </w:r>
      <w:proofErr w:type="spellEnd"/>
      <w:r>
        <w:rPr>
          <w:rFonts w:hint="eastAsia"/>
        </w:rPr>
        <w:t xml:space="preserve"> for 1st round </w:t>
      </w:r>
    </w:p>
    <w:p w14:paraId="20D90290"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Heading4"/>
        <w:rPr>
          <w:lang w:val="en-US"/>
        </w:rPr>
      </w:pPr>
      <w:r w:rsidRPr="006E2CD9">
        <w:rPr>
          <w:lang w:val="en-US"/>
        </w:rPr>
        <w:lastRenderedPageBreak/>
        <w:t xml:space="preserve">Sub-topic 1-1: </w:t>
      </w:r>
      <w:r>
        <w:t xml:space="preserve">Determination </w:t>
      </w:r>
      <w:proofErr w:type="spellStart"/>
      <w:r>
        <w:t>of</w:t>
      </w:r>
      <w:proofErr w:type="spellEnd"/>
      <w:r>
        <w:t xml:space="preserve">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631"/>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where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is X * dl-prs-</w:t>
            </w:r>
            <w:proofErr w:type="spellStart"/>
            <w:r w:rsidRPr="005C66A1">
              <w:rPr>
                <w:bCs/>
                <w:szCs w:val="24"/>
                <w:highlight w:val="green"/>
                <w:lang w:val="en-US" w:eastAsia="zh-CN"/>
              </w:rPr>
              <w:t>MutingBitRepetitionFactor</w:t>
            </w:r>
            <w:proofErr w:type="spellEnd"/>
            <w:r w:rsidRPr="005C66A1">
              <w:rPr>
                <w:bCs/>
                <w:szCs w:val="24"/>
                <w:highlight w:val="green"/>
                <w:lang w:val="en-US" w:eastAsia="zh-CN"/>
              </w:rPr>
              <w:t xml:space="preserve">,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SimSun"/>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proofErr w:type="gramStart"/>
            <w:r>
              <w:rPr>
                <w:bCs/>
                <w:szCs w:val="24"/>
                <w:highlight w:val="yellow"/>
                <w:lang w:val="en-US" w:eastAsia="zh-CN"/>
              </w:rPr>
              <w:t>For the purpose of</w:t>
            </w:r>
            <w:proofErr w:type="gramEnd"/>
            <w:r>
              <w:rPr>
                <w:bCs/>
                <w:szCs w:val="24"/>
                <w:highlight w:val="yellow"/>
                <w:lang w:val="en-US" w:eastAsia="zh-CN"/>
              </w:rPr>
              <w:t xml:space="preserve">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w:t>
            </w:r>
            <w:proofErr w:type="spellStart"/>
            <w:r w:rsidR="00DE135D" w:rsidRPr="00DE135D">
              <w:rPr>
                <w:rFonts w:eastAsiaTheme="minorEastAsia"/>
                <w:iCs/>
                <w:color w:val="000000" w:themeColor="text1"/>
                <w:highlight w:val="yellow"/>
                <w:lang w:eastAsia="zh-CN"/>
              </w:rPr>
              <w:t>ms</w:t>
            </w:r>
            <w:proofErr w:type="spellEnd"/>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Heading4"/>
      </w:pPr>
      <w:proofErr w:type="spellStart"/>
      <w:r w:rsidRPr="006E2CD9">
        <w:lastRenderedPageBreak/>
        <w:t>Sub-topic</w:t>
      </w:r>
      <w:proofErr w:type="spellEnd"/>
      <w:r w:rsidRPr="006E2CD9">
        <w:t xml:space="preserve"> 1-2: </w:t>
      </w:r>
      <w:proofErr w:type="spellStart"/>
      <w:r w:rsidRPr="006E2CD9">
        <w:t>Consideration</w:t>
      </w:r>
      <w:proofErr w:type="spellEnd"/>
      <w:r w:rsidRPr="006E2CD9">
        <w:t xml:space="preserve"> on different </w:t>
      </w:r>
      <w:proofErr w:type="spellStart"/>
      <w:r w:rsidRPr="006E2CD9">
        <w:t>resource</w:t>
      </w:r>
      <w:proofErr w:type="spellEnd"/>
      <w:r w:rsidRPr="006E2CD9">
        <w:t xml:space="preserve"> offsets</w:t>
      </w:r>
      <w:r>
        <w:rPr>
          <w:szCs w:val="16"/>
          <w:lang w:val="en-GB"/>
        </w:rPr>
        <w:t xml:space="preserve"> in measurement period</w:t>
      </w:r>
    </w:p>
    <w:tbl>
      <w:tblPr>
        <w:tblStyle w:val="TableGrid"/>
        <w:tblW w:w="0" w:type="auto"/>
        <w:jc w:val="center"/>
        <w:tblLook w:val="04A0" w:firstRow="1" w:lastRow="0" w:firstColumn="1" w:lastColumn="0" w:noHBand="0" w:noVBand="1"/>
      </w:tblPr>
      <w:tblGrid>
        <w:gridCol w:w="781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ListParagraph"/>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Heading4"/>
        <w:rPr>
          <w:lang w:val="en-US"/>
        </w:rPr>
      </w:pPr>
      <w:r w:rsidRPr="006E2CD9">
        <w:rPr>
          <w:lang w:val="en-US"/>
        </w:rPr>
        <w:t xml:space="preserve">Sub-topic 1-3: </w:t>
      </w:r>
      <w:r>
        <w:t xml:space="preserve">Determination </w:t>
      </w:r>
      <w:proofErr w:type="spellStart"/>
      <w:r>
        <w:t>of</w:t>
      </w:r>
      <w:proofErr w:type="spellEnd"/>
      <w:r>
        <w:t xml:space="preserve">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TableGrid"/>
        <w:tblW w:w="0" w:type="auto"/>
        <w:jc w:val="center"/>
        <w:tblLook w:val="04A0" w:firstRow="1" w:lastRow="0" w:firstColumn="1" w:lastColumn="0" w:noHBand="0" w:noVBand="1"/>
      </w:tblPr>
      <w:tblGrid>
        <w:gridCol w:w="9631"/>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 xml:space="preserve">Observation window for </w:t>
            </w:r>
            <w:proofErr w:type="spellStart"/>
            <w:r w:rsidRPr="00B27152">
              <w:rPr>
                <w:bCs/>
                <w:highlight w:val="green"/>
              </w:rPr>
              <w:t>Lprs</w:t>
            </w:r>
            <w:proofErr w:type="spellEnd"/>
          </w:p>
          <w:p w14:paraId="7130CBE1" w14:textId="77777777" w:rsidR="0021356E" w:rsidRPr="00B27152"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 xml:space="preserve">Option 2: </w:t>
            </w:r>
            <w:proofErr w:type="spellStart"/>
            <w:proofErr w:type="gramStart"/>
            <w:r w:rsidRPr="00B27152">
              <w:rPr>
                <w:highlight w:val="green"/>
              </w:rPr>
              <w:t>T</w:t>
            </w:r>
            <w:r w:rsidRPr="00B27152">
              <w:rPr>
                <w:highlight w:val="green"/>
                <w:vertAlign w:val="subscript"/>
              </w:rPr>
              <w:t>PRS,i</w:t>
            </w:r>
            <w:proofErr w:type="spellEnd"/>
            <w:r w:rsidRPr="00B27152">
              <w:rPr>
                <w:highlight w:val="green"/>
              </w:rPr>
              <w:t>.</w:t>
            </w:r>
            <w:proofErr w:type="gramEnd"/>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proofErr w:type="spellStart"/>
            <w:r w:rsidRPr="00B27152">
              <w:rPr>
                <w:i/>
                <w:highlight w:val="green"/>
              </w:rPr>
              <w:t>Lprs</w:t>
            </w:r>
            <w:proofErr w:type="spellEnd"/>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3D5FA6" w:rsidP="0021356E">
            <w:pPr>
              <w:overflowPunct/>
              <w:autoSpaceDE/>
              <w:autoSpaceDN/>
              <w:adjustRightInd/>
              <w:spacing w:after="120"/>
              <w:textAlignment w:val="auto"/>
              <w:rPr>
                <w:rFonts w:eastAsia="SimSun"/>
                <w:szCs w:val="24"/>
                <w:highlight w:val="yellow"/>
                <w:lang w:eastAsia="zh-CN"/>
              </w:rPr>
            </w:pP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proofErr w:type="spellStart"/>
            <w:r w:rsidR="0021356E" w:rsidRPr="0021356E">
              <w:rPr>
                <w:rFonts w:eastAsia="SimSun"/>
                <w:bCs/>
                <w:i/>
                <w:iCs/>
                <w:szCs w:val="24"/>
                <w:highlight w:val="yellow"/>
                <w:lang w:eastAsia="zh-CN"/>
              </w:rPr>
              <w:t>i</w:t>
            </w:r>
            <w:proofErr w:type="spellEnd"/>
            <w:r w:rsidR="0021356E" w:rsidRPr="0021356E">
              <w:rPr>
                <w:rFonts w:eastAsia="SimSun"/>
                <w:bCs/>
                <w:szCs w:val="24"/>
                <w:highlight w:val="yellow"/>
                <w:lang w:eastAsia="zh-CN"/>
              </w:rPr>
              <w:t xml:space="preserve"> should be calculated by aggregating the duration of all the PRS resources that fall within MGs</w:t>
            </w:r>
            <w:r w:rsidR="0021356E">
              <w:rPr>
                <w:rFonts w:eastAsia="SimSun"/>
                <w:bCs/>
                <w:szCs w:val="24"/>
                <w:highlight w:val="yellow"/>
                <w:lang w:eastAsia="zh-CN"/>
              </w:rPr>
              <w:t xml:space="preserve"> </w:t>
            </w:r>
            <w:r w:rsidR="0021356E" w:rsidRPr="0021356E">
              <w:rPr>
                <w:rFonts w:eastAsia="SimSun"/>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 xml:space="preserve">Issue 1-3-3: Notation and clarification for </w:t>
            </w:r>
            <w:proofErr w:type="spellStart"/>
            <w:r w:rsidRPr="00B239F4">
              <w:rPr>
                <w:rFonts w:eastAsiaTheme="minorEastAsia"/>
                <w:b/>
                <w:color w:val="0070C0"/>
                <w:lang w:val="en-US"/>
              </w:rPr>
              <w:t>Lprs</w:t>
            </w:r>
            <w:proofErr w:type="spellEnd"/>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w:t>
            </w:r>
            <w:proofErr w:type="spellStart"/>
            <w:r>
              <w:rPr>
                <w:rFonts w:eastAsiaTheme="minorEastAsia"/>
                <w:i/>
                <w:color w:val="0070C0"/>
                <w:lang w:val="en-US" w:eastAsia="zh-CN"/>
              </w:rPr>
              <w:t>Lprs</w:t>
            </w:r>
            <w:proofErr w:type="spellEnd"/>
            <w:r>
              <w:rPr>
                <w:rFonts w:eastAsiaTheme="minorEastAsia"/>
                <w:i/>
                <w:color w:val="0070C0"/>
                <w:lang w:val="en-US" w:eastAsia="zh-CN"/>
              </w:rPr>
              <w:t xml:space="preserve"> to avoid confusion. The exact wording </w:t>
            </w:r>
            <w:r w:rsidRPr="009C32E9">
              <w:rPr>
                <w:rFonts w:eastAsiaTheme="minorEastAsia"/>
                <w:i/>
                <w:color w:val="0070C0"/>
                <w:lang w:val="en-US" w:eastAsia="zh-CN"/>
              </w:rPr>
              <w:t xml:space="preserve">to capture </w:t>
            </w:r>
            <w:proofErr w:type="spellStart"/>
            <w:r w:rsidRPr="009C32E9">
              <w:rPr>
                <w:rFonts w:eastAsiaTheme="minorEastAsia"/>
                <w:i/>
                <w:color w:val="0070C0"/>
                <w:lang w:val="en-US" w:eastAsia="zh-CN"/>
              </w:rPr>
              <w:t>Lprs</w:t>
            </w:r>
            <w:proofErr w:type="spellEnd"/>
            <w:r w:rsidRPr="009C32E9">
              <w:rPr>
                <w:rFonts w:eastAsiaTheme="minorEastAsia"/>
                <w:i/>
                <w:color w:val="0070C0"/>
                <w:lang w:val="en-US" w:eastAsia="zh-CN"/>
              </w:rPr>
              <w:t xml:space="preserve"> in the spec depends on the outcome of issue 1-3-1 and 1-3-2</w:t>
            </w:r>
            <w:r>
              <w:rPr>
                <w:rFonts w:eastAsiaTheme="minorEastAsia"/>
                <w:i/>
                <w:color w:val="0070C0"/>
                <w:lang w:val="en-US" w:eastAsia="zh-CN"/>
              </w:rPr>
              <w:t xml:space="preserve">, and moderator suggests </w:t>
            </w:r>
            <w:proofErr w:type="gramStart"/>
            <w:r>
              <w:rPr>
                <w:rFonts w:eastAsiaTheme="minorEastAsia"/>
                <w:i/>
                <w:color w:val="0070C0"/>
                <w:lang w:val="en-US" w:eastAsia="zh-CN"/>
              </w:rPr>
              <w:t xml:space="preserve">to </w:t>
            </w:r>
            <w:r w:rsidRPr="009C32E9">
              <w:rPr>
                <w:rFonts w:eastAsiaTheme="minorEastAsia"/>
                <w:i/>
                <w:color w:val="0070C0"/>
                <w:lang w:val="en-US" w:eastAsia="zh-CN"/>
              </w:rPr>
              <w:t>discuss</w:t>
            </w:r>
            <w:proofErr w:type="gramEnd"/>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SimSun"/>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m:t>
                  </m:r>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SimSun" w:hAnsi="Cambria Math"/>
                      <w:bCs/>
                      <w:szCs w:val="24"/>
                      <w:highlight w:val="yellow"/>
                      <w:lang w:eastAsia="zh-CN"/>
                    </w:rPr>
                  </m:ctrlPr>
                </m:sSubPr>
                <m:e>
                  <m:r>
                    <w:rPr>
                      <w:rFonts w:ascii="Cambria Math" w:eastAsia="SimSun" w:hAnsi="Cambria Math"/>
                      <w:szCs w:val="24"/>
                      <w:highlight w:val="yellow"/>
                      <w:lang w:eastAsia="zh-CN"/>
                    </w:rPr>
                    <m:t>K</m:t>
                  </m:r>
                </m:e>
                <m:sub>
                  <m:r>
                    <w:rPr>
                      <w:rFonts w:ascii="Cambria Math" w:eastAsia="SimSun" w:hAnsi="Cambria Math"/>
                      <w:szCs w:val="24"/>
                      <w:highlight w:val="yellow"/>
                      <w:lang w:eastAsia="zh-CN"/>
                    </w:rPr>
                    <m:t>i</m:t>
                  </m:r>
                </m:sub>
              </m:sSub>
            </m:oMath>
            <w:r w:rsidR="0021356E" w:rsidRPr="0021356E">
              <w:rPr>
                <w:rFonts w:eastAsia="SimSun"/>
                <w:bCs/>
                <w:szCs w:val="24"/>
                <w:highlight w:val="yellow"/>
                <w:lang w:eastAsia="zh-CN"/>
              </w:rPr>
              <w:t xml:space="preserve"> for PFL </w:t>
            </w:r>
            <w:proofErr w:type="spellStart"/>
            <w:r w:rsidR="0021356E" w:rsidRPr="0021356E">
              <w:rPr>
                <w:rFonts w:asciiTheme="minorHAnsi" w:hAnsiTheme="minorHAnsi" w:cstheme="minorHAnsi"/>
                <w:bCs/>
                <w:i/>
                <w:iCs/>
                <w:szCs w:val="24"/>
                <w:highlight w:val="yellow"/>
                <w:lang w:eastAsia="zh-CN"/>
              </w:rPr>
              <w:t>i</w:t>
            </w:r>
            <w:proofErr w:type="spellEnd"/>
            <w:r w:rsidR="0021356E" w:rsidRPr="0021356E">
              <w:rPr>
                <w:rFonts w:eastAsia="SimSun"/>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w:t>
            </w:r>
            <w:proofErr w:type="spellStart"/>
            <w:r>
              <w:rPr>
                <w:rFonts w:eastAsiaTheme="minorEastAsia"/>
                <w:iCs/>
                <w:color w:val="000000" w:themeColor="text1"/>
                <w:lang w:val="en-US" w:eastAsia="zh-CN"/>
              </w:rPr>
              <w:t>Lprs</w:t>
            </w:r>
            <w:proofErr w:type="spellEnd"/>
            <w:r>
              <w:rPr>
                <w:rFonts w:eastAsiaTheme="minorEastAsia"/>
                <w:iCs/>
                <w:color w:val="000000" w:themeColor="text1"/>
                <w:lang w:val="en-US" w:eastAsia="zh-CN"/>
              </w:rPr>
              <w:t xml:space="preserve">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lastRenderedPageBreak/>
              <w:t>Issue 1-3-4: Rule to calculate UE’s processing capability {</w:t>
            </w:r>
            <w:proofErr w:type="gramStart"/>
            <w:r w:rsidRPr="00B239F4">
              <w:rPr>
                <w:rFonts w:eastAsiaTheme="minorEastAsia"/>
                <w:b/>
                <w:color w:val="0070C0"/>
                <w:lang w:val="en-US"/>
              </w:rPr>
              <w:t>N,T</w:t>
            </w:r>
            <w:proofErr w:type="gramEnd"/>
            <w:r w:rsidRPr="00B239F4">
              <w:rPr>
                <w:rFonts w:eastAsiaTheme="minorEastAsia"/>
                <w:b/>
                <w:color w:val="0070C0"/>
                <w:lang w:val="en-US"/>
              </w:rPr>
              <w: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4F05FBD6" w14:textId="7777777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339B230D" w14:textId="1757BD0A" w:rsidR="009C32E9" w:rsidRDefault="009C32E9" w:rsidP="009C32E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19C692F" w14:textId="3AC452F7" w:rsidR="009C32E9" w:rsidRDefault="009C32E9" w:rsidP="009C32E9">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Heading4"/>
        <w:rPr>
          <w:lang w:val="en-US"/>
        </w:rPr>
      </w:pPr>
      <w:r w:rsidRPr="006E2CD9">
        <w:rPr>
          <w:lang w:val="en-US"/>
        </w:rPr>
        <w:t xml:space="preserve">Sub-topic 1-4: </w:t>
      </w:r>
      <w:proofErr w:type="spellStart"/>
      <w:r>
        <w:t>Measurement</w:t>
      </w:r>
      <w:proofErr w:type="spellEnd"/>
      <w:r>
        <w:t xml:space="preserve"> period </w:t>
      </w:r>
      <w:proofErr w:type="spellStart"/>
      <w:r>
        <w:t>of</w:t>
      </w:r>
      <w:proofErr w:type="spellEnd"/>
      <w:r>
        <w:t xml:space="preserve"> </w:t>
      </w:r>
      <w:proofErr w:type="spellStart"/>
      <w:r>
        <w:t>multiple</w:t>
      </w:r>
      <w:proofErr w:type="spellEnd"/>
      <w:r>
        <w:t xml:space="preserve"> </w:t>
      </w:r>
      <w:proofErr w:type="spellStart"/>
      <w:r>
        <w:t>PLFs</w:t>
      </w:r>
      <w:proofErr w:type="spellEnd"/>
      <w:r>
        <w:t xml:space="preserve"> </w:t>
      </w:r>
    </w:p>
    <w:tbl>
      <w:tblPr>
        <w:tblStyle w:val="TableGrid"/>
        <w:tblW w:w="0" w:type="auto"/>
        <w:jc w:val="center"/>
        <w:tblLook w:val="04A0" w:firstRow="1" w:lastRow="0" w:firstColumn="1" w:lastColumn="0" w:noHBand="0" w:noVBand="1"/>
      </w:tblPr>
      <w:tblGrid>
        <w:gridCol w:w="9631"/>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 xml:space="preserve">Keep </w:t>
            </w:r>
            <w:proofErr w:type="spellStart"/>
            <w:proofErr w:type="gramStart"/>
            <w:r w:rsidRPr="004239BC">
              <w:rPr>
                <w:highlight w:val="yellow"/>
                <w:lang w:val="en-US" w:eastAsia="zh-CN"/>
              </w:rPr>
              <w:t>T</w:t>
            </w:r>
            <w:r w:rsidRPr="004239BC">
              <w:rPr>
                <w:highlight w:val="yellow"/>
                <w:vertAlign w:val="subscript"/>
                <w:lang w:val="en-US" w:eastAsia="zh-CN"/>
              </w:rPr>
              <w:t>RSTD,i</w:t>
            </w:r>
            <w:proofErr w:type="spellEnd"/>
            <w:proofErr w:type="gramEnd"/>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SimSun"/>
                <w:szCs w:val="24"/>
                <w:highlight w:val="yellow"/>
                <w:lang w:eastAsia="zh-CN"/>
              </w:rPr>
              <w:t>add a note to clarify that no per-PFL requirements are applied in scenarios with multiple PFLs</w:t>
            </w:r>
            <w:r w:rsidR="00CE0219">
              <w:rPr>
                <w:rFonts w:eastAsia="SimSun"/>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Heading4"/>
        <w:rPr>
          <w:lang w:val="en-US"/>
        </w:rPr>
      </w:pPr>
      <w:r w:rsidRPr="006E2CD9">
        <w:rPr>
          <w:lang w:val="en-US"/>
        </w:rPr>
        <w:t xml:space="preserve">Sub-topic 1-5: </w:t>
      </w:r>
      <w:proofErr w:type="spellStart"/>
      <w:r>
        <w:t>Measurement</w:t>
      </w:r>
      <w:proofErr w:type="spellEnd"/>
      <w:r>
        <w:t xml:space="preserve"> period </w:t>
      </w:r>
      <w:proofErr w:type="spellStart"/>
      <w:r>
        <w:t>when</w:t>
      </w:r>
      <w:proofErr w:type="spellEnd"/>
      <w:r>
        <w:t xml:space="preserve"> </w:t>
      </w:r>
      <w:proofErr w:type="spellStart"/>
      <w:r>
        <w:t>configured</w:t>
      </w:r>
      <w:proofErr w:type="spellEnd"/>
      <w:r>
        <w:t xml:space="preserve"> </w:t>
      </w:r>
      <w:proofErr w:type="spellStart"/>
      <w:r>
        <w:t>with</w:t>
      </w:r>
      <w:proofErr w:type="spellEnd"/>
      <w:r>
        <w:t xml:space="preserve"> PRS-RSRP</w:t>
      </w:r>
    </w:p>
    <w:tbl>
      <w:tblPr>
        <w:tblStyle w:val="TableGrid"/>
        <w:tblW w:w="0" w:type="auto"/>
        <w:jc w:val="center"/>
        <w:tblLook w:val="04A0" w:firstRow="1" w:lastRow="0" w:firstColumn="1" w:lastColumn="0" w:noHBand="0" w:noVBand="1"/>
      </w:tblPr>
      <w:tblGrid>
        <w:gridCol w:w="9631"/>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C7161D9"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34C39B4C"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Nokia)</w:t>
            </w:r>
          </w:p>
          <w:p w14:paraId="074BB179" w14:textId="77777777"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A62FB03" w14:textId="292641BD" w:rsidR="0013229E" w:rsidRDefault="0013229E" w:rsidP="0013229E">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 xml:space="preserve">Most companies supported option 4, but all options got more than one </w:t>
            </w:r>
            <w:proofErr w:type="gramStart"/>
            <w:r>
              <w:rPr>
                <w:rFonts w:eastAsiaTheme="minorEastAsia"/>
                <w:i/>
                <w:color w:val="0070C0"/>
                <w:lang w:val="en-US" w:eastAsia="zh-CN"/>
              </w:rPr>
              <w:t>supporters</w:t>
            </w:r>
            <w:proofErr w:type="gramEnd"/>
            <w:r>
              <w:rPr>
                <w:rFonts w:eastAsiaTheme="minorEastAsia"/>
                <w:i/>
                <w:color w:val="0070C0"/>
                <w:lang w:val="en-US" w:eastAsia="zh-CN"/>
              </w:rPr>
              <w:t>,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7DD08C3F"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7CA10B4E" w14:textId="77777777" w:rsidR="00364403" w:rsidRDefault="00364403" w:rsidP="0036440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708180C4" w14:textId="77777777" w:rsidR="00364403" w:rsidRDefault="00364403" w:rsidP="0036440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26FC930" w14:textId="77777777" w:rsidR="00364403" w:rsidRPr="00364403" w:rsidRDefault="00364403" w:rsidP="0036440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1AE089F6" w14:textId="5F159A97" w:rsidR="00364403" w:rsidRPr="00364403" w:rsidRDefault="00364403" w:rsidP="0036440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Heading4"/>
        <w:rPr>
          <w:lang w:val="en-US"/>
        </w:rPr>
      </w:pPr>
      <w:r w:rsidRPr="006E2CD9">
        <w:rPr>
          <w:lang w:val="en-US"/>
        </w:rPr>
        <w:t xml:space="preserve">Sub-topic 1-6: </w:t>
      </w:r>
      <w:proofErr w:type="spellStart"/>
      <w:r>
        <w:t>Measurement</w:t>
      </w:r>
      <w:proofErr w:type="spellEnd"/>
      <w:r>
        <w:t xml:space="preserve"> period </w:t>
      </w:r>
      <w:proofErr w:type="spellStart"/>
      <w:r>
        <w:t>with</w:t>
      </w:r>
      <w:proofErr w:type="spellEnd"/>
      <w:r>
        <w:t xml:space="preserve"> HO</w:t>
      </w:r>
    </w:p>
    <w:tbl>
      <w:tblPr>
        <w:tblStyle w:val="TableGrid"/>
        <w:tblW w:w="0" w:type="auto"/>
        <w:jc w:val="center"/>
        <w:tblLook w:val="04A0" w:firstRow="1" w:lastRow="0" w:firstColumn="1" w:lastColumn="0" w:noHBand="0" w:noVBand="1"/>
      </w:tblPr>
      <w:tblGrid>
        <w:gridCol w:w="9631"/>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lastRenderedPageBreak/>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0D894277" w14:textId="280C9D2B"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C01C8B6" w14:textId="2FF5FB53"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Heading4"/>
        <w:rPr>
          <w:lang w:val="en-US"/>
        </w:rPr>
      </w:pPr>
      <w:r w:rsidRPr="006E2CD9">
        <w:rPr>
          <w:lang w:val="en-US"/>
        </w:rPr>
        <w:lastRenderedPageBreak/>
        <w:t xml:space="preserve">Sub-topic 1-7: </w:t>
      </w:r>
      <w:proofErr w:type="spellStart"/>
      <w:r>
        <w:t>Measurement</w:t>
      </w:r>
      <w:proofErr w:type="spellEnd"/>
      <w:r>
        <w:t xml:space="preserve"> period </w:t>
      </w:r>
      <w:proofErr w:type="spellStart"/>
      <w:r>
        <w:t>with</w:t>
      </w:r>
      <w:proofErr w:type="spellEnd"/>
      <w:r>
        <w:t xml:space="preserve"> MG </w:t>
      </w:r>
      <w:proofErr w:type="spellStart"/>
      <w:r>
        <w:t>reconfiguration</w:t>
      </w:r>
      <w:proofErr w:type="spellEnd"/>
    </w:p>
    <w:tbl>
      <w:tblPr>
        <w:tblStyle w:val="TableGrid"/>
        <w:tblW w:w="0" w:type="auto"/>
        <w:jc w:val="center"/>
        <w:tblLook w:val="04A0" w:firstRow="1" w:lastRow="0" w:firstColumn="1" w:lastColumn="0" w:noHBand="0" w:noVBand="1"/>
      </w:tblPr>
      <w:tblGrid>
        <w:gridCol w:w="9631"/>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745C7758" w14:textId="77777777" w:rsidR="00316431" w:rsidRPr="00316431" w:rsidRDefault="00316431" w:rsidP="00316431">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w:t>
            </w:r>
            <w:r w:rsidR="00EF3D95">
              <w:rPr>
                <w:rFonts w:eastAsia="SimSun"/>
                <w:color w:val="0070C0"/>
                <w:szCs w:val="24"/>
                <w:lang w:eastAsia="zh-CN"/>
              </w:rPr>
              <w:t>, CATT</w:t>
            </w:r>
            <w:r>
              <w:rPr>
                <w:rFonts w:eastAsia="SimSun"/>
                <w:color w:val="0070C0"/>
                <w:szCs w:val="24"/>
                <w:lang w:eastAsia="zh-CN"/>
              </w:rPr>
              <w:t>)</w:t>
            </w:r>
          </w:p>
          <w:p w14:paraId="1A5B6D1F" w14:textId="77777777" w:rsid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493767AA" w14:textId="23C70E7F" w:rsidR="00316431" w:rsidRPr="00316431" w:rsidRDefault="00316431" w:rsidP="00316431">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EF3D95">
              <w:rPr>
                <w:rFonts w:eastAsia="SimSun"/>
                <w:color w:val="0070C0"/>
                <w:szCs w:val="24"/>
                <w:lang w:eastAsia="zh-CN"/>
              </w:rPr>
              <w:t>vivo, OPPO, Nokia</w:t>
            </w:r>
            <w:r>
              <w:rPr>
                <w:rFonts w:eastAsia="SimSun"/>
                <w:color w:val="0070C0"/>
                <w:szCs w:val="24"/>
                <w:lang w:eastAsia="zh-CN"/>
              </w:rPr>
              <w:t>)</w:t>
            </w:r>
          </w:p>
          <w:p w14:paraId="6D1F6C7C" w14:textId="36B72155"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7F48287" w14:textId="6CF6C823"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7B033F4C" w14:textId="15E72E0F" w:rsidR="00EF3D95" w:rsidRPr="00EF3D95" w:rsidRDefault="00EF3D95" w:rsidP="00EF3D95">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0CA9F83F" w14:textId="1E2C6432" w:rsidR="00EF3D95" w:rsidRPr="00316431" w:rsidRDefault="00EF3D95" w:rsidP="00EF3D95">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lastRenderedPageBreak/>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Heading2"/>
        <w:rPr>
          <w:lang w:val="en-US"/>
        </w:rPr>
      </w:pPr>
      <w:r w:rsidRPr="00B239F4">
        <w:rPr>
          <w:lang w:val="en-US"/>
        </w:rPr>
        <w:lastRenderedPageBreak/>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where </w:t>
      </w:r>
      <w:proofErr w:type="spellStart"/>
      <w:r w:rsidRPr="005C66A1">
        <w:rPr>
          <w:bCs/>
          <w:szCs w:val="24"/>
          <w:highlight w:val="green"/>
          <w:lang w:val="en-US" w:eastAsia="zh-CN"/>
        </w:rPr>
        <w:t>N_muting</w:t>
      </w:r>
      <w:proofErr w:type="spellEnd"/>
      <w:r w:rsidRPr="005C66A1">
        <w:rPr>
          <w:bCs/>
          <w:szCs w:val="24"/>
          <w:highlight w:val="green"/>
          <w:lang w:val="en-US" w:eastAsia="zh-CN"/>
        </w:rPr>
        <w:t xml:space="preserve"> is X * dl-prs-</w:t>
      </w:r>
      <w:proofErr w:type="spellStart"/>
      <w:r w:rsidRPr="005C66A1">
        <w:rPr>
          <w:bCs/>
          <w:szCs w:val="24"/>
          <w:highlight w:val="green"/>
          <w:lang w:val="en-US" w:eastAsia="zh-CN"/>
        </w:rPr>
        <w:t>MutingBitRepetitionFactor</w:t>
      </w:r>
      <w:proofErr w:type="spellEnd"/>
      <w:r w:rsidRPr="005C66A1">
        <w:rPr>
          <w:bCs/>
          <w:szCs w:val="24"/>
          <w:highlight w:val="green"/>
          <w:lang w:val="en-US" w:eastAsia="zh-CN"/>
        </w:rPr>
        <w:t xml:space="preserve">,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993"/>
        <w:gridCol w:w="8638"/>
        <w:tblGridChange w:id="2">
          <w:tblGrid>
            <w:gridCol w:w="113"/>
            <w:gridCol w:w="993"/>
            <w:gridCol w:w="130"/>
            <w:gridCol w:w="8395"/>
            <w:gridCol w:w="113"/>
          </w:tblGrid>
        </w:tblGridChange>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ins w:id="3" w:author="Carlos Cabrera-Mercader" w:date="2021-04-15T18:26:00Z">
              <w:r>
                <w:rPr>
                  <w:color w:val="0070C0"/>
                  <w:lang w:val="en-US" w:eastAsia="zh-CN"/>
                </w:rPr>
                <w:t>Qualcomm</w:t>
              </w:r>
            </w:ins>
          </w:p>
        </w:tc>
        <w:tc>
          <w:tcPr>
            <w:tcW w:w="8395" w:type="dxa"/>
          </w:tcPr>
          <w:p w14:paraId="63CDF35C" w14:textId="59C183DA" w:rsidR="00063BE1" w:rsidRDefault="00063BE1" w:rsidP="00D43C53">
            <w:pPr>
              <w:spacing w:after="120"/>
              <w:rPr>
                <w:ins w:id="4" w:author="Carlos Cabrera-Mercader" w:date="2021-04-15T18:26:00Z"/>
                <w:color w:val="0070C0"/>
                <w:lang w:val="en-US" w:eastAsia="zh-CN"/>
              </w:rPr>
            </w:pPr>
            <w:ins w:id="5" w:author="Carlos Cabrera-Mercader" w:date="2021-04-15T18:27:00Z">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ins>
          </w:p>
          <w:p w14:paraId="214FB8CC" w14:textId="0D23BA04" w:rsidR="00D43C53" w:rsidRDefault="00063BE1" w:rsidP="00D43C53">
            <w:pPr>
              <w:spacing w:after="120"/>
              <w:rPr>
                <w:ins w:id="6" w:author="Carlos Cabrera-Mercader" w:date="2021-04-15T18:33:00Z"/>
              </w:rPr>
            </w:pPr>
            <w:ins w:id="7" w:author="Carlos Cabrera-Mercader" w:date="2021-04-15T18:26:00Z">
              <w:r>
                <w:rPr>
                  <w:color w:val="0070C0"/>
                  <w:lang w:val="en-US" w:eastAsia="zh-CN"/>
                </w:rPr>
                <w:t xml:space="preserve">Nokia </w:t>
              </w:r>
            </w:ins>
            <w:ins w:id="8" w:author="Carlos Cabrera-Mercader" w:date="2021-04-15T18:28:00Z">
              <w:r w:rsidR="00614983">
                <w:rPr>
                  <w:color w:val="0070C0"/>
                  <w:lang w:val="en-US" w:eastAsia="zh-CN"/>
                </w:rPr>
                <w:t xml:space="preserve">raised a concern about </w:t>
              </w:r>
              <w:r w:rsidR="00D17F8D">
                <w:rPr>
                  <w:color w:val="0070C0"/>
                  <w:lang w:val="en-US" w:eastAsia="zh-CN"/>
                </w:rPr>
                <w:t>option 1</w:t>
              </w:r>
            </w:ins>
            <w:ins w:id="9" w:author="Carlos Cabrera-Mercader" w:date="2021-04-16T21:23:00Z">
              <w:r w:rsidR="001F5F99">
                <w:rPr>
                  <w:color w:val="0070C0"/>
                  <w:lang w:val="en-US" w:eastAsia="zh-CN"/>
                </w:rPr>
                <w:t>,</w:t>
              </w:r>
            </w:ins>
            <w:ins w:id="10" w:author="Carlos Cabrera-Mercader" w:date="2021-04-15T18:28:00Z">
              <w:r w:rsidR="00D17F8D">
                <w:rPr>
                  <w:color w:val="0070C0"/>
                  <w:lang w:val="en-US" w:eastAsia="zh-CN"/>
                </w:rPr>
                <w:t xml:space="preserve"> </w:t>
              </w:r>
            </w:ins>
            <w:ins w:id="11" w:author="Carlos Cabrera-Mercader" w:date="2021-04-15T18:33:00Z">
              <w:r w:rsidR="00730512">
                <w:rPr>
                  <w:color w:val="0070C0"/>
                  <w:lang w:val="en-US" w:eastAsia="zh-CN"/>
                </w:rPr>
                <w:t>no</w:t>
              </w:r>
            </w:ins>
            <w:ins w:id="12" w:author="Carlos Cabrera-Mercader" w:date="2021-04-15T18:34:00Z">
              <w:r w:rsidR="00730512">
                <w:rPr>
                  <w:color w:val="0070C0"/>
                  <w:lang w:val="en-US" w:eastAsia="zh-CN"/>
                </w:rPr>
                <w:t>t</w:t>
              </w:r>
            </w:ins>
            <w:ins w:id="13" w:author="Carlos Cabrera-Mercader" w:date="2021-04-15T18:28:00Z">
              <w:r w:rsidR="00D17F8D">
                <w:rPr>
                  <w:color w:val="0070C0"/>
                  <w:lang w:val="en-US" w:eastAsia="zh-CN"/>
                </w:rPr>
                <w:t>ing that it can grossly overestimate the requirement when</w:t>
              </w:r>
            </w:ins>
            <w:ins w:id="14" w:author="Carlos Cabrera-Mercader" w:date="2021-04-15T18:29:00Z">
              <w:r w:rsidR="00BD044F">
                <w:rPr>
                  <w:color w:val="0070C0"/>
                  <w:lang w:val="en-US" w:eastAsia="zh-CN"/>
                </w:rPr>
                <w:t xml:space="preserve"> </w:t>
              </w:r>
            </w:ins>
            <w:ins w:id="15" w:author="Carlos Cabrera-Mercader" w:date="2021-04-15T19:25:00Z">
              <w:r w:rsidR="00696589">
                <w:t>L*</w:t>
              </w:r>
            </w:ins>
            <w:ins w:id="16" w:author="Carlos Cabrera-Mercader" w:date="2021-04-15T19:26:00Z">
              <w:r w:rsidR="00696589">
                <w:rPr>
                  <w:i/>
                </w:rPr>
                <w:t xml:space="preserve"> dl-PRS-MutingBitRepetitionFactor-r16</w:t>
              </w:r>
              <w:r w:rsidR="00780C5A">
                <w:rPr>
                  <w:i/>
                </w:rPr>
                <w:t xml:space="preserve"> </w:t>
              </w:r>
            </w:ins>
            <w:ins w:id="17" w:author="Carlos Cabrera-Mercader" w:date="2021-04-15T19:25:00Z">
              <w:r w:rsidR="00696589">
                <w:t xml:space="preserve">* </w:t>
              </w:r>
            </w:ins>
            <w:proofErr w:type="spellStart"/>
            <w:ins w:id="18" w:author="Carlos Cabrera-Mercader" w:date="2021-04-15T19:26:00Z">
              <w:r w:rsidR="00780C5A">
                <w:t>Tprs</w:t>
              </w:r>
              <w:proofErr w:type="spellEnd"/>
              <w:r w:rsidR="00780C5A">
                <w:t xml:space="preserve"> &gt; 10240 </w:t>
              </w:r>
              <w:proofErr w:type="spellStart"/>
              <w:proofErr w:type="gramStart"/>
              <w:r w:rsidR="00780C5A">
                <w:t>ms</w:t>
              </w:r>
            </w:ins>
            <w:proofErr w:type="spellEnd"/>
            <w:ins w:id="19" w:author="Carlos Cabrera-Mercader" w:date="2021-04-15T19:25:00Z">
              <w:r w:rsidR="00696589">
                <w:t xml:space="preserve">  </w:t>
              </w:r>
            </w:ins>
            <w:ins w:id="20" w:author="Carlos Cabrera-Mercader" w:date="2021-04-15T18:33:00Z">
              <w:r w:rsidR="00571E3A">
                <w:t>,</w:t>
              </w:r>
              <w:proofErr w:type="gramEnd"/>
              <w:r w:rsidR="00571E3A">
                <w:t xml:space="preserve"> where</w:t>
              </w:r>
            </w:ins>
          </w:p>
          <w:p w14:paraId="72989C6A" w14:textId="3A1089CC" w:rsidR="00730512" w:rsidRDefault="00696589" w:rsidP="00730512">
            <w:pPr>
              <w:spacing w:after="120"/>
              <w:rPr>
                <w:ins w:id="21" w:author="Carlos Cabrera-Mercader" w:date="2021-04-15T18:34:00Z"/>
              </w:rPr>
            </w:pPr>
            <w:ins w:id="22" w:author="Carlos Cabrera-Mercader" w:date="2021-04-15T19:25:00Z">
              <w:r>
                <w:t xml:space="preserve">L </w:t>
              </w:r>
            </w:ins>
            <m:oMath>
              <m:r>
                <w:ins w:id="23" w:author="Carlos Cabrera-Mercader" w:date="2021-04-15T18:34:00Z">
                  <w:rPr>
                    <w:rFonts w:ascii="Cambria Math" w:hAnsi="Cambria Math"/>
                  </w:rPr>
                  <m:t>∈</m:t>
                </w:ins>
              </m:r>
              <m:d>
                <m:dPr>
                  <m:begChr m:val="{"/>
                  <m:endChr m:val="}"/>
                  <m:ctrlPr>
                    <w:ins w:id="24" w:author="Carlos Cabrera-Mercader" w:date="2021-04-15T18:34:00Z">
                      <w:rPr>
                        <w:rFonts w:ascii="Cambria Math" w:hAnsi="Cambria Math"/>
                        <w:i/>
                        <w:sz w:val="24"/>
                        <w:szCs w:val="24"/>
                      </w:rPr>
                    </w:ins>
                  </m:ctrlPr>
                </m:dPr>
                <m:e>
                  <m:r>
                    <w:ins w:id="25" w:author="Carlos Cabrera-Mercader" w:date="2021-04-15T18:34:00Z">
                      <m:rPr>
                        <m:sty m:val="p"/>
                      </m:rPr>
                      <w:rPr>
                        <w:rFonts w:ascii="Cambria Math" w:hAnsi="Cambria Math"/>
                        <w:lang w:eastAsia="x-none"/>
                      </w:rPr>
                      <m:t>2, 4, 6, 8, 16, 32</m:t>
                    </w:ins>
                  </m:r>
                </m:e>
              </m:d>
            </m:oMath>
            <w:ins w:id="26" w:author="Carlos Cabrera-Mercader" w:date="2021-04-15T18:34:00Z">
              <w:r w:rsidR="00730512">
                <w:t xml:space="preserve"> is the size of the bitmap</w:t>
              </w:r>
              <w:r w:rsidR="00902D47">
                <w:t xml:space="preserve"> </w:t>
              </w:r>
              <w:r w:rsidR="00902D47" w:rsidRPr="00902D47">
                <w:rPr>
                  <w:i/>
                  <w:iCs/>
                  <w:rPrChange w:id="27" w:author="Carlos Cabrera-Mercader" w:date="2021-04-15T18:35:00Z">
                    <w:rPr/>
                  </w:rPrChange>
                </w:rPr>
                <w:t>NR-MutingPattern-r16</w:t>
              </w:r>
            </w:ins>
          </w:p>
          <w:p w14:paraId="63B58544" w14:textId="47BA4F76" w:rsidR="00730512" w:rsidRDefault="00B61D6F" w:rsidP="00730512">
            <w:pPr>
              <w:spacing w:after="120"/>
              <w:rPr>
                <w:ins w:id="28" w:author="Carlos Cabrera-Mercader" w:date="2021-04-15T18:34:00Z"/>
              </w:rPr>
            </w:pPr>
            <w:ins w:id="29" w:author="Carlos Cabrera-Mercader" w:date="2021-04-15T19:24:00Z">
              <w:r>
                <w:rPr>
                  <w:i/>
                </w:rPr>
                <w:t>dl-PRS-MutingBitRepetitionFactor-r16</w:t>
              </w:r>
            </w:ins>
            <w:ins w:id="30" w:author="Carlos Cabrera-Mercader" w:date="2021-04-15T19:25:00Z">
              <w:r>
                <w:rPr>
                  <w:i/>
                </w:rPr>
                <w:t xml:space="preserve"> </w:t>
              </w:r>
            </w:ins>
            <m:oMath>
              <m:r>
                <w:ins w:id="31" w:author="Carlos Cabrera-Mercader" w:date="2021-04-15T18:35:00Z">
                  <w:rPr>
                    <w:rFonts w:ascii="Cambria Math" w:hAnsi="Cambria Math"/>
                  </w:rPr>
                  <m:t>∈</m:t>
                </w:ins>
              </m:r>
              <m:d>
                <m:dPr>
                  <m:begChr m:val="{"/>
                  <m:endChr m:val="}"/>
                  <m:ctrlPr>
                    <w:ins w:id="32" w:author="Carlos Cabrera-Mercader" w:date="2021-04-15T18:35:00Z">
                      <w:rPr>
                        <w:rFonts w:ascii="Cambria Math" w:hAnsi="Cambria Math"/>
                        <w:i/>
                        <w:sz w:val="24"/>
                        <w:szCs w:val="24"/>
                      </w:rPr>
                    </w:ins>
                  </m:ctrlPr>
                </m:dPr>
                <m:e>
                  <m:r>
                    <w:ins w:id="33" w:author="Carlos Cabrera-Mercader" w:date="2021-04-15T18:36:00Z">
                      <m:rPr>
                        <m:sty m:val="p"/>
                      </m:rPr>
                      <w:rPr>
                        <w:rFonts w:ascii="Cambria Math" w:hAnsi="Cambria Math"/>
                        <w:lang w:eastAsia="x-none"/>
                      </w:rPr>
                      <m:t xml:space="preserve">1, </m:t>
                    </w:ins>
                  </m:r>
                  <m:r>
                    <w:ins w:id="34" w:author="Carlos Cabrera-Mercader" w:date="2021-04-15T18:35:00Z">
                      <m:rPr>
                        <m:sty m:val="p"/>
                      </m:rPr>
                      <w:rPr>
                        <w:rFonts w:ascii="Cambria Math" w:hAnsi="Cambria Math"/>
                        <w:lang w:eastAsia="x-none"/>
                      </w:rPr>
                      <m:t>2, 4, 8</m:t>
                    </w:ins>
                  </m:r>
                </m:e>
              </m:d>
            </m:oMath>
          </w:p>
          <w:p w14:paraId="45C67E29" w14:textId="3B2CFAC7" w:rsidR="00730512" w:rsidRDefault="00780C5A" w:rsidP="00730512">
            <w:pPr>
              <w:spacing w:after="120"/>
              <w:rPr>
                <w:ins w:id="35" w:author="Carlos Cabrera-Mercader" w:date="2021-04-15T18:38:00Z"/>
                <w:iCs/>
                <w:lang w:eastAsia="ko-KR"/>
              </w:rPr>
            </w:pPr>
            <w:proofErr w:type="spellStart"/>
            <w:ins w:id="36" w:author="Carlos Cabrera-Mercader" w:date="2021-04-15T19:27:00Z">
              <w:r>
                <w:rPr>
                  <w:lang w:val="en-US"/>
                </w:rPr>
                <w:t>Tprs</w:t>
              </w:r>
              <w:proofErr w:type="spellEnd"/>
              <w:r>
                <w:rPr>
                  <w:lang w:val="en-US"/>
                </w:rPr>
                <w:t xml:space="preserve"> </w:t>
              </w:r>
            </w:ins>
            <m:oMath>
              <m:r>
                <w:ins w:id="37" w:author="Carlos Cabrera-Mercader" w:date="2021-04-15T18:34:00Z">
                  <w:rPr>
                    <w:rFonts w:ascii="Cambria Math" w:hAnsi="Cambria Math"/>
                    <w:lang w:val="en-US"/>
                  </w:rPr>
                  <m:t>∈</m:t>
                </w:ins>
              </m:r>
              <m:d>
                <m:dPr>
                  <m:begChr m:val="{"/>
                  <m:endChr m:val="}"/>
                  <m:ctrlPr>
                    <w:ins w:id="38" w:author="Carlos Cabrera-Mercader" w:date="2021-04-15T18:34:00Z">
                      <w:rPr>
                        <w:rFonts w:ascii="Cambria Math" w:hAnsi="Cambria Math"/>
                        <w:i/>
                        <w:sz w:val="24"/>
                        <w:szCs w:val="24"/>
                      </w:rPr>
                    </w:ins>
                  </m:ctrlPr>
                </m:dPr>
                <m:e>
                  <m:r>
                    <w:ins w:id="39" w:author="Carlos Cabrera-Mercader" w:date="2021-04-15T18:34:00Z">
                      <m:rPr>
                        <m:sty m:val="p"/>
                      </m:rPr>
                      <w:rPr>
                        <w:rFonts w:ascii="Cambria Math" w:hAnsi="Cambria Math"/>
                        <w:lang w:val="en-US" w:eastAsia="x-none"/>
                      </w:rPr>
                      <m:t xml:space="preserve">4, 5, 8, 10, 16, 20, 32, 40, </m:t>
                    </w:ins>
                  </m:r>
                  <m:r>
                    <w:ins w:id="40" w:author="Carlos Cabrera-Mercader" w:date="2021-04-15T18:34:00Z">
                      <m:rPr>
                        <m:sty m:val="p"/>
                      </m:rPr>
                      <w:rPr>
                        <w:rFonts w:ascii="Cambria Math" w:hAnsi="Cambria Math"/>
                        <w:lang w:val="en-US"/>
                      </w:rPr>
                      <m:t>64</m:t>
                    </w:ins>
                  </m:r>
                  <m:r>
                    <w:ins w:id="41" w:author="Carlos Cabrera-Mercader" w:date="2021-04-15T18:34:00Z">
                      <m:rPr>
                        <m:sty m:val="p"/>
                      </m:rPr>
                      <w:rPr>
                        <w:rFonts w:ascii="Cambria Math" w:hAnsi="Cambria Math"/>
                        <w:lang w:val="en-US" w:eastAsia="x-none"/>
                      </w:rPr>
                      <m:t>, 80, 160, 320, 640, 1280, 2560, 5120, 10240</m:t>
                    </w:ins>
                  </m:r>
                </m:e>
              </m:d>
            </m:oMath>
            <w:ins w:id="42" w:author="Carlos Cabrera-Mercader" w:date="2021-04-15T18:34:00Z">
              <w:r w:rsidR="00730512" w:rsidRPr="00D10755">
                <w:rPr>
                  <w:iCs/>
                  <w:lang w:eastAsia="ko-KR"/>
                  <w:rPrChange w:id="43" w:author="Carlos Cabrera-Mercader" w:date="2021-04-15T18:37:00Z">
                    <w:rPr>
                      <w:i/>
                      <w:sz w:val="22"/>
                      <w:szCs w:val="22"/>
                      <w:lang w:eastAsia="ko-KR"/>
                    </w:rPr>
                  </w:rPrChange>
                </w:rPr>
                <w:t xml:space="preserve"> </w:t>
              </w:r>
            </w:ins>
            <w:ins w:id="44" w:author="Carlos Cabrera-Mercader" w:date="2021-04-15T18:37:00Z">
              <w:r w:rsidR="00D10755">
                <w:rPr>
                  <w:iCs/>
                  <w:lang w:eastAsia="ko-KR"/>
                </w:rPr>
                <w:t>is the PRS p</w:t>
              </w:r>
              <w:r w:rsidR="00FC10B7">
                <w:rPr>
                  <w:iCs/>
                  <w:lang w:eastAsia="ko-KR"/>
                </w:rPr>
                <w:t xml:space="preserve">eriod in </w:t>
              </w:r>
            </w:ins>
            <w:proofErr w:type="spellStart"/>
            <w:ins w:id="45" w:author="Carlos Cabrera-Mercader" w:date="2021-04-15T19:27:00Z">
              <w:r>
                <w:rPr>
                  <w:iCs/>
                  <w:lang w:eastAsia="ko-KR"/>
                </w:rPr>
                <w:t>m</w:t>
              </w:r>
            </w:ins>
            <w:ins w:id="46" w:author="Carlos Cabrera-Mercader" w:date="2021-04-15T18:37:00Z">
              <w:r w:rsidR="00FC10B7">
                <w:rPr>
                  <w:iCs/>
                  <w:lang w:eastAsia="ko-KR"/>
                </w:rPr>
                <w:t>s</w:t>
              </w:r>
            </w:ins>
            <w:proofErr w:type="spellEnd"/>
          </w:p>
          <w:p w14:paraId="0B08EF16" w14:textId="3EF47E0E" w:rsidR="001E133A" w:rsidRPr="000D3BBD" w:rsidRDefault="001E133A" w:rsidP="00730512">
            <w:pPr>
              <w:spacing w:after="120"/>
              <w:rPr>
                <w:ins w:id="47" w:author="Carlos Cabrera-Mercader" w:date="2021-04-15T18:34:00Z"/>
                <w:iCs/>
                <w:lang w:eastAsia="ko-KR"/>
                <w:rPrChange w:id="48" w:author="Carlos Cabrera-Mercader" w:date="2021-04-15T18:39:00Z">
                  <w:rPr>
                    <w:ins w:id="49" w:author="Carlos Cabrera-Mercader" w:date="2021-04-15T18:34:00Z"/>
                    <w:i/>
                    <w:sz w:val="22"/>
                    <w:szCs w:val="22"/>
                    <w:lang w:eastAsia="ko-KR"/>
                  </w:rPr>
                </w:rPrChange>
              </w:rPr>
            </w:pPr>
            <w:ins w:id="50" w:author="Carlos Cabrera-Mercader" w:date="2021-04-15T18:40:00Z">
              <w:r>
                <w:rPr>
                  <w:iCs/>
                  <w:lang w:eastAsia="ko-KR"/>
                </w:rPr>
                <w:t xml:space="preserve">The </w:t>
              </w:r>
            </w:ins>
            <w:ins w:id="51" w:author="Carlos Cabrera-Mercader" w:date="2021-04-15T18:41:00Z">
              <w:r w:rsidR="00FB3764">
                <w:rPr>
                  <w:iCs/>
                  <w:lang w:eastAsia="ko-KR"/>
                </w:rPr>
                <w:t xml:space="preserve">concern is valid </w:t>
              </w:r>
            </w:ins>
            <w:ins w:id="52" w:author="Carlos Cabrera-Mercader" w:date="2021-04-15T19:08:00Z">
              <w:r w:rsidR="00280E67">
                <w:rPr>
                  <w:iCs/>
                  <w:lang w:eastAsia="ko-KR"/>
                </w:rPr>
                <w:t>because</w:t>
              </w:r>
            </w:ins>
            <w:ins w:id="53" w:author="Carlos Cabrera-Mercader" w:date="2021-04-15T18:41:00Z">
              <w:r w:rsidR="00FB3764">
                <w:rPr>
                  <w:iCs/>
                  <w:lang w:eastAsia="ko-KR"/>
                </w:rPr>
                <w:t xml:space="preserve"> according to</w:t>
              </w:r>
            </w:ins>
            <w:ins w:id="54" w:author="Carlos Cabrera-Mercader" w:date="2021-04-15T19:07:00Z">
              <w:r w:rsidR="004B3957">
                <w:rPr>
                  <w:iCs/>
                  <w:lang w:eastAsia="ko-KR"/>
                </w:rPr>
                <w:t xml:space="preserve"> the RAN1 definition</w:t>
              </w:r>
            </w:ins>
            <w:ins w:id="55" w:author="Carlos Cabrera-Mercader" w:date="2021-04-16T08:34:00Z">
              <w:r w:rsidR="0038749B">
                <w:rPr>
                  <w:iCs/>
                  <w:lang w:eastAsia="ko-KR"/>
                </w:rPr>
                <w:t xml:space="preserve"> in</w:t>
              </w:r>
            </w:ins>
            <w:ins w:id="56" w:author="Carlos Cabrera-Mercader" w:date="2021-04-15T18:41:00Z">
              <w:r w:rsidR="00FB3764">
                <w:rPr>
                  <w:iCs/>
                  <w:lang w:eastAsia="ko-KR"/>
                </w:rPr>
                <w:t xml:space="preserve"> 38.211 section </w:t>
              </w:r>
            </w:ins>
            <w:ins w:id="57" w:author="Carlos Cabrera-Mercader" w:date="2021-04-15T19:07:00Z">
              <w:r w:rsidR="001E779D">
                <w:rPr>
                  <w:iCs/>
                  <w:lang w:eastAsia="ko-KR"/>
                </w:rPr>
                <w:t>7</w:t>
              </w:r>
              <w:r w:rsidR="004B3957">
                <w:rPr>
                  <w:iCs/>
                  <w:lang w:eastAsia="ko-KR"/>
                </w:rPr>
                <w:t>.4.1.7.4</w:t>
              </w:r>
            </w:ins>
            <w:ins w:id="58" w:author="Carlos Cabrera-Mercader" w:date="2021-04-15T19:08:00Z">
              <w:r w:rsidR="00280E67">
                <w:rPr>
                  <w:iCs/>
                  <w:lang w:eastAsia="ko-KR"/>
                </w:rPr>
                <w:t>, the</w:t>
              </w:r>
              <w:r w:rsidR="005E587B">
                <w:rPr>
                  <w:iCs/>
                  <w:lang w:eastAsia="ko-KR"/>
                </w:rPr>
                <w:t xml:space="preserve"> </w:t>
              </w:r>
            </w:ins>
            <w:ins w:id="59" w:author="Carlos Cabrera-Mercader" w:date="2021-04-15T19:09:00Z">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ins>
            <w:ins w:id="60" w:author="Carlos Cabrera-Mercader" w:date="2021-04-15T19:10:00Z">
              <w:r w:rsidR="0016495D">
                <w:rPr>
                  <w:iCs/>
                  <w:lang w:eastAsia="ko-KR"/>
                </w:rPr>
                <w:t>ith</w:t>
              </w:r>
            </w:ins>
            <w:ins w:id="61" w:author="Carlos Cabrera-Mercader" w:date="2021-04-15T19:09:00Z">
              <w:r w:rsidR="00AA326D">
                <w:rPr>
                  <w:iCs/>
                  <w:lang w:eastAsia="ko-KR"/>
                </w:rPr>
                <w:t xml:space="preserve"> type1 m</w:t>
              </w:r>
            </w:ins>
            <w:ins w:id="62" w:author="Carlos Cabrera-Mercader" w:date="2021-04-15T19:10:00Z">
              <w:r w:rsidR="00AA326D">
                <w:rPr>
                  <w:iCs/>
                  <w:lang w:eastAsia="ko-KR"/>
                </w:rPr>
                <w:t xml:space="preserve">uting </w:t>
              </w:r>
              <w:r w:rsidR="0016495D">
                <w:rPr>
                  <w:iCs/>
                  <w:lang w:eastAsia="ko-KR"/>
                </w:rPr>
                <w:t xml:space="preserve">cannot be longer than </w:t>
              </w:r>
            </w:ins>
            <w:ins w:id="63" w:author="Carlos Cabrera-Mercader" w:date="2021-04-15T19:23:00Z">
              <w:r w:rsidR="00234BEF">
                <w:rPr>
                  <w:iCs/>
                  <w:lang w:eastAsia="ko-KR"/>
                </w:rPr>
                <w:t xml:space="preserve">10240 </w:t>
              </w:r>
              <w:proofErr w:type="spellStart"/>
              <w:r w:rsidR="00234BEF">
                <w:rPr>
                  <w:iCs/>
                  <w:lang w:eastAsia="ko-KR"/>
                </w:rPr>
                <w:t>ms</w:t>
              </w:r>
            </w:ins>
            <w:proofErr w:type="spellEnd"/>
            <w:ins w:id="64" w:author="Carlos Cabrera-Mercader" w:date="2021-04-16T08:34:00Z">
              <w:r w:rsidR="00BA30C9">
                <w:rPr>
                  <w:iCs/>
                  <w:lang w:eastAsia="ko-KR"/>
                </w:rPr>
                <w:t>.</w:t>
              </w:r>
            </w:ins>
          </w:p>
          <w:p w14:paraId="7BAF3277" w14:textId="7777A311" w:rsidR="00571E3A" w:rsidRDefault="004775E9" w:rsidP="00D43C53">
            <w:pPr>
              <w:spacing w:after="120"/>
              <w:rPr>
                <w:ins w:id="65" w:author="Carlos Cabrera-Mercader" w:date="2021-04-15T19:13:00Z"/>
                <w:color w:val="0070C0"/>
                <w:lang w:val="en-US" w:eastAsia="zh-CN"/>
              </w:rPr>
            </w:pPr>
            <w:ins w:id="66" w:author="Carlos Cabrera-Mercader" w:date="2021-04-15T19:11:00Z">
              <w:r>
                <w:rPr>
                  <w:color w:val="0070C0"/>
                  <w:lang w:val="en-US" w:eastAsia="zh-CN"/>
                </w:rPr>
                <w:t>With this in mind, we propose the following option</w:t>
              </w:r>
            </w:ins>
            <w:ins w:id="67" w:author="Carlos Cabrera-Mercader" w:date="2021-04-15T19:12:00Z">
              <w:r>
                <w:rPr>
                  <w:color w:val="0070C0"/>
                  <w:lang w:val="en-US" w:eastAsia="zh-CN"/>
                </w:rPr>
                <w:t xml:space="preserve"> 1</w:t>
              </w:r>
            </w:ins>
            <w:ins w:id="68" w:author="Carlos Cabrera-Mercader" w:date="2021-04-16T08:37:00Z">
              <w:r w:rsidR="00203170">
                <w:rPr>
                  <w:color w:val="0070C0"/>
                  <w:lang w:val="en-US" w:eastAsia="zh-CN"/>
                </w:rPr>
                <w:t>b</w:t>
              </w:r>
            </w:ins>
            <w:ins w:id="69" w:author="Carlos Cabrera-Mercader" w:date="2021-04-15T19:12:00Z">
              <w:r>
                <w:rPr>
                  <w:color w:val="0070C0"/>
                  <w:lang w:val="en-US" w:eastAsia="zh-CN"/>
                </w:rPr>
                <w:t>:</w:t>
              </w:r>
            </w:ins>
          </w:p>
          <w:p w14:paraId="6F7A697C" w14:textId="3EBA2B46" w:rsidR="002735C6" w:rsidRDefault="005D5B77" w:rsidP="00D43C53">
            <w:pPr>
              <w:spacing w:after="120"/>
              <w:rPr>
                <w:ins w:id="70" w:author="Carlos Cabrera-Mercader" w:date="2021-04-15T19:14:00Z"/>
                <w:i/>
              </w:rPr>
            </w:pPr>
            <w:ins w:id="71" w:author="Carlos Cabrera-Mercader" w:date="2021-04-15T19:13:00Z">
              <w:r>
                <w:rPr>
                  <w:color w:val="0070C0"/>
                  <w:lang w:val="en-US" w:eastAsia="zh-CN"/>
                </w:rPr>
                <w:t xml:space="preserve">If </w:t>
              </w:r>
            </w:ins>
            <w:proofErr w:type="spellStart"/>
            <w:ins w:id="72" w:author="Carlos Cabrera-Mercader" w:date="2021-04-15T19:14:00Z">
              <w:r>
                <w:rPr>
                  <w:color w:val="0070C0"/>
                  <w:lang w:val="en-US" w:eastAsia="zh-CN"/>
                </w:rPr>
                <w:t>Tprs</w:t>
              </w:r>
              <w:proofErr w:type="spellEnd"/>
              <w:r>
                <w:rPr>
                  <w:color w:val="0070C0"/>
                  <w:lang w:val="en-US" w:eastAsia="zh-CN"/>
                </w:rPr>
                <w:t xml:space="preserve"> * </w:t>
              </w:r>
              <w:r>
                <w:rPr>
                  <w:i/>
                </w:rPr>
                <w:t>dl-PRS-MutingBitRepetitionFactor-r</w:t>
              </w:r>
              <w:proofErr w:type="gramStart"/>
              <w:r>
                <w:rPr>
                  <w:i/>
                </w:rPr>
                <w:t>16</w:t>
              </w:r>
              <w:r w:rsidRPr="00827309">
                <w:rPr>
                  <w:iCs/>
                  <w:rPrChange w:id="73" w:author="Carlos Cabrera-Mercader" w:date="2021-04-15T19:24:00Z">
                    <w:rPr>
                      <w:i/>
                    </w:rPr>
                  </w:rPrChange>
                </w:rPr>
                <w:t xml:space="preserve"> </w:t>
              </w:r>
            </w:ins>
            <w:ins w:id="74" w:author="Carlos Cabrera-Mercader" w:date="2021-04-15T19:24:00Z">
              <w:r w:rsidR="00827309">
                <w:rPr>
                  <w:iCs/>
                </w:rPr>
                <w:t xml:space="preserve"> </w:t>
              </w:r>
            </w:ins>
            <w:ins w:id="75" w:author="Carlos Cabrera-Mercader" w:date="2021-04-15T19:14:00Z">
              <w:r w:rsidR="006A6D5B" w:rsidRPr="00827309">
                <w:rPr>
                  <w:iCs/>
                  <w:rPrChange w:id="76" w:author="Carlos Cabrera-Mercader" w:date="2021-04-15T19:24:00Z">
                    <w:rPr>
                      <w:i/>
                    </w:rPr>
                  </w:rPrChange>
                </w:rPr>
                <w:t>&gt;</w:t>
              </w:r>
              <w:proofErr w:type="gramEnd"/>
              <w:r w:rsidR="006A6D5B" w:rsidRPr="00827309">
                <w:rPr>
                  <w:iCs/>
                  <w:rPrChange w:id="77" w:author="Carlos Cabrera-Mercader" w:date="2021-04-15T19:24:00Z">
                    <w:rPr>
                      <w:i/>
                    </w:rPr>
                  </w:rPrChange>
                </w:rPr>
                <w:t xml:space="preserve"> 10240 </w:t>
              </w:r>
              <w:proofErr w:type="spellStart"/>
              <w:r w:rsidR="006A6D5B" w:rsidRPr="00827309">
                <w:rPr>
                  <w:iCs/>
                  <w:rPrChange w:id="78" w:author="Carlos Cabrera-Mercader" w:date="2021-04-15T19:24:00Z">
                    <w:rPr>
                      <w:i/>
                    </w:rPr>
                  </w:rPrChange>
                </w:rPr>
                <w:t>ms</w:t>
              </w:r>
              <w:proofErr w:type="spellEnd"/>
            </w:ins>
          </w:p>
          <w:p w14:paraId="406FB9C6" w14:textId="035411AF" w:rsidR="006A6D5B" w:rsidRDefault="0010044F">
            <w:pPr>
              <w:spacing w:after="120"/>
              <w:ind w:left="284"/>
              <w:rPr>
                <w:ins w:id="79" w:author="Carlos Cabrera-Mercader" w:date="2021-04-15T19:14:00Z"/>
                <w:color w:val="0070C0"/>
                <w:lang w:val="en-US" w:eastAsia="zh-CN"/>
              </w:rPr>
              <w:pPrChange w:id="80" w:author="Unknown" w:date="2021-04-15T19:17:00Z">
                <w:pPr>
                  <w:spacing w:after="120"/>
                </w:pPr>
              </w:pPrChange>
            </w:pPr>
            <w:proofErr w:type="spellStart"/>
            <w:ins w:id="81" w:author="Carlos Cabrera-Mercader" w:date="2021-04-15T19:19:00Z">
              <w:r>
                <w:rPr>
                  <w:color w:val="0070C0"/>
                  <w:lang w:val="en-US" w:eastAsia="zh-CN"/>
                </w:rPr>
                <w:t>N_muting</w:t>
              </w:r>
            </w:ins>
            <w:proofErr w:type="spellEnd"/>
            <w:ins w:id="82" w:author="Carlos Cabrera-Mercader" w:date="2021-04-15T19:14:00Z">
              <w:r w:rsidR="006A6D5B">
                <w:rPr>
                  <w:color w:val="0070C0"/>
                  <w:lang w:val="en-US" w:eastAsia="zh-CN"/>
                </w:rPr>
                <w:t xml:space="preserve"> = 1</w:t>
              </w:r>
            </w:ins>
            <w:ins w:id="83" w:author="Carlos Cabrera-Mercader" w:date="2021-04-15T19:29:00Z">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ins>
          </w:p>
          <w:p w14:paraId="6B6E2F5B" w14:textId="682140D5" w:rsidR="00C01EE2" w:rsidRDefault="00C01EE2" w:rsidP="00D43C53">
            <w:pPr>
              <w:spacing w:after="120"/>
              <w:rPr>
                <w:ins w:id="84" w:author="Carlos Cabrera-Mercader" w:date="2021-04-15T19:17:00Z"/>
                <w:color w:val="0070C0"/>
                <w:lang w:val="en-US" w:eastAsia="zh-CN"/>
              </w:rPr>
            </w:pPr>
            <w:ins w:id="85" w:author="Carlos Cabrera-Mercader" w:date="2021-04-15T19:17:00Z">
              <w:r>
                <w:rPr>
                  <w:color w:val="0070C0"/>
                  <w:lang w:val="en-US" w:eastAsia="zh-CN"/>
                </w:rPr>
                <w:t>e</w:t>
              </w:r>
            </w:ins>
            <w:ins w:id="86" w:author="Carlos Cabrera-Mercader" w:date="2021-04-15T19:14:00Z">
              <w:r w:rsidR="006A6D5B">
                <w:rPr>
                  <w:color w:val="0070C0"/>
                  <w:lang w:val="en-US" w:eastAsia="zh-CN"/>
                </w:rPr>
                <w:t>lse</w:t>
              </w:r>
            </w:ins>
          </w:p>
          <w:p w14:paraId="3A90CDB6" w14:textId="5B113791" w:rsidR="0067706D" w:rsidRDefault="0067706D" w:rsidP="00C01EE2">
            <w:pPr>
              <w:spacing w:after="120"/>
              <w:ind w:left="284"/>
              <w:rPr>
                <w:ins w:id="87" w:author="Carlos Cabrera-Mercader" w:date="2021-04-15T19:19:00Z"/>
                <w:color w:val="0070C0"/>
                <w:lang w:val="en-US" w:eastAsia="zh-CN"/>
              </w:rPr>
            </w:pPr>
            <w:proofErr w:type="spellStart"/>
            <w:ins w:id="88" w:author="Carlos Cabrera-Mercader" w:date="2021-04-15T19:19:00Z">
              <w:r>
                <w:rPr>
                  <w:color w:val="0070C0"/>
                  <w:lang w:val="en-US" w:eastAsia="zh-CN"/>
                </w:rPr>
                <w:t>N_muting</w:t>
              </w:r>
              <w:proofErr w:type="spellEnd"/>
              <w:r>
                <w:rPr>
                  <w:color w:val="0070C0"/>
                  <w:lang w:val="en-US" w:eastAsia="zh-CN"/>
                </w:rPr>
                <w:t xml:space="preserve"> = X</w:t>
              </w:r>
            </w:ins>
            <w:ins w:id="89" w:author="Carlos Cabrera-Mercader" w:date="2021-04-15T19:20:00Z">
              <w:r w:rsidR="004721E0">
                <w:rPr>
                  <w:color w:val="0070C0"/>
                  <w:lang w:val="en-US" w:eastAsia="zh-CN"/>
                </w:rPr>
                <w:t xml:space="preserve"> </w:t>
              </w:r>
            </w:ins>
            <w:ins w:id="90" w:author="Carlos Cabrera-Mercader" w:date="2021-04-15T19:19:00Z">
              <w:r>
                <w:rPr>
                  <w:color w:val="0070C0"/>
                  <w:lang w:val="en-US" w:eastAsia="zh-CN"/>
                </w:rPr>
                <w:t>*</w:t>
              </w:r>
            </w:ins>
            <w:ins w:id="91" w:author="Carlos Cabrera-Mercader" w:date="2021-04-15T19:20:00Z">
              <w:r w:rsidR="004721E0">
                <w:rPr>
                  <w:color w:val="0070C0"/>
                  <w:lang w:val="en-US" w:eastAsia="zh-CN"/>
                </w:rPr>
                <w:t xml:space="preserve"> </w:t>
              </w:r>
              <w:r w:rsidR="004721E0">
                <w:rPr>
                  <w:i/>
                </w:rPr>
                <w:t>dl-PRS-MutingBitRepetitionFactor-r16</w:t>
              </w:r>
              <w:r w:rsidR="004721E0" w:rsidRPr="004721E0">
                <w:rPr>
                  <w:iCs/>
                  <w:rPrChange w:id="92" w:author="Carlos Cabrera-Mercader" w:date="2021-04-15T19:20:00Z">
                    <w:rPr>
                      <w:i/>
                    </w:rPr>
                  </w:rPrChange>
                </w:rPr>
                <w:t>, where</w:t>
              </w:r>
            </w:ins>
          </w:p>
          <w:p w14:paraId="1BFB1833" w14:textId="77777777" w:rsidR="004775E9" w:rsidRDefault="00653480" w:rsidP="00C01EE2">
            <w:pPr>
              <w:spacing w:after="120"/>
              <w:ind w:left="284"/>
              <w:rPr>
                <w:ins w:id="93" w:author="Carlos Cabrera-Mercader" w:date="2021-04-15T19:21:00Z"/>
                <w:iCs/>
              </w:rPr>
            </w:pPr>
            <w:ins w:id="94" w:author="Carlos Cabrera-Mercader" w:date="2021-04-15T19:12:00Z">
              <w:r>
                <w:rPr>
                  <w:color w:val="0070C0"/>
                  <w:lang w:val="en-US" w:eastAsia="zh-CN"/>
                </w:rPr>
                <w:t>X</w:t>
              </w:r>
              <w:r w:rsidR="00647924">
                <w:rPr>
                  <w:color w:val="0070C0"/>
                  <w:lang w:val="en-US" w:eastAsia="zh-CN"/>
                </w:rPr>
                <w:t xml:space="preserve"> = </w:t>
              </w:r>
              <w:proofErr w:type="gramStart"/>
              <w:r w:rsidR="00647924">
                <w:rPr>
                  <w:color w:val="0070C0"/>
                  <w:lang w:val="en-US" w:eastAsia="zh-CN"/>
                </w:rPr>
                <w:t>min(</w:t>
              </w:r>
            </w:ins>
            <w:ins w:id="95" w:author="Carlos Cabrera-Mercader" w:date="2021-04-15T19:15:00Z">
              <w:r w:rsidR="004A110B">
                <w:rPr>
                  <w:color w:val="0070C0"/>
                  <w:lang w:val="en-US" w:eastAsia="zh-CN"/>
                </w:rPr>
                <w:t xml:space="preserve"> </w:t>
              </w:r>
            </w:ins>
            <w:ins w:id="96" w:author="Carlos Cabrera-Mercader" w:date="2021-04-15T19:12:00Z">
              <w:r w:rsidR="00647924">
                <w:rPr>
                  <w:color w:val="0070C0"/>
                  <w:lang w:val="en-US" w:eastAsia="zh-CN"/>
                </w:rPr>
                <w:t>L</w:t>
              </w:r>
              <w:proofErr w:type="gramEnd"/>
              <w:r w:rsidR="00647924">
                <w:rPr>
                  <w:color w:val="0070C0"/>
                  <w:lang w:val="en-US" w:eastAsia="zh-CN"/>
                </w:rPr>
                <w:t xml:space="preserve">, </w:t>
              </w:r>
            </w:ins>
            <w:ins w:id="97" w:author="Carlos Cabrera-Mercader" w:date="2021-04-15T19:15:00Z">
              <w:r w:rsidR="004D65C0">
                <w:rPr>
                  <w:color w:val="0070C0"/>
                  <w:lang w:val="en-US" w:eastAsia="zh-CN"/>
                </w:rPr>
                <w:t>1</w:t>
              </w:r>
            </w:ins>
            <w:ins w:id="98" w:author="Carlos Cabrera-Mercader" w:date="2021-04-15T19:16:00Z">
              <w:r w:rsidR="006471AB">
                <w:rPr>
                  <w:color w:val="0070C0"/>
                  <w:lang w:val="en-US" w:eastAsia="zh-CN"/>
                </w:rPr>
                <w:t>0</w:t>
              </w:r>
            </w:ins>
            <w:ins w:id="99" w:author="Carlos Cabrera-Mercader" w:date="2021-04-15T19:15:00Z">
              <w:r w:rsidR="004D65C0">
                <w:rPr>
                  <w:color w:val="0070C0"/>
                  <w:lang w:val="en-US" w:eastAsia="zh-CN"/>
                </w:rPr>
                <w:t xml:space="preserve">240/( </w:t>
              </w:r>
              <w:proofErr w:type="spellStart"/>
              <w:r w:rsidR="004D65C0">
                <w:rPr>
                  <w:color w:val="0070C0"/>
                  <w:lang w:val="en-US" w:eastAsia="zh-CN"/>
                </w:rPr>
                <w:t>Tprs</w:t>
              </w:r>
              <w:proofErr w:type="spellEnd"/>
              <w:r w:rsidR="004D65C0">
                <w:rPr>
                  <w:color w:val="0070C0"/>
                  <w:lang w:val="en-US" w:eastAsia="zh-CN"/>
                </w:rPr>
                <w:t xml:space="preserve"> * </w:t>
              </w:r>
              <w:r w:rsidR="004D65C0">
                <w:rPr>
                  <w:i/>
                </w:rPr>
                <w:t>dl-PRS-MutingBitRepetitionFactor-r16</w:t>
              </w:r>
            </w:ins>
            <w:ins w:id="100" w:author="Carlos Cabrera-Mercader" w:date="2021-04-15T19:17:00Z">
              <w:r w:rsidR="0045353F">
                <w:rPr>
                  <w:i/>
                </w:rPr>
                <w:t xml:space="preserve"> </w:t>
              </w:r>
            </w:ins>
            <w:ins w:id="101" w:author="Carlos Cabrera-Mercader" w:date="2021-04-15T19:15:00Z">
              <w:r w:rsidR="004D65C0" w:rsidRPr="004D65C0">
                <w:rPr>
                  <w:iCs/>
                  <w:rPrChange w:id="102" w:author="Carlos Cabrera-Mercader" w:date="2021-04-15T19:15:00Z">
                    <w:rPr>
                      <w:i/>
                    </w:rPr>
                  </w:rPrChange>
                </w:rPr>
                <w:t>)</w:t>
              </w:r>
            </w:ins>
            <w:ins w:id="103" w:author="Carlos Cabrera-Mercader" w:date="2021-04-15T19:16:00Z">
              <w:r w:rsidR="004A110B">
                <w:rPr>
                  <w:iCs/>
                </w:rPr>
                <w:t xml:space="preserve"> </w:t>
              </w:r>
            </w:ins>
            <w:ins w:id="104" w:author="Carlos Cabrera-Mercader" w:date="2021-04-15T19:15:00Z">
              <w:r w:rsidR="004D65C0" w:rsidRPr="004D65C0">
                <w:rPr>
                  <w:iCs/>
                  <w:rPrChange w:id="105" w:author="Carlos Cabrera-Mercader" w:date="2021-04-15T19:15:00Z">
                    <w:rPr>
                      <w:i/>
                    </w:rPr>
                  </w:rPrChange>
                </w:rPr>
                <w:t>)</w:t>
              </w:r>
            </w:ins>
            <w:ins w:id="106" w:author="Carlos Cabrera-Mercader" w:date="2021-04-15T19:21:00Z">
              <w:r w:rsidR="004721E0">
                <w:rPr>
                  <w:iCs/>
                </w:rPr>
                <w:t xml:space="preserve"> and</w:t>
              </w:r>
            </w:ins>
          </w:p>
          <w:p w14:paraId="67D46EB1" w14:textId="77777777" w:rsidR="004721E0" w:rsidRDefault="00A07A4F" w:rsidP="00C01EE2">
            <w:pPr>
              <w:spacing w:after="120"/>
              <w:ind w:left="284"/>
              <w:rPr>
                <w:ins w:id="107" w:author="Carlos Cabrera-Mercader" w:date="2021-04-16T08:38:00Z"/>
                <w:bCs/>
                <w:szCs w:val="24"/>
                <w:lang w:val="en-US" w:eastAsia="zh-CN"/>
              </w:rPr>
            </w:pPr>
            <w:ins w:id="108" w:author="Carlos Cabrera-Mercader" w:date="2021-04-15T19:21:00Z">
              <w:r>
                <w:rPr>
                  <w:bCs/>
                  <w:szCs w:val="24"/>
                  <w:lang w:val="en-US" w:eastAsia="zh-CN"/>
                </w:rPr>
                <w:t>L</w:t>
              </w:r>
              <w:r w:rsidR="004721E0" w:rsidRPr="00A07A4F">
                <w:rPr>
                  <w:bCs/>
                  <w:szCs w:val="24"/>
                  <w:lang w:val="en-US" w:eastAsia="zh-CN"/>
                  <w:rPrChange w:id="109" w:author="Carlos Cabrera-Mercader" w:date="2021-04-15T19:21:00Z">
                    <w:rPr>
                      <w:bCs/>
                      <w:szCs w:val="24"/>
                      <w:highlight w:val="green"/>
                      <w:lang w:val="en-US" w:eastAsia="zh-CN"/>
                    </w:rPr>
                  </w:rPrChange>
                </w:rPr>
                <w:t xml:space="preserve"> is the size of NR-MutingPattern-r16 for mutingOption1-r16.</w:t>
              </w:r>
            </w:ins>
          </w:p>
          <w:p w14:paraId="3AFEEF80" w14:textId="2F7DE8EC" w:rsidR="000230BA" w:rsidRDefault="000230BA" w:rsidP="000230BA">
            <w:pPr>
              <w:spacing w:after="120"/>
              <w:rPr>
                <w:color w:val="0070C0"/>
                <w:lang w:val="en-US" w:eastAsia="zh-CN"/>
              </w:rPr>
            </w:pPr>
            <w:ins w:id="110" w:author="Carlos Cabrera-Mercader" w:date="2021-04-16T08:38:00Z">
              <w:r>
                <w:rPr>
                  <w:color w:val="0070C0"/>
                </w:rPr>
                <w:t>Note that when X=L, this is the same as option1.</w:t>
              </w:r>
            </w:ins>
          </w:p>
        </w:tc>
      </w:tr>
      <w:tr w:rsidR="00D43C53" w14:paraId="50D47AA4" w14:textId="77777777" w:rsidTr="00D43C53">
        <w:tc>
          <w:tcPr>
            <w:tcW w:w="1236" w:type="dxa"/>
          </w:tcPr>
          <w:p w14:paraId="0EAC3FC0" w14:textId="2EFA461E" w:rsidR="00D43C53" w:rsidRDefault="00023067" w:rsidP="00D43C53">
            <w:pPr>
              <w:spacing w:after="120"/>
              <w:rPr>
                <w:color w:val="0070C0"/>
                <w:lang w:val="en-US" w:eastAsia="zh-CN"/>
              </w:rPr>
            </w:pPr>
            <w:ins w:id="111" w:author="vivo" w:date="2021-04-19T09:55:00Z">
              <w:r>
                <w:rPr>
                  <w:color w:val="0070C0"/>
                  <w:lang w:val="en-US" w:eastAsia="zh-CN"/>
                </w:rPr>
                <w:t>vivo</w:t>
              </w:r>
            </w:ins>
          </w:p>
        </w:tc>
        <w:tc>
          <w:tcPr>
            <w:tcW w:w="8395" w:type="dxa"/>
          </w:tcPr>
          <w:p w14:paraId="6FEB4E77" w14:textId="5462B76A" w:rsidR="00D43C53" w:rsidRDefault="00023067" w:rsidP="00D43C53">
            <w:pPr>
              <w:spacing w:after="120"/>
              <w:rPr>
                <w:ins w:id="112" w:author="vivo" w:date="2021-04-19T09:59:00Z"/>
                <w:color w:val="0070C0"/>
                <w:lang w:val="en-US" w:eastAsia="zh-CN"/>
              </w:rPr>
            </w:pPr>
            <w:ins w:id="113" w:author="vivo" w:date="2021-04-19T10:00:00Z">
              <w:r>
                <w:rPr>
                  <w:color w:val="0070C0"/>
                  <w:lang w:val="en-US" w:eastAsia="zh-CN"/>
                </w:rPr>
                <w:t xml:space="preserve">Support </w:t>
              </w:r>
            </w:ins>
            <w:ins w:id="114" w:author="vivo" w:date="2021-04-19T09:59:00Z">
              <w:r>
                <w:rPr>
                  <w:color w:val="0070C0"/>
                  <w:lang w:val="en-US" w:eastAsia="zh-CN"/>
                </w:rPr>
                <w:t>Option 1.</w:t>
              </w:r>
            </w:ins>
          </w:p>
          <w:p w14:paraId="01165556" w14:textId="576562FB" w:rsidR="00023067" w:rsidRDefault="00023067" w:rsidP="00D43C53">
            <w:pPr>
              <w:spacing w:after="120"/>
              <w:rPr>
                <w:color w:val="0070C0"/>
                <w:lang w:val="en-US" w:eastAsia="zh-CN"/>
              </w:rPr>
            </w:pPr>
            <w:ins w:id="115" w:author="vivo" w:date="2021-04-19T09:59:00Z">
              <w:r>
                <w:rPr>
                  <w:color w:val="0070C0"/>
                  <w:lang w:val="en-US" w:eastAsia="zh-CN"/>
                </w:rPr>
                <w:t>Option</w:t>
              </w:r>
            </w:ins>
            <w:ins w:id="116" w:author="vivo" w:date="2021-04-19T10:00:00Z">
              <w:r>
                <w:rPr>
                  <w:color w:val="0070C0"/>
                  <w:lang w:val="en-US" w:eastAsia="zh-CN"/>
                </w:rPr>
                <w:t xml:space="preserve"> 1 provides full</w:t>
              </w:r>
            </w:ins>
            <w:ins w:id="117" w:author="vivo" w:date="2021-04-19T10:03:00Z">
              <w:r>
                <w:rPr>
                  <w:color w:val="0070C0"/>
                  <w:lang w:val="en-US" w:eastAsia="zh-CN"/>
                </w:rPr>
                <w:t xml:space="preserve"> flexibility for NW to configure all possible muting patterns</w:t>
              </w:r>
            </w:ins>
            <w:ins w:id="118" w:author="vivo" w:date="2021-04-19T10:06:00Z">
              <w:r w:rsidR="00EB6CA2">
                <w:rPr>
                  <w:color w:val="0070C0"/>
                  <w:lang w:val="en-US" w:eastAsia="zh-CN"/>
                </w:rPr>
                <w:t xml:space="preserve"> in the field per deployment</w:t>
              </w:r>
            </w:ins>
            <w:ins w:id="119" w:author="vivo" w:date="2021-04-19T10:03:00Z">
              <w:r>
                <w:rPr>
                  <w:color w:val="0070C0"/>
                  <w:lang w:val="en-US" w:eastAsia="zh-CN"/>
                </w:rPr>
                <w:t xml:space="preserve">. The actual delay depends on </w:t>
              </w:r>
            </w:ins>
            <w:ins w:id="120" w:author="vivo" w:date="2021-04-19T10:04:00Z">
              <w:r w:rsidR="00EB6CA2">
                <w:rPr>
                  <w:color w:val="0070C0"/>
                  <w:lang w:val="en-US" w:eastAsia="zh-CN"/>
                </w:rPr>
                <w:t>the</w:t>
              </w:r>
            </w:ins>
            <w:ins w:id="121" w:author="vivo" w:date="2021-04-19T10:06:00Z">
              <w:r w:rsidR="00EB6CA2">
                <w:rPr>
                  <w:color w:val="0070C0"/>
                  <w:lang w:val="en-US" w:eastAsia="zh-CN"/>
                </w:rPr>
                <w:t xml:space="preserve"> </w:t>
              </w:r>
            </w:ins>
            <w:ins w:id="122" w:author="vivo" w:date="2021-04-19T10:04:00Z">
              <w:r w:rsidR="00EB6CA2">
                <w:rPr>
                  <w:color w:val="0070C0"/>
                  <w:lang w:val="en-US" w:eastAsia="zh-CN"/>
                </w:rPr>
                <w:t xml:space="preserve">configurations. Meanwhile it would also </w:t>
              </w:r>
            </w:ins>
            <w:ins w:id="123" w:author="vivo" w:date="2021-04-19T10:05:00Z">
              <w:r w:rsidR="00EB6CA2">
                <w:rPr>
                  <w:color w:val="0070C0"/>
                  <w:lang w:val="en-US" w:eastAsia="zh-CN"/>
                </w:rPr>
                <w:t xml:space="preserve">be fine to </w:t>
              </w:r>
            </w:ins>
            <w:ins w:id="124" w:author="vivo" w:date="2021-04-19T10:06:00Z">
              <w:r w:rsidR="00EB6CA2">
                <w:rPr>
                  <w:color w:val="0070C0"/>
                  <w:lang w:val="en-US" w:eastAsia="zh-CN"/>
                </w:rPr>
                <w:t>have u</w:t>
              </w:r>
            </w:ins>
            <w:ins w:id="125" w:author="vivo" w:date="2021-04-19T10:07:00Z">
              <w:r w:rsidR="00EB6CA2">
                <w:rPr>
                  <w:color w:val="0070C0"/>
                  <w:lang w:val="en-US" w:eastAsia="zh-CN"/>
                </w:rPr>
                <w:t>pper bound limit.</w:t>
              </w:r>
            </w:ins>
          </w:p>
        </w:tc>
      </w:tr>
      <w:tr w:rsidR="006E3DC0" w14:paraId="30287562" w14:textId="77777777" w:rsidTr="00D43C53">
        <w:trPr>
          <w:ins w:id="126" w:author="Huawei" w:date="2021-04-19T12:13:00Z"/>
        </w:trPr>
        <w:tc>
          <w:tcPr>
            <w:tcW w:w="1236" w:type="dxa"/>
          </w:tcPr>
          <w:p w14:paraId="562657B1" w14:textId="29CB9F88" w:rsidR="006E3DC0" w:rsidRPr="006E3DC0" w:rsidRDefault="006E3DC0" w:rsidP="006E3DC0">
            <w:pPr>
              <w:spacing w:after="120"/>
              <w:rPr>
                <w:ins w:id="127" w:author="Huawei" w:date="2021-04-19T12:13:00Z"/>
                <w:color w:val="0070C0"/>
                <w:lang w:eastAsia="zh-CN"/>
              </w:rPr>
            </w:pPr>
            <w:ins w:id="128"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B3FD0D" w14:textId="77777777" w:rsidR="006E3DC0" w:rsidRDefault="006E3DC0" w:rsidP="006E3DC0">
            <w:pPr>
              <w:spacing w:after="120"/>
              <w:rPr>
                <w:ins w:id="129" w:author="Huawei" w:date="2021-04-19T12:13:00Z"/>
                <w:rFonts w:eastAsiaTheme="minorEastAsia"/>
                <w:color w:val="0070C0"/>
                <w:lang w:val="en-US" w:eastAsia="zh-CN"/>
              </w:rPr>
            </w:pPr>
            <w:ins w:id="130" w:author="Huawei" w:date="2021-04-19T12:13:00Z">
              <w:r>
                <w:rPr>
                  <w:rFonts w:eastAsiaTheme="minorEastAsia"/>
                  <w:color w:val="0070C0"/>
                  <w:lang w:val="en-US" w:eastAsia="zh-CN"/>
                </w:rPr>
                <w:t>Option 1.</w:t>
              </w:r>
            </w:ins>
          </w:p>
          <w:p w14:paraId="2AFF8AA1" w14:textId="77777777" w:rsidR="006E3DC0" w:rsidRDefault="006E3DC0" w:rsidP="006E3DC0">
            <w:pPr>
              <w:spacing w:after="120"/>
              <w:rPr>
                <w:ins w:id="131" w:author="Huawei" w:date="2021-04-19T12:13:00Z"/>
                <w:rFonts w:eastAsiaTheme="minorEastAsia"/>
                <w:color w:val="0070C0"/>
                <w:lang w:val="en-US" w:eastAsia="zh-CN"/>
              </w:rPr>
            </w:pPr>
            <w:ins w:id="132" w:author="Huawei" w:date="2021-04-19T12:13:00Z">
              <w:r>
                <w:rPr>
                  <w:rFonts w:eastAsiaTheme="minorEastAsia"/>
                  <w:color w:val="0070C0"/>
                  <w:lang w:val="en-US" w:eastAsia="zh-CN"/>
                </w:rPr>
                <w:lastRenderedPageBreak/>
                <w:t>We acknowledge that option 2 can be reasonable for some muting patterns, but UE implementation needs to cope with all possible patterns including the irregular patterns. The measurement scheduling will be very complicated following option 2.</w:t>
              </w:r>
            </w:ins>
          </w:p>
          <w:p w14:paraId="17FF172A" w14:textId="28761117" w:rsidR="006E3DC0" w:rsidRDefault="006E3DC0" w:rsidP="006E3DC0">
            <w:pPr>
              <w:spacing w:after="120"/>
              <w:rPr>
                <w:ins w:id="133" w:author="Huawei" w:date="2021-04-19T12:13:00Z"/>
                <w:color w:val="0070C0"/>
                <w:lang w:val="en-US" w:eastAsia="zh-CN"/>
              </w:rPr>
            </w:pPr>
            <w:ins w:id="134" w:author="Huawei" w:date="2021-04-19T12:13:00Z">
              <w:r w:rsidRPr="00D202C0">
                <w:rPr>
                  <w:rFonts w:eastAsiaTheme="minorEastAsia"/>
                  <w:color w:val="0070C0"/>
                  <w:lang w:val="en-US" w:eastAsia="zh-CN"/>
                </w:rPr>
                <w:t xml:space="preserve">Regarding the issue </w:t>
              </w:r>
              <w:r>
                <w:rPr>
                  <w:rFonts w:eastAsiaTheme="minorEastAsia"/>
                  <w:color w:val="0070C0"/>
                  <w:lang w:val="en-US" w:eastAsia="zh-CN"/>
                </w:rPr>
                <w:t>with</w:t>
              </w:r>
              <w:r w:rsidRPr="00D202C0">
                <w:rPr>
                  <w:rFonts w:eastAsiaTheme="minorEastAsia"/>
                  <w:color w:val="0070C0"/>
                  <w:lang w:val="en-US" w:eastAsia="zh-CN"/>
                </w:rPr>
                <w:t xml:space="preserve"> </w:t>
              </w:r>
              <w:proofErr w:type="spellStart"/>
              <w:proofErr w:type="gramStart"/>
              <w:r w:rsidRPr="00D202C0">
                <w:rPr>
                  <w:rFonts w:eastAsiaTheme="minorEastAsia"/>
                  <w:color w:val="0070C0"/>
                  <w:lang w:val="en-US" w:eastAsia="zh-CN"/>
                </w:rPr>
                <w:t>Tprs,i</w:t>
              </w:r>
              <w:proofErr w:type="spellEnd"/>
              <w:proofErr w:type="gramEnd"/>
              <w:r w:rsidRPr="00D202C0">
                <w:rPr>
                  <w:rFonts w:eastAsiaTheme="minorEastAsia"/>
                  <w:color w:val="0070C0"/>
                  <w:lang w:val="en-US" w:eastAsia="zh-CN"/>
                </w:rPr>
                <w:t xml:space="preserve"> </w:t>
              </w:r>
              <w:r>
                <w:rPr>
                  <w:rFonts w:eastAsiaTheme="minorEastAsia"/>
                  <w:color w:val="0070C0"/>
                  <w:lang w:val="en-US" w:eastAsia="zh-CN"/>
                </w:rPr>
                <w:t xml:space="preserve">being </w:t>
              </w:r>
              <w:r w:rsidRPr="00D202C0">
                <w:rPr>
                  <w:rFonts w:eastAsiaTheme="minorEastAsia"/>
                  <w:color w:val="0070C0"/>
                  <w:lang w:val="en-US" w:eastAsia="zh-CN"/>
                </w:rPr>
                <w:t xml:space="preserve">larger than 10240, we are </w:t>
              </w:r>
              <w:r>
                <w:rPr>
                  <w:rFonts w:eastAsiaTheme="minorEastAsia"/>
                  <w:color w:val="0070C0"/>
                  <w:lang w:val="en-US" w:eastAsia="zh-CN"/>
                </w:rPr>
                <w:t xml:space="preserve">open to discuss whether and how to account for it in RAN4 requirements. To QC, we hope we can have more time to check the latest proposal. Also, </w:t>
              </w:r>
              <w:r>
                <w:rPr>
                  <w:iCs/>
                  <w:lang w:eastAsia="ko-KR"/>
                </w:rPr>
                <w:t xml:space="preserve">we checked 38.211 section 7.4.1.7.4 but there seems no mentioning of “the effective PRS period with type1 muting cannot be longer than 10240 </w:t>
              </w:r>
              <w:proofErr w:type="spellStart"/>
              <w:r>
                <w:rPr>
                  <w:iCs/>
                  <w:lang w:eastAsia="ko-KR"/>
                </w:rPr>
                <w:t>ms</w:t>
              </w:r>
              <w:proofErr w:type="spellEnd"/>
              <w:r>
                <w:rPr>
                  <w:iCs/>
                  <w:lang w:eastAsia="ko-KR"/>
                </w:rPr>
                <w:t>”, is it defined somewhere else?</w:t>
              </w:r>
            </w:ins>
          </w:p>
        </w:tc>
      </w:tr>
      <w:tr w:rsidR="003D5FA6" w:rsidRPr="00D77DC9" w14:paraId="4F06F405" w14:textId="77777777" w:rsidTr="003D5FA6">
        <w:tblPrEx>
          <w:tblW w:w="0" w:type="auto"/>
          <w:tblPrExChange w:id="135" w:author="Yoon, Daejung (Nokia - FR/Paris-Saclay)" w:date="2021-04-19T13:29:00Z">
            <w:tblPrEx>
              <w:tblW w:w="0" w:type="auto"/>
            </w:tblPrEx>
          </w:tblPrExChange>
        </w:tblPrEx>
        <w:trPr>
          <w:ins w:id="136" w:author="Yoon, Daejung (Nokia - FR/Paris-Saclay)" w:date="2021-04-19T13:28:00Z"/>
          <w:trPrChange w:id="137" w:author="Yoon, Daejung (Nokia - FR/Paris-Saclay)" w:date="2021-04-19T13:29:00Z">
            <w:trPr>
              <w:gridAfter w:val="0"/>
            </w:trPr>
          </w:trPrChange>
        </w:trPr>
        <w:tc>
          <w:tcPr>
            <w:tcW w:w="1236" w:type="dxa"/>
            <w:shd w:val="clear" w:color="auto" w:fill="auto"/>
            <w:tcPrChange w:id="138" w:author="Yoon, Daejung (Nokia - FR/Paris-Saclay)" w:date="2021-04-19T13:29:00Z">
              <w:tcPr>
                <w:tcW w:w="1236" w:type="dxa"/>
                <w:gridSpan w:val="3"/>
              </w:tcPr>
            </w:tcPrChange>
          </w:tcPr>
          <w:p w14:paraId="74E499EA" w14:textId="3B086153" w:rsidR="003D5FA6" w:rsidRDefault="003D5FA6" w:rsidP="006E3DC0">
            <w:pPr>
              <w:spacing w:after="120"/>
              <w:rPr>
                <w:ins w:id="139" w:author="Yoon, Daejung (Nokia - FR/Paris-Saclay)" w:date="2021-04-19T13:28:00Z"/>
                <w:rFonts w:eastAsiaTheme="minorEastAsia" w:hint="eastAsia"/>
                <w:color w:val="0070C0"/>
                <w:lang w:val="en-US" w:eastAsia="zh-CN"/>
              </w:rPr>
            </w:pPr>
            <w:ins w:id="140" w:author="Yoon, Daejung (Nokia - FR/Paris-Saclay)" w:date="2021-04-19T13:29:00Z">
              <w:r>
                <w:rPr>
                  <w:rFonts w:eastAsiaTheme="minorEastAsia"/>
                  <w:color w:val="0070C0"/>
                  <w:lang w:val="en-US" w:eastAsia="zh-CN"/>
                </w:rPr>
                <w:lastRenderedPageBreak/>
                <w:t>Nokia</w:t>
              </w:r>
            </w:ins>
          </w:p>
        </w:tc>
        <w:tc>
          <w:tcPr>
            <w:tcW w:w="8395" w:type="dxa"/>
            <w:shd w:val="clear" w:color="auto" w:fill="auto"/>
            <w:tcPrChange w:id="141" w:author="Yoon, Daejung (Nokia - FR/Paris-Saclay)" w:date="2021-04-19T13:29:00Z">
              <w:tcPr>
                <w:tcW w:w="8395" w:type="dxa"/>
              </w:tcPr>
            </w:tcPrChange>
          </w:tcPr>
          <w:p w14:paraId="1BC2D773" w14:textId="3116E463" w:rsidR="003D5FA6" w:rsidRDefault="00D77DC9" w:rsidP="006E3DC0">
            <w:pPr>
              <w:spacing w:after="120"/>
              <w:rPr>
                <w:ins w:id="142" w:author="Yoon, Daejung (Nokia - FR/Paris-Saclay)" w:date="2021-04-19T13:30:00Z"/>
                <w:rFonts w:eastAsiaTheme="minorEastAsia"/>
                <w:color w:val="0070C0"/>
                <w:lang w:val="en-US" w:eastAsia="zh-CN"/>
              </w:rPr>
            </w:pPr>
            <w:ins w:id="143" w:author="Yoon, Daejung (Nokia - FR/Paris-Saclay)" w:date="2021-04-19T13:50:00Z">
              <w:r>
                <w:rPr>
                  <w:rFonts w:eastAsiaTheme="minorEastAsia"/>
                  <w:color w:val="0070C0"/>
                  <w:lang w:val="en-US" w:eastAsia="zh-CN"/>
                </w:rPr>
                <w:t>T</w:t>
              </w:r>
            </w:ins>
            <w:ins w:id="144" w:author="Yoon, Daejung (Nokia - FR/Paris-Saclay)" w:date="2021-04-19T13:30:00Z">
              <w:r w:rsidR="003D5FA6">
                <w:rPr>
                  <w:rFonts w:eastAsiaTheme="minorEastAsia"/>
                  <w:color w:val="0070C0"/>
                  <w:lang w:val="en-US" w:eastAsia="zh-CN"/>
                </w:rPr>
                <w:t xml:space="preserve">his size of </w:t>
              </w:r>
            </w:ins>
            <w:ins w:id="145" w:author="Yoon, Daejung (Nokia - FR/Paris-Saclay)" w:date="2021-04-19T13:31:00Z">
              <w:r w:rsidR="003D5FA6" w:rsidRPr="00915AB2">
                <w:rPr>
                  <w:bCs/>
                  <w:szCs w:val="24"/>
                  <w:lang w:val="en-US" w:eastAsia="zh-CN"/>
                </w:rPr>
                <w:t>NR-MutingPattern-r16</w:t>
              </w:r>
              <w:r w:rsidR="003D5FA6">
                <w:rPr>
                  <w:bCs/>
                  <w:szCs w:val="24"/>
                  <w:lang w:val="en-US" w:eastAsia="zh-CN"/>
                </w:rPr>
                <w:t xml:space="preserve"> can be up to 32, this means the r</w:t>
              </w:r>
            </w:ins>
            <w:ins w:id="146" w:author="Yoon, Daejung (Nokia - FR/Paris-Saclay)" w:date="2021-04-19T13:32:00Z">
              <w:r w:rsidR="003D5FA6">
                <w:rPr>
                  <w:bCs/>
                  <w:szCs w:val="24"/>
                  <w:lang w:val="en-US" w:eastAsia="zh-CN"/>
                </w:rPr>
                <w:t>equirement is scaled by up to 32 time</w:t>
              </w:r>
            </w:ins>
            <w:ins w:id="147" w:author="Yoon, Daejung (Nokia - FR/Paris-Saclay)" w:date="2021-04-19T13:33:00Z">
              <w:r w:rsidR="003D5FA6">
                <w:rPr>
                  <w:bCs/>
                  <w:szCs w:val="24"/>
                  <w:lang w:val="en-US" w:eastAsia="zh-CN"/>
                </w:rPr>
                <w:t xml:space="preserve">s no matter to PRS mute or unmute.   </w:t>
              </w:r>
            </w:ins>
          </w:p>
          <w:p w14:paraId="150FB8DA" w14:textId="17333A7F" w:rsidR="003D5FA6" w:rsidRDefault="003D5FA6" w:rsidP="006E3DC0">
            <w:pPr>
              <w:spacing w:after="120"/>
              <w:rPr>
                <w:ins w:id="148" w:author="Yoon, Daejung (Nokia - FR/Paris-Saclay)" w:date="2021-04-19T13:30:00Z"/>
                <w:rFonts w:eastAsiaTheme="minorEastAsia"/>
                <w:color w:val="0070C0"/>
                <w:lang w:val="en-US" w:eastAsia="zh-CN"/>
              </w:rPr>
            </w:pPr>
          </w:p>
          <w:p w14:paraId="2357CF90" w14:textId="77777777" w:rsidR="003D5FA6" w:rsidRDefault="003D5FA6" w:rsidP="006E3DC0">
            <w:pPr>
              <w:spacing w:after="120"/>
              <w:rPr>
                <w:ins w:id="149" w:author="Yoon, Daejung (Nokia - FR/Paris-Saclay)" w:date="2021-04-19T13:29:00Z"/>
                <w:rFonts w:eastAsiaTheme="minorEastAsia"/>
                <w:color w:val="0070C0"/>
                <w:lang w:val="en-US" w:eastAsia="zh-CN"/>
              </w:rPr>
            </w:pPr>
          </w:p>
          <w:p w14:paraId="756822CC" w14:textId="1170BDD1" w:rsidR="003D5FA6" w:rsidRDefault="003D5FA6" w:rsidP="006E3DC0">
            <w:pPr>
              <w:spacing w:after="120"/>
              <w:rPr>
                <w:ins w:id="150" w:author="Yoon, Daejung (Nokia - FR/Paris-Saclay)" w:date="2021-04-19T13:29:00Z"/>
                <w:rFonts w:eastAsiaTheme="minorEastAsia"/>
                <w:color w:val="0070C0"/>
                <w:lang w:val="en-US" w:eastAsia="zh-CN"/>
              </w:rPr>
            </w:pPr>
            <w:ins w:id="151" w:author="Yoon, Daejung (Nokia - FR/Paris-Saclay)" w:date="2021-04-19T13:30:00Z">
              <w:r w:rsidRPr="003D5FA6">
                <w:rPr>
                  <w:rFonts w:eastAsiaTheme="minorEastAsia"/>
                  <w:noProof/>
                  <w:color w:val="0070C0"/>
                  <w:lang w:val="en-US" w:eastAsia="zh-CN"/>
                </w:rPr>
                <w:drawing>
                  <wp:inline distT="0" distB="0" distL="0" distR="0" wp14:anchorId="4E2B810C" wp14:editId="2ED08AFC">
                    <wp:extent cx="6122035"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2035" cy="1034415"/>
                            </a:xfrm>
                            <a:prstGeom prst="rect">
                              <a:avLst/>
                            </a:prstGeom>
                            <a:noFill/>
                            <a:ln>
                              <a:noFill/>
                            </a:ln>
                          </pic:spPr>
                        </pic:pic>
                      </a:graphicData>
                    </a:graphic>
                  </wp:inline>
                </w:drawing>
              </w:r>
            </w:ins>
          </w:p>
          <w:p w14:paraId="34CDE181" w14:textId="77777777" w:rsidR="003D5FA6" w:rsidRDefault="003D5FA6" w:rsidP="006E3DC0">
            <w:pPr>
              <w:spacing w:after="120"/>
              <w:rPr>
                <w:ins w:id="152" w:author="Yoon, Daejung (Nokia - FR/Paris-Saclay)" w:date="2021-04-19T13:37:00Z"/>
                <w:rFonts w:eastAsiaTheme="minorEastAsia"/>
                <w:color w:val="0070C0"/>
                <w:lang w:val="en-US" w:eastAsia="zh-CN"/>
              </w:rPr>
            </w:pPr>
          </w:p>
          <w:p w14:paraId="0D13733D" w14:textId="2BE0DC69" w:rsidR="003D5FA6" w:rsidRDefault="003D5FA6" w:rsidP="006E3DC0">
            <w:pPr>
              <w:spacing w:after="120"/>
              <w:rPr>
                <w:ins w:id="153" w:author="Yoon, Daejung (Nokia - FR/Paris-Saclay)" w:date="2021-04-19T13:37:00Z"/>
                <w:rFonts w:eastAsiaTheme="minorEastAsia"/>
                <w:color w:val="0070C0"/>
                <w:lang w:val="en-US" w:eastAsia="zh-CN"/>
              </w:rPr>
            </w:pPr>
            <w:ins w:id="154" w:author="Yoon, Daejung (Nokia - FR/Paris-Saclay)" w:date="2021-04-19T13:37:00Z">
              <w:r>
                <w:rPr>
                  <w:rFonts w:eastAsiaTheme="minorEastAsia"/>
                  <w:color w:val="0070C0"/>
                  <w:lang w:val="en-US" w:eastAsia="zh-CN"/>
                </w:rPr>
                <w:t xml:space="preserve">We </w:t>
              </w:r>
            </w:ins>
            <w:ins w:id="155" w:author="Yoon, Daejung (Nokia - FR/Paris-Saclay)" w:date="2021-04-19T13:42:00Z">
              <w:r w:rsidR="00D77DC9">
                <w:rPr>
                  <w:rFonts w:eastAsiaTheme="minorEastAsia"/>
                  <w:color w:val="0070C0"/>
                  <w:lang w:val="en-US" w:eastAsia="zh-CN"/>
                </w:rPr>
                <w:t>note that the current requirement is quite</w:t>
              </w:r>
            </w:ins>
            <w:ins w:id="156" w:author="Yoon, Daejung (Nokia - FR/Paris-Saclay)" w:date="2021-04-19T13:46:00Z">
              <w:r w:rsidR="00D77DC9">
                <w:rPr>
                  <w:rFonts w:eastAsiaTheme="minorEastAsia"/>
                  <w:color w:val="0070C0"/>
                  <w:lang w:val="en-US" w:eastAsia="zh-CN"/>
                </w:rPr>
                <w:t xml:space="preserve"> relaxed due to worst case </w:t>
              </w:r>
            </w:ins>
            <w:ins w:id="157" w:author="Yoon, Daejung (Nokia - FR/Paris-Saclay)" w:date="2021-04-19T13:43:00Z">
              <w:r w:rsidR="00D77DC9">
                <w:rPr>
                  <w:rFonts w:eastAsiaTheme="minorEastAsia"/>
                  <w:color w:val="0070C0"/>
                  <w:lang w:val="en-US" w:eastAsia="zh-CN"/>
                </w:rPr>
                <w:t>time calculation</w:t>
              </w:r>
            </w:ins>
            <w:ins w:id="158" w:author="Yoon, Daejung (Nokia - FR/Paris-Saclay)" w:date="2021-04-19T13:46:00Z">
              <w:r w:rsidR="00D77DC9">
                <w:rPr>
                  <w:rFonts w:eastAsiaTheme="minorEastAsia"/>
                  <w:color w:val="0070C0"/>
                  <w:lang w:val="en-US" w:eastAsia="zh-CN"/>
                </w:rPr>
                <w:t>s</w:t>
              </w:r>
            </w:ins>
            <w:ins w:id="159" w:author="Yoon, Daejung (Nokia - FR/Paris-Saclay)" w:date="2021-04-19T13:43:00Z">
              <w:r w:rsidR="00D77DC9">
                <w:rPr>
                  <w:rFonts w:eastAsiaTheme="minorEastAsia"/>
                  <w:color w:val="0070C0"/>
                  <w:lang w:val="en-US" w:eastAsia="zh-CN"/>
                </w:rPr>
                <w:t xml:space="preserve">. If adding muting like </w:t>
              </w:r>
              <w:proofErr w:type="gramStart"/>
              <w:r w:rsidR="00D77DC9">
                <w:rPr>
                  <w:rFonts w:eastAsiaTheme="minorEastAsia"/>
                  <w:color w:val="0070C0"/>
                  <w:lang w:val="en-US" w:eastAsia="zh-CN"/>
                </w:rPr>
                <w:t>option-</w:t>
              </w:r>
            </w:ins>
            <w:ins w:id="160" w:author="Yoon, Daejung (Nokia - FR/Paris-Saclay)" w:date="2021-04-19T13:46:00Z">
              <w:r w:rsidR="00D77DC9">
                <w:rPr>
                  <w:rFonts w:eastAsiaTheme="minorEastAsia"/>
                  <w:color w:val="0070C0"/>
                  <w:lang w:val="en-US" w:eastAsia="zh-CN"/>
                </w:rPr>
                <w:t>1</w:t>
              </w:r>
              <w:proofErr w:type="gramEnd"/>
              <w:r w:rsidR="00D77DC9">
                <w:rPr>
                  <w:rFonts w:eastAsiaTheme="minorEastAsia"/>
                  <w:color w:val="0070C0"/>
                  <w:lang w:val="en-US" w:eastAsia="zh-CN"/>
                </w:rPr>
                <w:t xml:space="preserve">, it would be </w:t>
              </w:r>
            </w:ins>
            <w:ins w:id="161" w:author="Yoon, Daejung (Nokia - FR/Paris-Saclay)" w:date="2021-04-19T13:47:00Z">
              <w:r w:rsidR="00D77DC9">
                <w:rPr>
                  <w:rFonts w:eastAsiaTheme="minorEastAsia"/>
                  <w:color w:val="0070C0"/>
                  <w:lang w:val="en-US" w:eastAsia="zh-CN"/>
                </w:rPr>
                <w:t xml:space="preserve">more </w:t>
              </w:r>
              <w:r w:rsidR="00D77DC9" w:rsidRPr="00D77DC9">
                <w:rPr>
                  <w:rFonts w:eastAsiaTheme="minorEastAsia"/>
                  <w:color w:val="0070C0"/>
                  <w:lang w:val="en-US" w:eastAsia="zh-CN"/>
                </w:rPr>
                <w:t>overestimate</w:t>
              </w:r>
              <w:r w:rsidR="00D77DC9">
                <w:rPr>
                  <w:rFonts w:eastAsiaTheme="minorEastAsia"/>
                  <w:color w:val="0070C0"/>
                  <w:lang w:val="en-US" w:eastAsia="zh-CN"/>
                </w:rPr>
                <w:t>d. We want to limit</w:t>
              </w:r>
            </w:ins>
            <w:ins w:id="162" w:author="Yoon, Daejung (Nokia - FR/Paris-Saclay)" w:date="2021-04-19T13:49:00Z">
              <w:r w:rsidR="00D77DC9">
                <w:rPr>
                  <w:rFonts w:eastAsiaTheme="minorEastAsia"/>
                  <w:color w:val="0070C0"/>
                  <w:lang w:val="en-US" w:eastAsia="zh-CN"/>
                </w:rPr>
                <w:t xml:space="preserve"> its overestimation. One way to consider will</w:t>
              </w:r>
            </w:ins>
            <w:ins w:id="163" w:author="Yoon, Daejung (Nokia - FR/Paris-Saclay)" w:date="2021-04-19T13:50:00Z">
              <w:r w:rsidR="00D77DC9">
                <w:rPr>
                  <w:rFonts w:eastAsiaTheme="minorEastAsia"/>
                  <w:color w:val="0070C0"/>
                  <w:lang w:val="en-US" w:eastAsia="zh-CN"/>
                </w:rPr>
                <w:t xml:space="preserve"> be </w:t>
              </w:r>
            </w:ins>
          </w:p>
          <w:p w14:paraId="25659A90" w14:textId="77777777" w:rsidR="003D5FA6" w:rsidRDefault="003D5FA6" w:rsidP="003D5FA6">
            <w:pPr>
              <w:spacing w:after="120"/>
              <w:rPr>
                <w:ins w:id="164" w:author="Yoon, Daejung (Nokia - FR/Paris-Saclay)" w:date="2021-04-19T13:37:00Z"/>
                <w:i/>
              </w:rPr>
            </w:pPr>
            <w:ins w:id="165" w:author="Yoon, Daejung (Nokia - FR/Paris-Saclay)" w:date="2021-04-19T13:37:00Z">
              <w:r>
                <w:rPr>
                  <w:color w:val="0070C0"/>
                  <w:lang w:val="en-US" w:eastAsia="zh-CN"/>
                </w:rPr>
                <w:t xml:space="preserve">If </w:t>
              </w:r>
              <w:proofErr w:type="spellStart"/>
              <w:r>
                <w:rPr>
                  <w:color w:val="0070C0"/>
                  <w:lang w:val="en-US" w:eastAsia="zh-CN"/>
                </w:rPr>
                <w:t>Tprs</w:t>
              </w:r>
              <w:proofErr w:type="spellEnd"/>
              <w:r>
                <w:rPr>
                  <w:color w:val="0070C0"/>
                  <w:lang w:val="en-US" w:eastAsia="zh-CN"/>
                </w:rPr>
                <w:t xml:space="preserve"> * </w:t>
              </w:r>
              <w:r>
                <w:rPr>
                  <w:i/>
                </w:rPr>
                <w:t>dl-PRS-MutingBitRepetitionFactor-r</w:t>
              </w:r>
              <w:proofErr w:type="gramStart"/>
              <w:r>
                <w:rPr>
                  <w:i/>
                </w:rPr>
                <w:t>16</w:t>
              </w:r>
              <w:r w:rsidRPr="00915AB2">
                <w:rPr>
                  <w:iCs/>
                </w:rPr>
                <w:t xml:space="preserve"> </w:t>
              </w:r>
              <w:r>
                <w:rPr>
                  <w:iCs/>
                </w:rPr>
                <w:t xml:space="preserve"> </w:t>
              </w:r>
              <w:r w:rsidRPr="00915AB2">
                <w:rPr>
                  <w:iCs/>
                </w:rPr>
                <w:t>&gt;</w:t>
              </w:r>
              <w:proofErr w:type="gramEnd"/>
              <w:r w:rsidRPr="00915AB2">
                <w:rPr>
                  <w:iCs/>
                </w:rPr>
                <w:t xml:space="preserve"> 10240 </w:t>
              </w:r>
              <w:proofErr w:type="spellStart"/>
              <w:r w:rsidRPr="00915AB2">
                <w:rPr>
                  <w:iCs/>
                </w:rPr>
                <w:t>ms</w:t>
              </w:r>
              <w:proofErr w:type="spellEnd"/>
            </w:ins>
          </w:p>
          <w:p w14:paraId="45E74E05" w14:textId="789CFAE7" w:rsidR="003D5FA6" w:rsidRDefault="003D5FA6" w:rsidP="003D5FA6">
            <w:pPr>
              <w:spacing w:after="120"/>
              <w:ind w:left="284"/>
              <w:rPr>
                <w:ins w:id="166" w:author="Yoon, Daejung (Nokia - FR/Paris-Saclay)" w:date="2021-04-19T13:37:00Z"/>
                <w:color w:val="0070C0"/>
                <w:lang w:val="en-US" w:eastAsia="zh-CN"/>
              </w:rPr>
            </w:pPr>
            <w:proofErr w:type="spellStart"/>
            <w:ins w:id="167" w:author="Yoon, Daejung (Nokia - FR/Paris-Saclay)" w:date="2021-04-19T13:37:00Z">
              <w:r>
                <w:rPr>
                  <w:color w:val="0070C0"/>
                  <w:lang w:val="en-US" w:eastAsia="zh-CN"/>
                </w:rPr>
                <w:t>N_muting</w:t>
              </w:r>
              <w:proofErr w:type="spellEnd"/>
              <w:r>
                <w:rPr>
                  <w:color w:val="0070C0"/>
                  <w:lang w:val="en-US" w:eastAsia="zh-CN"/>
                </w:rPr>
                <w:t xml:space="preserve"> = 1 </w:t>
              </w:r>
            </w:ins>
          </w:p>
          <w:p w14:paraId="55A8E923" w14:textId="6C083068" w:rsidR="003D5FA6" w:rsidRDefault="003D5FA6" w:rsidP="003D5FA6">
            <w:pPr>
              <w:spacing w:after="120"/>
              <w:rPr>
                <w:ins w:id="168" w:author="Yoon, Daejung (Nokia - FR/Paris-Saclay)" w:date="2021-04-19T13:37:00Z"/>
                <w:color w:val="0070C0"/>
                <w:lang w:val="en-US" w:eastAsia="zh-CN"/>
              </w:rPr>
            </w:pPr>
            <w:ins w:id="169" w:author="Yoon, Daejung (Nokia - FR/Paris-Saclay)" w:date="2021-04-19T13:37:00Z">
              <w:r>
                <w:rPr>
                  <w:color w:val="0070C0"/>
                  <w:lang w:val="en-US" w:eastAsia="zh-CN"/>
                </w:rPr>
                <w:t>Else</w:t>
              </w:r>
            </w:ins>
            <w:ins w:id="170" w:author="Yoon, Daejung (Nokia - FR/Paris-Saclay)" w:date="2021-04-19T13:39:00Z">
              <w:r>
                <w:rPr>
                  <w:color w:val="0070C0"/>
                  <w:lang w:val="en-US" w:eastAsia="zh-CN"/>
                </w:rPr>
                <w:t xml:space="preserve">if </w:t>
              </w:r>
              <w:r>
                <w:t xml:space="preserve">L </w:t>
              </w:r>
            </w:ins>
            <m:oMath>
              <m:r>
                <w:ins w:id="171" w:author="Yoon, Daejung (Nokia - FR/Paris-Saclay)" w:date="2021-04-19T13:39:00Z">
                  <w:rPr>
                    <w:rFonts w:ascii="Cambria Math" w:hAnsi="Cambria Math"/>
                  </w:rPr>
                  <m:t>∈</m:t>
                </w:ins>
              </m:r>
              <m:d>
                <m:dPr>
                  <m:begChr m:val="{"/>
                  <m:endChr m:val="}"/>
                  <m:ctrlPr>
                    <w:ins w:id="172" w:author="Yoon, Daejung (Nokia - FR/Paris-Saclay)" w:date="2021-04-19T13:39:00Z">
                      <w:rPr>
                        <w:rFonts w:ascii="Cambria Math" w:hAnsi="Cambria Math"/>
                        <w:i/>
                        <w:sz w:val="24"/>
                        <w:szCs w:val="24"/>
                      </w:rPr>
                    </w:ins>
                  </m:ctrlPr>
                </m:dPr>
                <m:e>
                  <m:r>
                    <w:ins w:id="173" w:author="Yoon, Daejung (Nokia - FR/Paris-Saclay)" w:date="2021-04-19T13:39:00Z">
                      <m:rPr>
                        <m:sty m:val="p"/>
                      </m:rPr>
                      <w:rPr>
                        <w:rFonts w:ascii="Cambria Math" w:hAnsi="Cambria Math"/>
                        <w:lang w:eastAsia="x-none"/>
                      </w:rPr>
                      <m:t>2, 4</m:t>
                    </w:ins>
                  </m:r>
                </m:e>
              </m:d>
            </m:oMath>
          </w:p>
          <w:p w14:paraId="4C04BCF4" w14:textId="14BCB4B8" w:rsidR="003D5FA6" w:rsidRDefault="003D5FA6" w:rsidP="003D5FA6">
            <w:pPr>
              <w:spacing w:after="120"/>
              <w:ind w:left="284"/>
              <w:rPr>
                <w:ins w:id="174" w:author="Yoon, Daejung (Nokia - FR/Paris-Saclay)" w:date="2021-04-19T13:37:00Z"/>
                <w:color w:val="0070C0"/>
                <w:lang w:val="en-US" w:eastAsia="zh-CN"/>
              </w:rPr>
            </w:pPr>
            <w:proofErr w:type="spellStart"/>
            <w:ins w:id="175" w:author="Yoon, Daejung (Nokia - FR/Paris-Saclay)" w:date="2021-04-19T13:37:00Z">
              <w:r>
                <w:rPr>
                  <w:color w:val="0070C0"/>
                  <w:lang w:val="en-US" w:eastAsia="zh-CN"/>
                </w:rPr>
                <w:t>N_muting</w:t>
              </w:r>
              <w:proofErr w:type="spellEnd"/>
              <w:r>
                <w:rPr>
                  <w:color w:val="0070C0"/>
                  <w:lang w:val="en-US" w:eastAsia="zh-CN"/>
                </w:rPr>
                <w:t xml:space="preserve"> =</w:t>
              </w:r>
            </w:ins>
            <w:ins w:id="176" w:author="Yoon, Daejung (Nokia - FR/Paris-Saclay)" w:date="2021-04-19T13:40:00Z">
              <w:r w:rsidR="00D77DC9">
                <w:rPr>
                  <w:color w:val="0070C0"/>
                  <w:lang w:val="en-US" w:eastAsia="zh-CN"/>
                </w:rPr>
                <w:t xml:space="preserve">min </w:t>
              </w:r>
              <w:proofErr w:type="gramStart"/>
              <w:r w:rsidR="00D77DC9">
                <w:rPr>
                  <w:color w:val="0070C0"/>
                  <w:lang w:val="en-US" w:eastAsia="zh-CN"/>
                </w:rPr>
                <w:t>{</w:t>
              </w:r>
            </w:ins>
            <w:ins w:id="177" w:author="Yoon, Daejung (Nokia - FR/Paris-Saclay)" w:date="2021-04-19T13:41:00Z">
              <w:r w:rsidR="00D77DC9">
                <w:rPr>
                  <w:color w:val="0070C0"/>
                  <w:lang w:val="en-US" w:eastAsia="zh-CN"/>
                </w:rPr>
                <w:t xml:space="preserve"> </w:t>
              </w:r>
            </w:ins>
            <w:ins w:id="178" w:author="Yoon, Daejung (Nokia - FR/Paris-Saclay)" w:date="2021-04-19T13:40:00Z">
              <w:r w:rsidR="00D77DC9">
                <w:rPr>
                  <w:color w:val="0070C0"/>
                  <w:lang w:val="en-US" w:eastAsia="zh-CN"/>
                </w:rPr>
                <w:t>L</w:t>
              </w:r>
              <w:proofErr w:type="gramEnd"/>
              <w:r w:rsidR="00D77DC9">
                <w:rPr>
                  <w:color w:val="0070C0"/>
                  <w:lang w:val="en-US" w:eastAsia="zh-CN"/>
                </w:rPr>
                <w:t xml:space="preserve">, </w:t>
              </w:r>
            </w:ins>
            <w:ins w:id="179" w:author="Yoon, Daejung (Nokia - FR/Paris-Saclay)" w:date="2021-04-19T13:39:00Z">
              <w:r>
                <w:rPr>
                  <w:color w:val="0070C0"/>
                  <w:lang w:val="en-US" w:eastAsia="zh-CN"/>
                </w:rPr>
                <w:t xml:space="preserve">[ </w:t>
              </w:r>
            </w:ins>
            <w:ins w:id="180" w:author="Yoon, Daejung (Nokia - FR/Paris-Saclay)" w:date="2021-04-19T13:45:00Z">
              <w:r w:rsidR="00D77DC9">
                <w:rPr>
                  <w:color w:val="0070C0"/>
                  <w:lang w:val="en-US" w:eastAsia="zh-CN"/>
                </w:rPr>
                <w:t>X</w:t>
              </w:r>
            </w:ins>
            <w:ins w:id="181" w:author="Yoon, Daejung (Nokia - FR/Paris-Saclay)" w:date="2021-04-19T13:39:00Z">
              <w:r>
                <w:rPr>
                  <w:color w:val="0070C0"/>
                  <w:lang w:val="en-US" w:eastAsia="zh-CN"/>
                </w:rPr>
                <w:t xml:space="preserve"> </w:t>
              </w:r>
            </w:ins>
            <w:ins w:id="182" w:author="Yoon, Daejung (Nokia - FR/Paris-Saclay)" w:date="2021-04-19T13:40:00Z">
              <w:r w:rsidR="00D77DC9">
                <w:rPr>
                  <w:color w:val="0070C0"/>
                  <w:lang w:val="en-US" w:eastAsia="zh-CN"/>
                </w:rPr>
                <w:t>] }</w:t>
              </w:r>
            </w:ins>
            <w:ins w:id="183" w:author="Yoon, Daejung (Nokia - FR/Paris-Saclay)" w:date="2021-04-19T13:45:00Z">
              <w:r w:rsidR="00D77DC9">
                <w:rPr>
                  <w:color w:val="0070C0"/>
                  <w:lang w:val="en-US" w:eastAsia="zh-CN"/>
                </w:rPr>
                <w:t>,  [X=2]</w:t>
              </w:r>
            </w:ins>
          </w:p>
          <w:p w14:paraId="4BF3A696" w14:textId="1A6C909C" w:rsidR="003D5FA6" w:rsidRDefault="003D5FA6" w:rsidP="003D5FA6">
            <w:pPr>
              <w:spacing w:after="120"/>
              <w:rPr>
                <w:ins w:id="184" w:author="Yoon, Daejung (Nokia - FR/Paris-Saclay)" w:date="2021-04-19T13:40:00Z"/>
                <w:color w:val="0070C0"/>
                <w:lang w:val="en-US" w:eastAsia="zh-CN"/>
              </w:rPr>
            </w:pPr>
            <w:ins w:id="185" w:author="Yoon, Daejung (Nokia - FR/Paris-Saclay)" w:date="2021-04-19T13:40:00Z">
              <w:r>
                <w:rPr>
                  <w:color w:val="0070C0"/>
                  <w:lang w:val="en-US" w:eastAsia="zh-CN"/>
                </w:rPr>
                <w:t xml:space="preserve">Elseif </w:t>
              </w:r>
              <w:r>
                <w:t xml:space="preserve">L </w:t>
              </w:r>
            </w:ins>
            <m:oMath>
              <m:r>
                <w:ins w:id="186" w:author="Yoon, Daejung (Nokia - FR/Paris-Saclay)" w:date="2021-04-19T13:40:00Z">
                  <w:rPr>
                    <w:rFonts w:ascii="Cambria Math" w:hAnsi="Cambria Math"/>
                  </w:rPr>
                  <m:t>∈</m:t>
                </w:ins>
              </m:r>
              <m:d>
                <m:dPr>
                  <m:begChr m:val="{"/>
                  <m:endChr m:val="}"/>
                  <m:ctrlPr>
                    <w:ins w:id="187" w:author="Yoon, Daejung (Nokia - FR/Paris-Saclay)" w:date="2021-04-19T13:40:00Z">
                      <w:rPr>
                        <w:rFonts w:ascii="Cambria Math" w:hAnsi="Cambria Math"/>
                        <w:i/>
                        <w:sz w:val="24"/>
                        <w:szCs w:val="24"/>
                      </w:rPr>
                    </w:ins>
                  </m:ctrlPr>
                </m:dPr>
                <m:e>
                  <m:r>
                    <w:ins w:id="188" w:author="Yoon, Daejung (Nokia - FR/Paris-Saclay)" w:date="2021-04-19T13:41:00Z">
                      <w:rPr>
                        <w:rFonts w:ascii="Cambria Math" w:hAnsi="Cambria Math"/>
                        <w:sz w:val="24"/>
                        <w:szCs w:val="24"/>
                      </w:rPr>
                      <m:t>6,8,16,32</m:t>
                    </w:ins>
                  </m:r>
                </m:e>
              </m:d>
            </m:oMath>
          </w:p>
          <w:p w14:paraId="5D4AA840" w14:textId="4D9FAAD8" w:rsidR="003D5FA6" w:rsidRPr="00D77DC9" w:rsidRDefault="003D5FA6" w:rsidP="003D5FA6">
            <w:pPr>
              <w:spacing w:after="120"/>
              <w:ind w:left="284"/>
              <w:rPr>
                <w:ins w:id="189" w:author="Yoon, Daejung (Nokia - FR/Paris-Saclay)" w:date="2021-04-19T13:40:00Z"/>
                <w:color w:val="0070C0"/>
                <w:lang w:val="fr-FR" w:eastAsia="zh-CN"/>
                <w:rPrChange w:id="190" w:author="Yoon, Daejung (Nokia - FR/Paris-Saclay)" w:date="2021-04-19T13:45:00Z">
                  <w:rPr>
                    <w:ins w:id="191" w:author="Yoon, Daejung (Nokia - FR/Paris-Saclay)" w:date="2021-04-19T13:40:00Z"/>
                    <w:color w:val="0070C0"/>
                    <w:lang w:val="en-US" w:eastAsia="zh-CN"/>
                  </w:rPr>
                </w:rPrChange>
              </w:rPr>
            </w:pPr>
            <w:proofErr w:type="spellStart"/>
            <w:ins w:id="192" w:author="Yoon, Daejung (Nokia - FR/Paris-Saclay)" w:date="2021-04-19T13:40:00Z">
              <w:r w:rsidRPr="00D77DC9">
                <w:rPr>
                  <w:color w:val="0070C0"/>
                  <w:lang w:val="fr-FR" w:eastAsia="zh-CN"/>
                  <w:rPrChange w:id="193" w:author="Yoon, Daejung (Nokia - FR/Paris-Saclay)" w:date="2021-04-19T13:45:00Z">
                    <w:rPr>
                      <w:color w:val="0070C0"/>
                      <w:lang w:val="en-US" w:eastAsia="zh-CN"/>
                    </w:rPr>
                  </w:rPrChange>
                </w:rPr>
                <w:t>N_muting</w:t>
              </w:r>
              <w:proofErr w:type="spellEnd"/>
              <w:r w:rsidRPr="00D77DC9">
                <w:rPr>
                  <w:color w:val="0070C0"/>
                  <w:lang w:val="fr-FR" w:eastAsia="zh-CN"/>
                  <w:rPrChange w:id="194" w:author="Yoon, Daejung (Nokia - FR/Paris-Saclay)" w:date="2021-04-19T13:45:00Z">
                    <w:rPr>
                      <w:color w:val="0070C0"/>
                      <w:lang w:val="en-US" w:eastAsia="zh-CN"/>
                    </w:rPr>
                  </w:rPrChange>
                </w:rPr>
                <w:t xml:space="preserve"> =</w:t>
              </w:r>
            </w:ins>
            <w:ins w:id="195" w:author="Yoon, Daejung (Nokia - FR/Paris-Saclay)" w:date="2021-04-19T13:41:00Z">
              <w:r w:rsidR="00D77DC9" w:rsidRPr="00D77DC9">
                <w:rPr>
                  <w:color w:val="0070C0"/>
                  <w:lang w:val="fr-FR" w:eastAsia="zh-CN"/>
                  <w:rPrChange w:id="196" w:author="Yoon, Daejung (Nokia - FR/Paris-Saclay)" w:date="2021-04-19T13:45:00Z">
                    <w:rPr>
                      <w:color w:val="0070C0"/>
                      <w:lang w:val="en-US" w:eastAsia="zh-CN"/>
                    </w:rPr>
                  </w:rPrChange>
                </w:rPr>
                <w:t xml:space="preserve"> min { L, [ </w:t>
              </w:r>
            </w:ins>
            <w:ins w:id="197" w:author="Yoon, Daejung (Nokia - FR/Paris-Saclay)" w:date="2021-04-19T13:45:00Z">
              <w:r w:rsidR="00D77DC9" w:rsidRPr="00D77DC9">
                <w:rPr>
                  <w:color w:val="0070C0"/>
                  <w:lang w:val="fr-FR" w:eastAsia="zh-CN"/>
                  <w:rPrChange w:id="198" w:author="Yoon, Daejung (Nokia - FR/Paris-Saclay)" w:date="2021-04-19T13:45:00Z">
                    <w:rPr>
                      <w:color w:val="0070C0"/>
                      <w:lang w:val="en-US" w:eastAsia="zh-CN"/>
                    </w:rPr>
                  </w:rPrChange>
                </w:rPr>
                <w:t>Y</w:t>
              </w:r>
            </w:ins>
            <w:ins w:id="199" w:author="Yoon, Daejung (Nokia - FR/Paris-Saclay)" w:date="2021-04-19T13:41:00Z">
              <w:r w:rsidR="00D77DC9" w:rsidRPr="00D77DC9">
                <w:rPr>
                  <w:color w:val="0070C0"/>
                  <w:lang w:val="fr-FR" w:eastAsia="zh-CN"/>
                  <w:rPrChange w:id="200" w:author="Yoon, Daejung (Nokia - FR/Paris-Saclay)" w:date="2021-04-19T13:45:00Z">
                    <w:rPr>
                      <w:color w:val="0070C0"/>
                      <w:lang w:val="en-US" w:eastAsia="zh-CN"/>
                    </w:rPr>
                  </w:rPrChange>
                </w:rPr>
                <w:t xml:space="preserve"> ] }</w:t>
              </w:r>
            </w:ins>
            <w:ins w:id="201" w:author="Yoon, Daejung (Nokia - FR/Paris-Saclay)" w:date="2021-04-19T13:45:00Z">
              <w:r w:rsidR="00D77DC9">
                <w:rPr>
                  <w:color w:val="0070C0"/>
                  <w:lang w:val="fr-FR" w:eastAsia="zh-CN"/>
                </w:rPr>
                <w:t>, [Y=8]</w:t>
              </w:r>
            </w:ins>
          </w:p>
          <w:p w14:paraId="1082871D" w14:textId="793A059F" w:rsidR="00D77DC9" w:rsidRPr="00D77DC9" w:rsidRDefault="00D77DC9" w:rsidP="003D5FA6">
            <w:pPr>
              <w:spacing w:after="120"/>
              <w:rPr>
                <w:ins w:id="202" w:author="Yoon, Daejung (Nokia - FR/Paris-Saclay)" w:date="2021-04-19T13:41:00Z"/>
                <w:rFonts w:eastAsiaTheme="minorEastAsia"/>
                <w:color w:val="0070C0"/>
                <w:lang w:val="en-US" w:eastAsia="zh-CN"/>
              </w:rPr>
            </w:pPr>
            <w:ins w:id="203" w:author="Yoon, Daejung (Nokia - FR/Paris-Saclay)" w:date="2021-04-19T13:50:00Z">
              <w:r w:rsidRPr="00D77DC9">
                <w:rPr>
                  <w:rFonts w:eastAsiaTheme="minorEastAsia"/>
                  <w:color w:val="0070C0"/>
                  <w:lang w:val="en-US" w:eastAsia="zh-CN"/>
                  <w:rPrChange w:id="204" w:author="Yoon, Daejung (Nokia - FR/Paris-Saclay)" w:date="2021-04-19T13:50:00Z">
                    <w:rPr>
                      <w:rFonts w:eastAsiaTheme="minorEastAsia"/>
                      <w:color w:val="0070C0"/>
                      <w:lang w:val="fr-FR" w:eastAsia="zh-CN"/>
                    </w:rPr>
                  </w:rPrChange>
                </w:rPr>
                <w:t>We can apply a kind of qu</w:t>
              </w:r>
              <w:r>
                <w:rPr>
                  <w:rFonts w:eastAsiaTheme="minorEastAsia"/>
                  <w:color w:val="0070C0"/>
                  <w:lang w:val="en-US" w:eastAsia="zh-CN"/>
                </w:rPr>
                <w:t xml:space="preserve">antization to the </w:t>
              </w:r>
              <w:proofErr w:type="spellStart"/>
              <w:r w:rsidRPr="00D77DC9">
                <w:rPr>
                  <w:color w:val="0070C0"/>
                  <w:lang w:val="en-US" w:eastAsia="zh-CN"/>
                  <w:rPrChange w:id="205" w:author="Yoon, Daejung (Nokia - FR/Paris-Saclay)" w:date="2021-04-19T13:50:00Z">
                    <w:rPr>
                      <w:color w:val="0070C0"/>
                      <w:lang w:val="fr-FR" w:eastAsia="zh-CN"/>
                    </w:rPr>
                  </w:rPrChange>
                </w:rPr>
                <w:t>N_muting</w:t>
              </w:r>
              <w:proofErr w:type="spellEnd"/>
              <w:r>
                <w:rPr>
                  <w:color w:val="0070C0"/>
                  <w:lang w:val="en-US" w:eastAsia="zh-CN"/>
                </w:rPr>
                <w:t>.</w:t>
              </w:r>
            </w:ins>
          </w:p>
          <w:p w14:paraId="064A32F6" w14:textId="77777777" w:rsidR="00D77DC9" w:rsidRPr="00D77DC9" w:rsidRDefault="00D77DC9" w:rsidP="003D5FA6">
            <w:pPr>
              <w:spacing w:after="120"/>
              <w:rPr>
                <w:ins w:id="206" w:author="Yoon, Daejung (Nokia - FR/Paris-Saclay)" w:date="2021-04-19T13:41:00Z"/>
                <w:rFonts w:eastAsiaTheme="minorEastAsia"/>
                <w:color w:val="0070C0"/>
                <w:lang w:val="en-US" w:eastAsia="zh-CN"/>
              </w:rPr>
            </w:pPr>
          </w:p>
          <w:p w14:paraId="00F195A8" w14:textId="7A861E6D" w:rsidR="00D77DC9" w:rsidRPr="00D77DC9" w:rsidRDefault="00D77DC9" w:rsidP="003D5FA6">
            <w:pPr>
              <w:spacing w:after="120"/>
              <w:rPr>
                <w:ins w:id="207" w:author="Yoon, Daejung (Nokia - FR/Paris-Saclay)" w:date="2021-04-19T13:28:00Z"/>
                <w:rFonts w:eastAsiaTheme="minorEastAsia"/>
                <w:color w:val="0070C0"/>
                <w:lang w:val="en-US" w:eastAsia="zh-CN"/>
              </w:rPr>
            </w:pPr>
          </w:p>
        </w:tc>
      </w:tr>
    </w:tbl>
    <w:p w14:paraId="00923AD2" w14:textId="77777777" w:rsidR="00D43C53" w:rsidRPr="00D77DC9"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 xml:space="preserve">Observation window for </w:t>
      </w:r>
      <w:proofErr w:type="spellStart"/>
      <w:r w:rsidRPr="00B27152">
        <w:rPr>
          <w:bCs/>
          <w:highlight w:val="green"/>
        </w:rPr>
        <w:t>Lprs</w:t>
      </w:r>
      <w:proofErr w:type="spellEnd"/>
    </w:p>
    <w:p w14:paraId="4FEA908E" w14:textId="77777777" w:rsidR="00D43C53" w:rsidRPr="00B27152"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ListParagraph"/>
        <w:numPr>
          <w:ilvl w:val="3"/>
          <w:numId w:val="26"/>
        </w:numPr>
        <w:overflowPunct/>
        <w:autoSpaceDE/>
        <w:autoSpaceDN/>
        <w:adjustRightInd/>
        <w:spacing w:after="120"/>
        <w:ind w:firstLineChars="0"/>
        <w:textAlignment w:val="auto"/>
        <w:rPr>
          <w:highlight w:val="green"/>
        </w:rPr>
      </w:pPr>
      <w:r w:rsidRPr="00B27152">
        <w:rPr>
          <w:highlight w:val="green"/>
        </w:rPr>
        <w:t xml:space="preserve">Option 2: </w:t>
      </w:r>
      <w:proofErr w:type="spellStart"/>
      <w:proofErr w:type="gramStart"/>
      <w:r w:rsidRPr="00B27152">
        <w:rPr>
          <w:highlight w:val="green"/>
        </w:rPr>
        <w:t>T</w:t>
      </w:r>
      <w:r w:rsidRPr="00B27152">
        <w:rPr>
          <w:highlight w:val="green"/>
          <w:vertAlign w:val="subscript"/>
        </w:rPr>
        <w:t>PRS,i</w:t>
      </w:r>
      <w:proofErr w:type="spellEnd"/>
      <w:r w:rsidRPr="00B27152">
        <w:rPr>
          <w:highlight w:val="green"/>
        </w:rPr>
        <w:t>.</w:t>
      </w:r>
      <w:proofErr w:type="gramEnd"/>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proofErr w:type="spellStart"/>
      <w:r w:rsidRPr="00B27152">
        <w:rPr>
          <w:i/>
          <w:highlight w:val="green"/>
        </w:rPr>
        <w:t>Lprs</w:t>
      </w:r>
      <w:proofErr w:type="spellEnd"/>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TableGrid"/>
        <w:tblW w:w="0" w:type="auto"/>
        <w:tblLook w:val="04A0" w:firstRow="1" w:lastRow="0" w:firstColumn="1" w:lastColumn="0" w:noHBand="0" w:noVBand="1"/>
      </w:tblPr>
      <w:tblGrid>
        <w:gridCol w:w="1236"/>
        <w:gridCol w:w="8395"/>
      </w:tblGrid>
      <w:tr w:rsidR="008323C0" w14:paraId="06E3158E" w14:textId="77777777" w:rsidTr="00417524">
        <w:tc>
          <w:tcPr>
            <w:tcW w:w="1236" w:type="dxa"/>
          </w:tcPr>
          <w:p w14:paraId="504484B6"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55A1D40" w14:textId="77777777" w:rsidTr="00417524">
        <w:tc>
          <w:tcPr>
            <w:tcW w:w="1236" w:type="dxa"/>
          </w:tcPr>
          <w:p w14:paraId="50BEA726" w14:textId="796698F7" w:rsidR="008323C0" w:rsidRDefault="0030639D" w:rsidP="00417524">
            <w:pPr>
              <w:spacing w:after="120"/>
              <w:rPr>
                <w:color w:val="0070C0"/>
                <w:lang w:val="en-US" w:eastAsia="zh-CN"/>
              </w:rPr>
            </w:pPr>
            <w:ins w:id="208" w:author="Carlos Cabrera-Mercader" w:date="2021-04-18T06:42:00Z">
              <w:r>
                <w:rPr>
                  <w:color w:val="0070C0"/>
                  <w:lang w:val="en-US" w:eastAsia="zh-CN"/>
                </w:rPr>
                <w:t>Qualcomm</w:t>
              </w:r>
            </w:ins>
          </w:p>
        </w:tc>
        <w:tc>
          <w:tcPr>
            <w:tcW w:w="8395" w:type="dxa"/>
          </w:tcPr>
          <w:p w14:paraId="3106AB3F" w14:textId="363F20B6" w:rsidR="00F727E2" w:rsidRDefault="00F727E2" w:rsidP="0030639D">
            <w:pPr>
              <w:spacing w:after="120"/>
              <w:rPr>
                <w:ins w:id="209" w:author="Carlos Cabrera-Mercader" w:date="2021-04-18T06:55:00Z"/>
                <w:rFonts w:eastAsiaTheme="minorEastAsia"/>
                <w:iCs/>
                <w:color w:val="000000" w:themeColor="text1"/>
                <w:lang w:val="en-US" w:eastAsia="zh-CN"/>
              </w:rPr>
            </w:pPr>
            <w:ins w:id="210" w:author="Carlos Cabrera-Mercader" w:date="2021-04-18T06:53:00Z">
              <w:r>
                <w:rPr>
                  <w:rFonts w:eastAsiaTheme="minorEastAsia"/>
                  <w:iCs/>
                  <w:color w:val="000000" w:themeColor="text1"/>
                  <w:lang w:val="en-US" w:eastAsia="zh-CN"/>
                </w:rPr>
                <w:t>We support option 1.</w:t>
              </w:r>
            </w:ins>
          </w:p>
          <w:p w14:paraId="01110875" w14:textId="77777777" w:rsidR="00E156B8" w:rsidRDefault="00E156B8" w:rsidP="00E156B8">
            <w:pPr>
              <w:spacing w:after="120"/>
              <w:rPr>
                <w:ins w:id="211" w:author="Carlos Cabrera-Mercader" w:date="2021-04-18T06:55:00Z"/>
                <w:rFonts w:eastAsiaTheme="minorEastAsia"/>
                <w:iCs/>
                <w:color w:val="000000" w:themeColor="text1"/>
                <w:lang w:val="en-US" w:eastAsia="zh-CN"/>
              </w:rPr>
            </w:pPr>
          </w:p>
          <w:p w14:paraId="19EF7E42" w14:textId="0DEFEB33" w:rsidR="00E156B8" w:rsidRDefault="00E156B8" w:rsidP="00E156B8">
            <w:pPr>
              <w:spacing w:after="120"/>
              <w:rPr>
                <w:ins w:id="212" w:author="Carlos Cabrera-Mercader" w:date="2021-04-18T06:55:00Z"/>
                <w:rFonts w:eastAsiaTheme="minorEastAsia"/>
                <w:iCs/>
                <w:color w:val="000000" w:themeColor="text1"/>
                <w:lang w:val="en-US" w:eastAsia="zh-CN"/>
              </w:rPr>
            </w:pPr>
            <w:ins w:id="213" w:author="Carlos Cabrera-Mercader" w:date="2021-04-18T06:55:00Z">
              <w:r w:rsidRPr="00E156B8">
                <w:rPr>
                  <w:rFonts w:eastAsiaTheme="minorEastAsia"/>
                  <w:iCs/>
                  <w:color w:val="000000" w:themeColor="text1"/>
                  <w:lang w:val="en-US" w:eastAsia="zh-CN"/>
                  <w:rPrChange w:id="214" w:author="Carlos Cabrera-Mercader" w:date="2021-04-18T06:55:00Z">
                    <w:rPr>
                      <w:rFonts w:eastAsiaTheme="minorEastAsia"/>
                      <w:iCs/>
                      <w:color w:val="000000" w:themeColor="text1"/>
                      <w:highlight w:val="cyan"/>
                      <w:lang w:val="en-US" w:eastAsia="zh-CN"/>
                    </w:rPr>
                  </w:rPrChange>
                </w:rPr>
                <w:t>Clarif</w:t>
              </w:r>
              <w:r>
                <w:rPr>
                  <w:rFonts w:eastAsiaTheme="minorEastAsia"/>
                  <w:iCs/>
                  <w:color w:val="000000" w:themeColor="text1"/>
                  <w:lang w:val="en-US" w:eastAsia="zh-CN"/>
                </w:rPr>
                <w:t>ication of the</w:t>
              </w:r>
              <w:r w:rsidRPr="00E156B8">
                <w:rPr>
                  <w:rFonts w:eastAsiaTheme="minorEastAsia"/>
                  <w:iCs/>
                  <w:color w:val="000000" w:themeColor="text1"/>
                  <w:lang w:val="en-US" w:eastAsia="zh-CN"/>
                  <w:rPrChange w:id="215" w:author="Carlos Cabrera-Mercader" w:date="2021-04-18T06:55:00Z">
                    <w:rPr>
                      <w:rFonts w:eastAsiaTheme="minorEastAsia"/>
                      <w:iCs/>
                      <w:color w:val="000000" w:themeColor="text1"/>
                      <w:highlight w:val="cyan"/>
                      <w:lang w:val="en-US" w:eastAsia="zh-CN"/>
                    </w:rPr>
                  </w:rPrChange>
                </w:rPr>
                <w:t xml:space="preserve"> specs 38.214 5.1.6.5 and 37.355 6.4.3 regarding time window</w:t>
              </w:r>
            </w:ins>
            <w:ins w:id="216" w:author="Carlos Cabrera-Mercader" w:date="2021-04-18T07:20:00Z">
              <w:r w:rsidR="000E57AD">
                <w:rPr>
                  <w:rFonts w:eastAsiaTheme="minorEastAsia"/>
                  <w:iCs/>
                  <w:color w:val="000000" w:themeColor="text1"/>
                  <w:lang w:val="en-US" w:eastAsia="zh-CN"/>
                </w:rPr>
                <w:t xml:space="preserve"> length</w:t>
              </w:r>
            </w:ins>
            <w:ins w:id="217" w:author="Carlos Cabrera-Mercader" w:date="2021-04-18T06:55:00Z">
              <w:r w:rsidRPr="00E156B8">
                <w:rPr>
                  <w:rFonts w:eastAsiaTheme="minorEastAsia"/>
                  <w:iCs/>
                  <w:color w:val="000000" w:themeColor="text1"/>
                  <w:lang w:val="en-US" w:eastAsia="zh-CN"/>
                  <w:rPrChange w:id="218" w:author="Carlos Cabrera-Mercader" w:date="2021-04-18T06:55:00Z">
                    <w:rPr>
                      <w:rFonts w:eastAsiaTheme="minorEastAsia"/>
                      <w:iCs/>
                      <w:color w:val="000000" w:themeColor="text1"/>
                      <w:highlight w:val="cyan"/>
                      <w:lang w:val="en-US" w:eastAsia="zh-CN"/>
                    </w:rPr>
                  </w:rPrChange>
                </w:rPr>
                <w:t xml:space="preserve"> P</w:t>
              </w:r>
              <w:r>
                <w:rPr>
                  <w:rFonts w:eastAsiaTheme="minorEastAsia"/>
                  <w:iCs/>
                  <w:color w:val="000000" w:themeColor="text1"/>
                  <w:lang w:val="en-US" w:eastAsia="zh-CN"/>
                </w:rPr>
                <w:t xml:space="preserve"> was requested in GTW</w:t>
              </w:r>
              <w:r w:rsidR="005253CB">
                <w:rPr>
                  <w:rFonts w:eastAsiaTheme="minorEastAsia"/>
                  <w:iCs/>
                  <w:color w:val="000000" w:themeColor="text1"/>
                  <w:lang w:val="en-US" w:eastAsia="zh-CN"/>
                </w:rPr>
                <w:t>:</w:t>
              </w:r>
            </w:ins>
          </w:p>
          <w:p w14:paraId="2ED6A80E" w14:textId="77777777" w:rsidR="009A6D73" w:rsidRDefault="009A6D73" w:rsidP="0030639D">
            <w:pPr>
              <w:spacing w:after="120"/>
              <w:rPr>
                <w:ins w:id="219" w:author="Carlos Cabrera-Mercader" w:date="2021-04-18T06:53:00Z"/>
                <w:rFonts w:eastAsiaTheme="minorEastAsia"/>
                <w:iCs/>
                <w:color w:val="000000" w:themeColor="text1"/>
                <w:lang w:val="en-US" w:eastAsia="zh-CN"/>
              </w:rPr>
            </w:pPr>
          </w:p>
          <w:p w14:paraId="1EEA6923" w14:textId="01957E04" w:rsidR="0030639D" w:rsidRDefault="0030639D" w:rsidP="0030639D">
            <w:pPr>
              <w:spacing w:after="120"/>
              <w:rPr>
                <w:ins w:id="220" w:author="Carlos Cabrera-Mercader" w:date="2021-04-18T06:42:00Z"/>
                <w:rFonts w:eastAsiaTheme="minorEastAsia"/>
                <w:iCs/>
                <w:color w:val="000000" w:themeColor="text1"/>
                <w:lang w:val="en-US" w:eastAsia="zh-CN"/>
              </w:rPr>
            </w:pPr>
            <w:ins w:id="221" w:author="Carlos Cabrera-Mercader" w:date="2021-04-18T06:42:00Z">
              <w:r>
                <w:rPr>
                  <w:rFonts w:eastAsiaTheme="minorEastAsia"/>
                  <w:iCs/>
                  <w:color w:val="000000" w:themeColor="text1"/>
                  <w:lang w:val="en-US" w:eastAsia="zh-CN"/>
                </w:rPr>
                <w:t>The window of P msec in 38.214 sec</w:t>
              </w:r>
            </w:ins>
            <w:ins w:id="222" w:author="Carlos Cabrera-Mercader" w:date="2021-04-18T07:21:00Z">
              <w:r w:rsidR="00435B34">
                <w:rPr>
                  <w:rFonts w:eastAsiaTheme="minorEastAsia"/>
                  <w:iCs/>
                  <w:color w:val="000000" w:themeColor="text1"/>
                  <w:lang w:val="en-US" w:eastAsia="zh-CN"/>
                </w:rPr>
                <w:t>tion</w:t>
              </w:r>
            </w:ins>
            <w:ins w:id="223" w:author="Carlos Cabrera-Mercader" w:date="2021-04-18T06:42:00Z">
              <w:r>
                <w:rPr>
                  <w:rFonts w:eastAsiaTheme="minorEastAsia"/>
                  <w:iCs/>
                  <w:color w:val="000000" w:themeColor="text1"/>
                  <w:lang w:val="en-US" w:eastAsia="zh-CN"/>
                </w:rPr>
                <w:t xml:space="preserve"> 5.1.6.5 is used for the purpose of calculating the duration K </w:t>
              </w:r>
              <w:proofErr w:type="spellStart"/>
              <w:r>
                <w:rPr>
                  <w:rFonts w:eastAsiaTheme="minorEastAsia"/>
                  <w:iCs/>
                  <w:color w:val="000000" w:themeColor="text1"/>
                  <w:lang w:val="en-US" w:eastAsia="zh-CN"/>
                </w:rPr>
                <w:t>ms</w:t>
              </w:r>
              <w:proofErr w:type="spellEnd"/>
              <w:r>
                <w:rPr>
                  <w:rFonts w:eastAsiaTheme="minorEastAsia"/>
                  <w:iCs/>
                  <w:color w:val="000000" w:themeColor="text1"/>
                  <w:lang w:val="en-US" w:eastAsia="zh-CN"/>
                </w:rPr>
                <w:t xml:space="preserve"> of DL PRS symbols. RAN1suggests in that section to use the maximum PRS periodicity in a PFL but here RAN4 is discussing whether to set the length of the window to one of the two options above.</w:t>
              </w:r>
            </w:ins>
          </w:p>
          <w:p w14:paraId="534F5C6E" w14:textId="5C9E3BC1" w:rsidR="005253CB" w:rsidRPr="003F7D12" w:rsidRDefault="005253CB" w:rsidP="005253CB">
            <w:pPr>
              <w:spacing w:after="120"/>
              <w:rPr>
                <w:ins w:id="224" w:author="Carlos Cabrera-Mercader" w:date="2021-04-18T06:56:00Z"/>
                <w:rFonts w:eastAsiaTheme="minorEastAsia"/>
                <w:iCs/>
                <w:color w:val="000000" w:themeColor="text1"/>
                <w:lang w:val="en-US" w:eastAsia="zh-CN"/>
                <w:rPrChange w:id="225" w:author="Carlos Cabrera-Mercader" w:date="2021-04-18T06:58:00Z">
                  <w:rPr>
                    <w:ins w:id="226" w:author="Carlos Cabrera-Mercader" w:date="2021-04-18T06:56:00Z"/>
                    <w:rFonts w:eastAsiaTheme="minorEastAsia"/>
                    <w:iCs/>
                    <w:color w:val="000000" w:themeColor="text1"/>
                    <w:highlight w:val="cyan"/>
                    <w:lang w:val="en-US" w:eastAsia="zh-CN"/>
                  </w:rPr>
                </w:rPrChange>
              </w:rPr>
            </w:pPr>
            <w:ins w:id="227" w:author="Carlos Cabrera-Mercader" w:date="2021-04-18T06:56:00Z">
              <w:r w:rsidRPr="003F7D12">
                <w:rPr>
                  <w:rFonts w:eastAsiaTheme="minorEastAsia"/>
                  <w:iCs/>
                  <w:color w:val="000000" w:themeColor="text1"/>
                  <w:lang w:val="en-US" w:eastAsia="zh-CN"/>
                  <w:rPrChange w:id="228" w:author="Carlos Cabrera-Mercader" w:date="2021-04-18T06:58:00Z">
                    <w:rPr>
                      <w:rFonts w:eastAsiaTheme="minorEastAsia"/>
                      <w:iCs/>
                      <w:color w:val="000000" w:themeColor="text1"/>
                      <w:highlight w:val="cyan"/>
                      <w:lang w:val="en-US" w:eastAsia="zh-CN"/>
                    </w:rPr>
                  </w:rPrChange>
                </w:rPr>
                <w:t xml:space="preserve">Two issues </w:t>
              </w:r>
              <w:r w:rsidR="008D702F" w:rsidRPr="003F7D12">
                <w:rPr>
                  <w:rFonts w:eastAsiaTheme="minorEastAsia"/>
                  <w:iCs/>
                  <w:color w:val="000000" w:themeColor="text1"/>
                  <w:lang w:val="en-US" w:eastAsia="zh-CN"/>
                  <w:rPrChange w:id="229" w:author="Carlos Cabrera-Mercader" w:date="2021-04-18T06:58:00Z">
                    <w:rPr>
                      <w:rFonts w:eastAsiaTheme="minorEastAsia"/>
                      <w:iCs/>
                      <w:color w:val="000000" w:themeColor="text1"/>
                      <w:highlight w:val="cyan"/>
                      <w:lang w:val="en-US" w:eastAsia="zh-CN"/>
                    </w:rPr>
                  </w:rPrChange>
                </w:rPr>
                <w:t>in the calculation of K need to be clarified</w:t>
              </w:r>
              <w:r w:rsidRPr="003F7D12">
                <w:rPr>
                  <w:rFonts w:eastAsiaTheme="minorEastAsia"/>
                  <w:iCs/>
                  <w:color w:val="000000" w:themeColor="text1"/>
                  <w:lang w:val="en-US" w:eastAsia="zh-CN"/>
                  <w:rPrChange w:id="230" w:author="Carlos Cabrera-Mercader" w:date="2021-04-18T06:58:00Z">
                    <w:rPr>
                      <w:rFonts w:eastAsiaTheme="minorEastAsia"/>
                      <w:iCs/>
                      <w:color w:val="000000" w:themeColor="text1"/>
                      <w:highlight w:val="cyan"/>
                      <w:lang w:val="en-US" w:eastAsia="zh-CN"/>
                    </w:rPr>
                  </w:rPrChange>
                </w:rPr>
                <w:t>:</w:t>
              </w:r>
            </w:ins>
          </w:p>
          <w:p w14:paraId="201C6A3A" w14:textId="368599AC" w:rsidR="003F7D12" w:rsidRDefault="008D702F" w:rsidP="003F7D12">
            <w:pPr>
              <w:pStyle w:val="ListParagraph"/>
              <w:numPr>
                <w:ilvl w:val="0"/>
                <w:numId w:val="28"/>
              </w:numPr>
              <w:spacing w:after="120"/>
              <w:ind w:firstLineChars="0"/>
              <w:rPr>
                <w:ins w:id="231" w:author="Carlos Cabrera-Mercader" w:date="2021-04-18T06:58:00Z"/>
                <w:rFonts w:eastAsiaTheme="minorEastAsia"/>
                <w:iCs/>
                <w:color w:val="000000" w:themeColor="text1"/>
                <w:lang w:val="en-US" w:eastAsia="zh-CN"/>
              </w:rPr>
            </w:pPr>
            <w:ins w:id="232" w:author="Carlos Cabrera-Mercader" w:date="2021-04-18T06:57:00Z">
              <w:r w:rsidRPr="003F7D12">
                <w:rPr>
                  <w:rFonts w:eastAsiaTheme="minorEastAsia"/>
                  <w:iCs/>
                  <w:color w:val="000000" w:themeColor="text1"/>
                  <w:lang w:val="en-US" w:eastAsia="zh-CN"/>
                  <w:rPrChange w:id="233" w:author="Carlos Cabrera-Mercader" w:date="2021-04-18T06:58:00Z">
                    <w:rPr>
                      <w:rFonts w:eastAsiaTheme="minorEastAsia"/>
                      <w:iCs/>
                      <w:color w:val="000000" w:themeColor="text1"/>
                      <w:highlight w:val="cyan"/>
                      <w:lang w:val="en-US" w:eastAsia="zh-CN"/>
                    </w:rPr>
                  </w:rPrChange>
                </w:rPr>
                <w:t xml:space="preserve">The calculation of </w:t>
              </w:r>
            </w:ins>
            <w:ins w:id="234" w:author="Carlos Cabrera-Mercader" w:date="2021-04-18T06:56:00Z">
              <w:r w:rsidR="005253CB" w:rsidRPr="003F7D12">
                <w:rPr>
                  <w:rFonts w:eastAsiaTheme="minorEastAsia"/>
                  <w:iCs/>
                  <w:color w:val="000000" w:themeColor="text1"/>
                  <w:lang w:val="en-US" w:eastAsia="zh-CN"/>
                  <w:rPrChange w:id="235" w:author="Carlos Cabrera-Mercader" w:date="2021-04-18T06:58:00Z">
                    <w:rPr>
                      <w:rFonts w:eastAsiaTheme="minorEastAsia"/>
                      <w:iCs/>
                      <w:color w:val="000000" w:themeColor="text1"/>
                      <w:highlight w:val="cyan"/>
                      <w:lang w:val="en-US" w:eastAsia="zh-CN"/>
                    </w:rPr>
                  </w:rPrChange>
                </w:rPr>
                <w:t>K in 38.214 does not account for MG</w:t>
              </w:r>
            </w:ins>
            <w:ins w:id="236" w:author="Carlos Cabrera-Mercader" w:date="2021-04-18T07:00:00Z">
              <w:r w:rsidR="00E80606">
                <w:rPr>
                  <w:rFonts w:eastAsiaTheme="minorEastAsia"/>
                  <w:iCs/>
                  <w:color w:val="000000" w:themeColor="text1"/>
                  <w:lang w:val="en-US" w:eastAsia="zh-CN"/>
                </w:rPr>
                <w:t xml:space="preserve">. </w:t>
              </w:r>
              <w:proofErr w:type="gramStart"/>
              <w:r w:rsidR="00E80606">
                <w:rPr>
                  <w:rFonts w:eastAsiaTheme="minorEastAsia"/>
                  <w:iCs/>
                  <w:color w:val="000000" w:themeColor="text1"/>
                  <w:lang w:val="en-US" w:eastAsia="zh-CN"/>
                </w:rPr>
                <w:t xml:space="preserve">For the </w:t>
              </w:r>
            </w:ins>
            <w:ins w:id="237" w:author="Carlos Cabrera-Mercader" w:date="2021-04-18T07:01:00Z">
              <w:r w:rsidR="00DC5D61">
                <w:rPr>
                  <w:rFonts w:eastAsiaTheme="minorEastAsia"/>
                  <w:iCs/>
                  <w:color w:val="000000" w:themeColor="text1"/>
                  <w:lang w:val="en-US" w:eastAsia="zh-CN"/>
                </w:rPr>
                <w:t>purpose of</w:t>
              </w:r>
              <w:proofErr w:type="gramEnd"/>
              <w:r w:rsidR="00DC5D61">
                <w:rPr>
                  <w:rFonts w:eastAsiaTheme="minorEastAsia"/>
                  <w:iCs/>
                  <w:color w:val="000000" w:themeColor="text1"/>
                  <w:lang w:val="en-US" w:eastAsia="zh-CN"/>
                </w:rPr>
                <w:t xml:space="preserve"> RAN4 requirements we understand </w:t>
              </w:r>
            </w:ins>
            <w:ins w:id="238" w:author="Carlos Cabrera-Mercader" w:date="2021-04-18T07:03:00Z">
              <w:r w:rsidR="00483AB8">
                <w:rPr>
                  <w:rFonts w:eastAsiaTheme="minorEastAsia"/>
                  <w:iCs/>
                  <w:color w:val="000000" w:themeColor="text1"/>
                  <w:lang w:val="en-US" w:eastAsia="zh-CN"/>
                </w:rPr>
                <w:t>that</w:t>
              </w:r>
            </w:ins>
            <w:ins w:id="239" w:author="Carlos Cabrera-Mercader" w:date="2021-04-18T07:01:00Z">
              <w:r w:rsidR="008E7C57">
                <w:rPr>
                  <w:rFonts w:eastAsiaTheme="minorEastAsia"/>
                  <w:iCs/>
                  <w:color w:val="000000" w:themeColor="text1"/>
                  <w:lang w:val="en-US" w:eastAsia="zh-CN"/>
                </w:rPr>
                <w:t xml:space="preserve"> only reso</w:t>
              </w:r>
            </w:ins>
            <w:ins w:id="240" w:author="Carlos Cabrera-Mercader" w:date="2021-04-18T07:02:00Z">
              <w:r w:rsidR="008E7C57">
                <w:rPr>
                  <w:rFonts w:eastAsiaTheme="minorEastAsia"/>
                  <w:iCs/>
                  <w:color w:val="000000" w:themeColor="text1"/>
                  <w:lang w:val="en-US" w:eastAsia="zh-CN"/>
                </w:rPr>
                <w:t>urces wit</w:t>
              </w:r>
              <w:r w:rsidR="00AC32BA">
                <w:rPr>
                  <w:rFonts w:eastAsiaTheme="minorEastAsia"/>
                  <w:iCs/>
                  <w:color w:val="000000" w:themeColor="text1"/>
                  <w:lang w:val="en-US" w:eastAsia="zh-CN"/>
                </w:rPr>
                <w:t>hin MG</w:t>
              </w:r>
            </w:ins>
            <w:ins w:id="241" w:author="Carlos Cabrera-Mercader" w:date="2021-04-18T07:03:00Z">
              <w:r w:rsidR="00483AB8">
                <w:rPr>
                  <w:rFonts w:eastAsiaTheme="minorEastAsia"/>
                  <w:iCs/>
                  <w:color w:val="000000" w:themeColor="text1"/>
                  <w:lang w:val="en-US" w:eastAsia="zh-CN"/>
                </w:rPr>
                <w:t xml:space="preserve"> are counted</w:t>
              </w:r>
            </w:ins>
            <w:ins w:id="242" w:author="Carlos Cabrera-Mercader" w:date="2021-04-18T07:02:00Z">
              <w:r w:rsidR="00AC32BA">
                <w:rPr>
                  <w:rFonts w:eastAsiaTheme="minorEastAsia"/>
                  <w:iCs/>
                  <w:color w:val="000000" w:themeColor="text1"/>
                  <w:lang w:val="en-US" w:eastAsia="zh-CN"/>
                </w:rPr>
                <w:t>.</w:t>
              </w:r>
            </w:ins>
          </w:p>
          <w:p w14:paraId="79948F6E" w14:textId="16B5F987" w:rsidR="005253CB" w:rsidRPr="003F7D12" w:rsidRDefault="005253CB">
            <w:pPr>
              <w:pStyle w:val="ListParagraph"/>
              <w:numPr>
                <w:ilvl w:val="0"/>
                <w:numId w:val="28"/>
              </w:numPr>
              <w:spacing w:after="120"/>
              <w:ind w:firstLineChars="0"/>
              <w:rPr>
                <w:ins w:id="243" w:author="Carlos Cabrera-Mercader" w:date="2021-04-18T06:56:00Z"/>
                <w:rFonts w:eastAsiaTheme="minorEastAsia"/>
                <w:iCs/>
                <w:color w:val="000000" w:themeColor="text1"/>
                <w:lang w:val="en-US" w:eastAsia="zh-CN"/>
                <w:rPrChange w:id="244" w:author="Carlos Cabrera-Mercader" w:date="2021-04-18T06:58:00Z">
                  <w:rPr>
                    <w:ins w:id="245" w:author="Carlos Cabrera-Mercader" w:date="2021-04-18T06:56:00Z"/>
                    <w:lang w:val="en-US" w:eastAsia="zh-CN"/>
                  </w:rPr>
                </w:rPrChange>
              </w:rPr>
              <w:pPrChange w:id="246" w:author="Unknown" w:date="2021-04-18T06:58:00Z">
                <w:pPr>
                  <w:spacing w:after="120"/>
                </w:pPr>
              </w:pPrChange>
            </w:pPr>
            <w:ins w:id="247" w:author="Carlos Cabrera-Mercader" w:date="2021-04-18T06:56:00Z">
              <w:r w:rsidRPr="003F7D12">
                <w:rPr>
                  <w:rFonts w:eastAsiaTheme="minorEastAsia"/>
                  <w:iCs/>
                  <w:color w:val="000000" w:themeColor="text1"/>
                  <w:lang w:val="en-US" w:eastAsia="zh-CN"/>
                  <w:rPrChange w:id="248" w:author="Carlos Cabrera-Mercader" w:date="2021-04-18T06:58:00Z">
                    <w:rPr>
                      <w:rFonts w:eastAsia="SimSun"/>
                      <w:highlight w:val="cyan"/>
                      <w:lang w:val="en-US" w:eastAsia="zh-CN"/>
                    </w:rPr>
                  </w:rPrChange>
                </w:rPr>
                <w:t>Count all PRS resource repetitions that fall within MG</w:t>
              </w:r>
            </w:ins>
            <w:ins w:id="249" w:author="Carlos Cabrera-Mercader" w:date="2021-04-18T06:57:00Z">
              <w:r w:rsidR="008E1A4E" w:rsidRPr="003F7D12">
                <w:rPr>
                  <w:rFonts w:eastAsiaTheme="minorEastAsia"/>
                  <w:iCs/>
                  <w:color w:val="000000" w:themeColor="text1"/>
                  <w:lang w:val="en-US" w:eastAsia="zh-CN"/>
                  <w:rPrChange w:id="250" w:author="Carlos Cabrera-Mercader" w:date="2021-04-18T06:58:00Z">
                    <w:rPr>
                      <w:rFonts w:eastAsiaTheme="minorEastAsia"/>
                      <w:iCs/>
                      <w:color w:val="000000" w:themeColor="text1"/>
                      <w:highlight w:val="cyan"/>
                      <w:lang w:val="en-US" w:eastAsia="zh-CN"/>
                    </w:rPr>
                  </w:rPrChange>
                </w:rPr>
                <w:t xml:space="preserve"> or the minimum number to </w:t>
              </w:r>
            </w:ins>
            <w:ins w:id="251" w:author="Carlos Cabrera-Mercader" w:date="2021-04-18T06:58:00Z">
              <w:r w:rsidR="003F7D12" w:rsidRPr="003F7D12">
                <w:rPr>
                  <w:rFonts w:eastAsiaTheme="minorEastAsia"/>
                  <w:iCs/>
                  <w:color w:val="000000" w:themeColor="text1"/>
                  <w:lang w:val="en-US" w:eastAsia="zh-CN"/>
                  <w:rPrChange w:id="252" w:author="Carlos Cabrera-Mercader" w:date="2021-04-18T06:58:00Z">
                    <w:rPr>
                      <w:rFonts w:eastAsiaTheme="minorEastAsia"/>
                      <w:iCs/>
                      <w:color w:val="000000" w:themeColor="text1"/>
                      <w:highlight w:val="cyan"/>
                      <w:lang w:val="en-US" w:eastAsia="zh-CN"/>
                    </w:rPr>
                  </w:rPrChange>
                </w:rPr>
                <w:t>satisfy accuracy requirements</w:t>
              </w:r>
            </w:ins>
            <w:ins w:id="253" w:author="Carlos Cabrera-Mercader" w:date="2021-04-18T06:56:00Z">
              <w:r w:rsidRPr="003F7D12">
                <w:rPr>
                  <w:rFonts w:eastAsiaTheme="minorEastAsia"/>
                  <w:iCs/>
                  <w:color w:val="000000" w:themeColor="text1"/>
                  <w:lang w:val="en-US" w:eastAsia="zh-CN"/>
                  <w:rPrChange w:id="254" w:author="Carlos Cabrera-Mercader" w:date="2021-04-18T06:58:00Z">
                    <w:rPr>
                      <w:rFonts w:eastAsia="SimSun"/>
                      <w:highlight w:val="cyan"/>
                      <w:lang w:val="en-US" w:eastAsia="zh-CN"/>
                    </w:rPr>
                  </w:rPrChange>
                </w:rPr>
                <w:t>?</w:t>
              </w:r>
            </w:ins>
          </w:p>
          <w:p w14:paraId="21D02B33" w14:textId="5DA8C5C1" w:rsidR="0030639D" w:rsidRDefault="0030639D" w:rsidP="0030639D">
            <w:pPr>
              <w:spacing w:after="120"/>
              <w:rPr>
                <w:ins w:id="255" w:author="Carlos Cabrera-Mercader" w:date="2021-04-18T06:42:00Z"/>
                <w:rFonts w:eastAsiaTheme="minorEastAsia"/>
                <w:iCs/>
                <w:color w:val="000000" w:themeColor="text1"/>
                <w:lang w:val="en-US" w:eastAsia="zh-CN"/>
              </w:rPr>
            </w:pPr>
            <w:ins w:id="256" w:author="Carlos Cabrera-Mercader" w:date="2021-04-18T06:42:00Z">
              <w:r>
                <w:rPr>
                  <w:rFonts w:eastAsiaTheme="minorEastAsia"/>
                  <w:iCs/>
                  <w:color w:val="000000" w:themeColor="text1"/>
                  <w:lang w:val="en-US" w:eastAsia="zh-CN"/>
                </w:rPr>
                <w:t>Once the duration of K msec is calculated based on the choice of an observation window length</w:t>
              </w:r>
            </w:ins>
            <w:ins w:id="257" w:author="Carlos Cabrera-Mercader" w:date="2021-04-18T07:20:00Z">
              <w:r w:rsidR="000D5822">
                <w:rPr>
                  <w:rFonts w:eastAsiaTheme="minorEastAsia"/>
                  <w:iCs/>
                  <w:color w:val="000000" w:themeColor="text1"/>
                  <w:lang w:val="en-US" w:eastAsia="zh-CN"/>
                </w:rPr>
                <w:t xml:space="preserve"> P</w:t>
              </w:r>
            </w:ins>
            <w:ins w:id="258" w:author="Carlos Cabrera-Mercader" w:date="2021-04-18T06:53:00Z">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ins>
            <w:ins w:id="259" w:author="Carlos Cabrera-Mercader" w:date="2021-04-18T07:20:00Z">
              <w:r w:rsidR="00435B34">
                <w:rPr>
                  <w:rFonts w:eastAsiaTheme="minorEastAsia"/>
                  <w:iCs/>
                  <w:color w:val="000000" w:themeColor="text1"/>
                  <w:lang w:val="en-US" w:eastAsia="zh-CN"/>
                </w:rPr>
                <w:t xml:space="preserve"> </w:t>
              </w:r>
            </w:ins>
            <w:ins w:id="260" w:author="Carlos Cabrera-Mercader" w:date="2021-04-18T07:22:00Z">
              <w:r w:rsidR="00BC1AC1">
                <w:rPr>
                  <w:rFonts w:eastAsiaTheme="minorEastAsia"/>
                  <w:iCs/>
                  <w:color w:val="000000" w:themeColor="text1"/>
                  <w:lang w:val="en-US" w:eastAsia="zh-CN"/>
                </w:rPr>
                <w:t>below from</w:t>
              </w:r>
            </w:ins>
            <w:ins w:id="261" w:author="Carlos Cabrera-Mercader" w:date="2021-04-18T07:20:00Z">
              <w:r w:rsidR="00435B34">
                <w:rPr>
                  <w:rFonts w:eastAsiaTheme="minorEastAsia"/>
                  <w:iCs/>
                  <w:color w:val="000000" w:themeColor="text1"/>
                  <w:lang w:val="en-US" w:eastAsia="zh-CN"/>
                </w:rPr>
                <w:t xml:space="preserve"> 37.35</w:t>
              </w:r>
            </w:ins>
            <w:ins w:id="262" w:author="Carlos Cabrera-Mercader" w:date="2021-04-18T07:21:00Z">
              <w:r w:rsidR="00435B34">
                <w:rPr>
                  <w:rFonts w:eastAsiaTheme="minorEastAsia"/>
                  <w:iCs/>
                  <w:color w:val="000000" w:themeColor="text1"/>
                  <w:lang w:val="en-US" w:eastAsia="zh-CN"/>
                </w:rPr>
                <w:t>5 section 6.4.3</w:t>
              </w:r>
            </w:ins>
            <w:ins w:id="263" w:author="Carlos Cabrera-Mercader" w:date="2021-04-18T07:22:00Z">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ins>
            <w:ins w:id="264" w:author="Carlos Cabrera-Mercader" w:date="2021-04-18T06:53:00Z">
              <w:r w:rsidR="0084596C">
                <w:rPr>
                  <w:rFonts w:eastAsiaTheme="minorEastAsia"/>
                  <w:iCs/>
                  <w:color w:val="000000" w:themeColor="text1"/>
                  <w:lang w:val="en-US" w:eastAsia="zh-CN"/>
                </w:rPr>
                <w:t xml:space="preserve"> </w:t>
              </w:r>
            </w:ins>
            <w:ins w:id="265" w:author="Carlos Cabrera-Mercader" w:date="2021-04-18T06:42:00Z">
              <w:r>
                <w:rPr>
                  <w:rFonts w:eastAsiaTheme="minorEastAsia"/>
                  <w:iCs/>
                  <w:color w:val="000000" w:themeColor="text1"/>
                  <w:lang w:val="en-US" w:eastAsia="zh-CN"/>
                </w:rPr>
                <w:t xml:space="preserve"> </w:t>
              </w:r>
            </w:ins>
          </w:p>
          <w:p w14:paraId="28D76825" w14:textId="77777777" w:rsidR="000D5822" w:rsidRPr="006E3DC0" w:rsidRDefault="000D5822" w:rsidP="000D5822">
            <w:pPr>
              <w:pStyle w:val="NO"/>
              <w:spacing w:after="60"/>
              <w:rPr>
                <w:ins w:id="266" w:author="Carlos Cabrera-Mercader" w:date="2021-04-18T07:20:00Z"/>
                <w:lang w:val="en-US" w:eastAsia="zh-CN"/>
                <w:rPrChange w:id="267" w:author="Huawei" w:date="2021-04-19T12:13:00Z">
                  <w:rPr>
                    <w:ins w:id="268" w:author="Carlos Cabrera-Mercader" w:date="2021-04-18T07:20:00Z"/>
                    <w:lang w:eastAsia="zh-CN"/>
                  </w:rPr>
                </w:rPrChange>
              </w:rPr>
            </w:pPr>
            <w:ins w:id="269" w:author="Carlos Cabrera-Mercader" w:date="2021-04-18T07:20:00Z">
              <w:r w:rsidRPr="006E3DC0">
                <w:rPr>
                  <w:lang w:val="en-US"/>
                  <w:rPrChange w:id="270" w:author="Huawei" w:date="2021-04-19T12:13:00Z">
                    <w:rPr/>
                  </w:rPrChange>
                </w:rPr>
                <w:t>NOTE:</w:t>
              </w:r>
              <w:r w:rsidRPr="006E3DC0">
                <w:rPr>
                  <w:lang w:val="en-US"/>
                  <w:rPrChange w:id="271" w:author="Huawei" w:date="2021-04-19T12:13:00Z">
                    <w:rPr/>
                  </w:rPrChange>
                </w:rPr>
                <w:tab/>
              </w:r>
              <w:r w:rsidRPr="006E3DC0">
                <w:rPr>
                  <w:lang w:val="en-US" w:eastAsia="zh-CN"/>
                  <w:rPrChange w:id="272" w:author="Huawei" w:date="2021-04-19T12:13:00Z">
                    <w:rPr>
                      <w:lang w:eastAsia="zh-CN"/>
                    </w:rPr>
                  </w:rPrChange>
                </w:rPr>
                <w:t xml:space="preserve">When the target device provides the </w:t>
              </w:r>
              <w:proofErr w:type="spellStart"/>
              <w:r w:rsidRPr="006E3DC0">
                <w:rPr>
                  <w:i/>
                  <w:iCs/>
                  <w:lang w:val="en-US" w:eastAsia="zh-CN"/>
                  <w:rPrChange w:id="273" w:author="Huawei" w:date="2021-04-19T12:13:00Z">
                    <w:rPr>
                      <w:i/>
                      <w:iCs/>
                      <w:lang w:eastAsia="zh-CN"/>
                    </w:rPr>
                  </w:rPrChange>
                </w:rPr>
                <w:t>durationOfPRS</w:t>
              </w:r>
              <w:proofErr w:type="spellEnd"/>
              <w:r w:rsidRPr="006E3DC0">
                <w:rPr>
                  <w:i/>
                  <w:iCs/>
                  <w:lang w:val="en-US" w:eastAsia="zh-CN"/>
                  <w:rPrChange w:id="274" w:author="Huawei" w:date="2021-04-19T12:13:00Z">
                    <w:rPr>
                      <w:i/>
                      <w:iCs/>
                      <w:lang w:eastAsia="zh-CN"/>
                    </w:rPr>
                  </w:rPrChange>
                </w:rPr>
                <w:t>-Processing</w:t>
              </w:r>
              <w:r w:rsidRPr="006E3DC0">
                <w:rPr>
                  <w:lang w:val="en-US" w:eastAsia="zh-CN"/>
                  <w:rPrChange w:id="275" w:author="Huawei" w:date="2021-04-19T12:13:00Z">
                    <w:rPr>
                      <w:lang w:eastAsia="zh-CN"/>
                    </w:rPr>
                  </w:rPrChange>
                </w:rPr>
                <w:t xml:space="preserve"> capability (</w:t>
              </w:r>
              <w:r w:rsidRPr="006E3DC0">
                <w:rPr>
                  <w:i/>
                  <w:iCs/>
                  <w:lang w:val="en-US" w:eastAsia="zh-CN"/>
                  <w:rPrChange w:id="276" w:author="Huawei" w:date="2021-04-19T12:13:00Z">
                    <w:rPr>
                      <w:i/>
                      <w:iCs/>
                      <w:lang w:eastAsia="zh-CN"/>
                    </w:rPr>
                  </w:rPrChange>
                </w:rPr>
                <w:t>N</w:t>
              </w:r>
              <w:r w:rsidRPr="006E3DC0">
                <w:rPr>
                  <w:lang w:val="en-US" w:eastAsia="zh-CN"/>
                  <w:rPrChange w:id="277" w:author="Huawei" w:date="2021-04-19T12:13:00Z">
                    <w:rPr>
                      <w:lang w:eastAsia="zh-CN"/>
                    </w:rPr>
                  </w:rPrChange>
                </w:rPr>
                <w:t xml:space="preserve">, </w:t>
              </w:r>
              <w:r w:rsidRPr="006E3DC0">
                <w:rPr>
                  <w:i/>
                  <w:iCs/>
                  <w:lang w:val="en-US" w:eastAsia="zh-CN"/>
                  <w:rPrChange w:id="278" w:author="Huawei" w:date="2021-04-19T12:13:00Z">
                    <w:rPr>
                      <w:i/>
                      <w:iCs/>
                      <w:lang w:eastAsia="zh-CN"/>
                    </w:rPr>
                  </w:rPrChange>
                </w:rPr>
                <w:t>T</w:t>
              </w:r>
              <w:r w:rsidRPr="006E3DC0">
                <w:rPr>
                  <w:lang w:val="en-US" w:eastAsia="zh-CN"/>
                  <w:rPrChange w:id="279" w:author="Huawei" w:date="2021-04-19T12:13:00Z">
                    <w:rPr>
                      <w:lang w:eastAsia="zh-CN"/>
                    </w:rPr>
                  </w:rPrChange>
                </w:rPr>
                <w:t xml:space="preserve">) for any </w:t>
              </w:r>
            </w:ins>
            <m:oMath>
              <m:r>
                <w:ins w:id="280" w:author="Carlos Cabrera-Mercader" w:date="2021-04-18T07:20:00Z">
                  <w:rPr>
                    <w:rFonts w:ascii="Cambria Math" w:hAnsi="Cambria Math"/>
                    <w:sz w:val="16"/>
                    <w:szCs w:val="18"/>
                    <w:lang w:eastAsia="zh-CN"/>
                  </w:rPr>
                  <m:t>P</m:t>
                </w:ins>
              </m:r>
              <m:r>
                <w:ins w:id="281" w:author="Carlos Cabrera-Mercader" w:date="2021-04-18T07:20:00Z">
                  <m:rPr>
                    <m:sty m:val="p"/>
                  </m:rPr>
                  <w:rPr>
                    <w:rFonts w:ascii="Cambria Math" w:hAnsi="Cambria Math" w:hint="eastAsia"/>
                    <w:sz w:val="16"/>
                    <w:szCs w:val="18"/>
                    <w:lang w:val="en-US" w:eastAsia="zh-CN"/>
                    <w:rPrChange w:id="282" w:author="Huawei" w:date="2021-04-19T12:13:00Z">
                      <w:rPr>
                        <w:rFonts w:ascii="Cambria Math" w:hAnsi="Cambria Math" w:hint="eastAsia"/>
                        <w:sz w:val="16"/>
                        <w:szCs w:val="18"/>
                        <w:lang w:eastAsia="zh-CN"/>
                      </w:rPr>
                    </w:rPrChange>
                  </w:rPr>
                  <m:t>(</m:t>
                </w:ins>
              </m:r>
              <m:r>
                <w:ins w:id="283" w:author="Carlos Cabrera-Mercader" w:date="2021-04-18T07:20:00Z">
                  <m:rPr>
                    <m:sty m:val="p"/>
                  </m:rPr>
                  <w:rPr>
                    <w:rFonts w:ascii="Cambria Math" w:hAnsi="Cambria Math" w:hint="eastAsia"/>
                    <w:sz w:val="16"/>
                    <w:szCs w:val="18"/>
                    <w:lang w:val="en-US" w:eastAsia="zh-CN"/>
                    <w:rPrChange w:id="284" w:author="Huawei" w:date="2021-04-19T12:13:00Z">
                      <w:rPr>
                        <w:rFonts w:ascii="Cambria Math" w:hAnsi="Cambria Math" w:hint="eastAsia"/>
                        <w:sz w:val="16"/>
                        <w:szCs w:val="18"/>
                        <w:lang w:eastAsia="zh-CN"/>
                      </w:rPr>
                    </w:rPrChange>
                  </w:rPr>
                  <m:t>≥</m:t>
                </w:ins>
              </m:r>
              <m:r>
                <w:ins w:id="285" w:author="Carlos Cabrera-Mercader" w:date="2021-04-18T07:20:00Z">
                  <w:rPr>
                    <w:rFonts w:ascii="Cambria Math" w:hAnsi="Cambria Math"/>
                    <w:sz w:val="16"/>
                    <w:szCs w:val="18"/>
                    <w:lang w:eastAsia="zh-CN"/>
                  </w:rPr>
                  <m:t>T</m:t>
                </w:ins>
              </m:r>
              <m:r>
                <w:ins w:id="286" w:author="Carlos Cabrera-Mercader" w:date="2021-04-18T07:20:00Z">
                  <m:rPr>
                    <m:sty m:val="p"/>
                  </m:rPr>
                  <w:rPr>
                    <w:rFonts w:ascii="Cambria Math" w:hAnsi="Cambria Math"/>
                    <w:sz w:val="16"/>
                    <w:szCs w:val="18"/>
                    <w:lang w:val="en-US" w:eastAsia="zh-CN"/>
                    <w:rPrChange w:id="287" w:author="Huawei" w:date="2021-04-19T12:13:00Z">
                      <w:rPr>
                        <w:rFonts w:ascii="Cambria Math" w:hAnsi="Cambria Math"/>
                        <w:sz w:val="16"/>
                        <w:szCs w:val="18"/>
                        <w:lang w:eastAsia="zh-CN"/>
                      </w:rPr>
                    </w:rPrChange>
                  </w:rPr>
                  <m:t>)</m:t>
                </w:ins>
              </m:r>
            </m:oMath>
            <w:ins w:id="288" w:author="Carlos Cabrera-Mercader" w:date="2021-04-18T07:20:00Z">
              <w:r w:rsidRPr="006E3DC0">
                <w:rPr>
                  <w:lang w:val="en-US" w:eastAsia="zh-CN"/>
                  <w:rPrChange w:id="289" w:author="Huawei" w:date="2021-04-19T12:13:00Z">
                    <w:rPr>
                      <w:lang w:eastAsia="zh-CN"/>
                    </w:rPr>
                  </w:rPrChange>
                </w:rPr>
                <w:t xml:space="preserve"> time window defined in TS 38.</w:t>
              </w:r>
              <w:r w:rsidRPr="006E3DC0">
                <w:rPr>
                  <w:lang w:val="en-US"/>
                  <w:rPrChange w:id="290" w:author="Huawei" w:date="2021-04-19T12:13:00Z">
                    <w:rPr/>
                  </w:rPrChange>
                </w:rPr>
                <w:t xml:space="preserve"> 2</w:t>
              </w:r>
              <w:r w:rsidRPr="006E3DC0">
                <w:rPr>
                  <w:lang w:val="en-US" w:eastAsia="zh-CN"/>
                  <w:rPrChange w:id="291" w:author="Huawei" w:date="2021-04-19T12:13:00Z">
                    <w:rPr>
                      <w:lang w:eastAsia="zh-CN"/>
                    </w:rPr>
                  </w:rPrChange>
                </w:rPr>
                <w:t xml:space="preserve">14 [45] clause 5.1.6.5, the target device should be capable of processing all DL-PRS resources within </w:t>
              </w:r>
            </w:ins>
            <m:oMath>
              <m:r>
                <w:ins w:id="292" w:author="Carlos Cabrera-Mercader" w:date="2021-04-18T07:20:00Z">
                  <w:rPr>
                    <w:rFonts w:ascii="Cambria Math" w:hAnsi="Cambria Math"/>
                    <w:sz w:val="16"/>
                    <w:szCs w:val="18"/>
                    <w:lang w:eastAsia="zh-CN"/>
                  </w:rPr>
                  <m:t>P</m:t>
                </w:ins>
              </m:r>
            </m:oMath>
            <w:ins w:id="293" w:author="Carlos Cabrera-Mercader" w:date="2021-04-18T07:20:00Z">
              <w:r w:rsidRPr="006E3DC0">
                <w:rPr>
                  <w:lang w:val="en-US" w:eastAsia="zh-CN"/>
                  <w:rPrChange w:id="294" w:author="Huawei" w:date="2021-04-19T12:13:00Z">
                    <w:rPr>
                      <w:lang w:eastAsia="zh-CN"/>
                    </w:rPr>
                  </w:rPrChange>
                </w:rPr>
                <w:t>, if</w:t>
              </w:r>
            </w:ins>
          </w:p>
          <w:p w14:paraId="6AC32543" w14:textId="77777777" w:rsidR="000D5822" w:rsidRPr="007B2E20" w:rsidRDefault="000D5822" w:rsidP="000D5822">
            <w:pPr>
              <w:pStyle w:val="B4"/>
              <w:spacing w:after="60"/>
              <w:rPr>
                <w:ins w:id="295" w:author="Carlos Cabrera-Mercader" w:date="2021-04-18T07:20:00Z"/>
                <w:lang w:eastAsia="zh-CN"/>
              </w:rPr>
            </w:pPr>
            <w:ins w:id="296" w:author="Carlos Cabrera-Mercader" w:date="2021-04-18T07:20:00Z">
              <w:r w:rsidRPr="007B2E20">
                <w:rPr>
                  <w:lang w:eastAsia="zh-CN"/>
                </w:rPr>
                <w:t>-</w:t>
              </w:r>
              <w:r w:rsidRPr="007B2E20">
                <w:rPr>
                  <w:lang w:eastAsia="zh-CN"/>
                </w:rPr>
                <w:tab/>
              </w:r>
            </w:ins>
            <m:oMath>
              <m:r>
                <w:ins w:id="297" w:author="Carlos Cabrera-Mercader" w:date="2021-04-18T07:20:00Z">
                  <w:rPr>
                    <w:rFonts w:ascii="Cambria Math" w:hAnsi="Cambria Math"/>
                    <w:sz w:val="16"/>
                    <w:szCs w:val="18"/>
                    <w:lang w:eastAsia="zh-CN"/>
                  </w:rPr>
                  <m:t>N</m:t>
                </w:ins>
              </m:r>
              <m:r>
                <w:ins w:id="298" w:author="Carlos Cabrera-Mercader" w:date="2021-04-18T07:20:00Z">
                  <m:rPr>
                    <m:sty m:val="p"/>
                  </m:rPr>
                  <w:rPr>
                    <w:rFonts w:ascii="Cambria Math" w:hAnsi="Cambria Math"/>
                    <w:sz w:val="16"/>
                    <w:szCs w:val="18"/>
                    <w:lang w:eastAsia="zh-CN"/>
                  </w:rPr>
                  <m:t>≥</m:t>
                </w:ins>
              </m:r>
              <m:r>
                <w:ins w:id="299" w:author="Carlos Cabrera-Mercader" w:date="2021-04-18T07:20:00Z">
                  <w:rPr>
                    <w:rFonts w:ascii="Cambria Math" w:hAnsi="Cambria Math"/>
                    <w:sz w:val="16"/>
                    <w:szCs w:val="18"/>
                    <w:lang w:eastAsia="zh-CN"/>
                  </w:rPr>
                  <m:t>K</m:t>
                </w:ins>
              </m:r>
            </m:oMath>
            <w:ins w:id="300" w:author="Carlos Cabrera-Mercader" w:date="2021-04-18T07:20:00Z">
              <w:r w:rsidRPr="007B2E20">
                <w:rPr>
                  <w:iCs/>
                  <w:lang w:eastAsia="zh-CN"/>
                </w:rPr>
                <w:t xml:space="preserve"> </w:t>
              </w:r>
              <w:r w:rsidRPr="007B2E20">
                <w:rPr>
                  <w:lang w:eastAsia="zh-CN"/>
                </w:rPr>
                <w:t>where K is defined in the TS 38.214 [45] clause 5.1.6.5, and</w:t>
              </w:r>
            </w:ins>
          </w:p>
          <w:p w14:paraId="5B7962AA" w14:textId="77777777" w:rsidR="000D5822" w:rsidRPr="007B2E20" w:rsidRDefault="000D5822" w:rsidP="000D5822">
            <w:pPr>
              <w:pStyle w:val="B4"/>
              <w:spacing w:after="60"/>
              <w:rPr>
                <w:ins w:id="301" w:author="Carlos Cabrera-Mercader" w:date="2021-04-18T07:20:00Z"/>
                <w:b/>
                <w:i/>
                <w:lang w:eastAsia="zh-CN"/>
              </w:rPr>
            </w:pPr>
            <w:ins w:id="302" w:author="Carlos Cabrera-Mercader" w:date="2021-04-18T07:20:00Z">
              <w:r w:rsidRPr="007B2E20">
                <w:rPr>
                  <w:lang w:eastAsia="zh-CN"/>
                </w:rPr>
                <w:t>-</w:t>
              </w:r>
              <w:r w:rsidRPr="007B2E20">
                <w:rPr>
                  <w:lang w:eastAsia="zh-CN"/>
                </w:rPr>
                <w:tab/>
                <w:t xml:space="preserve">the number of DL-PRS Resources in each slot does not exceed the </w:t>
              </w:r>
              <w:proofErr w:type="spellStart"/>
              <w:r w:rsidRPr="007B2E20">
                <w:rPr>
                  <w:i/>
                  <w:iCs/>
                  <w:lang w:eastAsia="zh-CN"/>
                </w:rPr>
                <w:t>maxNumOfDL</w:t>
              </w:r>
              <w:proofErr w:type="spellEnd"/>
              <w:r w:rsidRPr="007B2E20">
                <w:rPr>
                  <w:i/>
                  <w:iCs/>
                  <w:lang w:eastAsia="zh-CN"/>
                </w:rPr>
                <w:t>-PRS-</w:t>
              </w:r>
              <w:proofErr w:type="spellStart"/>
              <w:r w:rsidRPr="007B2E20">
                <w:rPr>
                  <w:i/>
                  <w:iCs/>
                  <w:lang w:eastAsia="zh-CN"/>
                </w:rPr>
                <w:t>ResProcessedPerSlot</w:t>
              </w:r>
              <w:proofErr w:type="spellEnd"/>
              <w:r w:rsidRPr="007B2E20">
                <w:rPr>
                  <w:lang w:eastAsia="zh-CN"/>
                </w:rPr>
                <w:t>, and</w:t>
              </w:r>
            </w:ins>
          </w:p>
          <w:p w14:paraId="5ACB001A" w14:textId="77777777" w:rsidR="000D5822" w:rsidRPr="007B2E20" w:rsidRDefault="000D5822" w:rsidP="000D5822">
            <w:pPr>
              <w:pStyle w:val="B4"/>
              <w:spacing w:after="60"/>
              <w:rPr>
                <w:ins w:id="303" w:author="Carlos Cabrera-Mercader" w:date="2021-04-18T07:20:00Z"/>
              </w:rPr>
            </w:pPr>
            <w:ins w:id="304" w:author="Carlos Cabrera-Mercader" w:date="2021-04-18T07:20:00Z">
              <w:r w:rsidRPr="007B2E20">
                <w:t>-</w:t>
              </w:r>
              <w:r w:rsidRPr="007B2E20">
                <w:tab/>
                <w:t>the configured measurement gap and a maximum ratio of measurement gap length (MGL) / measurement gap repetition period (MGRP) is as specified in TS 38.133 [46].</w:t>
              </w:r>
            </w:ins>
          </w:p>
          <w:p w14:paraId="3D1F5058" w14:textId="1CC72146" w:rsidR="008323C0" w:rsidRDefault="008323C0" w:rsidP="007B2BEF">
            <w:pPr>
              <w:spacing w:after="120"/>
              <w:rPr>
                <w:color w:val="0070C0"/>
                <w:lang w:val="en-US" w:eastAsia="zh-CN"/>
              </w:rPr>
            </w:pPr>
          </w:p>
        </w:tc>
      </w:tr>
      <w:tr w:rsidR="008323C0" w14:paraId="166CDDF9" w14:textId="77777777" w:rsidTr="00417524">
        <w:tc>
          <w:tcPr>
            <w:tcW w:w="1236" w:type="dxa"/>
          </w:tcPr>
          <w:p w14:paraId="1D2125ED" w14:textId="34AAABED" w:rsidR="008323C0" w:rsidRDefault="00553EBF" w:rsidP="00417524">
            <w:pPr>
              <w:spacing w:after="120"/>
              <w:rPr>
                <w:color w:val="0070C0"/>
                <w:lang w:val="en-US" w:eastAsia="zh-CN"/>
              </w:rPr>
            </w:pPr>
            <w:ins w:id="305" w:author="vivo" w:date="2021-04-19T10:08:00Z">
              <w:r>
                <w:rPr>
                  <w:color w:val="0070C0"/>
                  <w:lang w:val="en-US" w:eastAsia="zh-CN"/>
                </w:rPr>
                <w:lastRenderedPageBreak/>
                <w:t>vivo</w:t>
              </w:r>
            </w:ins>
          </w:p>
        </w:tc>
        <w:tc>
          <w:tcPr>
            <w:tcW w:w="8395" w:type="dxa"/>
          </w:tcPr>
          <w:p w14:paraId="2D27CF5A" w14:textId="77777777" w:rsidR="008323C0" w:rsidRDefault="00553EBF" w:rsidP="00417524">
            <w:pPr>
              <w:spacing w:after="120"/>
              <w:rPr>
                <w:ins w:id="306" w:author="vivo" w:date="2021-04-19T10:08:00Z"/>
                <w:color w:val="0070C0"/>
                <w:lang w:val="en-US" w:eastAsia="zh-CN"/>
              </w:rPr>
            </w:pPr>
            <w:ins w:id="307" w:author="vivo" w:date="2021-04-19T10:08:00Z">
              <w:r>
                <w:rPr>
                  <w:color w:val="0070C0"/>
                  <w:lang w:val="en-US" w:eastAsia="zh-CN"/>
                </w:rPr>
                <w:t>Support option 1.</w:t>
              </w:r>
            </w:ins>
          </w:p>
          <w:p w14:paraId="62B84512" w14:textId="68EC95FB" w:rsidR="00553EBF" w:rsidRDefault="002B6949" w:rsidP="00417524">
            <w:pPr>
              <w:spacing w:after="120"/>
              <w:rPr>
                <w:ins w:id="308" w:author="vivo" w:date="2021-04-19T10:11:00Z"/>
                <w:color w:val="0070C0"/>
                <w:lang w:val="en-US" w:eastAsia="zh-CN"/>
              </w:rPr>
            </w:pPr>
            <w:ins w:id="309" w:author="vivo" w:date="2021-04-19T10:20:00Z">
              <w:r>
                <w:rPr>
                  <w:color w:val="0070C0"/>
                  <w:lang w:val="en-US" w:eastAsia="zh-CN"/>
                </w:rPr>
                <w:t>The RSTD measurement period requireme</w:t>
              </w:r>
            </w:ins>
            <w:ins w:id="310" w:author="vivo" w:date="2021-04-19T10:21:00Z">
              <w:r>
                <w:rPr>
                  <w:color w:val="0070C0"/>
                  <w:lang w:val="en-US" w:eastAsia="zh-CN"/>
                </w:rPr>
                <w:t>nts are specified as follows</w:t>
              </w:r>
            </w:ins>
          </w:p>
          <w:p w14:paraId="2D291A4C" w14:textId="77777777" w:rsidR="00417524" w:rsidRPr="00F64187" w:rsidRDefault="003D5FA6" w:rsidP="00417524">
            <w:pPr>
              <w:pStyle w:val="EQ"/>
              <w:rPr>
                <w:ins w:id="311" w:author="vivo" w:date="2021-04-19T10:11:00Z"/>
                <w:lang w:eastAsia="zh-CN"/>
              </w:rPr>
            </w:pPr>
            <m:oMath>
              <m:sSub>
                <m:sSubPr>
                  <m:ctrlPr>
                    <w:ins w:id="312" w:author="vivo" w:date="2021-04-19T10:11:00Z">
                      <w:rPr>
                        <w:rFonts w:ascii="Cambria Math" w:hAnsi="Cambria Math"/>
                      </w:rPr>
                    </w:ins>
                  </m:ctrlPr>
                </m:sSubPr>
                <m:e>
                  <m:r>
                    <w:ins w:id="313" w:author="vivo" w:date="2021-04-19T10:11:00Z">
                      <m:rPr>
                        <m:sty m:val="p"/>
                      </m:rPr>
                      <w:rPr>
                        <w:rFonts w:ascii="Cambria Math" w:hAnsi="Cambria Math"/>
                        <w:lang w:eastAsia="zh-CN"/>
                      </w:rPr>
                      <m:t>T</m:t>
                    </w:ins>
                  </m:r>
                </m:e>
                <m:sub>
                  <m:r>
                    <w:ins w:id="314" w:author="vivo" w:date="2021-04-19T10:11:00Z">
                      <m:rPr>
                        <m:sty m:val="p"/>
                      </m:rPr>
                      <w:rPr>
                        <w:rFonts w:ascii="Cambria Math" w:hAnsi="Cambria Math"/>
                        <w:lang w:eastAsia="zh-CN"/>
                      </w:rPr>
                      <m:t>PRS-RSTD,i</m:t>
                    </w:ins>
                  </m:r>
                </m:sub>
              </m:sSub>
              <m:r>
                <w:ins w:id="315" w:author="vivo" w:date="2021-04-19T10:11:00Z">
                  <m:rPr>
                    <m:sty m:val="p"/>
                  </m:rPr>
                  <w:rPr>
                    <w:rFonts w:ascii="Cambria Math" w:hAnsi="Cambria Math"/>
                    <w:lang w:eastAsia="zh-CN"/>
                  </w:rPr>
                  <m:t>=</m:t>
                </w:ins>
              </m:r>
              <m:sSub>
                <m:sSubPr>
                  <m:ctrlPr>
                    <w:ins w:id="316" w:author="vivo" w:date="2021-04-19T10:11:00Z">
                      <w:rPr>
                        <w:rFonts w:ascii="Cambria Math" w:hAnsi="Cambria Math"/>
                      </w:rPr>
                    </w:ins>
                  </m:ctrlPr>
                </m:sSubPr>
                <m:e>
                  <m:d>
                    <m:dPr>
                      <m:ctrlPr>
                        <w:ins w:id="317" w:author="vivo" w:date="2021-04-19T10:11:00Z">
                          <w:rPr>
                            <w:rFonts w:ascii="Cambria Math" w:hAnsi="Cambria Math"/>
                          </w:rPr>
                        </w:ins>
                      </m:ctrlPr>
                    </m:dPr>
                    <m:e>
                      <m:sSub>
                        <m:sSubPr>
                          <m:ctrlPr>
                            <w:ins w:id="318" w:author="vivo" w:date="2021-04-19T10:11:00Z">
                              <w:rPr>
                                <w:rFonts w:ascii="Cambria Math" w:hAnsi="Cambria Math"/>
                                <w:bCs/>
                              </w:rPr>
                            </w:ins>
                          </m:ctrlPr>
                        </m:sSubPr>
                        <m:e>
                          <m:sSub>
                            <m:sSubPr>
                              <m:ctrlPr>
                                <w:ins w:id="319" w:author="vivo" w:date="2021-04-19T10:11:00Z">
                                  <w:rPr>
                                    <w:rFonts w:ascii="Cambria Math" w:hAnsi="Cambria Math"/>
                                  </w:rPr>
                                </w:ins>
                              </m:ctrlPr>
                            </m:sSubPr>
                            <m:e>
                              <m:r>
                                <w:ins w:id="320" w:author="vivo" w:date="2021-04-19T10:11:00Z">
                                  <m:rPr>
                                    <m:sty m:val="p"/>
                                  </m:rPr>
                                  <w:rPr>
                                    <w:rFonts w:ascii="Cambria Math" w:hAnsi="Cambria Math"/>
                                    <w:lang w:eastAsia="zh-CN"/>
                                  </w:rPr>
                                  <m:t>CSSF</m:t>
                                </w:ins>
                              </m:r>
                            </m:e>
                            <m:sub>
                              <m:r>
                                <w:ins w:id="321" w:author="vivo" w:date="2021-04-19T10:11:00Z">
                                  <m:rPr>
                                    <m:sty m:val="p"/>
                                  </m:rPr>
                                  <w:rPr>
                                    <w:rFonts w:ascii="Cambria Math" w:hAnsi="Cambria Math"/>
                                    <w:lang w:eastAsia="zh-CN"/>
                                  </w:rPr>
                                  <m:t>PRS,i</m:t>
                                </w:ins>
                              </m:r>
                            </m:sub>
                          </m:sSub>
                          <m:r>
                            <w:ins w:id="322" w:author="vivo" w:date="2021-04-19T10:11:00Z">
                              <m:rPr>
                                <m:sty m:val="p"/>
                              </m:rPr>
                              <w:rPr>
                                <w:rFonts w:ascii="Cambria Math" w:hAnsi="Cambria Math"/>
                              </w:rPr>
                              <m:t>*</m:t>
                            </w:ins>
                          </m:r>
                          <m:r>
                            <w:ins w:id="323" w:author="vivo" w:date="2021-04-19T10:11:00Z">
                              <w:rPr>
                                <w:rFonts w:ascii="Cambria Math" w:hAnsi="Cambria Math"/>
                              </w:rPr>
                              <m:t>N</m:t>
                            </w:ins>
                          </m:r>
                        </m:e>
                        <m:sub>
                          <m:r>
                            <w:ins w:id="324" w:author="vivo" w:date="2021-04-19T10:11:00Z">
                              <w:rPr>
                                <w:rFonts w:ascii="Cambria Math" w:hAnsi="Cambria Math"/>
                              </w:rPr>
                              <m:t>RxBeam</m:t>
                            </w:ins>
                          </m:r>
                          <m:r>
                            <w:ins w:id="325" w:author="vivo" w:date="2021-04-19T10:11:00Z">
                              <m:rPr>
                                <m:sty m:val="p"/>
                              </m:rPr>
                              <w:rPr>
                                <w:rFonts w:ascii="Cambria Math" w:hAnsi="Cambria Math"/>
                              </w:rPr>
                              <m:t>,</m:t>
                            </w:ins>
                          </m:r>
                          <m:r>
                            <w:ins w:id="326" w:author="vivo" w:date="2021-04-19T10:11:00Z">
                              <w:rPr>
                                <w:rFonts w:ascii="Cambria Math" w:hAnsi="Cambria Math"/>
                              </w:rPr>
                              <m:t>i</m:t>
                            </w:ins>
                          </m:r>
                        </m:sub>
                      </m:sSub>
                      <m:r>
                        <w:ins w:id="327" w:author="vivo" w:date="2021-04-19T10:11:00Z">
                          <m:rPr>
                            <m:sty m:val="p"/>
                          </m:rPr>
                          <w:rPr>
                            <w:rFonts w:ascii="Cambria Math" w:hAnsi="Cambria Math"/>
                          </w:rPr>
                          <m:t>*</m:t>
                        </w:ins>
                      </m:r>
                      <m:d>
                        <m:dPr>
                          <m:begChr m:val="⌈"/>
                          <m:endChr m:val="⌉"/>
                          <m:ctrlPr>
                            <w:ins w:id="328" w:author="vivo" w:date="2021-04-19T10:11:00Z">
                              <w:rPr>
                                <w:rFonts w:ascii="Cambria Math" w:hAnsi="Cambria Math"/>
                              </w:rPr>
                            </w:ins>
                          </m:ctrlPr>
                        </m:dPr>
                        <m:e>
                          <m:f>
                            <m:fPr>
                              <m:ctrlPr>
                                <w:ins w:id="329" w:author="vivo" w:date="2021-04-19T10:11:00Z">
                                  <w:rPr>
                                    <w:rFonts w:ascii="Cambria Math" w:hAnsi="Cambria Math"/>
                                  </w:rPr>
                                </w:ins>
                              </m:ctrlPr>
                            </m:fPr>
                            <m:num>
                              <m:sSubSup>
                                <m:sSubSupPr>
                                  <m:ctrlPr>
                                    <w:ins w:id="330" w:author="vivo" w:date="2021-04-19T10:11:00Z">
                                      <w:rPr>
                                        <w:rFonts w:ascii="Cambria Math" w:hAnsi="Cambria Math"/>
                                      </w:rPr>
                                    </w:ins>
                                  </m:ctrlPr>
                                </m:sSubSupPr>
                                <m:e>
                                  <m:r>
                                    <w:ins w:id="331" w:author="vivo" w:date="2021-04-19T10:11:00Z">
                                      <w:rPr>
                                        <w:rFonts w:ascii="Cambria Math" w:hAnsi="Cambria Math"/>
                                      </w:rPr>
                                      <m:t>N</m:t>
                                    </w:ins>
                                  </m:r>
                                </m:e>
                                <m:sub>
                                  <m:r>
                                    <w:ins w:id="332" w:author="vivo" w:date="2021-04-19T10:11:00Z">
                                      <w:rPr>
                                        <w:rFonts w:ascii="Cambria Math" w:hAnsi="Cambria Math"/>
                                      </w:rPr>
                                      <m:t>PRS</m:t>
                                    </w:ins>
                                  </m:r>
                                  <m:r>
                                    <w:ins w:id="333" w:author="vivo" w:date="2021-04-19T10:11:00Z">
                                      <m:rPr>
                                        <m:nor/>
                                      </m:rPr>
                                      <m:t>,i</m:t>
                                    </w:ins>
                                  </m:r>
                                </m:sub>
                                <m:sup>
                                  <m:r>
                                    <w:ins w:id="334" w:author="vivo" w:date="2021-04-19T10:11:00Z">
                                      <w:rPr>
                                        <w:rFonts w:ascii="Cambria Math" w:hAnsi="Cambria Math"/>
                                      </w:rPr>
                                      <m:t>slot</m:t>
                                    </w:ins>
                                  </m:r>
                                </m:sup>
                              </m:sSubSup>
                            </m:num>
                            <m:den>
                              <m:sSup>
                                <m:sSupPr>
                                  <m:ctrlPr>
                                    <w:ins w:id="335" w:author="vivo" w:date="2021-04-19T10:11:00Z">
                                      <w:rPr>
                                        <w:rFonts w:ascii="Cambria Math" w:hAnsi="Cambria Math"/>
                                      </w:rPr>
                                    </w:ins>
                                  </m:ctrlPr>
                                </m:sSupPr>
                                <m:e>
                                  <m:r>
                                    <w:ins w:id="336" w:author="vivo" w:date="2021-04-19T10:11:00Z">
                                      <w:rPr>
                                        <w:rFonts w:ascii="Cambria Math" w:hAnsi="Cambria Math"/>
                                      </w:rPr>
                                      <m:t>N</m:t>
                                    </w:ins>
                                  </m:r>
                                </m:e>
                                <m:sup>
                                  <m:r>
                                    <w:ins w:id="337" w:author="vivo" w:date="2021-04-19T10:11:00Z">
                                      <m:rPr>
                                        <m:sty m:val="p"/>
                                      </m:rPr>
                                      <w:rPr>
                                        <w:rFonts w:ascii="Cambria Math" w:hAnsi="Cambria Math" w:hint="eastAsia"/>
                                      </w:rPr>
                                      <m:t>'</m:t>
                                    </w:ins>
                                  </m:r>
                                </m:sup>
                              </m:sSup>
                            </m:den>
                          </m:f>
                        </m:e>
                      </m:d>
                      <m:d>
                        <m:dPr>
                          <m:begChr m:val="⌈"/>
                          <m:endChr m:val="⌉"/>
                          <m:ctrlPr>
                            <w:ins w:id="338" w:author="vivo" w:date="2021-04-19T10:11:00Z">
                              <w:rPr>
                                <w:rFonts w:ascii="Cambria Math" w:hAnsi="Cambria Math"/>
                              </w:rPr>
                            </w:ins>
                          </m:ctrlPr>
                        </m:dPr>
                        <m:e>
                          <m:f>
                            <m:fPr>
                              <m:ctrlPr>
                                <w:ins w:id="339" w:author="vivo" w:date="2021-04-19T10:11:00Z">
                                  <w:rPr>
                                    <w:rFonts w:ascii="Cambria Math" w:hAnsi="Cambria Math"/>
                                  </w:rPr>
                                </w:ins>
                              </m:ctrlPr>
                            </m:fPr>
                            <m:num>
                              <m:sSub>
                                <m:sSubPr>
                                  <m:ctrlPr>
                                    <w:ins w:id="340" w:author="vivo" w:date="2021-04-19T10:11:00Z">
                                      <w:rPr>
                                        <w:rFonts w:ascii="Cambria Math" w:hAnsi="Cambria Math"/>
                                      </w:rPr>
                                    </w:ins>
                                  </m:ctrlPr>
                                </m:sSubPr>
                                <m:e>
                                  <m:r>
                                    <w:ins w:id="341" w:author="vivo" w:date="2021-04-19T10:11:00Z">
                                      <w:rPr>
                                        <w:rFonts w:ascii="Cambria Math" w:hAnsi="Cambria Math"/>
                                      </w:rPr>
                                      <m:t>L</m:t>
                                    </w:ins>
                                  </m:r>
                                </m:e>
                                <m:sub>
                                  <m:r>
                                    <w:ins w:id="342" w:author="vivo" w:date="2021-04-19T10:11:00Z">
                                      <w:rPr>
                                        <w:rFonts w:ascii="Cambria Math" w:hAnsi="Cambria Math"/>
                                      </w:rPr>
                                      <m:t>PRS</m:t>
                                    </w:ins>
                                  </m:r>
                                  <m:r>
                                    <w:ins w:id="343" w:author="vivo" w:date="2021-04-19T10:11:00Z">
                                      <m:rPr>
                                        <m:nor/>
                                      </m:rPr>
                                      <m:t>,i</m:t>
                                    </w:ins>
                                  </m:r>
                                </m:sub>
                              </m:sSub>
                            </m:num>
                            <m:den>
                              <m:r>
                                <w:ins w:id="344" w:author="vivo" w:date="2021-04-19T10:11:00Z">
                                  <w:rPr>
                                    <w:rFonts w:ascii="Cambria Math" w:hAnsi="Cambria Math"/>
                                  </w:rPr>
                                  <m:t>N</m:t>
                                </w:ins>
                              </m:r>
                            </m:den>
                          </m:f>
                        </m:e>
                      </m:d>
                      <m:r>
                        <w:ins w:id="345" w:author="vivo" w:date="2021-04-19T10:11:00Z">
                          <m:rPr>
                            <m:sty m:val="p"/>
                          </m:rPr>
                          <w:rPr>
                            <w:rFonts w:ascii="Cambria Math" w:hAnsi="Cambria Math"/>
                            <w:lang w:eastAsia="zh-CN"/>
                          </w:rPr>
                          <m:t>*</m:t>
                        </w:ins>
                      </m:r>
                      <m:sSub>
                        <m:sSubPr>
                          <m:ctrlPr>
                            <w:ins w:id="346" w:author="vivo" w:date="2021-04-19T10:11:00Z">
                              <w:rPr>
                                <w:rFonts w:ascii="Cambria Math" w:hAnsi="Cambria Math"/>
                              </w:rPr>
                            </w:ins>
                          </m:ctrlPr>
                        </m:sSubPr>
                        <m:e>
                          <m:r>
                            <w:ins w:id="347" w:author="vivo" w:date="2021-04-19T10:11:00Z">
                              <w:rPr>
                                <w:rFonts w:ascii="Cambria Math" w:hAnsi="Cambria Math"/>
                              </w:rPr>
                              <m:t>N</m:t>
                            </w:ins>
                          </m:r>
                        </m:e>
                        <m:sub>
                          <m:r>
                            <w:ins w:id="348" w:author="vivo" w:date="2021-04-19T10:11:00Z">
                              <w:rPr>
                                <w:rFonts w:ascii="Cambria Math" w:hAnsi="Cambria Math"/>
                              </w:rPr>
                              <m:t>sample</m:t>
                            </w:ins>
                          </m:r>
                        </m:sub>
                      </m:sSub>
                      <m:r>
                        <w:ins w:id="349" w:author="vivo" w:date="2021-04-19T10:11:00Z">
                          <m:rPr>
                            <m:sty m:val="p"/>
                          </m:rPr>
                          <w:rPr>
                            <w:rFonts w:ascii="Cambria Math" w:hAnsi="Cambria Math"/>
                          </w:rPr>
                          <m:t>-1</m:t>
                        </w:ins>
                      </m:r>
                    </m:e>
                  </m:d>
                  <m:r>
                    <w:ins w:id="350" w:author="vivo" w:date="2021-04-19T10:11:00Z">
                      <m:rPr>
                        <m:sty m:val="p"/>
                      </m:rPr>
                      <w:rPr>
                        <w:rFonts w:ascii="Cambria Math" w:hAnsi="Cambria Math"/>
                        <w:lang w:eastAsia="zh-CN"/>
                      </w:rPr>
                      <m:t>*T</m:t>
                    </w:ins>
                  </m:r>
                </m:e>
                <m:sub>
                  <m:r>
                    <w:ins w:id="351" w:author="vivo" w:date="2021-04-19T10:11:00Z">
                      <m:rPr>
                        <m:sty m:val="p"/>
                      </m:rPr>
                      <w:rPr>
                        <w:rFonts w:ascii="Cambria Math" w:hAnsi="Cambria Math"/>
                        <w:lang w:eastAsia="zh-CN"/>
                      </w:rPr>
                      <m:t>effect,i</m:t>
                    </w:ins>
                  </m:r>
                </m:sub>
              </m:sSub>
              <m:r>
                <w:ins w:id="352" w:author="vivo" w:date="2021-04-19T10:11:00Z">
                  <m:rPr>
                    <m:sty m:val="p"/>
                  </m:rPr>
                  <w:rPr>
                    <w:rFonts w:ascii="Cambria Math" w:hAnsi="Cambria Math"/>
                    <w:lang w:eastAsia="zh-CN"/>
                  </w:rPr>
                  <m:t>+</m:t>
                </w:ins>
              </m:r>
              <m:sSub>
                <m:sSubPr>
                  <m:ctrlPr>
                    <w:ins w:id="353" w:author="vivo" w:date="2021-04-19T10:11:00Z">
                      <w:rPr>
                        <w:rFonts w:ascii="Cambria Math" w:hAnsi="Cambria Math"/>
                      </w:rPr>
                    </w:ins>
                  </m:ctrlPr>
                </m:sSubPr>
                <m:e>
                  <m:r>
                    <w:ins w:id="354" w:author="vivo" w:date="2021-04-19T10:11:00Z">
                      <m:rPr>
                        <m:nor/>
                      </m:rPr>
                      <m:t>T</m:t>
                    </w:ins>
                  </m:r>
                </m:e>
                <m:sub>
                  <m:r>
                    <w:ins w:id="355" w:author="vivo" w:date="2021-04-19T10:11:00Z">
                      <m:rPr>
                        <m:nor/>
                      </m:rPr>
                      <m:t>last</m:t>
                    </w:ins>
                  </m:r>
                </m:sub>
              </m:sSub>
            </m:oMath>
            <w:ins w:id="356" w:author="vivo" w:date="2021-04-19T10:11:00Z">
              <w:r w:rsidR="00417524" w:rsidRPr="00F64187">
                <w:t xml:space="preserve"> ,</w:t>
              </w:r>
            </w:ins>
          </w:p>
          <w:p w14:paraId="6E749B5C" w14:textId="73193AB2" w:rsidR="00417524" w:rsidRPr="002B6949" w:rsidRDefault="002B6949" w:rsidP="00417524">
            <w:pPr>
              <w:spacing w:after="120"/>
              <w:rPr>
                <w:ins w:id="357" w:author="vivo" w:date="2021-04-19T10:11:00Z"/>
                <w:color w:val="0070C0"/>
                <w:lang w:eastAsia="zh-CN"/>
              </w:rPr>
            </w:pPr>
            <w:ins w:id="358" w:author="vivo" w:date="2021-04-19T10:21:00Z">
              <w:r>
                <w:rPr>
                  <w:color w:val="0070C0"/>
                  <w:lang w:eastAsia="zh-CN"/>
                </w:rPr>
                <w:t xml:space="preserve">If </w:t>
              </w:r>
            </w:ins>
            <m:oMath>
              <m:sSub>
                <m:sSubPr>
                  <m:ctrlPr>
                    <w:ins w:id="359" w:author="vivo" w:date="2021-04-19T10:28:00Z">
                      <w:rPr>
                        <w:rFonts w:ascii="Cambria Math" w:hAnsi="Cambria Math"/>
                        <w:i/>
                      </w:rPr>
                    </w:ins>
                  </m:ctrlPr>
                </m:sSubPr>
                <m:e>
                  <m:r>
                    <w:ins w:id="360" w:author="vivo" w:date="2021-04-19T10:28:00Z">
                      <w:rPr>
                        <w:rFonts w:ascii="Cambria Math" w:hAnsi="Cambria Math"/>
                      </w:rPr>
                      <m:t>T</m:t>
                    </w:ins>
                  </m:r>
                </m:e>
                <m:sub>
                  <m:r>
                    <w:ins w:id="361" w:author="vivo" w:date="2021-04-19T10:28:00Z">
                      <m:rPr>
                        <m:nor/>
                      </m:rPr>
                      <w:rPr>
                        <w:rFonts w:ascii="Cambria Math" w:hAnsi="Cambria Math"/>
                        <w:i/>
                      </w:rPr>
                      <m:t>effect,i</m:t>
                    </w:ins>
                  </m:r>
                </m:sub>
              </m:sSub>
            </m:oMath>
            <w:ins w:id="362" w:author="vivo" w:date="2021-04-19T10:28:00Z">
              <w:r w:rsidR="00DC727E" w:rsidRPr="002E5C21">
                <w:rPr>
                  <w:rFonts w:ascii="Cambria Math" w:hAnsi="Cambria Math"/>
                  <w:i/>
                </w:rPr>
                <w:t xml:space="preserve"> </w:t>
              </w:r>
            </w:ins>
            <w:ins w:id="363" w:author="vivo" w:date="2021-04-19T10:21:00Z">
              <w:r>
                <w:rPr>
                  <w:color w:val="0070C0"/>
                  <w:lang w:eastAsia="zh-CN"/>
                </w:rPr>
                <w:t xml:space="preserve"> is replaced</w:t>
              </w:r>
            </w:ins>
            <w:ins w:id="364" w:author="vivo" w:date="2021-04-19T10:28:00Z">
              <w:r w:rsidR="00DC727E">
                <w:rPr>
                  <w:color w:val="0070C0"/>
                  <w:lang w:eastAsia="zh-CN"/>
                </w:rPr>
                <w:t xml:space="preserve"> by</w:t>
              </w:r>
            </w:ins>
            <w:ins w:id="365" w:author="vivo" w:date="2021-04-19T10:21:00Z">
              <w:r>
                <w:rPr>
                  <w:color w:val="0070C0"/>
                  <w:lang w:eastAsia="zh-CN"/>
                </w:rPr>
                <w:t xml:space="preserve"> </w:t>
              </w:r>
            </w:ins>
            <m:oMath>
              <m:d>
                <m:dPr>
                  <m:begChr m:val="⌈"/>
                  <m:endChr m:val="⌉"/>
                  <m:ctrlPr>
                    <w:ins w:id="366" w:author="vivo" w:date="2021-04-19T10:28:00Z">
                      <w:rPr>
                        <w:rFonts w:ascii="Cambria Math" w:hAnsi="Cambria Math"/>
                        <w:i/>
                      </w:rPr>
                    </w:ins>
                  </m:ctrlPr>
                </m:dPr>
                <m:e>
                  <m:f>
                    <m:fPr>
                      <m:ctrlPr>
                        <w:ins w:id="367" w:author="vivo" w:date="2021-04-19T10:28:00Z">
                          <w:rPr>
                            <w:rFonts w:ascii="Cambria Math" w:hAnsi="Cambria Math"/>
                            <w:i/>
                          </w:rPr>
                        </w:ins>
                      </m:ctrlPr>
                    </m:fPr>
                    <m:num>
                      <m:sSub>
                        <m:sSubPr>
                          <m:ctrlPr>
                            <w:ins w:id="368" w:author="vivo" w:date="2021-04-19T10:28:00Z">
                              <w:rPr>
                                <w:rFonts w:ascii="Cambria Math" w:hAnsi="Cambria Math"/>
                                <w:i/>
                              </w:rPr>
                            </w:ins>
                          </m:ctrlPr>
                        </m:sSubPr>
                        <m:e>
                          <m:r>
                            <w:ins w:id="369" w:author="vivo" w:date="2021-04-19T10:28:00Z">
                              <w:rPr>
                                <w:rFonts w:ascii="Cambria Math" w:hAnsi="Cambria Math"/>
                              </w:rPr>
                              <m:t>T</m:t>
                            </w:ins>
                          </m:r>
                        </m:e>
                        <m:sub>
                          <m:r>
                            <w:ins w:id="370" w:author="vivo" w:date="2021-04-19T10:28:00Z">
                              <m:rPr>
                                <m:nor/>
                              </m:rPr>
                              <w:rPr>
                                <w:rFonts w:ascii="Cambria Math" w:hAnsi="Cambria Math"/>
                                <w:i/>
                              </w:rPr>
                              <m:t>i</m:t>
                            </w:ins>
                          </m:r>
                        </m:sub>
                      </m:sSub>
                    </m:num>
                    <m:den>
                      <m:sSub>
                        <m:sSubPr>
                          <m:ctrlPr>
                            <w:ins w:id="371" w:author="vivo" w:date="2021-04-19T10:28:00Z">
                              <w:rPr>
                                <w:rFonts w:ascii="Cambria Math" w:hAnsi="Cambria Math"/>
                                <w:i/>
                              </w:rPr>
                            </w:ins>
                          </m:ctrlPr>
                        </m:sSubPr>
                        <m:e>
                          <m:r>
                            <w:ins w:id="372" w:author="vivo" w:date="2021-04-19T10:28:00Z">
                              <w:rPr>
                                <w:rFonts w:ascii="Cambria Math" w:hAnsi="Cambria Math"/>
                              </w:rPr>
                              <m:t>T</m:t>
                            </w:ins>
                          </m:r>
                        </m:e>
                        <m:sub>
                          <m:r>
                            <w:ins w:id="373" w:author="vivo" w:date="2021-04-19T10:28:00Z">
                              <w:rPr>
                                <w:rFonts w:ascii="Cambria Math" w:hAnsi="Cambria Math"/>
                              </w:rPr>
                              <m:t>available_PRS</m:t>
                            </w:ins>
                          </m:r>
                          <m:r>
                            <w:ins w:id="374" w:author="vivo" w:date="2021-04-19T10:28:00Z">
                              <m:rPr>
                                <m:nor/>
                              </m:rPr>
                              <w:rPr>
                                <w:rFonts w:ascii="Cambria Math" w:hAnsi="Cambria Math"/>
                                <w:i/>
                              </w:rPr>
                              <m:t>,i</m:t>
                            </w:ins>
                          </m:r>
                        </m:sub>
                      </m:sSub>
                    </m:den>
                  </m:f>
                </m:e>
              </m:d>
              <m:r>
                <w:ins w:id="375" w:author="vivo" w:date="2021-04-19T10:28:00Z">
                  <w:rPr>
                    <w:rFonts w:ascii="Cambria Math" w:hAnsi="Cambria Math"/>
                  </w:rPr>
                  <m:t>*</m:t>
                </w:ins>
              </m:r>
              <m:sSub>
                <m:sSubPr>
                  <m:ctrlPr>
                    <w:ins w:id="376" w:author="vivo" w:date="2021-04-19T10:28:00Z">
                      <w:rPr>
                        <w:rFonts w:ascii="Cambria Math" w:hAnsi="Cambria Math"/>
                        <w:i/>
                      </w:rPr>
                    </w:ins>
                  </m:ctrlPr>
                </m:sSubPr>
                <m:e>
                  <m:r>
                    <w:ins w:id="377" w:author="vivo" w:date="2021-04-19T10:28:00Z">
                      <w:rPr>
                        <w:rFonts w:ascii="Cambria Math" w:hAnsi="Cambria Math"/>
                      </w:rPr>
                      <m:t>T</m:t>
                    </w:ins>
                  </m:r>
                </m:e>
                <m:sub>
                  <m:r>
                    <w:ins w:id="378" w:author="vivo" w:date="2021-04-19T10:28:00Z">
                      <w:rPr>
                        <w:rFonts w:ascii="Cambria Math" w:hAnsi="Cambria Math"/>
                      </w:rPr>
                      <m:t>available_PRS</m:t>
                    </w:ins>
                  </m:r>
                  <m:r>
                    <w:ins w:id="379" w:author="vivo" w:date="2021-04-19T10:28:00Z">
                      <m:rPr>
                        <m:nor/>
                      </m:rPr>
                      <w:rPr>
                        <w:rFonts w:ascii="Cambria Math" w:hAnsi="Cambria Math"/>
                        <w:i/>
                      </w:rPr>
                      <m:t>,i</m:t>
                    </w:ins>
                  </m:r>
                </m:sub>
              </m:sSub>
            </m:oMath>
            <w:ins w:id="380" w:author="vivo" w:date="2021-04-19T10:21:00Z">
              <w:r>
                <w:rPr>
                  <w:color w:val="0070C0"/>
                  <w:lang w:eastAsia="zh-CN"/>
                </w:rPr>
                <w:t>, then the measurement delay</w:t>
              </w:r>
            </w:ins>
            <w:ins w:id="381" w:author="vivo" w:date="2021-04-19T10:22:00Z">
              <w:r>
                <w:rPr>
                  <w:color w:val="0070C0"/>
                  <w:lang w:eastAsia="zh-CN"/>
                </w:rPr>
                <w:t xml:space="preserve"> can be re-written as follows.</w:t>
              </w:r>
            </w:ins>
          </w:p>
          <w:p w14:paraId="44D1FB3B" w14:textId="456A2FC5" w:rsidR="00417524" w:rsidRPr="00F64187" w:rsidRDefault="003D5FA6" w:rsidP="00417524">
            <w:pPr>
              <w:pStyle w:val="EQ"/>
              <w:rPr>
                <w:ins w:id="382" w:author="vivo" w:date="2021-04-19T10:12:00Z"/>
                <w:lang w:eastAsia="zh-CN"/>
              </w:rPr>
            </w:pPr>
            <m:oMath>
              <m:sSub>
                <m:sSubPr>
                  <m:ctrlPr>
                    <w:ins w:id="383" w:author="vivo" w:date="2021-04-19T10:12:00Z">
                      <w:rPr>
                        <w:rFonts w:ascii="Cambria Math" w:hAnsi="Cambria Math"/>
                      </w:rPr>
                    </w:ins>
                  </m:ctrlPr>
                </m:sSubPr>
                <m:e>
                  <m:r>
                    <w:ins w:id="384" w:author="vivo" w:date="2021-04-19T10:12:00Z">
                      <m:rPr>
                        <m:sty m:val="p"/>
                      </m:rPr>
                      <w:rPr>
                        <w:rFonts w:ascii="Cambria Math" w:hAnsi="Cambria Math"/>
                        <w:lang w:eastAsia="zh-CN"/>
                      </w:rPr>
                      <m:t>T</m:t>
                    </w:ins>
                  </m:r>
                </m:e>
                <m:sub>
                  <m:r>
                    <w:ins w:id="385" w:author="vivo" w:date="2021-04-19T10:12:00Z">
                      <m:rPr>
                        <m:sty m:val="p"/>
                      </m:rPr>
                      <w:rPr>
                        <w:rFonts w:ascii="Cambria Math" w:hAnsi="Cambria Math"/>
                        <w:lang w:eastAsia="zh-CN"/>
                      </w:rPr>
                      <m:t>PRS-RSTD,i</m:t>
                    </w:ins>
                  </m:r>
                </m:sub>
              </m:sSub>
              <m:r>
                <w:ins w:id="386" w:author="vivo" w:date="2021-04-19T10:12:00Z">
                  <m:rPr>
                    <m:sty m:val="p"/>
                  </m:rPr>
                  <w:rPr>
                    <w:rFonts w:ascii="Cambria Math" w:hAnsi="Cambria Math"/>
                    <w:lang w:eastAsia="zh-CN"/>
                  </w:rPr>
                  <m:t>=</m:t>
                </w:ins>
              </m:r>
              <m:sSub>
                <m:sSubPr>
                  <m:ctrlPr>
                    <w:ins w:id="387" w:author="vivo" w:date="2021-04-19T10:12:00Z">
                      <w:rPr>
                        <w:rFonts w:ascii="Cambria Math" w:hAnsi="Cambria Math"/>
                      </w:rPr>
                    </w:ins>
                  </m:ctrlPr>
                </m:sSubPr>
                <m:e>
                  <m:d>
                    <m:dPr>
                      <m:ctrlPr>
                        <w:ins w:id="388" w:author="vivo" w:date="2021-04-19T10:12:00Z">
                          <w:rPr>
                            <w:rFonts w:ascii="Cambria Math" w:hAnsi="Cambria Math"/>
                          </w:rPr>
                        </w:ins>
                      </m:ctrlPr>
                    </m:dPr>
                    <m:e>
                      <m:sSub>
                        <m:sSubPr>
                          <m:ctrlPr>
                            <w:ins w:id="389" w:author="vivo" w:date="2021-04-19T10:12:00Z">
                              <w:rPr>
                                <w:rFonts w:ascii="Cambria Math" w:hAnsi="Cambria Math"/>
                                <w:bCs/>
                              </w:rPr>
                            </w:ins>
                          </m:ctrlPr>
                        </m:sSubPr>
                        <m:e>
                          <m:sSub>
                            <m:sSubPr>
                              <m:ctrlPr>
                                <w:ins w:id="390" w:author="vivo" w:date="2021-04-19T10:12:00Z">
                                  <w:rPr>
                                    <w:rFonts w:ascii="Cambria Math" w:hAnsi="Cambria Math"/>
                                  </w:rPr>
                                </w:ins>
                              </m:ctrlPr>
                            </m:sSubPr>
                            <m:e>
                              <m:r>
                                <w:ins w:id="391" w:author="vivo" w:date="2021-04-19T10:12:00Z">
                                  <m:rPr>
                                    <m:sty m:val="p"/>
                                  </m:rPr>
                                  <w:rPr>
                                    <w:rFonts w:ascii="Cambria Math" w:hAnsi="Cambria Math"/>
                                    <w:lang w:eastAsia="zh-CN"/>
                                  </w:rPr>
                                  <m:t>CSSF</m:t>
                                </w:ins>
                              </m:r>
                            </m:e>
                            <m:sub>
                              <m:r>
                                <w:ins w:id="392" w:author="vivo" w:date="2021-04-19T10:12:00Z">
                                  <m:rPr>
                                    <m:sty m:val="p"/>
                                  </m:rPr>
                                  <w:rPr>
                                    <w:rFonts w:ascii="Cambria Math" w:hAnsi="Cambria Math"/>
                                    <w:lang w:eastAsia="zh-CN"/>
                                  </w:rPr>
                                  <m:t>PRS,i</m:t>
                                </w:ins>
                              </m:r>
                            </m:sub>
                          </m:sSub>
                          <m:r>
                            <w:ins w:id="393" w:author="vivo" w:date="2021-04-19T10:12:00Z">
                              <m:rPr>
                                <m:sty m:val="p"/>
                              </m:rPr>
                              <w:rPr>
                                <w:rFonts w:ascii="Cambria Math" w:hAnsi="Cambria Math"/>
                              </w:rPr>
                              <m:t>*</m:t>
                            </w:ins>
                          </m:r>
                          <m:r>
                            <w:ins w:id="394" w:author="vivo" w:date="2021-04-19T10:12:00Z">
                              <w:rPr>
                                <w:rFonts w:ascii="Cambria Math" w:hAnsi="Cambria Math"/>
                              </w:rPr>
                              <m:t>N</m:t>
                            </w:ins>
                          </m:r>
                        </m:e>
                        <m:sub>
                          <m:r>
                            <w:ins w:id="395" w:author="vivo" w:date="2021-04-19T10:12:00Z">
                              <w:rPr>
                                <w:rFonts w:ascii="Cambria Math" w:hAnsi="Cambria Math"/>
                              </w:rPr>
                              <m:t>RxBeam</m:t>
                            </w:ins>
                          </m:r>
                          <m:r>
                            <w:ins w:id="396" w:author="vivo" w:date="2021-04-19T10:12:00Z">
                              <m:rPr>
                                <m:sty m:val="p"/>
                              </m:rPr>
                              <w:rPr>
                                <w:rFonts w:ascii="Cambria Math" w:hAnsi="Cambria Math"/>
                              </w:rPr>
                              <m:t>,</m:t>
                            </w:ins>
                          </m:r>
                          <m:r>
                            <w:ins w:id="397" w:author="vivo" w:date="2021-04-19T10:12:00Z">
                              <w:rPr>
                                <w:rFonts w:ascii="Cambria Math" w:hAnsi="Cambria Math"/>
                              </w:rPr>
                              <m:t>i</m:t>
                            </w:ins>
                          </m:r>
                        </m:sub>
                      </m:sSub>
                      <m:r>
                        <w:ins w:id="398" w:author="vivo" w:date="2021-04-19T10:12:00Z">
                          <m:rPr>
                            <m:sty m:val="p"/>
                          </m:rPr>
                          <w:rPr>
                            <w:rFonts w:ascii="Cambria Math" w:hAnsi="Cambria Math"/>
                          </w:rPr>
                          <m:t>*</m:t>
                        </w:ins>
                      </m:r>
                      <m:d>
                        <m:dPr>
                          <m:begChr m:val="⌈"/>
                          <m:endChr m:val="⌉"/>
                          <m:ctrlPr>
                            <w:ins w:id="399" w:author="vivo" w:date="2021-04-19T10:12:00Z">
                              <w:rPr>
                                <w:rFonts w:ascii="Cambria Math" w:hAnsi="Cambria Math"/>
                              </w:rPr>
                            </w:ins>
                          </m:ctrlPr>
                        </m:dPr>
                        <m:e>
                          <m:f>
                            <m:fPr>
                              <m:ctrlPr>
                                <w:ins w:id="400" w:author="vivo" w:date="2021-04-19T10:12:00Z">
                                  <w:rPr>
                                    <w:rFonts w:ascii="Cambria Math" w:hAnsi="Cambria Math"/>
                                  </w:rPr>
                                </w:ins>
                              </m:ctrlPr>
                            </m:fPr>
                            <m:num>
                              <m:sSubSup>
                                <m:sSubSupPr>
                                  <m:ctrlPr>
                                    <w:ins w:id="401" w:author="vivo" w:date="2021-04-19T10:12:00Z">
                                      <w:rPr>
                                        <w:rFonts w:ascii="Cambria Math" w:hAnsi="Cambria Math"/>
                                      </w:rPr>
                                    </w:ins>
                                  </m:ctrlPr>
                                </m:sSubSupPr>
                                <m:e>
                                  <m:r>
                                    <w:ins w:id="402" w:author="vivo" w:date="2021-04-19T10:12:00Z">
                                      <w:rPr>
                                        <w:rFonts w:ascii="Cambria Math" w:hAnsi="Cambria Math"/>
                                      </w:rPr>
                                      <m:t>N</m:t>
                                    </w:ins>
                                  </m:r>
                                </m:e>
                                <m:sub>
                                  <m:r>
                                    <w:ins w:id="403" w:author="vivo" w:date="2021-04-19T10:12:00Z">
                                      <w:rPr>
                                        <w:rFonts w:ascii="Cambria Math" w:hAnsi="Cambria Math"/>
                                      </w:rPr>
                                      <m:t>PRS</m:t>
                                    </w:ins>
                                  </m:r>
                                  <m:r>
                                    <w:ins w:id="404" w:author="vivo" w:date="2021-04-19T10:12:00Z">
                                      <m:rPr>
                                        <m:nor/>
                                      </m:rPr>
                                      <m:t>,i</m:t>
                                    </w:ins>
                                  </m:r>
                                </m:sub>
                                <m:sup>
                                  <m:r>
                                    <w:ins w:id="405" w:author="vivo" w:date="2021-04-19T10:12:00Z">
                                      <w:rPr>
                                        <w:rFonts w:ascii="Cambria Math" w:hAnsi="Cambria Math"/>
                                      </w:rPr>
                                      <m:t>slot</m:t>
                                    </w:ins>
                                  </m:r>
                                </m:sup>
                              </m:sSubSup>
                            </m:num>
                            <m:den>
                              <m:sSup>
                                <m:sSupPr>
                                  <m:ctrlPr>
                                    <w:ins w:id="406" w:author="vivo" w:date="2021-04-19T10:12:00Z">
                                      <w:rPr>
                                        <w:rFonts w:ascii="Cambria Math" w:hAnsi="Cambria Math"/>
                                      </w:rPr>
                                    </w:ins>
                                  </m:ctrlPr>
                                </m:sSupPr>
                                <m:e>
                                  <m:r>
                                    <w:ins w:id="407" w:author="vivo" w:date="2021-04-19T10:12:00Z">
                                      <w:rPr>
                                        <w:rFonts w:ascii="Cambria Math" w:hAnsi="Cambria Math"/>
                                      </w:rPr>
                                      <m:t>N</m:t>
                                    </w:ins>
                                  </m:r>
                                </m:e>
                                <m:sup>
                                  <m:r>
                                    <w:ins w:id="408" w:author="vivo" w:date="2021-04-19T10:12:00Z">
                                      <m:rPr>
                                        <m:sty m:val="p"/>
                                      </m:rPr>
                                      <w:rPr>
                                        <w:rFonts w:ascii="Cambria Math" w:hAnsi="Cambria Math" w:hint="eastAsia"/>
                                      </w:rPr>
                                      <m:t>'</m:t>
                                    </w:ins>
                                  </m:r>
                                </m:sup>
                              </m:sSup>
                            </m:den>
                          </m:f>
                        </m:e>
                      </m:d>
                      <m:d>
                        <m:dPr>
                          <m:begChr m:val="⌈"/>
                          <m:endChr m:val="⌉"/>
                          <m:ctrlPr>
                            <w:ins w:id="409" w:author="vivo" w:date="2021-04-19T10:12:00Z">
                              <w:rPr>
                                <w:rFonts w:ascii="Cambria Math" w:hAnsi="Cambria Math"/>
                              </w:rPr>
                            </w:ins>
                          </m:ctrlPr>
                        </m:dPr>
                        <m:e>
                          <m:f>
                            <m:fPr>
                              <m:ctrlPr>
                                <w:ins w:id="410" w:author="vivo" w:date="2021-04-19T10:12:00Z">
                                  <w:rPr>
                                    <w:rFonts w:ascii="Cambria Math" w:hAnsi="Cambria Math"/>
                                  </w:rPr>
                                </w:ins>
                              </m:ctrlPr>
                            </m:fPr>
                            <m:num>
                              <m:sSub>
                                <m:sSubPr>
                                  <m:ctrlPr>
                                    <w:ins w:id="411" w:author="vivo" w:date="2021-04-19T10:12:00Z">
                                      <w:rPr>
                                        <w:rFonts w:ascii="Cambria Math" w:hAnsi="Cambria Math"/>
                                      </w:rPr>
                                    </w:ins>
                                  </m:ctrlPr>
                                </m:sSubPr>
                                <m:e>
                                  <m:r>
                                    <w:ins w:id="412" w:author="vivo" w:date="2021-04-19T10:12:00Z">
                                      <w:rPr>
                                        <w:rFonts w:ascii="Cambria Math" w:hAnsi="Cambria Math"/>
                                      </w:rPr>
                                      <m:t>L</m:t>
                                    </w:ins>
                                  </m:r>
                                </m:e>
                                <m:sub>
                                  <m:r>
                                    <w:ins w:id="413" w:author="vivo" w:date="2021-04-19T10:12:00Z">
                                      <w:rPr>
                                        <w:rFonts w:ascii="Cambria Math" w:hAnsi="Cambria Math"/>
                                      </w:rPr>
                                      <m:t>PRS</m:t>
                                    </w:ins>
                                  </m:r>
                                  <m:r>
                                    <w:ins w:id="414" w:author="vivo" w:date="2021-04-19T10:12:00Z">
                                      <m:rPr>
                                        <m:nor/>
                                      </m:rPr>
                                      <m:t>,i</m:t>
                                    </w:ins>
                                  </m:r>
                                </m:sub>
                              </m:sSub>
                            </m:num>
                            <m:den>
                              <m:r>
                                <w:ins w:id="415" w:author="vivo" w:date="2021-04-19T10:12:00Z">
                                  <w:rPr>
                                    <w:rFonts w:ascii="Cambria Math" w:hAnsi="Cambria Math"/>
                                  </w:rPr>
                                  <m:t>N</m:t>
                                </w:ins>
                              </m:r>
                            </m:den>
                          </m:f>
                        </m:e>
                      </m:d>
                      <m:r>
                        <w:ins w:id="416" w:author="vivo" w:date="2021-04-19T10:13:00Z">
                          <m:rPr>
                            <m:sty m:val="p"/>
                          </m:rPr>
                          <w:rPr>
                            <w:rFonts w:ascii="Cambria Math" w:hAnsi="Cambria Math"/>
                            <w:lang w:eastAsia="zh-CN"/>
                          </w:rPr>
                          <m:t>*</m:t>
                        </w:ins>
                      </m:r>
                      <m:d>
                        <m:dPr>
                          <m:begChr m:val="⌈"/>
                          <m:endChr m:val="⌉"/>
                          <m:ctrlPr>
                            <w:ins w:id="417" w:author="vivo" w:date="2021-04-19T10:13:00Z">
                              <w:rPr>
                                <w:rFonts w:ascii="Cambria Math" w:hAnsi="Cambria Math"/>
                                <w:i/>
                              </w:rPr>
                            </w:ins>
                          </m:ctrlPr>
                        </m:dPr>
                        <m:e>
                          <m:f>
                            <m:fPr>
                              <m:ctrlPr>
                                <w:ins w:id="418" w:author="vivo" w:date="2021-04-19T10:13:00Z">
                                  <w:rPr>
                                    <w:rFonts w:ascii="Cambria Math" w:hAnsi="Cambria Math"/>
                                    <w:i/>
                                  </w:rPr>
                                </w:ins>
                              </m:ctrlPr>
                            </m:fPr>
                            <m:num>
                              <m:sSub>
                                <m:sSubPr>
                                  <m:ctrlPr>
                                    <w:ins w:id="419" w:author="vivo" w:date="2021-04-19T10:13:00Z">
                                      <w:rPr>
                                        <w:rFonts w:ascii="Cambria Math" w:hAnsi="Cambria Math"/>
                                        <w:i/>
                                      </w:rPr>
                                    </w:ins>
                                  </m:ctrlPr>
                                </m:sSubPr>
                                <m:e>
                                  <m:r>
                                    <w:ins w:id="420" w:author="vivo" w:date="2021-04-19T10:13:00Z">
                                      <w:rPr>
                                        <w:rFonts w:ascii="Cambria Math" w:hAnsi="Cambria Math"/>
                                      </w:rPr>
                                      <m:t>T</m:t>
                                    </w:ins>
                                  </m:r>
                                </m:e>
                                <m:sub>
                                  <m:r>
                                    <w:ins w:id="421" w:author="vivo" w:date="2021-04-19T10:13:00Z">
                                      <m:rPr>
                                        <m:nor/>
                                      </m:rPr>
                                      <w:rPr>
                                        <w:rFonts w:ascii="Cambria Math" w:hAnsi="Cambria Math"/>
                                        <w:i/>
                                      </w:rPr>
                                      <m:t>i</m:t>
                                    </w:ins>
                                  </m:r>
                                </m:sub>
                              </m:sSub>
                            </m:num>
                            <m:den>
                              <m:sSub>
                                <m:sSubPr>
                                  <m:ctrlPr>
                                    <w:ins w:id="422" w:author="vivo" w:date="2021-04-19T10:13:00Z">
                                      <w:rPr>
                                        <w:rFonts w:ascii="Cambria Math" w:hAnsi="Cambria Math"/>
                                        <w:i/>
                                      </w:rPr>
                                    </w:ins>
                                  </m:ctrlPr>
                                </m:sSubPr>
                                <m:e>
                                  <m:r>
                                    <w:ins w:id="423" w:author="vivo" w:date="2021-04-19T10:13:00Z">
                                      <w:rPr>
                                        <w:rFonts w:ascii="Cambria Math" w:hAnsi="Cambria Math"/>
                                      </w:rPr>
                                      <m:t>T</m:t>
                                    </w:ins>
                                  </m:r>
                                </m:e>
                                <m:sub>
                                  <m:r>
                                    <w:ins w:id="424" w:author="vivo" w:date="2021-04-19T10:13:00Z">
                                      <w:rPr>
                                        <w:rFonts w:ascii="Cambria Math" w:hAnsi="Cambria Math"/>
                                      </w:rPr>
                                      <m:t>available_PRS</m:t>
                                    </w:ins>
                                  </m:r>
                                  <m:r>
                                    <w:ins w:id="425" w:author="vivo" w:date="2021-04-19T10:13:00Z">
                                      <m:rPr>
                                        <m:nor/>
                                      </m:rPr>
                                      <w:rPr>
                                        <w:rFonts w:ascii="Cambria Math" w:hAnsi="Cambria Math"/>
                                        <w:i/>
                                      </w:rPr>
                                      <m:t>,i</m:t>
                                    </w:ins>
                                  </m:r>
                                </m:sub>
                              </m:sSub>
                            </m:den>
                          </m:f>
                        </m:e>
                      </m:d>
                      <m:r>
                        <w:ins w:id="426" w:author="vivo" w:date="2021-04-19T10:13:00Z">
                          <w:rPr>
                            <w:rFonts w:ascii="Cambria Math" w:hAnsi="Cambria Math"/>
                          </w:rPr>
                          <m:t>*</m:t>
                        </w:ins>
                      </m:r>
                      <m:sSub>
                        <m:sSubPr>
                          <m:ctrlPr>
                            <w:ins w:id="427" w:author="vivo" w:date="2021-04-19T10:12:00Z">
                              <w:rPr>
                                <w:rFonts w:ascii="Cambria Math" w:hAnsi="Cambria Math"/>
                              </w:rPr>
                            </w:ins>
                          </m:ctrlPr>
                        </m:sSubPr>
                        <m:e>
                          <m:r>
                            <w:ins w:id="428" w:author="vivo" w:date="2021-04-19T10:12:00Z">
                              <w:rPr>
                                <w:rFonts w:ascii="Cambria Math" w:hAnsi="Cambria Math"/>
                              </w:rPr>
                              <m:t>N</m:t>
                            </w:ins>
                          </m:r>
                        </m:e>
                        <m:sub>
                          <m:r>
                            <w:ins w:id="429" w:author="vivo" w:date="2021-04-19T10:12:00Z">
                              <w:rPr>
                                <w:rFonts w:ascii="Cambria Math" w:hAnsi="Cambria Math"/>
                              </w:rPr>
                              <m:t>sample</m:t>
                            </w:ins>
                          </m:r>
                        </m:sub>
                      </m:sSub>
                      <m:r>
                        <w:ins w:id="430" w:author="vivo" w:date="2021-04-19T10:12:00Z">
                          <m:rPr>
                            <m:sty m:val="p"/>
                          </m:rPr>
                          <w:rPr>
                            <w:rFonts w:ascii="Cambria Math" w:hAnsi="Cambria Math"/>
                          </w:rPr>
                          <m:t>-</m:t>
                        </w:ins>
                      </m:r>
                      <m:d>
                        <m:dPr>
                          <m:begChr m:val="⌈"/>
                          <m:endChr m:val="⌉"/>
                          <m:ctrlPr>
                            <w:ins w:id="431" w:author="vivo" w:date="2021-04-19T10:15:00Z">
                              <w:rPr>
                                <w:rFonts w:ascii="Cambria Math" w:hAnsi="Cambria Math"/>
                                <w:i/>
                              </w:rPr>
                            </w:ins>
                          </m:ctrlPr>
                        </m:dPr>
                        <m:e>
                          <m:f>
                            <m:fPr>
                              <m:ctrlPr>
                                <w:ins w:id="432" w:author="vivo" w:date="2021-04-19T10:15:00Z">
                                  <w:rPr>
                                    <w:rFonts w:ascii="Cambria Math" w:hAnsi="Cambria Math"/>
                                    <w:i/>
                                  </w:rPr>
                                </w:ins>
                              </m:ctrlPr>
                            </m:fPr>
                            <m:num>
                              <m:sSub>
                                <m:sSubPr>
                                  <m:ctrlPr>
                                    <w:ins w:id="433" w:author="vivo" w:date="2021-04-19T10:15:00Z">
                                      <w:rPr>
                                        <w:rFonts w:ascii="Cambria Math" w:hAnsi="Cambria Math"/>
                                        <w:i/>
                                      </w:rPr>
                                    </w:ins>
                                  </m:ctrlPr>
                                </m:sSubPr>
                                <m:e>
                                  <m:r>
                                    <w:ins w:id="434" w:author="vivo" w:date="2021-04-19T10:15:00Z">
                                      <w:rPr>
                                        <w:rFonts w:ascii="Cambria Math" w:hAnsi="Cambria Math"/>
                                      </w:rPr>
                                      <m:t>T</m:t>
                                    </w:ins>
                                  </m:r>
                                </m:e>
                                <m:sub>
                                  <m:r>
                                    <w:ins w:id="435" w:author="vivo" w:date="2021-04-19T10:15:00Z">
                                      <m:rPr>
                                        <m:nor/>
                                      </m:rPr>
                                      <w:rPr>
                                        <w:rFonts w:ascii="Cambria Math" w:hAnsi="Cambria Math"/>
                                        <w:i/>
                                      </w:rPr>
                                      <m:t>i</m:t>
                                    </w:ins>
                                  </m:r>
                                </m:sub>
                              </m:sSub>
                            </m:num>
                            <m:den>
                              <m:sSub>
                                <m:sSubPr>
                                  <m:ctrlPr>
                                    <w:ins w:id="436" w:author="vivo" w:date="2021-04-19T10:15:00Z">
                                      <w:rPr>
                                        <w:rFonts w:ascii="Cambria Math" w:hAnsi="Cambria Math"/>
                                        <w:i/>
                                      </w:rPr>
                                    </w:ins>
                                  </m:ctrlPr>
                                </m:sSubPr>
                                <m:e>
                                  <m:r>
                                    <w:ins w:id="437" w:author="vivo" w:date="2021-04-19T10:15:00Z">
                                      <w:rPr>
                                        <w:rFonts w:ascii="Cambria Math" w:hAnsi="Cambria Math"/>
                                      </w:rPr>
                                      <m:t>T</m:t>
                                    </w:ins>
                                  </m:r>
                                </m:e>
                                <m:sub>
                                  <m:r>
                                    <w:ins w:id="438" w:author="vivo" w:date="2021-04-19T10:15:00Z">
                                      <w:rPr>
                                        <w:rFonts w:ascii="Cambria Math" w:hAnsi="Cambria Math"/>
                                      </w:rPr>
                                      <m:t>available_PRS</m:t>
                                    </w:ins>
                                  </m:r>
                                  <m:r>
                                    <w:ins w:id="439" w:author="vivo" w:date="2021-04-19T10:15:00Z">
                                      <m:rPr>
                                        <m:nor/>
                                      </m:rPr>
                                      <w:rPr>
                                        <w:rFonts w:ascii="Cambria Math" w:hAnsi="Cambria Math"/>
                                        <w:i/>
                                      </w:rPr>
                                      <m:t>,i</m:t>
                                    </w:ins>
                                  </m:r>
                                </m:sub>
                              </m:sSub>
                            </m:den>
                          </m:f>
                        </m:e>
                      </m:d>
                    </m:e>
                  </m:d>
                  <m:r>
                    <w:ins w:id="440" w:author="vivo" w:date="2021-04-19T10:12:00Z">
                      <m:rPr>
                        <m:sty m:val="p"/>
                      </m:rPr>
                      <w:rPr>
                        <w:rFonts w:ascii="Cambria Math" w:hAnsi="Cambria Math"/>
                        <w:lang w:eastAsia="zh-CN"/>
                      </w:rPr>
                      <m:t>*</m:t>
                    </w:ins>
                  </m:r>
                  <m:sSub>
                    <m:sSubPr>
                      <m:ctrlPr>
                        <w:ins w:id="441" w:author="vivo" w:date="2021-04-19T10:16:00Z">
                          <w:rPr>
                            <w:rFonts w:ascii="Cambria Math" w:hAnsi="Cambria Math"/>
                            <w:i/>
                          </w:rPr>
                        </w:ins>
                      </m:ctrlPr>
                    </m:sSubPr>
                    <m:e>
                      <m:r>
                        <w:ins w:id="442" w:author="vivo" w:date="2021-04-19T10:16:00Z">
                          <w:rPr>
                            <w:rFonts w:ascii="Cambria Math" w:hAnsi="Cambria Math"/>
                          </w:rPr>
                          <m:t>T</m:t>
                        </w:ins>
                      </m:r>
                    </m:e>
                    <m:sub>
                      <m:r>
                        <w:ins w:id="443" w:author="vivo" w:date="2021-04-19T10:16:00Z">
                          <w:rPr>
                            <w:rFonts w:ascii="Cambria Math" w:hAnsi="Cambria Math"/>
                          </w:rPr>
                          <m:t>available_PRS</m:t>
                        </w:ins>
                      </m:r>
                      <m:r>
                        <w:ins w:id="444" w:author="vivo" w:date="2021-04-19T10:16:00Z">
                          <m:rPr>
                            <m:nor/>
                          </m:rPr>
                          <w:rPr>
                            <w:rFonts w:ascii="Cambria Math" w:hAnsi="Cambria Math"/>
                            <w:i/>
                          </w:rPr>
                          <m:t>,i</m:t>
                        </w:ins>
                      </m:r>
                    </m:sub>
                  </m:sSub>
                </m:e>
                <m:sub/>
              </m:sSub>
              <m:r>
                <w:ins w:id="445" w:author="vivo" w:date="2021-04-19T10:12:00Z">
                  <m:rPr>
                    <m:sty m:val="p"/>
                  </m:rPr>
                  <w:rPr>
                    <w:rFonts w:ascii="Cambria Math" w:hAnsi="Cambria Math"/>
                    <w:lang w:eastAsia="zh-CN"/>
                  </w:rPr>
                  <m:t>+</m:t>
                </w:ins>
              </m:r>
              <m:sSub>
                <m:sSubPr>
                  <m:ctrlPr>
                    <w:ins w:id="446" w:author="vivo" w:date="2021-04-19T10:12:00Z">
                      <w:rPr>
                        <w:rFonts w:ascii="Cambria Math" w:hAnsi="Cambria Math"/>
                      </w:rPr>
                    </w:ins>
                  </m:ctrlPr>
                </m:sSubPr>
                <m:e>
                  <m:r>
                    <w:ins w:id="447" w:author="vivo" w:date="2021-04-19T10:12:00Z">
                      <m:rPr>
                        <m:nor/>
                      </m:rPr>
                      <m:t>T</m:t>
                    </w:ins>
                  </m:r>
                </m:e>
                <m:sub>
                  <m:r>
                    <w:ins w:id="448" w:author="vivo" w:date="2021-04-19T10:12:00Z">
                      <m:rPr>
                        <m:nor/>
                      </m:rPr>
                      <m:t>last</m:t>
                    </w:ins>
                  </m:r>
                </m:sub>
              </m:sSub>
            </m:oMath>
            <w:ins w:id="449" w:author="vivo" w:date="2021-04-19T10:12:00Z">
              <w:r w:rsidR="00417524" w:rsidRPr="00F64187">
                <w:t xml:space="preserve"> ,</w:t>
              </w:r>
            </w:ins>
          </w:p>
          <w:p w14:paraId="5F6B29A2" w14:textId="77777777" w:rsidR="00417524" w:rsidRPr="002B6949" w:rsidRDefault="00417524" w:rsidP="00417524">
            <w:pPr>
              <w:spacing w:after="120"/>
              <w:rPr>
                <w:ins w:id="450" w:author="vivo" w:date="2021-04-19T10:11:00Z"/>
                <w:color w:val="0070C0"/>
                <w:lang w:eastAsia="zh-CN"/>
              </w:rPr>
            </w:pPr>
          </w:p>
          <w:p w14:paraId="1BB8AA60" w14:textId="7D26384F" w:rsidR="00417524" w:rsidRPr="002B6949" w:rsidRDefault="002B6949" w:rsidP="00417524">
            <w:pPr>
              <w:spacing w:after="120"/>
              <w:rPr>
                <w:color w:val="0070C0"/>
                <w:lang w:eastAsia="zh-CN"/>
              </w:rPr>
            </w:pPr>
            <w:ins w:id="451" w:author="vivo" w:date="2021-04-19T10:22:00Z">
              <w:r>
                <w:rPr>
                  <w:color w:val="0070C0"/>
                  <w:lang w:eastAsia="zh-CN"/>
                </w:rPr>
                <w:t xml:space="preserve">The </w:t>
              </w:r>
            </w:ins>
            <m:oMath>
              <m:d>
                <m:dPr>
                  <m:begChr m:val="⌈"/>
                  <m:endChr m:val="⌉"/>
                  <m:ctrlPr>
                    <w:ins w:id="452" w:author="vivo" w:date="2021-04-19T10:25:00Z">
                      <w:rPr>
                        <w:rFonts w:ascii="Cambria Math" w:hAnsi="Cambria Math"/>
                      </w:rPr>
                    </w:ins>
                  </m:ctrlPr>
                </m:dPr>
                <m:e>
                  <m:f>
                    <m:fPr>
                      <m:ctrlPr>
                        <w:ins w:id="453" w:author="vivo" w:date="2021-04-19T10:25:00Z">
                          <w:rPr>
                            <w:rFonts w:ascii="Cambria Math" w:hAnsi="Cambria Math"/>
                          </w:rPr>
                        </w:ins>
                      </m:ctrlPr>
                    </m:fPr>
                    <m:num>
                      <m:sSub>
                        <m:sSubPr>
                          <m:ctrlPr>
                            <w:ins w:id="454" w:author="vivo" w:date="2021-04-19T10:25:00Z">
                              <w:rPr>
                                <w:rFonts w:ascii="Cambria Math" w:hAnsi="Cambria Math"/>
                              </w:rPr>
                            </w:ins>
                          </m:ctrlPr>
                        </m:sSubPr>
                        <m:e>
                          <m:r>
                            <w:ins w:id="455" w:author="vivo" w:date="2021-04-19T10:25:00Z">
                              <w:rPr>
                                <w:rFonts w:ascii="Cambria Math" w:hAnsi="Cambria Math"/>
                              </w:rPr>
                              <m:t>L</m:t>
                            </w:ins>
                          </m:r>
                        </m:e>
                        <m:sub>
                          <m:r>
                            <w:ins w:id="456" w:author="vivo" w:date="2021-04-19T10:25:00Z">
                              <w:rPr>
                                <w:rFonts w:ascii="Cambria Math" w:hAnsi="Cambria Math"/>
                              </w:rPr>
                              <m:t>PRS</m:t>
                            </w:ins>
                          </m:r>
                          <m:r>
                            <w:ins w:id="457" w:author="vivo" w:date="2021-04-19T10:25:00Z">
                              <m:rPr>
                                <m:nor/>
                              </m:rPr>
                              <m:t>,i</m:t>
                            </w:ins>
                          </m:r>
                        </m:sub>
                      </m:sSub>
                    </m:num>
                    <m:den>
                      <m:r>
                        <w:ins w:id="458" w:author="vivo" w:date="2021-04-19T10:25:00Z">
                          <w:rPr>
                            <w:rFonts w:ascii="Cambria Math" w:hAnsi="Cambria Math"/>
                          </w:rPr>
                          <m:t>N</m:t>
                        </w:ins>
                      </m:r>
                    </m:den>
                  </m:f>
                </m:e>
              </m:d>
              <m:r>
                <w:ins w:id="459" w:author="vivo" w:date="2021-04-19T10:25:00Z">
                  <m:rPr>
                    <m:sty m:val="p"/>
                  </m:rPr>
                  <w:rPr>
                    <w:rFonts w:ascii="Cambria Math" w:hAnsi="Cambria Math"/>
                    <w:lang w:eastAsia="zh-CN"/>
                  </w:rPr>
                  <m:t>*</m:t>
                </w:ins>
              </m:r>
              <m:d>
                <m:dPr>
                  <m:begChr m:val="⌈"/>
                  <m:endChr m:val="⌉"/>
                  <m:ctrlPr>
                    <w:ins w:id="460" w:author="vivo" w:date="2021-04-19T10:25:00Z">
                      <w:rPr>
                        <w:rFonts w:ascii="Cambria Math" w:hAnsi="Cambria Math"/>
                        <w:i/>
                      </w:rPr>
                    </w:ins>
                  </m:ctrlPr>
                </m:dPr>
                <m:e>
                  <m:f>
                    <m:fPr>
                      <m:ctrlPr>
                        <w:ins w:id="461" w:author="vivo" w:date="2021-04-19T10:25:00Z">
                          <w:rPr>
                            <w:rFonts w:ascii="Cambria Math" w:hAnsi="Cambria Math"/>
                            <w:i/>
                          </w:rPr>
                        </w:ins>
                      </m:ctrlPr>
                    </m:fPr>
                    <m:num>
                      <m:sSub>
                        <m:sSubPr>
                          <m:ctrlPr>
                            <w:ins w:id="462" w:author="vivo" w:date="2021-04-19T10:25:00Z">
                              <w:rPr>
                                <w:rFonts w:ascii="Cambria Math" w:hAnsi="Cambria Math"/>
                                <w:i/>
                              </w:rPr>
                            </w:ins>
                          </m:ctrlPr>
                        </m:sSubPr>
                        <m:e>
                          <m:r>
                            <w:ins w:id="463" w:author="vivo" w:date="2021-04-19T10:25:00Z">
                              <w:rPr>
                                <w:rFonts w:ascii="Cambria Math" w:hAnsi="Cambria Math"/>
                              </w:rPr>
                              <m:t>T</m:t>
                            </w:ins>
                          </m:r>
                        </m:e>
                        <m:sub>
                          <m:r>
                            <w:ins w:id="464" w:author="vivo" w:date="2021-04-19T10:25:00Z">
                              <m:rPr>
                                <m:nor/>
                              </m:rPr>
                              <w:rPr>
                                <w:rFonts w:ascii="Cambria Math" w:hAnsi="Cambria Math"/>
                                <w:i/>
                              </w:rPr>
                              <m:t>i</m:t>
                            </w:ins>
                          </m:r>
                        </m:sub>
                      </m:sSub>
                    </m:num>
                    <m:den>
                      <m:sSub>
                        <m:sSubPr>
                          <m:ctrlPr>
                            <w:ins w:id="465" w:author="vivo" w:date="2021-04-19T10:25:00Z">
                              <w:rPr>
                                <w:rFonts w:ascii="Cambria Math" w:hAnsi="Cambria Math"/>
                                <w:i/>
                              </w:rPr>
                            </w:ins>
                          </m:ctrlPr>
                        </m:sSubPr>
                        <m:e>
                          <m:r>
                            <w:ins w:id="466" w:author="vivo" w:date="2021-04-19T10:25:00Z">
                              <w:rPr>
                                <w:rFonts w:ascii="Cambria Math" w:hAnsi="Cambria Math"/>
                              </w:rPr>
                              <m:t>T</m:t>
                            </w:ins>
                          </m:r>
                        </m:e>
                        <m:sub>
                          <m:r>
                            <w:ins w:id="467" w:author="vivo" w:date="2021-04-19T10:25:00Z">
                              <w:rPr>
                                <w:rFonts w:ascii="Cambria Math" w:hAnsi="Cambria Math"/>
                              </w:rPr>
                              <m:t>available_PRS</m:t>
                            </w:ins>
                          </m:r>
                          <m:r>
                            <w:ins w:id="468" w:author="vivo" w:date="2021-04-19T10:25:00Z">
                              <m:rPr>
                                <m:nor/>
                              </m:rPr>
                              <w:rPr>
                                <w:rFonts w:ascii="Cambria Math" w:hAnsi="Cambria Math"/>
                                <w:i/>
                              </w:rPr>
                              <m:t>,i</m:t>
                            </w:ins>
                          </m:r>
                        </m:sub>
                      </m:sSub>
                    </m:den>
                  </m:f>
                </m:e>
              </m:d>
            </m:oMath>
            <w:ins w:id="469" w:author="vivo" w:date="2021-04-19T10:22:00Z">
              <w:r>
                <w:rPr>
                  <w:color w:val="0070C0"/>
                  <w:lang w:eastAsia="zh-CN"/>
                </w:rPr>
                <w:t xml:space="preserve"> can be taken as a</w:t>
              </w:r>
            </w:ins>
            <w:ins w:id="470" w:author="vivo" w:date="2021-04-19T10:23:00Z">
              <w:r>
                <w:rPr>
                  <w:color w:val="0070C0"/>
                  <w:lang w:eastAsia="zh-CN"/>
                </w:rPr>
                <w:t xml:space="preserve"> unit</w:t>
              </w:r>
            </w:ins>
            <w:ins w:id="471" w:author="vivo" w:date="2021-04-19T10:24:00Z">
              <w:r w:rsidR="00DC727E">
                <w:rPr>
                  <w:color w:val="0070C0"/>
                  <w:lang w:eastAsia="zh-CN"/>
                </w:rPr>
                <w:t>. If so</w:t>
              </w:r>
            </w:ins>
            <w:ins w:id="472" w:author="vivo" w:date="2021-04-19T10:29:00Z">
              <w:r w:rsidR="00DC727E">
                <w:rPr>
                  <w:color w:val="0070C0"/>
                  <w:lang w:eastAsia="zh-CN"/>
                </w:rPr>
                <w:t>,</w:t>
              </w:r>
            </w:ins>
            <w:ins w:id="473" w:author="vivo" w:date="2021-04-19T10:24:00Z">
              <w:r w:rsidR="00DC727E">
                <w:rPr>
                  <w:color w:val="0070C0"/>
                  <w:lang w:eastAsia="zh-CN"/>
                </w:rPr>
                <w:t xml:space="preserve"> then observation window</w:t>
              </w:r>
            </w:ins>
            <w:ins w:id="474" w:author="vivo" w:date="2021-04-19T10:25:00Z">
              <w:r w:rsidR="00DC727E">
                <w:rPr>
                  <w:color w:val="0070C0"/>
                  <w:lang w:eastAsia="zh-CN"/>
                </w:rPr>
                <w:t xml:space="preserve"> sizes</w:t>
              </w:r>
            </w:ins>
            <w:ins w:id="475" w:author="vivo" w:date="2021-04-19T10:24:00Z">
              <w:r w:rsidR="00DC727E">
                <w:rPr>
                  <w:color w:val="0070C0"/>
                  <w:lang w:eastAsia="zh-CN"/>
                </w:rPr>
                <w:t xml:space="preserve"> for </w:t>
              </w:r>
              <w:proofErr w:type="spellStart"/>
              <w:r w:rsidR="00DC727E" w:rsidRPr="00DC727E">
                <w:rPr>
                  <w:color w:val="0070C0"/>
                  <w:lang w:eastAsia="zh-CN"/>
                </w:rPr>
                <w:t>Lprs</w:t>
              </w:r>
              <w:proofErr w:type="spellEnd"/>
              <w:r w:rsidR="00DC727E" w:rsidRPr="00DC727E">
                <w:rPr>
                  <w:color w:val="0070C0"/>
                  <w:lang w:eastAsia="zh-CN"/>
                </w:rPr>
                <w:t xml:space="preserve"> and for UE processing capability ‘N’ are</w:t>
              </w:r>
            </w:ins>
            <w:ins w:id="476" w:author="vivo" w:date="2021-04-19T10:25:00Z">
              <w:r w:rsidR="00DC727E">
                <w:rPr>
                  <w:color w:val="0070C0"/>
                  <w:lang w:eastAsia="zh-CN"/>
                </w:rPr>
                <w:t xml:space="preserve"> not necessarily to be the same. It means</w:t>
              </w:r>
            </w:ins>
            <w:ins w:id="477" w:author="vivo" w:date="2021-04-19T10:26:00Z">
              <w:r w:rsidR="00DC727E">
                <w:rPr>
                  <w:color w:val="0070C0"/>
                  <w:lang w:eastAsia="zh-CN"/>
                </w:rPr>
                <w:t xml:space="preserve"> </w:t>
              </w:r>
              <w:proofErr w:type="spellStart"/>
              <w:r w:rsidR="00DC727E">
                <w:rPr>
                  <w:color w:val="0070C0"/>
                  <w:lang w:eastAsia="zh-CN"/>
                </w:rPr>
                <w:t>Lprs</w:t>
              </w:r>
              <w:proofErr w:type="spellEnd"/>
              <w:r w:rsidR="00DC727E">
                <w:rPr>
                  <w:color w:val="0070C0"/>
                  <w:lang w:eastAsia="zh-CN"/>
                </w:rPr>
                <w:t xml:space="preserve"> </w:t>
              </w:r>
            </w:ins>
            <w:ins w:id="478" w:author="vivo" w:date="2021-04-19T10:27:00Z">
              <w:r w:rsidR="00DC727E">
                <w:rPr>
                  <w:color w:val="0070C0"/>
                  <w:lang w:eastAsia="zh-CN"/>
                </w:rPr>
                <w:t>is</w:t>
              </w:r>
            </w:ins>
            <w:ins w:id="479" w:author="vivo" w:date="2021-04-19T10:26:00Z">
              <w:r w:rsidR="00DC727E">
                <w:rPr>
                  <w:color w:val="0070C0"/>
                  <w:lang w:eastAsia="zh-CN"/>
                </w:rPr>
                <w:t xml:space="preserve"> observed in</w:t>
              </w:r>
            </w:ins>
            <w:ins w:id="480" w:author="vivo" w:date="2021-04-19T10:27:00Z">
              <w:r w:rsidR="00DC727E">
                <w:rPr>
                  <w:color w:val="0070C0"/>
                  <w:lang w:eastAsia="zh-CN"/>
                </w:rPr>
                <w:t xml:space="preserve"> </w:t>
              </w:r>
            </w:ins>
            <m:oMath>
              <m:sSub>
                <m:sSubPr>
                  <m:ctrlPr>
                    <w:ins w:id="481" w:author="vivo" w:date="2021-04-19T10:27:00Z">
                      <w:rPr>
                        <w:rFonts w:ascii="Cambria Math" w:hAnsi="Cambria Math"/>
                        <w:i/>
                      </w:rPr>
                    </w:ins>
                  </m:ctrlPr>
                </m:sSubPr>
                <m:e>
                  <m:r>
                    <w:ins w:id="482" w:author="vivo" w:date="2021-04-19T10:27:00Z">
                      <w:rPr>
                        <w:rFonts w:ascii="Cambria Math" w:hAnsi="Cambria Math"/>
                      </w:rPr>
                      <m:t>T</m:t>
                    </w:ins>
                  </m:r>
                </m:e>
                <m:sub>
                  <m:r>
                    <w:ins w:id="483" w:author="vivo" w:date="2021-04-19T10:27:00Z">
                      <w:rPr>
                        <w:rFonts w:ascii="Cambria Math" w:hAnsi="Cambria Math"/>
                      </w:rPr>
                      <m:t>available_PRS</m:t>
                    </w:ins>
                  </m:r>
                  <m:r>
                    <w:ins w:id="484" w:author="vivo" w:date="2021-04-19T10:27:00Z">
                      <m:rPr>
                        <m:nor/>
                      </m:rPr>
                      <w:rPr>
                        <w:rFonts w:ascii="Cambria Math" w:hAnsi="Cambria Math"/>
                        <w:i/>
                      </w:rPr>
                      <m:t>,i</m:t>
                    </w:ins>
                  </m:r>
                </m:sub>
              </m:sSub>
            </m:oMath>
            <w:ins w:id="485" w:author="vivo" w:date="2021-04-19T10:26:00Z">
              <w:r w:rsidR="00DC727E">
                <w:rPr>
                  <w:color w:val="0070C0"/>
                  <w:lang w:eastAsia="zh-CN"/>
                </w:rPr>
                <w:t xml:space="preserve"> and N </w:t>
              </w:r>
            </w:ins>
            <w:ins w:id="486" w:author="vivo" w:date="2021-04-19T10:27:00Z">
              <w:r w:rsidR="00DC727E">
                <w:rPr>
                  <w:color w:val="0070C0"/>
                  <w:lang w:eastAsia="zh-CN"/>
                </w:rPr>
                <w:t xml:space="preserve">is observed in time duration </w:t>
              </w:r>
            </w:ins>
            <m:oMath>
              <m:sSub>
                <m:sSubPr>
                  <m:ctrlPr>
                    <w:ins w:id="487" w:author="vivo" w:date="2021-04-19T10:27:00Z">
                      <w:rPr>
                        <w:rFonts w:ascii="Cambria Math" w:hAnsi="Cambria Math"/>
                        <w:i/>
                      </w:rPr>
                    </w:ins>
                  </m:ctrlPr>
                </m:sSubPr>
                <m:e>
                  <m:r>
                    <w:ins w:id="488" w:author="vivo" w:date="2021-04-19T10:27:00Z">
                      <w:rPr>
                        <w:rFonts w:ascii="Cambria Math" w:hAnsi="Cambria Math"/>
                      </w:rPr>
                      <m:t>T</m:t>
                    </w:ins>
                  </m:r>
                </m:e>
                <m:sub>
                  <m:r>
                    <w:ins w:id="489" w:author="vivo" w:date="2021-04-19T10:27:00Z">
                      <m:rPr>
                        <m:nor/>
                      </m:rPr>
                      <w:rPr>
                        <w:rFonts w:ascii="Cambria Math" w:hAnsi="Cambria Math"/>
                        <w:i/>
                      </w:rPr>
                      <m:t>i</m:t>
                    </w:ins>
                  </m:r>
                </m:sub>
              </m:sSub>
            </m:oMath>
            <w:ins w:id="490" w:author="vivo" w:date="2021-04-19T10:29:00Z">
              <w:r w:rsidR="00DC727E">
                <w:t>.</w:t>
              </w:r>
            </w:ins>
          </w:p>
        </w:tc>
      </w:tr>
      <w:tr w:rsidR="006E3DC0" w14:paraId="46B3539D" w14:textId="77777777" w:rsidTr="00417524">
        <w:trPr>
          <w:ins w:id="491" w:author="Huawei" w:date="2021-04-19T12:13:00Z"/>
        </w:trPr>
        <w:tc>
          <w:tcPr>
            <w:tcW w:w="1236" w:type="dxa"/>
          </w:tcPr>
          <w:p w14:paraId="6DEBFEAD" w14:textId="15CB59FE" w:rsidR="006E3DC0" w:rsidRDefault="006E3DC0" w:rsidP="006E3DC0">
            <w:pPr>
              <w:spacing w:after="120"/>
              <w:rPr>
                <w:ins w:id="492" w:author="Huawei" w:date="2021-04-19T12:13:00Z"/>
                <w:color w:val="0070C0"/>
                <w:lang w:val="en-US" w:eastAsia="zh-CN"/>
              </w:rPr>
            </w:pPr>
            <w:ins w:id="493"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8348C" w14:textId="77777777" w:rsidR="006E3DC0" w:rsidRDefault="006E3DC0" w:rsidP="006E3DC0">
            <w:pPr>
              <w:spacing w:after="120"/>
              <w:rPr>
                <w:ins w:id="494" w:author="Huawei" w:date="2021-04-19T12:13:00Z"/>
                <w:rFonts w:eastAsiaTheme="minorEastAsia"/>
                <w:color w:val="0070C0"/>
                <w:lang w:val="en-US" w:eastAsia="zh-CN"/>
              </w:rPr>
            </w:pPr>
            <w:ins w:id="495" w:author="Huawei" w:date="2021-04-19T12:13:00Z">
              <w:r>
                <w:rPr>
                  <w:rFonts w:eastAsiaTheme="minorEastAsia"/>
                  <w:color w:val="0070C0"/>
                  <w:lang w:val="en-US" w:eastAsia="zh-CN"/>
                </w:rPr>
                <w:t>Option 1.</w:t>
              </w:r>
            </w:ins>
          </w:p>
          <w:p w14:paraId="2E14BF72" w14:textId="77777777" w:rsidR="006E3DC0" w:rsidRDefault="006E3DC0" w:rsidP="006E3DC0">
            <w:pPr>
              <w:spacing w:after="120"/>
              <w:rPr>
                <w:ins w:id="496" w:author="Huawei" w:date="2021-04-19T12:13:00Z"/>
                <w:rFonts w:eastAsiaTheme="minorEastAsia"/>
                <w:color w:val="0070C0"/>
                <w:lang w:val="en-US" w:eastAsia="zh-CN"/>
              </w:rPr>
            </w:pPr>
            <w:ins w:id="497" w:author="Huawei" w:date="2021-04-19T12:13:00Z">
              <w:r>
                <w:rPr>
                  <w:rFonts w:eastAsiaTheme="minorEastAsia"/>
                  <w:color w:val="0070C0"/>
                  <w:lang w:val="en-US" w:eastAsia="zh-CN"/>
                </w:rPr>
                <w:t xml:space="preserve">In our understanding, we may consider the observation window for </w:t>
              </w:r>
              <w:r w:rsidRPr="00B172C1">
                <w:rPr>
                  <w:rFonts w:eastAsiaTheme="minorEastAsia"/>
                  <w:color w:val="0070C0"/>
                  <w:lang w:val="en-US" w:eastAsia="zh-CN"/>
                </w:rPr>
                <w:t>UE processing capability ‘N’</w:t>
              </w:r>
              <w:r>
                <w:rPr>
                  <w:rFonts w:eastAsiaTheme="minorEastAsia"/>
                  <w:color w:val="0070C0"/>
                  <w:lang w:val="en-US" w:eastAsia="zh-CN"/>
                </w:rPr>
                <w:t xml:space="preserve"> as T based on the definition of the capability in 37355, but even so we still think option 1 is more reasonable. As we commented in first round,</w:t>
              </w:r>
            </w:ins>
          </w:p>
          <w:p w14:paraId="6D01310F" w14:textId="77777777" w:rsidR="006E3DC0" w:rsidRDefault="006E3DC0" w:rsidP="006E3DC0">
            <w:pPr>
              <w:spacing w:after="120"/>
              <w:rPr>
                <w:ins w:id="498" w:author="Huawei" w:date="2021-04-19T12:13:00Z"/>
                <w:rFonts w:eastAsiaTheme="minorEastAsia"/>
                <w:color w:val="0070C0"/>
                <w:lang w:val="en-US" w:eastAsia="zh-CN"/>
              </w:rPr>
            </w:pPr>
            <w:ins w:id="499" w:author="Huawei" w:date="2021-04-19T12:13:00Z">
              <w:r>
                <w:rPr>
                  <w:rFonts w:eastAsiaTheme="minorEastAsia"/>
                  <w:color w:val="0070C0"/>
                  <w:lang w:val="en-US" w:eastAsia="zh-CN"/>
                </w:rPr>
                <w:t>1) T&lt;</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in this case, counting PRS duration over T or </w:t>
              </w:r>
              <w:proofErr w:type="spellStart"/>
              <w:r>
                <w:rPr>
                  <w:rFonts w:eastAsiaTheme="minorEastAsia"/>
                  <w:color w:val="0070C0"/>
                  <w:lang w:val="en-US" w:eastAsia="zh-CN"/>
                </w:rPr>
                <w:t>Tprs</w:t>
              </w:r>
              <w:proofErr w:type="spellEnd"/>
              <w:r>
                <w:rPr>
                  <w:rFonts w:eastAsiaTheme="minorEastAsia"/>
                  <w:color w:val="0070C0"/>
                  <w:lang w:val="en-US" w:eastAsia="zh-CN"/>
                </w:rPr>
                <w:t xml:space="preserve"> would give the same </w:t>
              </w:r>
              <w:proofErr w:type="spellStart"/>
              <w:r>
                <w:rPr>
                  <w:rFonts w:eastAsiaTheme="minorEastAsia"/>
                  <w:color w:val="0070C0"/>
                  <w:lang w:val="en-US" w:eastAsia="zh-CN"/>
                </w:rPr>
                <w:t>Lprs</w:t>
              </w:r>
              <w:proofErr w:type="spellEnd"/>
              <w:r>
                <w:rPr>
                  <w:rFonts w:eastAsiaTheme="minorEastAsia"/>
                  <w:color w:val="0070C0"/>
                  <w:lang w:val="en-US" w:eastAsia="zh-CN"/>
                </w:rPr>
                <w:t>.</w:t>
              </w:r>
            </w:ins>
          </w:p>
          <w:p w14:paraId="11961BC0" w14:textId="61C3F293" w:rsidR="006E3DC0" w:rsidRDefault="006E3DC0" w:rsidP="006E3DC0">
            <w:pPr>
              <w:spacing w:after="120"/>
              <w:rPr>
                <w:ins w:id="500" w:author="Huawei" w:date="2021-04-19T12:13:00Z"/>
                <w:color w:val="0070C0"/>
                <w:lang w:val="en-US" w:eastAsia="zh-CN"/>
              </w:rPr>
            </w:pPr>
            <w:ins w:id="501" w:author="Huawei" w:date="2021-04-19T12:13:00Z">
              <w:r>
                <w:rPr>
                  <w:rFonts w:eastAsiaTheme="minorEastAsia"/>
                  <w:color w:val="0070C0"/>
                  <w:lang w:val="en-US" w:eastAsia="zh-CN"/>
                </w:rPr>
                <w:lastRenderedPageBreak/>
                <w:t>2) T&gt;</w:t>
              </w:r>
              <w:proofErr w:type="spellStart"/>
              <w:r>
                <w:rPr>
                  <w:rFonts w:eastAsiaTheme="minorEastAsia"/>
                  <w:color w:val="0070C0"/>
                  <w:lang w:val="en-US" w:eastAsia="zh-CN"/>
                </w:rPr>
                <w:t>Tprs</w:t>
              </w:r>
              <w:proofErr w:type="spellEnd"/>
              <w:r>
                <w:rPr>
                  <w:rFonts w:eastAsiaTheme="minorEastAsia"/>
                  <w:color w:val="0070C0"/>
                  <w:lang w:val="en-US" w:eastAsia="zh-CN"/>
                </w:rPr>
                <w:t>, in this case, as UE has not completed the processing, it would not take new measurements, and counting PRS duration over T would make the requirements unnecessarily relaxed.</w:t>
              </w:r>
            </w:ins>
          </w:p>
        </w:tc>
      </w:tr>
      <w:tr w:rsidR="0091667B" w14:paraId="46DE11F6" w14:textId="77777777" w:rsidTr="00417524">
        <w:trPr>
          <w:ins w:id="502" w:author="Yoon, Daejung (Nokia - FR/Paris-Saclay)" w:date="2021-04-19T14:03:00Z"/>
        </w:trPr>
        <w:tc>
          <w:tcPr>
            <w:tcW w:w="1236" w:type="dxa"/>
          </w:tcPr>
          <w:p w14:paraId="5FB2E3AC" w14:textId="21C57B11" w:rsidR="0091667B" w:rsidRDefault="0091667B" w:rsidP="006E3DC0">
            <w:pPr>
              <w:spacing w:after="120"/>
              <w:rPr>
                <w:ins w:id="503" w:author="Yoon, Daejung (Nokia - FR/Paris-Saclay)" w:date="2021-04-19T14:03:00Z"/>
                <w:rFonts w:eastAsiaTheme="minorEastAsia" w:hint="eastAsia"/>
                <w:color w:val="0070C0"/>
                <w:lang w:val="en-US" w:eastAsia="zh-CN"/>
              </w:rPr>
            </w:pPr>
            <w:ins w:id="504" w:author="Yoon, Daejung (Nokia - FR/Paris-Saclay)" w:date="2021-04-19T14:03:00Z">
              <w:r>
                <w:rPr>
                  <w:rFonts w:eastAsiaTheme="minorEastAsia"/>
                  <w:color w:val="0070C0"/>
                  <w:lang w:val="en-US" w:eastAsia="zh-CN"/>
                </w:rPr>
                <w:lastRenderedPageBreak/>
                <w:t>Nokia</w:t>
              </w:r>
            </w:ins>
          </w:p>
        </w:tc>
        <w:tc>
          <w:tcPr>
            <w:tcW w:w="8395" w:type="dxa"/>
          </w:tcPr>
          <w:p w14:paraId="2C01DE17" w14:textId="77777777" w:rsidR="0091667B" w:rsidRDefault="0091667B" w:rsidP="006E3DC0">
            <w:pPr>
              <w:spacing w:after="120"/>
              <w:rPr>
                <w:ins w:id="505" w:author="Yoon, Daejung (Nokia - FR/Paris-Saclay)" w:date="2021-04-19T14:12:00Z"/>
                <w:rFonts w:eastAsiaTheme="minorEastAsia"/>
              </w:rPr>
            </w:pPr>
            <w:ins w:id="506" w:author="Yoon, Daejung (Nokia - FR/Paris-Saclay)" w:date="2021-04-19T14:05:00Z">
              <w:r>
                <w:rPr>
                  <w:rFonts w:eastAsiaTheme="minorEastAsia"/>
                  <w:color w:val="0070C0"/>
                  <w:lang w:val="en-US" w:eastAsia="zh-CN"/>
                </w:rPr>
                <w:t xml:space="preserve">We remind that the goal of this discussion is to define reasonable  </w:t>
              </w:r>
            </w:ins>
            <m:oMath>
              <m:f>
                <m:fPr>
                  <m:ctrlPr>
                    <w:ins w:id="507" w:author="Yoon, Daejung (Nokia - FR/Paris-Saclay)" w:date="2021-04-19T14:05:00Z">
                      <w:rPr>
                        <w:rFonts w:ascii="Cambria Math" w:hAnsi="Cambria Math"/>
                      </w:rPr>
                    </w:ins>
                  </m:ctrlPr>
                </m:fPr>
                <m:num>
                  <m:sSub>
                    <m:sSubPr>
                      <m:ctrlPr>
                        <w:ins w:id="508" w:author="Yoon, Daejung (Nokia - FR/Paris-Saclay)" w:date="2021-04-19T14:05:00Z">
                          <w:rPr>
                            <w:rFonts w:ascii="Cambria Math" w:hAnsi="Cambria Math"/>
                          </w:rPr>
                        </w:ins>
                      </m:ctrlPr>
                    </m:sSubPr>
                    <m:e>
                      <m:r>
                        <w:ins w:id="509" w:author="Yoon, Daejung (Nokia - FR/Paris-Saclay)" w:date="2021-04-19T14:05:00Z">
                          <w:rPr>
                            <w:rFonts w:ascii="Cambria Math" w:hAnsi="Cambria Math"/>
                          </w:rPr>
                          <m:t>L</m:t>
                        </w:ins>
                      </m:r>
                    </m:e>
                    <m:sub>
                      <m:r>
                        <w:ins w:id="510" w:author="Yoon, Daejung (Nokia - FR/Paris-Saclay)" w:date="2021-04-19T14:05:00Z">
                          <w:rPr>
                            <w:rFonts w:ascii="Cambria Math" w:hAnsi="Cambria Math"/>
                          </w:rPr>
                          <m:t>PRS</m:t>
                        </w:ins>
                      </m:r>
                      <m:r>
                        <w:ins w:id="511" w:author="Yoon, Daejung (Nokia - FR/Paris-Saclay)" w:date="2021-04-19T14:05:00Z">
                          <m:rPr>
                            <m:nor/>
                          </m:rPr>
                          <m:t>,i</m:t>
                        </w:ins>
                      </m:r>
                    </m:sub>
                  </m:sSub>
                </m:num>
                <m:den>
                  <m:r>
                    <w:ins w:id="512" w:author="Yoon, Daejung (Nokia - FR/Paris-Saclay)" w:date="2021-04-19T14:05:00Z">
                      <w:rPr>
                        <w:rFonts w:ascii="Cambria Math" w:hAnsi="Cambria Math"/>
                      </w:rPr>
                      <m:t>N</m:t>
                    </w:ins>
                  </m:r>
                </m:den>
              </m:f>
            </m:oMath>
            <w:ins w:id="513" w:author="Yoon, Daejung (Nokia - FR/Paris-Saclay)" w:date="2021-04-19T14:06:00Z">
              <w:r>
                <w:rPr>
                  <w:rFonts w:eastAsiaTheme="minorEastAsia"/>
                </w:rPr>
                <w:t>. We don’t need to stick to strict definition of the time</w:t>
              </w:r>
            </w:ins>
            <w:ins w:id="514" w:author="Yoon, Daejung (Nokia - FR/Paris-Saclay)" w:date="2021-04-19T14:07:00Z">
              <w:r>
                <w:rPr>
                  <w:rFonts w:eastAsiaTheme="minorEastAsia"/>
                </w:rPr>
                <w:t xml:space="preserve"> observation window. In terms of UE processing, it is right to consider MG like </w:t>
              </w:r>
            </w:ins>
            <w:proofErr w:type="gramStart"/>
            <w:ins w:id="515" w:author="Yoon, Daejung (Nokia - FR/Paris-Saclay)" w:date="2021-04-19T14:08:00Z">
              <w:r>
                <w:rPr>
                  <w:rFonts w:eastAsiaTheme="minorEastAsia"/>
                </w:rPr>
                <w:t>option-2</w:t>
              </w:r>
              <w:proofErr w:type="gramEnd"/>
              <w:r>
                <w:rPr>
                  <w:rFonts w:eastAsiaTheme="minorEastAsia"/>
                </w:rPr>
                <w:t xml:space="preserve">, </w:t>
              </w:r>
            </w:ins>
            <w:ins w:id="516" w:author="Yoon, Daejung (Nokia - FR/Paris-Saclay)" w:date="2021-04-19T14:11:00Z">
              <w:r>
                <w:rPr>
                  <w:rFonts w:eastAsiaTheme="minorEastAsia"/>
                </w:rPr>
                <w:t xml:space="preserve">but </w:t>
              </w:r>
            </w:ins>
            <w:ins w:id="517" w:author="Yoon, Daejung (Nokia - FR/Paris-Saclay)" w:date="2021-04-19T14:08:00Z">
              <w:r>
                <w:rPr>
                  <w:rFonts w:eastAsiaTheme="minorEastAsia"/>
                </w:rPr>
                <w:t xml:space="preserve">what does it mean to make </w:t>
              </w:r>
            </w:ins>
            <w:ins w:id="518" w:author="Yoon, Daejung (Nokia - FR/Paris-Saclay)" w:date="2021-04-19T14:07:00Z">
              <w:r>
                <w:rPr>
                  <w:rFonts w:eastAsiaTheme="minorEastAsia"/>
                </w:rPr>
                <w:t xml:space="preserve"> </w:t>
              </w:r>
            </w:ins>
            <m:oMath>
              <m:f>
                <m:fPr>
                  <m:ctrlPr>
                    <w:ins w:id="519" w:author="Yoon, Daejung (Nokia - FR/Paris-Saclay)" w:date="2021-04-19T14:08:00Z">
                      <w:rPr>
                        <w:rFonts w:ascii="Cambria Math" w:hAnsi="Cambria Math"/>
                      </w:rPr>
                    </w:ins>
                  </m:ctrlPr>
                </m:fPr>
                <m:num>
                  <m:sSub>
                    <m:sSubPr>
                      <m:ctrlPr>
                        <w:ins w:id="520" w:author="Yoon, Daejung (Nokia - FR/Paris-Saclay)" w:date="2021-04-19T14:08:00Z">
                          <w:rPr>
                            <w:rFonts w:ascii="Cambria Math" w:hAnsi="Cambria Math"/>
                          </w:rPr>
                        </w:ins>
                      </m:ctrlPr>
                    </m:sSubPr>
                    <m:e>
                      <m:r>
                        <w:ins w:id="521" w:author="Yoon, Daejung (Nokia - FR/Paris-Saclay)" w:date="2021-04-19T14:08:00Z">
                          <w:rPr>
                            <w:rFonts w:ascii="Cambria Math" w:hAnsi="Cambria Math"/>
                          </w:rPr>
                          <m:t>L</m:t>
                        </w:ins>
                      </m:r>
                    </m:e>
                    <m:sub>
                      <m:r>
                        <w:ins w:id="522" w:author="Yoon, Daejung (Nokia - FR/Paris-Saclay)" w:date="2021-04-19T14:08:00Z">
                          <w:rPr>
                            <w:rFonts w:ascii="Cambria Math" w:hAnsi="Cambria Math"/>
                          </w:rPr>
                          <m:t>PRS</m:t>
                        </w:ins>
                      </m:r>
                      <m:r>
                        <w:ins w:id="523" w:author="Yoon, Daejung (Nokia - FR/Paris-Saclay)" w:date="2021-04-19T14:08:00Z">
                          <m:rPr>
                            <m:nor/>
                          </m:rPr>
                          <m:t>,i</m:t>
                        </w:ins>
                      </m:r>
                    </m:sub>
                  </m:sSub>
                </m:num>
                <m:den>
                  <m:r>
                    <w:ins w:id="524" w:author="Yoon, Daejung (Nokia - FR/Paris-Saclay)" w:date="2021-04-19T14:08:00Z">
                      <w:rPr>
                        <w:rFonts w:ascii="Cambria Math" w:hAnsi="Cambria Math"/>
                      </w:rPr>
                      <m:t>N</m:t>
                    </w:ins>
                  </m:r>
                </m:den>
              </m:f>
            </m:oMath>
            <w:ins w:id="525" w:author="Yoon, Daejung (Nokia - FR/Paris-Saclay)" w:date="2021-04-19T14:08:00Z">
              <w:r>
                <w:rPr>
                  <w:rFonts w:eastAsiaTheme="minorEastAsia"/>
                </w:rPr>
                <w:t xml:space="preserve"> value</w:t>
              </w:r>
            </w:ins>
            <w:ins w:id="526" w:author="Yoon, Daejung (Nokia - FR/Paris-Saclay)" w:date="2021-04-19T14:11:00Z">
              <w:r>
                <w:rPr>
                  <w:rFonts w:eastAsiaTheme="minorEastAsia"/>
                </w:rPr>
                <w:t xml:space="preserve"> </w:t>
              </w:r>
            </w:ins>
            <w:ins w:id="527" w:author="Yoon, Daejung (Nokia - FR/Paris-Saclay)" w:date="2021-04-19T14:12:00Z">
              <w:r>
                <w:rPr>
                  <w:rFonts w:eastAsiaTheme="minorEastAsia"/>
                </w:rPr>
                <w:t>reasonable</w:t>
              </w:r>
            </w:ins>
            <w:ins w:id="528" w:author="Yoon, Daejung (Nokia - FR/Paris-Saclay)" w:date="2021-04-19T14:11:00Z">
              <w:r>
                <w:rPr>
                  <w:rFonts w:eastAsiaTheme="minorEastAsia"/>
                </w:rPr>
                <w:t>?</w:t>
              </w:r>
            </w:ins>
            <w:ins w:id="529" w:author="Yoon, Daejung (Nokia - FR/Paris-Saclay)" w:date="2021-04-19T14:08:00Z">
              <w:r>
                <w:rPr>
                  <w:rFonts w:eastAsiaTheme="minorEastAsia"/>
                </w:rPr>
                <w:t xml:space="preserve"> </w:t>
              </w:r>
            </w:ins>
            <w:ins w:id="530" w:author="Yoon, Daejung (Nokia - FR/Paris-Saclay)" w:date="2021-04-19T14:12:00Z">
              <w:r>
                <w:rPr>
                  <w:rFonts w:eastAsiaTheme="minorEastAsia"/>
                </w:rPr>
                <w:t xml:space="preserve"> </w:t>
              </w:r>
            </w:ins>
            <w:ins w:id="531" w:author="Yoon, Daejung (Nokia - FR/Paris-Saclay)" w:date="2021-04-19T14:11:00Z">
              <w:r>
                <w:rPr>
                  <w:rFonts w:eastAsiaTheme="minorEastAsia"/>
                </w:rPr>
                <w:t xml:space="preserve">Since </w:t>
              </w:r>
              <w:proofErr w:type="gramStart"/>
              <w:r>
                <w:rPr>
                  <w:rFonts w:eastAsiaTheme="minorEastAsia"/>
                </w:rPr>
                <w:t>a</w:t>
              </w:r>
            </w:ins>
            <w:ins w:id="532" w:author="Yoon, Daejung (Nokia - FR/Paris-Saclay)" w:date="2021-04-19T14:10:00Z">
              <w:r>
                <w:rPr>
                  <w:rFonts w:eastAsiaTheme="minorEastAsia"/>
                </w:rPr>
                <w:t>n</w:t>
              </w:r>
              <w:proofErr w:type="gramEnd"/>
              <w:r>
                <w:rPr>
                  <w:rFonts w:eastAsiaTheme="minorEastAsia"/>
                </w:rPr>
                <w:t xml:space="preserve"> UE will process by a given PRS source period, MG may</w:t>
              </w:r>
            </w:ins>
            <w:ins w:id="533" w:author="Yoon, Daejung (Nokia - FR/Paris-Saclay)" w:date="2021-04-19T14:12:00Z">
              <w:r>
                <w:rPr>
                  <w:rFonts w:eastAsiaTheme="minorEastAsia"/>
                </w:rPr>
                <w:t xml:space="preserve"> not be necessary to make the ratio  </w:t>
              </w:r>
            </w:ins>
            <m:oMath>
              <m:f>
                <m:fPr>
                  <m:ctrlPr>
                    <w:ins w:id="534" w:author="Yoon, Daejung (Nokia - FR/Paris-Saclay)" w:date="2021-04-19T14:12:00Z">
                      <w:rPr>
                        <w:rFonts w:ascii="Cambria Math" w:hAnsi="Cambria Math"/>
                      </w:rPr>
                    </w:ins>
                  </m:ctrlPr>
                </m:fPr>
                <m:num>
                  <m:sSub>
                    <m:sSubPr>
                      <m:ctrlPr>
                        <w:ins w:id="535" w:author="Yoon, Daejung (Nokia - FR/Paris-Saclay)" w:date="2021-04-19T14:12:00Z">
                          <w:rPr>
                            <w:rFonts w:ascii="Cambria Math" w:hAnsi="Cambria Math"/>
                          </w:rPr>
                        </w:ins>
                      </m:ctrlPr>
                    </m:sSubPr>
                    <m:e>
                      <m:r>
                        <w:ins w:id="536" w:author="Yoon, Daejung (Nokia - FR/Paris-Saclay)" w:date="2021-04-19T14:12:00Z">
                          <w:rPr>
                            <w:rFonts w:ascii="Cambria Math" w:hAnsi="Cambria Math"/>
                          </w:rPr>
                          <m:t>L</m:t>
                        </w:ins>
                      </m:r>
                    </m:e>
                    <m:sub>
                      <m:r>
                        <w:ins w:id="537" w:author="Yoon, Daejung (Nokia - FR/Paris-Saclay)" w:date="2021-04-19T14:12:00Z">
                          <w:rPr>
                            <w:rFonts w:ascii="Cambria Math" w:hAnsi="Cambria Math"/>
                          </w:rPr>
                          <m:t>PRS</m:t>
                        </w:ins>
                      </m:r>
                      <m:r>
                        <w:ins w:id="538" w:author="Yoon, Daejung (Nokia - FR/Paris-Saclay)" w:date="2021-04-19T14:12:00Z">
                          <m:rPr>
                            <m:nor/>
                          </m:rPr>
                          <m:t>,i</m:t>
                        </w:ins>
                      </m:r>
                    </m:sub>
                  </m:sSub>
                </m:num>
                <m:den>
                  <m:r>
                    <w:ins w:id="539" w:author="Yoon, Daejung (Nokia - FR/Paris-Saclay)" w:date="2021-04-19T14:12:00Z">
                      <w:rPr>
                        <w:rFonts w:ascii="Cambria Math" w:hAnsi="Cambria Math"/>
                      </w:rPr>
                      <m:t>N</m:t>
                    </w:ins>
                  </m:r>
                </m:den>
              </m:f>
            </m:oMath>
            <w:ins w:id="540" w:author="Yoon, Daejung (Nokia - FR/Paris-Saclay)" w:date="2021-04-19T14:12:00Z">
              <w:r>
                <w:rPr>
                  <w:rFonts w:eastAsiaTheme="minorEastAsia"/>
                </w:rPr>
                <w:t>.</w:t>
              </w:r>
            </w:ins>
          </w:p>
          <w:p w14:paraId="419CE1E5" w14:textId="77777777" w:rsidR="0091667B" w:rsidRDefault="0091667B" w:rsidP="006E3DC0">
            <w:pPr>
              <w:spacing w:after="120"/>
              <w:rPr>
                <w:ins w:id="541" w:author="Yoon, Daejung (Nokia - FR/Paris-Saclay)" w:date="2021-04-19T14:14:00Z"/>
                <w:rFonts w:eastAsiaTheme="minorEastAsia"/>
              </w:rPr>
            </w:pPr>
            <w:ins w:id="542" w:author="Yoon, Daejung (Nokia - FR/Paris-Saclay)" w:date="2021-04-19T14:12:00Z">
              <w:r>
                <w:rPr>
                  <w:rFonts w:eastAsiaTheme="minorEastAsia"/>
                  <w:lang w:val="en-US"/>
                </w:rPr>
                <w:t xml:space="preserve">Therefore, we think it </w:t>
              </w:r>
            </w:ins>
            <w:ins w:id="543" w:author="Yoon, Daejung (Nokia - FR/Paris-Saclay)" w:date="2021-04-19T14:13:00Z">
              <w:r>
                <w:rPr>
                  <w:rFonts w:eastAsiaTheme="minorEastAsia"/>
                  <w:lang w:val="en-US"/>
                </w:rPr>
                <w:t xml:space="preserve">would be easier to define </w:t>
              </w:r>
            </w:ins>
            <m:oMath>
              <m:f>
                <m:fPr>
                  <m:ctrlPr>
                    <w:ins w:id="544" w:author="Yoon, Daejung (Nokia - FR/Paris-Saclay)" w:date="2021-04-19T14:13:00Z">
                      <w:rPr>
                        <w:rFonts w:ascii="Cambria Math" w:hAnsi="Cambria Math"/>
                      </w:rPr>
                    </w:ins>
                  </m:ctrlPr>
                </m:fPr>
                <m:num>
                  <m:sSub>
                    <m:sSubPr>
                      <m:ctrlPr>
                        <w:ins w:id="545" w:author="Yoon, Daejung (Nokia - FR/Paris-Saclay)" w:date="2021-04-19T14:13:00Z">
                          <w:rPr>
                            <w:rFonts w:ascii="Cambria Math" w:hAnsi="Cambria Math"/>
                          </w:rPr>
                        </w:ins>
                      </m:ctrlPr>
                    </m:sSubPr>
                    <m:e>
                      <m:r>
                        <w:ins w:id="546" w:author="Yoon, Daejung (Nokia - FR/Paris-Saclay)" w:date="2021-04-19T14:13:00Z">
                          <w:rPr>
                            <w:rFonts w:ascii="Cambria Math" w:hAnsi="Cambria Math"/>
                          </w:rPr>
                          <m:t>L</m:t>
                        </w:ins>
                      </m:r>
                    </m:e>
                    <m:sub>
                      <m:r>
                        <w:ins w:id="547" w:author="Yoon, Daejung (Nokia - FR/Paris-Saclay)" w:date="2021-04-19T14:13:00Z">
                          <w:rPr>
                            <w:rFonts w:ascii="Cambria Math" w:hAnsi="Cambria Math"/>
                          </w:rPr>
                          <m:t>PRS</m:t>
                        </w:ins>
                      </m:r>
                      <m:r>
                        <w:ins w:id="548" w:author="Yoon, Daejung (Nokia - FR/Paris-Saclay)" w:date="2021-04-19T14:13:00Z">
                          <m:rPr>
                            <m:nor/>
                          </m:rPr>
                          <m:t>,i</m:t>
                        </w:ins>
                      </m:r>
                    </m:sub>
                  </m:sSub>
                </m:num>
                <m:den>
                  <m:r>
                    <w:ins w:id="549" w:author="Yoon, Daejung (Nokia - FR/Paris-Saclay)" w:date="2021-04-19T14:13:00Z">
                      <w:rPr>
                        <w:rFonts w:ascii="Cambria Math" w:hAnsi="Cambria Math"/>
                      </w:rPr>
                      <m:t>N</m:t>
                    </w:ins>
                  </m:r>
                </m:den>
              </m:f>
            </m:oMath>
            <w:ins w:id="550" w:author="Yoon, Daejung (Nokia - FR/Paris-Saclay)" w:date="2021-04-19T14:13:00Z">
              <w:r>
                <w:rPr>
                  <w:rFonts w:eastAsiaTheme="minorEastAsia"/>
                </w:rPr>
                <w:t xml:space="preserve"> by not considering MG for </w:t>
              </w:r>
              <w:proofErr w:type="spellStart"/>
              <w:r>
                <w:rPr>
                  <w:rFonts w:eastAsiaTheme="minorEastAsia"/>
                </w:rPr>
                <w:t>T_</w:t>
              </w:r>
              <w:proofErr w:type="gramStart"/>
              <w:r>
                <w:rPr>
                  <w:rFonts w:eastAsiaTheme="minorEastAsia"/>
                </w:rPr>
                <w:t>PRS,i</w:t>
              </w:r>
              <w:proofErr w:type="spellEnd"/>
              <w:r>
                <w:rPr>
                  <w:rFonts w:eastAsiaTheme="minorEastAsia"/>
                </w:rPr>
                <w:t>.</w:t>
              </w:r>
              <w:proofErr w:type="gramEnd"/>
              <w:r>
                <w:rPr>
                  <w:rFonts w:eastAsiaTheme="minorEastAsia"/>
                </w:rPr>
                <w:t xml:space="preserve"> </w:t>
              </w:r>
              <w:proofErr w:type="gramStart"/>
              <w:r>
                <w:rPr>
                  <w:rFonts w:eastAsiaTheme="minorEastAsia"/>
                </w:rPr>
                <w:t>Also</w:t>
              </w:r>
              <w:proofErr w:type="gramEnd"/>
              <w:r>
                <w:rPr>
                  <w:rFonts w:eastAsiaTheme="minorEastAsia"/>
                </w:rPr>
                <w:t xml:space="preserve"> the </w:t>
              </w:r>
            </w:ins>
            <m:oMath>
              <m:f>
                <m:fPr>
                  <m:ctrlPr>
                    <w:ins w:id="551" w:author="Yoon, Daejung (Nokia - FR/Paris-Saclay)" w:date="2021-04-19T14:13:00Z">
                      <w:rPr>
                        <w:rFonts w:ascii="Cambria Math" w:hAnsi="Cambria Math"/>
                      </w:rPr>
                    </w:ins>
                  </m:ctrlPr>
                </m:fPr>
                <m:num>
                  <m:sSub>
                    <m:sSubPr>
                      <m:ctrlPr>
                        <w:ins w:id="552" w:author="Yoon, Daejung (Nokia - FR/Paris-Saclay)" w:date="2021-04-19T14:13:00Z">
                          <w:rPr>
                            <w:rFonts w:ascii="Cambria Math" w:hAnsi="Cambria Math"/>
                          </w:rPr>
                        </w:ins>
                      </m:ctrlPr>
                    </m:sSubPr>
                    <m:e>
                      <m:r>
                        <w:ins w:id="553" w:author="Yoon, Daejung (Nokia - FR/Paris-Saclay)" w:date="2021-04-19T14:13:00Z">
                          <w:rPr>
                            <w:rFonts w:ascii="Cambria Math" w:hAnsi="Cambria Math"/>
                          </w:rPr>
                          <m:t>L</m:t>
                        </w:ins>
                      </m:r>
                    </m:e>
                    <m:sub>
                      <m:r>
                        <w:ins w:id="554" w:author="Yoon, Daejung (Nokia - FR/Paris-Saclay)" w:date="2021-04-19T14:13:00Z">
                          <w:rPr>
                            <w:rFonts w:ascii="Cambria Math" w:hAnsi="Cambria Math"/>
                          </w:rPr>
                          <m:t>PRS</m:t>
                        </w:ins>
                      </m:r>
                      <m:r>
                        <w:ins w:id="555" w:author="Yoon, Daejung (Nokia - FR/Paris-Saclay)" w:date="2021-04-19T14:13:00Z">
                          <m:rPr>
                            <m:nor/>
                          </m:rPr>
                          <m:t>,i</m:t>
                        </w:ins>
                      </m:r>
                    </m:sub>
                  </m:sSub>
                </m:num>
                <m:den>
                  <m:r>
                    <w:ins w:id="556" w:author="Yoon, Daejung (Nokia - FR/Paris-Saclay)" w:date="2021-04-19T14:13:00Z">
                      <w:rPr>
                        <w:rFonts w:ascii="Cambria Math" w:hAnsi="Cambria Math"/>
                      </w:rPr>
                      <m:t>N</m:t>
                    </w:ins>
                  </m:r>
                </m:den>
              </m:f>
            </m:oMath>
            <w:ins w:id="557" w:author="Yoon, Daejung (Nokia - FR/Paris-Saclay)" w:date="2021-04-19T14:13:00Z">
              <w:r>
                <w:rPr>
                  <w:rFonts w:eastAsiaTheme="minorEastAsia"/>
                </w:rPr>
                <w:t xml:space="preserve"> is </w:t>
              </w:r>
              <w:r w:rsidR="00A30F6F">
                <w:rPr>
                  <w:rFonts w:eastAsiaTheme="minorEastAsia"/>
                </w:rPr>
                <w:t xml:space="preserve">good </w:t>
              </w:r>
            </w:ins>
            <w:ins w:id="558" w:author="Yoon, Daejung (Nokia - FR/Paris-Saclay)" w:date="2021-04-19T14:14:00Z">
              <w:r w:rsidR="00A30F6F">
                <w:rPr>
                  <w:rFonts w:eastAsiaTheme="minorEastAsia"/>
                </w:rPr>
                <w:t>enough to determine the scaling factor to the measurement period requirement.</w:t>
              </w:r>
            </w:ins>
          </w:p>
          <w:p w14:paraId="3FF0BA76" w14:textId="54B56E3D" w:rsidR="00A30F6F" w:rsidRDefault="00A30F6F" w:rsidP="00A30F6F">
            <w:pPr>
              <w:spacing w:after="120"/>
              <w:rPr>
                <w:ins w:id="559" w:author="Yoon, Daejung (Nokia - FR/Paris-Saclay)" w:date="2021-04-19T14:14:00Z"/>
                <w:rFonts w:eastAsiaTheme="minorEastAsia"/>
              </w:rPr>
            </w:pPr>
            <w:ins w:id="560" w:author="Yoon, Daejung (Nokia - FR/Paris-Saclay)" w:date="2021-04-19T14:14:00Z">
              <w:r>
                <w:rPr>
                  <w:rFonts w:eastAsiaTheme="minorEastAsia"/>
                </w:rPr>
                <w:t>Also, as QC mentioned, the spec definition of time window is not to account for MG.</w:t>
              </w:r>
            </w:ins>
            <w:ins w:id="561" w:author="Yoon, Daejung (Nokia - FR/Paris-Saclay)" w:date="2021-04-19T14:17:00Z">
              <w:r>
                <w:rPr>
                  <w:rFonts w:eastAsiaTheme="minorEastAsia"/>
                </w:rPr>
                <w:t xml:space="preserve"> We agree to </w:t>
              </w:r>
            </w:ins>
            <w:ins w:id="562" w:author="Yoon, Daejung (Nokia - FR/Paris-Saclay)" w:date="2021-04-19T14:18:00Z">
              <w:r>
                <w:rPr>
                  <w:rFonts w:eastAsiaTheme="minorEastAsia"/>
                </w:rPr>
                <w:t>this statement.</w:t>
              </w:r>
            </w:ins>
          </w:p>
          <w:p w14:paraId="112E275F" w14:textId="77777777" w:rsidR="00A30F6F" w:rsidRDefault="00A30F6F" w:rsidP="00A30F6F">
            <w:pPr>
              <w:pStyle w:val="ListParagraph"/>
              <w:numPr>
                <w:ilvl w:val="0"/>
                <w:numId w:val="29"/>
              </w:numPr>
              <w:spacing w:after="120"/>
              <w:ind w:firstLineChars="0"/>
              <w:rPr>
                <w:ins w:id="563" w:author="Yoon, Daejung (Nokia - FR/Paris-Saclay)" w:date="2021-04-19T14:14:00Z"/>
                <w:rFonts w:eastAsiaTheme="minorEastAsia"/>
                <w:iCs/>
                <w:color w:val="000000" w:themeColor="text1"/>
                <w:lang w:val="en-US" w:eastAsia="zh-CN"/>
              </w:rPr>
            </w:pPr>
            <w:ins w:id="564" w:author="Yoon, Daejung (Nokia - FR/Paris-Saclay)" w:date="2021-04-19T14:14:00Z">
              <w:r w:rsidRPr="00915AB2">
                <w:rPr>
                  <w:rFonts w:eastAsiaTheme="minorEastAsia"/>
                  <w:iCs/>
                  <w:color w:val="000000" w:themeColor="text1"/>
                  <w:lang w:val="en-US" w:eastAsia="zh-CN"/>
                </w:rPr>
                <w:t>The calculation of K in 38.214 does not account for MG</w:t>
              </w:r>
              <w:r>
                <w:rPr>
                  <w:rFonts w:eastAsiaTheme="minorEastAsia"/>
                  <w:iCs/>
                  <w:color w:val="000000" w:themeColor="text1"/>
                  <w:lang w:val="en-US" w:eastAsia="zh-CN"/>
                </w:rPr>
                <w:t xml:space="preserve">. </w:t>
              </w:r>
              <w:proofErr w:type="gramStart"/>
              <w:r>
                <w:rPr>
                  <w:rFonts w:eastAsiaTheme="minorEastAsia"/>
                  <w:iCs/>
                  <w:color w:val="000000" w:themeColor="text1"/>
                  <w:lang w:val="en-US" w:eastAsia="zh-CN"/>
                </w:rPr>
                <w:t>For the purpose of</w:t>
              </w:r>
              <w:proofErr w:type="gramEnd"/>
              <w:r>
                <w:rPr>
                  <w:rFonts w:eastAsiaTheme="minorEastAsia"/>
                  <w:iCs/>
                  <w:color w:val="000000" w:themeColor="text1"/>
                  <w:lang w:val="en-US" w:eastAsia="zh-CN"/>
                </w:rPr>
                <w:t xml:space="preserve"> RAN4 requirements we understand that only resources within MG are counted.</w:t>
              </w:r>
            </w:ins>
          </w:p>
          <w:p w14:paraId="1F460D83" w14:textId="46A7B641" w:rsidR="00A30F6F" w:rsidRDefault="00A30F6F" w:rsidP="006E3DC0">
            <w:pPr>
              <w:spacing w:after="120"/>
              <w:rPr>
                <w:ins w:id="565" w:author="Yoon, Daejung (Nokia - FR/Paris-Saclay)" w:date="2021-04-19T14:14:00Z"/>
                <w:rFonts w:eastAsiaTheme="minorEastAsia"/>
                <w:lang w:val="en-US"/>
              </w:rPr>
            </w:pPr>
            <w:ins w:id="566" w:author="Yoon, Daejung (Nokia - FR/Paris-Saclay)" w:date="2021-04-19T14:16:00Z">
              <w:r>
                <w:rPr>
                  <w:rFonts w:eastAsiaTheme="minorEastAsia"/>
                  <w:lang w:val="en-US"/>
                </w:rPr>
                <w:t xml:space="preserve">RAN4 requirement should refer to the observation window </w:t>
              </w:r>
              <w:r w:rsidRPr="00A30F6F">
                <w:rPr>
                  <w:rFonts w:eastAsiaTheme="minorEastAsia"/>
                  <w:i/>
                  <w:iCs/>
                  <w:lang w:val="en-US"/>
                  <w:rPrChange w:id="567" w:author="Yoon, Daejung (Nokia - FR/Paris-Saclay)" w:date="2021-04-19T14:16:00Z">
                    <w:rPr>
                      <w:rFonts w:eastAsiaTheme="minorEastAsia"/>
                      <w:lang w:val="en-US"/>
                    </w:rPr>
                  </w:rPrChange>
                </w:rPr>
                <w:t>‘N’</w:t>
              </w:r>
              <w:r>
                <w:rPr>
                  <w:rFonts w:eastAsiaTheme="minorEastAsia"/>
                  <w:lang w:val="en-US"/>
                </w:rPr>
                <w:t xml:space="preserve"> before determining the observation window </w:t>
              </w:r>
            </w:ins>
            <m:oMath>
              <m:sSub>
                <m:sSubPr>
                  <m:ctrlPr>
                    <w:ins w:id="568" w:author="Yoon, Daejung (Nokia - FR/Paris-Saclay)" w:date="2021-04-19T14:16:00Z">
                      <w:rPr>
                        <w:rFonts w:ascii="Cambria Math" w:hAnsi="Cambria Math"/>
                      </w:rPr>
                    </w:ins>
                  </m:ctrlPr>
                </m:sSubPr>
                <m:e>
                  <m:r>
                    <w:ins w:id="569" w:author="Yoon, Daejung (Nokia - FR/Paris-Saclay)" w:date="2021-04-19T14:16:00Z">
                      <w:rPr>
                        <w:rFonts w:ascii="Cambria Math" w:hAnsi="Cambria Math"/>
                      </w:rPr>
                      <m:t>L</m:t>
                    </w:ins>
                  </m:r>
                </m:e>
                <m:sub>
                  <m:r>
                    <w:ins w:id="570" w:author="Yoon, Daejung (Nokia - FR/Paris-Saclay)" w:date="2021-04-19T14:16:00Z">
                      <w:rPr>
                        <w:rFonts w:ascii="Cambria Math" w:hAnsi="Cambria Math"/>
                      </w:rPr>
                      <m:t>PRS</m:t>
                    </w:ins>
                  </m:r>
                  <m:r>
                    <w:ins w:id="571" w:author="Yoon, Daejung (Nokia - FR/Paris-Saclay)" w:date="2021-04-19T14:16:00Z">
                      <m:rPr>
                        <m:nor/>
                      </m:rPr>
                      <m:t>,i</m:t>
                    </w:ins>
                  </m:r>
                </m:sub>
              </m:sSub>
            </m:oMath>
            <w:ins w:id="572" w:author="Yoon, Daejung (Nokia - FR/Paris-Saclay)" w:date="2021-04-19T14:17:00Z">
              <w:r>
                <w:rPr>
                  <w:rFonts w:eastAsiaTheme="minorEastAsia"/>
                </w:rPr>
                <w:t>.</w:t>
              </w:r>
            </w:ins>
          </w:p>
          <w:p w14:paraId="6CD51D9D" w14:textId="093E828F" w:rsidR="00A30F6F" w:rsidRPr="0091667B" w:rsidRDefault="00A30F6F" w:rsidP="006E3DC0">
            <w:pPr>
              <w:spacing w:after="120"/>
              <w:rPr>
                <w:ins w:id="573" w:author="Yoon, Daejung (Nokia - FR/Paris-Saclay)" w:date="2021-04-19T14:03:00Z"/>
                <w:rFonts w:eastAsiaTheme="minorEastAsia"/>
                <w:lang w:val="en-US"/>
                <w:rPrChange w:id="574" w:author="Yoon, Daejung (Nokia - FR/Paris-Saclay)" w:date="2021-04-19T14:09:00Z">
                  <w:rPr>
                    <w:ins w:id="575" w:author="Yoon, Daejung (Nokia - FR/Paris-Saclay)" w:date="2021-04-19T14:03:00Z"/>
                    <w:rFonts w:eastAsiaTheme="minorEastAsia"/>
                    <w:color w:val="0070C0"/>
                    <w:lang w:val="en-US" w:eastAsia="zh-CN"/>
                  </w:rPr>
                </w:rPrChange>
              </w:rPr>
            </w:pPr>
            <w:ins w:id="576" w:author="Yoon, Daejung (Nokia - FR/Paris-Saclay)" w:date="2021-04-19T14:14:00Z">
              <w:r>
                <w:rPr>
                  <w:rFonts w:eastAsiaTheme="minorEastAsia"/>
                  <w:lang w:val="en-US"/>
                </w:rPr>
                <w:t xml:space="preserve">Alternatively, we are also ok with option-1 with </w:t>
              </w:r>
            </w:ins>
            <w:ins w:id="577" w:author="Yoon, Daejung (Nokia - FR/Paris-Saclay)" w:date="2021-04-19T14:15:00Z">
              <w:r>
                <w:rPr>
                  <w:rFonts w:eastAsiaTheme="minorEastAsia"/>
                  <w:lang w:val="en-US"/>
                </w:rPr>
                <w:t xml:space="preserve">a </w:t>
              </w:r>
            </w:ins>
            <w:ins w:id="578" w:author="Yoon, Daejung (Nokia - FR/Paris-Saclay)" w:date="2021-04-19T14:14:00Z">
              <w:r>
                <w:rPr>
                  <w:rFonts w:eastAsiaTheme="minorEastAsia"/>
                  <w:lang w:val="en-US"/>
                </w:rPr>
                <w:t xml:space="preserve">condition that </w:t>
              </w:r>
            </w:ins>
            <w:ins w:id="579" w:author="Yoon, Daejung (Nokia - FR/Paris-Saclay)" w:date="2021-04-19T14:15:00Z">
              <w:r>
                <w:rPr>
                  <w:rFonts w:eastAsiaTheme="minorEastAsia"/>
                  <w:iCs/>
                  <w:szCs w:val="21"/>
                </w:rPr>
                <w:t>t</w:t>
              </w:r>
              <w:r w:rsidRPr="00A30F6F">
                <w:rPr>
                  <w:rFonts w:eastAsiaTheme="minorEastAsia"/>
                  <w:iCs/>
                  <w:szCs w:val="21"/>
                  <w:rPrChange w:id="580" w:author="Yoon, Daejung (Nokia - FR/Paris-Saclay)" w:date="2021-04-19T14:15:00Z">
                    <w:rPr>
                      <w:rFonts w:eastAsiaTheme="minorEastAsia"/>
                      <w:iCs/>
                      <w:szCs w:val="21"/>
                      <w:highlight w:val="green"/>
                    </w:rPr>
                  </w:rPrChange>
                </w:rPr>
                <w:t xml:space="preserve">he </w:t>
              </w:r>
              <w:r w:rsidRPr="00A30F6F">
                <w:rPr>
                  <w:rFonts w:eastAsiaTheme="minorEastAsia"/>
                  <w:szCs w:val="21"/>
                  <w:rPrChange w:id="581" w:author="Yoon, Daejung (Nokia - FR/Paris-Saclay)" w:date="2021-04-19T14:15:00Z">
                    <w:rPr>
                      <w:rFonts w:eastAsiaTheme="minorEastAsia"/>
                      <w:szCs w:val="21"/>
                      <w:highlight w:val="green"/>
                    </w:rPr>
                  </w:rPrChange>
                </w:rPr>
                <w:t xml:space="preserve">observation window sizes </w:t>
              </w:r>
              <w:r w:rsidRPr="00A30F6F">
                <w:rPr>
                  <w:rFonts w:eastAsiaTheme="minorEastAsia"/>
                  <w:iCs/>
                  <w:szCs w:val="21"/>
                  <w:rPrChange w:id="582" w:author="Yoon, Daejung (Nokia - FR/Paris-Saclay)" w:date="2021-04-19T14:15:00Z">
                    <w:rPr>
                      <w:rFonts w:eastAsiaTheme="minorEastAsia"/>
                      <w:iCs/>
                      <w:szCs w:val="21"/>
                      <w:highlight w:val="green"/>
                    </w:rPr>
                  </w:rPrChange>
                </w:rPr>
                <w:t>for</w:t>
              </w:r>
              <w:r w:rsidRPr="00A30F6F">
                <w:rPr>
                  <w:rFonts w:eastAsiaTheme="minorEastAsia"/>
                  <w:i/>
                  <w:szCs w:val="21"/>
                  <w:rPrChange w:id="583" w:author="Yoon, Daejung (Nokia - FR/Paris-Saclay)" w:date="2021-04-19T14:15:00Z">
                    <w:rPr>
                      <w:rFonts w:eastAsiaTheme="minorEastAsia"/>
                      <w:i/>
                      <w:szCs w:val="21"/>
                      <w:highlight w:val="green"/>
                    </w:rPr>
                  </w:rPrChange>
                </w:rPr>
                <w:t xml:space="preserve"> </w:t>
              </w:r>
              <w:proofErr w:type="spellStart"/>
              <w:r w:rsidRPr="00A30F6F">
                <w:rPr>
                  <w:i/>
                  <w:rPrChange w:id="584" w:author="Yoon, Daejung (Nokia - FR/Paris-Saclay)" w:date="2021-04-19T14:15:00Z">
                    <w:rPr>
                      <w:i/>
                      <w:highlight w:val="green"/>
                    </w:rPr>
                  </w:rPrChange>
                </w:rPr>
                <w:t>Lprs</w:t>
              </w:r>
              <w:proofErr w:type="spellEnd"/>
              <w:r w:rsidRPr="00A30F6F">
                <w:rPr>
                  <w:rFonts w:eastAsiaTheme="minorEastAsia"/>
                  <w:i/>
                  <w:szCs w:val="21"/>
                  <w:rPrChange w:id="585" w:author="Yoon, Daejung (Nokia - FR/Paris-Saclay)" w:date="2021-04-19T14:15:00Z">
                    <w:rPr>
                      <w:rFonts w:eastAsiaTheme="minorEastAsia"/>
                      <w:i/>
                      <w:szCs w:val="21"/>
                      <w:highlight w:val="green"/>
                    </w:rPr>
                  </w:rPrChange>
                </w:rPr>
                <w:t xml:space="preserve"> </w:t>
              </w:r>
              <w:r w:rsidRPr="00A30F6F">
                <w:rPr>
                  <w:rFonts w:eastAsiaTheme="minorEastAsia"/>
                  <w:iCs/>
                  <w:szCs w:val="21"/>
                  <w:rPrChange w:id="586" w:author="Yoon, Daejung (Nokia - FR/Paris-Saclay)" w:date="2021-04-19T14:15:00Z">
                    <w:rPr>
                      <w:rFonts w:eastAsiaTheme="minorEastAsia"/>
                      <w:iCs/>
                      <w:szCs w:val="21"/>
                      <w:highlight w:val="green"/>
                    </w:rPr>
                  </w:rPrChange>
                </w:rPr>
                <w:t>and for</w:t>
              </w:r>
              <w:r w:rsidRPr="00A30F6F">
                <w:rPr>
                  <w:rFonts w:eastAsiaTheme="minorEastAsia"/>
                  <w:i/>
                  <w:szCs w:val="21"/>
                  <w:rPrChange w:id="587" w:author="Yoon, Daejung (Nokia - FR/Paris-Saclay)" w:date="2021-04-19T14:15:00Z">
                    <w:rPr>
                      <w:rFonts w:eastAsiaTheme="minorEastAsia"/>
                      <w:i/>
                      <w:szCs w:val="21"/>
                      <w:highlight w:val="green"/>
                    </w:rPr>
                  </w:rPrChange>
                </w:rPr>
                <w:t xml:space="preserve"> UE processing capability ‘N’ </w:t>
              </w:r>
              <w:r w:rsidRPr="00A30F6F">
                <w:rPr>
                  <w:rFonts w:eastAsiaTheme="minorEastAsia"/>
                  <w:iCs/>
                  <w:szCs w:val="21"/>
                  <w:rPrChange w:id="588" w:author="Yoon, Daejung (Nokia - FR/Paris-Saclay)" w:date="2021-04-19T14:15:00Z">
                    <w:rPr>
                      <w:rFonts w:eastAsiaTheme="minorEastAsia"/>
                      <w:iCs/>
                      <w:szCs w:val="21"/>
                      <w:highlight w:val="green"/>
                    </w:rPr>
                  </w:rPrChange>
                </w:rPr>
                <w:t>are identical.</w:t>
              </w:r>
            </w:ins>
            <w:ins w:id="589" w:author="Yoon, Daejung (Nokia - FR/Paris-Saclay)" w:date="2021-04-19T14:17:00Z">
              <w:r>
                <w:rPr>
                  <w:rFonts w:eastAsiaTheme="minorEastAsia"/>
                  <w:iCs/>
                  <w:szCs w:val="21"/>
                </w:rPr>
                <w:t xml:space="preserve"> We thought about ways, but it is questionable that a UE can report </w:t>
              </w:r>
              <w:r w:rsidRPr="00CC0ABA">
                <w:rPr>
                  <w:rFonts w:eastAsiaTheme="minorEastAsia"/>
                  <w:i/>
                  <w:szCs w:val="21"/>
                  <w:rPrChange w:id="590" w:author="Yoon, Daejung (Nokia - FR/Paris-Saclay)" w:date="2021-04-19T14:34:00Z">
                    <w:rPr>
                      <w:rFonts w:eastAsiaTheme="minorEastAsia"/>
                      <w:iCs/>
                      <w:szCs w:val="21"/>
                    </w:rPr>
                  </w:rPrChange>
                </w:rPr>
                <w:t>{</w:t>
              </w:r>
              <w:proofErr w:type="gramStart"/>
              <w:r w:rsidRPr="00CC0ABA">
                <w:rPr>
                  <w:rFonts w:eastAsiaTheme="minorEastAsia"/>
                  <w:i/>
                  <w:szCs w:val="21"/>
                  <w:rPrChange w:id="591" w:author="Yoon, Daejung (Nokia - FR/Paris-Saclay)" w:date="2021-04-19T14:34:00Z">
                    <w:rPr>
                      <w:rFonts w:eastAsiaTheme="minorEastAsia"/>
                      <w:iCs/>
                      <w:szCs w:val="21"/>
                    </w:rPr>
                  </w:rPrChange>
                </w:rPr>
                <w:t>N,T</w:t>
              </w:r>
              <w:proofErr w:type="gramEnd"/>
              <w:r w:rsidRPr="00CC0ABA">
                <w:rPr>
                  <w:rFonts w:eastAsiaTheme="minorEastAsia"/>
                  <w:i/>
                  <w:szCs w:val="21"/>
                  <w:rPrChange w:id="592" w:author="Yoon, Daejung (Nokia - FR/Paris-Saclay)" w:date="2021-04-19T14:34:00Z">
                    <w:rPr>
                      <w:rFonts w:eastAsiaTheme="minorEastAsia"/>
                      <w:iCs/>
                      <w:szCs w:val="21"/>
                    </w:rPr>
                  </w:rPrChange>
                </w:rPr>
                <w:t>}</w:t>
              </w:r>
              <w:r>
                <w:rPr>
                  <w:rFonts w:eastAsiaTheme="minorEastAsia"/>
                  <w:iCs/>
                  <w:szCs w:val="21"/>
                </w:rPr>
                <w:t xml:space="preserve"> with accounting MG.</w:t>
              </w:r>
            </w:ins>
            <w:ins w:id="593" w:author="Yoon, Daejung (Nokia - FR/Paris-Saclay)" w:date="2021-04-19T14:15:00Z">
              <w:r>
                <w:rPr>
                  <w:rFonts w:eastAsiaTheme="minorEastAsia"/>
                  <w:iCs/>
                  <w:szCs w:val="21"/>
                </w:rPr>
                <w:t xml:space="preserve">   </w:t>
              </w:r>
            </w:ins>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w:t>
      </w:r>
      <w:proofErr w:type="gramStart"/>
      <w:r w:rsidRPr="00B239F4">
        <w:rPr>
          <w:rFonts w:eastAsiaTheme="minorEastAsia"/>
          <w:b/>
          <w:color w:val="0070C0"/>
          <w:lang w:val="en-US"/>
        </w:rPr>
        <w:t>N,T</w:t>
      </w:r>
      <w:proofErr w:type="gramEnd"/>
      <w:r w:rsidRPr="00B239F4">
        <w:rPr>
          <w:rFonts w:eastAsiaTheme="minorEastAsia"/>
          <w:b/>
          <w:color w:val="0070C0"/>
          <w:lang w:val="en-US"/>
        </w:rPr>
        <w: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w:t>
      </w:r>
    </w:p>
    <w:p w14:paraId="7D94A1B7"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Clarify a rule to calculate UE’s processing capability {</w:t>
      </w:r>
      <w:proofErr w:type="gramStart"/>
      <w:r>
        <w:t>N,T</w:t>
      </w:r>
      <w:proofErr w:type="gramEnd"/>
      <w:r>
        <w:t>} from UE venders</w:t>
      </w:r>
    </w:p>
    <w:p w14:paraId="4A0CE79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HW, Ericsson, QC)</w:t>
      </w:r>
    </w:p>
    <w:p w14:paraId="6C1D33F1" w14:textId="77777777" w:rsidR="00D43C53" w:rsidRDefault="00D43C53" w:rsidP="00D43C53">
      <w:pPr>
        <w:pStyle w:val="ListParagraph"/>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TableGrid"/>
        <w:tblW w:w="0" w:type="auto"/>
        <w:tblLook w:val="04A0" w:firstRow="1" w:lastRow="0" w:firstColumn="1" w:lastColumn="0" w:noHBand="0" w:noVBand="1"/>
      </w:tblPr>
      <w:tblGrid>
        <w:gridCol w:w="1236"/>
        <w:gridCol w:w="8395"/>
      </w:tblGrid>
      <w:tr w:rsidR="008323C0" w14:paraId="50DD4491" w14:textId="77777777" w:rsidTr="00417524">
        <w:tc>
          <w:tcPr>
            <w:tcW w:w="1236" w:type="dxa"/>
          </w:tcPr>
          <w:p w14:paraId="698C5CAA"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A13949E" w14:textId="77777777" w:rsidTr="00417524">
        <w:tc>
          <w:tcPr>
            <w:tcW w:w="1236" w:type="dxa"/>
          </w:tcPr>
          <w:p w14:paraId="539C3ED9" w14:textId="4EC38144" w:rsidR="008323C0" w:rsidRDefault="000A50D0" w:rsidP="00417524">
            <w:pPr>
              <w:spacing w:after="120"/>
              <w:rPr>
                <w:color w:val="0070C0"/>
                <w:lang w:val="en-US" w:eastAsia="zh-CN"/>
              </w:rPr>
            </w:pPr>
            <w:ins w:id="594" w:author="Carlos Cabrera-Mercader" w:date="2021-04-17T11:13:00Z">
              <w:r>
                <w:rPr>
                  <w:color w:val="0070C0"/>
                  <w:lang w:val="en-US" w:eastAsia="zh-CN"/>
                </w:rPr>
                <w:t>Qualcomm</w:t>
              </w:r>
            </w:ins>
          </w:p>
        </w:tc>
        <w:tc>
          <w:tcPr>
            <w:tcW w:w="8395" w:type="dxa"/>
          </w:tcPr>
          <w:p w14:paraId="2C23F24F" w14:textId="37FAC81B" w:rsidR="008323C0" w:rsidRDefault="000A50D0" w:rsidP="00417524">
            <w:pPr>
              <w:spacing w:after="120"/>
              <w:rPr>
                <w:color w:val="0070C0"/>
                <w:lang w:val="en-US" w:eastAsia="zh-CN"/>
              </w:rPr>
            </w:pPr>
            <w:ins w:id="595" w:author="Carlos Cabrera-Mercader" w:date="2021-04-17T11:13:00Z">
              <w:r>
                <w:rPr>
                  <w:color w:val="0070C0"/>
                  <w:lang w:val="en-US" w:eastAsia="zh-CN"/>
                </w:rPr>
                <w:t>O</w:t>
              </w:r>
              <w:r w:rsidR="00AF6C9F">
                <w:rPr>
                  <w:color w:val="0070C0"/>
                  <w:lang w:val="en-US" w:eastAsia="zh-CN"/>
                </w:rPr>
                <w:t>ption 2</w:t>
              </w:r>
            </w:ins>
          </w:p>
        </w:tc>
      </w:tr>
      <w:tr w:rsidR="008323C0" w14:paraId="5C7F3025" w14:textId="77777777" w:rsidTr="00417524">
        <w:tc>
          <w:tcPr>
            <w:tcW w:w="1236" w:type="dxa"/>
          </w:tcPr>
          <w:p w14:paraId="5C395C05" w14:textId="2D8F30E0" w:rsidR="008323C0" w:rsidRDefault="00B90475" w:rsidP="00417524">
            <w:pPr>
              <w:spacing w:after="120"/>
              <w:rPr>
                <w:color w:val="0070C0"/>
                <w:lang w:val="en-US" w:eastAsia="zh-CN"/>
              </w:rPr>
            </w:pPr>
            <w:ins w:id="596" w:author="vivo" w:date="2021-04-19T10:30:00Z">
              <w:r>
                <w:rPr>
                  <w:color w:val="0070C0"/>
                  <w:lang w:val="en-US" w:eastAsia="zh-CN"/>
                </w:rPr>
                <w:t>vivo</w:t>
              </w:r>
            </w:ins>
          </w:p>
        </w:tc>
        <w:tc>
          <w:tcPr>
            <w:tcW w:w="8395" w:type="dxa"/>
          </w:tcPr>
          <w:p w14:paraId="1F8C17F1" w14:textId="011920F8" w:rsidR="008323C0" w:rsidRDefault="00B90475" w:rsidP="00417524">
            <w:pPr>
              <w:spacing w:after="120"/>
              <w:rPr>
                <w:color w:val="0070C0"/>
                <w:lang w:val="en-US" w:eastAsia="zh-CN"/>
              </w:rPr>
            </w:pPr>
            <w:ins w:id="597" w:author="vivo" w:date="2021-04-19T10:30:00Z">
              <w:r>
                <w:rPr>
                  <w:color w:val="0070C0"/>
                  <w:lang w:val="en-US" w:eastAsia="zh-CN"/>
                </w:rPr>
                <w:t>Option 2. UE capability was decided in RA</w:t>
              </w:r>
            </w:ins>
            <w:ins w:id="598" w:author="vivo" w:date="2021-04-19T10:31:00Z">
              <w:r>
                <w:rPr>
                  <w:color w:val="0070C0"/>
                  <w:lang w:val="en-US" w:eastAsia="zh-CN"/>
                </w:rPr>
                <w:t>N1/2.</w:t>
              </w:r>
            </w:ins>
          </w:p>
        </w:tc>
      </w:tr>
      <w:tr w:rsidR="006E3DC0" w14:paraId="4562E33C" w14:textId="77777777" w:rsidTr="00417524">
        <w:trPr>
          <w:ins w:id="599" w:author="Huawei" w:date="2021-04-19T12:14:00Z"/>
        </w:trPr>
        <w:tc>
          <w:tcPr>
            <w:tcW w:w="1236" w:type="dxa"/>
          </w:tcPr>
          <w:p w14:paraId="023C6EC9" w14:textId="3CD001E9" w:rsidR="006E3DC0" w:rsidRDefault="006E3DC0" w:rsidP="006E3DC0">
            <w:pPr>
              <w:spacing w:after="120"/>
              <w:rPr>
                <w:ins w:id="600" w:author="Huawei" w:date="2021-04-19T12:14:00Z"/>
                <w:color w:val="0070C0"/>
                <w:lang w:val="en-US" w:eastAsia="zh-CN"/>
              </w:rPr>
            </w:pPr>
            <w:ins w:id="601"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E611E7" w14:textId="77777777" w:rsidR="006E3DC0" w:rsidRDefault="006E3DC0" w:rsidP="006E3DC0">
            <w:pPr>
              <w:spacing w:after="120"/>
              <w:rPr>
                <w:ins w:id="602" w:author="Huawei" w:date="2021-04-19T12:14:00Z"/>
                <w:rFonts w:eastAsiaTheme="minorEastAsia"/>
                <w:color w:val="0070C0"/>
                <w:lang w:val="en-US" w:eastAsia="zh-CN"/>
              </w:rPr>
            </w:pPr>
            <w:ins w:id="603" w:author="Huawei" w:date="2021-04-19T12:14:00Z">
              <w:r>
                <w:rPr>
                  <w:rFonts w:eastAsiaTheme="minorEastAsia"/>
                  <w:color w:val="0070C0"/>
                  <w:lang w:val="en-US" w:eastAsia="zh-CN"/>
                </w:rPr>
                <w:t>Option 2.</w:t>
              </w:r>
            </w:ins>
          </w:p>
          <w:p w14:paraId="6372C7AB" w14:textId="1F497E9F" w:rsidR="006E3DC0" w:rsidRDefault="006E3DC0" w:rsidP="006E3DC0">
            <w:pPr>
              <w:spacing w:after="120"/>
              <w:rPr>
                <w:ins w:id="604" w:author="Huawei" w:date="2021-04-19T12:14:00Z"/>
                <w:color w:val="0070C0"/>
                <w:lang w:val="en-US" w:eastAsia="zh-CN"/>
              </w:rPr>
            </w:pPr>
            <w:ins w:id="605" w:author="Huawei" w:date="2021-04-19T12:14:00Z">
              <w:r>
                <w:rPr>
                  <w:rFonts w:eastAsiaTheme="minorEastAsia"/>
                  <w:color w:val="0070C0"/>
                  <w:lang w:val="en-US" w:eastAsia="zh-CN"/>
                </w:rPr>
                <w:t>The capability is not defined by RAN4, so if any clarification is needed, it can be raised up in RAN1/2.</w:t>
              </w:r>
            </w:ins>
          </w:p>
        </w:tc>
      </w:tr>
      <w:tr w:rsidR="007D3E25" w14:paraId="10277902" w14:textId="77777777" w:rsidTr="00417524">
        <w:trPr>
          <w:ins w:id="606" w:author="Yoon, Daejung (Nokia - FR/Paris-Saclay)" w:date="2021-04-19T14:18:00Z"/>
        </w:trPr>
        <w:tc>
          <w:tcPr>
            <w:tcW w:w="1236" w:type="dxa"/>
          </w:tcPr>
          <w:p w14:paraId="4C63B9A0" w14:textId="2217A518" w:rsidR="007D3E25" w:rsidRDefault="007D3E25" w:rsidP="006E3DC0">
            <w:pPr>
              <w:spacing w:after="120"/>
              <w:rPr>
                <w:ins w:id="607" w:author="Yoon, Daejung (Nokia - FR/Paris-Saclay)" w:date="2021-04-19T14:18:00Z"/>
                <w:rFonts w:eastAsiaTheme="minorEastAsia" w:hint="eastAsia"/>
                <w:color w:val="0070C0"/>
                <w:lang w:val="en-US" w:eastAsia="zh-CN"/>
              </w:rPr>
            </w:pPr>
            <w:ins w:id="608" w:author="Yoon, Daejung (Nokia - FR/Paris-Saclay)" w:date="2021-04-19T14:18:00Z">
              <w:r>
                <w:rPr>
                  <w:rFonts w:eastAsiaTheme="minorEastAsia"/>
                  <w:color w:val="0070C0"/>
                  <w:lang w:val="en-US" w:eastAsia="zh-CN"/>
                </w:rPr>
                <w:t>Nokia</w:t>
              </w:r>
            </w:ins>
          </w:p>
        </w:tc>
        <w:tc>
          <w:tcPr>
            <w:tcW w:w="8395" w:type="dxa"/>
          </w:tcPr>
          <w:p w14:paraId="28D50B83" w14:textId="0FAEF777" w:rsidR="007D3E25" w:rsidRDefault="007D3E25" w:rsidP="006E3DC0">
            <w:pPr>
              <w:spacing w:after="120"/>
              <w:rPr>
                <w:ins w:id="609" w:author="Yoon, Daejung (Nokia - FR/Paris-Saclay)" w:date="2021-04-19T14:18:00Z"/>
                <w:rFonts w:eastAsiaTheme="minorEastAsia"/>
                <w:color w:val="0070C0"/>
                <w:lang w:val="en-US" w:eastAsia="zh-CN"/>
              </w:rPr>
            </w:pPr>
            <w:ins w:id="610" w:author="Yoon, Daejung (Nokia - FR/Paris-Saclay)" w:date="2021-04-19T14:18:00Z">
              <w:r>
                <w:rPr>
                  <w:rFonts w:eastAsiaTheme="minorEastAsia"/>
                  <w:color w:val="0070C0"/>
                  <w:lang w:val="en-US" w:eastAsia="zh-CN"/>
                </w:rPr>
                <w:t>We already</w:t>
              </w:r>
            </w:ins>
            <w:ins w:id="611" w:author="Yoon, Daejung (Nokia - FR/Paris-Saclay)" w:date="2021-04-19T14:20:00Z">
              <w:r>
                <w:rPr>
                  <w:rFonts w:eastAsiaTheme="minorEastAsia"/>
                  <w:color w:val="0070C0"/>
                  <w:lang w:val="en-US" w:eastAsia="zh-CN"/>
                </w:rPr>
                <w:t xml:space="preserve"> start</w:t>
              </w:r>
            </w:ins>
            <w:ins w:id="612" w:author="Yoon, Daejung (Nokia - FR/Paris-Saclay)" w:date="2021-04-19T14:18:00Z">
              <w:r>
                <w:rPr>
                  <w:rFonts w:eastAsiaTheme="minorEastAsia"/>
                  <w:color w:val="0070C0"/>
                  <w:lang w:val="en-US" w:eastAsia="zh-CN"/>
                </w:rPr>
                <w:t xml:space="preserve"> discussion</w:t>
              </w:r>
            </w:ins>
            <w:ins w:id="613" w:author="Yoon, Daejung (Nokia - FR/Paris-Saclay)" w:date="2021-04-19T14:20:00Z">
              <w:r>
                <w:rPr>
                  <w:rFonts w:eastAsiaTheme="minorEastAsia"/>
                  <w:color w:val="0070C0"/>
                  <w:lang w:val="en-US" w:eastAsia="zh-CN"/>
                </w:rPr>
                <w:t xml:space="preserve"> on</w:t>
              </w:r>
            </w:ins>
            <w:ins w:id="614" w:author="Yoon, Daejung (Nokia - FR/Paris-Saclay)" w:date="2021-04-19T14:18:00Z">
              <w:r>
                <w:rPr>
                  <w:rFonts w:eastAsiaTheme="minorEastAsia"/>
                  <w:color w:val="0070C0"/>
                  <w:lang w:val="en-US" w:eastAsia="zh-CN"/>
                </w:rPr>
                <w:t xml:space="preserve"> the observation window definition as a part of the capability rule. If issuing </w:t>
              </w:r>
            </w:ins>
            <w:ins w:id="615" w:author="Yoon, Daejung (Nokia - FR/Paris-Saclay)" w:date="2021-04-19T14:19:00Z">
              <w:r>
                <w:rPr>
                  <w:rFonts w:eastAsiaTheme="minorEastAsia"/>
                  <w:color w:val="0070C0"/>
                  <w:lang w:val="en-US" w:eastAsia="zh-CN"/>
                </w:rPr>
                <w:t xml:space="preserve">1-3-1 finds a reasonable solution, we are fine to close this 1-3-4 discussion. </w:t>
              </w:r>
            </w:ins>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p>
    <w:p w14:paraId="6CEDA32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7397FA4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(Ericsson, Nokia)</w:t>
      </w:r>
    </w:p>
    <w:p w14:paraId="28699F82"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5647C64"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238CAE3" w14:textId="77777777" w:rsidTr="00417524">
        <w:tc>
          <w:tcPr>
            <w:tcW w:w="1236" w:type="dxa"/>
          </w:tcPr>
          <w:p w14:paraId="1666F31B"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6D1C4D6C" w14:textId="77777777" w:rsidTr="00417524">
        <w:tc>
          <w:tcPr>
            <w:tcW w:w="1236" w:type="dxa"/>
          </w:tcPr>
          <w:p w14:paraId="67CC56B5" w14:textId="55E7A07B" w:rsidR="008323C0" w:rsidRDefault="00AF6C9F" w:rsidP="00417524">
            <w:pPr>
              <w:spacing w:after="120"/>
              <w:rPr>
                <w:color w:val="0070C0"/>
                <w:lang w:val="en-US" w:eastAsia="zh-CN"/>
              </w:rPr>
            </w:pPr>
            <w:ins w:id="616" w:author="Carlos Cabrera-Mercader" w:date="2021-04-17T11:13:00Z">
              <w:r>
                <w:rPr>
                  <w:color w:val="0070C0"/>
                  <w:lang w:val="en-US" w:eastAsia="zh-CN"/>
                </w:rPr>
                <w:t>Qualcomm</w:t>
              </w:r>
            </w:ins>
          </w:p>
        </w:tc>
        <w:tc>
          <w:tcPr>
            <w:tcW w:w="8395" w:type="dxa"/>
          </w:tcPr>
          <w:p w14:paraId="25273B57" w14:textId="66CB06A3" w:rsidR="008323C0" w:rsidRDefault="00AF6C9F" w:rsidP="00417524">
            <w:pPr>
              <w:spacing w:after="120"/>
              <w:rPr>
                <w:color w:val="0070C0"/>
                <w:lang w:val="en-US" w:eastAsia="zh-CN"/>
              </w:rPr>
            </w:pPr>
            <w:ins w:id="617" w:author="Carlos Cabrera-Mercader" w:date="2021-04-17T11:13:00Z">
              <w:r>
                <w:rPr>
                  <w:color w:val="0070C0"/>
                  <w:lang w:val="en-US" w:eastAsia="zh-CN"/>
                </w:rPr>
                <w:t>Option 1</w:t>
              </w:r>
            </w:ins>
          </w:p>
        </w:tc>
      </w:tr>
      <w:tr w:rsidR="008323C0" w14:paraId="0723CA31" w14:textId="77777777" w:rsidTr="00417524">
        <w:tc>
          <w:tcPr>
            <w:tcW w:w="1236" w:type="dxa"/>
          </w:tcPr>
          <w:p w14:paraId="71D319BF" w14:textId="7C09272A" w:rsidR="008323C0" w:rsidRDefault="00B90475" w:rsidP="00417524">
            <w:pPr>
              <w:spacing w:after="120"/>
              <w:rPr>
                <w:color w:val="0070C0"/>
                <w:lang w:val="en-US" w:eastAsia="zh-CN"/>
              </w:rPr>
            </w:pPr>
            <w:ins w:id="618" w:author="vivo" w:date="2021-04-19T10:31:00Z">
              <w:r>
                <w:rPr>
                  <w:color w:val="0070C0"/>
                  <w:lang w:val="en-US" w:eastAsia="zh-CN"/>
                </w:rPr>
                <w:t>vivo</w:t>
              </w:r>
            </w:ins>
          </w:p>
        </w:tc>
        <w:tc>
          <w:tcPr>
            <w:tcW w:w="8395" w:type="dxa"/>
          </w:tcPr>
          <w:p w14:paraId="4A8FBBC8" w14:textId="03B6B716" w:rsidR="008323C0" w:rsidRDefault="00B90475" w:rsidP="00417524">
            <w:pPr>
              <w:spacing w:after="120"/>
              <w:rPr>
                <w:color w:val="0070C0"/>
                <w:lang w:val="en-US" w:eastAsia="zh-CN"/>
              </w:rPr>
            </w:pPr>
            <w:ins w:id="619" w:author="vivo" w:date="2021-04-19T10:31:00Z">
              <w:r>
                <w:rPr>
                  <w:color w:val="0070C0"/>
                  <w:lang w:val="en-US" w:eastAsia="zh-CN"/>
                </w:rPr>
                <w:t>Option 1</w:t>
              </w:r>
            </w:ins>
          </w:p>
        </w:tc>
      </w:tr>
      <w:tr w:rsidR="006E3DC0" w14:paraId="3410ED3B" w14:textId="77777777" w:rsidTr="00417524">
        <w:trPr>
          <w:ins w:id="620" w:author="Huawei" w:date="2021-04-19T12:14:00Z"/>
        </w:trPr>
        <w:tc>
          <w:tcPr>
            <w:tcW w:w="1236" w:type="dxa"/>
          </w:tcPr>
          <w:p w14:paraId="507F8C2E" w14:textId="09E2B1CB" w:rsidR="006E3DC0" w:rsidRDefault="006E3DC0" w:rsidP="006E3DC0">
            <w:pPr>
              <w:spacing w:after="120"/>
              <w:rPr>
                <w:ins w:id="621" w:author="Huawei" w:date="2021-04-19T12:14:00Z"/>
                <w:color w:val="0070C0"/>
                <w:lang w:val="en-US" w:eastAsia="zh-CN"/>
              </w:rPr>
            </w:pPr>
            <w:ins w:id="622"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CB7271" w14:textId="77777777" w:rsidR="006E3DC0" w:rsidRDefault="006E3DC0" w:rsidP="006E3DC0">
            <w:pPr>
              <w:spacing w:after="120"/>
              <w:rPr>
                <w:ins w:id="623" w:author="Huawei" w:date="2021-04-19T12:14:00Z"/>
                <w:rFonts w:eastAsiaTheme="minorEastAsia"/>
                <w:color w:val="0070C0"/>
                <w:lang w:val="en-US" w:eastAsia="zh-CN"/>
              </w:rPr>
            </w:pPr>
            <w:ins w:id="624" w:author="Huawei" w:date="2021-04-19T12:14:00Z">
              <w:r>
                <w:rPr>
                  <w:rFonts w:eastAsiaTheme="minorEastAsia"/>
                  <w:color w:val="0070C0"/>
                  <w:lang w:val="en-US" w:eastAsia="zh-CN"/>
                </w:rPr>
                <w:t>Option 1.</w:t>
              </w:r>
            </w:ins>
          </w:p>
          <w:p w14:paraId="4831A843" w14:textId="0FF22DA6" w:rsidR="006E3DC0" w:rsidRDefault="006E3DC0" w:rsidP="006E3DC0">
            <w:pPr>
              <w:spacing w:after="120"/>
              <w:rPr>
                <w:ins w:id="625" w:author="Huawei" w:date="2021-04-19T12:14:00Z"/>
                <w:color w:val="0070C0"/>
                <w:lang w:val="en-US" w:eastAsia="zh-CN"/>
              </w:rPr>
            </w:pPr>
            <w:ins w:id="626" w:author="Huawei" w:date="2021-04-19T12:14:00Z">
              <w:r>
                <w:rPr>
                  <w:rFonts w:eastAsiaTheme="minorEastAsia"/>
                  <w:color w:val="0070C0"/>
                  <w:lang w:val="en-US" w:eastAsia="zh-CN"/>
                </w:rPr>
                <w:t>The case in option 2 does not exist based on current requirements. Option 3 may be considered, but it is somehow redundant because it is already the case based on current requirements.</w:t>
              </w:r>
            </w:ins>
          </w:p>
        </w:tc>
      </w:tr>
      <w:tr w:rsidR="00CC0ABA" w14:paraId="12D22473" w14:textId="77777777" w:rsidTr="00417524">
        <w:trPr>
          <w:ins w:id="627" w:author="Yoon, Daejung (Nokia - FR/Paris-Saclay)" w:date="2021-04-19T14:38:00Z"/>
        </w:trPr>
        <w:tc>
          <w:tcPr>
            <w:tcW w:w="1236" w:type="dxa"/>
          </w:tcPr>
          <w:p w14:paraId="62F85270" w14:textId="0DE2EDE6" w:rsidR="00CC0ABA" w:rsidRDefault="00CC0ABA" w:rsidP="006E3DC0">
            <w:pPr>
              <w:spacing w:after="120"/>
              <w:rPr>
                <w:ins w:id="628" w:author="Yoon, Daejung (Nokia - FR/Paris-Saclay)" w:date="2021-04-19T14:38:00Z"/>
                <w:rFonts w:eastAsiaTheme="minorEastAsia" w:hint="eastAsia"/>
                <w:color w:val="0070C0"/>
                <w:lang w:val="en-US" w:eastAsia="zh-CN"/>
              </w:rPr>
            </w:pPr>
            <w:ins w:id="629" w:author="Yoon, Daejung (Nokia - FR/Paris-Saclay)" w:date="2021-04-19T14:38:00Z">
              <w:r>
                <w:rPr>
                  <w:rFonts w:eastAsiaTheme="minorEastAsia"/>
                  <w:color w:val="0070C0"/>
                  <w:lang w:val="en-US" w:eastAsia="zh-CN"/>
                </w:rPr>
                <w:t>Nokia</w:t>
              </w:r>
            </w:ins>
          </w:p>
        </w:tc>
        <w:tc>
          <w:tcPr>
            <w:tcW w:w="8395" w:type="dxa"/>
          </w:tcPr>
          <w:p w14:paraId="70BA9127" w14:textId="77777777" w:rsidR="00CC0ABA" w:rsidRDefault="00CC0ABA" w:rsidP="006E3DC0">
            <w:pPr>
              <w:spacing w:after="120"/>
              <w:rPr>
                <w:ins w:id="630" w:author="Yoon, Daejung (Nokia - FR/Paris-Saclay)" w:date="2021-04-19T14:41:00Z"/>
                <w:rFonts w:eastAsiaTheme="minorEastAsia"/>
                <w:color w:val="0070C0"/>
                <w:lang w:val="en-US" w:eastAsia="zh-CN"/>
              </w:rPr>
            </w:pPr>
            <w:ins w:id="631" w:author="Yoon, Daejung (Nokia - FR/Paris-Saclay)" w:date="2021-04-19T14:39:00Z">
              <w:r w:rsidRPr="00EB163E">
                <w:rPr>
                  <w:rFonts w:eastAsiaTheme="minorEastAsia"/>
                  <w:color w:val="0070C0"/>
                  <w:lang w:val="en-US" w:eastAsia="zh-CN"/>
                </w:rPr>
                <w:t xml:space="preserve">We prefer </w:t>
              </w:r>
              <w:proofErr w:type="gramStart"/>
              <w:r w:rsidRPr="00EB163E">
                <w:rPr>
                  <w:rFonts w:eastAsiaTheme="minorEastAsia"/>
                  <w:color w:val="0070C0"/>
                  <w:lang w:val="en-US" w:eastAsia="zh-CN"/>
                </w:rPr>
                <w:t>option-2</w:t>
              </w:r>
              <w:proofErr w:type="gramEnd"/>
              <w:r w:rsidRPr="00EB163E">
                <w:rPr>
                  <w:rFonts w:eastAsiaTheme="minorEastAsia"/>
                  <w:color w:val="0070C0"/>
                  <w:lang w:val="en-US" w:eastAsia="zh-CN"/>
                </w:rPr>
                <w:t xml:space="preserve">. </w:t>
              </w:r>
              <w:r>
                <w:rPr>
                  <w:rFonts w:eastAsiaTheme="minorEastAsia"/>
                  <w:color w:val="0070C0"/>
                  <w:lang w:val="en-US" w:eastAsia="zh-CN"/>
                </w:rPr>
                <w:t xml:space="preserve"> This is about </w:t>
              </w:r>
            </w:ins>
            <w:ins w:id="632" w:author="Yoon, Daejung (Nokia - FR/Paris-Saclay)" w:date="2021-04-19T14:40:00Z">
              <w:r w:rsidR="000D21C3">
                <w:rPr>
                  <w:rFonts w:eastAsiaTheme="minorEastAsia"/>
                  <w:color w:val="0070C0"/>
                  <w:lang w:val="en-US" w:eastAsia="zh-CN"/>
                </w:rPr>
                <w:t xml:space="preserve">UE </w:t>
              </w:r>
            </w:ins>
            <w:ins w:id="633" w:author="Yoon, Daejung (Nokia - FR/Paris-Saclay)" w:date="2021-04-19T14:39:00Z">
              <w:r>
                <w:rPr>
                  <w:rFonts w:eastAsiaTheme="minorEastAsia"/>
                  <w:color w:val="0070C0"/>
                  <w:lang w:val="en-US" w:eastAsia="zh-CN"/>
                </w:rPr>
                <w:t>measurement period behavior</w:t>
              </w:r>
            </w:ins>
            <w:ins w:id="634" w:author="Yoon, Daejung (Nokia - FR/Paris-Saclay)" w:date="2021-04-19T14:40:00Z">
              <w:r w:rsidR="000D21C3">
                <w:rPr>
                  <w:rFonts w:eastAsiaTheme="minorEastAsia"/>
                  <w:color w:val="0070C0"/>
                  <w:lang w:val="en-US" w:eastAsia="zh-CN"/>
                </w:rPr>
                <w:t>s with other measurements.</w:t>
              </w:r>
            </w:ins>
            <w:ins w:id="635" w:author="Yoon, Daejung (Nokia - FR/Paris-Saclay)" w:date="2021-04-19T14:39:00Z">
              <w:r>
                <w:rPr>
                  <w:rFonts w:eastAsiaTheme="minorEastAsia"/>
                  <w:color w:val="0070C0"/>
                  <w:lang w:val="en-US" w:eastAsia="zh-CN"/>
                </w:rPr>
                <w:t xml:space="preserve"> </w:t>
              </w:r>
              <w:r w:rsidRPr="00EB163E">
                <w:rPr>
                  <w:rFonts w:eastAsiaTheme="minorEastAsia"/>
                  <w:color w:val="0070C0"/>
                  <w:lang w:val="en-US" w:eastAsia="zh-CN"/>
                </w:rPr>
                <w:t xml:space="preserve">With option-1, we may see cases that RSTD measurement is </w:t>
              </w:r>
              <w:proofErr w:type="spellStart"/>
              <w:r w:rsidRPr="00EB163E">
                <w:rPr>
                  <w:rFonts w:eastAsiaTheme="minorEastAsia"/>
                  <w:color w:val="0070C0"/>
                  <w:lang w:val="en-US" w:eastAsia="zh-CN"/>
                </w:rPr>
                <w:t>out-dated</w:t>
              </w:r>
              <w:proofErr w:type="spellEnd"/>
              <w:r w:rsidRPr="00EB163E">
                <w:rPr>
                  <w:rFonts w:eastAsiaTheme="minorEastAsia"/>
                  <w:color w:val="0070C0"/>
                  <w:lang w:val="en-US" w:eastAsia="zh-CN"/>
                </w:rPr>
                <w:t xml:space="preserve"> compared to PRS-RSRP measurement.  </w:t>
              </w:r>
            </w:ins>
          </w:p>
          <w:p w14:paraId="6B7F6EFF" w14:textId="449FE238" w:rsidR="00E96CEB" w:rsidRDefault="00E96CEB" w:rsidP="006E3DC0">
            <w:pPr>
              <w:spacing w:after="120"/>
              <w:rPr>
                <w:ins w:id="636" w:author="Yoon, Daejung (Nokia - FR/Paris-Saclay)" w:date="2021-04-19T14:38:00Z"/>
                <w:rFonts w:eastAsiaTheme="minorEastAsia"/>
                <w:color w:val="0070C0"/>
                <w:lang w:val="en-US" w:eastAsia="zh-CN"/>
              </w:rPr>
            </w:pPr>
            <w:ins w:id="637" w:author="Yoon, Daejung (Nokia - FR/Paris-Saclay)" w:date="2021-04-19T14:41:00Z">
              <w:r>
                <w:rPr>
                  <w:rFonts w:eastAsiaTheme="minorEastAsia"/>
                  <w:color w:val="0070C0"/>
                  <w:lang w:val="en-US" w:eastAsia="zh-CN"/>
                </w:rPr>
                <w:t>We don’t clearly understand what “</w:t>
              </w:r>
              <w:r>
                <w:rPr>
                  <w:bCs/>
                  <w:kern w:val="24"/>
                  <w:lang w:val="en-US" w:eastAsia="zh-CN"/>
                </w:rPr>
                <w:t>not impacted by</w:t>
              </w:r>
              <w:r>
                <w:rPr>
                  <w:bCs/>
                  <w:kern w:val="24"/>
                  <w:lang w:val="en-US" w:eastAsia="zh-CN"/>
                </w:rPr>
                <w:t xml:space="preserve">” means in </w:t>
              </w:r>
              <w:proofErr w:type="gramStart"/>
              <w:r>
                <w:rPr>
                  <w:bCs/>
                  <w:kern w:val="24"/>
                  <w:lang w:val="en-US" w:eastAsia="zh-CN"/>
                </w:rPr>
                <w:t>option-1</w:t>
              </w:r>
              <w:proofErr w:type="gramEnd"/>
              <w:r>
                <w:rPr>
                  <w:bCs/>
                  <w:kern w:val="24"/>
                  <w:lang w:val="en-US" w:eastAsia="zh-CN"/>
                </w:rPr>
                <w:t>.</w:t>
              </w:r>
            </w:ins>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vivo)</w:t>
      </w:r>
    </w:p>
    <w:p w14:paraId="2AB5A0C0"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CATT)</w:t>
      </w:r>
    </w:p>
    <w:p w14:paraId="23919851" w14:textId="77777777" w:rsidR="00D43C53" w:rsidRDefault="00D43C53" w:rsidP="00D43C53">
      <w:pPr>
        <w:pStyle w:val="ListParagraph"/>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27882BB8"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(QC, vivo, Nokia)</w:t>
      </w:r>
    </w:p>
    <w:p w14:paraId="1A7F4430"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(Ericsson)</w:t>
      </w:r>
    </w:p>
    <w:p w14:paraId="6508D32D" w14:textId="77777777" w:rsidR="00D43C53" w:rsidRPr="00364403"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574C929A" w14:textId="77777777" w:rsidTr="00417524">
        <w:tc>
          <w:tcPr>
            <w:tcW w:w="1236" w:type="dxa"/>
          </w:tcPr>
          <w:p w14:paraId="031067D0" w14:textId="77777777" w:rsidR="008323C0" w:rsidRDefault="008323C0" w:rsidP="00417524">
            <w:pPr>
              <w:spacing w:after="120"/>
              <w:rPr>
                <w:b/>
                <w:bCs/>
                <w:color w:val="0070C0"/>
                <w:lang w:val="en-US" w:eastAsia="zh-CN"/>
              </w:rPr>
            </w:pPr>
            <w:r>
              <w:rPr>
                <w:b/>
                <w:bCs/>
                <w:color w:val="0070C0"/>
                <w:lang w:val="en-US" w:eastAsia="zh-CN"/>
              </w:rPr>
              <w:lastRenderedPageBreak/>
              <w:t>Company</w:t>
            </w:r>
          </w:p>
        </w:tc>
        <w:tc>
          <w:tcPr>
            <w:tcW w:w="8395" w:type="dxa"/>
          </w:tcPr>
          <w:p w14:paraId="276B37E8"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2A5B2C00" w14:textId="77777777" w:rsidTr="00417524">
        <w:tc>
          <w:tcPr>
            <w:tcW w:w="1236" w:type="dxa"/>
          </w:tcPr>
          <w:p w14:paraId="2FA10E30" w14:textId="73B24D07" w:rsidR="008323C0" w:rsidRDefault="008A719F" w:rsidP="00417524">
            <w:pPr>
              <w:spacing w:after="120"/>
              <w:rPr>
                <w:color w:val="0070C0"/>
                <w:lang w:val="en-US" w:eastAsia="zh-CN"/>
              </w:rPr>
            </w:pPr>
            <w:ins w:id="638" w:author="Carlos Cabrera-Mercader" w:date="2021-04-17T11:14:00Z">
              <w:r>
                <w:rPr>
                  <w:color w:val="0070C0"/>
                  <w:lang w:val="en-US" w:eastAsia="zh-CN"/>
                </w:rPr>
                <w:t>Qualcomm</w:t>
              </w:r>
            </w:ins>
          </w:p>
        </w:tc>
        <w:tc>
          <w:tcPr>
            <w:tcW w:w="8395" w:type="dxa"/>
          </w:tcPr>
          <w:p w14:paraId="50AA2506" w14:textId="330A5DB2" w:rsidR="008323C0" w:rsidRDefault="003B5E1F" w:rsidP="00417524">
            <w:pPr>
              <w:spacing w:after="120"/>
              <w:rPr>
                <w:color w:val="0070C0"/>
                <w:lang w:val="en-US" w:eastAsia="zh-CN"/>
              </w:rPr>
            </w:pPr>
            <w:ins w:id="639" w:author="Carlos Cabrera-Mercader" w:date="2021-04-18T15:03:00Z">
              <w:r>
                <w:rPr>
                  <w:color w:val="0070C0"/>
                  <w:lang w:val="en-US" w:eastAsia="zh-CN"/>
                </w:rPr>
                <w:t xml:space="preserve">In general, </w:t>
              </w:r>
            </w:ins>
            <w:ins w:id="640" w:author="Carlos Cabrera-Mercader" w:date="2021-04-18T15:00:00Z">
              <w:r w:rsidR="003523C8">
                <w:rPr>
                  <w:color w:val="0070C0"/>
                  <w:lang w:val="en-US" w:eastAsia="zh-CN"/>
                </w:rPr>
                <w:t>RAN4 has not discussed requirements for scenarios involving concurrenc</w:t>
              </w:r>
            </w:ins>
            <w:ins w:id="641" w:author="Carlos Cabrera-Mercader" w:date="2021-04-18T15:05:00Z">
              <w:r w:rsidR="00E00CFE">
                <w:rPr>
                  <w:color w:val="0070C0"/>
                  <w:lang w:val="en-US" w:eastAsia="zh-CN"/>
                </w:rPr>
                <w:t>e</w:t>
              </w:r>
            </w:ins>
            <w:ins w:id="642" w:author="Carlos Cabrera-Mercader" w:date="2021-04-18T15:01:00Z">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ins>
            <w:ins w:id="643" w:author="Carlos Cabrera-Mercader" w:date="2021-04-18T15:07:00Z">
              <w:r w:rsidR="003C6B13">
                <w:rPr>
                  <w:color w:val="0070C0"/>
                  <w:lang w:val="en-US" w:eastAsia="zh-CN"/>
                </w:rPr>
                <w:t xml:space="preserve"> discussion</w:t>
              </w:r>
            </w:ins>
            <w:ins w:id="644" w:author="Carlos Cabrera-Mercader" w:date="2021-04-18T15:01:00Z">
              <w:r w:rsidR="00440F0A">
                <w:rPr>
                  <w:color w:val="0070C0"/>
                  <w:lang w:val="en-US" w:eastAsia="zh-CN"/>
                </w:rPr>
                <w:t xml:space="preserve"> would </w:t>
              </w:r>
            </w:ins>
            <w:ins w:id="645" w:author="Carlos Cabrera-Mercader" w:date="2021-04-18T15:02:00Z">
              <w:r w:rsidR="00440F0A">
                <w:rPr>
                  <w:color w:val="0070C0"/>
                  <w:lang w:val="en-US" w:eastAsia="zh-CN"/>
                </w:rPr>
                <w:t xml:space="preserve">likely be a lengthy </w:t>
              </w:r>
            </w:ins>
            <w:ins w:id="646" w:author="Carlos Cabrera-Mercader" w:date="2021-04-18T15:08:00Z">
              <w:r w:rsidR="003C6B13">
                <w:rPr>
                  <w:color w:val="0070C0"/>
                  <w:lang w:val="en-US" w:eastAsia="zh-CN"/>
                </w:rPr>
                <w:t>one</w:t>
              </w:r>
            </w:ins>
            <w:ins w:id="647" w:author="Carlos Cabrera-Mercader" w:date="2021-04-18T15:02:00Z">
              <w:r w:rsidR="00440F0A">
                <w:rPr>
                  <w:color w:val="0070C0"/>
                  <w:lang w:val="en-US" w:eastAsia="zh-CN"/>
                </w:rPr>
                <w:t xml:space="preserve"> and arguably</w:t>
              </w:r>
              <w:r w:rsidR="00FC58A5">
                <w:rPr>
                  <w:color w:val="0070C0"/>
                  <w:lang w:val="en-US" w:eastAsia="zh-CN"/>
                </w:rPr>
                <w:t xml:space="preserve"> it </w:t>
              </w:r>
            </w:ins>
            <w:ins w:id="648" w:author="Carlos Cabrera-Mercader" w:date="2021-04-18T15:08:00Z">
              <w:r w:rsidR="003C6B13">
                <w:rPr>
                  <w:color w:val="0070C0"/>
                  <w:lang w:val="en-US" w:eastAsia="zh-CN"/>
                </w:rPr>
                <w:t xml:space="preserve">would </w:t>
              </w:r>
            </w:ins>
            <w:ins w:id="649" w:author="Carlos Cabrera-Mercader" w:date="2021-04-18T15:02:00Z">
              <w:r w:rsidR="00FC58A5">
                <w:rPr>
                  <w:color w:val="0070C0"/>
                  <w:lang w:val="en-US" w:eastAsia="zh-CN"/>
                </w:rPr>
                <w:t>go beyond defining minimum requirements</w:t>
              </w:r>
            </w:ins>
            <w:ins w:id="650" w:author="Carlos Cabrera-Mercader" w:date="2021-04-18T15:03:00Z">
              <w:r>
                <w:rPr>
                  <w:color w:val="0070C0"/>
                  <w:lang w:val="en-US" w:eastAsia="zh-CN"/>
                </w:rPr>
                <w:t xml:space="preserve">, </w:t>
              </w:r>
            </w:ins>
            <w:ins w:id="651" w:author="Carlos Cabrera-Mercader" w:date="2021-04-18T15:08:00Z">
              <w:r w:rsidR="00776F9A">
                <w:rPr>
                  <w:color w:val="0070C0"/>
                  <w:lang w:val="en-US" w:eastAsia="zh-CN"/>
                </w:rPr>
                <w:t xml:space="preserve">we propose that </w:t>
              </w:r>
            </w:ins>
            <w:ins w:id="652" w:author="Carlos Cabrera-Mercader" w:date="2021-04-18T15:03:00Z">
              <w:r>
                <w:rPr>
                  <w:color w:val="0070C0"/>
                  <w:lang w:val="en-US" w:eastAsia="zh-CN"/>
                </w:rPr>
                <w:t xml:space="preserve">RAN4 should consider not defining requirements for </w:t>
              </w:r>
              <w:r w:rsidR="00D6702F">
                <w:rPr>
                  <w:color w:val="0070C0"/>
                  <w:lang w:val="en-US" w:eastAsia="zh-CN"/>
                </w:rPr>
                <w:t>concurrency scenarios in Rel</w:t>
              </w:r>
            </w:ins>
            <w:ins w:id="653" w:author="Carlos Cabrera-Mercader" w:date="2021-04-18T15:04:00Z">
              <w:r w:rsidR="00D6702F">
                <w:rPr>
                  <w:color w:val="0070C0"/>
                  <w:lang w:val="en-US" w:eastAsia="zh-CN"/>
                </w:rPr>
                <w:t>-16.</w:t>
              </w:r>
            </w:ins>
            <w:ins w:id="654" w:author="Carlos Cabrera-Mercader" w:date="2021-04-18T15:07:00Z">
              <w:r w:rsidR="00816753">
                <w:rPr>
                  <w:color w:val="0070C0"/>
                  <w:lang w:val="en-US" w:eastAsia="zh-CN"/>
                </w:rPr>
                <w:t xml:space="preserve"> </w:t>
              </w:r>
            </w:ins>
            <w:ins w:id="655" w:author="Carlos Cabrera-Mercader" w:date="2021-04-18T15:09:00Z">
              <w:r w:rsidR="0073371E">
                <w:rPr>
                  <w:color w:val="0070C0"/>
                  <w:lang w:val="en-US" w:eastAsia="zh-CN"/>
                </w:rPr>
                <w:t xml:space="preserve">As a result, </w:t>
              </w:r>
            </w:ins>
            <w:ins w:id="656" w:author="Carlos Cabrera-Mercader" w:date="2021-04-18T15:10:00Z">
              <w:r w:rsidR="00BF7614">
                <w:rPr>
                  <w:color w:val="0070C0"/>
                  <w:lang w:val="en-US" w:eastAsia="zh-CN"/>
                </w:rPr>
                <w:t>no further discussion of this issue would be needed.</w:t>
              </w:r>
            </w:ins>
          </w:p>
        </w:tc>
      </w:tr>
      <w:tr w:rsidR="008323C0" w14:paraId="2E671B1D" w14:textId="77777777" w:rsidTr="00417524">
        <w:tc>
          <w:tcPr>
            <w:tcW w:w="1236" w:type="dxa"/>
          </w:tcPr>
          <w:p w14:paraId="06B3C728" w14:textId="7B73783C" w:rsidR="008323C0" w:rsidRDefault="00B90475" w:rsidP="00417524">
            <w:pPr>
              <w:spacing w:after="120"/>
              <w:rPr>
                <w:color w:val="0070C0"/>
                <w:lang w:val="en-US" w:eastAsia="zh-CN"/>
              </w:rPr>
            </w:pPr>
            <w:ins w:id="657" w:author="vivo" w:date="2021-04-19T10:31:00Z">
              <w:r>
                <w:rPr>
                  <w:color w:val="0070C0"/>
                  <w:lang w:val="en-US" w:eastAsia="zh-CN"/>
                </w:rPr>
                <w:t>vivo</w:t>
              </w:r>
            </w:ins>
          </w:p>
        </w:tc>
        <w:tc>
          <w:tcPr>
            <w:tcW w:w="8395" w:type="dxa"/>
          </w:tcPr>
          <w:p w14:paraId="44BE3E8F" w14:textId="23F2B55C" w:rsidR="008323C0" w:rsidRDefault="00620F13" w:rsidP="00417524">
            <w:pPr>
              <w:spacing w:after="120"/>
              <w:rPr>
                <w:ins w:id="658" w:author="vivo" w:date="2021-04-19T11:16:00Z"/>
                <w:color w:val="0070C0"/>
                <w:lang w:val="en-US" w:eastAsia="zh-CN"/>
              </w:rPr>
            </w:pPr>
            <w:ins w:id="659" w:author="vivo" w:date="2021-04-19T11:04:00Z">
              <w:r>
                <w:rPr>
                  <w:color w:val="0070C0"/>
                  <w:lang w:val="en-US" w:eastAsia="zh-CN"/>
                </w:rPr>
                <w:t xml:space="preserve">We </w:t>
              </w:r>
            </w:ins>
            <w:ins w:id="660" w:author="vivo" w:date="2021-04-19T11:07:00Z">
              <w:r>
                <w:rPr>
                  <w:color w:val="0070C0"/>
                  <w:lang w:val="en-US" w:eastAsia="zh-CN"/>
                </w:rPr>
                <w:t xml:space="preserve">think </w:t>
              </w:r>
              <w:r w:rsidR="00844A89">
                <w:rPr>
                  <w:color w:val="0070C0"/>
                  <w:lang w:val="en-US" w:eastAsia="zh-CN"/>
                </w:rPr>
                <w:t>Qualcomm raised a very important issue that ther</w:t>
              </w:r>
            </w:ins>
            <w:ins w:id="661" w:author="vivo" w:date="2021-04-19T11:08:00Z">
              <w:r w:rsidR="00844A89">
                <w:rPr>
                  <w:color w:val="0070C0"/>
                  <w:lang w:val="en-US" w:eastAsia="zh-CN"/>
                </w:rPr>
                <w:t xml:space="preserve">e is no requirement for </w:t>
              </w:r>
            </w:ins>
            <w:ins w:id="662" w:author="vivo" w:date="2021-04-19T11:15:00Z">
              <w:r w:rsidR="006932FF">
                <w:rPr>
                  <w:color w:val="0070C0"/>
                  <w:lang w:val="en-US" w:eastAsia="zh-CN"/>
                </w:rPr>
                <w:t xml:space="preserve">combining of </w:t>
              </w:r>
            </w:ins>
            <w:ins w:id="663" w:author="vivo" w:date="2021-04-19T11:08:00Z">
              <w:r w:rsidR="00844A89">
                <w:rPr>
                  <w:color w:val="0070C0"/>
                  <w:lang w:val="en-US" w:eastAsia="zh-CN"/>
                </w:rPr>
                <w:t>multiple positioning methods.</w:t>
              </w:r>
            </w:ins>
            <w:ins w:id="664" w:author="vivo" w:date="2021-04-19T11:16:00Z">
              <w:r w:rsidR="006932FF">
                <w:rPr>
                  <w:color w:val="0070C0"/>
                  <w:lang w:val="en-US" w:eastAsia="zh-CN"/>
                </w:rPr>
                <w:t xml:space="preserve"> According to UE capability</w:t>
              </w:r>
            </w:ins>
            <w:ins w:id="665" w:author="vivo" w:date="2021-04-19T11:17:00Z">
              <w:r w:rsidR="006932FF">
                <w:rPr>
                  <w:color w:val="0070C0"/>
                  <w:lang w:val="en-US" w:eastAsia="zh-CN"/>
                </w:rPr>
                <w:t xml:space="preserve"> </w:t>
              </w:r>
            </w:ins>
            <w:ins w:id="666" w:author="vivo" w:date="2021-04-19T11:20:00Z">
              <w:r w:rsidR="009A383E">
                <w:rPr>
                  <w:color w:val="0070C0"/>
                  <w:lang w:val="en-US" w:eastAsia="zh-CN"/>
                </w:rPr>
                <w:t xml:space="preserve">[13-1a] </w:t>
              </w:r>
            </w:ins>
            <w:ins w:id="667" w:author="vivo" w:date="2021-04-19T11:17:00Z">
              <w:r w:rsidR="006932FF">
                <w:rPr>
                  <w:color w:val="0070C0"/>
                  <w:lang w:val="en-US" w:eastAsia="zh-CN"/>
                </w:rPr>
                <w:t>below,</w:t>
              </w:r>
            </w:ins>
          </w:p>
          <w:p w14:paraId="7309593D" w14:textId="77777777" w:rsidR="006932FF" w:rsidRDefault="006932FF" w:rsidP="00417524">
            <w:pPr>
              <w:spacing w:after="120"/>
              <w:rPr>
                <w:ins w:id="668" w:author="vivo" w:date="2021-04-19T11:17:00Z"/>
                <w:rFonts w:asciiTheme="majorHAnsi" w:hAnsiTheme="majorHAnsi" w:cstheme="majorHAnsi"/>
                <w:bCs/>
                <w:szCs w:val="18"/>
              </w:rPr>
            </w:pPr>
            <w:ins w:id="669" w:author="vivo" w:date="2021-04-19T11:16: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p w14:paraId="39EC0420" w14:textId="29B319A5" w:rsidR="006932FF" w:rsidRDefault="006932FF" w:rsidP="009A383E">
            <w:pPr>
              <w:spacing w:after="120"/>
              <w:rPr>
                <w:color w:val="0070C0"/>
                <w:lang w:val="en-US" w:eastAsia="zh-CN"/>
              </w:rPr>
            </w:pPr>
            <w:ins w:id="670" w:author="vivo" w:date="2021-04-19T11:17:00Z">
              <w:r>
                <w:rPr>
                  <w:color w:val="0070C0"/>
                  <w:lang w:val="en-US" w:eastAsia="zh-CN"/>
                </w:rPr>
                <w:t xml:space="preserve">The UE capability </w:t>
              </w:r>
              <w:r w:rsidR="00557469">
                <w:rPr>
                  <w:color w:val="0070C0"/>
                  <w:lang w:val="en-US" w:eastAsia="zh-CN"/>
                </w:rPr>
                <w:t xml:space="preserve">indicates </w:t>
              </w:r>
            </w:ins>
            <w:ins w:id="671" w:author="vivo" w:date="2021-04-19T11:18:00Z">
              <w:r w:rsidR="00557469">
                <w:rPr>
                  <w:color w:val="0070C0"/>
                  <w:lang w:val="en-US" w:eastAsia="zh-CN"/>
                </w:rPr>
                <w:t>supporting of all positioning methods.</w:t>
              </w:r>
            </w:ins>
            <w:ins w:id="672" w:author="vivo" w:date="2021-04-19T11:20:00Z">
              <w:r w:rsidR="009A383E">
                <w:rPr>
                  <w:color w:val="0070C0"/>
                  <w:lang w:val="en-US" w:eastAsia="zh-CN"/>
                </w:rPr>
                <w:t xml:space="preserve"> </w:t>
              </w:r>
            </w:ins>
            <w:ins w:id="673" w:author="vivo" w:date="2021-04-19T11:21:00Z">
              <w:r w:rsidR="009A383E">
                <w:rPr>
                  <w:color w:val="0070C0"/>
                  <w:lang w:val="en-US" w:eastAsia="zh-CN"/>
                </w:rPr>
                <w:t>So corresponding requirements should be specified.</w:t>
              </w:r>
            </w:ins>
            <w:ins w:id="674" w:author="vivo" w:date="2021-04-19T11:22:00Z">
              <w:r w:rsidR="009A383E">
                <w:rPr>
                  <w:color w:val="0070C0"/>
                  <w:lang w:val="en-US" w:eastAsia="zh-CN"/>
                </w:rPr>
                <w:t xml:space="preserve"> It would be better to specify requirements </w:t>
              </w:r>
            </w:ins>
            <w:ins w:id="675" w:author="vivo" w:date="2021-04-19T11:23:00Z">
              <w:r w:rsidR="009A383E">
                <w:rPr>
                  <w:color w:val="0070C0"/>
                  <w:lang w:val="en-US" w:eastAsia="zh-CN"/>
                </w:rPr>
                <w:t>for combined multiple positioning methods than to discuss ca</w:t>
              </w:r>
            </w:ins>
            <w:ins w:id="676" w:author="vivo" w:date="2021-04-19T11:24:00Z">
              <w:r w:rsidR="009A383E">
                <w:rPr>
                  <w:color w:val="0070C0"/>
                  <w:lang w:val="en-US" w:eastAsia="zh-CN"/>
                </w:rPr>
                <w:t>se by case.</w:t>
              </w:r>
            </w:ins>
          </w:p>
        </w:tc>
      </w:tr>
      <w:tr w:rsidR="006E3DC0" w14:paraId="2CFBF660" w14:textId="77777777" w:rsidTr="00417524">
        <w:trPr>
          <w:ins w:id="677" w:author="Huawei" w:date="2021-04-19T12:14:00Z"/>
        </w:trPr>
        <w:tc>
          <w:tcPr>
            <w:tcW w:w="1236" w:type="dxa"/>
          </w:tcPr>
          <w:p w14:paraId="18B86BDD" w14:textId="2A5FCF9C" w:rsidR="006E3DC0" w:rsidRDefault="006E3DC0" w:rsidP="006E3DC0">
            <w:pPr>
              <w:spacing w:after="120"/>
              <w:rPr>
                <w:ins w:id="678" w:author="Huawei" w:date="2021-04-19T12:14:00Z"/>
                <w:color w:val="0070C0"/>
                <w:lang w:val="en-US" w:eastAsia="zh-CN"/>
              </w:rPr>
            </w:pPr>
            <w:ins w:id="679"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60EB328" w14:textId="38AC6BA3" w:rsidR="006E3DC0" w:rsidRDefault="006E3DC0" w:rsidP="006E3DC0">
            <w:pPr>
              <w:spacing w:after="120"/>
              <w:rPr>
                <w:ins w:id="680" w:author="Huawei" w:date="2021-04-19T12:14:00Z"/>
                <w:color w:val="0070C0"/>
                <w:lang w:val="en-US" w:eastAsia="zh-CN"/>
              </w:rPr>
            </w:pPr>
            <w:ins w:id="681" w:author="Huawei" w:date="2021-04-19T12:14:00Z">
              <w:r>
                <w:rPr>
                  <w:rFonts w:eastAsiaTheme="minorEastAsia"/>
                  <w:color w:val="0070C0"/>
                  <w:lang w:val="en-US" w:eastAsia="zh-CN"/>
                </w:rPr>
                <w:t xml:space="preserve">Option 2 or option 5, and slightly prefer option 5. </w:t>
              </w:r>
            </w:ins>
          </w:p>
        </w:tc>
      </w:tr>
      <w:tr w:rsidR="003F37FD" w14:paraId="557C5F30" w14:textId="77777777" w:rsidTr="00417524">
        <w:trPr>
          <w:ins w:id="682" w:author="Yoon, Daejung (Nokia - FR/Paris-Saclay)" w:date="2021-04-19T14:42:00Z"/>
        </w:trPr>
        <w:tc>
          <w:tcPr>
            <w:tcW w:w="1236" w:type="dxa"/>
          </w:tcPr>
          <w:p w14:paraId="2744E714" w14:textId="78F0509F" w:rsidR="003F37FD" w:rsidRDefault="003F37FD" w:rsidP="003F37FD">
            <w:pPr>
              <w:spacing w:after="120"/>
              <w:rPr>
                <w:ins w:id="683" w:author="Yoon, Daejung (Nokia - FR/Paris-Saclay)" w:date="2021-04-19T14:42:00Z"/>
                <w:rFonts w:eastAsiaTheme="minorEastAsia" w:hint="eastAsia"/>
                <w:color w:val="0070C0"/>
                <w:lang w:val="en-US" w:eastAsia="zh-CN"/>
              </w:rPr>
            </w:pPr>
            <w:ins w:id="684" w:author="Yoon, Daejung (Nokia - FR/Paris-Saclay)" w:date="2021-04-19T14:42:00Z">
              <w:r>
                <w:rPr>
                  <w:rFonts w:eastAsiaTheme="minorEastAsia"/>
                  <w:color w:val="0070C0"/>
                  <w:lang w:val="en-US" w:eastAsia="zh-CN"/>
                </w:rPr>
                <w:t>Nokia</w:t>
              </w:r>
            </w:ins>
          </w:p>
        </w:tc>
        <w:tc>
          <w:tcPr>
            <w:tcW w:w="8395" w:type="dxa"/>
          </w:tcPr>
          <w:p w14:paraId="1961BC2A" w14:textId="05248E84" w:rsidR="003F37FD" w:rsidRDefault="003F37FD" w:rsidP="003F37FD">
            <w:pPr>
              <w:spacing w:after="120"/>
              <w:rPr>
                <w:ins w:id="685" w:author="Yoon, Daejung (Nokia - FR/Paris-Saclay)" w:date="2021-04-19T14:42:00Z"/>
                <w:rFonts w:eastAsiaTheme="minorEastAsia"/>
                <w:color w:val="0070C0"/>
                <w:lang w:val="en-US" w:eastAsia="zh-CN"/>
              </w:rPr>
            </w:pPr>
            <w:ins w:id="686" w:author="Yoon, Daejung (Nokia - FR/Paris-Saclay)" w:date="2021-04-19T14:42:00Z">
              <w:r w:rsidRPr="00EB163E">
                <w:rPr>
                  <w:rFonts w:eastAsiaTheme="minorEastAsia"/>
                  <w:color w:val="0070C0"/>
                  <w:lang w:val="en-US" w:eastAsia="zh-CN"/>
                </w:rPr>
                <w:t xml:space="preserve">We support option-3 with the same reason as above. </w:t>
              </w:r>
              <w:proofErr w:type="gramStart"/>
              <w:r w:rsidRPr="00EB163E">
                <w:rPr>
                  <w:rFonts w:eastAsiaTheme="minorEastAsia"/>
                  <w:color w:val="0070C0"/>
                  <w:lang w:val="en-US" w:eastAsia="zh-CN"/>
                </w:rPr>
                <w:t>Also</w:t>
              </w:r>
              <w:proofErr w:type="gramEnd"/>
              <w:r w:rsidRPr="00EB163E">
                <w:rPr>
                  <w:rFonts w:eastAsiaTheme="minorEastAsia"/>
                  <w:color w:val="0070C0"/>
                  <w:lang w:val="en-US" w:eastAsia="zh-CN"/>
                </w:rPr>
                <w:t xml:space="preserve"> we can compromise to option-4.</w:t>
              </w:r>
            </w:ins>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76B41C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Nokia, HW)</w:t>
      </w:r>
    </w:p>
    <w:p w14:paraId="28C78CA5"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No further clarification is needed.</w:t>
      </w:r>
    </w:p>
    <w:p w14:paraId="0A6B5A8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537BC20E"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3B99763" w14:textId="77777777" w:rsidTr="00417524">
        <w:tc>
          <w:tcPr>
            <w:tcW w:w="1236" w:type="dxa"/>
          </w:tcPr>
          <w:p w14:paraId="4487F90F"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B30B844" w14:textId="77777777" w:rsidTr="00417524">
        <w:tc>
          <w:tcPr>
            <w:tcW w:w="1236" w:type="dxa"/>
          </w:tcPr>
          <w:p w14:paraId="21F17BF8" w14:textId="2CDAFC1E" w:rsidR="008323C0" w:rsidRDefault="007D7668" w:rsidP="00417524">
            <w:pPr>
              <w:spacing w:after="120"/>
              <w:rPr>
                <w:color w:val="0070C0"/>
                <w:lang w:val="en-US" w:eastAsia="zh-CN"/>
              </w:rPr>
            </w:pPr>
            <w:ins w:id="687" w:author="Carlos Cabrera-Mercader" w:date="2021-04-17T11:16:00Z">
              <w:r>
                <w:rPr>
                  <w:color w:val="0070C0"/>
                  <w:lang w:val="en-US" w:eastAsia="zh-CN"/>
                </w:rPr>
                <w:t>Qualcomm</w:t>
              </w:r>
            </w:ins>
          </w:p>
        </w:tc>
        <w:tc>
          <w:tcPr>
            <w:tcW w:w="8395" w:type="dxa"/>
          </w:tcPr>
          <w:p w14:paraId="1185A000" w14:textId="77777777" w:rsidR="00E83900" w:rsidRDefault="00E83900" w:rsidP="00417524">
            <w:pPr>
              <w:spacing w:after="120"/>
              <w:rPr>
                <w:ins w:id="688" w:author="Carlos Cabrera-Mercader" w:date="2021-04-17T11:38:00Z"/>
                <w:color w:val="0070C0"/>
                <w:lang w:val="en-US" w:eastAsia="zh-CN"/>
              </w:rPr>
            </w:pPr>
            <w:ins w:id="689" w:author="Carlos Cabrera-Mercader" w:date="2021-04-17T11:38:00Z">
              <w:r>
                <w:rPr>
                  <w:color w:val="0070C0"/>
                  <w:lang w:val="en-US" w:eastAsia="zh-CN"/>
                </w:rPr>
                <w:t>We support option 1.</w:t>
              </w:r>
            </w:ins>
          </w:p>
          <w:p w14:paraId="482DAC1D" w14:textId="10C0420A" w:rsidR="008323C0" w:rsidRDefault="00FB7088" w:rsidP="00417524">
            <w:pPr>
              <w:spacing w:after="120"/>
              <w:rPr>
                <w:color w:val="0070C0"/>
                <w:lang w:val="en-US" w:eastAsia="zh-CN"/>
              </w:rPr>
            </w:pPr>
            <w:ins w:id="690" w:author="Carlos Cabrera-Mercader" w:date="2021-04-17T11:32:00Z">
              <w:r>
                <w:rPr>
                  <w:color w:val="0070C0"/>
                  <w:lang w:val="en-US" w:eastAsia="zh-CN"/>
                </w:rPr>
                <w:t>Regarding option 2</w:t>
              </w:r>
              <w:r w:rsidR="004A4806">
                <w:rPr>
                  <w:color w:val="0070C0"/>
                  <w:lang w:val="en-US" w:eastAsia="zh-CN"/>
                </w:rPr>
                <w:t xml:space="preserve">, </w:t>
              </w:r>
            </w:ins>
            <w:ins w:id="691" w:author="Carlos Cabrera-Mercader" w:date="2021-04-17T11:39:00Z">
              <w:r w:rsidR="00D53736">
                <w:rPr>
                  <w:color w:val="0070C0"/>
                  <w:lang w:val="en-US" w:eastAsia="zh-CN"/>
                </w:rPr>
                <w:t>our understanding is</w:t>
              </w:r>
            </w:ins>
            <w:ins w:id="692" w:author="Carlos Cabrera-Mercader" w:date="2021-04-17T11:32:00Z">
              <w:r w:rsidR="004A4806">
                <w:rPr>
                  <w:color w:val="0070C0"/>
                  <w:lang w:val="en-US" w:eastAsia="zh-CN"/>
                </w:rPr>
                <w:t xml:space="preserve"> that </w:t>
              </w:r>
            </w:ins>
            <w:ins w:id="693" w:author="Carlos Cabrera-Mercader" w:date="2021-04-17T11:33:00Z">
              <w:r w:rsidR="00152743">
                <w:rPr>
                  <w:color w:val="0070C0"/>
                  <w:lang w:val="en-US" w:eastAsia="zh-CN"/>
                </w:rPr>
                <w:t xml:space="preserve">there are </w:t>
              </w:r>
            </w:ins>
            <w:ins w:id="694" w:author="Carlos Cabrera-Mercader" w:date="2021-04-17T11:32:00Z">
              <w:r w:rsidR="004A4806">
                <w:rPr>
                  <w:color w:val="0070C0"/>
                  <w:lang w:val="en-US" w:eastAsia="zh-CN"/>
                </w:rPr>
                <w:t xml:space="preserve">no requirements </w:t>
              </w:r>
            </w:ins>
            <w:ins w:id="695" w:author="Carlos Cabrera-Mercader" w:date="2021-04-17T11:33:00Z">
              <w:r w:rsidR="00152743">
                <w:rPr>
                  <w:color w:val="0070C0"/>
                  <w:lang w:val="en-US" w:eastAsia="zh-CN"/>
                </w:rPr>
                <w:t>for NR positioning</w:t>
              </w:r>
            </w:ins>
            <w:ins w:id="696" w:author="Carlos Cabrera-Mercader" w:date="2021-04-17T11:39:00Z">
              <w:r w:rsidR="00D53736">
                <w:rPr>
                  <w:color w:val="0070C0"/>
                  <w:lang w:val="en-US" w:eastAsia="zh-CN"/>
                </w:rPr>
                <w:t xml:space="preserve"> </w:t>
              </w:r>
            </w:ins>
            <w:ins w:id="697" w:author="Carlos Cabrera-Mercader" w:date="2021-04-17T11:33:00Z">
              <w:r w:rsidR="00152743">
                <w:rPr>
                  <w:color w:val="0070C0"/>
                  <w:lang w:val="en-US" w:eastAsia="zh-CN"/>
                </w:rPr>
                <w:t xml:space="preserve">when the </w:t>
              </w:r>
              <w:proofErr w:type="spellStart"/>
              <w:r w:rsidR="00152743">
                <w:rPr>
                  <w:color w:val="0070C0"/>
                  <w:lang w:val="en-US" w:eastAsia="zh-CN"/>
                </w:rPr>
                <w:t>PCell</w:t>
              </w:r>
              <w:proofErr w:type="spellEnd"/>
              <w:r w:rsidR="00152743">
                <w:rPr>
                  <w:color w:val="0070C0"/>
                  <w:lang w:val="en-US" w:eastAsia="zh-CN"/>
                </w:rPr>
                <w:t xml:space="preserve"> is not </w:t>
              </w:r>
            </w:ins>
            <w:ins w:id="698" w:author="Carlos Cabrera-Mercader" w:date="2021-04-17T11:34:00Z">
              <w:r w:rsidR="00960EEB">
                <w:rPr>
                  <w:color w:val="0070C0"/>
                  <w:lang w:val="en-US" w:eastAsia="zh-CN"/>
                </w:rPr>
                <w:t xml:space="preserve">an NR cell. </w:t>
              </w:r>
            </w:ins>
            <w:ins w:id="699" w:author="Carlos Cabrera-Mercader" w:date="2021-04-17T11:35:00Z">
              <w:r w:rsidR="00B1134D">
                <w:rPr>
                  <w:color w:val="0070C0"/>
                  <w:lang w:val="en-US" w:eastAsia="zh-CN"/>
                </w:rPr>
                <w:t xml:space="preserve">Therefore, </w:t>
              </w:r>
              <w:r w:rsidR="006C5CB7">
                <w:rPr>
                  <w:color w:val="0070C0"/>
                  <w:lang w:val="en-US" w:eastAsia="zh-CN"/>
                </w:rPr>
                <w:t xml:space="preserve">no requirements </w:t>
              </w:r>
            </w:ins>
            <w:ins w:id="700" w:author="Carlos Cabrera-Mercader" w:date="2021-04-17T11:38:00Z">
              <w:r w:rsidR="00861BE6">
                <w:rPr>
                  <w:color w:val="0070C0"/>
                  <w:lang w:val="en-US" w:eastAsia="zh-CN"/>
                </w:rPr>
                <w:t>apply after</w:t>
              </w:r>
            </w:ins>
            <w:ins w:id="701" w:author="Carlos Cabrera-Mercader" w:date="2021-04-17T11:35:00Z">
              <w:r w:rsidR="00B1134D">
                <w:rPr>
                  <w:color w:val="0070C0"/>
                  <w:lang w:val="en-US" w:eastAsia="zh-CN"/>
                </w:rPr>
                <w:t xml:space="preserve"> inter-RAT HO</w:t>
              </w:r>
            </w:ins>
            <w:ins w:id="702" w:author="Carlos Cabrera-Mercader" w:date="2021-04-17T11:38:00Z">
              <w:r w:rsidR="00E83900">
                <w:rPr>
                  <w:color w:val="0070C0"/>
                  <w:lang w:val="en-US" w:eastAsia="zh-CN"/>
                </w:rPr>
                <w:t>.</w:t>
              </w:r>
            </w:ins>
            <w:ins w:id="703" w:author="Carlos Cabrera-Mercader" w:date="2021-04-17T11:35:00Z">
              <w:r w:rsidR="00B1134D">
                <w:rPr>
                  <w:color w:val="0070C0"/>
                  <w:lang w:val="en-US" w:eastAsia="zh-CN"/>
                </w:rPr>
                <w:t xml:space="preserve"> </w:t>
              </w:r>
            </w:ins>
            <w:ins w:id="704" w:author="Carlos Cabrera-Mercader" w:date="2021-04-17T11:34:00Z">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ins>
            <w:ins w:id="705" w:author="Carlos Cabrera-Mercader" w:date="2021-04-17T11:40:00Z">
              <w:r w:rsidR="00AB57A5">
                <w:rPr>
                  <w:color w:val="0070C0"/>
                  <w:lang w:val="en-US" w:eastAsia="zh-CN"/>
                </w:rPr>
                <w:t>PRS-</w:t>
              </w:r>
              <w:r w:rsidR="00A7187E">
                <w:rPr>
                  <w:color w:val="0070C0"/>
                  <w:lang w:val="en-US" w:eastAsia="zh-CN"/>
                </w:rPr>
                <w:t>RSTD</w:t>
              </w:r>
            </w:ins>
            <w:ins w:id="706" w:author="Carlos Cabrera-Mercader" w:date="2021-04-17T11:34:00Z">
              <w:r w:rsidR="00656545">
                <w:rPr>
                  <w:color w:val="0070C0"/>
                  <w:lang w:val="en-US" w:eastAsia="zh-CN"/>
                </w:rPr>
                <w:t>. However, it doesn’</w:t>
              </w:r>
            </w:ins>
            <w:ins w:id="707" w:author="Carlos Cabrera-Mercader" w:date="2021-04-17T11:35:00Z">
              <w:r w:rsidR="00656545">
                <w:rPr>
                  <w:color w:val="0070C0"/>
                  <w:lang w:val="en-US" w:eastAsia="zh-CN"/>
                </w:rPr>
                <w:t>t seem necessary.</w:t>
              </w:r>
            </w:ins>
          </w:p>
        </w:tc>
      </w:tr>
      <w:tr w:rsidR="006E3DC0" w14:paraId="52D4FE3D" w14:textId="77777777" w:rsidTr="00417524">
        <w:tc>
          <w:tcPr>
            <w:tcW w:w="1236" w:type="dxa"/>
          </w:tcPr>
          <w:p w14:paraId="3719D97A" w14:textId="3CBF9DC2" w:rsidR="006E3DC0" w:rsidRDefault="006E3DC0" w:rsidP="006E3DC0">
            <w:pPr>
              <w:spacing w:after="120"/>
              <w:rPr>
                <w:color w:val="0070C0"/>
                <w:lang w:val="en-US" w:eastAsia="zh-CN"/>
              </w:rPr>
            </w:pPr>
            <w:ins w:id="708"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8EFD0" w14:textId="1E13DD6A" w:rsidR="006E3DC0" w:rsidRDefault="006E3DC0" w:rsidP="006E3DC0">
            <w:pPr>
              <w:spacing w:after="120"/>
              <w:rPr>
                <w:color w:val="0070C0"/>
                <w:lang w:val="en-US" w:eastAsia="zh-CN"/>
              </w:rPr>
            </w:pPr>
            <w:ins w:id="709" w:author="Huawei" w:date="2021-04-19T12:14:00Z">
              <w:r>
                <w:rPr>
                  <w:rFonts w:eastAsiaTheme="minorEastAsia"/>
                  <w:color w:val="0070C0"/>
                  <w:lang w:val="en-US" w:eastAsia="zh-CN"/>
                </w:rPr>
                <w:t xml:space="preserve">Option 1, but we can compromise to option 2 to avoid confusion regarding inter-RAT HO. We also agree with QC that it should be a generic clarification applicable for all PRS measurements. </w:t>
              </w:r>
            </w:ins>
          </w:p>
        </w:tc>
      </w:tr>
      <w:tr w:rsidR="009E5704" w14:paraId="2F8187BB" w14:textId="77777777" w:rsidTr="00417524">
        <w:trPr>
          <w:ins w:id="710" w:author="Yoon, Daejung (Nokia - FR/Paris-Saclay)" w:date="2021-04-19T14:43:00Z"/>
        </w:trPr>
        <w:tc>
          <w:tcPr>
            <w:tcW w:w="1236" w:type="dxa"/>
          </w:tcPr>
          <w:p w14:paraId="226D8B64" w14:textId="074CC6EF" w:rsidR="009E5704" w:rsidRDefault="009E5704" w:rsidP="006E3DC0">
            <w:pPr>
              <w:spacing w:after="120"/>
              <w:rPr>
                <w:ins w:id="711" w:author="Yoon, Daejung (Nokia - FR/Paris-Saclay)" w:date="2021-04-19T14:43:00Z"/>
                <w:rFonts w:eastAsiaTheme="minorEastAsia" w:hint="eastAsia"/>
                <w:color w:val="0070C0"/>
                <w:lang w:val="en-US" w:eastAsia="zh-CN"/>
              </w:rPr>
            </w:pPr>
            <w:ins w:id="712" w:author="Yoon, Daejung (Nokia - FR/Paris-Saclay)" w:date="2021-04-19T14:43:00Z">
              <w:r>
                <w:rPr>
                  <w:rFonts w:eastAsiaTheme="minorEastAsia"/>
                  <w:color w:val="0070C0"/>
                  <w:lang w:val="en-US" w:eastAsia="zh-CN"/>
                </w:rPr>
                <w:t>Nokia</w:t>
              </w:r>
            </w:ins>
          </w:p>
        </w:tc>
        <w:tc>
          <w:tcPr>
            <w:tcW w:w="8395" w:type="dxa"/>
          </w:tcPr>
          <w:p w14:paraId="5F8940A3" w14:textId="07DD024E" w:rsidR="009E5704" w:rsidRDefault="009E5704" w:rsidP="006E3DC0">
            <w:pPr>
              <w:spacing w:after="120"/>
              <w:rPr>
                <w:ins w:id="713" w:author="Yoon, Daejung (Nokia - FR/Paris-Saclay)" w:date="2021-04-19T14:43:00Z"/>
                <w:rFonts w:eastAsiaTheme="minorEastAsia"/>
                <w:color w:val="0070C0"/>
                <w:lang w:val="en-US" w:eastAsia="zh-CN"/>
              </w:rPr>
            </w:pPr>
            <w:ins w:id="714" w:author="Yoon, Daejung (Nokia - FR/Paris-Saclay)" w:date="2021-04-19T14:43:00Z">
              <w:r>
                <w:rPr>
                  <w:rFonts w:eastAsiaTheme="minorEastAsia"/>
                  <w:color w:val="0070C0"/>
                  <w:lang w:val="en-US" w:eastAsia="zh-CN"/>
                </w:rPr>
                <w:t>Option-1</w:t>
              </w:r>
            </w:ins>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 CATT, HW, Ericsson)</w:t>
      </w:r>
    </w:p>
    <w:p w14:paraId="0F9AE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56E27A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2a (QC, CATT)</w:t>
      </w:r>
    </w:p>
    <w:p w14:paraId="2DF3579B" w14:textId="77777777" w:rsidR="00D43C53"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Ericsson)</w:t>
      </w:r>
    </w:p>
    <w:p w14:paraId="74876C76"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OPPO, Nokia)</w:t>
      </w:r>
    </w:p>
    <w:p w14:paraId="0BEF14F3"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6FD52402" w14:textId="77777777" w:rsidTr="00417524">
        <w:tc>
          <w:tcPr>
            <w:tcW w:w="1236" w:type="dxa"/>
          </w:tcPr>
          <w:p w14:paraId="502A57C8"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FE1E84D" w14:textId="77777777" w:rsidTr="00417524">
        <w:tc>
          <w:tcPr>
            <w:tcW w:w="1236" w:type="dxa"/>
          </w:tcPr>
          <w:p w14:paraId="5ED34521" w14:textId="7610538A" w:rsidR="008323C0" w:rsidRDefault="000C67C6" w:rsidP="00417524">
            <w:pPr>
              <w:spacing w:after="120"/>
              <w:rPr>
                <w:color w:val="0070C0"/>
                <w:lang w:val="en-US" w:eastAsia="zh-CN"/>
              </w:rPr>
            </w:pPr>
            <w:ins w:id="715" w:author="Carlos Cabrera-Mercader" w:date="2021-04-17T11:41:00Z">
              <w:r>
                <w:rPr>
                  <w:color w:val="0070C0"/>
                  <w:lang w:val="en-US" w:eastAsia="zh-CN"/>
                </w:rPr>
                <w:t>Qualcomm</w:t>
              </w:r>
            </w:ins>
          </w:p>
        </w:tc>
        <w:tc>
          <w:tcPr>
            <w:tcW w:w="8395" w:type="dxa"/>
          </w:tcPr>
          <w:p w14:paraId="6A0FEC1C" w14:textId="6243FA85" w:rsidR="008323C0" w:rsidRDefault="0038118B" w:rsidP="00417524">
            <w:pPr>
              <w:spacing w:after="120"/>
              <w:rPr>
                <w:color w:val="0070C0"/>
                <w:lang w:val="en-US" w:eastAsia="zh-CN"/>
              </w:rPr>
            </w:pPr>
            <w:ins w:id="716" w:author="Carlos Cabrera-Mercader" w:date="2021-04-17T11:41:00Z">
              <w:r>
                <w:rPr>
                  <w:color w:val="0070C0"/>
                  <w:lang w:val="en-US" w:eastAsia="zh-CN"/>
                </w:rPr>
                <w:t>We support option</w:t>
              </w:r>
            </w:ins>
            <w:ins w:id="717" w:author="Carlos Cabrera-Mercader" w:date="2021-04-17T11:42:00Z">
              <w:r>
                <w:rPr>
                  <w:color w:val="0070C0"/>
                  <w:lang w:val="en-US" w:eastAsia="zh-CN"/>
                </w:rPr>
                <w:t>s</w:t>
              </w:r>
            </w:ins>
            <w:ins w:id="718" w:author="Carlos Cabrera-Mercader" w:date="2021-04-17T11:41:00Z">
              <w:r>
                <w:rPr>
                  <w:color w:val="0070C0"/>
                  <w:lang w:val="en-US" w:eastAsia="zh-CN"/>
                </w:rPr>
                <w:t xml:space="preserve"> 1 and 2b.</w:t>
              </w:r>
            </w:ins>
          </w:p>
        </w:tc>
      </w:tr>
      <w:tr w:rsidR="008323C0" w14:paraId="45CF62EC" w14:textId="77777777" w:rsidTr="00417524">
        <w:tc>
          <w:tcPr>
            <w:tcW w:w="1236" w:type="dxa"/>
          </w:tcPr>
          <w:p w14:paraId="1899D506" w14:textId="31AD76EF" w:rsidR="008323C0" w:rsidRDefault="00DC3758" w:rsidP="00417524">
            <w:pPr>
              <w:spacing w:after="120"/>
              <w:rPr>
                <w:color w:val="0070C0"/>
                <w:lang w:val="en-US" w:eastAsia="zh-CN"/>
              </w:rPr>
            </w:pPr>
            <w:ins w:id="719" w:author="vivo" w:date="2021-04-19T10:40:00Z">
              <w:r>
                <w:rPr>
                  <w:color w:val="0070C0"/>
                  <w:lang w:val="en-US" w:eastAsia="zh-CN"/>
                </w:rPr>
                <w:t>vivo</w:t>
              </w:r>
            </w:ins>
          </w:p>
        </w:tc>
        <w:tc>
          <w:tcPr>
            <w:tcW w:w="8395" w:type="dxa"/>
          </w:tcPr>
          <w:p w14:paraId="608E152E" w14:textId="41D032BA" w:rsidR="008323C0" w:rsidRDefault="00DC3758" w:rsidP="00417524">
            <w:pPr>
              <w:spacing w:after="120"/>
              <w:rPr>
                <w:color w:val="0070C0"/>
                <w:lang w:val="en-US" w:eastAsia="zh-CN"/>
              </w:rPr>
            </w:pPr>
            <w:ins w:id="720" w:author="vivo" w:date="2021-04-19T10:40:00Z">
              <w:r>
                <w:rPr>
                  <w:color w:val="0070C0"/>
                  <w:lang w:val="en-US" w:eastAsia="zh-CN"/>
                </w:rPr>
                <w:t xml:space="preserve">Option </w:t>
              </w:r>
            </w:ins>
            <w:ins w:id="721" w:author="vivo" w:date="2021-04-19T10:41:00Z">
              <w:r>
                <w:rPr>
                  <w:color w:val="0070C0"/>
                  <w:lang w:val="en-US" w:eastAsia="zh-CN"/>
                </w:rPr>
                <w:t>3. Option 2b is also fine.</w:t>
              </w:r>
            </w:ins>
          </w:p>
        </w:tc>
      </w:tr>
      <w:tr w:rsidR="006E3DC0" w14:paraId="512B019E" w14:textId="77777777" w:rsidTr="00417524">
        <w:trPr>
          <w:ins w:id="722" w:author="Huawei" w:date="2021-04-19T12:14:00Z"/>
        </w:trPr>
        <w:tc>
          <w:tcPr>
            <w:tcW w:w="1236" w:type="dxa"/>
          </w:tcPr>
          <w:p w14:paraId="65E35DA6" w14:textId="43BE5AC8" w:rsidR="006E3DC0" w:rsidRDefault="006E3DC0" w:rsidP="006E3DC0">
            <w:pPr>
              <w:spacing w:after="120"/>
              <w:rPr>
                <w:ins w:id="723" w:author="Huawei" w:date="2021-04-19T12:14:00Z"/>
                <w:color w:val="0070C0"/>
                <w:lang w:val="en-US" w:eastAsia="zh-CN"/>
              </w:rPr>
            </w:pPr>
            <w:ins w:id="724"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8C8DDB" w14:textId="78AD95CD" w:rsidR="006E3DC0" w:rsidRDefault="006E3DC0" w:rsidP="006E3DC0">
            <w:pPr>
              <w:spacing w:after="120"/>
              <w:rPr>
                <w:ins w:id="725" w:author="Huawei" w:date="2021-04-19T12:14:00Z"/>
                <w:color w:val="0070C0"/>
                <w:lang w:val="en-US" w:eastAsia="zh-CN"/>
              </w:rPr>
            </w:pPr>
            <w:ins w:id="726" w:author="Huawei" w:date="2021-04-19T12:14:00Z">
              <w:r>
                <w:rPr>
                  <w:rFonts w:eastAsiaTheme="minorEastAsia"/>
                  <w:color w:val="0070C0"/>
                  <w:lang w:val="en-US" w:eastAsia="zh-CN"/>
                </w:rPr>
                <w:t xml:space="preserve">Option 1 and 2b, and it is noted that option 1 is based on existing agreements. </w:t>
              </w:r>
            </w:ins>
          </w:p>
        </w:tc>
      </w:tr>
      <w:tr w:rsidR="009E5704" w14:paraId="3FD2F4DB" w14:textId="77777777" w:rsidTr="00417524">
        <w:trPr>
          <w:ins w:id="727" w:author="Yoon, Daejung (Nokia - FR/Paris-Saclay)" w:date="2021-04-19T14:42:00Z"/>
        </w:trPr>
        <w:tc>
          <w:tcPr>
            <w:tcW w:w="1236" w:type="dxa"/>
          </w:tcPr>
          <w:p w14:paraId="0BD0F38A" w14:textId="5AF35FD1" w:rsidR="009E5704" w:rsidRDefault="009E5704" w:rsidP="006E3DC0">
            <w:pPr>
              <w:spacing w:after="120"/>
              <w:rPr>
                <w:ins w:id="728" w:author="Yoon, Daejung (Nokia - FR/Paris-Saclay)" w:date="2021-04-19T14:42:00Z"/>
                <w:rFonts w:eastAsiaTheme="minorEastAsia" w:hint="eastAsia"/>
                <w:color w:val="0070C0"/>
                <w:lang w:val="en-US" w:eastAsia="zh-CN"/>
              </w:rPr>
            </w:pPr>
            <w:ins w:id="729" w:author="Yoon, Daejung (Nokia - FR/Paris-Saclay)" w:date="2021-04-19T14:42:00Z">
              <w:r>
                <w:rPr>
                  <w:rFonts w:eastAsiaTheme="minorEastAsia"/>
                  <w:color w:val="0070C0"/>
                  <w:lang w:val="en-US" w:eastAsia="zh-CN"/>
                </w:rPr>
                <w:t>Nokia</w:t>
              </w:r>
            </w:ins>
          </w:p>
        </w:tc>
        <w:tc>
          <w:tcPr>
            <w:tcW w:w="8395" w:type="dxa"/>
          </w:tcPr>
          <w:p w14:paraId="6A1B993F" w14:textId="05C68FC0" w:rsidR="009E5704" w:rsidRDefault="009E5704" w:rsidP="006E3DC0">
            <w:pPr>
              <w:spacing w:after="120"/>
              <w:rPr>
                <w:ins w:id="730" w:author="Yoon, Daejung (Nokia - FR/Paris-Saclay)" w:date="2021-04-19T14:42:00Z"/>
                <w:rFonts w:eastAsiaTheme="minorEastAsia"/>
                <w:color w:val="0070C0"/>
                <w:lang w:val="en-US" w:eastAsia="zh-CN"/>
              </w:rPr>
            </w:pPr>
            <w:ins w:id="731" w:author="Yoon, Daejung (Nokia - FR/Paris-Saclay)" w:date="2021-04-19T14:46:00Z">
              <w:r>
                <w:rPr>
                  <w:rFonts w:eastAsiaTheme="minorEastAsia"/>
                  <w:color w:val="0070C0"/>
                  <w:lang w:val="en-US" w:eastAsia="zh-CN"/>
                </w:rPr>
                <w:t>Option-3.</w:t>
              </w:r>
            </w:ins>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2D6A4D8"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HW)</w:t>
      </w:r>
    </w:p>
    <w:p w14:paraId="6AFE4C12" w14:textId="77777777" w:rsidR="00D43C53" w:rsidRPr="00EF3D95" w:rsidRDefault="00D43C53" w:rsidP="00D43C53">
      <w:pPr>
        <w:pStyle w:val="ListParagraph"/>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Intel, Nokia, Ericsson)</w:t>
      </w:r>
    </w:p>
    <w:p w14:paraId="37E0A2D7" w14:textId="77777777" w:rsidR="00D43C53" w:rsidRPr="00316431" w:rsidRDefault="00D43C53" w:rsidP="00D43C53">
      <w:pPr>
        <w:pStyle w:val="ListParagraph"/>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8323C0" w14:paraId="27815A7B" w14:textId="77777777" w:rsidTr="00417524">
        <w:tc>
          <w:tcPr>
            <w:tcW w:w="1236" w:type="dxa"/>
          </w:tcPr>
          <w:p w14:paraId="4012D013"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D9CB3F8" w14:textId="77777777" w:rsidTr="00417524">
        <w:tc>
          <w:tcPr>
            <w:tcW w:w="1236" w:type="dxa"/>
          </w:tcPr>
          <w:p w14:paraId="2878E76B" w14:textId="086BEA8B" w:rsidR="008323C0" w:rsidRDefault="00E96DD5" w:rsidP="00417524">
            <w:pPr>
              <w:spacing w:after="120"/>
              <w:rPr>
                <w:color w:val="0070C0"/>
                <w:lang w:val="en-US" w:eastAsia="zh-CN"/>
              </w:rPr>
            </w:pPr>
            <w:ins w:id="732" w:author="Carlos Cabrera-Mercader" w:date="2021-04-17T11:43:00Z">
              <w:r>
                <w:rPr>
                  <w:color w:val="0070C0"/>
                  <w:lang w:val="en-US" w:eastAsia="zh-CN"/>
                </w:rPr>
                <w:t>Qualcomm</w:t>
              </w:r>
            </w:ins>
          </w:p>
        </w:tc>
        <w:tc>
          <w:tcPr>
            <w:tcW w:w="8395" w:type="dxa"/>
          </w:tcPr>
          <w:p w14:paraId="61A2A6E1" w14:textId="77777777" w:rsidR="00EB3CD9" w:rsidRDefault="00E96DD5" w:rsidP="00417524">
            <w:pPr>
              <w:spacing w:after="120"/>
              <w:rPr>
                <w:ins w:id="733" w:author="Carlos Cabrera-Mercader" w:date="2021-04-17T11:46:00Z"/>
                <w:color w:val="0070C0"/>
                <w:lang w:val="en-US" w:eastAsia="zh-CN"/>
              </w:rPr>
            </w:pPr>
            <w:ins w:id="734" w:author="Carlos Cabrera-Mercader" w:date="2021-04-17T11:43:00Z">
              <w:r>
                <w:rPr>
                  <w:color w:val="0070C0"/>
                  <w:lang w:val="en-US" w:eastAsia="zh-CN"/>
                </w:rPr>
                <w:t xml:space="preserve">We should clarify </w:t>
              </w:r>
            </w:ins>
            <w:ins w:id="735" w:author="Carlos Cabrera-Mercader" w:date="2021-04-17T11:44:00Z">
              <w:r w:rsidR="00A80C74">
                <w:rPr>
                  <w:color w:val="0070C0"/>
                  <w:lang w:val="en-US" w:eastAsia="zh-CN"/>
                </w:rPr>
                <w:t xml:space="preserve">that </w:t>
              </w:r>
            </w:ins>
            <w:ins w:id="736" w:author="Carlos Cabrera-Mercader" w:date="2021-04-17T11:43:00Z">
              <w:r>
                <w:rPr>
                  <w:color w:val="0070C0"/>
                  <w:lang w:val="en-US" w:eastAsia="zh-CN"/>
                </w:rPr>
                <w:t>the intention b</w:t>
              </w:r>
            </w:ins>
            <w:ins w:id="737" w:author="Carlos Cabrera-Mercader" w:date="2021-04-17T11:44:00Z">
              <w:r>
                <w:rPr>
                  <w:color w:val="0070C0"/>
                  <w:lang w:val="en-US" w:eastAsia="zh-CN"/>
                </w:rPr>
                <w:t>ehind option 1</w:t>
              </w:r>
              <w:r w:rsidR="00A80C74">
                <w:rPr>
                  <w:color w:val="0070C0"/>
                  <w:lang w:val="en-US" w:eastAsia="zh-CN"/>
                </w:rPr>
                <w:t xml:space="preserve"> is to say that the measurement period requirement does not apply. </w:t>
              </w:r>
              <w:r w:rsidR="0016532E">
                <w:rPr>
                  <w:color w:val="0070C0"/>
                  <w:lang w:val="en-US" w:eastAsia="zh-CN"/>
                </w:rPr>
                <w:t xml:space="preserve">We would support a </w:t>
              </w:r>
            </w:ins>
            <w:ins w:id="738" w:author="Carlos Cabrera-Mercader" w:date="2021-04-17T11:45:00Z">
              <w:r w:rsidR="0016532E">
                <w:rPr>
                  <w:color w:val="0070C0"/>
                  <w:lang w:val="en-US" w:eastAsia="zh-CN"/>
                </w:rPr>
                <w:t>similar clarification as suggested in issue 1-7-1. i.e. measurement period is extended by an unspecified amount (t</w:t>
              </w:r>
            </w:ins>
            <w:ins w:id="739" w:author="Carlos Cabrera-Mercader" w:date="2021-04-17T11:46:00Z">
              <w:r w:rsidR="0016532E">
                <w:rPr>
                  <w:color w:val="0070C0"/>
                  <w:lang w:val="en-US" w:eastAsia="zh-CN"/>
                </w:rPr>
                <w:t>here is no hard requirement).</w:t>
              </w:r>
            </w:ins>
          </w:p>
          <w:p w14:paraId="4152B954" w14:textId="2851A067" w:rsidR="008323C0" w:rsidRDefault="00EB3CD9" w:rsidP="00417524">
            <w:pPr>
              <w:spacing w:after="120"/>
              <w:rPr>
                <w:color w:val="0070C0"/>
                <w:lang w:val="en-US" w:eastAsia="zh-CN"/>
              </w:rPr>
            </w:pPr>
            <w:ins w:id="740" w:author="Carlos Cabrera-Mercader" w:date="2021-04-17T11:46:00Z">
              <w:r>
                <w:rPr>
                  <w:color w:val="0070C0"/>
                  <w:lang w:val="en-US" w:eastAsia="zh-CN"/>
                </w:rPr>
                <w:t xml:space="preserve">We also agree with option 1a but that should be </w:t>
              </w:r>
            </w:ins>
            <w:ins w:id="741" w:author="Carlos Cabrera-Mercader" w:date="2021-04-17T11:47:00Z">
              <w:r w:rsidR="009867A4">
                <w:rPr>
                  <w:color w:val="0070C0"/>
                  <w:lang w:val="en-US" w:eastAsia="zh-CN"/>
                </w:rPr>
                <w:t xml:space="preserve">covered by other applicability conditions that are </w:t>
              </w:r>
            </w:ins>
            <w:ins w:id="742" w:author="Carlos Cabrera-Mercader" w:date="2021-04-17T11:48:00Z">
              <w:r w:rsidR="009867A4">
                <w:rPr>
                  <w:color w:val="0070C0"/>
                  <w:lang w:val="en-US" w:eastAsia="zh-CN"/>
                </w:rPr>
                <w:t>being discussed.</w:t>
              </w:r>
            </w:ins>
            <w:ins w:id="743" w:author="Carlos Cabrera-Mercader" w:date="2021-04-17T11:44:00Z">
              <w:r w:rsidR="00A80C74">
                <w:rPr>
                  <w:color w:val="0070C0"/>
                  <w:lang w:val="en-US" w:eastAsia="zh-CN"/>
                </w:rPr>
                <w:t xml:space="preserve"> </w:t>
              </w:r>
            </w:ins>
          </w:p>
        </w:tc>
      </w:tr>
      <w:tr w:rsidR="008323C0" w14:paraId="5C8DA5EA" w14:textId="77777777" w:rsidTr="00417524">
        <w:tc>
          <w:tcPr>
            <w:tcW w:w="1236" w:type="dxa"/>
          </w:tcPr>
          <w:p w14:paraId="1FB0EC84" w14:textId="107774F4" w:rsidR="008323C0" w:rsidRDefault="00247848" w:rsidP="00417524">
            <w:pPr>
              <w:spacing w:after="120"/>
              <w:rPr>
                <w:color w:val="0070C0"/>
                <w:lang w:val="en-US" w:eastAsia="zh-CN"/>
              </w:rPr>
            </w:pPr>
            <w:ins w:id="744" w:author="vivo" w:date="2021-04-19T10:45:00Z">
              <w:r>
                <w:rPr>
                  <w:color w:val="0070C0"/>
                  <w:lang w:val="en-US" w:eastAsia="zh-CN"/>
                </w:rPr>
                <w:t>vivo</w:t>
              </w:r>
            </w:ins>
          </w:p>
        </w:tc>
        <w:tc>
          <w:tcPr>
            <w:tcW w:w="8395" w:type="dxa"/>
          </w:tcPr>
          <w:p w14:paraId="616E3900" w14:textId="477BACF8" w:rsidR="008323C0" w:rsidRDefault="00BF147E" w:rsidP="00417524">
            <w:pPr>
              <w:spacing w:after="120"/>
              <w:rPr>
                <w:color w:val="0070C0"/>
                <w:lang w:val="en-US" w:eastAsia="zh-CN"/>
              </w:rPr>
            </w:pPr>
            <w:ins w:id="745" w:author="vivo" w:date="2021-04-19T11:24:00Z">
              <w:r>
                <w:rPr>
                  <w:color w:val="0070C0"/>
                  <w:lang w:val="en-US" w:eastAsia="zh-CN"/>
                </w:rPr>
                <w:t>Option 2.</w:t>
              </w:r>
            </w:ins>
          </w:p>
        </w:tc>
      </w:tr>
      <w:tr w:rsidR="006E3DC0" w14:paraId="2831922C" w14:textId="77777777" w:rsidTr="00417524">
        <w:trPr>
          <w:ins w:id="746" w:author="Huawei" w:date="2021-04-19T12:15:00Z"/>
        </w:trPr>
        <w:tc>
          <w:tcPr>
            <w:tcW w:w="1236" w:type="dxa"/>
          </w:tcPr>
          <w:p w14:paraId="63A048CA" w14:textId="2CB5A139" w:rsidR="006E3DC0" w:rsidRDefault="006E3DC0" w:rsidP="006E3DC0">
            <w:pPr>
              <w:spacing w:after="120"/>
              <w:rPr>
                <w:ins w:id="747" w:author="Huawei" w:date="2021-04-19T12:15:00Z"/>
                <w:color w:val="0070C0"/>
                <w:lang w:val="en-US" w:eastAsia="zh-CN"/>
              </w:rPr>
            </w:pPr>
            <w:ins w:id="748"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155383" w14:textId="4EF6E19F" w:rsidR="006E3DC0" w:rsidRDefault="006E3DC0" w:rsidP="006E3DC0">
            <w:pPr>
              <w:spacing w:after="120"/>
              <w:rPr>
                <w:ins w:id="749" w:author="Huawei" w:date="2021-04-19T12:15:00Z"/>
                <w:color w:val="0070C0"/>
                <w:lang w:val="en-US" w:eastAsia="zh-CN"/>
              </w:rPr>
            </w:pPr>
            <w:ins w:id="750" w:author="Huawei" w:date="2021-04-19T12:15:00Z">
              <w:r>
                <w:rPr>
                  <w:rFonts w:eastAsiaTheme="minorEastAsia"/>
                  <w:color w:val="0070C0"/>
                  <w:lang w:val="en-US" w:eastAsia="zh-CN"/>
                </w:rPr>
                <w:t>Suggest FFS.</w:t>
              </w:r>
            </w:ins>
          </w:p>
        </w:tc>
      </w:tr>
      <w:tr w:rsidR="009E5704" w14:paraId="73DEE4A5" w14:textId="77777777" w:rsidTr="00417524">
        <w:trPr>
          <w:ins w:id="751" w:author="Yoon, Daejung (Nokia - FR/Paris-Saclay)" w:date="2021-04-19T14:46:00Z"/>
        </w:trPr>
        <w:tc>
          <w:tcPr>
            <w:tcW w:w="1236" w:type="dxa"/>
          </w:tcPr>
          <w:p w14:paraId="3085A9D4" w14:textId="2ADB762D" w:rsidR="009E5704" w:rsidRDefault="009E5704" w:rsidP="006E3DC0">
            <w:pPr>
              <w:spacing w:after="120"/>
              <w:rPr>
                <w:ins w:id="752" w:author="Yoon, Daejung (Nokia - FR/Paris-Saclay)" w:date="2021-04-19T14:46:00Z"/>
                <w:rFonts w:eastAsiaTheme="minorEastAsia" w:hint="eastAsia"/>
                <w:color w:val="0070C0"/>
                <w:lang w:val="en-US" w:eastAsia="zh-CN"/>
              </w:rPr>
            </w:pPr>
            <w:ins w:id="753" w:author="Yoon, Daejung (Nokia - FR/Paris-Saclay)" w:date="2021-04-19T14:46:00Z">
              <w:r>
                <w:rPr>
                  <w:rFonts w:eastAsiaTheme="minorEastAsia"/>
                  <w:color w:val="0070C0"/>
                  <w:lang w:val="en-US" w:eastAsia="zh-CN"/>
                </w:rPr>
                <w:t>Nokia</w:t>
              </w:r>
            </w:ins>
          </w:p>
        </w:tc>
        <w:tc>
          <w:tcPr>
            <w:tcW w:w="8395" w:type="dxa"/>
          </w:tcPr>
          <w:p w14:paraId="12D0EB48" w14:textId="6CA94441" w:rsidR="009E5704" w:rsidRDefault="009E5704" w:rsidP="006E3DC0">
            <w:pPr>
              <w:spacing w:after="120"/>
              <w:rPr>
                <w:ins w:id="754" w:author="Yoon, Daejung (Nokia - FR/Paris-Saclay)" w:date="2021-04-19T14:46:00Z"/>
                <w:rFonts w:eastAsiaTheme="minorEastAsia"/>
                <w:color w:val="0070C0"/>
                <w:lang w:val="en-US" w:eastAsia="zh-CN"/>
              </w:rPr>
            </w:pPr>
            <w:ins w:id="755" w:author="Yoon, Daejung (Nokia - FR/Paris-Saclay)" w:date="2021-04-19T14:46:00Z">
              <w:r>
                <w:rPr>
                  <w:rFonts w:eastAsiaTheme="minorEastAsia"/>
                  <w:color w:val="0070C0"/>
                  <w:lang w:val="en-US" w:eastAsia="zh-CN"/>
                </w:rPr>
                <w:t>Option-2</w:t>
              </w:r>
            </w:ins>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Heading2"/>
        <w:rPr>
          <w:lang w:val="en-US"/>
        </w:rPr>
      </w:pPr>
      <w:r w:rsidRPr="00B239F4">
        <w:rPr>
          <w:lang w:val="en-US"/>
        </w:rPr>
        <w:lastRenderedPageBreak/>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Other</w:t>
      </w:r>
      <w:proofErr w:type="spellEnd"/>
      <w:r>
        <w:rPr>
          <w:lang w:eastAsia="ja-JP"/>
        </w:rPr>
        <w:t xml:space="preserve"> </w:t>
      </w:r>
      <w:proofErr w:type="spellStart"/>
      <w:r>
        <w:rPr>
          <w:lang w:eastAsia="ja-JP"/>
        </w:rPr>
        <w:t>issues</w:t>
      </w:r>
      <w:proofErr w:type="spellEnd"/>
    </w:p>
    <w:p w14:paraId="66FEF2A1" w14:textId="77777777" w:rsidR="005E4ED5" w:rsidRDefault="00A8549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3D5FA6">
            <w:pPr>
              <w:spacing w:after="0"/>
              <w:rPr>
                <w:rFonts w:ascii="Arial" w:hAnsi="Arial" w:cs="Arial"/>
                <w:b/>
                <w:bCs/>
                <w:color w:val="0000FF"/>
                <w:sz w:val="16"/>
                <w:szCs w:val="16"/>
                <w:u w:val="single"/>
                <w:lang w:val="en-US" w:eastAsia="zh-CN"/>
              </w:rPr>
            </w:pPr>
            <w:hyperlink r:id="rId28" w:history="1">
              <w:r w:rsidR="00A8549A">
                <w:rPr>
                  <w:rStyle w:val="Hyperlink"/>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ListParagraph"/>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Proposal 3: Only one PRS frequency layer would compete for MG with other </w:t>
            </w:r>
            <w:proofErr w:type="gramStart"/>
            <w:r>
              <w:rPr>
                <w:b/>
                <w:bCs/>
                <w:sz w:val="22"/>
                <w:szCs w:val="22"/>
                <w:lang w:eastAsia="zh-CN"/>
              </w:rPr>
              <w:t>gap-based</w:t>
            </w:r>
            <w:proofErr w:type="gramEnd"/>
            <w:r>
              <w:rPr>
                <w:b/>
                <w:bCs/>
                <w:sz w:val="22"/>
                <w:szCs w:val="22"/>
                <w:lang w:eastAsia="zh-CN"/>
              </w:rPr>
              <w:t xml:space="preserve"> RRM measurements at a time</w:t>
            </w:r>
          </w:p>
          <w:p w14:paraId="5F51606C"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ListParagraph"/>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ListParagraph"/>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w:t>
            </w:r>
            <w:proofErr w:type="gramStart"/>
            <w:r>
              <w:rPr>
                <w:rFonts w:eastAsiaTheme="minorEastAsia"/>
                <w:b/>
                <w:bCs/>
                <w:sz w:val="22"/>
                <w:szCs w:val="22"/>
                <w:lang w:eastAsia="zh-CN"/>
              </w:rPr>
              <w:t>max(</w:t>
            </w:r>
            <w:proofErr w:type="spellStart"/>
            <w:proofErr w:type="gramEnd"/>
            <w:r>
              <w:rPr>
                <w:rFonts w:eastAsiaTheme="minorEastAsia"/>
                <w:b/>
                <w:bCs/>
                <w:sz w:val="22"/>
                <w:szCs w:val="22"/>
                <w:lang w:eastAsia="zh-CN"/>
              </w:rPr>
              <w:t>Tprs</w:t>
            </w:r>
            <w:proofErr w:type="spellEnd"/>
            <w:r>
              <w:rPr>
                <w:rFonts w:eastAsiaTheme="minorEastAsia"/>
                <w:b/>
                <w:bCs/>
                <w:sz w:val="22"/>
                <w:szCs w:val="22"/>
                <w:lang w:eastAsia="zh-CN"/>
              </w:rPr>
              <w:t xml:space="preserve"> * X * dl-prs-</w:t>
            </w:r>
            <w:proofErr w:type="spellStart"/>
            <w:r>
              <w:rPr>
                <w:rFonts w:eastAsiaTheme="minorEastAsia"/>
                <w:b/>
                <w:bCs/>
                <w:sz w:val="22"/>
                <w:szCs w:val="22"/>
                <w:lang w:eastAsia="zh-CN"/>
              </w:rPr>
              <w:t>MutingBitRepetitionFactor</w:t>
            </w:r>
            <w:proofErr w:type="spellEnd"/>
            <w:r>
              <w:rPr>
                <w:rFonts w:eastAsiaTheme="minorEastAsia"/>
                <w:b/>
                <w:bCs/>
                <w:sz w:val="22"/>
                <w:szCs w:val="22"/>
                <w:lang w:eastAsia="zh-CN"/>
              </w:rPr>
              <w:t xml:space="preserve">) </w:t>
            </w:r>
            <w:r>
              <w:rPr>
                <w:rFonts w:eastAsiaTheme="minorEastAsia"/>
                <w:sz w:val="22"/>
                <w:szCs w:val="22"/>
                <w:lang w:eastAsia="zh-CN"/>
              </w:rPr>
              <w:t>≥</w:t>
            </w:r>
            <w:r>
              <w:rPr>
                <w:rFonts w:eastAsiaTheme="minorEastAsia"/>
                <w:b/>
                <w:bCs/>
                <w:sz w:val="22"/>
                <w:szCs w:val="22"/>
                <w:lang w:eastAsia="zh-CN"/>
              </w:rPr>
              <w:t xml:space="preserve"> 160 </w:t>
            </w:r>
            <w:proofErr w:type="spellStart"/>
            <w:r>
              <w:rPr>
                <w:rFonts w:eastAsiaTheme="minorEastAsia"/>
                <w:b/>
                <w:bCs/>
                <w:sz w:val="22"/>
                <w:szCs w:val="22"/>
                <w:lang w:eastAsia="zh-CN"/>
              </w:rPr>
              <w:t>ms</w:t>
            </w:r>
            <w:proofErr w:type="spellEnd"/>
            <w:r>
              <w:rPr>
                <w:rFonts w:eastAsiaTheme="minorEastAsia"/>
                <w:b/>
                <w:bCs/>
                <w:sz w:val="22"/>
                <w:szCs w:val="22"/>
                <w:lang w:eastAsia="zh-CN"/>
              </w:rPr>
              <w:t>,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lastRenderedPageBreak/>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 xml:space="preserve">Proposal 7: The measurement requirements do not apply for a PRS resource, if the PRS resource is across two sampling duration of N within duration </w:t>
            </w:r>
            <w:proofErr w:type="spellStart"/>
            <w:r>
              <w:rPr>
                <w:b/>
                <w:bCs/>
                <w:sz w:val="22"/>
                <w:szCs w:val="22"/>
                <w:lang w:eastAsia="zh-CN"/>
              </w:rPr>
              <w:t>Lprs</w:t>
            </w:r>
            <w:proofErr w:type="spellEnd"/>
            <w:r>
              <w:rPr>
                <w:b/>
                <w:bCs/>
                <w:sz w:val="22"/>
                <w:szCs w:val="22"/>
                <w:lang w:eastAsia="zh-CN"/>
              </w:rPr>
              <w:t>.</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 xml:space="preserve">When MG pattern #24 is used for LTE measurements, the measurement window is defined as the first 5ms after the RF re-tuning time and Tinter1 = 30 </w:t>
            </w:r>
            <w:proofErr w:type="spellStart"/>
            <w:r>
              <w:rPr>
                <w:b/>
                <w:bCs/>
                <w:sz w:val="22"/>
                <w:szCs w:val="22"/>
                <w:lang w:eastAsia="zh-CN"/>
              </w:rPr>
              <w:t>ms</w:t>
            </w:r>
            <w:proofErr w:type="spellEnd"/>
            <w:r>
              <w:rPr>
                <w:b/>
                <w:bCs/>
                <w:sz w:val="22"/>
                <w:szCs w:val="22"/>
                <w:lang w:eastAsia="zh-CN"/>
              </w:rPr>
              <w:t>.</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3D5FA6">
            <w:pPr>
              <w:spacing w:after="0"/>
              <w:rPr>
                <w:rFonts w:ascii="Arial" w:hAnsi="Arial" w:cs="Arial"/>
                <w:b/>
                <w:bCs/>
                <w:color w:val="0000FF"/>
                <w:sz w:val="16"/>
                <w:szCs w:val="16"/>
                <w:u w:val="single"/>
                <w:lang w:val="en-US" w:eastAsia="zh-CN"/>
              </w:rPr>
            </w:pPr>
            <w:hyperlink r:id="rId29" w:history="1">
              <w:r w:rsidR="00A8549A">
                <w:rPr>
                  <w:rStyle w:val="Hyperlink"/>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 xml:space="preserve">Proposal 1: As for counting the number of </w:t>
            </w:r>
            <w:proofErr w:type="gramStart"/>
            <w:r>
              <w:rPr>
                <w:b/>
                <w:sz w:val="21"/>
                <w:szCs w:val="21"/>
              </w:rPr>
              <w:t>actually available</w:t>
            </w:r>
            <w:proofErr w:type="gramEnd"/>
            <w:r>
              <w:rPr>
                <w:b/>
                <w:sz w:val="21"/>
                <w:szCs w:val="21"/>
              </w:rPr>
              <w:t xml:space="preserve"> MGs</w:t>
            </w:r>
            <w:r>
              <w:rPr>
                <w:b/>
                <w:sz w:val="21"/>
                <w:szCs w:val="21"/>
                <w:vertAlign w:val="subscript"/>
              </w:rPr>
              <w:t xml:space="preserve"> </w:t>
            </w:r>
            <w:r>
              <w:rPr>
                <w:b/>
                <w:sz w:val="21"/>
                <w:szCs w:val="21"/>
              </w:rPr>
              <w:t xml:space="preserve">for short-periodicity PRS layer </w:t>
            </w:r>
            <w:proofErr w:type="spellStart"/>
            <w:r>
              <w:rPr>
                <w:b/>
                <w:sz w:val="21"/>
                <w:szCs w:val="21"/>
              </w:rPr>
              <w:t>i</w:t>
            </w:r>
            <w:proofErr w:type="spellEnd"/>
            <w:r>
              <w:rPr>
                <w:b/>
                <w:sz w:val="21"/>
                <w:szCs w:val="21"/>
              </w:rPr>
              <w:t xml:space="preserve">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proofErr w:type="spellStart"/>
            <w:r>
              <w:rPr>
                <w:rFonts w:hint="eastAsia"/>
                <w:b/>
                <w:szCs w:val="21"/>
              </w:rPr>
              <w:t>i</w:t>
            </w:r>
            <w:proofErr w:type="spellEnd"/>
            <w:r>
              <w:rPr>
                <w:b/>
                <w:szCs w:val="21"/>
              </w:rPr>
              <w:t xml:space="preserve"> in MG #j, as illustrated in Figure 2, or </w:t>
            </w:r>
          </w:p>
          <w:p w14:paraId="58396607"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lastRenderedPageBreak/>
              <w:t>Proposal 5: Measurement requirements do not apply for the following three scenarios:</w:t>
            </w:r>
          </w:p>
          <w:p w14:paraId="2BB73E30"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ListParagraph"/>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being across two sampling duration of N within duration </w:t>
            </w:r>
            <w:proofErr w:type="spellStart"/>
            <w:r>
              <w:rPr>
                <w:b/>
                <w:szCs w:val="21"/>
              </w:rPr>
              <w:t>Lprs</w:t>
            </w:r>
            <w:proofErr w:type="spellEnd"/>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 xml:space="preserve">roposal 7: Prefer not to limit this to 5 </w:t>
            </w:r>
            <w:proofErr w:type="spellStart"/>
            <w:r>
              <w:rPr>
                <w:b/>
                <w:szCs w:val="21"/>
                <w:lang w:val="en-US"/>
              </w:rPr>
              <w:t>ms</w:t>
            </w:r>
            <w:proofErr w:type="spellEnd"/>
            <w:r>
              <w:rPr>
                <w:b/>
                <w:szCs w:val="21"/>
                <w:lang w:val="en-US"/>
              </w:rPr>
              <w:t>,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3D5FA6">
            <w:pPr>
              <w:spacing w:after="0"/>
              <w:rPr>
                <w:rFonts w:ascii="Arial" w:hAnsi="Arial" w:cs="Arial"/>
                <w:b/>
                <w:bCs/>
                <w:color w:val="0000FF"/>
                <w:sz w:val="16"/>
                <w:szCs w:val="16"/>
                <w:u w:val="single"/>
                <w:lang w:val="en-US" w:eastAsia="zh-CN"/>
              </w:rPr>
            </w:pPr>
            <w:hyperlink r:id="rId30" w:history="1">
              <w:r w:rsidR="00A8549A">
                <w:rPr>
                  <w:rStyle w:val="Hyperlink"/>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w:t>
            </w:r>
            <w:proofErr w:type="spellStart"/>
            <w:r>
              <w:rPr>
                <w:i/>
                <w:iCs/>
                <w:sz w:val="22"/>
                <w:szCs w:val="22"/>
                <w:lang w:val="en-US"/>
              </w:rPr>
              <w:t>MutingBitRepetitionFactor</w:t>
            </w:r>
            <w:proofErr w:type="spellEnd"/>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6: The measurement requirements do not apply for a PRS resource </w:t>
            </w:r>
            <w:proofErr w:type="gramStart"/>
            <w:r>
              <w:rPr>
                <w:b/>
                <w:bCs/>
                <w:sz w:val="22"/>
                <w:szCs w:val="22"/>
                <w:lang w:val="en-US" w:eastAsia="zh-CN"/>
              </w:rPr>
              <w:t>instance, if</w:t>
            </w:r>
            <w:proofErr w:type="gramEnd"/>
            <w:r>
              <w:rPr>
                <w:b/>
                <w:bCs/>
                <w:sz w:val="22"/>
                <w:szCs w:val="22"/>
                <w:lang w:val="en-US" w:eastAsia="zh-CN"/>
              </w:rPr>
              <w:t xml:space="preserve">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8: For time span of PRS resource instance being across two sampling duration of N within duration </w:t>
            </w:r>
            <w:proofErr w:type="spellStart"/>
            <w:r>
              <w:rPr>
                <w:b/>
                <w:bCs/>
                <w:sz w:val="22"/>
                <w:szCs w:val="22"/>
                <w:lang w:val="en-US" w:eastAsia="zh-CN"/>
              </w:rPr>
              <w:t>Lprs</w:t>
            </w:r>
            <w:proofErr w:type="spellEnd"/>
            <w:r>
              <w:rPr>
                <w:b/>
                <w:bCs/>
                <w:sz w:val="22"/>
                <w:szCs w:val="22"/>
                <w:lang w:val="en-US" w:eastAsia="zh-CN"/>
              </w:rPr>
              <w:t>,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lastRenderedPageBreak/>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3D5FA6">
            <w:pPr>
              <w:spacing w:after="0"/>
              <w:rPr>
                <w:rFonts w:ascii="Arial" w:hAnsi="Arial" w:cs="Arial"/>
                <w:b/>
                <w:bCs/>
                <w:color w:val="0000FF"/>
                <w:sz w:val="16"/>
                <w:szCs w:val="16"/>
                <w:u w:val="single"/>
                <w:lang w:val="en-US" w:eastAsia="zh-CN"/>
              </w:rPr>
            </w:pPr>
            <w:hyperlink r:id="rId31" w:history="1">
              <w:r w:rsidR="00A8549A">
                <w:rPr>
                  <w:rStyle w:val="Hyperlink"/>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3D5FA6">
            <w:pPr>
              <w:spacing w:after="0"/>
              <w:rPr>
                <w:rFonts w:ascii="Arial" w:hAnsi="Arial" w:cs="Arial"/>
                <w:b/>
                <w:bCs/>
                <w:color w:val="0000FF"/>
                <w:sz w:val="16"/>
                <w:szCs w:val="16"/>
                <w:u w:val="single"/>
                <w:lang w:val="en-US" w:eastAsia="zh-CN"/>
              </w:rPr>
            </w:pPr>
            <w:hyperlink r:id="rId32" w:history="1">
              <w:r w:rsidR="00A8549A">
                <w:rPr>
                  <w:rStyle w:val="Hyperlink"/>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 xml:space="preserve">Proposal 2: CSSF is derived in Rel-15 approach, and any PFL is counted as a candidate for a MG occasion </w:t>
            </w:r>
            <w:proofErr w:type="gramStart"/>
            <w:r>
              <w:rPr>
                <w:b/>
                <w:sz w:val="22"/>
                <w:lang w:eastAsia="zh-CN"/>
              </w:rPr>
              <w:t>as long as</w:t>
            </w:r>
            <w:proofErr w:type="gramEnd"/>
            <w:r>
              <w:rPr>
                <w:b/>
                <w:sz w:val="22"/>
                <w:lang w:eastAsia="zh-CN"/>
              </w:rPr>
              <w:t xml:space="preserve">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 xml:space="preserve">roposal 4a: Measurement of PFL </w:t>
            </w:r>
            <w:proofErr w:type="spellStart"/>
            <w:r>
              <w:rPr>
                <w:b/>
                <w:sz w:val="22"/>
                <w:lang w:eastAsia="zh-CN"/>
              </w:rPr>
              <w:t>i</w:t>
            </w:r>
            <w:proofErr w:type="spellEnd"/>
            <w:r>
              <w:rPr>
                <w:b/>
                <w:sz w:val="22"/>
                <w:lang w:eastAsia="zh-CN"/>
              </w:rPr>
              <w:t xml:space="preserve"> is defined as long periodicity measurement if </w:t>
            </w:r>
            <w:proofErr w:type="spellStart"/>
            <w:proofErr w:type="gramStart"/>
            <w:r>
              <w:rPr>
                <w:b/>
                <w:sz w:val="22"/>
                <w:lang w:eastAsia="zh-CN"/>
              </w:rPr>
              <w:t>T</w:t>
            </w:r>
            <w:r>
              <w:rPr>
                <w:b/>
                <w:sz w:val="22"/>
                <w:vertAlign w:val="subscript"/>
                <w:lang w:eastAsia="zh-CN"/>
              </w:rPr>
              <w:t>available,i</w:t>
            </w:r>
            <w:proofErr w:type="spellEnd"/>
            <w:proofErr w:type="gramEnd"/>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 xml:space="preserve">the PRS resource is across two sampling duration of N within duration </w:t>
            </w:r>
            <w:proofErr w:type="spellStart"/>
            <w:r>
              <w:rPr>
                <w:b/>
                <w:sz w:val="22"/>
                <w:szCs w:val="24"/>
                <w:lang w:val="en-US" w:eastAsia="zh-CN"/>
              </w:rPr>
              <w:t>Lprs</w:t>
            </w:r>
            <w:proofErr w:type="spellEnd"/>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3D5FA6">
            <w:pPr>
              <w:spacing w:after="0"/>
              <w:rPr>
                <w:rFonts w:ascii="Arial" w:hAnsi="Arial" w:cs="Arial"/>
                <w:b/>
                <w:bCs/>
                <w:color w:val="0000FF"/>
                <w:sz w:val="16"/>
                <w:szCs w:val="16"/>
                <w:u w:val="single"/>
                <w:lang w:val="en-US" w:eastAsia="zh-CN"/>
              </w:rPr>
            </w:pPr>
            <w:hyperlink r:id="rId33" w:history="1">
              <w:r w:rsidR="00A8549A">
                <w:rPr>
                  <w:rStyle w:val="Hyperlink"/>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3D5FA6">
            <w:pPr>
              <w:spacing w:after="0"/>
              <w:rPr>
                <w:rFonts w:ascii="Arial" w:hAnsi="Arial" w:cs="Arial"/>
                <w:b/>
                <w:bCs/>
                <w:color w:val="0000FF"/>
                <w:sz w:val="16"/>
                <w:szCs w:val="16"/>
                <w:u w:val="single"/>
                <w:lang w:val="en-US" w:eastAsia="zh-CN"/>
              </w:rPr>
            </w:pPr>
            <w:hyperlink r:id="rId34" w:history="1">
              <w:r w:rsidR="00A8549A">
                <w:rPr>
                  <w:rStyle w:val="Hyperlink"/>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3D5FA6">
            <w:pPr>
              <w:spacing w:after="0"/>
              <w:rPr>
                <w:rFonts w:ascii="Arial" w:hAnsi="Arial" w:cs="Arial"/>
                <w:b/>
                <w:bCs/>
                <w:color w:val="0000FF"/>
                <w:sz w:val="16"/>
                <w:szCs w:val="16"/>
                <w:u w:val="single"/>
                <w:lang w:val="en-US" w:eastAsia="zh-CN"/>
              </w:rPr>
            </w:pPr>
            <w:hyperlink r:id="rId35" w:history="1">
              <w:r w:rsidR="00A8549A">
                <w:rPr>
                  <w:rStyle w:val="Hyperlink"/>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바탕"/>
                <w:szCs w:val="22"/>
                <w:lang w:val="en-US"/>
              </w:rPr>
            </w:pPr>
            <w:r>
              <w:rPr>
                <w:rFonts w:eastAsia="바탕"/>
                <w:b/>
                <w:bCs/>
                <w:szCs w:val="22"/>
                <w:lang w:val="en-US"/>
              </w:rPr>
              <w:t xml:space="preserve">Proposal </w:t>
            </w:r>
            <w:proofErr w:type="gramStart"/>
            <w:r>
              <w:rPr>
                <w:rFonts w:eastAsia="바탕"/>
                <w:b/>
                <w:bCs/>
                <w:szCs w:val="22"/>
                <w:lang w:val="en-US"/>
              </w:rPr>
              <w:t>1 :</w:t>
            </w:r>
            <w:proofErr w:type="gramEnd"/>
            <w:r>
              <w:rPr>
                <w:rFonts w:eastAsia="바탕"/>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바탕"/>
                <w:szCs w:val="22"/>
                <w:lang w:val="en-US"/>
              </w:rPr>
            </w:pPr>
            <w:r>
              <w:rPr>
                <w:rFonts w:eastAsia="바탕"/>
                <w:b/>
                <w:bCs/>
                <w:szCs w:val="22"/>
                <w:lang w:val="en-US"/>
              </w:rPr>
              <w:lastRenderedPageBreak/>
              <w:t xml:space="preserve">Observation </w:t>
            </w:r>
            <w:proofErr w:type="gramStart"/>
            <w:r>
              <w:rPr>
                <w:rFonts w:eastAsia="바탕"/>
                <w:b/>
                <w:bCs/>
                <w:szCs w:val="22"/>
                <w:lang w:val="en-US"/>
              </w:rPr>
              <w:t>1 :</w:t>
            </w:r>
            <w:proofErr w:type="gramEnd"/>
            <w:r>
              <w:rPr>
                <w:rFonts w:eastAsia="바탕"/>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바탕"/>
                <w:szCs w:val="22"/>
                <w:lang w:val="en-US"/>
              </w:rPr>
            </w:pPr>
            <w:r>
              <w:rPr>
                <w:rFonts w:eastAsia="바탕"/>
                <w:b/>
                <w:bCs/>
                <w:szCs w:val="22"/>
                <w:lang w:val="en-US"/>
              </w:rPr>
              <w:t xml:space="preserve">Proposal </w:t>
            </w:r>
            <w:proofErr w:type="gramStart"/>
            <w:r>
              <w:rPr>
                <w:rFonts w:eastAsia="바탕"/>
                <w:b/>
                <w:bCs/>
                <w:szCs w:val="22"/>
                <w:lang w:val="en-US"/>
              </w:rPr>
              <w:t>2 :</w:t>
            </w:r>
            <w:proofErr w:type="gramEnd"/>
            <w:r>
              <w:rPr>
                <w:rFonts w:eastAsia="바탕"/>
                <w:szCs w:val="22"/>
                <w:lang w:val="en-US"/>
              </w:rPr>
              <w:t xml:space="preserve"> We support option 2 that </w:t>
            </w:r>
            <w:r>
              <w:rPr>
                <w:rFonts w:eastAsia="맑은 고딕" w:hint="eastAsia"/>
                <w:szCs w:val="22"/>
                <w:lang w:val="en-US" w:eastAsia="ko-KR"/>
              </w:rPr>
              <w:t>n</w:t>
            </w:r>
            <w:r>
              <w:rPr>
                <w:rFonts w:eastAsia="바탕"/>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바탕"/>
                <w:szCs w:val="22"/>
                <w:lang w:val="en-US"/>
              </w:rPr>
            </w:pPr>
            <w:r>
              <w:rPr>
                <w:rFonts w:eastAsia="바탕"/>
                <w:b/>
                <w:bCs/>
                <w:szCs w:val="22"/>
                <w:lang w:val="en-US"/>
              </w:rPr>
              <w:t xml:space="preserve">Proposal </w:t>
            </w:r>
            <w:proofErr w:type="gramStart"/>
            <w:r>
              <w:rPr>
                <w:rFonts w:eastAsia="바탕"/>
                <w:b/>
                <w:bCs/>
                <w:szCs w:val="22"/>
                <w:lang w:val="en-US"/>
              </w:rPr>
              <w:t>3 :</w:t>
            </w:r>
            <w:proofErr w:type="gramEnd"/>
            <w:r>
              <w:rPr>
                <w:rFonts w:eastAsia="바탕"/>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3D5FA6">
            <w:pPr>
              <w:spacing w:after="0"/>
              <w:rPr>
                <w:rFonts w:ascii="Arial" w:hAnsi="Arial" w:cs="Arial"/>
                <w:b/>
                <w:bCs/>
                <w:color w:val="0000FF"/>
                <w:sz w:val="16"/>
                <w:szCs w:val="16"/>
                <w:u w:val="single"/>
                <w:lang w:val="en-US" w:eastAsia="zh-CN"/>
              </w:rPr>
            </w:pPr>
            <w:hyperlink r:id="rId36" w:history="1">
              <w:r w:rsidR="00A8549A">
                <w:rPr>
                  <w:rStyle w:val="Hyperlink"/>
                  <w:rFonts w:ascii="Arial" w:hAnsi="Arial" w:cs="Arial"/>
                  <w:b/>
                  <w:bCs/>
                  <w:sz w:val="16"/>
                  <w:szCs w:val="16"/>
                  <w:lang w:eastAsia="zh-CN"/>
                </w:rPr>
                <w:t>R4-2104742</w:t>
              </w:r>
            </w:hyperlink>
          </w:p>
          <w:p w14:paraId="0597A2CD" w14:textId="77777777" w:rsidR="005E4ED5" w:rsidRDefault="005E4ED5">
            <w:pPr>
              <w:spacing w:after="0"/>
              <w:rPr>
                <w:rStyle w:val="Hyperlink"/>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w:t>
            </w:r>
            <w:proofErr w:type="gramStart"/>
            <w:r>
              <w:rPr>
                <w:b/>
                <w:lang w:val="en-US" w:eastAsia="zh-CN"/>
              </w:rPr>
              <w:t>a sufficient number of</w:t>
            </w:r>
            <w:proofErr w:type="gramEnd"/>
            <w:r>
              <w:rPr>
                <w:b/>
                <w:lang w:val="en-US" w:eastAsia="zh-CN"/>
              </w:rPr>
              <w:t xml:space="preserve">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w:t>
            </w:r>
            <w:proofErr w:type="spellStart"/>
            <w:r>
              <w:rPr>
                <w:rFonts w:hint="eastAsia"/>
                <w:b/>
                <w:lang w:val="en-US" w:eastAsia="zh-CN"/>
              </w:rPr>
              <w:t>T</w:t>
            </w:r>
            <w:r>
              <w:rPr>
                <w:rFonts w:hint="eastAsia"/>
                <w:b/>
                <w:vertAlign w:val="subscript"/>
                <w:lang w:val="en-US" w:eastAsia="zh-CN"/>
              </w:rPr>
              <w:t>available,i</w:t>
            </w:r>
            <w:proofErr w:type="spellEnd"/>
            <w:r>
              <w:rPr>
                <w:rFonts w:hint="eastAsia"/>
                <w:b/>
                <w:lang w:val="en-US" w:eastAsia="zh-CN"/>
              </w:rPr>
              <w:t>≥</w:t>
            </w:r>
            <w:r>
              <w:rPr>
                <w:rFonts w:hint="eastAsia"/>
                <w:b/>
                <w:lang w:val="en-US" w:eastAsia="zh-CN"/>
              </w:rPr>
              <w:t>[320]</w:t>
            </w:r>
            <w:proofErr w:type="spellStart"/>
            <w:r>
              <w:rPr>
                <w:rFonts w:hint="eastAsia"/>
                <w:b/>
                <w:lang w:val="en-US" w:eastAsia="zh-CN"/>
              </w:rPr>
              <w:t>ms.</w:t>
            </w:r>
            <w:proofErr w:type="spellEnd"/>
            <w:r>
              <w:rPr>
                <w:rFonts w:hint="eastAsia"/>
                <w:b/>
                <w:lang w:val="en-US" w:eastAsia="zh-CN"/>
              </w:rPr>
              <w:t xml:space="preserve">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186E9B6" w14:textId="77777777" w:rsidR="005E4ED5" w:rsidRDefault="00A8549A">
      <w:pPr>
        <w:pStyle w:val="Heading3"/>
        <w:rPr>
          <w:sz w:val="24"/>
          <w:szCs w:val="16"/>
        </w:rPr>
      </w:pPr>
      <w:proofErr w:type="spellStart"/>
      <w:r>
        <w:rPr>
          <w:sz w:val="24"/>
          <w:szCs w:val="16"/>
        </w:rPr>
        <w:t>Sub-topic</w:t>
      </w:r>
      <w:proofErr w:type="spellEnd"/>
      <w:r>
        <w:rPr>
          <w:sz w:val="24"/>
          <w:szCs w:val="16"/>
        </w:rPr>
        <w:t xml:space="preserve"> 2-1 CSSF</w:t>
      </w:r>
    </w:p>
    <w:p w14:paraId="2FC08B1D" w14:textId="77777777" w:rsidR="005E4ED5" w:rsidRPr="00B239F4" w:rsidRDefault="00A8549A">
      <w:pPr>
        <w:pStyle w:val="Heading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42B30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w:t>
      </w:r>
    </w:p>
    <w:p w14:paraId="1CDB1B3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456D6DE8"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PFL is counted as candidate for a MG occasion if </w:t>
      </w:r>
      <w:proofErr w:type="gramStart"/>
      <w:r>
        <w:rPr>
          <w:rFonts w:eastAsia="SimSun"/>
          <w:szCs w:val="24"/>
          <w:lang w:eastAsia="zh-CN"/>
        </w:rPr>
        <w:t>a sufficient number of</w:t>
      </w:r>
      <w:proofErr w:type="gramEnd"/>
      <w:r>
        <w:rPr>
          <w:rFonts w:eastAsia="SimSun"/>
          <w:szCs w:val="24"/>
          <w:lang w:eastAsia="zh-CN"/>
        </w:rPr>
        <w:t xml:space="preserve"> PRS symbols are contained within MGL excluding RF switching time.</w:t>
      </w:r>
    </w:p>
    <w:p w14:paraId="121E2A9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55678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 xml:space="preserve">hen defining </w:t>
            </w:r>
            <w:proofErr w:type="spellStart"/>
            <w:proofErr w:type="gramStart"/>
            <w:r>
              <w:rPr>
                <w:rFonts w:eastAsiaTheme="minorEastAsia" w:hint="eastAsia"/>
                <w:color w:val="0070C0"/>
                <w:lang w:val="en-US" w:eastAsia="zh-CN"/>
              </w:rPr>
              <w:t>T</w:t>
            </w:r>
            <w:r w:rsidRPr="00B239F4">
              <w:rPr>
                <w:rFonts w:eastAsiaTheme="minorEastAsia"/>
                <w:color w:val="0070C0"/>
                <w:vertAlign w:val="subscript"/>
                <w:lang w:val="en-US" w:eastAsia="zh-CN"/>
              </w:rPr>
              <w:t>PRS,i</w:t>
            </w:r>
            <w:proofErr w:type="spellEnd"/>
            <w:proofErr w:type="gramEnd"/>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w:t>
            </w:r>
            <w:proofErr w:type="gramStart"/>
            <w:r w:rsidRPr="00CB20F6">
              <w:rPr>
                <w:lang w:val="en-US" w:eastAsia="zh-CN"/>
              </w:rPr>
              <w:t>as long as</w:t>
            </w:r>
            <w:proofErr w:type="gramEnd"/>
            <w:r w:rsidRPr="00CB20F6">
              <w:rPr>
                <w:lang w:val="en-US" w:eastAsia="zh-CN"/>
              </w:rPr>
              <w:t xml:space="preserve">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xml:space="preserve">. </w:t>
            </w:r>
            <w:proofErr w:type="gramStart"/>
            <w:r>
              <w:rPr>
                <w:lang w:val="en-US" w:eastAsia="zh-CN"/>
              </w:rPr>
              <w:t>So</w:t>
            </w:r>
            <w:proofErr w:type="gramEnd"/>
            <w:r>
              <w:rPr>
                <w:lang w:val="en-US" w:eastAsia="zh-CN"/>
              </w:rPr>
              <w:t xml:space="preserve">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 xml:space="preserve">We prefer option 1. Option 2 leaves open, what is </w:t>
            </w:r>
            <w:proofErr w:type="gramStart"/>
            <w:r w:rsidRPr="00E27A0F">
              <w:rPr>
                <w:rFonts w:eastAsiaTheme="minorEastAsia"/>
                <w:lang w:val="en-US" w:eastAsia="zh-CN"/>
              </w:rPr>
              <w:t>a sufficient number of</w:t>
            </w:r>
            <w:proofErr w:type="gramEnd"/>
            <w:r w:rsidRPr="00E27A0F">
              <w:rPr>
                <w:rFonts w:eastAsiaTheme="minorEastAsia"/>
                <w:lang w:val="en-US" w:eastAsia="zh-CN"/>
              </w:rPr>
              <w:t xml:space="preserve">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proofErr w:type="gramStart"/>
            <w:r>
              <w:rPr>
                <w:rFonts w:eastAsiaTheme="minorEastAsia"/>
                <w:color w:val="0070C0"/>
                <w:lang w:val="en-US" w:eastAsia="zh-CN"/>
              </w:rPr>
              <w:lastRenderedPageBreak/>
              <w:t>As long as</w:t>
            </w:r>
            <w:proofErr w:type="gramEnd"/>
            <w:r>
              <w:rPr>
                <w:rFonts w:eastAsiaTheme="minorEastAsia"/>
                <w:color w:val="0070C0"/>
                <w:lang w:val="en-US" w:eastAsia="zh-CN"/>
              </w:rPr>
              <w:t xml:space="preserve">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lastRenderedPageBreak/>
              <w:t>Qualcomm</w:t>
            </w:r>
          </w:p>
        </w:tc>
        <w:tc>
          <w:tcPr>
            <w:tcW w:w="8395" w:type="dxa"/>
          </w:tcPr>
          <w:p w14:paraId="095C8213" w14:textId="4C156B67" w:rsidR="0036239F" w:rsidRDefault="0036239F" w:rsidP="0036239F">
            <w:pPr>
              <w:spacing w:after="120"/>
              <w:rPr>
                <w:rFonts w:eastAsiaTheme="minorEastAsia"/>
                <w:color w:val="0070C0"/>
                <w:lang w:val="en-US" w:eastAsia="zh-CN"/>
              </w:rPr>
            </w:pPr>
            <w:proofErr w:type="spellStart"/>
            <w:r>
              <w:rPr>
                <w:color w:val="0070C0"/>
                <w:lang w:val="en-US" w:eastAsia="zh-CN"/>
              </w:rPr>
              <w:t>Qption</w:t>
            </w:r>
            <w:proofErr w:type="spellEnd"/>
            <w:r>
              <w:rPr>
                <w:color w:val="0070C0"/>
                <w:lang w:val="en-US" w:eastAsia="zh-CN"/>
              </w:rPr>
              <w:t xml:space="preserve">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Heading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C12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22B7834"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68AF4246"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w:t>
      </w:r>
    </w:p>
    <w:p w14:paraId="0F3BB2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w:t>
      </w:r>
    </w:p>
    <w:p w14:paraId="27D9D93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CSSF is derived in Rel-15 approach, and any PFL is counted as a candidate for a MG occasion </w:t>
      </w:r>
      <w:proofErr w:type="gramStart"/>
      <w:r>
        <w:rPr>
          <w:rFonts w:eastAsia="SimSun"/>
          <w:szCs w:val="24"/>
          <w:lang w:eastAsia="zh-CN"/>
        </w:rPr>
        <w:t>as long as</w:t>
      </w:r>
      <w:proofErr w:type="gramEnd"/>
      <w:r>
        <w:rPr>
          <w:rFonts w:eastAsia="SimSun"/>
          <w:szCs w:val="24"/>
          <w:lang w:eastAsia="zh-CN"/>
        </w:rPr>
        <w:t xml:space="preserve"> at least one PRS resource on that PFL is fully covered by the MGL excluding RF switching time</w:t>
      </w:r>
    </w:p>
    <w:p w14:paraId="6B6E71F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15E87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w:t>
            </w:r>
            <w:proofErr w:type="gramStart"/>
            <w:r w:rsidRPr="00127471">
              <w:rPr>
                <w:szCs w:val="24"/>
                <w:lang w:eastAsia="zh-CN"/>
              </w:rPr>
              <w:t>as long as</w:t>
            </w:r>
            <w:proofErr w:type="gramEnd"/>
            <w:r w:rsidRPr="00127471">
              <w:rPr>
                <w:szCs w:val="24"/>
                <w:lang w:eastAsia="zh-CN"/>
              </w:rPr>
              <w:t xml:space="preserve">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 xml:space="preserve">We consider that the PFL selection should not be left to UE implementation. Our preference is with option 2b, which allows to </w:t>
            </w:r>
            <w:proofErr w:type="gramStart"/>
            <w:r w:rsidRPr="00E27A0F">
              <w:rPr>
                <w:color w:val="0070C0"/>
                <w:lang w:val="en-US" w:eastAsia="zh-CN"/>
              </w:rPr>
              <w:t>take into account</w:t>
            </w:r>
            <w:proofErr w:type="gramEnd"/>
            <w:r w:rsidRPr="00E27A0F">
              <w:rPr>
                <w:color w:val="0070C0"/>
                <w:lang w:val="en-US" w:eastAsia="zh-CN"/>
              </w:rPr>
              <w:t xml:space="preserve">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lastRenderedPageBreak/>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w:t>
            </w:r>
            <w:proofErr w:type="gramStart"/>
            <w:r>
              <w:rPr>
                <w:color w:val="0070C0"/>
                <w:lang w:val="en-US" w:eastAsia="zh-CN"/>
              </w:rPr>
              <w:t>included?</w:t>
            </w:r>
            <w:proofErr w:type="gramEnd"/>
            <w:r>
              <w:rPr>
                <w:color w:val="0070C0"/>
                <w:lang w:val="en-US" w:eastAsia="zh-CN"/>
              </w:rPr>
              <w:t xml:space="preserve"> </w:t>
            </w:r>
          </w:p>
        </w:tc>
      </w:tr>
    </w:tbl>
    <w:p w14:paraId="7082B13F" w14:textId="77777777" w:rsidR="005E4ED5" w:rsidRDefault="005E4ED5">
      <w:pPr>
        <w:rPr>
          <w:i/>
          <w:color w:val="0070C0"/>
          <w:lang w:eastAsia="zh-CN"/>
        </w:rPr>
      </w:pPr>
    </w:p>
    <w:p w14:paraId="60D6B446" w14:textId="77777777" w:rsidR="005E4ED5" w:rsidRPr="00B239F4" w:rsidRDefault="00A8549A">
      <w:pPr>
        <w:pStyle w:val="Heading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8DF7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328B2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PRS frequency layer and SSB frequency layer are always handled as separated frequency layers in CSSF calculation</w:t>
      </w:r>
    </w:p>
    <w:p w14:paraId="3610978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92F4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Heading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08BDA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B5FDF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max(</w:t>
      </w:r>
      <w:proofErr w:type="spellStart"/>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67FF77F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(OPPO, vivo, HW, CATT)</w:t>
      </w:r>
    </w:p>
    <w:p w14:paraId="4EAAE29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w:lastRenderedPageBreak/>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FECA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p w14:paraId="16B469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TableGrid"/>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 xml:space="preserve">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w:t>
            </w:r>
            <w:proofErr w:type="gramStart"/>
            <w:r w:rsidRPr="00CF2A01">
              <w:rPr>
                <w:lang w:val="en-US" w:eastAsia="zh-CN"/>
              </w:rPr>
              <w:t>as long as</w:t>
            </w:r>
            <w:proofErr w:type="gramEnd"/>
            <w:r w:rsidRPr="00CF2A01">
              <w:rPr>
                <w:lang w:val="en-US" w:eastAsia="zh-CN"/>
              </w:rPr>
              <w:t xml:space="preserve">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 xml:space="preserve">We support option 1, as 160 </w:t>
            </w:r>
            <w:proofErr w:type="spellStart"/>
            <w:r w:rsidRPr="00E27A0F">
              <w:rPr>
                <w:rFonts w:eastAsiaTheme="minorEastAsia"/>
                <w:color w:val="0070C0"/>
                <w:lang w:val="en-US" w:eastAsia="zh-CN"/>
              </w:rPr>
              <w:t>ms</w:t>
            </w:r>
            <w:proofErr w:type="spellEnd"/>
            <w:r w:rsidRPr="00E27A0F">
              <w:rPr>
                <w:rFonts w:eastAsiaTheme="minorEastAsia"/>
                <w:color w:val="0070C0"/>
                <w:lang w:val="en-US" w:eastAsia="zh-CN"/>
              </w:rPr>
              <w:t xml:space="preserve">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w:t>
            </w:r>
            <w:proofErr w:type="spellStart"/>
            <w:r>
              <w:rPr>
                <w:rFonts w:eastAsiaTheme="minorEastAsia"/>
                <w:color w:val="0070C0"/>
                <w:lang w:val="en-US" w:eastAsia="zh-CN"/>
              </w:rPr>
              <w:t>Tavailable</w:t>
            </w:r>
            <w:proofErr w:type="spellEnd"/>
            <w:r>
              <w:rPr>
                <w:rFonts w:eastAsiaTheme="minorEastAsia"/>
                <w:color w:val="0070C0"/>
                <w:lang w:val="en-US" w:eastAsia="zh-CN"/>
              </w:rPr>
              <w:t xml:space="preserv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proofErr w:type="gramStart"/>
            <w:r w:rsidRPr="00F04A57">
              <w:rPr>
                <w:szCs w:val="24"/>
                <w:highlight w:val="yellow"/>
                <w:lang w:eastAsia="zh-CN"/>
              </w:rPr>
              <w:t>min</w:t>
            </w:r>
            <w:r w:rsidRPr="001E49F9">
              <w:rPr>
                <w:rFonts w:eastAsia="SimSun" w:hint="eastAsia"/>
                <w:szCs w:val="24"/>
                <w:lang w:eastAsia="zh-CN"/>
              </w:rPr>
              <w:t>(</w:t>
            </w:r>
            <w:proofErr w:type="spellStart"/>
            <w:proofErr w:type="gramEnd"/>
            <w:r w:rsidRPr="001E49F9">
              <w:rPr>
                <w:rFonts w:eastAsia="SimSun" w:hint="eastAsia"/>
                <w:szCs w:val="24"/>
                <w:lang w:eastAsia="zh-CN"/>
              </w:rPr>
              <w:t>Tprs</w:t>
            </w:r>
            <w:proofErr w:type="spellEnd"/>
            <w:r w:rsidRPr="001E49F9">
              <w:rPr>
                <w:rFonts w:eastAsia="SimSun" w:hint="eastAsia"/>
                <w:szCs w:val="24"/>
                <w:lang w:eastAsia="zh-CN"/>
              </w:rPr>
              <w:t xml:space="preserve"> * X * dl-prs-</w:t>
            </w:r>
            <w:proofErr w:type="spellStart"/>
            <w:r w:rsidRPr="001E49F9">
              <w:rPr>
                <w:rFonts w:eastAsia="SimSun" w:hint="eastAsia"/>
                <w:szCs w:val="24"/>
                <w:lang w:eastAsia="zh-CN"/>
              </w:rPr>
              <w:t>MutingBitRepetitionFactor</w:t>
            </w:r>
            <w:proofErr w:type="spellEnd"/>
            <w:r w:rsidRPr="001E49F9">
              <w:rPr>
                <w:rFonts w:eastAsia="SimSun" w:hint="eastAsia"/>
                <w:szCs w:val="24"/>
                <w:lang w:eastAsia="zh-CN"/>
              </w:rPr>
              <w:t>)</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xml:space="preserve">, where the min is taken across resource sets in the PFL. i.e. a PFL would be considered long periodicity only if all its PRS resources have effective period &gt; 160 </w:t>
            </w:r>
            <w:proofErr w:type="spellStart"/>
            <w:r>
              <w:rPr>
                <w:lang w:val="en-US"/>
              </w:rPr>
              <w:t>ms</w:t>
            </w:r>
            <w:proofErr w:type="spellEnd"/>
            <w:r>
              <w:rPr>
                <w:lang w:val="en-US"/>
              </w:rPr>
              <w:t xml:space="preserve">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Heading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 xml:space="preserve">The issue is about whether some restrictions on PRS resource periodicities on a PFL are needed, from long </w:t>
      </w:r>
      <w:proofErr w:type="spellStart"/>
      <w:r>
        <w:rPr>
          <w:i/>
          <w:color w:val="0070C0"/>
          <w:lang w:val="en-US" w:eastAsia="zh-CN"/>
        </w:rPr>
        <w:t>v.s</w:t>
      </w:r>
      <w:proofErr w:type="spellEnd"/>
      <w:r>
        <w:rPr>
          <w:i/>
          <w:color w:val="0070C0"/>
          <w:lang w:val="en-US" w:eastAsia="zh-CN"/>
        </w:rPr>
        <w:t xml:space="preserve"> short periodicity measurement perspective.</w:t>
      </w:r>
    </w:p>
    <w:p w14:paraId="61EF8DE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24E22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w:t>
      </w:r>
    </w:p>
    <w:p w14:paraId="2805450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EA39D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lastRenderedPageBreak/>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Heading4"/>
      </w:pPr>
      <w:proofErr w:type="spellStart"/>
      <w:r>
        <w:t>Issue</w:t>
      </w:r>
      <w:proofErr w:type="spellEnd"/>
      <w:r>
        <w:t xml:space="preserve"> 2-1-6: Parameter </w:t>
      </w:r>
      <w:proofErr w:type="spellStart"/>
      <w:r>
        <w:t>Ri</w:t>
      </w:r>
      <w:proofErr w:type="spellEnd"/>
      <w:r>
        <w:t xml:space="preserve">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TableGrid"/>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 xml:space="preserve">Ri is the maximal ratio of the number of measurement gap where measurement object </w:t>
            </w:r>
            <w:proofErr w:type="spellStart"/>
            <w:r>
              <w:rPr>
                <w:sz w:val="21"/>
                <w:szCs w:val="21"/>
              </w:rPr>
              <w:t>i</w:t>
            </w:r>
            <w:proofErr w:type="spellEnd"/>
            <w:r>
              <w:rPr>
                <w:sz w:val="21"/>
                <w:szCs w:val="21"/>
              </w:rPr>
              <w:t xml:space="preserve"> is a candidate to be measured over the number of measurement gap where measurement object </w:t>
            </w:r>
            <w:proofErr w:type="spellStart"/>
            <w:r>
              <w:rPr>
                <w:sz w:val="21"/>
                <w:szCs w:val="21"/>
              </w:rPr>
              <w:t>i</w:t>
            </w:r>
            <w:proofErr w:type="spellEnd"/>
            <w:r>
              <w:rPr>
                <w:sz w:val="21"/>
                <w:szCs w:val="21"/>
              </w:rPr>
              <w:t xml:space="preserve"> is a candidate and not used for RSTD measurement with periodicity </w:t>
            </w:r>
            <w:proofErr w:type="spellStart"/>
            <w:r>
              <w:rPr>
                <w:sz w:val="21"/>
                <w:szCs w:val="21"/>
              </w:rPr>
              <w:t>Tprs</w:t>
            </w:r>
            <w:proofErr w:type="spellEnd"/>
            <w:r>
              <w:rPr>
                <w:sz w:val="21"/>
                <w:szCs w:val="21"/>
              </w:rPr>
              <w:t xml:space="preserve">&gt;160ms or with periodicity </w:t>
            </w:r>
            <w:proofErr w:type="spellStart"/>
            <w:r>
              <w:rPr>
                <w:sz w:val="21"/>
                <w:szCs w:val="21"/>
              </w:rPr>
              <w:t>Tprs</w:t>
            </w:r>
            <w:proofErr w:type="spellEnd"/>
            <w:r>
              <w:rPr>
                <w:sz w:val="21"/>
                <w:szCs w:val="21"/>
              </w:rPr>
              <w:t>=160ms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3D464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6EBE2BFE"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w:t>
      </w:r>
      <w:proofErr w:type="gramStart"/>
      <w:r>
        <w:rPr>
          <w:rFonts w:eastAsia="SimSun"/>
          <w:szCs w:val="24"/>
          <w:lang w:eastAsia="zh-CN"/>
        </w:rPr>
        <w:t>actually available</w:t>
      </w:r>
      <w:proofErr w:type="gramEnd"/>
      <w:r>
        <w:rPr>
          <w:rFonts w:eastAsia="SimSun"/>
          <w:szCs w:val="24"/>
          <w:lang w:eastAsia="zh-CN"/>
        </w:rPr>
        <w:t xml:space="preserve"> MGs for short-periodicity PRS layer </w:t>
      </w:r>
      <w:proofErr w:type="spellStart"/>
      <w:r>
        <w:rPr>
          <w:rFonts w:eastAsia="SimSun"/>
          <w:szCs w:val="24"/>
          <w:lang w:eastAsia="zh-CN"/>
        </w:rPr>
        <w:t>i</w:t>
      </w:r>
      <w:proofErr w:type="spellEnd"/>
      <w:r>
        <w:rPr>
          <w:rFonts w:eastAsia="SimSun"/>
          <w:szCs w:val="24"/>
          <w:lang w:eastAsia="zh-CN"/>
        </w:rPr>
        <w:t xml:space="preserve">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10AAA87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7E0C7938"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proofErr w:type="spellStart"/>
      <w:r>
        <w:rPr>
          <w:rFonts w:eastAsia="SimSun" w:hint="eastAsia"/>
          <w:szCs w:val="24"/>
          <w:lang w:eastAsia="zh-CN"/>
        </w:rPr>
        <w:t>i</w:t>
      </w:r>
      <w:proofErr w:type="spellEnd"/>
      <w:r>
        <w:rPr>
          <w:rFonts w:eastAsia="SimSun"/>
          <w:szCs w:val="24"/>
          <w:lang w:eastAsia="zh-CN"/>
        </w:rPr>
        <w:t xml:space="preserve"> in MG #j, as illustrated in Figure 2, or </w:t>
      </w:r>
    </w:p>
    <w:p w14:paraId="3F9363D0"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468EFD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w:t>
      </w:r>
    </w:p>
    <w:p w14:paraId="18C4E2D2"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543E471D"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66A79CD"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CF5C2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proofErr w:type="gramStart"/>
            <w:r>
              <w:rPr>
                <w:color w:val="0070C0"/>
                <w:lang w:val="en-US" w:eastAsia="zh-CN"/>
              </w:rPr>
              <w:t>As long as</w:t>
            </w:r>
            <w:proofErr w:type="gramEnd"/>
            <w:r>
              <w:rPr>
                <w:color w:val="0070C0"/>
                <w:lang w:val="en-US" w:eastAsia="zh-CN"/>
              </w:rPr>
              <w:t xml:space="preserve">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w:t>
            </w:r>
            <w:proofErr w:type="gramStart"/>
            <w:r>
              <w:rPr>
                <w:rFonts w:eastAsiaTheme="minorEastAsia"/>
                <w:color w:val="0070C0"/>
                <w:lang w:val="en-US" w:eastAsia="zh-CN"/>
              </w:rPr>
              <w:t>in spite of</w:t>
            </w:r>
            <w:proofErr w:type="gramEnd"/>
            <w:r>
              <w:rPr>
                <w:rFonts w:eastAsiaTheme="minorEastAsia"/>
                <w:color w:val="0070C0"/>
                <w:lang w:val="en-US" w:eastAsia="zh-CN"/>
              </w:rPr>
              <w:t xml:space="preserve"> the short-periodicity </w:t>
            </w:r>
            <w:r>
              <w:rPr>
                <w:rFonts w:eastAsiaTheme="minorEastAsia"/>
                <w:color w:val="0070C0"/>
                <w:lang w:val="en-US" w:eastAsia="zh-CN"/>
              </w:rPr>
              <w:lastRenderedPageBreak/>
              <w:t xml:space="preserve">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 xml:space="preserve">We are evaluating both proposals and will comment </w:t>
            </w:r>
            <w:proofErr w:type="gramStart"/>
            <w:r>
              <w:rPr>
                <w:color w:val="0070C0"/>
                <w:lang w:val="en-US" w:eastAsia="zh-CN"/>
              </w:rPr>
              <w:t>later on</w:t>
            </w:r>
            <w:proofErr w:type="gramEnd"/>
            <w:r>
              <w:rPr>
                <w:color w:val="0070C0"/>
                <w:lang w:val="en-US" w:eastAsia="zh-CN"/>
              </w:rPr>
              <w:t>.</w:t>
            </w:r>
          </w:p>
        </w:tc>
      </w:tr>
    </w:tbl>
    <w:p w14:paraId="5B76C750" w14:textId="77777777" w:rsidR="005E4ED5" w:rsidRDefault="005E4ED5">
      <w:pPr>
        <w:rPr>
          <w:i/>
          <w:color w:val="0070C0"/>
          <w:lang w:eastAsia="zh-CN"/>
        </w:rPr>
      </w:pPr>
    </w:p>
    <w:p w14:paraId="76C93289" w14:textId="77777777" w:rsidR="005E4ED5" w:rsidRPr="00B239F4" w:rsidRDefault="00A8549A">
      <w:pPr>
        <w:pStyle w:val="Heading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Heading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9308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9C37E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w:t>
      </w:r>
    </w:p>
    <w:p w14:paraId="11783F15"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D18C9E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4B0611AF"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2E148F5"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B8A56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61AF89A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TableGrid"/>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 xml:space="preserve">It may further depend on how accuracy requirements are specified, e.g., whether number of repetitions are one of the conditions for accuracy requirements. If accuracy requirements are specified for no repetition, then it would be up to UE implementation </w:t>
            </w:r>
            <w:proofErr w:type="gramStart"/>
            <w:r>
              <w:rPr>
                <w:color w:val="0070C0"/>
                <w:lang w:val="en-US" w:eastAsia="zh-CN"/>
              </w:rPr>
              <w:t>as long as</w:t>
            </w:r>
            <w:proofErr w:type="gramEnd"/>
            <w:r>
              <w:rPr>
                <w:color w:val="0070C0"/>
                <w:lang w:val="en-US" w:eastAsia="zh-CN"/>
              </w:rPr>
              <w:t xml:space="preserve">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w:t>
            </w:r>
            <w:proofErr w:type="spellStart"/>
            <w:r>
              <w:rPr>
                <w:rFonts w:eastAsiaTheme="minorEastAsia"/>
                <w:color w:val="0070C0"/>
                <w:lang w:val="en-US" w:eastAsia="zh-CN"/>
              </w:rPr>
              <w:t>numberOfSymbol</w:t>
            </w:r>
            <w:proofErr w:type="spellEnd"/>
            <w:r>
              <w:rPr>
                <w:rFonts w:eastAsiaTheme="minorEastAsia"/>
                <w:color w:val="0070C0"/>
                <w:lang w:val="en-US" w:eastAsia="zh-CN"/>
              </w:rPr>
              <w:t>=12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Heading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F6518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3A237B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67A3C16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1040962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CDB71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 xml:space="preserve">It may further depend on how accuracy requirements are specified, e.g., whether number of repetitions are one of the conditions for accuracy requirements. If accuracy requirements are specified for no repetition, then it would be up to UE implementation </w:t>
            </w:r>
            <w:proofErr w:type="gramStart"/>
            <w:r>
              <w:rPr>
                <w:color w:val="0070C0"/>
                <w:lang w:val="en-US" w:eastAsia="zh-CN"/>
              </w:rPr>
              <w:t>as long as</w:t>
            </w:r>
            <w:proofErr w:type="gramEnd"/>
            <w:r>
              <w:rPr>
                <w:color w:val="0070C0"/>
                <w:lang w:val="en-US" w:eastAsia="zh-CN"/>
              </w:rPr>
              <w:t xml:space="preserve">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Heading4"/>
        <w:rPr>
          <w:lang w:val="en-US"/>
        </w:rPr>
      </w:pPr>
      <w:r w:rsidRPr="00B239F4">
        <w:rPr>
          <w:lang w:val="en-US"/>
        </w:rPr>
        <w:t xml:space="preserve">Issue 2-2-3: Time span of PRS resource instance being across two sampling duration of N within duration </w:t>
      </w:r>
      <w:proofErr w:type="spellStart"/>
      <w:r w:rsidRPr="00B239F4">
        <w:rPr>
          <w:lang w:val="en-US"/>
        </w:rPr>
        <w:t>Lprs</w:t>
      </w:r>
      <w:proofErr w:type="spellEnd"/>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w:t>
      </w:r>
      <w:proofErr w:type="spellStart"/>
      <w:r>
        <w:rPr>
          <w:i/>
          <w:color w:val="0070C0"/>
          <w:lang w:val="en-US" w:eastAsia="zh-CN"/>
        </w:rPr>
        <w:t>Lprs</w:t>
      </w:r>
      <w:proofErr w:type="spellEnd"/>
      <w:r>
        <w:rPr>
          <w:i/>
          <w:color w:val="0070C0"/>
          <w:lang w:val="en-US" w:eastAsia="zh-CN"/>
        </w:rPr>
        <w:t xml:space="preserve">. </w:t>
      </w:r>
    </w:p>
    <w:p w14:paraId="0358936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1B73C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1 (QC, OPPO, vivo, HW)</w:t>
      </w:r>
    </w:p>
    <w:p w14:paraId="5035EE0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measurement requirements do not apply for a PRS resource, if the PRS resource is across two sampling duration of N within duration </w:t>
      </w:r>
      <w:proofErr w:type="spellStart"/>
      <w:r>
        <w:rPr>
          <w:rFonts w:eastAsia="SimSun"/>
          <w:szCs w:val="24"/>
          <w:lang w:eastAsia="zh-CN"/>
        </w:rPr>
        <w:t>Lprs</w:t>
      </w:r>
      <w:proofErr w:type="spellEnd"/>
    </w:p>
    <w:p w14:paraId="3FF8DD0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w:t>
      </w:r>
    </w:p>
    <w:p w14:paraId="4943492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may need to combine the PRS resource in the two sampling periods, or overlapped sampling window can be used if the issue exists</w:t>
      </w:r>
    </w:p>
    <w:p w14:paraId="355941B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3A00D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Heading4"/>
      </w:pPr>
      <w:proofErr w:type="spellStart"/>
      <w:r>
        <w:t>Issue</w:t>
      </w:r>
      <w:proofErr w:type="spellEnd"/>
      <w:r>
        <w:t xml:space="preserve"> 2-2-4: </w:t>
      </w:r>
      <w:proofErr w:type="spellStart"/>
      <w:r>
        <w:t>Generic</w:t>
      </w:r>
      <w:proofErr w:type="spellEnd"/>
      <w:r>
        <w:t xml:space="preserve"> </w:t>
      </w:r>
      <w:proofErr w:type="spellStart"/>
      <w:r>
        <w:t>pricniple</w:t>
      </w:r>
      <w:proofErr w:type="spellEnd"/>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EFF5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1407919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w:t>
      </w:r>
    </w:p>
    <w:p w14:paraId="13D4E299" w14:textId="77777777" w:rsidR="005E4ED5" w:rsidRDefault="00A8549A">
      <w:pPr>
        <w:pStyle w:val="ListParagraph"/>
        <w:numPr>
          <w:ilvl w:val="2"/>
          <w:numId w:val="11"/>
        </w:numPr>
        <w:spacing w:after="120"/>
        <w:ind w:firstLineChars="0"/>
        <w:rPr>
          <w:rFonts w:eastAsia="SimSun"/>
          <w:szCs w:val="24"/>
          <w:lang w:eastAsia="zh-CN"/>
        </w:rPr>
      </w:pPr>
      <w:r>
        <w:rPr>
          <w:rFonts w:eastAsia="SimSun"/>
          <w:szCs w:val="24"/>
          <w:lang w:eastAsia="zh-CN"/>
        </w:rPr>
        <w:t>Agree with the generic principle except the repetition part, but prefer to capture the exact cases than generic rules in the spec.</w:t>
      </w:r>
    </w:p>
    <w:p w14:paraId="6905CEB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D729BE"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Heading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Heading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A345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w:t>
      </w:r>
    </w:p>
    <w:p w14:paraId="0F36C8A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43BC301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258DCD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C119DF6"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E5C6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w:t>
            </w:r>
            <w:proofErr w:type="spellStart"/>
            <w:r w:rsidRPr="005376ED">
              <w:rPr>
                <w:color w:val="0070C0"/>
                <w:lang w:val="en-US" w:eastAsia="zh-CN"/>
              </w:rPr>
              <w:t>gNB</w:t>
            </w:r>
            <w:proofErr w:type="spellEnd"/>
            <w:r w:rsidRPr="005376ED">
              <w:rPr>
                <w:color w:val="0070C0"/>
                <w:lang w:val="en-US" w:eastAsia="zh-CN"/>
              </w:rPr>
              <w:t>/</w:t>
            </w:r>
            <w:proofErr w:type="spellStart"/>
            <w:r w:rsidRPr="005376ED">
              <w:rPr>
                <w:color w:val="0070C0"/>
                <w:lang w:val="en-US" w:eastAsia="zh-CN"/>
              </w:rPr>
              <w:t>eNB</w:t>
            </w:r>
            <w:proofErr w:type="spellEnd"/>
            <w:r w:rsidRPr="005376ED">
              <w:rPr>
                <w:color w:val="0070C0"/>
                <w:lang w:val="en-US" w:eastAsia="zh-CN"/>
              </w:rPr>
              <w:t xml:space="preserve">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Heading4"/>
        <w:rPr>
          <w:lang w:val="en-US"/>
        </w:rPr>
      </w:pPr>
      <w:r w:rsidRPr="00B239F4">
        <w:rPr>
          <w:lang w:val="en-US"/>
        </w:rPr>
        <w:lastRenderedPageBreak/>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0FD03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57B2CA8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 pattern #24 is used for LTE measurements, the measurement window is defined as the first 5ms after the RF re-tuning time and Tinter1 = 30 </w:t>
      </w:r>
      <w:proofErr w:type="spellStart"/>
      <w:r>
        <w:rPr>
          <w:rFonts w:eastAsia="SimSun"/>
          <w:szCs w:val="24"/>
          <w:lang w:eastAsia="zh-CN"/>
        </w:rPr>
        <w:t>ms</w:t>
      </w:r>
      <w:proofErr w:type="spellEnd"/>
    </w:p>
    <w:p w14:paraId="011193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w:t>
      </w:r>
    </w:p>
    <w:p w14:paraId="1A41A35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 to limit this to 5 </w:t>
      </w:r>
      <w:proofErr w:type="spellStart"/>
      <w:r>
        <w:rPr>
          <w:rFonts w:eastAsia="SimSun"/>
          <w:szCs w:val="24"/>
          <w:lang w:eastAsia="zh-CN"/>
        </w:rPr>
        <w:t>ms</w:t>
      </w:r>
      <w:proofErr w:type="spellEnd"/>
      <w:r>
        <w:rPr>
          <w:rFonts w:eastAsia="SimSun"/>
          <w:szCs w:val="24"/>
          <w:lang w:eastAsia="zh-CN"/>
        </w:rPr>
        <w:t>, and how to use MG pattern #24 for LTE measurement is up to UE implementation</w:t>
      </w:r>
    </w:p>
    <w:p w14:paraId="63253FB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0A2A6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SimSun"/>
                <w:szCs w:val="24"/>
                <w:lang w:eastAsia="zh-CN"/>
              </w:rPr>
              <w:t xml:space="preserve">Tinter1 = 30 </w:t>
            </w:r>
            <w:proofErr w:type="spellStart"/>
            <w:r w:rsidRPr="00127471">
              <w:rPr>
                <w:rFonts w:eastAsia="SimSun"/>
                <w:szCs w:val="24"/>
                <w:lang w:eastAsia="zh-CN"/>
              </w:rPr>
              <w:t>ms</w:t>
            </w:r>
            <w:proofErr w:type="spellEnd"/>
            <w:r>
              <w:rPr>
                <w:rFonts w:eastAsiaTheme="minorEastAsia"/>
                <w:color w:val="0070C0"/>
                <w:lang w:eastAsia="zh-CN"/>
              </w:rPr>
              <w:t xml:space="preserve">, but there may be no need to limit where the 5ms measurement window </w:t>
            </w:r>
            <w:proofErr w:type="gramStart"/>
            <w:r>
              <w:rPr>
                <w:rFonts w:eastAsiaTheme="minorEastAsia"/>
                <w:color w:val="0070C0"/>
                <w:lang w:eastAsia="zh-CN"/>
              </w:rPr>
              <w:t>is located in</w:t>
            </w:r>
            <w:proofErr w:type="gramEnd"/>
            <w:r>
              <w:rPr>
                <w:rFonts w:eastAsiaTheme="minorEastAsia"/>
                <w:color w:val="0070C0"/>
                <w:lang w:eastAsia="zh-CN"/>
              </w:rPr>
              <w:t xml:space="preserve">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Heading3"/>
        <w:rPr>
          <w:sz w:val="24"/>
          <w:szCs w:val="16"/>
        </w:rPr>
      </w:pPr>
      <w:proofErr w:type="spellStart"/>
      <w:r>
        <w:rPr>
          <w:sz w:val="24"/>
          <w:szCs w:val="16"/>
        </w:rPr>
        <w:t>Sub-topic</w:t>
      </w:r>
      <w:proofErr w:type="spellEnd"/>
      <w:r>
        <w:rPr>
          <w:sz w:val="24"/>
          <w:szCs w:val="16"/>
        </w:rPr>
        <w:t xml:space="preserve"> 2-4 </w:t>
      </w:r>
      <w:proofErr w:type="spellStart"/>
      <w:r>
        <w:rPr>
          <w:sz w:val="24"/>
          <w:szCs w:val="16"/>
        </w:rPr>
        <w:t>Terminology</w:t>
      </w:r>
      <w:proofErr w:type="spellEnd"/>
    </w:p>
    <w:p w14:paraId="5D7418F8" w14:textId="77777777" w:rsidR="005E4ED5" w:rsidRPr="00B239F4" w:rsidRDefault="00A8549A">
      <w:pPr>
        <w:pStyle w:val="Heading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00DB4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Intel, vivo, HW, Nokia, CATT) </w:t>
      </w:r>
    </w:p>
    <w:p w14:paraId="13E8394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Positioning frequency layer</w:t>
      </w:r>
    </w:p>
    <w:p w14:paraId="4EE9815A"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4348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It seems all companies support option 1. Suggest </w:t>
      </w:r>
      <w:proofErr w:type="gramStart"/>
      <w:r>
        <w:rPr>
          <w:rFonts w:eastAsia="SimSun"/>
          <w:color w:val="0070C0"/>
          <w:szCs w:val="24"/>
          <w:highlight w:val="yellow"/>
          <w:lang w:eastAsia="zh-CN"/>
        </w:rPr>
        <w:t>to agree</w:t>
      </w:r>
      <w:proofErr w:type="gramEnd"/>
      <w:r>
        <w:rPr>
          <w:rFonts w:eastAsia="SimSun"/>
          <w:color w:val="0070C0"/>
          <w:szCs w:val="24"/>
          <w:highlight w:val="yellow"/>
          <w:lang w:eastAsia="zh-CN"/>
        </w:rPr>
        <w:t xml:space="preserve"> the following bullet</w:t>
      </w:r>
    </w:p>
    <w:p w14:paraId="752F3EC2"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term “positioning frequency layer” will be used in 38.133</w:t>
      </w:r>
    </w:p>
    <w:p w14:paraId="3087891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Please indicate if you have any concern</w:t>
      </w:r>
    </w:p>
    <w:tbl>
      <w:tblPr>
        <w:tblStyle w:val="TableGrid"/>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lastRenderedPageBreak/>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Heading2"/>
        <w:rPr>
          <w:lang w:val="en-US"/>
        </w:rPr>
      </w:pPr>
      <w:r w:rsidRPr="00B239F4">
        <w:rPr>
          <w:lang w:val="en-US"/>
        </w:rPr>
        <w:t xml:space="preserve">Companies views’ collection for 1st round </w:t>
      </w:r>
    </w:p>
    <w:p w14:paraId="150F4596"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5ED58F9" w14:textId="77777777" w:rsidR="005E4ED5" w:rsidRDefault="00A8549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Heading2"/>
      </w:pPr>
      <w:proofErr w:type="spellStart"/>
      <w:r>
        <w:t>Summary</w:t>
      </w:r>
      <w:proofErr w:type="spellEnd"/>
      <w:r>
        <w:rPr>
          <w:rFonts w:hint="eastAsia"/>
        </w:rPr>
        <w:t xml:space="preserve"> for 1st round </w:t>
      </w:r>
    </w:p>
    <w:p w14:paraId="3FE9429B"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5FC404E" w14:textId="27A94FE8" w:rsidR="00042AC6" w:rsidRPr="006E2CD9" w:rsidRDefault="00042AC6" w:rsidP="00042AC6">
      <w:pPr>
        <w:pStyle w:val="Heading4"/>
        <w:rPr>
          <w:lang w:val="en-US"/>
        </w:rPr>
      </w:pPr>
      <w:r w:rsidRPr="00042AC6">
        <w:rPr>
          <w:lang w:val="en-GB"/>
        </w:rPr>
        <w:t>Sub-topic 2-1 CSSF</w:t>
      </w:r>
    </w:p>
    <w:tbl>
      <w:tblPr>
        <w:tblStyle w:val="TableGrid"/>
        <w:tblW w:w="0" w:type="auto"/>
        <w:jc w:val="center"/>
        <w:tblLook w:val="04A0" w:firstRow="1" w:lastRow="0" w:firstColumn="1" w:lastColumn="0" w:noHBand="0" w:noVBand="1"/>
      </w:tblPr>
      <w:tblGrid>
        <w:gridCol w:w="9631"/>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09B5B115"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PFL is counted as candidate for a MG occasion if at least one PRS resource on that PFL is fully covered by the MGL excluding RF switching time.</w:t>
            </w:r>
          </w:p>
          <w:p w14:paraId="1A572D60" w14:textId="77777777" w:rsidR="006824B8" w:rsidRDefault="006824B8" w:rsidP="006824B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1D747EF0" w14:textId="77777777" w:rsidR="006824B8" w:rsidRDefault="006824B8" w:rsidP="006824B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PFL is counted as candidate for a MG occasion if </w:t>
            </w:r>
            <w:proofErr w:type="gramStart"/>
            <w:r>
              <w:rPr>
                <w:rFonts w:eastAsia="SimSun"/>
                <w:szCs w:val="24"/>
                <w:lang w:eastAsia="zh-CN"/>
              </w:rPr>
              <w:t>a sufficient number of</w:t>
            </w:r>
            <w:proofErr w:type="gramEnd"/>
            <w:r>
              <w:rPr>
                <w:rFonts w:eastAsia="SimSun"/>
                <w:szCs w:val="24"/>
                <w:lang w:eastAsia="zh-CN"/>
              </w:rPr>
              <w:t xml:space="preserve">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0EFF178"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500F69B3" w14:textId="77777777" w:rsidR="00383012" w:rsidRDefault="00383012" w:rsidP="00383012">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00C84397"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29A4A759"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CSSF is derived in Rel-15 approach, and any PFL is counted as a candidate for a MG occasion </w:t>
            </w:r>
            <w:proofErr w:type="gramStart"/>
            <w:r>
              <w:rPr>
                <w:rFonts w:eastAsia="SimSun"/>
                <w:szCs w:val="24"/>
                <w:lang w:eastAsia="zh-CN"/>
              </w:rPr>
              <w:t>as long as</w:t>
            </w:r>
            <w:proofErr w:type="gramEnd"/>
            <w:r>
              <w:rPr>
                <w:rFonts w:eastAsia="SimSun"/>
                <w:szCs w:val="24"/>
                <w:lang w:eastAsia="zh-CN"/>
              </w:rPr>
              <w:t xml:space="preserve"> at least one PRS resource on that PFL is fully covered by the MGL excluding RF switching time</w:t>
            </w:r>
          </w:p>
          <w:p w14:paraId="5E354205" w14:textId="480723D5"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0A183140" w14:textId="13C04054"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 xml:space="preserve">Any PFL is counted as a candidate for a MG occasion </w:t>
            </w:r>
            <w:proofErr w:type="gramStart"/>
            <w:r w:rsidRPr="00383012">
              <w:rPr>
                <w:rFonts w:eastAsia="SimSun"/>
                <w:szCs w:val="24"/>
                <w:lang w:eastAsia="zh-CN"/>
              </w:rPr>
              <w:t>as long as</w:t>
            </w:r>
            <w:proofErr w:type="gramEnd"/>
            <w:r w:rsidRPr="00383012">
              <w:rPr>
                <w:rFonts w:eastAsia="SimSun"/>
                <w:szCs w:val="24"/>
                <w:lang w:eastAsia="zh-CN"/>
              </w:rPr>
              <w:t xml:space="preserve">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50A1A60"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max(</w:t>
            </w:r>
            <w:proofErr w:type="spellStart"/>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4FA2D42D" w14:textId="10555104"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34B2B37E" w14:textId="77777777" w:rsidR="00383012" w:rsidRDefault="00383012" w:rsidP="00383012">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5478D304" w14:textId="72F6739F" w:rsidR="00383012" w:rsidRPr="00383012" w:rsidRDefault="00383012" w:rsidP="00383012">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min</w:t>
            </w:r>
            <w:r>
              <w:rPr>
                <w:rFonts w:eastAsia="SimSun" w:hint="eastAsia"/>
                <w:szCs w:val="24"/>
                <w:lang w:eastAsia="zh-CN"/>
              </w:rPr>
              <w:t>(</w:t>
            </w:r>
            <w:proofErr w:type="spellStart"/>
            <w:proofErr w:type="gramEnd"/>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&gt;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51C537D0" w14:textId="77777777"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791B75FD" w14:textId="2384A39B" w:rsid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2E04B53C" w14:textId="406F87FD"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2AE8E1B9" w14:textId="70ECC1DF" w:rsidR="00E97A24" w:rsidRPr="00E97A24" w:rsidRDefault="00E97A24" w:rsidP="00E97A24">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Modify the definition of long-periodicity measurement as </w:t>
            </w:r>
            <w:proofErr w:type="gramStart"/>
            <w:r>
              <w:rPr>
                <w:rFonts w:eastAsia="SimSun"/>
                <w:szCs w:val="24"/>
                <w:lang w:eastAsia="zh-CN"/>
              </w:rPr>
              <w:t>min</w:t>
            </w:r>
            <w:r>
              <w:rPr>
                <w:rFonts w:eastAsia="SimSun" w:hint="eastAsia"/>
                <w:szCs w:val="24"/>
                <w:lang w:eastAsia="zh-CN"/>
              </w:rPr>
              <w:t>(</w:t>
            </w:r>
            <w:proofErr w:type="spellStart"/>
            <w:proofErr w:type="gramEnd"/>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&gt; 160 </w:t>
            </w:r>
            <w:proofErr w:type="spellStart"/>
            <w:r>
              <w:rPr>
                <w:rFonts w:eastAsia="SimSun" w:hint="eastAsia"/>
                <w:szCs w:val="24"/>
                <w:lang w:eastAsia="zh-CN"/>
              </w:rPr>
              <w:t>ms</w:t>
            </w:r>
            <w:proofErr w:type="spellEnd"/>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0B060817"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w:t>
            </w:r>
            <w:proofErr w:type="gramStart"/>
            <w:r>
              <w:rPr>
                <w:rFonts w:eastAsia="SimSun"/>
                <w:szCs w:val="24"/>
                <w:lang w:eastAsia="zh-CN"/>
              </w:rPr>
              <w:t>actually available</w:t>
            </w:r>
            <w:proofErr w:type="gramEnd"/>
            <w:r>
              <w:rPr>
                <w:rFonts w:eastAsia="SimSun"/>
                <w:szCs w:val="24"/>
                <w:lang w:eastAsia="zh-CN"/>
              </w:rPr>
              <w:t xml:space="preserve"> MGs for short-periodicity PRS layer </w:t>
            </w:r>
            <w:proofErr w:type="spellStart"/>
            <w:r>
              <w:rPr>
                <w:rFonts w:eastAsia="SimSun"/>
                <w:szCs w:val="24"/>
                <w:lang w:eastAsia="zh-CN"/>
              </w:rPr>
              <w:t>i</w:t>
            </w:r>
            <w:proofErr w:type="spellEnd"/>
            <w:r>
              <w:rPr>
                <w:rFonts w:eastAsia="SimSun"/>
                <w:szCs w:val="24"/>
                <w:lang w:eastAsia="zh-CN"/>
              </w:rPr>
              <w:t xml:space="preserve">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0171122E"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lastRenderedPageBreak/>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69D32E8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proofErr w:type="spellStart"/>
            <w:r>
              <w:rPr>
                <w:rFonts w:eastAsia="SimSun" w:hint="eastAsia"/>
                <w:szCs w:val="24"/>
                <w:lang w:eastAsia="zh-CN"/>
              </w:rPr>
              <w:t>i</w:t>
            </w:r>
            <w:proofErr w:type="spellEnd"/>
            <w:r>
              <w:rPr>
                <w:rFonts w:eastAsia="SimSun"/>
                <w:szCs w:val="24"/>
                <w:lang w:eastAsia="zh-CN"/>
              </w:rPr>
              <w:t xml:space="preserve"> in MG #j, as illustrated in Figure 2, or </w:t>
            </w:r>
          </w:p>
          <w:p w14:paraId="65ADA7C5"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520A1FFC" w14:textId="5C409D56" w:rsidR="00E97A24" w:rsidRDefault="00E97A24" w:rsidP="00E97A24">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6979E434" w14:textId="77777777" w:rsidR="00E97A24" w:rsidRDefault="00E97A24" w:rsidP="00E97A24">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0434A10C"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Heading4"/>
      </w:pPr>
      <w:r w:rsidRPr="00042AC6">
        <w:rPr>
          <w:lang w:val="en-US"/>
        </w:rPr>
        <w:lastRenderedPageBreak/>
        <w:t>Sub-topic 2-2 Requirements applicability considering UE capability</w:t>
      </w:r>
    </w:p>
    <w:tbl>
      <w:tblPr>
        <w:tblStyle w:val="TableGrid"/>
        <w:tblW w:w="0" w:type="auto"/>
        <w:jc w:val="center"/>
        <w:tblLook w:val="04A0" w:firstRow="1" w:lastRow="0" w:firstColumn="1" w:lastColumn="0" w:noHBand="0" w:noVBand="1"/>
      </w:tblPr>
      <w:tblGrid>
        <w:gridCol w:w="9631"/>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41720900"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22418403" w14:textId="77777777" w:rsidR="004C1D77" w:rsidRDefault="004C1D77" w:rsidP="004C1D77">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467222BC"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 Nokia)</w:t>
            </w:r>
          </w:p>
          <w:p w14:paraId="76C71ABD" w14:textId="403E7503" w:rsidR="004C1D77" w:rsidRPr="004C1D77" w:rsidRDefault="004C1D77" w:rsidP="00383012">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386FDEB" w14:textId="77777777" w:rsid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 xml:space="preserve">The measurement requirements do not apply for a PRS resource, if the time span of a DL PRS resource instance (including at least the minimum number of repetitions </w:t>
            </w:r>
            <w:r>
              <w:rPr>
                <w:szCs w:val="21"/>
                <w:lang w:val="en-US"/>
              </w:rPr>
              <w:lastRenderedPageBreak/>
              <w:t>specified in the accuracy requirements) is greater than the configured measurement gap length.</w:t>
            </w:r>
          </w:p>
          <w:p w14:paraId="1CC81F9A" w14:textId="799A3A87" w:rsidR="004C1D77" w:rsidRDefault="004C1D77" w:rsidP="004C1D77">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FFEF641" w14:textId="7348CEA4" w:rsidR="004C1D77" w:rsidRPr="004C1D77" w:rsidRDefault="004C1D77" w:rsidP="004C1D77">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 xml:space="preserve">Issue 2-2-3: Time span of PRS resource instance being across two sampling duration of N within duration </w:t>
            </w:r>
            <w:proofErr w:type="spellStart"/>
            <w:r w:rsidRPr="00042AC6">
              <w:rPr>
                <w:rFonts w:eastAsiaTheme="minorEastAsia"/>
                <w:b/>
                <w:color w:val="0070C0"/>
                <w:lang w:val="en-US" w:eastAsia="zh-CN"/>
              </w:rPr>
              <w:t>Lprs</w:t>
            </w:r>
            <w:proofErr w:type="spellEnd"/>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 xml:space="preserve">All companies </w:t>
            </w:r>
            <w:proofErr w:type="gramStart"/>
            <w:r>
              <w:rPr>
                <w:rFonts w:eastAsiaTheme="minorEastAsia"/>
                <w:i/>
                <w:color w:val="0070C0"/>
                <w:lang w:val="en-US" w:eastAsia="zh-CN"/>
              </w:rPr>
              <w:t>agrees</w:t>
            </w:r>
            <w:proofErr w:type="gramEnd"/>
            <w:r>
              <w:rPr>
                <w:rFonts w:eastAsiaTheme="minorEastAsia"/>
                <w:i/>
                <w:color w:val="0070C0"/>
                <w:lang w:val="en-US" w:eastAsia="zh-CN"/>
              </w:rPr>
              <w:t xml:space="preserve">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 xml:space="preserve">The measurement requirements do not apply for a PRS resource, if the PRS resource is across two sampling duration of N within duration </w:t>
            </w:r>
            <w:proofErr w:type="spellStart"/>
            <w:r w:rsidRPr="00E1580E">
              <w:rPr>
                <w:rFonts w:eastAsiaTheme="minorEastAsia"/>
                <w:iCs/>
                <w:color w:val="000000" w:themeColor="text1"/>
                <w:highlight w:val="yellow"/>
                <w:lang w:eastAsia="zh-CN"/>
              </w:rPr>
              <w:t>Lprs</w:t>
            </w:r>
            <w:proofErr w:type="spellEnd"/>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 xml:space="preserve">All companies </w:t>
            </w:r>
            <w:proofErr w:type="gramStart"/>
            <w:r>
              <w:rPr>
                <w:rFonts w:eastAsiaTheme="minorEastAsia"/>
                <w:i/>
                <w:color w:val="0070C0"/>
                <w:lang w:val="en-US" w:eastAsia="zh-CN"/>
              </w:rPr>
              <w:t>agrees</w:t>
            </w:r>
            <w:proofErr w:type="gramEnd"/>
            <w:r>
              <w:rPr>
                <w:rFonts w:eastAsiaTheme="minorEastAsia"/>
                <w:i/>
                <w:color w:val="0070C0"/>
                <w:lang w:val="en-US" w:eastAsia="zh-CN"/>
              </w:rPr>
              <w:t xml:space="preserve">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Heading4"/>
        <w:rPr>
          <w:lang w:val="en-US"/>
        </w:rPr>
      </w:pPr>
      <w:r w:rsidRPr="00042AC6">
        <w:rPr>
          <w:lang w:val="en-US"/>
        </w:rPr>
        <w:t>Sub-topic 2-3 Use of MG pattern #24 and #25 for LTE RRM measurement</w:t>
      </w:r>
    </w:p>
    <w:tbl>
      <w:tblPr>
        <w:tblStyle w:val="TableGrid"/>
        <w:tblW w:w="0" w:type="auto"/>
        <w:jc w:val="center"/>
        <w:tblLook w:val="04A0" w:firstRow="1" w:lastRow="0" w:firstColumn="1" w:lastColumn="0" w:noHBand="0" w:noVBand="1"/>
      </w:tblPr>
      <w:tblGrid>
        <w:gridCol w:w="9631"/>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1B28CA3B" w14:textId="77777777" w:rsid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06E2FA07" w14:textId="77777777" w:rsidR="00103533" w:rsidRDefault="00103533" w:rsidP="0010353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00A1E6D8" w14:textId="0A32C903" w:rsidR="00103533" w:rsidRPr="00103533" w:rsidRDefault="00103533" w:rsidP="0010353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lastRenderedPageBreak/>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5DB2B9E" w14:textId="77777777" w:rsid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 pattern #24 is used for LTE measurements, the measurement window is defined as the first 5ms after the RF re-tuning time and Tinter1 = 30 </w:t>
            </w:r>
            <w:proofErr w:type="spellStart"/>
            <w:r>
              <w:rPr>
                <w:rFonts w:eastAsia="SimSun"/>
                <w:szCs w:val="24"/>
                <w:lang w:eastAsia="zh-CN"/>
              </w:rPr>
              <w:t>ms</w:t>
            </w:r>
            <w:proofErr w:type="spellEnd"/>
          </w:p>
          <w:p w14:paraId="24253932" w14:textId="6CD8D95A" w:rsidR="00D30858" w:rsidRDefault="00D30858" w:rsidP="00D3085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5D6DA43E" w14:textId="59C708F4" w:rsidR="00D30858" w:rsidRPr="00D30858" w:rsidRDefault="00D30858" w:rsidP="00D30858">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 to limit this to 5 </w:t>
            </w:r>
            <w:proofErr w:type="spellStart"/>
            <w:r>
              <w:rPr>
                <w:rFonts w:eastAsia="SimSun"/>
                <w:szCs w:val="24"/>
                <w:lang w:eastAsia="zh-CN"/>
              </w:rPr>
              <w:t>ms</w:t>
            </w:r>
            <w:proofErr w:type="spellEnd"/>
            <w:r>
              <w:rPr>
                <w:rFonts w:eastAsia="SimSun"/>
                <w:szCs w:val="24"/>
                <w:lang w:eastAsia="zh-CN"/>
              </w:rPr>
              <w:t>,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Heading4"/>
        <w:rPr>
          <w:lang w:val="en-US"/>
        </w:rPr>
      </w:pPr>
      <w:r w:rsidRPr="00042AC6">
        <w:rPr>
          <w:lang w:val="en-GB"/>
        </w:rPr>
        <w:lastRenderedPageBreak/>
        <w:t>Sub-topic 2-4 Terminology</w:t>
      </w:r>
      <w:r>
        <w:t xml:space="preserve"> </w:t>
      </w:r>
    </w:p>
    <w:tbl>
      <w:tblPr>
        <w:tblStyle w:val="TableGrid"/>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SimSun"/>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Heading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vivo, HW, OPPO, Nokia, Intel) </w:t>
      </w:r>
    </w:p>
    <w:p w14:paraId="53F328F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w:t>
      </w:r>
    </w:p>
    <w:p w14:paraId="38EB1226"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PFL is counted as candidate for a MG occasion if </w:t>
      </w:r>
      <w:proofErr w:type="gramStart"/>
      <w:r>
        <w:rPr>
          <w:rFonts w:eastAsia="SimSun"/>
          <w:szCs w:val="24"/>
          <w:lang w:eastAsia="zh-CN"/>
        </w:rPr>
        <w:t>a sufficient number of</w:t>
      </w:r>
      <w:proofErr w:type="gramEnd"/>
      <w:r>
        <w:rPr>
          <w:rFonts w:eastAsia="SimSun"/>
          <w:szCs w:val="24"/>
          <w:lang w:eastAsia="zh-CN"/>
        </w:rPr>
        <w:t xml:space="preserve">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TableGrid"/>
        <w:tblW w:w="0" w:type="auto"/>
        <w:tblLook w:val="04A0" w:firstRow="1" w:lastRow="0" w:firstColumn="1" w:lastColumn="0" w:noHBand="0" w:noVBand="1"/>
      </w:tblPr>
      <w:tblGrid>
        <w:gridCol w:w="1236"/>
        <w:gridCol w:w="8395"/>
      </w:tblGrid>
      <w:tr w:rsidR="00CB6CA6" w14:paraId="7F538773" w14:textId="77777777" w:rsidTr="00417524">
        <w:tc>
          <w:tcPr>
            <w:tcW w:w="1236" w:type="dxa"/>
          </w:tcPr>
          <w:p w14:paraId="758D9E3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42F5BE4B" w14:textId="77777777" w:rsidTr="00417524">
        <w:tc>
          <w:tcPr>
            <w:tcW w:w="1236" w:type="dxa"/>
          </w:tcPr>
          <w:p w14:paraId="42803AEB" w14:textId="115DEC4D" w:rsidR="00CB6CA6" w:rsidRDefault="00163DA1" w:rsidP="00417524">
            <w:pPr>
              <w:spacing w:after="120"/>
              <w:rPr>
                <w:color w:val="0070C0"/>
                <w:lang w:val="en-US" w:eastAsia="zh-CN"/>
              </w:rPr>
            </w:pPr>
            <w:ins w:id="756" w:author="Carlos Cabrera-Mercader" w:date="2021-04-17T10:32:00Z">
              <w:r>
                <w:rPr>
                  <w:color w:val="0070C0"/>
                  <w:lang w:val="en-US" w:eastAsia="zh-CN"/>
                </w:rPr>
                <w:t>Qualcomm</w:t>
              </w:r>
            </w:ins>
          </w:p>
        </w:tc>
        <w:tc>
          <w:tcPr>
            <w:tcW w:w="8395" w:type="dxa"/>
          </w:tcPr>
          <w:p w14:paraId="4C6111D4" w14:textId="1597E596" w:rsidR="00CB6CA6" w:rsidRDefault="00163DA1" w:rsidP="00417524">
            <w:pPr>
              <w:spacing w:after="120"/>
              <w:rPr>
                <w:color w:val="0070C0"/>
                <w:lang w:val="en-US" w:eastAsia="zh-CN"/>
              </w:rPr>
            </w:pPr>
            <w:ins w:id="757" w:author="Carlos Cabrera-Mercader" w:date="2021-04-17T10:32:00Z">
              <w:r>
                <w:rPr>
                  <w:color w:val="0070C0"/>
                  <w:lang w:val="en-US" w:eastAsia="zh-CN"/>
                </w:rPr>
                <w:t xml:space="preserve">We support option 1. We should clarify what “fully covered” means. We propose that a PRS resource may be considered to overlap with a MG if at least the minimum number of </w:t>
              </w:r>
            </w:ins>
            <w:ins w:id="758" w:author="Carlos Cabrera-Mercader" w:date="2021-04-17T10:33:00Z">
              <w:r w:rsidRPr="00163DA1">
                <w:rPr>
                  <w:color w:val="0070C0"/>
                  <w:highlight w:val="yellow"/>
                  <w:lang w:val="en-US" w:eastAsia="zh-CN"/>
                  <w:rPrChange w:id="759" w:author="Carlos Cabrera-Mercader" w:date="2021-04-17T10:33:00Z">
                    <w:rPr>
                      <w:color w:val="0070C0"/>
                      <w:lang w:val="en-US" w:eastAsia="zh-CN"/>
                    </w:rPr>
                  </w:rPrChange>
                </w:rPr>
                <w:t>resource</w:t>
              </w:r>
            </w:ins>
            <w:ins w:id="760" w:author="Carlos Cabrera-Mercader" w:date="2021-04-17T10:32:00Z">
              <w:r w:rsidRPr="00163DA1">
                <w:rPr>
                  <w:color w:val="0070C0"/>
                  <w:highlight w:val="yellow"/>
                  <w:lang w:val="en-US" w:eastAsia="zh-CN"/>
                  <w:rPrChange w:id="761" w:author="Carlos Cabrera-Mercader" w:date="2021-04-17T10:33:00Z">
                    <w:rPr>
                      <w:color w:val="0070C0"/>
                      <w:lang w:val="en-US" w:eastAsia="zh-CN"/>
                    </w:rPr>
                  </w:rPrChange>
                </w:rPr>
                <w:t xml:space="preserve"> repetitions</w:t>
              </w:r>
              <w:r>
                <w:rPr>
                  <w:color w:val="0070C0"/>
                  <w:lang w:val="en-US" w:eastAsia="zh-CN"/>
                </w:rPr>
                <w:t xml:space="preserve"> specified in the accuracy requirements are contained within the MG.</w:t>
              </w:r>
            </w:ins>
          </w:p>
        </w:tc>
      </w:tr>
      <w:tr w:rsidR="00CB6CA6" w14:paraId="20C99A2E" w14:textId="77777777" w:rsidTr="00417524">
        <w:tc>
          <w:tcPr>
            <w:tcW w:w="1236" w:type="dxa"/>
          </w:tcPr>
          <w:p w14:paraId="689219A3" w14:textId="3A19BE5D" w:rsidR="00CB6CA6" w:rsidRDefault="00BF147E" w:rsidP="00417524">
            <w:pPr>
              <w:spacing w:after="120"/>
              <w:rPr>
                <w:color w:val="0070C0"/>
                <w:lang w:val="en-US" w:eastAsia="zh-CN"/>
              </w:rPr>
            </w:pPr>
            <w:ins w:id="762" w:author="vivo" w:date="2021-04-19T11:25:00Z">
              <w:r>
                <w:rPr>
                  <w:color w:val="0070C0"/>
                  <w:lang w:val="en-US" w:eastAsia="zh-CN"/>
                </w:rPr>
                <w:t>vivo</w:t>
              </w:r>
            </w:ins>
          </w:p>
        </w:tc>
        <w:tc>
          <w:tcPr>
            <w:tcW w:w="8395" w:type="dxa"/>
          </w:tcPr>
          <w:p w14:paraId="47EE6C9D" w14:textId="4A498B9A" w:rsidR="00CB6CA6" w:rsidRDefault="00BF147E" w:rsidP="00417524">
            <w:pPr>
              <w:spacing w:after="120"/>
              <w:rPr>
                <w:color w:val="0070C0"/>
                <w:lang w:val="en-US" w:eastAsia="zh-CN"/>
              </w:rPr>
            </w:pPr>
            <w:ins w:id="763" w:author="vivo" w:date="2021-04-19T11:25:00Z">
              <w:r>
                <w:rPr>
                  <w:color w:val="0070C0"/>
                  <w:lang w:val="en-US" w:eastAsia="zh-CN"/>
                </w:rPr>
                <w:t>Support option 1.</w:t>
              </w:r>
            </w:ins>
          </w:p>
        </w:tc>
      </w:tr>
      <w:tr w:rsidR="006E3DC0" w14:paraId="43A8AA4D" w14:textId="77777777" w:rsidTr="00417524">
        <w:trPr>
          <w:ins w:id="764" w:author="Huawei" w:date="2021-04-19T12:15:00Z"/>
        </w:trPr>
        <w:tc>
          <w:tcPr>
            <w:tcW w:w="1236" w:type="dxa"/>
          </w:tcPr>
          <w:p w14:paraId="3AE553B0" w14:textId="048F6ED8" w:rsidR="006E3DC0" w:rsidRDefault="006E3DC0" w:rsidP="006E3DC0">
            <w:pPr>
              <w:spacing w:after="120"/>
              <w:rPr>
                <w:ins w:id="765" w:author="Huawei" w:date="2021-04-19T12:15:00Z"/>
                <w:color w:val="0070C0"/>
                <w:lang w:val="en-US" w:eastAsia="zh-CN"/>
              </w:rPr>
            </w:pPr>
            <w:ins w:id="766"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9C1A01" w14:textId="77777777" w:rsidR="006E3DC0" w:rsidRDefault="006E3DC0" w:rsidP="006E3DC0">
            <w:pPr>
              <w:spacing w:after="120"/>
              <w:rPr>
                <w:ins w:id="767" w:author="Huawei" w:date="2021-04-19T12:15:00Z"/>
                <w:rFonts w:eastAsiaTheme="minorEastAsia"/>
                <w:color w:val="0070C0"/>
                <w:lang w:val="en-US" w:eastAsia="zh-CN"/>
              </w:rPr>
            </w:pPr>
            <w:ins w:id="768" w:author="Huawei" w:date="2021-04-19T12:15:00Z">
              <w:r>
                <w:rPr>
                  <w:rFonts w:eastAsiaTheme="minorEastAsia"/>
                  <w:color w:val="0070C0"/>
                  <w:lang w:val="en-US" w:eastAsia="zh-CN"/>
                </w:rPr>
                <w:t>Option 1.</w:t>
              </w:r>
            </w:ins>
          </w:p>
          <w:p w14:paraId="0AC85D1C" w14:textId="389E616B" w:rsidR="006E3DC0" w:rsidRDefault="006E3DC0" w:rsidP="006E3DC0">
            <w:pPr>
              <w:spacing w:after="120"/>
              <w:rPr>
                <w:ins w:id="769" w:author="Huawei" w:date="2021-04-19T12:15:00Z"/>
                <w:color w:val="0070C0"/>
                <w:lang w:val="en-US" w:eastAsia="zh-CN"/>
              </w:rPr>
            </w:pPr>
            <w:ins w:id="770" w:author="Huawei" w:date="2021-04-19T12:15:00Z">
              <w:r>
                <w:rPr>
                  <w:rFonts w:eastAsiaTheme="minorEastAsia"/>
                  <w:color w:val="0070C0"/>
                  <w:lang w:val="en-US" w:eastAsia="zh-CN"/>
                </w:rPr>
                <w:lastRenderedPageBreak/>
                <w:t>To QC, in our view the definition of overlapping should be discussed as generic issue as it is used in several places, e.g. issue 1-1-2, 1-3-2 and 2-1-1. We suggest to discuss it as a generic issue in issue 2-2-2, and for 2-1-1 and maybe other related issues we can add a note such as “definition of PRS resource being fully covered by MGL” is FFS and may depend on outcome of Issue 2-2-2.</w:t>
              </w:r>
            </w:ins>
          </w:p>
        </w:tc>
      </w:tr>
      <w:tr w:rsidR="000B2A6F" w14:paraId="79A4C227" w14:textId="77777777" w:rsidTr="00417524">
        <w:trPr>
          <w:ins w:id="771" w:author="Yoon, Daejung (Nokia - FR/Paris-Saclay)" w:date="2021-04-19T14:51:00Z"/>
        </w:trPr>
        <w:tc>
          <w:tcPr>
            <w:tcW w:w="1236" w:type="dxa"/>
          </w:tcPr>
          <w:p w14:paraId="0B0177CF" w14:textId="0545385D" w:rsidR="000B2A6F" w:rsidRDefault="000B2A6F" w:rsidP="006E3DC0">
            <w:pPr>
              <w:spacing w:after="120"/>
              <w:rPr>
                <w:ins w:id="772" w:author="Yoon, Daejung (Nokia - FR/Paris-Saclay)" w:date="2021-04-19T14:51:00Z"/>
                <w:rFonts w:eastAsiaTheme="minorEastAsia" w:hint="eastAsia"/>
                <w:color w:val="0070C0"/>
                <w:lang w:val="en-US" w:eastAsia="zh-CN"/>
              </w:rPr>
            </w:pPr>
            <w:ins w:id="773" w:author="Yoon, Daejung (Nokia - FR/Paris-Saclay)" w:date="2021-04-19T14:51:00Z">
              <w:r>
                <w:rPr>
                  <w:rFonts w:eastAsiaTheme="minorEastAsia"/>
                  <w:color w:val="0070C0"/>
                  <w:lang w:val="en-US" w:eastAsia="zh-CN"/>
                </w:rPr>
                <w:lastRenderedPageBreak/>
                <w:t>Nokia</w:t>
              </w:r>
            </w:ins>
          </w:p>
        </w:tc>
        <w:tc>
          <w:tcPr>
            <w:tcW w:w="8395" w:type="dxa"/>
          </w:tcPr>
          <w:p w14:paraId="525DF59F" w14:textId="0D438CAB" w:rsidR="000B2A6F" w:rsidRDefault="000B2A6F" w:rsidP="006E3DC0">
            <w:pPr>
              <w:spacing w:after="120"/>
              <w:rPr>
                <w:ins w:id="774" w:author="Yoon, Daejung (Nokia - FR/Paris-Saclay)" w:date="2021-04-19T14:51:00Z"/>
                <w:rFonts w:eastAsiaTheme="minorEastAsia"/>
                <w:color w:val="0070C0"/>
                <w:lang w:val="en-US" w:eastAsia="zh-CN"/>
              </w:rPr>
            </w:pPr>
            <w:ins w:id="775" w:author="Yoon, Daejung (Nokia - FR/Paris-Saclay)" w:date="2021-04-19T14:51:00Z">
              <w:r w:rsidRPr="00E27A0F">
                <w:rPr>
                  <w:rFonts w:eastAsiaTheme="minorEastAsia"/>
                  <w:lang w:val="en-US" w:eastAsia="zh-CN"/>
                </w:rPr>
                <w:t xml:space="preserve">We prefer option 1. Option 2 leaves open, what is </w:t>
              </w:r>
              <w:proofErr w:type="gramStart"/>
              <w:r w:rsidRPr="00E27A0F">
                <w:rPr>
                  <w:rFonts w:eastAsiaTheme="minorEastAsia"/>
                  <w:lang w:val="en-US" w:eastAsia="zh-CN"/>
                </w:rPr>
                <w:t>a sufficient number of</w:t>
              </w:r>
              <w:proofErr w:type="gramEnd"/>
              <w:r w:rsidRPr="00E27A0F">
                <w:rPr>
                  <w:rFonts w:eastAsiaTheme="minorEastAsia"/>
                  <w:lang w:val="en-US" w:eastAsia="zh-CN"/>
                </w:rPr>
                <w:t xml:space="preserve"> PRS symbols.</w:t>
              </w:r>
            </w:ins>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6F46162"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Selection of the one PRS frequency layer for measurement is up to UE implementation</w:t>
      </w:r>
    </w:p>
    <w:p w14:paraId="1848F520"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Intel)</w:t>
      </w:r>
    </w:p>
    <w:p w14:paraId="690865E9"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(HW, vivo, Nokia, Intel)</w:t>
      </w:r>
    </w:p>
    <w:p w14:paraId="1A632912"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CSSF is derived in Rel-15 approach, and any PFL is counted as a candidate for a MG occasion </w:t>
      </w:r>
      <w:proofErr w:type="gramStart"/>
      <w:r>
        <w:rPr>
          <w:rFonts w:eastAsia="SimSun"/>
          <w:szCs w:val="24"/>
          <w:lang w:eastAsia="zh-CN"/>
        </w:rPr>
        <w:t>as long as</w:t>
      </w:r>
      <w:proofErr w:type="gramEnd"/>
      <w:r>
        <w:rPr>
          <w:rFonts w:eastAsia="SimSun"/>
          <w:szCs w:val="24"/>
          <w:lang w:eastAsia="zh-CN"/>
        </w:rPr>
        <w:t xml:space="preserve"> at least one PRS resource on that PFL is fully covered by the MGL excluding RF switching time</w:t>
      </w:r>
    </w:p>
    <w:p w14:paraId="692B5F5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(vivo)</w:t>
      </w:r>
    </w:p>
    <w:p w14:paraId="3FF4BE15"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sidRPr="00383012">
        <w:rPr>
          <w:rFonts w:eastAsia="SimSun"/>
          <w:szCs w:val="24"/>
          <w:lang w:eastAsia="zh-CN"/>
        </w:rPr>
        <w:t xml:space="preserve">Any PFL is counted as a candidate for a MG occasion </w:t>
      </w:r>
      <w:proofErr w:type="gramStart"/>
      <w:r w:rsidRPr="00383012">
        <w:rPr>
          <w:rFonts w:eastAsia="SimSun"/>
          <w:szCs w:val="24"/>
          <w:lang w:eastAsia="zh-CN"/>
        </w:rPr>
        <w:t>as long as</w:t>
      </w:r>
      <w:proofErr w:type="gramEnd"/>
      <w:r w:rsidRPr="00383012">
        <w:rPr>
          <w:rFonts w:eastAsia="SimSun"/>
          <w:szCs w:val="24"/>
          <w:lang w:eastAsia="zh-CN"/>
        </w:rPr>
        <w:t xml:space="preserve">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4BB0400E" w14:textId="77777777" w:rsidTr="00417524">
        <w:tc>
          <w:tcPr>
            <w:tcW w:w="1236" w:type="dxa"/>
          </w:tcPr>
          <w:p w14:paraId="3C146B6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9B20D87" w14:textId="77777777" w:rsidTr="00417524">
        <w:tc>
          <w:tcPr>
            <w:tcW w:w="1236" w:type="dxa"/>
          </w:tcPr>
          <w:p w14:paraId="43964668" w14:textId="3FD71E1A" w:rsidR="00CB6CA6" w:rsidRDefault="00B927C3" w:rsidP="00417524">
            <w:pPr>
              <w:spacing w:after="120"/>
              <w:rPr>
                <w:color w:val="0070C0"/>
                <w:lang w:val="en-US" w:eastAsia="zh-CN"/>
              </w:rPr>
            </w:pPr>
            <w:ins w:id="776" w:author="Carlos Cabrera-Mercader" w:date="2021-04-17T10:55:00Z">
              <w:r>
                <w:rPr>
                  <w:color w:val="0070C0"/>
                  <w:lang w:val="en-US" w:eastAsia="zh-CN"/>
                </w:rPr>
                <w:t>Qualcomm</w:t>
              </w:r>
            </w:ins>
          </w:p>
        </w:tc>
        <w:tc>
          <w:tcPr>
            <w:tcW w:w="8395" w:type="dxa"/>
          </w:tcPr>
          <w:p w14:paraId="7717DE24" w14:textId="6D347942" w:rsidR="00CB6CA6" w:rsidRDefault="004B2949" w:rsidP="00417524">
            <w:pPr>
              <w:spacing w:after="120"/>
              <w:rPr>
                <w:color w:val="0070C0"/>
                <w:lang w:val="en-US" w:eastAsia="zh-CN"/>
              </w:rPr>
            </w:pPr>
            <w:ins w:id="777" w:author="Carlos Cabrera-Mercader" w:date="2021-04-17T10:56:00Z">
              <w:r>
                <w:rPr>
                  <w:color w:val="0070C0"/>
                  <w:lang w:val="en-US" w:eastAsia="zh-CN"/>
                </w:rPr>
                <w:t>Option 1.</w:t>
              </w:r>
            </w:ins>
          </w:p>
        </w:tc>
      </w:tr>
      <w:tr w:rsidR="00CB6CA6" w14:paraId="7D0783FA" w14:textId="77777777" w:rsidTr="00417524">
        <w:tc>
          <w:tcPr>
            <w:tcW w:w="1236" w:type="dxa"/>
          </w:tcPr>
          <w:p w14:paraId="6EBDD705" w14:textId="709081D8" w:rsidR="00CB6CA6" w:rsidRDefault="00BF147E" w:rsidP="00417524">
            <w:pPr>
              <w:spacing w:after="120"/>
              <w:rPr>
                <w:color w:val="0070C0"/>
                <w:lang w:val="en-US" w:eastAsia="zh-CN"/>
              </w:rPr>
            </w:pPr>
            <w:ins w:id="778" w:author="vivo" w:date="2021-04-19T11:26:00Z">
              <w:r>
                <w:rPr>
                  <w:color w:val="0070C0"/>
                  <w:lang w:val="en-US" w:eastAsia="zh-CN"/>
                </w:rPr>
                <w:t>vivo</w:t>
              </w:r>
            </w:ins>
          </w:p>
        </w:tc>
        <w:tc>
          <w:tcPr>
            <w:tcW w:w="8395" w:type="dxa"/>
          </w:tcPr>
          <w:p w14:paraId="03EED900" w14:textId="3D8432D2" w:rsidR="00CB6CA6" w:rsidRPr="00BF147E" w:rsidRDefault="00BF147E" w:rsidP="00417524">
            <w:pPr>
              <w:spacing w:after="120"/>
              <w:rPr>
                <w:color w:val="0070C0"/>
                <w:lang w:val="en-US" w:eastAsia="zh-CN"/>
              </w:rPr>
            </w:pPr>
            <w:ins w:id="779" w:author="vivo" w:date="2021-04-19T11:26:00Z">
              <w:r>
                <w:rPr>
                  <w:rFonts w:eastAsiaTheme="minorEastAsia" w:hint="eastAsia"/>
                  <w:color w:val="0070C0"/>
                  <w:lang w:val="en-US" w:eastAsia="zh-CN"/>
                </w:rPr>
                <w:t>S</w:t>
              </w:r>
              <w:r>
                <w:rPr>
                  <w:rFonts w:eastAsiaTheme="minorEastAsia"/>
                  <w:color w:val="0070C0"/>
                  <w:lang w:val="en-US" w:eastAsia="zh-CN"/>
                </w:rPr>
                <w:t xml:space="preserve">o, candidate </w:t>
              </w:r>
            </w:ins>
            <w:ins w:id="780" w:author="vivo" w:date="2021-04-19T11:27:00Z">
              <w:r>
                <w:rPr>
                  <w:rFonts w:eastAsiaTheme="minorEastAsia"/>
                  <w:color w:val="0070C0"/>
                  <w:lang w:val="en-US" w:eastAsia="zh-CN"/>
                </w:rPr>
                <w:t xml:space="preserve">of PFL in CCSF calculation is discussed </w:t>
              </w:r>
              <w:r w:rsidR="005F66B8">
                <w:rPr>
                  <w:rFonts w:eastAsiaTheme="minorEastAsia"/>
                  <w:color w:val="0070C0"/>
                  <w:lang w:val="en-US" w:eastAsia="zh-CN"/>
                </w:rPr>
                <w:t>in Issue 2-1-</w:t>
              </w:r>
            </w:ins>
            <w:ins w:id="781" w:author="vivo" w:date="2021-04-19T11:28:00Z">
              <w:r w:rsidR="005F66B8">
                <w:rPr>
                  <w:rFonts w:eastAsiaTheme="minorEastAsia"/>
                  <w:color w:val="0070C0"/>
                  <w:lang w:val="en-US" w:eastAsia="zh-CN"/>
                </w:rPr>
                <w:t>1</w:t>
              </w:r>
            </w:ins>
            <w:ins w:id="782" w:author="vivo" w:date="2021-04-19T11:27:00Z">
              <w:r w:rsidR="005F66B8">
                <w:rPr>
                  <w:rFonts w:eastAsiaTheme="minorEastAsia"/>
                  <w:color w:val="0070C0"/>
                  <w:lang w:val="en-US" w:eastAsia="zh-CN"/>
                </w:rPr>
                <w:t>.</w:t>
              </w:r>
            </w:ins>
            <w:ins w:id="783" w:author="vivo" w:date="2021-04-19T11:28:00Z">
              <w:r w:rsidR="005F66B8">
                <w:rPr>
                  <w:rFonts w:eastAsiaTheme="minorEastAsia"/>
                  <w:color w:val="0070C0"/>
                  <w:lang w:val="en-US" w:eastAsia="zh-CN"/>
                </w:rPr>
                <w:t xml:space="preserve"> For this issue, we should only focus on selection of PFL for a gap occasion. With this clarification we </w:t>
              </w:r>
            </w:ins>
            <w:ins w:id="784" w:author="vivo" w:date="2021-04-19T11:29:00Z">
              <w:r w:rsidR="005F66B8">
                <w:rPr>
                  <w:rFonts w:eastAsiaTheme="minorEastAsia"/>
                  <w:color w:val="0070C0"/>
                  <w:lang w:val="en-US" w:eastAsia="zh-CN"/>
                </w:rPr>
                <w:t xml:space="preserve">think </w:t>
              </w:r>
              <w:r w:rsidR="005F66B8">
                <w:rPr>
                  <w:rFonts w:eastAsia="SimSun"/>
                  <w:szCs w:val="24"/>
                  <w:lang w:eastAsia="zh-CN"/>
                </w:rPr>
                <w:t>s</w:t>
              </w:r>
              <w:r w:rsidR="005F66B8" w:rsidRPr="00383012">
                <w:rPr>
                  <w:rFonts w:eastAsia="SimSun"/>
                  <w:szCs w:val="24"/>
                  <w:lang w:eastAsia="zh-CN"/>
                </w:rPr>
                <w:t>election of the one PFL for measurement for the MG occasion is up to UE implementation</w:t>
              </w:r>
            </w:ins>
          </w:p>
        </w:tc>
      </w:tr>
      <w:tr w:rsidR="006E3DC0" w14:paraId="1DC7541B" w14:textId="77777777" w:rsidTr="00417524">
        <w:trPr>
          <w:ins w:id="785" w:author="Huawei" w:date="2021-04-19T12:15:00Z"/>
        </w:trPr>
        <w:tc>
          <w:tcPr>
            <w:tcW w:w="1236" w:type="dxa"/>
          </w:tcPr>
          <w:p w14:paraId="6893E932" w14:textId="52537A83" w:rsidR="006E3DC0" w:rsidRDefault="006E3DC0" w:rsidP="006E3DC0">
            <w:pPr>
              <w:spacing w:after="120"/>
              <w:rPr>
                <w:ins w:id="786" w:author="Huawei" w:date="2021-04-19T12:15:00Z"/>
                <w:color w:val="0070C0"/>
                <w:lang w:val="en-US" w:eastAsia="zh-CN"/>
              </w:rPr>
            </w:pPr>
            <w:ins w:id="787"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8FC6D5" w14:textId="77777777" w:rsidR="006E3DC0" w:rsidRDefault="006E3DC0" w:rsidP="006E3DC0">
            <w:pPr>
              <w:spacing w:after="120"/>
              <w:rPr>
                <w:ins w:id="788" w:author="Huawei" w:date="2021-04-19T12:15:00Z"/>
                <w:rFonts w:eastAsiaTheme="minorEastAsia"/>
                <w:color w:val="0070C0"/>
                <w:lang w:val="en-US" w:eastAsia="zh-CN"/>
              </w:rPr>
            </w:pPr>
            <w:ins w:id="789" w:author="Huawei" w:date="2021-04-19T12:15:00Z">
              <w:r>
                <w:rPr>
                  <w:rFonts w:eastAsiaTheme="minorEastAsia"/>
                  <w:color w:val="0070C0"/>
                  <w:lang w:val="en-US" w:eastAsia="zh-CN"/>
                </w:rPr>
                <w:t>Option 2b or option 3.</w:t>
              </w:r>
            </w:ins>
          </w:p>
          <w:p w14:paraId="0D660480" w14:textId="11CBD204" w:rsidR="006E3DC0" w:rsidRDefault="006E3DC0" w:rsidP="006E3DC0">
            <w:pPr>
              <w:spacing w:after="120"/>
              <w:rPr>
                <w:ins w:id="790" w:author="Huawei" w:date="2021-04-19T12:15:00Z"/>
                <w:rFonts w:eastAsiaTheme="minorEastAsia"/>
                <w:color w:val="0070C0"/>
                <w:lang w:val="en-US" w:eastAsia="zh-CN"/>
              </w:rPr>
            </w:pPr>
            <w:ins w:id="791" w:author="Huawei" w:date="2021-04-19T12:15:00Z">
              <w:r>
                <w:rPr>
                  <w:rFonts w:eastAsiaTheme="minorEastAsia"/>
                  <w:color w:val="0070C0"/>
                  <w:lang w:val="en-US" w:eastAsia="zh-CN"/>
                </w:rPr>
                <w:t xml:space="preserve">We understand which PFL to measure in a MG occasion should be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only one PFL is counted for CSSF. </w:t>
              </w:r>
            </w:ins>
          </w:p>
        </w:tc>
      </w:tr>
      <w:tr w:rsidR="000B2A6F" w14:paraId="70B2749C" w14:textId="77777777" w:rsidTr="00417524">
        <w:trPr>
          <w:ins w:id="792" w:author="Yoon, Daejung (Nokia - FR/Paris-Saclay)" w:date="2021-04-19T14:52:00Z"/>
        </w:trPr>
        <w:tc>
          <w:tcPr>
            <w:tcW w:w="1236" w:type="dxa"/>
          </w:tcPr>
          <w:p w14:paraId="3D4590BB" w14:textId="05683FBB" w:rsidR="000B2A6F" w:rsidRDefault="000B2A6F" w:rsidP="000B2A6F">
            <w:pPr>
              <w:spacing w:after="120"/>
              <w:rPr>
                <w:ins w:id="793" w:author="Yoon, Daejung (Nokia - FR/Paris-Saclay)" w:date="2021-04-19T14:52:00Z"/>
                <w:rFonts w:eastAsiaTheme="minorEastAsia" w:hint="eastAsia"/>
                <w:color w:val="0070C0"/>
                <w:lang w:val="en-US" w:eastAsia="zh-CN"/>
              </w:rPr>
            </w:pPr>
            <w:ins w:id="794" w:author="Yoon, Daejung (Nokia - FR/Paris-Saclay)" w:date="2021-04-19T14:52:00Z">
              <w:r>
                <w:rPr>
                  <w:color w:val="0070C0"/>
                  <w:lang w:val="en-US" w:eastAsia="zh-CN"/>
                </w:rPr>
                <w:t>Nokia</w:t>
              </w:r>
            </w:ins>
          </w:p>
        </w:tc>
        <w:tc>
          <w:tcPr>
            <w:tcW w:w="8395" w:type="dxa"/>
          </w:tcPr>
          <w:p w14:paraId="30CE2D73" w14:textId="0B61AC86" w:rsidR="000B2A6F" w:rsidRDefault="000B2A6F" w:rsidP="000B2A6F">
            <w:pPr>
              <w:spacing w:after="120"/>
              <w:rPr>
                <w:ins w:id="795" w:author="Yoon, Daejung (Nokia - FR/Paris-Saclay)" w:date="2021-04-19T14:52:00Z"/>
                <w:rFonts w:eastAsiaTheme="minorEastAsia"/>
                <w:color w:val="0070C0"/>
                <w:lang w:val="en-US" w:eastAsia="zh-CN"/>
              </w:rPr>
            </w:pPr>
            <w:ins w:id="796" w:author="Yoon, Daejung (Nokia - FR/Paris-Saclay)" w:date="2021-04-19T14:52:00Z">
              <w:r w:rsidRPr="00E27A0F">
                <w:rPr>
                  <w:color w:val="0070C0"/>
                  <w:lang w:val="en-US" w:eastAsia="zh-CN"/>
                </w:rPr>
                <w:t xml:space="preserve">We consider that the PFL selection should not be left to UE implementation. Our preference is with option 2b, which allows to </w:t>
              </w:r>
              <w:proofErr w:type="gramStart"/>
              <w:r w:rsidRPr="00E27A0F">
                <w:rPr>
                  <w:color w:val="0070C0"/>
                  <w:lang w:val="en-US" w:eastAsia="zh-CN"/>
                </w:rPr>
                <w:t>take into account</w:t>
              </w:r>
              <w:proofErr w:type="gramEnd"/>
              <w:r w:rsidRPr="00E27A0F">
                <w:rPr>
                  <w:color w:val="0070C0"/>
                  <w:lang w:val="en-US" w:eastAsia="zh-CN"/>
                </w:rPr>
                <w:t xml:space="preserve"> one or more PFL’s as candidates for MG occasion.</w:t>
              </w:r>
            </w:ins>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79DD512B"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max(</w:t>
      </w:r>
      <w:proofErr w:type="spellStart"/>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3A7FDEF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5699D624"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(QC)</w:t>
      </w:r>
    </w:p>
    <w:p w14:paraId="61897804" w14:textId="77777777" w:rsidR="00D43C53" w:rsidRPr="00383012"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min</w:t>
      </w:r>
      <w:r>
        <w:rPr>
          <w:rFonts w:eastAsia="SimSun" w:hint="eastAsia"/>
          <w:szCs w:val="24"/>
          <w:lang w:eastAsia="zh-CN"/>
        </w:rPr>
        <w:t>(</w:t>
      </w:r>
      <w:proofErr w:type="spellStart"/>
      <w:proofErr w:type="gramEnd"/>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&gt; 160 </w:t>
      </w:r>
      <w:proofErr w:type="spellStart"/>
      <w:r>
        <w:rPr>
          <w:rFonts w:eastAsia="SimSun" w:hint="eastAsia"/>
          <w:szCs w:val="24"/>
          <w:lang w:eastAsia="zh-CN"/>
        </w:rPr>
        <w:t>ms</w:t>
      </w:r>
      <w:proofErr w:type="spellEnd"/>
      <w:r>
        <w:rPr>
          <w:rFonts w:eastAsia="SimSun" w:hint="eastAsia"/>
          <w:szCs w:val="24"/>
          <w:lang w:eastAsia="zh-CN"/>
        </w:rPr>
        <w:t>,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A32990" w14:textId="77777777" w:rsidTr="00417524">
        <w:tc>
          <w:tcPr>
            <w:tcW w:w="1236" w:type="dxa"/>
          </w:tcPr>
          <w:p w14:paraId="245F09C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0C5F56A" w14:textId="77777777" w:rsidTr="00417524">
        <w:tc>
          <w:tcPr>
            <w:tcW w:w="1236" w:type="dxa"/>
          </w:tcPr>
          <w:p w14:paraId="467E2A17" w14:textId="32BF82AF" w:rsidR="00CB6CA6" w:rsidRDefault="00705E8D" w:rsidP="00417524">
            <w:pPr>
              <w:spacing w:after="120"/>
              <w:rPr>
                <w:color w:val="0070C0"/>
                <w:lang w:val="en-US" w:eastAsia="zh-CN"/>
              </w:rPr>
            </w:pPr>
            <w:ins w:id="797" w:author="Carlos Cabrera-Mercader" w:date="2021-04-17T10:56:00Z">
              <w:r>
                <w:rPr>
                  <w:color w:val="0070C0"/>
                  <w:lang w:val="en-US" w:eastAsia="zh-CN"/>
                </w:rPr>
                <w:t>Qualcomm</w:t>
              </w:r>
            </w:ins>
          </w:p>
        </w:tc>
        <w:tc>
          <w:tcPr>
            <w:tcW w:w="8395" w:type="dxa"/>
          </w:tcPr>
          <w:p w14:paraId="712197B5" w14:textId="44DA2DF7" w:rsidR="00CB6CA6" w:rsidRDefault="00705E8D" w:rsidP="00417524">
            <w:pPr>
              <w:spacing w:after="120"/>
              <w:rPr>
                <w:color w:val="0070C0"/>
                <w:lang w:val="en-US" w:eastAsia="zh-CN"/>
              </w:rPr>
            </w:pPr>
            <w:ins w:id="798" w:author="Carlos Cabrera-Mercader" w:date="2021-04-17T10:56:00Z">
              <w:r>
                <w:rPr>
                  <w:color w:val="0070C0"/>
                  <w:lang w:val="en-US" w:eastAsia="zh-CN"/>
                </w:rPr>
                <w:t xml:space="preserve">Option </w:t>
              </w:r>
            </w:ins>
            <w:ins w:id="799" w:author="Carlos Cabrera-Mercader" w:date="2021-04-17T10:57:00Z">
              <w:r>
                <w:rPr>
                  <w:color w:val="0070C0"/>
                  <w:lang w:val="en-US" w:eastAsia="zh-CN"/>
                </w:rPr>
                <w:t xml:space="preserve">3 but </w:t>
              </w:r>
            </w:ins>
            <w:ins w:id="800" w:author="Carlos Cabrera-Mercader" w:date="2021-04-17T10:58:00Z">
              <w:r w:rsidR="00E236D5">
                <w:rPr>
                  <w:color w:val="0070C0"/>
                  <w:lang w:val="en-US" w:eastAsia="zh-CN"/>
                </w:rPr>
                <w:t xml:space="preserve">we </w:t>
              </w:r>
            </w:ins>
            <w:ins w:id="801" w:author="Carlos Cabrera-Mercader" w:date="2021-04-17T10:59:00Z">
              <w:r w:rsidR="00AE0C01">
                <w:rPr>
                  <w:color w:val="0070C0"/>
                  <w:lang w:val="en-US" w:eastAsia="zh-CN"/>
                </w:rPr>
                <w:t>should</w:t>
              </w:r>
            </w:ins>
            <w:ins w:id="802" w:author="Carlos Cabrera-Mercader" w:date="2021-04-17T10:58:00Z">
              <w:r w:rsidR="00E236D5">
                <w:rPr>
                  <w:color w:val="0070C0"/>
                  <w:lang w:val="en-US" w:eastAsia="zh-CN"/>
                </w:rPr>
                <w:t xml:space="preserve"> </w:t>
              </w:r>
              <w:proofErr w:type="gramStart"/>
              <w:r w:rsidR="00E236D5">
                <w:rPr>
                  <w:color w:val="0070C0"/>
                  <w:lang w:val="en-US" w:eastAsia="zh-CN"/>
                </w:rPr>
                <w:t>take into account</w:t>
              </w:r>
              <w:proofErr w:type="gramEnd"/>
              <w:r w:rsidR="00E236D5">
                <w:rPr>
                  <w:color w:val="0070C0"/>
                  <w:lang w:val="en-US" w:eastAsia="zh-CN"/>
                </w:rPr>
                <w:t xml:space="preserve"> the outcome of issue 1-1-1.</w:t>
              </w:r>
            </w:ins>
          </w:p>
        </w:tc>
      </w:tr>
      <w:tr w:rsidR="00CB6CA6" w14:paraId="4440C545" w14:textId="77777777" w:rsidTr="00417524">
        <w:tc>
          <w:tcPr>
            <w:tcW w:w="1236" w:type="dxa"/>
          </w:tcPr>
          <w:p w14:paraId="3564A452" w14:textId="733D0D52" w:rsidR="00CB6CA6" w:rsidRDefault="006A4803" w:rsidP="00417524">
            <w:pPr>
              <w:spacing w:after="120"/>
              <w:rPr>
                <w:color w:val="0070C0"/>
                <w:lang w:val="en-US" w:eastAsia="zh-CN"/>
              </w:rPr>
            </w:pPr>
            <w:ins w:id="803" w:author="vivo" w:date="2021-04-19T11:29:00Z">
              <w:r>
                <w:rPr>
                  <w:color w:val="0070C0"/>
                  <w:lang w:val="en-US" w:eastAsia="zh-CN"/>
                </w:rPr>
                <w:t>vivo</w:t>
              </w:r>
            </w:ins>
          </w:p>
        </w:tc>
        <w:tc>
          <w:tcPr>
            <w:tcW w:w="8395" w:type="dxa"/>
          </w:tcPr>
          <w:p w14:paraId="7100BC32" w14:textId="26519F9C" w:rsidR="00CB6CA6" w:rsidRDefault="006A4803" w:rsidP="00417524">
            <w:pPr>
              <w:spacing w:after="120"/>
              <w:rPr>
                <w:color w:val="0070C0"/>
                <w:lang w:val="en-US" w:eastAsia="zh-CN"/>
              </w:rPr>
            </w:pPr>
            <w:ins w:id="804" w:author="vivo" w:date="2021-04-19T11:30:00Z">
              <w:r>
                <w:rPr>
                  <w:color w:val="0070C0"/>
                  <w:lang w:val="en-US" w:eastAsia="zh-CN"/>
                </w:rPr>
                <w:t xml:space="preserve">Option 2. </w:t>
              </w:r>
            </w:ins>
            <w:ins w:id="805" w:author="vivo" w:date="2021-04-19T11:31:00Z">
              <w:r>
                <w:rPr>
                  <w:color w:val="0070C0"/>
                  <w:lang w:val="en-US" w:eastAsia="zh-CN"/>
                </w:rPr>
                <w:t xml:space="preserve">Outcome of Issue 1-3-1 should be taken into consideration. It would be </w:t>
              </w:r>
            </w:ins>
            <w:ins w:id="806" w:author="vivo" w:date="2021-04-19T11:32:00Z">
              <w:r>
                <w:rPr>
                  <w:color w:val="0070C0"/>
                  <w:lang w:val="en-US" w:eastAsia="zh-CN"/>
                </w:rPr>
                <w:t xml:space="preserve">reasonable that long periodicity is based on periodicity (observation window) of </w:t>
              </w:r>
              <w:proofErr w:type="spellStart"/>
              <w:r>
                <w:rPr>
                  <w:color w:val="0070C0"/>
                  <w:lang w:val="en-US" w:eastAsia="zh-CN"/>
                </w:rPr>
                <w:t>Lprs</w:t>
              </w:r>
              <w:proofErr w:type="spellEnd"/>
              <w:r>
                <w:rPr>
                  <w:color w:val="0070C0"/>
                  <w:lang w:val="en-US" w:eastAsia="zh-CN"/>
                </w:rPr>
                <w:t>.</w:t>
              </w:r>
            </w:ins>
          </w:p>
        </w:tc>
      </w:tr>
      <w:tr w:rsidR="006E3DC0" w14:paraId="32CB6A8C" w14:textId="77777777" w:rsidTr="00417524">
        <w:trPr>
          <w:ins w:id="807" w:author="Huawei" w:date="2021-04-19T12:16:00Z"/>
        </w:trPr>
        <w:tc>
          <w:tcPr>
            <w:tcW w:w="1236" w:type="dxa"/>
          </w:tcPr>
          <w:p w14:paraId="75D83F07" w14:textId="26BF6CB1" w:rsidR="006E3DC0" w:rsidRDefault="006E3DC0" w:rsidP="006E3DC0">
            <w:pPr>
              <w:spacing w:after="120"/>
              <w:rPr>
                <w:ins w:id="808" w:author="Huawei" w:date="2021-04-19T12:16:00Z"/>
                <w:color w:val="0070C0"/>
                <w:lang w:val="en-US" w:eastAsia="zh-CN"/>
              </w:rPr>
            </w:pPr>
            <w:ins w:id="80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B99ADE" w14:textId="77777777" w:rsidR="006E3DC0" w:rsidRDefault="006E3DC0" w:rsidP="006E3DC0">
            <w:pPr>
              <w:spacing w:after="120"/>
              <w:rPr>
                <w:ins w:id="810" w:author="Huawei" w:date="2021-04-19T12:16:00Z"/>
                <w:rFonts w:eastAsiaTheme="minorEastAsia"/>
                <w:color w:val="0070C0"/>
                <w:lang w:val="en-US" w:eastAsia="zh-CN"/>
              </w:rPr>
            </w:pPr>
            <w:ins w:id="811" w:author="Huawei" w:date="2021-04-19T12:16:00Z">
              <w:r>
                <w:rPr>
                  <w:rFonts w:eastAsiaTheme="minorEastAsia"/>
                  <w:color w:val="0070C0"/>
                  <w:lang w:val="en-US" w:eastAsia="zh-CN"/>
                </w:rPr>
                <w:t>Option 2.</w:t>
              </w:r>
            </w:ins>
          </w:p>
          <w:p w14:paraId="237704F3" w14:textId="77777777" w:rsidR="006E3DC0" w:rsidRDefault="006E3DC0" w:rsidP="006E3DC0">
            <w:pPr>
              <w:spacing w:after="120"/>
              <w:rPr>
                <w:ins w:id="812" w:author="Huawei" w:date="2021-04-19T12:16:00Z"/>
                <w:rFonts w:eastAsiaTheme="minorEastAsia"/>
                <w:color w:val="0070C0"/>
                <w:lang w:val="en-US" w:eastAsia="zh-CN"/>
              </w:rPr>
            </w:pPr>
            <w:ins w:id="813" w:author="Huawei" w:date="2021-04-19T12:16:00Z">
              <w:r>
                <w:rPr>
                  <w:rFonts w:eastAsiaTheme="minorEastAsia"/>
                  <w:color w:val="0070C0"/>
                  <w:lang w:val="en-US" w:eastAsia="zh-CN"/>
                </w:rPr>
                <w:t>On option 1, it’s unclear to us why in measurement period we use LCM but for defining long-periodicity measurement should use MAX.</w:t>
              </w:r>
            </w:ins>
          </w:p>
          <w:p w14:paraId="03F6EC14" w14:textId="2805B100" w:rsidR="006E3DC0" w:rsidRDefault="006E3DC0" w:rsidP="006E3DC0">
            <w:pPr>
              <w:spacing w:after="120"/>
              <w:rPr>
                <w:ins w:id="814" w:author="Huawei" w:date="2021-04-19T12:16:00Z"/>
                <w:color w:val="0070C0"/>
                <w:lang w:val="en-US" w:eastAsia="zh-CN"/>
              </w:rPr>
            </w:pPr>
            <w:ins w:id="815" w:author="Huawei" w:date="2021-04-19T12:16:00Z">
              <w:r>
                <w:rPr>
                  <w:rFonts w:eastAsiaTheme="minorEastAsia"/>
                  <w:color w:val="0070C0"/>
                  <w:lang w:val="en-US" w:eastAsia="zh-CN"/>
                </w:rPr>
                <w:t xml:space="preserve">On option 3, we understand the motivation is address the issue 2-1-5, but it may not work well in some cases. For example, on one PFL we have resource #1 with 80ms period and resource #2 with 320ms </w:t>
              </w:r>
              <w:proofErr w:type="gramStart"/>
              <w:r>
                <w:rPr>
                  <w:rFonts w:eastAsiaTheme="minorEastAsia"/>
                  <w:color w:val="0070C0"/>
                  <w:lang w:val="en-US" w:eastAsia="zh-CN"/>
                </w:rPr>
                <w:t>period, and</w:t>
              </w:r>
              <w:proofErr w:type="gramEnd"/>
              <w:r>
                <w:rPr>
                  <w:rFonts w:eastAsiaTheme="minorEastAsia"/>
                  <w:color w:val="0070C0"/>
                  <w:lang w:val="en-US" w:eastAsia="zh-CN"/>
                </w:rPr>
                <w:t xml:space="preserve"> based on option 3 the PFL will not be regarded as long-periodicity measurement. CSSF for the PFL may be large due to MG sharing with RRM measurement, and the measurement period would be rather long since </w:t>
              </w:r>
              <w:proofErr w:type="spellStart"/>
              <w:proofErr w:type="gramStart"/>
              <w:r>
                <w:rPr>
                  <w:rFonts w:eastAsiaTheme="minorEastAsia"/>
                  <w:color w:val="0070C0"/>
                  <w:lang w:val="en-US" w:eastAsia="zh-CN"/>
                </w:rPr>
                <w:t>Tprs,i</w:t>
              </w:r>
              <w:proofErr w:type="spellEnd"/>
              <w:proofErr w:type="gramEnd"/>
              <w:r>
                <w:rPr>
                  <w:rFonts w:eastAsiaTheme="minorEastAsia"/>
                  <w:color w:val="0070C0"/>
                  <w:lang w:val="en-US" w:eastAsia="zh-CN"/>
                </w:rPr>
                <w:t xml:space="preserve"> is based on LCM of all resource periodicities. </w:t>
              </w:r>
            </w:ins>
          </w:p>
        </w:tc>
      </w:tr>
      <w:tr w:rsidR="000B2A6F" w14:paraId="5BD70F3F" w14:textId="77777777" w:rsidTr="00417524">
        <w:trPr>
          <w:ins w:id="816" w:author="Yoon, Daejung (Nokia - FR/Paris-Saclay)" w:date="2021-04-19T14:52:00Z"/>
        </w:trPr>
        <w:tc>
          <w:tcPr>
            <w:tcW w:w="1236" w:type="dxa"/>
          </w:tcPr>
          <w:p w14:paraId="6CE9AD3E" w14:textId="3F0D0384" w:rsidR="000B2A6F" w:rsidRDefault="000B2A6F" w:rsidP="000B2A6F">
            <w:pPr>
              <w:spacing w:after="120"/>
              <w:rPr>
                <w:ins w:id="817" w:author="Yoon, Daejung (Nokia - FR/Paris-Saclay)" w:date="2021-04-19T14:52:00Z"/>
                <w:rFonts w:eastAsiaTheme="minorEastAsia" w:hint="eastAsia"/>
                <w:color w:val="0070C0"/>
                <w:lang w:val="en-US" w:eastAsia="zh-CN"/>
              </w:rPr>
            </w:pPr>
            <w:ins w:id="818" w:author="Yoon, Daejung (Nokia - FR/Paris-Saclay)" w:date="2021-04-19T14:53:00Z">
              <w:r>
                <w:rPr>
                  <w:rFonts w:eastAsiaTheme="minorEastAsia"/>
                  <w:color w:val="0070C0"/>
                  <w:lang w:val="en-US" w:eastAsia="zh-CN"/>
                </w:rPr>
                <w:t>Nokia</w:t>
              </w:r>
            </w:ins>
          </w:p>
        </w:tc>
        <w:tc>
          <w:tcPr>
            <w:tcW w:w="8395" w:type="dxa"/>
          </w:tcPr>
          <w:p w14:paraId="5BA81FC1" w14:textId="6F01ADD4" w:rsidR="000B2A6F" w:rsidRDefault="000B2A6F" w:rsidP="000B2A6F">
            <w:pPr>
              <w:spacing w:after="120"/>
              <w:rPr>
                <w:ins w:id="819" w:author="Yoon, Daejung (Nokia - FR/Paris-Saclay)" w:date="2021-04-19T14:52:00Z"/>
                <w:rFonts w:eastAsiaTheme="minorEastAsia"/>
                <w:color w:val="0070C0"/>
                <w:lang w:val="en-US" w:eastAsia="zh-CN"/>
              </w:rPr>
            </w:pPr>
            <w:ins w:id="820" w:author="Yoon, Daejung (Nokia - FR/Paris-Saclay)" w:date="2021-04-19T14:54:00Z">
              <w:r>
                <w:rPr>
                  <w:rFonts w:eastAsiaTheme="minorEastAsia"/>
                  <w:color w:val="0070C0"/>
                  <w:lang w:val="en-US" w:eastAsia="zh-CN"/>
                </w:rPr>
                <w:t>Agree to QC</w:t>
              </w:r>
            </w:ins>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(HW, OPPO)</w:t>
      </w:r>
    </w:p>
    <w:p w14:paraId="7A580B3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Nokia)</w:t>
      </w:r>
    </w:p>
    <w:p w14:paraId="64187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for the restriction needs more discussion</w:t>
      </w:r>
    </w:p>
    <w:p w14:paraId="19977AF4"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354AB18" w14:textId="77777777" w:rsidR="00D43C53" w:rsidRPr="00E97A24"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Modify the definition of long-periodicity measurement as </w:t>
      </w:r>
      <w:proofErr w:type="gramStart"/>
      <w:r>
        <w:rPr>
          <w:rFonts w:eastAsia="SimSun"/>
          <w:szCs w:val="24"/>
          <w:lang w:eastAsia="zh-CN"/>
        </w:rPr>
        <w:t>min</w:t>
      </w:r>
      <w:r>
        <w:rPr>
          <w:rFonts w:eastAsia="SimSun" w:hint="eastAsia"/>
          <w:szCs w:val="24"/>
          <w:lang w:eastAsia="zh-CN"/>
        </w:rPr>
        <w:t>(</w:t>
      </w:r>
      <w:proofErr w:type="spellStart"/>
      <w:proofErr w:type="gramEnd"/>
      <w:r>
        <w:rPr>
          <w:rFonts w:eastAsia="SimSun" w:hint="eastAsia"/>
          <w:szCs w:val="24"/>
          <w:lang w:eastAsia="zh-CN"/>
        </w:rPr>
        <w:t>Tprs</w:t>
      </w:r>
      <w:proofErr w:type="spellEnd"/>
      <w:r>
        <w:rPr>
          <w:rFonts w:eastAsia="SimSun" w:hint="eastAsia"/>
          <w:szCs w:val="24"/>
          <w:lang w:eastAsia="zh-CN"/>
        </w:rPr>
        <w:t xml:space="preserve"> * X * dl-prs-</w:t>
      </w:r>
      <w:proofErr w:type="spellStart"/>
      <w:r>
        <w:rPr>
          <w:rFonts w:eastAsia="SimSun" w:hint="eastAsia"/>
          <w:szCs w:val="24"/>
          <w:lang w:eastAsia="zh-CN"/>
        </w:rPr>
        <w:t>MutingBitRepetitionFactor</w:t>
      </w:r>
      <w:proofErr w:type="spellEnd"/>
      <w:r>
        <w:rPr>
          <w:rFonts w:eastAsia="SimSun" w:hint="eastAsia"/>
          <w:szCs w:val="24"/>
          <w:lang w:eastAsia="zh-CN"/>
        </w:rPr>
        <w:t xml:space="preserve">) &gt; 160 </w:t>
      </w:r>
      <w:proofErr w:type="spellStart"/>
      <w:r>
        <w:rPr>
          <w:rFonts w:eastAsia="SimSun" w:hint="eastAsia"/>
          <w:szCs w:val="24"/>
          <w:lang w:eastAsia="zh-CN"/>
        </w:rPr>
        <w:t>ms</w:t>
      </w:r>
      <w:proofErr w:type="spellEnd"/>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B05BB8B" w14:textId="77777777" w:rsidTr="00417524">
        <w:tc>
          <w:tcPr>
            <w:tcW w:w="1236" w:type="dxa"/>
          </w:tcPr>
          <w:p w14:paraId="03DCD2B2"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C4C63E8" w14:textId="77777777" w:rsidTr="00417524">
        <w:tc>
          <w:tcPr>
            <w:tcW w:w="1236" w:type="dxa"/>
          </w:tcPr>
          <w:p w14:paraId="75F8728C" w14:textId="55B33E87" w:rsidR="00CB6CA6" w:rsidRDefault="000F3E90" w:rsidP="00417524">
            <w:pPr>
              <w:spacing w:after="120"/>
              <w:rPr>
                <w:color w:val="0070C0"/>
                <w:lang w:val="en-US" w:eastAsia="zh-CN"/>
              </w:rPr>
            </w:pPr>
            <w:ins w:id="821" w:author="Carlos Cabrera-Mercader" w:date="2021-04-17T10:59:00Z">
              <w:r>
                <w:rPr>
                  <w:color w:val="0070C0"/>
                  <w:lang w:val="en-US" w:eastAsia="zh-CN"/>
                </w:rPr>
                <w:t>Qualcomm</w:t>
              </w:r>
            </w:ins>
          </w:p>
        </w:tc>
        <w:tc>
          <w:tcPr>
            <w:tcW w:w="8395" w:type="dxa"/>
          </w:tcPr>
          <w:p w14:paraId="574F67C2" w14:textId="3CCF307A" w:rsidR="00CB6CA6" w:rsidRDefault="000F3E90" w:rsidP="00417524">
            <w:pPr>
              <w:spacing w:after="120"/>
              <w:rPr>
                <w:color w:val="0070C0"/>
                <w:lang w:val="en-US" w:eastAsia="zh-CN"/>
              </w:rPr>
            </w:pPr>
            <w:ins w:id="822" w:author="Carlos Cabrera-Mercader" w:date="2021-04-17T11:00:00Z">
              <w:r>
                <w:rPr>
                  <w:color w:val="0070C0"/>
                  <w:lang w:val="en-US" w:eastAsia="zh-CN"/>
                </w:rPr>
                <w:t xml:space="preserve">Option 2 and </w:t>
              </w:r>
              <w:r w:rsidR="00D14678">
                <w:rPr>
                  <w:color w:val="0070C0"/>
                  <w:lang w:val="en-US" w:eastAsia="zh-CN"/>
                </w:rPr>
                <w:t>see comment in issue 2-1-4.</w:t>
              </w:r>
            </w:ins>
          </w:p>
        </w:tc>
      </w:tr>
      <w:tr w:rsidR="00CB6CA6" w14:paraId="75B9DA3E" w14:textId="77777777" w:rsidTr="00417524">
        <w:tc>
          <w:tcPr>
            <w:tcW w:w="1236" w:type="dxa"/>
          </w:tcPr>
          <w:p w14:paraId="39A17A5F" w14:textId="7DAC7DF9" w:rsidR="00CB6CA6" w:rsidRDefault="00C02B8C" w:rsidP="00417524">
            <w:pPr>
              <w:spacing w:after="120"/>
              <w:rPr>
                <w:color w:val="0070C0"/>
                <w:lang w:val="en-US" w:eastAsia="zh-CN"/>
              </w:rPr>
            </w:pPr>
            <w:ins w:id="823" w:author="vivo" w:date="2021-04-19T11:32:00Z">
              <w:r>
                <w:rPr>
                  <w:color w:val="0070C0"/>
                  <w:lang w:val="en-US" w:eastAsia="zh-CN"/>
                </w:rPr>
                <w:t>vivo</w:t>
              </w:r>
            </w:ins>
          </w:p>
        </w:tc>
        <w:tc>
          <w:tcPr>
            <w:tcW w:w="8395" w:type="dxa"/>
          </w:tcPr>
          <w:p w14:paraId="02E0661B" w14:textId="186DF6FB" w:rsidR="00CB6CA6" w:rsidRDefault="00C02B8C" w:rsidP="00417524">
            <w:pPr>
              <w:spacing w:after="120"/>
              <w:rPr>
                <w:color w:val="0070C0"/>
                <w:lang w:val="en-US" w:eastAsia="zh-CN"/>
              </w:rPr>
            </w:pPr>
            <w:ins w:id="824" w:author="vivo" w:date="2021-04-19T11:33:00Z">
              <w:r>
                <w:rPr>
                  <w:color w:val="0070C0"/>
                  <w:lang w:val="en-US" w:eastAsia="zh-CN"/>
                </w:rPr>
                <w:t>Option 2.</w:t>
              </w:r>
            </w:ins>
          </w:p>
        </w:tc>
      </w:tr>
      <w:tr w:rsidR="006E3DC0" w14:paraId="5EDB7072" w14:textId="77777777" w:rsidTr="00417524">
        <w:trPr>
          <w:ins w:id="825" w:author="Huawei" w:date="2021-04-19T12:16:00Z"/>
        </w:trPr>
        <w:tc>
          <w:tcPr>
            <w:tcW w:w="1236" w:type="dxa"/>
          </w:tcPr>
          <w:p w14:paraId="05898114" w14:textId="53A4B04A" w:rsidR="006E3DC0" w:rsidRDefault="006E3DC0" w:rsidP="006E3DC0">
            <w:pPr>
              <w:spacing w:after="120"/>
              <w:rPr>
                <w:ins w:id="826" w:author="Huawei" w:date="2021-04-19T12:16:00Z"/>
                <w:color w:val="0070C0"/>
                <w:lang w:val="en-US" w:eastAsia="zh-CN"/>
              </w:rPr>
            </w:pPr>
            <w:ins w:id="827"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0BD82D" w14:textId="77777777" w:rsidR="006E3DC0" w:rsidRDefault="006E3DC0" w:rsidP="006E3DC0">
            <w:pPr>
              <w:spacing w:after="120"/>
              <w:rPr>
                <w:ins w:id="828" w:author="Huawei" w:date="2021-04-19T12:16:00Z"/>
                <w:rFonts w:eastAsiaTheme="minorEastAsia"/>
                <w:color w:val="0070C0"/>
                <w:lang w:val="en-US" w:eastAsia="zh-CN"/>
              </w:rPr>
            </w:pPr>
            <w:ins w:id="829" w:author="Huawei" w:date="2021-04-19T12:16:00Z">
              <w:r>
                <w:rPr>
                  <w:rFonts w:eastAsiaTheme="minorEastAsia"/>
                  <w:color w:val="0070C0"/>
                  <w:lang w:val="en-US" w:eastAsia="zh-CN"/>
                </w:rPr>
                <w:t xml:space="preserve">Option 1. </w:t>
              </w:r>
            </w:ins>
          </w:p>
          <w:p w14:paraId="072984E1" w14:textId="117139A0" w:rsidR="006E3DC0" w:rsidRDefault="006E3DC0" w:rsidP="006E3DC0">
            <w:pPr>
              <w:spacing w:after="120"/>
              <w:rPr>
                <w:ins w:id="830" w:author="Huawei" w:date="2021-04-19T12:16:00Z"/>
                <w:color w:val="0070C0"/>
                <w:lang w:val="en-US" w:eastAsia="zh-CN"/>
              </w:rPr>
            </w:pPr>
            <w:ins w:id="831" w:author="Huawei" w:date="2021-04-19T12:16:00Z">
              <w:r>
                <w:rPr>
                  <w:rFonts w:eastAsiaTheme="minorEastAsia"/>
                  <w:color w:val="0070C0"/>
                  <w:lang w:val="en-US" w:eastAsia="zh-CN"/>
                </w:rPr>
                <w:t xml:space="preserve">We commented on option 3 in </w:t>
              </w:r>
              <w:r>
                <w:rPr>
                  <w:color w:val="0070C0"/>
                  <w:lang w:val="en-US" w:eastAsia="zh-CN"/>
                </w:rPr>
                <w:t>issue 2-1-4.</w:t>
              </w:r>
            </w:ins>
          </w:p>
        </w:tc>
      </w:tr>
      <w:tr w:rsidR="000B2A6F" w14:paraId="1674936F" w14:textId="77777777" w:rsidTr="00417524">
        <w:trPr>
          <w:ins w:id="832" w:author="Yoon, Daejung (Nokia - FR/Paris-Saclay)" w:date="2021-04-19T14:54:00Z"/>
        </w:trPr>
        <w:tc>
          <w:tcPr>
            <w:tcW w:w="1236" w:type="dxa"/>
          </w:tcPr>
          <w:p w14:paraId="21437C67" w14:textId="0A1A331A" w:rsidR="000B2A6F" w:rsidRDefault="000B2A6F" w:rsidP="006E3DC0">
            <w:pPr>
              <w:spacing w:after="120"/>
              <w:rPr>
                <w:ins w:id="833" w:author="Yoon, Daejung (Nokia - FR/Paris-Saclay)" w:date="2021-04-19T14:54:00Z"/>
                <w:rFonts w:eastAsiaTheme="minorEastAsia" w:hint="eastAsia"/>
                <w:color w:val="0070C0"/>
                <w:lang w:val="en-US" w:eastAsia="zh-CN"/>
              </w:rPr>
            </w:pPr>
            <w:ins w:id="834" w:author="Yoon, Daejung (Nokia - FR/Paris-Saclay)" w:date="2021-04-19T14:54:00Z">
              <w:r>
                <w:rPr>
                  <w:rFonts w:eastAsiaTheme="minorEastAsia"/>
                  <w:color w:val="0070C0"/>
                  <w:lang w:val="en-US" w:eastAsia="zh-CN"/>
                </w:rPr>
                <w:lastRenderedPageBreak/>
                <w:t>Nokia</w:t>
              </w:r>
            </w:ins>
          </w:p>
        </w:tc>
        <w:tc>
          <w:tcPr>
            <w:tcW w:w="8395" w:type="dxa"/>
          </w:tcPr>
          <w:p w14:paraId="3508320B" w14:textId="33410F59" w:rsidR="000B2A6F" w:rsidRDefault="000B2A6F" w:rsidP="006E3DC0">
            <w:pPr>
              <w:spacing w:after="120"/>
              <w:rPr>
                <w:ins w:id="835" w:author="Yoon, Daejung (Nokia - FR/Paris-Saclay)" w:date="2021-04-19T14:54:00Z"/>
                <w:rFonts w:eastAsiaTheme="minorEastAsia"/>
                <w:color w:val="0070C0"/>
                <w:lang w:val="en-US" w:eastAsia="zh-CN"/>
              </w:rPr>
            </w:pPr>
            <w:ins w:id="836" w:author="Yoon, Daejung (Nokia - FR/Paris-Saclay)" w:date="2021-04-19T14:55:00Z">
              <w:r>
                <w:rPr>
                  <w:rFonts w:eastAsiaTheme="minorEastAsia"/>
                  <w:color w:val="0070C0"/>
                  <w:lang w:val="en-US" w:eastAsia="zh-CN"/>
                </w:rPr>
                <w:t>Option-2</w:t>
              </w:r>
            </w:ins>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w:t>
      </w:r>
    </w:p>
    <w:p w14:paraId="36101864"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 xml:space="preserve">As for counting the number of </w:t>
      </w:r>
      <w:proofErr w:type="gramStart"/>
      <w:r>
        <w:rPr>
          <w:rFonts w:eastAsia="SimSun"/>
          <w:szCs w:val="24"/>
          <w:lang w:eastAsia="zh-CN"/>
        </w:rPr>
        <w:t>actually available</w:t>
      </w:r>
      <w:proofErr w:type="gramEnd"/>
      <w:r>
        <w:rPr>
          <w:rFonts w:eastAsia="SimSun"/>
          <w:szCs w:val="24"/>
          <w:lang w:eastAsia="zh-CN"/>
        </w:rPr>
        <w:t xml:space="preserve"> MGs for short-periodicity PRS layer </w:t>
      </w:r>
      <w:proofErr w:type="spellStart"/>
      <w:r>
        <w:rPr>
          <w:rFonts w:eastAsia="SimSun"/>
          <w:szCs w:val="24"/>
          <w:lang w:eastAsia="zh-CN"/>
        </w:rPr>
        <w:t>i</w:t>
      </w:r>
      <w:proofErr w:type="spellEnd"/>
      <w:r>
        <w:rPr>
          <w:rFonts w:eastAsia="SimSun"/>
          <w:szCs w:val="24"/>
          <w:lang w:eastAsia="zh-CN"/>
        </w:rPr>
        <w:t xml:space="preserve"> (the denominator </w:t>
      </w:r>
      <w:r>
        <w:rPr>
          <w:rFonts w:eastAsia="SimSun" w:hint="eastAsia"/>
          <w:szCs w:val="24"/>
          <w:lang w:eastAsia="zh-CN"/>
        </w:rPr>
        <w:t>of</w:t>
      </w:r>
      <w:r>
        <w:rPr>
          <w:rFonts w:eastAsia="SimSun"/>
          <w:szCs w:val="24"/>
          <w:lang w:eastAsia="zh-CN"/>
        </w:rPr>
        <w:t xml:space="preserve"> Ri), the candidate MG </w:t>
      </w:r>
      <w:r>
        <w:rPr>
          <w:rFonts w:eastAsia="SimSun" w:hint="eastAsia"/>
          <w:szCs w:val="24"/>
          <w:lang w:eastAsia="zh-CN"/>
        </w:rPr>
        <w:t>#j</w:t>
      </w:r>
      <w:r>
        <w:rPr>
          <w:rFonts w:eastAsia="SimSun"/>
          <w:szCs w:val="24"/>
          <w:lang w:eastAsia="zh-CN"/>
        </w:rPr>
        <w:t xml:space="preserve"> should be excluded under the following conditions:</w:t>
      </w:r>
    </w:p>
    <w:p w14:paraId="2284875A"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Case-1: when MG #j </w:t>
      </w:r>
      <w:r>
        <w:rPr>
          <w:rFonts w:eastAsia="SimSun" w:hint="eastAsia"/>
          <w:szCs w:val="24"/>
          <w:lang w:eastAsia="zh-CN"/>
        </w:rPr>
        <w:t>is</w:t>
      </w:r>
      <w:r>
        <w:rPr>
          <w:rFonts w:eastAsia="SimSun"/>
          <w:szCs w:val="24"/>
          <w:lang w:eastAsia="zh-CN"/>
        </w:rPr>
        <w:t xml:space="preserve"> within the processing time of any long-periodicity PRS in another MG #j-n, as illustrated in Figure 1, or</w:t>
      </w:r>
    </w:p>
    <w:p w14:paraId="5149451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Case-2: when any long-periodicity PRS in another MG #</w:t>
      </w:r>
      <w:r>
        <w:rPr>
          <w:rFonts w:eastAsia="SimSun" w:hint="eastAsia"/>
          <w:szCs w:val="24"/>
          <w:lang w:eastAsia="zh-CN"/>
        </w:rPr>
        <w:t>j+n</w:t>
      </w:r>
      <w:r>
        <w:rPr>
          <w:rFonts w:eastAsia="SimSun"/>
          <w:szCs w:val="24"/>
          <w:lang w:eastAsia="zh-CN"/>
        </w:rPr>
        <w:t xml:space="preserve"> is within the processing time of PRS layer </w:t>
      </w:r>
      <w:proofErr w:type="spellStart"/>
      <w:r>
        <w:rPr>
          <w:rFonts w:eastAsia="SimSun" w:hint="eastAsia"/>
          <w:szCs w:val="24"/>
          <w:lang w:eastAsia="zh-CN"/>
        </w:rPr>
        <w:t>i</w:t>
      </w:r>
      <w:proofErr w:type="spellEnd"/>
      <w:r>
        <w:rPr>
          <w:rFonts w:eastAsia="SimSun"/>
          <w:szCs w:val="24"/>
          <w:lang w:eastAsia="zh-CN"/>
        </w:rPr>
        <w:t xml:space="preserve"> in MG #j, as illustrated in Figure 2, or </w:t>
      </w:r>
    </w:p>
    <w:p w14:paraId="02EB4797"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Case-3: when </w:t>
      </w:r>
      <w:r>
        <w:rPr>
          <w:rFonts w:eastAsia="SimSun" w:hint="eastAsia"/>
          <w:szCs w:val="24"/>
          <w:lang w:eastAsia="zh-CN"/>
        </w:rPr>
        <w:t>M</w:t>
      </w:r>
      <w:r>
        <w:rPr>
          <w:rFonts w:eastAsia="SimSun"/>
          <w:szCs w:val="24"/>
          <w:lang w:eastAsia="zh-CN"/>
        </w:rPr>
        <w:t>G #j contains any long-periodicity PRS, which is already captured in the spec above</w:t>
      </w:r>
    </w:p>
    <w:p w14:paraId="172617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(HW, vivo, Nokia, Intel) </w:t>
      </w:r>
    </w:p>
    <w:p w14:paraId="2B731E3B"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hint="eastAsia"/>
          <w:szCs w:val="24"/>
          <w:lang w:eastAsia="zh-CN"/>
        </w:rPr>
        <w:t>S</w:t>
      </w:r>
      <w:r>
        <w:rPr>
          <w:rFonts w:eastAsia="SimSun"/>
          <w:szCs w:val="24"/>
          <w:lang w:eastAsia="zh-CN"/>
        </w:rPr>
        <w:t>ame as current Ri definition</w:t>
      </w:r>
    </w:p>
    <w:p w14:paraId="7A5B7554"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ListParagraph"/>
        <w:numPr>
          <w:ilvl w:val="3"/>
          <w:numId w:val="11"/>
        </w:numPr>
        <w:spacing w:after="120"/>
        <w:ind w:firstLineChars="0"/>
        <w:rPr>
          <w:rFonts w:eastAsia="SimSun"/>
          <w:szCs w:val="24"/>
          <w:lang w:eastAsia="zh-CN"/>
        </w:rPr>
      </w:pPr>
      <w:r>
        <w:rPr>
          <w:rFonts w:eastAsia="SimSun"/>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285EF17A" w14:textId="77777777" w:rsidTr="00417524">
        <w:tc>
          <w:tcPr>
            <w:tcW w:w="1236" w:type="dxa"/>
          </w:tcPr>
          <w:p w14:paraId="75F684D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7E4D595" w14:textId="77777777" w:rsidTr="00417524">
        <w:tc>
          <w:tcPr>
            <w:tcW w:w="1236" w:type="dxa"/>
          </w:tcPr>
          <w:p w14:paraId="5D62AD6F" w14:textId="33C57853" w:rsidR="00CB6CA6" w:rsidRDefault="00495C4A" w:rsidP="00417524">
            <w:pPr>
              <w:spacing w:after="120"/>
              <w:rPr>
                <w:color w:val="0070C0"/>
                <w:lang w:val="en-US" w:eastAsia="zh-CN"/>
              </w:rPr>
            </w:pPr>
            <w:ins w:id="837" w:author="Carlos Cabrera-Mercader" w:date="2021-04-17T11:08:00Z">
              <w:r>
                <w:rPr>
                  <w:color w:val="0070C0"/>
                  <w:lang w:val="en-US" w:eastAsia="zh-CN"/>
                </w:rPr>
                <w:t>Qualcomm</w:t>
              </w:r>
            </w:ins>
          </w:p>
        </w:tc>
        <w:tc>
          <w:tcPr>
            <w:tcW w:w="8395" w:type="dxa"/>
          </w:tcPr>
          <w:p w14:paraId="0E43BA38" w14:textId="77777777" w:rsidR="00FF50F7" w:rsidRDefault="00495C4A" w:rsidP="00274977">
            <w:pPr>
              <w:spacing w:after="120"/>
              <w:rPr>
                <w:ins w:id="838" w:author="Carlos Cabrera-Mercader" w:date="2021-04-17T11:10:00Z"/>
                <w:rFonts w:eastAsia="SimSun"/>
                <w:szCs w:val="24"/>
                <w:lang w:eastAsia="zh-CN"/>
              </w:rPr>
            </w:pPr>
            <w:ins w:id="839" w:author="Carlos Cabrera-Mercader" w:date="2021-04-17T11:08:00Z">
              <w:r w:rsidRPr="00274977">
                <w:rPr>
                  <w:color w:val="0070C0"/>
                  <w:lang w:val="en-US" w:eastAsia="zh-CN"/>
                </w:rPr>
                <w:t>We agree</w:t>
              </w:r>
              <w:r w:rsidR="008827E2" w:rsidRPr="00274977">
                <w:rPr>
                  <w:color w:val="0070C0"/>
                  <w:lang w:val="en-US" w:eastAsia="zh-CN"/>
                </w:rPr>
                <w:t xml:space="preserve"> this this statement fro</w:t>
              </w:r>
            </w:ins>
            <w:ins w:id="840" w:author="Carlos Cabrera-Mercader" w:date="2021-04-17T11:09:00Z">
              <w:r w:rsidR="008827E2" w:rsidRPr="00274977">
                <w:rPr>
                  <w:color w:val="0070C0"/>
                  <w:lang w:val="en-US" w:eastAsia="zh-CN"/>
                </w:rPr>
                <w:t>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SimSun"/>
                  <w:szCs w:val="24"/>
                  <w:lang w:eastAsia="zh-CN"/>
                </w:rPr>
                <w:t>”</w:t>
              </w:r>
              <w:r w:rsidR="008827E2" w:rsidRPr="001A68BA">
                <w:rPr>
                  <w:szCs w:val="24"/>
                  <w:lang w:eastAsia="zh-CN"/>
                </w:rPr>
                <w:t xml:space="preserve"> </w:t>
              </w:r>
              <w:r w:rsidR="00274977">
                <w:rPr>
                  <w:rFonts w:eastAsia="SimSun"/>
                  <w:szCs w:val="24"/>
                  <w:lang w:eastAsia="zh-CN"/>
                </w:rPr>
                <w:t xml:space="preserve">Otherwise </w:t>
              </w:r>
              <w:proofErr w:type="spellStart"/>
              <w:r w:rsidR="00274977">
                <w:rPr>
                  <w:rFonts w:eastAsia="SimSun"/>
                  <w:szCs w:val="24"/>
                  <w:lang w:eastAsia="zh-CN"/>
                </w:rPr>
                <w:t>CSSF_within_gap</w:t>
              </w:r>
              <w:proofErr w:type="spellEnd"/>
              <w:r w:rsidR="00274977">
                <w:rPr>
                  <w:rFonts w:eastAsia="SimSun"/>
                  <w:szCs w:val="24"/>
                  <w:lang w:eastAsia="zh-CN"/>
                </w:rPr>
                <w:t xml:space="preserve"> would </w:t>
              </w:r>
            </w:ins>
            <w:ins w:id="841" w:author="Carlos Cabrera-Mercader" w:date="2021-04-17T11:10:00Z">
              <w:r w:rsidR="00274977">
                <w:rPr>
                  <w:rFonts w:eastAsia="SimSun"/>
                  <w:szCs w:val="24"/>
                  <w:lang w:eastAsia="zh-CN"/>
                </w:rPr>
                <w:t>not be equal to 1 for long periodicity measurements.</w:t>
              </w:r>
            </w:ins>
          </w:p>
          <w:p w14:paraId="2DA46C8B" w14:textId="54F6E755" w:rsidR="00CB6CA6" w:rsidRPr="009A4BA7" w:rsidRDefault="00FF50F7" w:rsidP="00417524">
            <w:pPr>
              <w:spacing w:after="120"/>
              <w:rPr>
                <w:rFonts w:eastAsia="SimSun"/>
                <w:szCs w:val="24"/>
                <w:lang w:eastAsia="zh-CN"/>
                <w:rPrChange w:id="842" w:author="Carlos Cabrera-Mercader" w:date="2021-04-17T11:11:00Z">
                  <w:rPr>
                    <w:color w:val="0070C0"/>
                    <w:lang w:val="en-US" w:eastAsia="zh-CN"/>
                  </w:rPr>
                </w:rPrChange>
              </w:rPr>
            </w:pPr>
            <w:ins w:id="843" w:author="Carlos Cabrera-Mercader" w:date="2021-04-17T11:10:00Z">
              <w:r>
                <w:rPr>
                  <w:rFonts w:eastAsia="SimSun"/>
                  <w:szCs w:val="24"/>
                  <w:lang w:eastAsia="zh-CN"/>
                </w:rPr>
                <w:t>Regarding the calculation of Ri in the general</w:t>
              </w:r>
              <w:r w:rsidR="009A4BA7">
                <w:rPr>
                  <w:rFonts w:eastAsia="SimSun"/>
                  <w:szCs w:val="24"/>
                  <w:lang w:eastAsia="zh-CN"/>
                </w:rPr>
                <w:t xml:space="preserve"> case, we </w:t>
              </w:r>
            </w:ins>
            <w:ins w:id="844" w:author="Carlos Cabrera-Mercader" w:date="2021-04-17T11:11:00Z">
              <w:r w:rsidR="009A4BA7">
                <w:rPr>
                  <w:rFonts w:eastAsia="SimSun"/>
                  <w:szCs w:val="24"/>
                  <w:lang w:eastAsia="zh-CN"/>
                </w:rPr>
                <w:t>prefer to further discuss in the next meeting. FFS.</w:t>
              </w:r>
            </w:ins>
          </w:p>
        </w:tc>
      </w:tr>
      <w:tr w:rsidR="00CB6CA6" w14:paraId="4008371D" w14:textId="77777777" w:rsidTr="00417524">
        <w:tc>
          <w:tcPr>
            <w:tcW w:w="1236" w:type="dxa"/>
          </w:tcPr>
          <w:p w14:paraId="40E27ABD" w14:textId="6A4A2A85" w:rsidR="00CB6CA6" w:rsidRDefault="00C02B8C" w:rsidP="00417524">
            <w:pPr>
              <w:spacing w:after="120"/>
              <w:rPr>
                <w:color w:val="0070C0"/>
                <w:lang w:val="en-US" w:eastAsia="zh-CN"/>
              </w:rPr>
            </w:pPr>
            <w:ins w:id="845" w:author="vivo" w:date="2021-04-19T11:34:00Z">
              <w:r>
                <w:rPr>
                  <w:color w:val="0070C0"/>
                  <w:lang w:val="en-US" w:eastAsia="zh-CN"/>
                </w:rPr>
                <w:t>vivo</w:t>
              </w:r>
            </w:ins>
          </w:p>
        </w:tc>
        <w:tc>
          <w:tcPr>
            <w:tcW w:w="8395" w:type="dxa"/>
          </w:tcPr>
          <w:p w14:paraId="4B8B74AF" w14:textId="6D076CFA" w:rsidR="00CB6CA6" w:rsidRDefault="00C02B8C" w:rsidP="00417524">
            <w:pPr>
              <w:spacing w:after="120"/>
              <w:rPr>
                <w:color w:val="0070C0"/>
                <w:lang w:val="en-US" w:eastAsia="zh-CN"/>
              </w:rPr>
            </w:pPr>
            <w:ins w:id="846" w:author="vivo" w:date="2021-04-19T11:34:00Z">
              <w:r>
                <w:rPr>
                  <w:color w:val="0070C0"/>
                  <w:lang w:val="en-US" w:eastAsia="zh-CN"/>
                </w:rPr>
                <w:t>Option 2. The current Ri definition is reused.</w:t>
              </w:r>
            </w:ins>
          </w:p>
        </w:tc>
      </w:tr>
      <w:tr w:rsidR="006E3DC0" w14:paraId="2071B8B5" w14:textId="77777777" w:rsidTr="00417524">
        <w:trPr>
          <w:ins w:id="847" w:author="Huawei" w:date="2021-04-19T12:16:00Z"/>
        </w:trPr>
        <w:tc>
          <w:tcPr>
            <w:tcW w:w="1236" w:type="dxa"/>
          </w:tcPr>
          <w:p w14:paraId="39714CAB" w14:textId="6E59ED36" w:rsidR="006E3DC0" w:rsidRDefault="006E3DC0" w:rsidP="006E3DC0">
            <w:pPr>
              <w:spacing w:after="120"/>
              <w:rPr>
                <w:ins w:id="848" w:author="Huawei" w:date="2021-04-19T12:16:00Z"/>
                <w:color w:val="0070C0"/>
                <w:lang w:val="en-US" w:eastAsia="zh-CN"/>
              </w:rPr>
            </w:pPr>
            <w:ins w:id="84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10F1" w14:textId="0AEE29DB" w:rsidR="006E3DC0" w:rsidRDefault="006E3DC0" w:rsidP="006E3DC0">
            <w:pPr>
              <w:spacing w:after="120"/>
              <w:rPr>
                <w:ins w:id="850" w:author="Huawei" w:date="2021-04-19T12:16:00Z"/>
                <w:color w:val="0070C0"/>
                <w:lang w:val="en-US" w:eastAsia="zh-CN"/>
              </w:rPr>
            </w:pPr>
            <w:ins w:id="851" w:author="Huawei" w:date="2021-04-19T12:16:00Z">
              <w:r>
                <w:rPr>
                  <w:rFonts w:eastAsiaTheme="minorEastAsia"/>
                  <w:color w:val="0070C0"/>
                  <w:lang w:val="en-US" w:eastAsia="zh-CN"/>
                </w:rPr>
                <w:t>Option 2.</w:t>
              </w:r>
            </w:ins>
          </w:p>
        </w:tc>
      </w:tr>
      <w:tr w:rsidR="000B2A6F" w14:paraId="08AA5A86" w14:textId="77777777" w:rsidTr="00417524">
        <w:trPr>
          <w:ins w:id="852" w:author="Yoon, Daejung (Nokia - FR/Paris-Saclay)" w:date="2021-04-19T14:55:00Z"/>
        </w:trPr>
        <w:tc>
          <w:tcPr>
            <w:tcW w:w="1236" w:type="dxa"/>
          </w:tcPr>
          <w:p w14:paraId="0447837E" w14:textId="262E00C7" w:rsidR="000B2A6F" w:rsidRDefault="000B2A6F" w:rsidP="006E3DC0">
            <w:pPr>
              <w:spacing w:after="120"/>
              <w:rPr>
                <w:ins w:id="853" w:author="Yoon, Daejung (Nokia - FR/Paris-Saclay)" w:date="2021-04-19T14:55:00Z"/>
                <w:rFonts w:eastAsiaTheme="minorEastAsia" w:hint="eastAsia"/>
                <w:color w:val="0070C0"/>
                <w:lang w:val="en-US" w:eastAsia="zh-CN"/>
              </w:rPr>
            </w:pPr>
            <w:ins w:id="854" w:author="Yoon, Daejung (Nokia - FR/Paris-Saclay)" w:date="2021-04-19T14:55:00Z">
              <w:r>
                <w:rPr>
                  <w:rFonts w:eastAsiaTheme="minorEastAsia"/>
                  <w:color w:val="0070C0"/>
                  <w:lang w:val="en-US" w:eastAsia="zh-CN"/>
                </w:rPr>
                <w:t>Nokia</w:t>
              </w:r>
            </w:ins>
          </w:p>
        </w:tc>
        <w:tc>
          <w:tcPr>
            <w:tcW w:w="8395" w:type="dxa"/>
          </w:tcPr>
          <w:p w14:paraId="468C1FBC" w14:textId="3D751A54" w:rsidR="000B2A6F" w:rsidRDefault="000B2A6F" w:rsidP="006E3DC0">
            <w:pPr>
              <w:spacing w:after="120"/>
              <w:rPr>
                <w:ins w:id="855" w:author="Yoon, Daejung (Nokia - FR/Paris-Saclay)" w:date="2021-04-19T14:55:00Z"/>
                <w:rFonts w:eastAsiaTheme="minorEastAsia"/>
                <w:color w:val="0070C0"/>
                <w:lang w:val="en-US" w:eastAsia="zh-CN"/>
              </w:rPr>
            </w:pPr>
            <w:ins w:id="856" w:author="Yoon, Daejung (Nokia - FR/Paris-Saclay)" w:date="2021-04-19T14:55:00Z">
              <w:r>
                <w:rPr>
                  <w:color w:val="0070C0"/>
                  <w:lang w:val="en-US" w:eastAsia="zh-CN"/>
                </w:rPr>
                <w:t>Support option 2.</w:t>
              </w:r>
            </w:ins>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60489DAA"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HW, Intel)</w:t>
      </w:r>
    </w:p>
    <w:p w14:paraId="00AA271F" w14:textId="77777777" w:rsidR="00D43C53"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Measurement requirements do not apply for a PRS resource when the time span of PRS resource instance &gt; N</w:t>
      </w:r>
    </w:p>
    <w:p w14:paraId="1AAB7282"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(vivo, Nokia)</w:t>
      </w:r>
    </w:p>
    <w:p w14:paraId="3E549914" w14:textId="77777777" w:rsidR="00D43C53" w:rsidRPr="004C1D77" w:rsidRDefault="00D43C53" w:rsidP="00D43C53">
      <w:pPr>
        <w:pStyle w:val="ListParagraph"/>
        <w:numPr>
          <w:ilvl w:val="2"/>
          <w:numId w:val="11"/>
        </w:numPr>
        <w:spacing w:after="120"/>
        <w:ind w:firstLineChars="0"/>
        <w:rPr>
          <w:rFonts w:eastAsia="SimSun"/>
          <w:szCs w:val="24"/>
          <w:lang w:eastAsia="zh-CN"/>
        </w:rPr>
      </w:pPr>
      <w:r>
        <w:rPr>
          <w:rFonts w:eastAsia="SimSun"/>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18CDDFDD" w14:textId="77777777" w:rsidTr="00417524">
        <w:tc>
          <w:tcPr>
            <w:tcW w:w="1236" w:type="dxa"/>
          </w:tcPr>
          <w:p w14:paraId="16372FB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F6590FA" w14:textId="77777777" w:rsidTr="00417524">
        <w:tc>
          <w:tcPr>
            <w:tcW w:w="1236" w:type="dxa"/>
          </w:tcPr>
          <w:p w14:paraId="2D11D4C3" w14:textId="10742314" w:rsidR="00CB6CA6" w:rsidRDefault="00C464ED" w:rsidP="00417524">
            <w:pPr>
              <w:spacing w:after="120"/>
              <w:rPr>
                <w:color w:val="0070C0"/>
                <w:lang w:val="en-US" w:eastAsia="zh-CN"/>
              </w:rPr>
            </w:pPr>
            <w:ins w:id="857" w:author="Carlos Cabrera-Mercader" w:date="2021-04-17T10:38:00Z">
              <w:r>
                <w:rPr>
                  <w:color w:val="0070C0"/>
                  <w:lang w:val="en-US" w:eastAsia="zh-CN"/>
                </w:rPr>
                <w:t>Q</w:t>
              </w:r>
              <w:r w:rsidR="008F1A44">
                <w:rPr>
                  <w:color w:val="0070C0"/>
                  <w:lang w:val="en-US" w:eastAsia="zh-CN"/>
                </w:rPr>
                <w:t>ualcomm</w:t>
              </w:r>
            </w:ins>
          </w:p>
        </w:tc>
        <w:tc>
          <w:tcPr>
            <w:tcW w:w="8395" w:type="dxa"/>
          </w:tcPr>
          <w:p w14:paraId="201C0E84" w14:textId="6367A958" w:rsidR="00CB6CA6" w:rsidRDefault="00760D89" w:rsidP="00417524">
            <w:pPr>
              <w:spacing w:after="120"/>
              <w:rPr>
                <w:color w:val="0070C0"/>
                <w:lang w:val="en-US" w:eastAsia="zh-CN"/>
              </w:rPr>
            </w:pPr>
            <w:ins w:id="858" w:author="Carlos Cabrera-Mercader" w:date="2021-04-17T10:40:00Z">
              <w:r>
                <w:rPr>
                  <w:color w:val="0070C0"/>
                  <w:lang w:val="en-US" w:eastAsia="zh-CN"/>
                </w:rPr>
                <w:t>Option 1</w:t>
              </w:r>
              <w:r w:rsidR="00167B3D">
                <w:rPr>
                  <w:color w:val="0070C0"/>
                  <w:lang w:val="en-US" w:eastAsia="zh-CN"/>
                </w:rPr>
                <w:t xml:space="preserve">. Regarding option 2, does it make </w:t>
              </w:r>
            </w:ins>
            <w:ins w:id="859" w:author="Carlos Cabrera-Mercader" w:date="2021-04-17T10:41:00Z">
              <w:r w:rsidR="00167B3D">
                <w:rPr>
                  <w:color w:val="0070C0"/>
                  <w:lang w:val="en-US" w:eastAsia="zh-CN"/>
                </w:rPr>
                <w:t xml:space="preserve">sense to </w:t>
              </w:r>
              <w:r w:rsidR="00651476">
                <w:rPr>
                  <w:color w:val="0070C0"/>
                  <w:lang w:val="en-US" w:eastAsia="zh-CN"/>
                </w:rPr>
                <w:t>invalidate requirements if the</w:t>
              </w:r>
            </w:ins>
            <w:ins w:id="860" w:author="Carlos Cabrera-Mercader" w:date="2021-04-17T10:42:00Z">
              <w:r w:rsidR="00976802">
                <w:rPr>
                  <w:color w:val="0070C0"/>
                  <w:lang w:val="en-US" w:eastAsia="zh-CN"/>
                </w:rPr>
                <w:t xml:space="preserve"> time span of the minimum number of repetitions to meet accuracy requirements </w:t>
              </w:r>
            </w:ins>
            <w:ins w:id="861" w:author="Carlos Cabrera-Mercader" w:date="2021-04-17T10:43:00Z">
              <w:r w:rsidR="00006B0E">
                <w:rPr>
                  <w:color w:val="0070C0"/>
                  <w:lang w:val="en-US" w:eastAsia="zh-CN"/>
                </w:rPr>
                <w:t>&lt;=</w:t>
              </w:r>
            </w:ins>
            <w:ins w:id="862" w:author="Carlos Cabrera-Mercader" w:date="2021-04-17T10:42:00Z">
              <w:r w:rsidR="00976802">
                <w:rPr>
                  <w:color w:val="0070C0"/>
                  <w:lang w:val="en-US" w:eastAsia="zh-CN"/>
                </w:rPr>
                <w:t xml:space="preserve"> N?</w:t>
              </w:r>
            </w:ins>
            <w:ins w:id="863" w:author="Carlos Cabrera-Mercader" w:date="2021-04-17T10:43:00Z">
              <w:r w:rsidR="009E1B20">
                <w:rPr>
                  <w:color w:val="0070C0"/>
                  <w:lang w:val="en-US" w:eastAsia="zh-CN"/>
                </w:rPr>
                <w:t xml:space="preserve"> The UE would not be required to measure the extra repetitions anyway</w:t>
              </w:r>
              <w:r w:rsidR="00D85880">
                <w:rPr>
                  <w:color w:val="0070C0"/>
                  <w:lang w:val="en-US" w:eastAsia="zh-CN"/>
                </w:rPr>
                <w:t>.</w:t>
              </w:r>
            </w:ins>
          </w:p>
        </w:tc>
      </w:tr>
      <w:tr w:rsidR="00CB6CA6" w14:paraId="4EA72188" w14:textId="77777777" w:rsidTr="00417524">
        <w:tc>
          <w:tcPr>
            <w:tcW w:w="1236" w:type="dxa"/>
          </w:tcPr>
          <w:p w14:paraId="2677BB69" w14:textId="1FFE1738" w:rsidR="00CB6CA6" w:rsidRDefault="008A3937" w:rsidP="00417524">
            <w:pPr>
              <w:spacing w:after="120"/>
              <w:rPr>
                <w:color w:val="0070C0"/>
                <w:lang w:val="en-US" w:eastAsia="zh-CN"/>
              </w:rPr>
            </w:pPr>
            <w:ins w:id="864" w:author="vivo" w:date="2021-04-19T11:35:00Z">
              <w:r>
                <w:rPr>
                  <w:color w:val="0070C0"/>
                  <w:lang w:val="en-US" w:eastAsia="zh-CN"/>
                </w:rPr>
                <w:t>vivo</w:t>
              </w:r>
            </w:ins>
          </w:p>
        </w:tc>
        <w:tc>
          <w:tcPr>
            <w:tcW w:w="8395" w:type="dxa"/>
          </w:tcPr>
          <w:p w14:paraId="5A5D76E5" w14:textId="0A2B1D55" w:rsidR="00CB6CA6" w:rsidRDefault="008A3937" w:rsidP="00417524">
            <w:pPr>
              <w:spacing w:after="120"/>
              <w:rPr>
                <w:color w:val="0070C0"/>
                <w:lang w:val="en-US" w:eastAsia="zh-CN"/>
              </w:rPr>
            </w:pPr>
            <w:ins w:id="865" w:author="vivo" w:date="2021-04-19T11:35:00Z">
              <w:r>
                <w:rPr>
                  <w:color w:val="0070C0"/>
                  <w:lang w:val="en-US" w:eastAsia="zh-CN"/>
                </w:rPr>
                <w:t>Option 3.</w:t>
              </w:r>
            </w:ins>
            <w:ins w:id="866" w:author="vivo" w:date="2021-04-19T11:36:00Z">
              <w:r>
                <w:rPr>
                  <w:color w:val="0070C0"/>
                  <w:lang w:val="en-US" w:eastAsia="zh-CN"/>
                </w:rPr>
                <w:t xml:space="preserve"> Same comment as in the 1</w:t>
              </w:r>
              <w:r w:rsidRPr="008A3937">
                <w:rPr>
                  <w:color w:val="0070C0"/>
                  <w:vertAlign w:val="superscript"/>
                  <w:lang w:val="en-US" w:eastAsia="zh-CN"/>
                </w:rPr>
                <w:t>st</w:t>
              </w:r>
              <w:r>
                <w:rPr>
                  <w:color w:val="0070C0"/>
                  <w:lang w:val="en-US" w:eastAsia="zh-CN"/>
                </w:rPr>
                <w:t xml:space="preserve"> round.</w:t>
              </w:r>
            </w:ins>
          </w:p>
        </w:tc>
      </w:tr>
      <w:tr w:rsidR="006E3DC0" w14:paraId="051D93A5" w14:textId="77777777" w:rsidTr="00417524">
        <w:trPr>
          <w:ins w:id="867" w:author="Huawei" w:date="2021-04-19T12:16:00Z"/>
        </w:trPr>
        <w:tc>
          <w:tcPr>
            <w:tcW w:w="1236" w:type="dxa"/>
          </w:tcPr>
          <w:p w14:paraId="61E1F0C6" w14:textId="25E213BF" w:rsidR="006E3DC0" w:rsidRDefault="006E3DC0" w:rsidP="006E3DC0">
            <w:pPr>
              <w:spacing w:after="120"/>
              <w:rPr>
                <w:ins w:id="868" w:author="Huawei" w:date="2021-04-19T12:16:00Z"/>
                <w:color w:val="0070C0"/>
                <w:lang w:val="en-US" w:eastAsia="zh-CN"/>
              </w:rPr>
            </w:pPr>
            <w:ins w:id="86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DECAF9" w14:textId="6D1C4F84" w:rsidR="006E3DC0" w:rsidRDefault="006E3DC0" w:rsidP="006E3DC0">
            <w:pPr>
              <w:spacing w:after="120"/>
              <w:rPr>
                <w:ins w:id="870" w:author="Huawei" w:date="2021-04-19T12:16:00Z"/>
                <w:color w:val="0070C0"/>
                <w:lang w:val="en-US" w:eastAsia="zh-CN"/>
              </w:rPr>
            </w:pPr>
            <w:ins w:id="871"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N, is UE still allowed to measure the resource?</w:t>
              </w:r>
            </w:ins>
          </w:p>
        </w:tc>
      </w:tr>
      <w:tr w:rsidR="000B2A6F" w14:paraId="7E6CC78B" w14:textId="77777777" w:rsidTr="00417524">
        <w:trPr>
          <w:ins w:id="872" w:author="Yoon, Daejung (Nokia - FR/Paris-Saclay)" w:date="2021-04-19T14:55:00Z"/>
        </w:trPr>
        <w:tc>
          <w:tcPr>
            <w:tcW w:w="1236" w:type="dxa"/>
          </w:tcPr>
          <w:p w14:paraId="5C8F9F51" w14:textId="58189A49" w:rsidR="000B2A6F" w:rsidRDefault="000B2A6F" w:rsidP="000B2A6F">
            <w:pPr>
              <w:spacing w:after="120"/>
              <w:rPr>
                <w:ins w:id="873" w:author="Yoon, Daejung (Nokia - FR/Paris-Saclay)" w:date="2021-04-19T14:55:00Z"/>
                <w:rFonts w:eastAsiaTheme="minorEastAsia" w:hint="eastAsia"/>
                <w:color w:val="0070C0"/>
                <w:lang w:val="en-US" w:eastAsia="zh-CN"/>
              </w:rPr>
            </w:pPr>
            <w:ins w:id="874" w:author="Yoon, Daejung (Nokia - FR/Paris-Saclay)" w:date="2021-04-19T14:56:00Z">
              <w:r>
                <w:rPr>
                  <w:rFonts w:eastAsiaTheme="minorEastAsia"/>
                  <w:color w:val="0070C0"/>
                  <w:lang w:val="en-US" w:eastAsia="zh-CN"/>
                </w:rPr>
                <w:t>Nokia</w:t>
              </w:r>
            </w:ins>
          </w:p>
        </w:tc>
        <w:tc>
          <w:tcPr>
            <w:tcW w:w="8395" w:type="dxa"/>
          </w:tcPr>
          <w:p w14:paraId="0CDFBD45" w14:textId="42E3C3B4" w:rsidR="000B2A6F" w:rsidRDefault="000B2A6F" w:rsidP="000B2A6F">
            <w:pPr>
              <w:spacing w:after="120"/>
              <w:rPr>
                <w:ins w:id="875" w:author="Yoon, Daejung (Nokia - FR/Paris-Saclay)" w:date="2021-04-19T14:55:00Z"/>
                <w:rFonts w:eastAsiaTheme="minorEastAsia"/>
                <w:color w:val="0070C0"/>
                <w:lang w:val="en-US" w:eastAsia="zh-CN"/>
              </w:rPr>
            </w:pPr>
            <w:ins w:id="876" w:author="Yoon, Daejung (Nokia - FR/Paris-Saclay)" w:date="2021-04-19T14:56:00Z">
              <w:r w:rsidRPr="00204DC9">
                <w:rPr>
                  <w:rFonts w:eastAsiaTheme="minorEastAsia"/>
                  <w:color w:val="0070C0"/>
                  <w:lang w:val="en-US" w:eastAsia="zh-CN"/>
                </w:rPr>
                <w:t>We support option 3.</w:t>
              </w:r>
            </w:ins>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5481E145"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Intel)</w:t>
      </w:r>
    </w:p>
    <w:p w14:paraId="7F823292" w14:textId="77777777" w:rsidR="00D43C53" w:rsidRPr="004C1D77"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66911B0F" w14:textId="77777777" w:rsidTr="00417524">
        <w:tc>
          <w:tcPr>
            <w:tcW w:w="1236" w:type="dxa"/>
          </w:tcPr>
          <w:p w14:paraId="7CBE3F49"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22DC88" w14:textId="77777777" w:rsidTr="00417524">
        <w:tc>
          <w:tcPr>
            <w:tcW w:w="1236" w:type="dxa"/>
          </w:tcPr>
          <w:p w14:paraId="67C7FFE3" w14:textId="4EEFD200" w:rsidR="00CB6CA6" w:rsidRDefault="009E1B20" w:rsidP="00417524">
            <w:pPr>
              <w:spacing w:after="120"/>
              <w:rPr>
                <w:color w:val="0070C0"/>
                <w:lang w:val="en-US" w:eastAsia="zh-CN"/>
              </w:rPr>
            </w:pPr>
            <w:ins w:id="877" w:author="Carlos Cabrera-Mercader" w:date="2021-04-17T10:43:00Z">
              <w:r>
                <w:rPr>
                  <w:color w:val="0070C0"/>
                  <w:lang w:val="en-US" w:eastAsia="zh-CN"/>
                </w:rPr>
                <w:t>Qualcomm</w:t>
              </w:r>
            </w:ins>
          </w:p>
        </w:tc>
        <w:tc>
          <w:tcPr>
            <w:tcW w:w="8395" w:type="dxa"/>
          </w:tcPr>
          <w:p w14:paraId="7EB0A7D0" w14:textId="359E0954" w:rsidR="00CB6CA6" w:rsidRDefault="00AF1A0E" w:rsidP="00417524">
            <w:pPr>
              <w:spacing w:after="120"/>
              <w:rPr>
                <w:color w:val="0070C0"/>
                <w:lang w:val="en-US" w:eastAsia="zh-CN"/>
              </w:rPr>
            </w:pPr>
            <w:ins w:id="878" w:author="Carlos Cabrera-Mercader" w:date="2021-04-17T11:00:00Z">
              <w:r>
                <w:rPr>
                  <w:color w:val="0070C0"/>
                  <w:lang w:val="en-US" w:eastAsia="zh-CN"/>
                </w:rPr>
                <w:t>Option 1</w:t>
              </w:r>
            </w:ins>
          </w:p>
        </w:tc>
      </w:tr>
      <w:tr w:rsidR="00CB6CA6" w14:paraId="0224AD0C" w14:textId="77777777" w:rsidTr="00417524">
        <w:tc>
          <w:tcPr>
            <w:tcW w:w="1236" w:type="dxa"/>
          </w:tcPr>
          <w:p w14:paraId="067344EC" w14:textId="241580A3" w:rsidR="00CB6CA6" w:rsidRDefault="00D20DDF" w:rsidP="00417524">
            <w:pPr>
              <w:spacing w:after="120"/>
              <w:rPr>
                <w:color w:val="0070C0"/>
                <w:lang w:val="en-US" w:eastAsia="zh-CN"/>
              </w:rPr>
            </w:pPr>
            <w:ins w:id="879" w:author="vivo" w:date="2021-04-19T11:38:00Z">
              <w:r>
                <w:rPr>
                  <w:color w:val="0070C0"/>
                  <w:lang w:val="en-US" w:eastAsia="zh-CN"/>
                </w:rPr>
                <w:t>vivo</w:t>
              </w:r>
            </w:ins>
          </w:p>
        </w:tc>
        <w:tc>
          <w:tcPr>
            <w:tcW w:w="8395" w:type="dxa"/>
          </w:tcPr>
          <w:p w14:paraId="0F27BA59" w14:textId="5EDF74C8" w:rsidR="00CB6CA6" w:rsidRDefault="00D20DDF" w:rsidP="00417524">
            <w:pPr>
              <w:spacing w:after="120"/>
              <w:rPr>
                <w:color w:val="0070C0"/>
                <w:lang w:val="en-US" w:eastAsia="zh-CN"/>
              </w:rPr>
            </w:pPr>
            <w:ins w:id="880" w:author="vivo" w:date="2021-04-19T11:38:00Z">
              <w:r>
                <w:rPr>
                  <w:color w:val="0070C0"/>
                  <w:lang w:val="en-US" w:eastAsia="zh-CN"/>
                </w:rPr>
                <w:t>Option 2</w:t>
              </w:r>
            </w:ins>
          </w:p>
        </w:tc>
      </w:tr>
      <w:tr w:rsidR="006E3DC0" w14:paraId="393614A8" w14:textId="77777777" w:rsidTr="00417524">
        <w:trPr>
          <w:ins w:id="881" w:author="Huawei" w:date="2021-04-19T12:16:00Z"/>
        </w:trPr>
        <w:tc>
          <w:tcPr>
            <w:tcW w:w="1236" w:type="dxa"/>
          </w:tcPr>
          <w:p w14:paraId="4B3F6F76" w14:textId="36A4E8C1" w:rsidR="006E3DC0" w:rsidRDefault="006E3DC0" w:rsidP="006E3DC0">
            <w:pPr>
              <w:spacing w:after="120"/>
              <w:rPr>
                <w:ins w:id="882" w:author="Huawei" w:date="2021-04-19T12:16:00Z"/>
                <w:color w:val="0070C0"/>
                <w:lang w:val="en-US" w:eastAsia="zh-CN"/>
              </w:rPr>
            </w:pPr>
            <w:ins w:id="883"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BA3E286" w14:textId="6F820B8D" w:rsidR="006E3DC0" w:rsidRDefault="006E3DC0" w:rsidP="006E3DC0">
            <w:pPr>
              <w:spacing w:after="120"/>
              <w:rPr>
                <w:ins w:id="884" w:author="Huawei" w:date="2021-04-19T12:16:00Z"/>
                <w:color w:val="0070C0"/>
                <w:lang w:val="en-US" w:eastAsia="zh-CN"/>
              </w:rPr>
            </w:pPr>
            <w:ins w:id="885"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MG, is UE still allowed to measure the resource?</w:t>
              </w:r>
            </w:ins>
          </w:p>
        </w:tc>
      </w:tr>
      <w:tr w:rsidR="000B2A6F" w14:paraId="0263C1BE" w14:textId="77777777" w:rsidTr="00417524">
        <w:trPr>
          <w:ins w:id="886" w:author="Yoon, Daejung (Nokia - FR/Paris-Saclay)" w:date="2021-04-19T14:56:00Z"/>
        </w:trPr>
        <w:tc>
          <w:tcPr>
            <w:tcW w:w="1236" w:type="dxa"/>
          </w:tcPr>
          <w:p w14:paraId="22403431" w14:textId="67CD1AA4" w:rsidR="000B2A6F" w:rsidRDefault="000B2A6F" w:rsidP="006E3DC0">
            <w:pPr>
              <w:spacing w:after="120"/>
              <w:rPr>
                <w:ins w:id="887" w:author="Yoon, Daejung (Nokia - FR/Paris-Saclay)" w:date="2021-04-19T14:56:00Z"/>
                <w:rFonts w:eastAsiaTheme="minorEastAsia" w:hint="eastAsia"/>
                <w:color w:val="0070C0"/>
                <w:lang w:val="en-US" w:eastAsia="zh-CN"/>
              </w:rPr>
            </w:pPr>
            <w:ins w:id="888" w:author="Yoon, Daejung (Nokia - FR/Paris-Saclay)" w:date="2021-04-19T14:57:00Z">
              <w:r>
                <w:rPr>
                  <w:rFonts w:eastAsiaTheme="minorEastAsia"/>
                  <w:color w:val="0070C0"/>
                  <w:lang w:val="en-US" w:eastAsia="zh-CN"/>
                </w:rPr>
                <w:t>Nokia</w:t>
              </w:r>
            </w:ins>
          </w:p>
        </w:tc>
        <w:tc>
          <w:tcPr>
            <w:tcW w:w="8395" w:type="dxa"/>
          </w:tcPr>
          <w:p w14:paraId="141EF32D" w14:textId="4D62890C" w:rsidR="000B2A6F" w:rsidRDefault="000B2A6F" w:rsidP="006E3DC0">
            <w:pPr>
              <w:spacing w:after="120"/>
              <w:rPr>
                <w:ins w:id="889" w:author="Yoon, Daejung (Nokia - FR/Paris-Saclay)" w:date="2021-04-19T14:56:00Z"/>
                <w:rFonts w:eastAsiaTheme="minorEastAsia"/>
                <w:color w:val="0070C0"/>
                <w:lang w:val="en-US" w:eastAsia="zh-CN"/>
              </w:rPr>
            </w:pPr>
            <w:ins w:id="890" w:author="Yoon, Daejung (Nokia - FR/Paris-Saclay)" w:date="2021-04-19T14:57:00Z">
              <w:r>
                <w:rPr>
                  <w:rFonts w:eastAsiaTheme="minorEastAsia"/>
                  <w:color w:val="0070C0"/>
                  <w:lang w:val="en-US" w:eastAsia="zh-CN"/>
                </w:rPr>
                <w:t>Op</w:t>
              </w:r>
            </w:ins>
            <w:ins w:id="891" w:author="Yoon, Daejung (Nokia - FR/Paris-Saclay)" w:date="2021-04-19T15:03:00Z">
              <w:r w:rsidR="00CF03D6">
                <w:rPr>
                  <w:rFonts w:eastAsiaTheme="minorEastAsia"/>
                  <w:color w:val="0070C0"/>
                  <w:lang w:val="en-US" w:eastAsia="zh-CN"/>
                </w:rPr>
                <w:t>ion-1 and option-2 look very similar.</w:t>
              </w:r>
            </w:ins>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 xml:space="preserve">Option 1 (QC, OPPO, vivo, HW, Intel, Ericsson) </w:t>
      </w:r>
    </w:p>
    <w:p w14:paraId="7693D798"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MG pattern #25 as an applicable pattern for LTE measurement</w:t>
      </w:r>
    </w:p>
    <w:p w14:paraId="20C2D409"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w:t>
      </w:r>
    </w:p>
    <w:p w14:paraId="6D4D33CF" w14:textId="77777777" w:rsidR="00D43C53" w:rsidRPr="0010353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TableGrid"/>
        <w:tblW w:w="0" w:type="auto"/>
        <w:tblLook w:val="04A0" w:firstRow="1" w:lastRow="0" w:firstColumn="1" w:lastColumn="0" w:noHBand="0" w:noVBand="1"/>
      </w:tblPr>
      <w:tblGrid>
        <w:gridCol w:w="1236"/>
        <w:gridCol w:w="8395"/>
      </w:tblGrid>
      <w:tr w:rsidR="00CB6CA6" w14:paraId="10CB2449" w14:textId="77777777" w:rsidTr="00417524">
        <w:tc>
          <w:tcPr>
            <w:tcW w:w="1236" w:type="dxa"/>
          </w:tcPr>
          <w:p w14:paraId="540F4820"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0FB2413D" w14:textId="77777777" w:rsidTr="00417524">
        <w:tc>
          <w:tcPr>
            <w:tcW w:w="1236" w:type="dxa"/>
          </w:tcPr>
          <w:p w14:paraId="5C3BC2DC" w14:textId="39553002" w:rsidR="00CB6CA6" w:rsidRDefault="007232DF" w:rsidP="00417524">
            <w:pPr>
              <w:spacing w:after="120"/>
              <w:rPr>
                <w:color w:val="0070C0"/>
                <w:lang w:val="en-US" w:eastAsia="zh-CN"/>
              </w:rPr>
            </w:pPr>
            <w:ins w:id="892" w:author="Carlos Cabrera-Mercader" w:date="2021-04-17T11:01:00Z">
              <w:r>
                <w:rPr>
                  <w:color w:val="0070C0"/>
                  <w:lang w:val="en-US" w:eastAsia="zh-CN"/>
                </w:rPr>
                <w:t>Qualcomm</w:t>
              </w:r>
            </w:ins>
          </w:p>
        </w:tc>
        <w:tc>
          <w:tcPr>
            <w:tcW w:w="8395" w:type="dxa"/>
          </w:tcPr>
          <w:p w14:paraId="7BAF508E" w14:textId="144F13D3" w:rsidR="00CB6CA6" w:rsidRDefault="007232DF" w:rsidP="00417524">
            <w:pPr>
              <w:spacing w:after="120"/>
              <w:rPr>
                <w:color w:val="0070C0"/>
                <w:lang w:val="en-US" w:eastAsia="zh-CN"/>
              </w:rPr>
            </w:pPr>
            <w:ins w:id="893" w:author="Carlos Cabrera-Mercader" w:date="2021-04-17T11:02:00Z">
              <w:r>
                <w:rPr>
                  <w:color w:val="0070C0"/>
                  <w:lang w:val="en-US" w:eastAsia="zh-CN"/>
                </w:rPr>
                <w:t>Option 1</w:t>
              </w:r>
            </w:ins>
          </w:p>
        </w:tc>
      </w:tr>
      <w:tr w:rsidR="00CB6CA6" w14:paraId="488F494B" w14:textId="77777777" w:rsidTr="00417524">
        <w:tc>
          <w:tcPr>
            <w:tcW w:w="1236" w:type="dxa"/>
          </w:tcPr>
          <w:p w14:paraId="447D7922" w14:textId="2392EB0D" w:rsidR="00CB6CA6" w:rsidRDefault="00D20DDF" w:rsidP="00417524">
            <w:pPr>
              <w:spacing w:after="120"/>
              <w:rPr>
                <w:color w:val="0070C0"/>
                <w:lang w:val="en-US" w:eastAsia="zh-CN"/>
              </w:rPr>
            </w:pPr>
            <w:ins w:id="894" w:author="vivo" w:date="2021-04-19T11:38:00Z">
              <w:r>
                <w:rPr>
                  <w:color w:val="0070C0"/>
                  <w:lang w:val="en-US" w:eastAsia="zh-CN"/>
                </w:rPr>
                <w:t>vivo</w:t>
              </w:r>
            </w:ins>
          </w:p>
        </w:tc>
        <w:tc>
          <w:tcPr>
            <w:tcW w:w="8395" w:type="dxa"/>
          </w:tcPr>
          <w:p w14:paraId="1C9CDB21" w14:textId="0A679DD4" w:rsidR="00CB6CA6" w:rsidRDefault="00D20DDF" w:rsidP="00417524">
            <w:pPr>
              <w:spacing w:after="120"/>
              <w:rPr>
                <w:color w:val="0070C0"/>
                <w:lang w:val="en-US" w:eastAsia="zh-CN"/>
              </w:rPr>
            </w:pPr>
            <w:ins w:id="895" w:author="vivo" w:date="2021-04-19T11:38:00Z">
              <w:r>
                <w:rPr>
                  <w:color w:val="0070C0"/>
                  <w:lang w:val="en-US" w:eastAsia="zh-CN"/>
                </w:rPr>
                <w:t>Option 1</w:t>
              </w:r>
            </w:ins>
          </w:p>
        </w:tc>
      </w:tr>
      <w:tr w:rsidR="006E3DC0" w14:paraId="72F0BD2F" w14:textId="77777777" w:rsidTr="00417524">
        <w:trPr>
          <w:ins w:id="896" w:author="Huawei" w:date="2021-04-19T12:16:00Z"/>
        </w:trPr>
        <w:tc>
          <w:tcPr>
            <w:tcW w:w="1236" w:type="dxa"/>
          </w:tcPr>
          <w:p w14:paraId="2535DAB2" w14:textId="63EB044A" w:rsidR="006E3DC0" w:rsidRDefault="006E3DC0" w:rsidP="006E3DC0">
            <w:pPr>
              <w:spacing w:after="120"/>
              <w:rPr>
                <w:ins w:id="897" w:author="Huawei" w:date="2021-04-19T12:16:00Z"/>
                <w:color w:val="0070C0"/>
                <w:lang w:val="en-US" w:eastAsia="zh-CN"/>
              </w:rPr>
            </w:pPr>
            <w:ins w:id="898"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13A6BF" w14:textId="4A1078CD" w:rsidR="006E3DC0" w:rsidRDefault="006E3DC0" w:rsidP="006E3DC0">
            <w:pPr>
              <w:spacing w:after="120"/>
              <w:rPr>
                <w:ins w:id="899" w:author="Huawei" w:date="2021-04-19T12:16:00Z"/>
                <w:color w:val="0070C0"/>
                <w:lang w:val="en-US" w:eastAsia="zh-CN"/>
              </w:rPr>
            </w:pPr>
            <w:ins w:id="900" w:author="Huawei" w:date="2021-04-19T12:16:00Z">
              <w:r>
                <w:rPr>
                  <w:rFonts w:eastAsiaTheme="minorEastAsia"/>
                  <w:color w:val="0070C0"/>
                  <w:lang w:val="en-US" w:eastAsia="zh-CN"/>
                </w:rPr>
                <w:t>Option 1.</w:t>
              </w:r>
            </w:ins>
          </w:p>
        </w:tc>
      </w:tr>
      <w:tr w:rsidR="00CF03D6" w14:paraId="416C4D1C" w14:textId="77777777" w:rsidTr="00417524">
        <w:trPr>
          <w:ins w:id="901" w:author="Yoon, Daejung (Nokia - FR/Paris-Saclay)" w:date="2021-04-19T15:04:00Z"/>
        </w:trPr>
        <w:tc>
          <w:tcPr>
            <w:tcW w:w="1236" w:type="dxa"/>
          </w:tcPr>
          <w:p w14:paraId="44B42005" w14:textId="3D56DB92" w:rsidR="00CF03D6" w:rsidRDefault="00CF03D6" w:rsidP="006E3DC0">
            <w:pPr>
              <w:spacing w:after="120"/>
              <w:rPr>
                <w:ins w:id="902" w:author="Yoon, Daejung (Nokia - FR/Paris-Saclay)" w:date="2021-04-19T15:04:00Z"/>
                <w:rFonts w:eastAsiaTheme="minorEastAsia" w:hint="eastAsia"/>
                <w:color w:val="0070C0"/>
                <w:lang w:val="en-US" w:eastAsia="zh-CN"/>
              </w:rPr>
            </w:pPr>
            <w:ins w:id="903" w:author="Yoon, Daejung (Nokia - FR/Paris-Saclay)" w:date="2021-04-19T15:04:00Z">
              <w:r>
                <w:rPr>
                  <w:rFonts w:eastAsiaTheme="minorEastAsia"/>
                  <w:color w:val="0070C0"/>
                  <w:lang w:val="en-US" w:eastAsia="zh-CN"/>
                </w:rPr>
                <w:t>Nokia</w:t>
              </w:r>
            </w:ins>
          </w:p>
        </w:tc>
        <w:tc>
          <w:tcPr>
            <w:tcW w:w="8395" w:type="dxa"/>
          </w:tcPr>
          <w:p w14:paraId="3768A377" w14:textId="21627A85" w:rsidR="00CF03D6" w:rsidRDefault="00CF03D6" w:rsidP="00CF03D6">
            <w:pPr>
              <w:rPr>
                <w:ins w:id="904" w:author="Yoon, Daejung (Nokia - FR/Paris-Saclay)" w:date="2021-04-19T15:05:00Z"/>
              </w:rPr>
            </w:pPr>
            <w:ins w:id="905" w:author="Yoon, Daejung (Nokia - FR/Paris-Saclay)" w:date="2021-04-19T15:05:00Z">
              <w:r>
                <w:t xml:space="preserve">we are ok to accept </w:t>
              </w:r>
              <w:proofErr w:type="gramStart"/>
              <w:r>
                <w:t>option-1</w:t>
              </w:r>
              <w:proofErr w:type="gramEnd"/>
              <w:r>
                <w:t>.</w:t>
              </w:r>
            </w:ins>
          </w:p>
          <w:p w14:paraId="4E8C53A2" w14:textId="2B594078" w:rsidR="00CF03D6" w:rsidRDefault="00CF03D6" w:rsidP="00CF03D6">
            <w:pPr>
              <w:rPr>
                <w:ins w:id="906" w:author="Yoon, Daejung (Nokia - FR/Paris-Saclay)" w:date="2021-04-19T15:05:00Z"/>
                <w:lang w:val="en-US" w:eastAsia="ko-KR"/>
              </w:rPr>
            </w:pPr>
            <w:ins w:id="907" w:author="Yoon, Daejung (Nokia - FR/Paris-Saclay)" w:date="2021-04-19T15:05:00Z">
              <w:r>
                <w:t>However, t</w:t>
              </w:r>
              <w:r>
                <w:t xml:space="preserve">echnically do we see a UE implementation hardness to measure it with 160ms MGRP? If prohibiting 160ms MGRP, the </w:t>
              </w:r>
              <w:proofErr w:type="gramStart"/>
              <w:r>
                <w:t>long term</w:t>
              </w:r>
              <w:proofErr w:type="gramEnd"/>
              <w:r>
                <w:t xml:space="preserve"> measurement is not possible to LTE cells, so it would not be good to UE power consumption. Although we have such questions, we are ok to accept </w:t>
              </w:r>
              <w:proofErr w:type="gramStart"/>
              <w:r>
                <w:t>option-1</w:t>
              </w:r>
              <w:proofErr w:type="gramEnd"/>
              <w:r>
                <w:t xml:space="preserve">, so we can continue this </w:t>
              </w:r>
              <w:r>
                <w:t xml:space="preserve">issue in </w:t>
              </w:r>
              <w:r>
                <w:t>other MG enhancement topics.</w:t>
              </w:r>
            </w:ins>
          </w:p>
          <w:p w14:paraId="4D3D3D7A" w14:textId="77777777" w:rsidR="00CF03D6" w:rsidRDefault="00CF03D6" w:rsidP="006E3DC0">
            <w:pPr>
              <w:spacing w:after="120"/>
              <w:rPr>
                <w:ins w:id="908" w:author="Yoon, Daejung (Nokia - FR/Paris-Saclay)" w:date="2021-04-19T15:04:00Z"/>
                <w:rFonts w:eastAsiaTheme="minorEastAsia"/>
                <w:color w:val="0070C0"/>
                <w:lang w:val="en-US" w:eastAsia="zh-CN"/>
              </w:rPr>
            </w:pPr>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33D696EE" w14:textId="77777777" w:rsidR="00D43C53"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 pattern #24 is used for LTE measurements, the measurement window is defined as the first 5ms after the RF re-tuning time and Tinter1 = 30 </w:t>
      </w:r>
      <w:proofErr w:type="spellStart"/>
      <w:r>
        <w:rPr>
          <w:rFonts w:eastAsia="SimSun"/>
          <w:szCs w:val="24"/>
          <w:lang w:eastAsia="zh-CN"/>
        </w:rPr>
        <w:t>ms</w:t>
      </w:r>
      <w:proofErr w:type="spellEnd"/>
    </w:p>
    <w:p w14:paraId="4A6907EB" w14:textId="77777777" w:rsidR="00D43C53" w:rsidRDefault="00D43C53" w:rsidP="00D43C53">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CATT, Nokia, Ericsson)</w:t>
      </w:r>
    </w:p>
    <w:p w14:paraId="3A61ABF2" w14:textId="77777777" w:rsidR="00D43C53" w:rsidRPr="00D30858" w:rsidRDefault="00D43C53" w:rsidP="00D43C53">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 to limit this to 5 </w:t>
      </w:r>
      <w:proofErr w:type="spellStart"/>
      <w:r>
        <w:rPr>
          <w:rFonts w:eastAsia="SimSun"/>
          <w:szCs w:val="24"/>
          <w:lang w:eastAsia="zh-CN"/>
        </w:rPr>
        <w:t>ms</w:t>
      </w:r>
      <w:proofErr w:type="spellEnd"/>
      <w:r>
        <w:rPr>
          <w:rFonts w:eastAsia="SimSun"/>
          <w:szCs w:val="24"/>
          <w:lang w:eastAsia="zh-CN"/>
        </w:rPr>
        <w:t>,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TableGrid"/>
        <w:tblW w:w="0" w:type="auto"/>
        <w:tblLook w:val="04A0" w:firstRow="1" w:lastRow="0" w:firstColumn="1" w:lastColumn="0" w:noHBand="0" w:noVBand="1"/>
      </w:tblPr>
      <w:tblGrid>
        <w:gridCol w:w="1236"/>
        <w:gridCol w:w="8395"/>
      </w:tblGrid>
      <w:tr w:rsidR="00CB6CA6" w14:paraId="08EA524C" w14:textId="77777777" w:rsidTr="00417524">
        <w:tc>
          <w:tcPr>
            <w:tcW w:w="1236" w:type="dxa"/>
          </w:tcPr>
          <w:p w14:paraId="3BFBA6F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CB82CE" w14:textId="77777777" w:rsidTr="00417524">
        <w:tc>
          <w:tcPr>
            <w:tcW w:w="1236" w:type="dxa"/>
          </w:tcPr>
          <w:p w14:paraId="2063E56F" w14:textId="0C421F0E" w:rsidR="00CB6CA6" w:rsidRDefault="007232DF" w:rsidP="00417524">
            <w:pPr>
              <w:spacing w:after="120"/>
              <w:rPr>
                <w:color w:val="0070C0"/>
                <w:lang w:val="en-US" w:eastAsia="zh-CN"/>
              </w:rPr>
            </w:pPr>
            <w:ins w:id="909" w:author="Carlos Cabrera-Mercader" w:date="2021-04-17T11:02:00Z">
              <w:r>
                <w:rPr>
                  <w:color w:val="0070C0"/>
                  <w:lang w:val="en-US" w:eastAsia="zh-CN"/>
                </w:rPr>
                <w:t>Qualcomm</w:t>
              </w:r>
            </w:ins>
          </w:p>
        </w:tc>
        <w:tc>
          <w:tcPr>
            <w:tcW w:w="8395" w:type="dxa"/>
          </w:tcPr>
          <w:p w14:paraId="3365932A" w14:textId="1DCEBF03" w:rsidR="00CB6CA6" w:rsidRDefault="007232DF" w:rsidP="00417524">
            <w:pPr>
              <w:spacing w:after="120"/>
              <w:rPr>
                <w:color w:val="0070C0"/>
                <w:lang w:val="en-US" w:eastAsia="zh-CN"/>
              </w:rPr>
            </w:pPr>
            <w:ins w:id="910" w:author="Carlos Cabrera-Mercader" w:date="2021-04-17T11:02:00Z">
              <w:r>
                <w:rPr>
                  <w:color w:val="0070C0"/>
                  <w:lang w:val="en-US" w:eastAsia="zh-CN"/>
                </w:rPr>
                <w:t xml:space="preserve">We see that </w:t>
              </w:r>
              <w:r w:rsidR="00C16F2F">
                <w:rPr>
                  <w:color w:val="0070C0"/>
                  <w:lang w:val="en-US" w:eastAsia="zh-CN"/>
                </w:rPr>
                <w:t xml:space="preserve">Tinter1 = 30 </w:t>
              </w:r>
              <w:proofErr w:type="spellStart"/>
              <w:r w:rsidR="00C16F2F">
                <w:rPr>
                  <w:color w:val="0070C0"/>
                  <w:lang w:val="en-US" w:eastAsia="zh-CN"/>
                </w:rPr>
                <w:t>ms</w:t>
              </w:r>
              <w:proofErr w:type="spellEnd"/>
              <w:r w:rsidR="00C16F2F">
                <w:rPr>
                  <w:color w:val="0070C0"/>
                  <w:lang w:val="en-US" w:eastAsia="zh-CN"/>
                </w:rPr>
                <w:t xml:space="preserve"> is already specified in 36.133 </w:t>
              </w:r>
            </w:ins>
            <w:ins w:id="911" w:author="Carlos Cabrera-Mercader" w:date="2021-04-17T11:03:00Z">
              <w:r w:rsidR="003C1ACD">
                <w:rPr>
                  <w:color w:val="0070C0"/>
                  <w:lang w:val="en-US" w:eastAsia="zh-CN"/>
                </w:rPr>
                <w:t>Table 8.1.2.1-1 for MG pattern #24.</w:t>
              </w:r>
              <w:r w:rsidR="00E40B40">
                <w:rPr>
                  <w:color w:val="0070C0"/>
                  <w:lang w:val="en-US" w:eastAsia="zh-CN"/>
                </w:rPr>
                <w:t xml:space="preserve"> We can agree with opt</w:t>
              </w:r>
            </w:ins>
            <w:ins w:id="912" w:author="Carlos Cabrera-Mercader" w:date="2021-04-17T11:04:00Z">
              <w:r w:rsidR="00E40B40">
                <w:rPr>
                  <w:color w:val="0070C0"/>
                  <w:lang w:val="en-US" w:eastAsia="zh-CN"/>
                </w:rPr>
                <w:t xml:space="preserve">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w:t>
              </w:r>
            </w:ins>
            <w:ins w:id="913" w:author="Carlos Cabrera-Mercader" w:date="2021-04-17T11:05:00Z">
              <w:r w:rsidR="00C330FF">
                <w:rPr>
                  <w:color w:val="0070C0"/>
                  <w:lang w:val="en-US" w:eastAsia="zh-CN"/>
                </w:rPr>
                <w:t>hen MG pattern #24 is configured.</w:t>
              </w:r>
            </w:ins>
          </w:p>
        </w:tc>
      </w:tr>
      <w:tr w:rsidR="00CB6CA6" w14:paraId="2D3EA6F2" w14:textId="77777777" w:rsidTr="00417524">
        <w:tc>
          <w:tcPr>
            <w:tcW w:w="1236" w:type="dxa"/>
          </w:tcPr>
          <w:p w14:paraId="4C65FCCA" w14:textId="1D8401C5" w:rsidR="00CB6CA6" w:rsidRDefault="00D20DDF" w:rsidP="00417524">
            <w:pPr>
              <w:spacing w:after="120"/>
              <w:rPr>
                <w:color w:val="0070C0"/>
                <w:lang w:val="en-US" w:eastAsia="zh-CN"/>
              </w:rPr>
            </w:pPr>
            <w:ins w:id="914" w:author="vivo" w:date="2021-04-19T11:38:00Z">
              <w:r>
                <w:rPr>
                  <w:color w:val="0070C0"/>
                  <w:lang w:val="en-US" w:eastAsia="zh-CN"/>
                </w:rPr>
                <w:t>vivo</w:t>
              </w:r>
            </w:ins>
          </w:p>
        </w:tc>
        <w:tc>
          <w:tcPr>
            <w:tcW w:w="8395" w:type="dxa"/>
          </w:tcPr>
          <w:p w14:paraId="7F9FB70F" w14:textId="42D4F6E1" w:rsidR="00CB6CA6" w:rsidRDefault="00D20DDF" w:rsidP="00417524">
            <w:pPr>
              <w:spacing w:after="120"/>
              <w:rPr>
                <w:color w:val="0070C0"/>
                <w:lang w:val="en-US" w:eastAsia="zh-CN"/>
              </w:rPr>
            </w:pPr>
            <w:ins w:id="915" w:author="vivo" w:date="2021-04-19T11:38:00Z">
              <w:r>
                <w:rPr>
                  <w:color w:val="0070C0"/>
                  <w:lang w:val="en-US" w:eastAsia="zh-CN"/>
                </w:rPr>
                <w:t xml:space="preserve">Option </w:t>
              </w:r>
            </w:ins>
            <w:ins w:id="916" w:author="vivo" w:date="2021-04-19T11:39:00Z">
              <w:r>
                <w:rPr>
                  <w:color w:val="0070C0"/>
                  <w:lang w:val="en-US" w:eastAsia="zh-CN"/>
                </w:rPr>
                <w:t>2.</w:t>
              </w:r>
            </w:ins>
          </w:p>
        </w:tc>
      </w:tr>
      <w:tr w:rsidR="006E3DC0" w14:paraId="20938518" w14:textId="77777777" w:rsidTr="00417524">
        <w:trPr>
          <w:ins w:id="917" w:author="Huawei" w:date="2021-04-19T12:16:00Z"/>
        </w:trPr>
        <w:tc>
          <w:tcPr>
            <w:tcW w:w="1236" w:type="dxa"/>
          </w:tcPr>
          <w:p w14:paraId="3B8EB1A1" w14:textId="275ACA8D" w:rsidR="006E3DC0" w:rsidRDefault="006E3DC0" w:rsidP="006E3DC0">
            <w:pPr>
              <w:spacing w:after="120"/>
              <w:rPr>
                <w:ins w:id="918" w:author="Huawei" w:date="2021-04-19T12:16:00Z"/>
                <w:color w:val="0070C0"/>
                <w:lang w:val="en-US" w:eastAsia="zh-CN"/>
              </w:rPr>
            </w:pPr>
            <w:ins w:id="91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194B3A" w14:textId="77777777" w:rsidR="006E3DC0" w:rsidRDefault="006E3DC0" w:rsidP="006E3DC0">
            <w:pPr>
              <w:spacing w:after="120"/>
              <w:rPr>
                <w:ins w:id="920" w:author="Huawei" w:date="2021-04-19T12:16:00Z"/>
                <w:rFonts w:eastAsiaTheme="minorEastAsia"/>
                <w:color w:val="0070C0"/>
                <w:lang w:val="en-US" w:eastAsia="zh-CN"/>
              </w:rPr>
            </w:pPr>
            <w:ins w:id="921" w:author="Huawei" w:date="2021-04-19T12:16:00Z">
              <w:r>
                <w:rPr>
                  <w:rFonts w:eastAsiaTheme="minorEastAsia"/>
                  <w:color w:val="0070C0"/>
                  <w:lang w:val="en-US" w:eastAsia="zh-CN"/>
                </w:rPr>
                <w:t>Option 2.</w:t>
              </w:r>
            </w:ins>
          </w:p>
          <w:p w14:paraId="6C414F7E" w14:textId="2267DF44" w:rsidR="006E3DC0" w:rsidRDefault="006E3DC0" w:rsidP="006E3DC0">
            <w:pPr>
              <w:spacing w:after="120"/>
              <w:rPr>
                <w:ins w:id="922" w:author="Huawei" w:date="2021-04-19T12:16:00Z"/>
                <w:color w:val="0070C0"/>
                <w:lang w:val="en-US" w:eastAsia="zh-CN"/>
              </w:rPr>
            </w:pPr>
            <w:ins w:id="923" w:author="Huawei" w:date="2021-04-19T12:16:00Z">
              <w:r>
                <w:rPr>
                  <w:rFonts w:eastAsiaTheme="minorEastAsia"/>
                  <w:color w:val="0070C0"/>
                  <w:lang w:val="en-US" w:eastAsia="zh-CN"/>
                </w:rPr>
                <w:t xml:space="preserve">We share same understanding as QC above that </w:t>
              </w:r>
              <w:r w:rsidRPr="00265693">
                <w:rPr>
                  <w:rFonts w:eastAsiaTheme="minorEastAsia"/>
                  <w:color w:val="0070C0"/>
                  <w:lang w:val="en-US" w:eastAsia="zh-CN"/>
                </w:rPr>
                <w:t>UE is not required to measure more than 5ms during each MGL</w:t>
              </w:r>
              <w:r>
                <w:rPr>
                  <w:rFonts w:eastAsiaTheme="minorEastAsia"/>
                  <w:color w:val="0070C0"/>
                  <w:lang w:val="en-US" w:eastAsia="zh-CN"/>
                </w:rPr>
                <w:t xml:space="preserve">, and this is already reflected by Tinter1=30ms. There is no need to limit which 5ms within MGL UE is to measure. </w:t>
              </w:r>
            </w:ins>
          </w:p>
        </w:tc>
      </w:tr>
      <w:tr w:rsidR="00CF03D6" w14:paraId="4F2FFBD9" w14:textId="77777777" w:rsidTr="00417524">
        <w:trPr>
          <w:ins w:id="924" w:author="Yoon, Daejung (Nokia - FR/Paris-Saclay)" w:date="2021-04-19T15:06:00Z"/>
        </w:trPr>
        <w:tc>
          <w:tcPr>
            <w:tcW w:w="1236" w:type="dxa"/>
          </w:tcPr>
          <w:p w14:paraId="73B327EA" w14:textId="5549CB59" w:rsidR="00CF03D6" w:rsidRDefault="00CF03D6" w:rsidP="006E3DC0">
            <w:pPr>
              <w:spacing w:after="120"/>
              <w:rPr>
                <w:ins w:id="925" w:author="Yoon, Daejung (Nokia - FR/Paris-Saclay)" w:date="2021-04-19T15:06:00Z"/>
                <w:rFonts w:eastAsiaTheme="minorEastAsia" w:hint="eastAsia"/>
                <w:color w:val="0070C0"/>
                <w:lang w:val="en-US" w:eastAsia="zh-CN"/>
              </w:rPr>
            </w:pPr>
            <w:ins w:id="926" w:author="Yoon, Daejung (Nokia - FR/Paris-Saclay)" w:date="2021-04-19T15:07:00Z">
              <w:r>
                <w:rPr>
                  <w:rFonts w:eastAsiaTheme="minorEastAsia"/>
                  <w:color w:val="0070C0"/>
                  <w:lang w:val="en-US" w:eastAsia="zh-CN"/>
                </w:rPr>
                <w:t>Nokia</w:t>
              </w:r>
            </w:ins>
          </w:p>
        </w:tc>
        <w:tc>
          <w:tcPr>
            <w:tcW w:w="8395" w:type="dxa"/>
          </w:tcPr>
          <w:p w14:paraId="3B0F25F5" w14:textId="78E2BD66" w:rsidR="00CF03D6" w:rsidRDefault="00CF03D6" w:rsidP="006E3DC0">
            <w:pPr>
              <w:spacing w:after="120"/>
              <w:rPr>
                <w:ins w:id="927" w:author="Yoon, Daejung (Nokia - FR/Paris-Saclay)" w:date="2021-04-19T15:06:00Z"/>
                <w:rFonts w:eastAsiaTheme="minorEastAsia"/>
                <w:color w:val="0070C0"/>
                <w:lang w:val="en-US" w:eastAsia="zh-CN"/>
              </w:rPr>
            </w:pPr>
            <w:ins w:id="928" w:author="Yoon, Daejung (Nokia - FR/Paris-Saclay)" w:date="2021-04-19T15:07:00Z">
              <w:r w:rsidRPr="00B239F4">
                <w:rPr>
                  <w:color w:val="0070C0"/>
                  <w:lang w:val="en-US" w:eastAsia="zh-CN"/>
                </w:rPr>
                <w:t>We support option 2.</w:t>
              </w:r>
            </w:ins>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Heading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Heading1"/>
        <w:rPr>
          <w:lang w:eastAsia="ja-JP"/>
        </w:rPr>
      </w:pPr>
      <w:proofErr w:type="spellStart"/>
      <w:r>
        <w:rPr>
          <w:lang w:eastAsia="ja-JP"/>
        </w:rPr>
        <w:t>Topic</w:t>
      </w:r>
      <w:proofErr w:type="spellEnd"/>
      <w:r>
        <w:rPr>
          <w:lang w:eastAsia="ja-JP"/>
        </w:rPr>
        <w:t xml:space="preserve"> #3: PRS-RSRP </w:t>
      </w:r>
      <w:proofErr w:type="spellStart"/>
      <w:r>
        <w:rPr>
          <w:lang w:eastAsia="ja-JP"/>
        </w:rPr>
        <w:t>measurement</w:t>
      </w:r>
      <w:proofErr w:type="spellEnd"/>
      <w:r>
        <w:rPr>
          <w:lang w:eastAsia="ja-JP"/>
        </w:rPr>
        <w:t xml:space="preserve"> period</w:t>
      </w:r>
    </w:p>
    <w:p w14:paraId="6256C307" w14:textId="77777777" w:rsidR="005E4ED5" w:rsidRDefault="00A8549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3D5FA6">
            <w:pPr>
              <w:spacing w:after="0"/>
              <w:rPr>
                <w:rFonts w:ascii="Arial" w:hAnsi="Arial" w:cs="Arial"/>
                <w:b/>
                <w:bCs/>
                <w:color w:val="0000FF"/>
                <w:sz w:val="16"/>
                <w:szCs w:val="16"/>
                <w:u w:val="single"/>
                <w:lang w:val="en-US" w:eastAsia="zh-CN"/>
              </w:rPr>
            </w:pPr>
            <w:hyperlink r:id="rId37" w:history="1">
              <w:r w:rsidR="00A8549A">
                <w:rPr>
                  <w:rStyle w:val="Hyperlink"/>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 xml:space="preserve">Proposal 1: The RSTD measurement period requirement is independent of </w:t>
            </w:r>
            <w:proofErr w:type="gramStart"/>
            <w:r>
              <w:rPr>
                <w:rFonts w:eastAsia="MS Mincho"/>
                <w:b/>
                <w:bCs/>
                <w:sz w:val="22"/>
                <w:szCs w:val="22"/>
                <w:lang w:eastAsia="zh-CN"/>
              </w:rPr>
              <w:t>whether or not</w:t>
            </w:r>
            <w:proofErr w:type="gramEnd"/>
            <w:r>
              <w:rPr>
                <w:rFonts w:eastAsia="MS Mincho"/>
                <w:b/>
                <w:bCs/>
                <w:sz w:val="22"/>
                <w:szCs w:val="22"/>
                <w:lang w:eastAsia="zh-CN"/>
              </w:rPr>
              <w:t xml:space="preserve">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 xml:space="preserve">Proposal 2: The UE Rx-Tx measurement period requirement is independent of </w:t>
            </w:r>
            <w:proofErr w:type="gramStart"/>
            <w:r>
              <w:rPr>
                <w:rFonts w:eastAsia="MS Mincho"/>
                <w:b/>
                <w:bCs/>
                <w:sz w:val="22"/>
                <w:szCs w:val="22"/>
                <w:lang w:eastAsia="zh-CN"/>
              </w:rPr>
              <w:t>whether or not</w:t>
            </w:r>
            <w:proofErr w:type="gramEnd"/>
            <w:r>
              <w:rPr>
                <w:rFonts w:eastAsia="MS Mincho"/>
                <w:b/>
                <w:bCs/>
                <w:sz w:val="22"/>
                <w:szCs w:val="22"/>
                <w:lang w:eastAsia="zh-CN"/>
              </w:rPr>
              <w:t xml:space="preserve">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3D5FA6">
            <w:pPr>
              <w:spacing w:after="0"/>
              <w:rPr>
                <w:rFonts w:ascii="Arial" w:hAnsi="Arial" w:cs="Arial"/>
                <w:b/>
                <w:bCs/>
                <w:color w:val="0000FF"/>
                <w:sz w:val="16"/>
                <w:szCs w:val="16"/>
                <w:u w:val="single"/>
                <w:lang w:val="en-US" w:eastAsia="zh-CN"/>
              </w:rPr>
            </w:pPr>
            <w:hyperlink r:id="rId38" w:history="1">
              <w:r w:rsidR="00A8549A">
                <w:rPr>
                  <w:rStyle w:val="Hyperlink"/>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w:t>
            </w:r>
            <w:proofErr w:type="spellStart"/>
            <w:r>
              <w:rPr>
                <w:rFonts w:eastAsiaTheme="minorEastAsia"/>
                <w:b/>
                <w:bCs/>
                <w:sz w:val="22"/>
                <w:szCs w:val="22"/>
                <w:lang w:val="en-US" w:eastAsia="zh-CN"/>
              </w:rPr>
              <w:t>bahviour</w:t>
            </w:r>
            <w:proofErr w:type="spellEnd"/>
            <w:r>
              <w:rPr>
                <w:rFonts w:eastAsiaTheme="minorEastAsia"/>
                <w:b/>
                <w:bCs/>
                <w:sz w:val="22"/>
                <w:szCs w:val="22"/>
                <w:lang w:val="en-US" w:eastAsia="zh-CN"/>
              </w:rPr>
              <w:t xml:space="preserve">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3D5FA6">
            <w:pPr>
              <w:spacing w:after="0"/>
              <w:rPr>
                <w:rFonts w:ascii="Arial" w:hAnsi="Arial" w:cs="Arial"/>
                <w:b/>
                <w:bCs/>
                <w:color w:val="0000FF"/>
                <w:sz w:val="16"/>
                <w:szCs w:val="16"/>
                <w:u w:val="single"/>
                <w:lang w:val="en-US" w:eastAsia="zh-CN"/>
              </w:rPr>
            </w:pPr>
            <w:hyperlink r:id="rId39" w:history="1">
              <w:r w:rsidR="00A8549A">
                <w:rPr>
                  <w:rStyle w:val="Hyperlink"/>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3D5FA6">
            <w:pPr>
              <w:spacing w:after="0"/>
              <w:rPr>
                <w:rFonts w:ascii="Arial" w:hAnsi="Arial" w:cs="Arial"/>
                <w:b/>
                <w:bCs/>
                <w:color w:val="0000FF"/>
                <w:sz w:val="16"/>
                <w:szCs w:val="16"/>
                <w:u w:val="single"/>
                <w:lang w:val="en-US" w:eastAsia="zh-CN"/>
              </w:rPr>
            </w:pPr>
            <w:hyperlink r:id="rId40" w:history="1">
              <w:r w:rsidR="00A8549A">
                <w:rPr>
                  <w:rStyle w:val="Hyperlink"/>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3D5FA6">
            <w:pPr>
              <w:spacing w:after="0"/>
              <w:rPr>
                <w:rFonts w:ascii="Arial" w:hAnsi="Arial" w:cs="Arial"/>
                <w:b/>
                <w:bCs/>
                <w:color w:val="0000FF"/>
                <w:sz w:val="16"/>
                <w:szCs w:val="16"/>
                <w:u w:val="single"/>
                <w:lang w:val="en-US" w:eastAsia="zh-CN"/>
              </w:rPr>
            </w:pPr>
            <w:hyperlink r:id="rId41" w:history="1">
              <w:r w:rsidR="00A8549A">
                <w:rPr>
                  <w:rStyle w:val="Hyperlink"/>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3D5FA6">
            <w:pPr>
              <w:spacing w:after="0"/>
              <w:rPr>
                <w:rFonts w:ascii="Arial" w:hAnsi="Arial" w:cs="Arial"/>
                <w:b/>
                <w:bCs/>
                <w:color w:val="0000FF"/>
                <w:sz w:val="16"/>
                <w:szCs w:val="16"/>
                <w:u w:val="single"/>
                <w:lang w:val="en-US" w:eastAsia="zh-CN"/>
              </w:rPr>
            </w:pPr>
            <w:hyperlink r:id="rId42" w:history="1">
              <w:r w:rsidR="00A8549A">
                <w:rPr>
                  <w:rStyle w:val="Hyperlink"/>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w:t>
            </w:r>
            <w:proofErr w:type="spellStart"/>
            <w:r>
              <w:rPr>
                <w:i/>
                <w:iCs/>
                <w:sz w:val="22"/>
                <w:szCs w:val="22"/>
                <w:lang w:eastAsia="zh-CN"/>
              </w:rPr>
              <w:t>behavior</w:t>
            </w:r>
            <w:proofErr w:type="spellEnd"/>
            <w:r>
              <w:rPr>
                <w:i/>
                <w:iCs/>
                <w:sz w:val="22"/>
                <w:szCs w:val="22"/>
                <w:lang w:eastAsia="zh-CN"/>
              </w:rPr>
              <w:t xml:space="preserve">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3D5FA6">
            <w:pPr>
              <w:spacing w:after="0"/>
              <w:rPr>
                <w:rFonts w:ascii="Arial" w:hAnsi="Arial" w:cs="Arial"/>
                <w:b/>
                <w:bCs/>
                <w:color w:val="0000FF"/>
                <w:sz w:val="16"/>
                <w:szCs w:val="16"/>
                <w:u w:val="single"/>
                <w:lang w:val="en-US" w:eastAsia="zh-CN"/>
              </w:rPr>
            </w:pPr>
            <w:hyperlink r:id="rId43" w:history="1">
              <w:r w:rsidR="00A8549A">
                <w:rPr>
                  <w:rStyle w:val="Hyperlink"/>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3D5FA6">
            <w:pPr>
              <w:spacing w:after="0"/>
              <w:rPr>
                <w:rFonts w:ascii="Arial" w:hAnsi="Arial" w:cs="Arial"/>
                <w:b/>
                <w:bCs/>
                <w:color w:val="0000FF"/>
                <w:sz w:val="16"/>
                <w:szCs w:val="16"/>
                <w:u w:val="single"/>
                <w:lang w:val="en-US" w:eastAsia="zh-CN"/>
              </w:rPr>
            </w:pPr>
            <w:hyperlink r:id="rId44" w:history="1">
              <w:r w:rsidR="00A8549A">
                <w:rPr>
                  <w:rStyle w:val="Hyperlink"/>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w:t>
            </w:r>
            <w:proofErr w:type="spellStart"/>
            <w:r>
              <w:t>behavior</w:t>
            </w:r>
            <w:proofErr w:type="spellEnd"/>
            <w:r>
              <w:t>,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B31593E" w14:textId="77777777" w:rsidR="005E4ED5" w:rsidRPr="00B239F4" w:rsidRDefault="00A8549A">
      <w:pPr>
        <w:pStyle w:val="Heading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Heading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6F88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0878854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w:t>
      </w:r>
    </w:p>
    <w:p w14:paraId="3C6E56E8" w14:textId="77777777" w:rsidR="005E4ED5" w:rsidRDefault="00A8549A">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E16ECC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w:t>
      </w:r>
    </w:p>
    <w:p w14:paraId="7085D4AC" w14:textId="77777777" w:rsidR="005E4ED5" w:rsidRDefault="00A8549A">
      <w:pPr>
        <w:pStyle w:val="ListParagraph"/>
        <w:numPr>
          <w:ilvl w:val="2"/>
          <w:numId w:val="11"/>
        </w:numPr>
        <w:spacing w:after="120"/>
        <w:ind w:firstLineChars="0"/>
        <w:rPr>
          <w:rFonts w:eastAsia="SimSun"/>
          <w:lang w:eastAsia="zh-CN"/>
        </w:rPr>
      </w:pPr>
      <w:r>
        <w:rPr>
          <w:rFonts w:eastAsia="SimSun"/>
          <w:lang w:eastAsia="zh-CN"/>
        </w:rPr>
        <w:t xml:space="preserve">Regarding UE </w:t>
      </w:r>
      <w:proofErr w:type="spellStart"/>
      <w:r>
        <w:rPr>
          <w:rFonts w:eastAsia="SimSun"/>
          <w:lang w:eastAsia="zh-CN"/>
        </w:rPr>
        <w:t>behavior</w:t>
      </w:r>
      <w:proofErr w:type="spellEnd"/>
      <w:r>
        <w:rPr>
          <w:rFonts w:eastAsia="SimSun"/>
          <w:lang w:eastAsia="zh-CN"/>
        </w:rPr>
        <w:t>, a UE continues to measure PRS-RSRP over the entire RSTD/UE Rx-Tx measurement period, when PRS-RSRP is configured together with RSTD/UE Rx-Tx.</w:t>
      </w:r>
    </w:p>
    <w:p w14:paraId="593CB08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084D60E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B8B04F7"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UE </w:t>
      </w:r>
      <w:proofErr w:type="spellStart"/>
      <w:r>
        <w:rPr>
          <w:rFonts w:eastAsia="SimSun"/>
          <w:lang w:eastAsia="zh-CN"/>
        </w:rPr>
        <w:t>behavior</w:t>
      </w:r>
      <w:proofErr w:type="spellEnd"/>
      <w:r>
        <w:rPr>
          <w:rFonts w:eastAsia="SimSun"/>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D59D0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Heading2"/>
        <w:rPr>
          <w:lang w:val="en-US"/>
        </w:rPr>
      </w:pPr>
      <w:r w:rsidRPr="00B239F4">
        <w:rPr>
          <w:lang w:val="en-US"/>
        </w:rPr>
        <w:t xml:space="preserve">Companies views’ collection for 1st round </w:t>
      </w:r>
    </w:p>
    <w:p w14:paraId="55D0119D"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A40A64D" w14:textId="77777777" w:rsidR="005E4ED5" w:rsidRDefault="00A8549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Term positioning frequency layer should be consistently used. Muting option 1 is still to be agreed. The option to prolong measurement duration by T </w:t>
            </w:r>
            <w:proofErr w:type="spellStart"/>
            <w:r>
              <w:rPr>
                <w:rFonts w:eastAsiaTheme="minorEastAsia"/>
                <w:color w:val="0070C0"/>
                <w:lang w:val="en-US" w:eastAsia="zh-CN"/>
              </w:rPr>
              <w:t>ms</w:t>
            </w:r>
            <w:proofErr w:type="spellEnd"/>
            <w:r>
              <w:rPr>
                <w:rFonts w:eastAsiaTheme="minorEastAsia"/>
                <w:color w:val="0070C0"/>
                <w:lang w:val="en-US" w:eastAsia="zh-CN"/>
              </w:rPr>
              <w:t xml:space="preserve">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proofErr w:type="gramStart"/>
            <w:r>
              <w:rPr>
                <w:rFonts w:eastAsiaTheme="minorEastAsia"/>
                <w:color w:val="0070C0"/>
                <w:lang w:val="en-US" w:eastAsia="zh-CN"/>
              </w:rPr>
              <w:t>Nokia :</w:t>
            </w:r>
            <w:proofErr w:type="gramEnd"/>
            <w:r>
              <w:rPr>
                <w:rFonts w:eastAsiaTheme="minorEastAsia"/>
                <w:color w:val="0070C0"/>
                <w:lang w:val="en-US" w:eastAsia="zh-CN"/>
              </w:rPr>
              <w:t xml:space="preserve">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Heading2"/>
      </w:pPr>
      <w:proofErr w:type="spellStart"/>
      <w:r>
        <w:t>Summary</w:t>
      </w:r>
      <w:proofErr w:type="spellEnd"/>
      <w:r>
        <w:rPr>
          <w:rFonts w:hint="eastAsia"/>
        </w:rPr>
        <w:t xml:space="preserve"> for 1st round </w:t>
      </w:r>
    </w:p>
    <w:p w14:paraId="29AA7EF3"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3BE9A9F" w14:textId="56274E64" w:rsidR="00042AC6" w:rsidRPr="006E2CD9" w:rsidRDefault="00042AC6" w:rsidP="00042AC6">
      <w:pPr>
        <w:pStyle w:val="Heading4"/>
        <w:rPr>
          <w:lang w:val="en-US"/>
        </w:rPr>
      </w:pPr>
      <w:r w:rsidRPr="00042AC6">
        <w:rPr>
          <w:lang w:val="en-US"/>
        </w:rPr>
        <w:t xml:space="preserve">Sub-topic 3-1 </w:t>
      </w:r>
      <w:r w:rsidRPr="00042AC6">
        <w:rPr>
          <w:lang w:val="en-GB"/>
        </w:rPr>
        <w:t>Measurement period when configured with RSTD or UE Rx-Tx</w:t>
      </w:r>
    </w:p>
    <w:tbl>
      <w:tblPr>
        <w:tblStyle w:val="TableGrid"/>
        <w:tblW w:w="0" w:type="auto"/>
        <w:jc w:val="center"/>
        <w:tblLook w:val="04A0" w:firstRow="1" w:lastRow="0" w:firstColumn="1" w:lastColumn="0" w:noHBand="0" w:noVBand="1"/>
      </w:tblPr>
      <w:tblGrid>
        <w:gridCol w:w="9631"/>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293AEEE7"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lastRenderedPageBreak/>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75B77A91" w14:textId="77777777" w:rsidR="009B5C78" w:rsidRDefault="009B5C78" w:rsidP="009B5C78">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F7A5D92" w14:textId="77777777" w:rsidR="009B5C78" w:rsidRDefault="009B5C78" w:rsidP="009B5C78">
            <w:pPr>
              <w:pStyle w:val="ListParagraph"/>
              <w:numPr>
                <w:ilvl w:val="2"/>
                <w:numId w:val="11"/>
              </w:numPr>
              <w:spacing w:after="120"/>
              <w:ind w:firstLineChars="0"/>
              <w:rPr>
                <w:rFonts w:eastAsia="SimSun"/>
                <w:lang w:eastAsia="zh-CN"/>
              </w:rPr>
            </w:pPr>
            <w:r>
              <w:rPr>
                <w:rFonts w:eastAsia="SimSun"/>
                <w:lang w:eastAsia="zh-CN"/>
              </w:rPr>
              <w:t xml:space="preserve">Regarding UE </w:t>
            </w:r>
            <w:proofErr w:type="spellStart"/>
            <w:r>
              <w:rPr>
                <w:rFonts w:eastAsia="SimSun"/>
                <w:lang w:eastAsia="zh-CN"/>
              </w:rPr>
              <w:t>behavior</w:t>
            </w:r>
            <w:proofErr w:type="spellEnd"/>
            <w:r>
              <w:rPr>
                <w:rFonts w:eastAsia="SimSun"/>
                <w:lang w:eastAsia="zh-CN"/>
              </w:rPr>
              <w:t>, a UE continues to measure PRS-RSRP over the entire RSTD/UE Rx-Tx measurement period, when PRS-RSRP is configured together with RSTD/UE Rx-Tx.</w:t>
            </w:r>
          </w:p>
          <w:p w14:paraId="0464768B" w14:textId="77777777" w:rsid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1D24776F" w14:textId="12308406" w:rsidR="009B5C78" w:rsidRDefault="009B5C78" w:rsidP="009B5C78">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07A6163E" w14:textId="2828C4EB" w:rsidR="00042AC6" w:rsidRPr="009B5C78" w:rsidRDefault="009B5C78" w:rsidP="009B5C78">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UE </w:t>
            </w:r>
            <w:proofErr w:type="spellStart"/>
            <w:r>
              <w:rPr>
                <w:rFonts w:eastAsia="SimSun"/>
                <w:lang w:eastAsia="zh-CN"/>
              </w:rPr>
              <w:t>behavior</w:t>
            </w:r>
            <w:proofErr w:type="spellEnd"/>
            <w:r>
              <w:rPr>
                <w:rFonts w:eastAsia="SimSun"/>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lang w:val="sv-SE" w:eastAsia="zh-CN"/>
        </w:rPr>
      </w:pPr>
    </w:p>
    <w:p w14:paraId="63DD390E" w14:textId="77777777" w:rsidR="005E4ED5" w:rsidRPr="00B239F4" w:rsidRDefault="00A8549A">
      <w:pPr>
        <w:pStyle w:val="Heading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(QC)</w:t>
      </w:r>
    </w:p>
    <w:p w14:paraId="367AD3A1"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(vivo, HW, CATT, OPPO, Intel)</w:t>
      </w:r>
    </w:p>
    <w:p w14:paraId="5234AF38" w14:textId="77777777" w:rsidR="008323C0" w:rsidRDefault="008323C0" w:rsidP="008323C0">
      <w:pPr>
        <w:pStyle w:val="ListParagraph"/>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(Nokia, Intel)</w:t>
      </w:r>
    </w:p>
    <w:p w14:paraId="2134655B" w14:textId="77777777" w:rsidR="008323C0" w:rsidRDefault="008323C0" w:rsidP="008323C0">
      <w:pPr>
        <w:pStyle w:val="ListParagraph"/>
        <w:numPr>
          <w:ilvl w:val="2"/>
          <w:numId w:val="11"/>
        </w:numPr>
        <w:spacing w:after="120"/>
        <w:ind w:firstLineChars="0"/>
        <w:rPr>
          <w:rFonts w:eastAsia="SimSun"/>
          <w:lang w:eastAsia="zh-CN"/>
        </w:rPr>
      </w:pPr>
      <w:r>
        <w:rPr>
          <w:rFonts w:eastAsia="SimSun"/>
          <w:lang w:eastAsia="zh-CN"/>
        </w:rPr>
        <w:t xml:space="preserve">Regarding UE </w:t>
      </w:r>
      <w:proofErr w:type="spellStart"/>
      <w:r>
        <w:rPr>
          <w:rFonts w:eastAsia="SimSun"/>
          <w:lang w:eastAsia="zh-CN"/>
        </w:rPr>
        <w:t>behavior</w:t>
      </w:r>
      <w:proofErr w:type="spellEnd"/>
      <w:r>
        <w:rPr>
          <w:rFonts w:eastAsia="SimSun"/>
          <w:lang w:eastAsia="zh-CN"/>
        </w:rPr>
        <w:t>, a UE continues to measure PRS-RSRP over the entire RSTD/UE Rx-Tx measurement period, when PRS-RSRP is configured together with RSTD/UE Rx-Tx.</w:t>
      </w:r>
    </w:p>
    <w:p w14:paraId="72210F2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RSRP requirements in clause 9.9.3 also apply for the case when configuring PRS-RSRP with RSTD or UE Rx-Tx.</w:t>
      </w:r>
    </w:p>
    <w:p w14:paraId="7950173F"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Nokia)</w:t>
      </w:r>
    </w:p>
    <w:p w14:paraId="1098CD4B" w14:textId="77777777" w:rsidR="008323C0" w:rsidRPr="009B5C78"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eastAsia="zh-CN"/>
        </w:rPr>
        <w:t xml:space="preserve">UE </w:t>
      </w:r>
      <w:proofErr w:type="spellStart"/>
      <w:r>
        <w:rPr>
          <w:rFonts w:eastAsia="SimSun"/>
          <w:lang w:eastAsia="zh-CN"/>
        </w:rPr>
        <w:t>behavior</w:t>
      </w:r>
      <w:proofErr w:type="spellEnd"/>
      <w:r>
        <w:rPr>
          <w:rFonts w:eastAsia="SimSun"/>
          <w:lang w:eastAsia="zh-CN"/>
        </w:rPr>
        <w:t xml:space="preserve">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TableGrid"/>
        <w:tblW w:w="0" w:type="auto"/>
        <w:tblLook w:val="04A0" w:firstRow="1" w:lastRow="0" w:firstColumn="1" w:lastColumn="0" w:noHBand="0" w:noVBand="1"/>
      </w:tblPr>
      <w:tblGrid>
        <w:gridCol w:w="1236"/>
        <w:gridCol w:w="8395"/>
      </w:tblGrid>
      <w:tr w:rsidR="00CB6CA6" w14:paraId="0277F38A" w14:textId="77777777" w:rsidTr="00417524">
        <w:tc>
          <w:tcPr>
            <w:tcW w:w="1236" w:type="dxa"/>
          </w:tcPr>
          <w:p w14:paraId="57976C5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0CA0F0" w14:textId="77777777" w:rsidTr="00417524">
        <w:tc>
          <w:tcPr>
            <w:tcW w:w="1236" w:type="dxa"/>
          </w:tcPr>
          <w:p w14:paraId="4EC69FFE" w14:textId="53F5F7ED" w:rsidR="00CB6CA6" w:rsidRDefault="00BE7E8A" w:rsidP="00417524">
            <w:pPr>
              <w:spacing w:after="120"/>
              <w:rPr>
                <w:color w:val="0070C0"/>
                <w:lang w:val="en-US" w:eastAsia="zh-CN"/>
              </w:rPr>
            </w:pPr>
            <w:ins w:id="929" w:author="Carlos Cabrera-Mercader" w:date="2021-04-17T12:12:00Z">
              <w:r>
                <w:rPr>
                  <w:color w:val="0070C0"/>
                  <w:lang w:val="en-US" w:eastAsia="zh-CN"/>
                </w:rPr>
                <w:t>Qualcomm</w:t>
              </w:r>
            </w:ins>
          </w:p>
        </w:tc>
        <w:tc>
          <w:tcPr>
            <w:tcW w:w="8395" w:type="dxa"/>
          </w:tcPr>
          <w:p w14:paraId="13CB7C07" w14:textId="491A5DA0" w:rsidR="00D328ED" w:rsidRDefault="00B8453C" w:rsidP="00283E3F">
            <w:pPr>
              <w:overflowPunct/>
              <w:autoSpaceDE/>
              <w:autoSpaceDN/>
              <w:adjustRightInd/>
              <w:spacing w:after="120"/>
              <w:textAlignment w:val="auto"/>
              <w:rPr>
                <w:ins w:id="930" w:author="Carlos Cabrera-Mercader" w:date="2021-04-17T12:20:00Z"/>
                <w:color w:val="0070C0"/>
                <w:lang w:val="en-US" w:eastAsia="zh-CN"/>
              </w:rPr>
            </w:pPr>
            <w:ins w:id="931" w:author="Carlos Cabrera-Mercader" w:date="2021-04-17T12:20:00Z">
              <w:r>
                <w:rPr>
                  <w:color w:val="0070C0"/>
                  <w:lang w:val="en-US" w:eastAsia="zh-CN"/>
                </w:rPr>
                <w:t xml:space="preserve">We support option 1. </w:t>
              </w:r>
            </w:ins>
            <w:ins w:id="932" w:author="Carlos Cabrera-Mercader" w:date="2021-04-17T12:21:00Z">
              <w:r w:rsidR="007374CB">
                <w:rPr>
                  <w:color w:val="0070C0"/>
                  <w:lang w:val="en-US" w:eastAsia="zh-CN"/>
                </w:rPr>
                <w:t xml:space="preserve">We favor one requirement that applies </w:t>
              </w:r>
              <w:proofErr w:type="gramStart"/>
              <w:r w:rsidR="007374CB">
                <w:rPr>
                  <w:color w:val="0070C0"/>
                  <w:lang w:val="en-US" w:eastAsia="zh-CN"/>
                </w:rPr>
                <w:t>whether or not</w:t>
              </w:r>
              <w:proofErr w:type="gramEnd"/>
              <w:r w:rsidR="007374CB">
                <w:rPr>
                  <w:color w:val="0070C0"/>
                  <w:lang w:val="en-US" w:eastAsia="zh-CN"/>
                </w:rPr>
                <w:t xml:space="preserve"> RSRP is configured for </w:t>
              </w:r>
              <w:r w:rsidR="00B638AF">
                <w:rPr>
                  <w:color w:val="0070C0"/>
                  <w:lang w:val="en-US" w:eastAsia="zh-CN"/>
                </w:rPr>
                <w:t>DL-TDOA or multi-RTT.</w:t>
              </w:r>
            </w:ins>
            <w:ins w:id="933" w:author="Carlos Cabrera-Mercader" w:date="2021-04-17T12:22:00Z">
              <w:r w:rsidR="00B638AF">
                <w:rPr>
                  <w:color w:val="0070C0"/>
                  <w:lang w:val="en-US" w:eastAsia="zh-CN"/>
                </w:rPr>
                <w:t xml:space="preserve"> We are not saying that </w:t>
              </w:r>
              <w:proofErr w:type="spellStart"/>
              <w:r w:rsidR="00B638AF">
                <w:rPr>
                  <w:color w:val="0070C0"/>
                  <w:lang w:val="en-US" w:eastAsia="zh-CN"/>
                </w:rPr>
                <w:t>N_sample</w:t>
              </w:r>
              <w:proofErr w:type="spellEnd"/>
              <w:r w:rsidR="00B638AF">
                <w:rPr>
                  <w:color w:val="0070C0"/>
                  <w:lang w:val="en-US" w:eastAsia="zh-CN"/>
                </w:rPr>
                <w:t xml:space="preserve"> needs to be revised but if </w:t>
              </w:r>
              <w:r w:rsidR="00D328ED">
                <w:rPr>
                  <w:color w:val="0070C0"/>
                  <w:lang w:val="en-US" w:eastAsia="zh-CN"/>
                </w:rPr>
                <w:t>it is needed to have one set of requirements that applies with/without RSRP</w:t>
              </w:r>
            </w:ins>
            <w:ins w:id="934" w:author="Carlos Cabrera-Mercader" w:date="2021-04-18T06:30:00Z">
              <w:r w:rsidR="00E221B1">
                <w:rPr>
                  <w:color w:val="0070C0"/>
                  <w:lang w:val="en-US" w:eastAsia="zh-CN"/>
                </w:rPr>
                <w:t>,</w:t>
              </w:r>
            </w:ins>
            <w:ins w:id="935" w:author="Carlos Cabrera-Mercader" w:date="2021-04-17T12:22:00Z">
              <w:r w:rsidR="00D328ED">
                <w:rPr>
                  <w:color w:val="0070C0"/>
                  <w:lang w:val="en-US" w:eastAsia="zh-CN"/>
                </w:rPr>
                <w:t xml:space="preserve"> then it may be considered</w:t>
              </w:r>
            </w:ins>
            <w:ins w:id="936" w:author="Carlos Cabrera-Mercader" w:date="2021-04-17T12:23:00Z">
              <w:r w:rsidR="00D328ED">
                <w:rPr>
                  <w:color w:val="0070C0"/>
                  <w:lang w:val="en-US" w:eastAsia="zh-CN"/>
                </w:rPr>
                <w:t>.</w:t>
              </w:r>
            </w:ins>
          </w:p>
          <w:p w14:paraId="4E22932E" w14:textId="39F796E5" w:rsidR="00836CE4" w:rsidRDefault="0054028D" w:rsidP="00283E3F">
            <w:pPr>
              <w:overflowPunct/>
              <w:autoSpaceDE/>
              <w:autoSpaceDN/>
              <w:adjustRightInd/>
              <w:spacing w:after="120"/>
              <w:textAlignment w:val="auto"/>
              <w:rPr>
                <w:ins w:id="937" w:author="Carlos Cabrera-Mercader" w:date="2021-04-17T12:15:00Z"/>
                <w:color w:val="0070C0"/>
                <w:lang w:val="en-US" w:eastAsia="zh-CN"/>
              </w:rPr>
            </w:pPr>
            <w:ins w:id="938" w:author="Carlos Cabrera-Mercader" w:date="2021-04-17T12:13:00Z">
              <w:r w:rsidRPr="00283E3F">
                <w:rPr>
                  <w:color w:val="0070C0"/>
                  <w:lang w:val="en-US" w:eastAsia="zh-CN"/>
                </w:rPr>
                <w:t xml:space="preserve">Regarding </w:t>
              </w:r>
              <w:r w:rsidR="00283E3F" w:rsidRPr="00283E3F">
                <w:rPr>
                  <w:color w:val="0070C0"/>
                  <w:lang w:val="en-US" w:eastAsia="zh-CN"/>
                </w:rPr>
                <w:t xml:space="preserve">the following </w:t>
              </w:r>
            </w:ins>
            <w:ins w:id="939" w:author="Carlos Cabrera-Mercader" w:date="2021-04-17T12:14:00Z">
              <w:r w:rsidR="00836CE4">
                <w:rPr>
                  <w:color w:val="0070C0"/>
                  <w:lang w:val="en-US" w:eastAsia="zh-CN"/>
                </w:rPr>
                <w:t>proposals</w:t>
              </w:r>
            </w:ins>
            <w:ins w:id="940" w:author="Carlos Cabrera-Mercader" w:date="2021-04-17T12:15:00Z">
              <w:r w:rsidR="00836CE4">
                <w:rPr>
                  <w:color w:val="0070C0"/>
                  <w:lang w:val="en-US" w:eastAsia="zh-CN"/>
                </w:rPr>
                <w:t xml:space="preserve"> under options 2a and 2b</w:t>
              </w:r>
            </w:ins>
            <w:ins w:id="941" w:author="Carlos Cabrera-Mercader" w:date="2021-04-17T12:14:00Z">
              <w:r w:rsidR="00836CE4">
                <w:rPr>
                  <w:color w:val="0070C0"/>
                  <w:lang w:val="en-US" w:eastAsia="zh-CN"/>
                </w:rPr>
                <w:t>:</w:t>
              </w:r>
            </w:ins>
          </w:p>
          <w:p w14:paraId="7E20FDF3" w14:textId="1FF9E346" w:rsidR="00283E3F" w:rsidRPr="00836CE4" w:rsidRDefault="00283E3F" w:rsidP="00836CE4">
            <w:pPr>
              <w:pStyle w:val="ListParagraph"/>
              <w:numPr>
                <w:ilvl w:val="0"/>
                <w:numId w:val="27"/>
              </w:numPr>
              <w:spacing w:after="120"/>
              <w:ind w:firstLineChars="0"/>
              <w:rPr>
                <w:ins w:id="942" w:author="Carlos Cabrera-Mercader" w:date="2021-04-17T12:15:00Z"/>
                <w:rFonts w:eastAsia="SimSun"/>
                <w:lang w:eastAsia="zh-CN"/>
                <w:rPrChange w:id="943" w:author="Carlos Cabrera-Mercader" w:date="2021-04-17T12:15:00Z">
                  <w:rPr>
                    <w:ins w:id="944" w:author="Carlos Cabrera-Mercader" w:date="2021-04-17T12:15:00Z"/>
                    <w:rFonts w:eastAsia="Yu Mincho"/>
                    <w:iCs/>
                    <w:lang w:eastAsia="zh-CN"/>
                  </w:rPr>
                </w:rPrChange>
              </w:rPr>
            </w:pPr>
            <w:ins w:id="945" w:author="Carlos Cabrera-Mercader" w:date="2021-04-17T12:13:00Z">
              <w:r w:rsidRPr="00836CE4">
                <w:rPr>
                  <w:rFonts w:eastAsia="Yu Mincho"/>
                  <w:color w:val="0070C0"/>
                  <w:lang w:val="en-US" w:eastAsia="zh-CN"/>
                  <w:rPrChange w:id="946" w:author="Carlos Cabrera-Mercader" w:date="2021-04-17T12:15:00Z">
                    <w:rPr>
                      <w:color w:val="0070C0"/>
                      <w:lang w:val="en-US" w:eastAsia="zh-CN"/>
                    </w:rPr>
                  </w:rPrChange>
                </w:rPr>
                <w:t>“</w:t>
              </w:r>
              <w:r w:rsidRPr="00836CE4">
                <w:rPr>
                  <w:rFonts w:eastAsia="Yu Mincho"/>
                  <w:iCs/>
                  <w:lang w:eastAsia="zh-CN"/>
                  <w:rPrChange w:id="947" w:author="Carlos Cabrera-Mercader" w:date="2021-04-17T12:15:00Z">
                    <w:rPr>
                      <w:lang w:eastAsia="zh-CN"/>
                    </w:rPr>
                  </w:rPrChange>
                </w:rPr>
                <w:t>Current requirements in clause 9.9.3 also apply for the case when PRS-RSRP is measured for DL-TDOA or Multi-RTT</w:t>
              </w:r>
            </w:ins>
            <w:ins w:id="948" w:author="Carlos Cabrera-Mercader" w:date="2021-04-17T12:14:00Z">
              <w:r w:rsidR="002548ED" w:rsidRPr="00836CE4">
                <w:rPr>
                  <w:rFonts w:eastAsia="Yu Mincho"/>
                  <w:iCs/>
                  <w:lang w:eastAsia="zh-CN"/>
                  <w:rPrChange w:id="949" w:author="Carlos Cabrera-Mercader" w:date="2021-04-17T12:15:00Z">
                    <w:rPr>
                      <w:lang w:eastAsia="zh-CN"/>
                    </w:rPr>
                  </w:rPrChange>
                </w:rPr>
                <w:t>”</w:t>
              </w:r>
            </w:ins>
          </w:p>
          <w:p w14:paraId="5090A98E" w14:textId="4434381E" w:rsidR="00836CE4" w:rsidRDefault="008460FF" w:rsidP="00836CE4">
            <w:pPr>
              <w:pStyle w:val="ListParagraph"/>
              <w:numPr>
                <w:ilvl w:val="0"/>
                <w:numId w:val="27"/>
              </w:numPr>
              <w:spacing w:after="120"/>
              <w:ind w:firstLineChars="0"/>
              <w:rPr>
                <w:ins w:id="950" w:author="Carlos Cabrera-Mercader" w:date="2021-04-17T12:15:00Z"/>
                <w:rFonts w:eastAsia="SimSun"/>
                <w:lang w:eastAsia="zh-CN"/>
              </w:rPr>
            </w:pPr>
            <w:ins w:id="951" w:author="Carlos Cabrera-Mercader" w:date="2021-04-17T12:15:00Z">
              <w:r>
                <w:rPr>
                  <w:rFonts w:eastAsia="SimSun"/>
                  <w:lang w:eastAsia="zh-CN"/>
                </w:rPr>
                <w:t>RSRP requirements in clause 9.9.3 also apply for the case when configuring PRS-RSRP with RSTD or UE Rx-Tx.</w:t>
              </w:r>
            </w:ins>
          </w:p>
          <w:p w14:paraId="34F4A938" w14:textId="0CBAC052" w:rsidR="00283E3F" w:rsidRPr="00D328ED" w:rsidRDefault="00782029">
            <w:pPr>
              <w:pStyle w:val="ListParagraph"/>
              <w:spacing w:after="120"/>
              <w:ind w:firstLineChars="0" w:firstLine="0"/>
              <w:rPr>
                <w:rFonts w:eastAsia="SimSun"/>
                <w:lang w:eastAsia="zh-CN"/>
                <w:rPrChange w:id="952" w:author="Carlos Cabrera-Mercader" w:date="2021-04-17T12:23:00Z">
                  <w:rPr>
                    <w:color w:val="0070C0"/>
                    <w:lang w:val="en-US" w:eastAsia="zh-CN"/>
                  </w:rPr>
                </w:rPrChange>
              </w:rPr>
              <w:pPrChange w:id="953" w:author="Unknown" w:date="2021-04-17T12:23:00Z">
                <w:pPr>
                  <w:spacing w:after="120"/>
                </w:pPr>
              </w:pPrChange>
            </w:pPr>
            <w:ins w:id="954" w:author="Carlos Cabrera-Mercader" w:date="2021-04-17T12:16:00Z">
              <w:r>
                <w:rPr>
                  <w:rFonts w:eastAsia="SimSun"/>
                  <w:lang w:eastAsia="zh-CN"/>
                </w:rPr>
                <w:t>We</w:t>
              </w:r>
            </w:ins>
            <w:ins w:id="955" w:author="Carlos Cabrera-Mercader" w:date="2021-04-17T12:17:00Z">
              <w:r w:rsidR="00BE2A9C">
                <w:rPr>
                  <w:rFonts w:eastAsia="SimSun"/>
                  <w:lang w:eastAsia="zh-CN"/>
                </w:rPr>
                <w:t xml:space="preserve"> think we understand the intention behind the proposals but it</w:t>
              </w:r>
              <w:r w:rsidR="00E030A5">
                <w:rPr>
                  <w:rFonts w:eastAsia="SimSun"/>
                  <w:lang w:eastAsia="zh-CN"/>
                </w:rPr>
                <w:t xml:space="preserve"> would </w:t>
              </w:r>
            </w:ins>
            <w:ins w:id="956" w:author="Carlos Cabrera-Mercader" w:date="2021-04-17T12:18:00Z">
              <w:r w:rsidR="00E030A5">
                <w:rPr>
                  <w:rFonts w:eastAsia="SimSun"/>
                  <w:lang w:eastAsia="zh-CN"/>
                </w:rPr>
                <w:t>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because some of the requirements are incompa</w:t>
              </w:r>
            </w:ins>
            <w:ins w:id="957" w:author="Carlos Cabrera-Mercader" w:date="2021-04-17T12:19:00Z">
              <w:r w:rsidR="00517D5D">
                <w:rPr>
                  <w:rFonts w:eastAsia="Yu Mincho"/>
                  <w:iCs/>
                  <w:lang w:eastAsia="zh-CN"/>
                </w:rPr>
                <w:t xml:space="preserve">tible. E.g. when HO occurs during the measurement period. In our </w:t>
              </w:r>
            </w:ins>
            <w:ins w:id="958" w:author="Carlos Cabrera-Mercader" w:date="2021-04-18T06:30:00Z">
              <w:r w:rsidR="006A04B9">
                <w:rPr>
                  <w:rFonts w:eastAsia="Yu Mincho"/>
                  <w:iCs/>
                  <w:lang w:eastAsia="zh-CN"/>
                </w:rPr>
                <w:t>v</w:t>
              </w:r>
              <w:r w:rsidR="006B6CBC">
                <w:rPr>
                  <w:rFonts w:eastAsia="Yu Mincho"/>
                  <w:iCs/>
                  <w:lang w:eastAsia="zh-CN"/>
                </w:rPr>
                <w:t xml:space="preserve">iew, </w:t>
              </w:r>
            </w:ins>
            <w:ins w:id="959" w:author="Carlos Cabrera-Mercader" w:date="2021-04-17T12:19:00Z">
              <w:r w:rsidR="00517D5D">
                <w:rPr>
                  <w:rFonts w:eastAsia="Yu Mincho"/>
                  <w:iCs/>
                  <w:lang w:eastAsia="zh-CN"/>
                </w:rPr>
                <w:t xml:space="preserve">it would be better </w:t>
              </w:r>
              <w:r w:rsidR="00B947EE">
                <w:rPr>
                  <w:rFonts w:eastAsia="Yu Mincho"/>
                  <w:iCs/>
                  <w:lang w:eastAsia="zh-CN"/>
                </w:rPr>
                <w:t>to let the measurement period requirements be dete</w:t>
              </w:r>
            </w:ins>
            <w:ins w:id="960" w:author="Carlos Cabrera-Mercader" w:date="2021-04-17T12:20:00Z">
              <w:r w:rsidR="00B947EE">
                <w:rPr>
                  <w:rFonts w:eastAsia="Yu Mincho"/>
                  <w:iCs/>
                  <w:lang w:eastAsia="zh-CN"/>
                </w:rPr>
                <w:t>rmined by the primary measurement for each positioning method.</w:t>
              </w:r>
            </w:ins>
          </w:p>
        </w:tc>
      </w:tr>
      <w:tr w:rsidR="00CB6CA6" w14:paraId="53B4BD6F" w14:textId="77777777" w:rsidTr="00417524">
        <w:tc>
          <w:tcPr>
            <w:tcW w:w="1236" w:type="dxa"/>
          </w:tcPr>
          <w:p w14:paraId="6486D7A0" w14:textId="2FBC4A44" w:rsidR="00CB6CA6" w:rsidRDefault="00D20DDF" w:rsidP="00417524">
            <w:pPr>
              <w:spacing w:after="120"/>
              <w:rPr>
                <w:color w:val="0070C0"/>
                <w:lang w:val="en-US" w:eastAsia="zh-CN"/>
              </w:rPr>
            </w:pPr>
            <w:ins w:id="961" w:author="vivo" w:date="2021-04-19T11:39:00Z">
              <w:r>
                <w:rPr>
                  <w:color w:val="0070C0"/>
                  <w:lang w:val="en-US" w:eastAsia="zh-CN"/>
                </w:rPr>
                <w:t>vivo</w:t>
              </w:r>
            </w:ins>
          </w:p>
        </w:tc>
        <w:tc>
          <w:tcPr>
            <w:tcW w:w="8395" w:type="dxa"/>
          </w:tcPr>
          <w:p w14:paraId="240AF70F" w14:textId="44B45B03" w:rsidR="00CB6CA6" w:rsidRDefault="00D20DDF" w:rsidP="00417524">
            <w:pPr>
              <w:spacing w:after="120"/>
              <w:rPr>
                <w:color w:val="0070C0"/>
                <w:lang w:val="en-US" w:eastAsia="zh-CN"/>
              </w:rPr>
            </w:pPr>
            <w:ins w:id="962" w:author="vivo" w:date="2021-04-19T11:45:00Z">
              <w:r>
                <w:rPr>
                  <w:color w:val="0070C0"/>
                  <w:lang w:val="en-US" w:eastAsia="zh-CN"/>
                </w:rPr>
                <w:t>Option 2a</w:t>
              </w:r>
            </w:ins>
          </w:p>
        </w:tc>
      </w:tr>
      <w:tr w:rsidR="006E3DC0" w14:paraId="11C06D84" w14:textId="77777777" w:rsidTr="00417524">
        <w:trPr>
          <w:ins w:id="963" w:author="Huawei" w:date="2021-04-19T12:17:00Z"/>
        </w:trPr>
        <w:tc>
          <w:tcPr>
            <w:tcW w:w="1236" w:type="dxa"/>
          </w:tcPr>
          <w:p w14:paraId="32BDE395" w14:textId="177000F1" w:rsidR="006E3DC0" w:rsidRDefault="006E3DC0" w:rsidP="006E3DC0">
            <w:pPr>
              <w:spacing w:after="120"/>
              <w:rPr>
                <w:ins w:id="964" w:author="Huawei" w:date="2021-04-19T12:17:00Z"/>
                <w:color w:val="0070C0"/>
                <w:lang w:val="en-US" w:eastAsia="zh-CN"/>
              </w:rPr>
            </w:pPr>
            <w:ins w:id="965"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E0E170" w14:textId="77777777" w:rsidR="006E3DC0" w:rsidRDefault="006E3DC0" w:rsidP="006E3DC0">
            <w:pPr>
              <w:spacing w:after="120"/>
              <w:rPr>
                <w:ins w:id="966" w:author="Huawei" w:date="2021-04-19T12:17:00Z"/>
                <w:rFonts w:eastAsiaTheme="minorEastAsia"/>
                <w:color w:val="0070C0"/>
                <w:lang w:val="en-US" w:eastAsia="zh-CN"/>
              </w:rPr>
            </w:pPr>
            <w:ins w:id="967" w:author="Huawei" w:date="2021-04-19T12:17:00Z">
              <w:r>
                <w:rPr>
                  <w:rFonts w:eastAsiaTheme="minorEastAsia"/>
                  <w:color w:val="0070C0"/>
                  <w:u w:val="words"/>
                  <w:lang w:val="en-US" w:eastAsia="zh-CN"/>
                </w:rPr>
                <w:t xml:space="preserve">We </w:t>
              </w: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requirements, and support option 2a or 2b.</w:t>
              </w:r>
            </w:ins>
          </w:p>
          <w:p w14:paraId="39D093BC" w14:textId="54354EE4" w:rsidR="006E3DC0" w:rsidRDefault="006E3DC0" w:rsidP="006E3DC0">
            <w:pPr>
              <w:spacing w:after="120"/>
              <w:rPr>
                <w:ins w:id="968" w:author="Huawei" w:date="2021-04-19T12:17:00Z"/>
                <w:color w:val="0070C0"/>
                <w:lang w:val="en-US" w:eastAsia="zh-CN"/>
              </w:rPr>
            </w:pPr>
            <w:ins w:id="969" w:author="Huawei" w:date="2021-04-19T12:17:00Z">
              <w:r>
                <w:rPr>
                  <w:rFonts w:eastAsiaTheme="minorEastAsia"/>
                  <w:color w:val="0070C0"/>
                  <w:lang w:val="en-US" w:eastAsia="zh-CN"/>
                </w:rPr>
                <w:t xml:space="preserve">We can further discuss how to address the compatibility issue QC raised above.  </w:t>
              </w:r>
            </w:ins>
          </w:p>
        </w:tc>
      </w:tr>
      <w:tr w:rsidR="00CF03D6" w14:paraId="690BB1F4" w14:textId="77777777" w:rsidTr="00417524">
        <w:trPr>
          <w:ins w:id="970" w:author="Yoon, Daejung (Nokia - FR/Paris-Saclay)" w:date="2021-04-19T15:08:00Z"/>
        </w:trPr>
        <w:tc>
          <w:tcPr>
            <w:tcW w:w="1236" w:type="dxa"/>
          </w:tcPr>
          <w:p w14:paraId="56C0BEF0" w14:textId="17D4C062" w:rsidR="00CF03D6" w:rsidRDefault="00CF03D6" w:rsidP="006E3DC0">
            <w:pPr>
              <w:spacing w:after="120"/>
              <w:rPr>
                <w:ins w:id="971" w:author="Yoon, Daejung (Nokia - FR/Paris-Saclay)" w:date="2021-04-19T15:08:00Z"/>
                <w:rFonts w:eastAsiaTheme="minorEastAsia" w:hint="eastAsia"/>
                <w:color w:val="0070C0"/>
                <w:lang w:val="en-US" w:eastAsia="zh-CN"/>
              </w:rPr>
            </w:pPr>
            <w:ins w:id="972" w:author="Yoon, Daejung (Nokia - FR/Paris-Saclay)" w:date="2021-04-19T15:08:00Z">
              <w:r>
                <w:rPr>
                  <w:rFonts w:eastAsiaTheme="minorEastAsia"/>
                  <w:color w:val="0070C0"/>
                  <w:lang w:val="en-US" w:eastAsia="zh-CN"/>
                </w:rPr>
                <w:t>Nokia</w:t>
              </w:r>
            </w:ins>
          </w:p>
        </w:tc>
        <w:tc>
          <w:tcPr>
            <w:tcW w:w="8395" w:type="dxa"/>
          </w:tcPr>
          <w:p w14:paraId="5BB0C658" w14:textId="2E7E86B7" w:rsidR="00CF03D6" w:rsidRDefault="00CF03D6" w:rsidP="006E3DC0">
            <w:pPr>
              <w:spacing w:after="120"/>
              <w:rPr>
                <w:ins w:id="973" w:author="Yoon, Daejung (Nokia - FR/Paris-Saclay)" w:date="2021-04-19T15:11:00Z"/>
                <w:lang w:val="en-US" w:eastAsia="zh-CN"/>
              </w:rPr>
            </w:pPr>
            <w:ins w:id="974" w:author="Yoon, Daejung (Nokia - FR/Paris-Saclay)" w:date="2021-04-19T15:08:00Z">
              <w:r w:rsidRPr="00BE5F1C">
                <w:rPr>
                  <w:lang w:val="en-US" w:eastAsia="zh-CN"/>
                </w:rPr>
                <w:t xml:space="preserve">We support 2b and option 3. </w:t>
              </w:r>
            </w:ins>
            <w:ins w:id="975" w:author="Yoon, Daejung (Nokia - FR/Paris-Saclay)" w:date="2021-04-19T15:15:00Z">
              <w:r w:rsidR="00DA4611">
                <w:rPr>
                  <w:lang w:val="en-US" w:eastAsia="zh-CN"/>
                </w:rPr>
                <w:t>(</w:t>
              </w:r>
              <w:r w:rsidR="00DA4611" w:rsidRPr="00BE5F1C">
                <w:rPr>
                  <w:lang w:val="en-US" w:eastAsia="zh-CN"/>
                </w:rPr>
                <w:t xml:space="preserve">Option 2b and option-3 </w:t>
              </w:r>
              <w:r w:rsidR="00DA4611">
                <w:rPr>
                  <w:lang w:val="en-US" w:eastAsia="zh-CN"/>
                </w:rPr>
                <w:t>look</w:t>
              </w:r>
              <w:r w:rsidR="00DA4611" w:rsidRPr="00BE5F1C">
                <w:rPr>
                  <w:lang w:val="en-US" w:eastAsia="zh-CN"/>
                </w:rPr>
                <w:t xml:space="preserve"> same.</w:t>
              </w:r>
              <w:r w:rsidR="00DA4611">
                <w:rPr>
                  <w:lang w:val="en-US" w:eastAsia="zh-CN"/>
                </w:rPr>
                <w:t>)</w:t>
              </w:r>
            </w:ins>
          </w:p>
          <w:p w14:paraId="3B69E890" w14:textId="196387C0" w:rsidR="00DA4611" w:rsidRDefault="00DA4611" w:rsidP="006E3DC0">
            <w:pPr>
              <w:spacing w:after="120"/>
              <w:rPr>
                <w:ins w:id="976" w:author="Yoon, Daejung (Nokia - FR/Paris-Saclay)" w:date="2021-04-19T15:08:00Z"/>
                <w:rFonts w:eastAsiaTheme="minorEastAsia"/>
                <w:color w:val="0070C0"/>
                <w:u w:val="words"/>
                <w:lang w:val="en-US" w:eastAsia="zh-CN"/>
              </w:rPr>
            </w:pPr>
            <w:ins w:id="977" w:author="Yoon, Daejung (Nokia - FR/Paris-Saclay)" w:date="2021-04-19T15:11:00Z">
              <w:r>
                <w:rPr>
                  <w:color w:val="0070C0"/>
                  <w:u w:val="words"/>
                  <w:lang w:val="en-US" w:eastAsia="zh-CN"/>
                </w:rPr>
                <w:t xml:space="preserve">We are </w:t>
              </w:r>
            </w:ins>
            <w:ins w:id="978" w:author="Yoon, Daejung (Nokia - FR/Paris-Saclay)" w:date="2021-04-19T15:12:00Z">
              <w:r>
                <w:rPr>
                  <w:color w:val="0070C0"/>
                  <w:u w:val="words"/>
                  <w:lang w:val="en-US" w:eastAsia="zh-CN"/>
                </w:rPr>
                <w:t xml:space="preserve">not sure if it is a </w:t>
              </w:r>
            </w:ins>
            <w:ins w:id="979" w:author="Yoon, Daejung (Nokia - FR/Paris-Saclay)" w:date="2021-04-19T15:13:00Z">
              <w:r>
                <w:rPr>
                  <w:color w:val="0070C0"/>
                  <w:u w:val="words"/>
                  <w:lang w:val="en-US" w:eastAsia="zh-CN"/>
                </w:rPr>
                <w:t>good</w:t>
              </w:r>
            </w:ins>
            <w:ins w:id="980" w:author="Yoon, Daejung (Nokia - FR/Paris-Saclay)" w:date="2021-04-19T15:12:00Z">
              <w:r>
                <w:rPr>
                  <w:color w:val="0070C0"/>
                  <w:u w:val="words"/>
                  <w:lang w:val="en-US" w:eastAsia="zh-CN"/>
                </w:rPr>
                <w:t xml:space="preserve"> example here</w:t>
              </w:r>
              <w:r>
                <w:t xml:space="preserve"> like </w:t>
              </w:r>
              <w:r>
                <w:rPr>
                  <w:color w:val="0070C0"/>
                  <w:u w:val="words"/>
                  <w:lang w:val="en-US" w:eastAsia="zh-CN"/>
                </w:rPr>
                <w:t>hand-over situation</w:t>
              </w:r>
            </w:ins>
            <w:ins w:id="981" w:author="Yoon, Daejung (Nokia - FR/Paris-Saclay)" w:date="2021-04-19T15:13:00Z">
              <w:r>
                <w:rPr>
                  <w:color w:val="0070C0"/>
                  <w:u w:val="words"/>
                  <w:lang w:val="en-US" w:eastAsia="zh-CN"/>
                </w:rPr>
                <w:t xml:space="preserve"> on the top of </w:t>
              </w:r>
              <w:r w:rsidRPr="00DA4611">
                <w:rPr>
                  <w:color w:val="0070C0"/>
                  <w:u w:val="words"/>
                  <w:lang w:val="en-US" w:eastAsia="zh-CN"/>
                </w:rPr>
                <w:t xml:space="preserve">PRS-RSRP requirements when configured </w:t>
              </w:r>
              <w:r>
                <w:rPr>
                  <w:color w:val="0070C0"/>
                  <w:u w:val="words"/>
                  <w:lang w:val="en-US" w:eastAsia="zh-CN"/>
                </w:rPr>
                <w:t>for other measurements.</w:t>
              </w:r>
            </w:ins>
            <w:ins w:id="982" w:author="Yoon, Daejung (Nokia - FR/Paris-Saclay)" w:date="2021-04-19T15:14:00Z">
              <w:r>
                <w:rPr>
                  <w:color w:val="0070C0"/>
                  <w:u w:val="words"/>
                  <w:lang w:val="en-US" w:eastAsia="zh-CN"/>
                </w:rPr>
                <w:t xml:space="preserve"> It would be easier to apply independently </w:t>
              </w:r>
              <w:r w:rsidRPr="00DA4611">
                <w:rPr>
                  <w:color w:val="0070C0"/>
                  <w:u w:val="words"/>
                  <w:lang w:val="en-US" w:eastAsia="zh-CN"/>
                </w:rPr>
                <w:t xml:space="preserve">RSRP </w:t>
              </w:r>
              <w:proofErr w:type="gramStart"/>
              <w:r>
                <w:rPr>
                  <w:color w:val="0070C0"/>
                  <w:u w:val="words"/>
                  <w:lang w:val="en-US" w:eastAsia="zh-CN"/>
                </w:rPr>
                <w:t>time period</w:t>
              </w:r>
              <w:proofErr w:type="gramEnd"/>
              <w:r>
                <w:rPr>
                  <w:color w:val="0070C0"/>
                  <w:u w:val="words"/>
                  <w:lang w:val="en-US" w:eastAsia="zh-CN"/>
                </w:rPr>
                <w:t xml:space="preserve"> </w:t>
              </w:r>
              <w:r w:rsidRPr="00DA4611">
                <w:rPr>
                  <w:color w:val="0070C0"/>
                  <w:u w:val="words"/>
                  <w:lang w:val="en-US" w:eastAsia="zh-CN"/>
                </w:rPr>
                <w:t xml:space="preserve">requirements in clause 9.9.3 </w:t>
              </w:r>
              <w:r>
                <w:rPr>
                  <w:color w:val="0070C0"/>
                  <w:u w:val="words"/>
                  <w:lang w:val="en-US" w:eastAsia="zh-CN"/>
                </w:rPr>
                <w:t>for measurements. But the be</w:t>
              </w:r>
            </w:ins>
            <w:ins w:id="983" w:author="Yoon, Daejung (Nokia - FR/Paris-Saclay)" w:date="2021-04-19T15:15:00Z">
              <w:r>
                <w:rPr>
                  <w:color w:val="0070C0"/>
                  <w:u w:val="words"/>
                  <w:lang w:val="en-US" w:eastAsia="zh-CN"/>
                </w:rPr>
                <w:t>havior-wise, RSRP measurements and reports need to be continued along with other measurements.</w:t>
              </w:r>
            </w:ins>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Heading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Heading1"/>
        <w:rPr>
          <w:lang w:val="en-US" w:eastAsia="ja-JP"/>
        </w:rPr>
      </w:pPr>
      <w:r w:rsidRPr="00B239F4">
        <w:rPr>
          <w:lang w:val="en-US" w:eastAsia="ja-JP"/>
        </w:rPr>
        <w:t>Topic #4: UE Rx-Tx time difference measurement period</w:t>
      </w:r>
    </w:p>
    <w:p w14:paraId="40C41481" w14:textId="77777777" w:rsidR="005E4ED5" w:rsidRDefault="00A8549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3D5FA6">
            <w:pPr>
              <w:spacing w:after="0"/>
              <w:rPr>
                <w:rFonts w:ascii="Arial" w:hAnsi="Arial" w:cs="Arial"/>
                <w:b/>
                <w:bCs/>
                <w:color w:val="0000FF"/>
                <w:sz w:val="16"/>
                <w:szCs w:val="16"/>
                <w:u w:val="single"/>
                <w:lang w:val="en-US" w:eastAsia="zh-CN"/>
              </w:rPr>
            </w:pPr>
            <w:hyperlink r:id="rId45" w:history="1">
              <w:r w:rsidR="00A8549A">
                <w:rPr>
                  <w:rStyle w:val="Hyperlink"/>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ListParagraph"/>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ListParagraph"/>
              <w:ind w:firstLineChars="0" w:firstLine="0"/>
              <w:rPr>
                <w:b/>
                <w:lang w:val="en-US"/>
              </w:rPr>
            </w:pPr>
            <w:r>
              <w:rPr>
                <w:b/>
              </w:rPr>
              <w:lastRenderedPageBreak/>
              <w:t>P</w:t>
            </w:r>
            <w:r>
              <w:rPr>
                <w:rFonts w:hint="eastAsia"/>
                <w:b/>
              </w:rPr>
              <w:t xml:space="preserve">roposal 2: </w:t>
            </w:r>
            <w:r>
              <w:rPr>
                <w:b/>
                <w:lang w:val="en-US"/>
              </w:rPr>
              <w:t xml:space="preserve">SRS dropping should </w:t>
            </w:r>
            <w:r>
              <w:rPr>
                <w:rFonts w:hint="eastAsia"/>
                <w:b/>
                <w:lang w:val="en-US"/>
              </w:rPr>
              <w:t xml:space="preserve">not </w:t>
            </w:r>
            <w:r>
              <w:rPr>
                <w:b/>
                <w:lang w:val="en-US"/>
              </w:rPr>
              <w:t xml:space="preserve">be accounted in measurement </w:t>
            </w:r>
            <w:proofErr w:type="gramStart"/>
            <w:r>
              <w:rPr>
                <w:b/>
                <w:lang w:val="en-US"/>
              </w:rPr>
              <w:t>period</w:t>
            </w:r>
            <w:proofErr w:type="gramEnd"/>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ListParagraph"/>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w:t>
            </w:r>
            <w:proofErr w:type="gramStart"/>
            <w:r>
              <w:rPr>
                <w:rFonts w:eastAsiaTheme="minorEastAsia"/>
                <w:b/>
                <w:lang w:val="en-US" w:eastAsia="zh-CN"/>
              </w:rPr>
              <w:t>measurement</w:t>
            </w:r>
            <w:proofErr w:type="gramEnd"/>
            <w:r>
              <w:rPr>
                <w:rFonts w:eastAsiaTheme="minorEastAsia"/>
                <w:b/>
                <w:lang w:val="en-US" w:eastAsia="zh-CN"/>
              </w:rPr>
              <w:t xml:space="preserve">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BodyText"/>
              <w:rPr>
                <w:lang w:val="en-US" w:eastAsia="zh-CN"/>
              </w:rPr>
            </w:pPr>
            <w:r>
              <w:rPr>
                <w:b/>
                <w:lang w:val="en-US" w:eastAsia="zh-CN"/>
              </w:rPr>
              <w:t>P</w:t>
            </w:r>
            <w:r>
              <w:rPr>
                <w:rFonts w:hint="eastAsia"/>
                <w:b/>
                <w:lang w:val="en-US" w:eastAsia="zh-CN"/>
              </w:rPr>
              <w:t xml:space="preserve">roposal 5: </w:t>
            </w:r>
            <w:r>
              <w:rPr>
                <w:b/>
                <w:lang w:val="en-US" w:eastAsia="zh-CN"/>
              </w:rPr>
              <w:t xml:space="preserve">No need to clarify UE Rx-Tx measurement requirements in case of </w:t>
            </w:r>
            <w:proofErr w:type="spellStart"/>
            <w:r>
              <w:rPr>
                <w:b/>
                <w:lang w:val="en-US" w:eastAsia="zh-CN"/>
              </w:rPr>
              <w:t>N</w:t>
            </w:r>
            <w:r>
              <w:rPr>
                <w:b/>
                <w:vertAlign w:val="subscript"/>
                <w:lang w:val="en-US" w:eastAsia="zh-CN"/>
              </w:rPr>
              <w:t>TA_offset</w:t>
            </w:r>
            <w:proofErr w:type="spellEnd"/>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3D5FA6">
            <w:pPr>
              <w:spacing w:after="0"/>
              <w:rPr>
                <w:rFonts w:ascii="Arial" w:hAnsi="Arial" w:cs="Arial"/>
                <w:b/>
                <w:bCs/>
                <w:color w:val="0000FF"/>
                <w:sz w:val="16"/>
                <w:szCs w:val="16"/>
                <w:u w:val="single"/>
                <w:lang w:val="en-US" w:eastAsia="zh-CN"/>
              </w:rPr>
            </w:pPr>
            <w:hyperlink r:id="rId46" w:history="1">
              <w:r w:rsidR="00A8549A">
                <w:rPr>
                  <w:rStyle w:val="Hyperlink"/>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3D5FA6">
            <w:pPr>
              <w:spacing w:after="0"/>
              <w:rPr>
                <w:rFonts w:ascii="Arial" w:hAnsi="Arial" w:cs="Arial"/>
                <w:b/>
                <w:bCs/>
                <w:color w:val="0000FF"/>
                <w:sz w:val="16"/>
                <w:szCs w:val="16"/>
                <w:u w:val="single"/>
                <w:lang w:val="en-US" w:eastAsia="zh-CN"/>
              </w:rPr>
            </w:pPr>
            <w:hyperlink r:id="rId47" w:history="1">
              <w:r w:rsidR="00A8549A">
                <w:rPr>
                  <w:rStyle w:val="Hyperlink"/>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w:t>
            </w:r>
            <w:proofErr w:type="spellStart"/>
            <w:r>
              <w:rPr>
                <w:b/>
                <w:bCs/>
                <w:sz w:val="22"/>
                <w:szCs w:val="22"/>
                <w:lang w:eastAsia="zh-CN"/>
              </w:rPr>
              <w:t>PeriodicityAndOffset</w:t>
            </w:r>
            <w:proofErr w:type="spellEnd"/>
            <w:r>
              <w:rPr>
                <w:b/>
                <w:bCs/>
                <w:sz w:val="22"/>
                <w:szCs w:val="22"/>
                <w:lang w:eastAsia="zh-CN"/>
              </w:rPr>
              <w:t xml:space="preserve"> of the SRS resources for positioning are such that at least one SRS transmission is within [-80, +80] </w:t>
            </w:r>
            <w:proofErr w:type="spellStart"/>
            <w:r>
              <w:rPr>
                <w:b/>
                <w:bCs/>
                <w:sz w:val="22"/>
                <w:szCs w:val="22"/>
                <w:lang w:eastAsia="zh-CN"/>
              </w:rPr>
              <w:t>ms</w:t>
            </w:r>
            <w:proofErr w:type="spellEnd"/>
            <w:r>
              <w:rPr>
                <w:b/>
                <w:bCs/>
                <w:sz w:val="22"/>
                <w:szCs w:val="22"/>
                <w:lang w:eastAsia="zh-CN"/>
              </w:rPr>
              <w:t xml:space="preserve">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 xml:space="preserve">Observation 1: The issue with UL timing changes occurring during the UE Rx-Tx measurement period is their effect on </w:t>
            </w:r>
            <w:proofErr w:type="spellStart"/>
            <w:r>
              <w:rPr>
                <w:b/>
                <w:bCs/>
                <w:sz w:val="22"/>
                <w:szCs w:val="22"/>
                <w:lang w:val="en-US"/>
              </w:rPr>
              <w:t>gNB</w:t>
            </w:r>
            <w:proofErr w:type="spellEnd"/>
            <w:r>
              <w:rPr>
                <w:b/>
                <w:bCs/>
                <w:sz w:val="22"/>
                <w:szCs w:val="22"/>
                <w:lang w:val="en-US"/>
              </w:rPr>
              <w:t xml:space="preserve">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w:t>
            </w:r>
            <w:proofErr w:type="spellStart"/>
            <w:r>
              <w:rPr>
                <w:b/>
                <w:bCs/>
                <w:sz w:val="22"/>
                <w:szCs w:val="22"/>
              </w:rPr>
              <w:t>PCell</w:t>
            </w:r>
            <w:proofErr w:type="spellEnd"/>
            <w:r>
              <w:rPr>
                <w:b/>
                <w:bCs/>
                <w:sz w:val="22"/>
                <w:szCs w:val="22"/>
              </w:rPr>
              <w:t xml:space="preserve">, </w:t>
            </w:r>
            <w:proofErr w:type="spellStart"/>
            <w:r>
              <w:rPr>
                <w:b/>
                <w:bCs/>
                <w:sz w:val="22"/>
                <w:szCs w:val="22"/>
              </w:rPr>
              <w:t>PSCell</w:t>
            </w:r>
            <w:proofErr w:type="spellEnd"/>
            <w:r>
              <w:rPr>
                <w:b/>
                <w:bCs/>
                <w:sz w:val="22"/>
                <w:szCs w:val="22"/>
              </w:rPr>
              <w:t xml:space="preserve">, or </w:t>
            </w:r>
            <w:proofErr w:type="spellStart"/>
            <w:r>
              <w:rPr>
                <w:b/>
                <w:bCs/>
                <w:sz w:val="22"/>
                <w:szCs w:val="22"/>
              </w:rPr>
              <w:t>SCell</w:t>
            </w:r>
            <w:proofErr w:type="spellEnd"/>
            <w:r>
              <w:rPr>
                <w:b/>
                <w:bCs/>
                <w:sz w:val="22"/>
                <w:szCs w:val="22"/>
              </w:rPr>
              <w:t>)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3D5FA6">
            <w:pPr>
              <w:spacing w:after="0"/>
              <w:rPr>
                <w:rFonts w:ascii="Arial" w:hAnsi="Arial" w:cs="Arial"/>
                <w:b/>
                <w:bCs/>
                <w:color w:val="0000FF"/>
                <w:sz w:val="16"/>
                <w:szCs w:val="16"/>
                <w:u w:val="single"/>
                <w:lang w:val="en-US" w:eastAsia="zh-CN"/>
              </w:rPr>
            </w:pPr>
            <w:hyperlink r:id="rId48" w:history="1">
              <w:r w:rsidR="00A8549A">
                <w:rPr>
                  <w:rStyle w:val="Hyperlink"/>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w:t>
            </w:r>
            <w:proofErr w:type="spellStart"/>
            <w:r>
              <w:rPr>
                <w:rFonts w:ascii="Calibri" w:hAnsi="Calibri"/>
                <w:b/>
                <w:bCs/>
                <w:iCs/>
                <w:kern w:val="2"/>
                <w:sz w:val="21"/>
                <w:szCs w:val="22"/>
                <w:lang w:val="en-US" w:eastAsia="zh-CN"/>
              </w:rPr>
              <w:t>j”th</w:t>
            </w:r>
            <w:proofErr w:type="spellEnd"/>
            <w:r>
              <w:rPr>
                <w:rFonts w:ascii="Calibri" w:hAnsi="Calibri"/>
                <w:b/>
                <w:bCs/>
                <w:iCs/>
                <w:kern w:val="2"/>
                <w:sz w:val="21"/>
                <w:szCs w:val="22"/>
                <w:lang w:val="en-US" w:eastAsia="zh-CN"/>
              </w:rPr>
              <w:t xml:space="preserve"> UL SRS subframe to UE reception time for “</w:t>
            </w:r>
            <w:proofErr w:type="spellStart"/>
            <w:r>
              <w:rPr>
                <w:rFonts w:ascii="Calibri" w:hAnsi="Calibri"/>
                <w:b/>
                <w:bCs/>
                <w:iCs/>
                <w:kern w:val="2"/>
                <w:sz w:val="21"/>
                <w:szCs w:val="22"/>
                <w:lang w:val="en-US" w:eastAsia="zh-CN"/>
              </w:rPr>
              <w:t>i”th</w:t>
            </w:r>
            <w:proofErr w:type="spellEnd"/>
            <w:r>
              <w:rPr>
                <w:rFonts w:ascii="Calibri" w:hAnsi="Calibri"/>
                <w:b/>
                <w:bCs/>
                <w:iCs/>
                <w:kern w:val="2"/>
                <w:sz w:val="21"/>
                <w:szCs w:val="22"/>
                <w:lang w:val="en-US" w:eastAsia="zh-CN"/>
              </w:rPr>
              <w:t xml:space="preserve">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lastRenderedPageBreak/>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If the timing adjustment changes are same for both UE Rx-Tx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w:t>
            </w:r>
            <w:proofErr w:type="spellStart"/>
            <w:r>
              <w:rPr>
                <w:rFonts w:ascii="Calibri" w:hAnsi="Calibri"/>
                <w:b/>
                <w:bCs/>
                <w:kern w:val="2"/>
                <w:sz w:val="21"/>
                <w:szCs w:val="22"/>
                <w:lang w:val="en-US" w:eastAsia="zh-CN"/>
              </w:rPr>
              <w:t>gNB</w:t>
            </w:r>
            <w:proofErr w:type="spellEnd"/>
            <w:r>
              <w:rPr>
                <w:rFonts w:ascii="Calibri" w:hAnsi="Calibri"/>
                <w:b/>
                <w:bCs/>
                <w:kern w:val="2"/>
                <w:sz w:val="21"/>
                <w:szCs w:val="22"/>
                <w:lang w:val="en-US" w:eastAsia="zh-CN"/>
              </w:rPr>
              <w:t xml:space="preserve">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w:t>
            </w:r>
            <w:proofErr w:type="spellStart"/>
            <w:r>
              <w:rPr>
                <w:rFonts w:ascii="Calibri" w:hAnsi="Calibri" w:cs="Calibri"/>
                <w:b/>
                <w:i/>
                <w:kern w:val="2"/>
                <w:sz w:val="21"/>
                <w:szCs w:val="22"/>
                <w:lang w:val="en-US" w:eastAsia="zh-CN"/>
              </w:rPr>
              <w:t>gNB</w:t>
            </w:r>
            <w:proofErr w:type="spellEnd"/>
            <w:r>
              <w:rPr>
                <w:rFonts w:ascii="Calibri" w:hAnsi="Calibri" w:cs="Calibri"/>
                <w:b/>
                <w:i/>
                <w:kern w:val="2"/>
                <w:sz w:val="21"/>
                <w:szCs w:val="22"/>
                <w:lang w:val="en-US" w:eastAsia="zh-CN"/>
              </w:rPr>
              <w:t xml:space="preserve">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 xml:space="preserve">“The measurement requirements for UE Rx-Tx timing difference is applicable only if the configured parameters SRS-Slot-offset and SRS-Periodicity for SRS resource for positioning are such that any SRS transmission is within [-160, 160] </w:t>
            </w:r>
            <w:proofErr w:type="spellStart"/>
            <w:r>
              <w:rPr>
                <w:rFonts w:ascii="Calibri" w:hAnsi="Calibri"/>
                <w:b/>
                <w:bCs/>
                <w:kern w:val="2"/>
                <w:sz w:val="21"/>
                <w:szCs w:val="22"/>
                <w:lang w:val="en-US" w:eastAsia="zh-CN"/>
              </w:rPr>
              <w:t>ms</w:t>
            </w:r>
            <w:proofErr w:type="spellEnd"/>
            <w:r>
              <w:rPr>
                <w:rFonts w:ascii="Calibri" w:hAnsi="Calibri"/>
                <w:b/>
                <w:bCs/>
                <w:kern w:val="2"/>
                <w:sz w:val="21"/>
                <w:szCs w:val="22"/>
                <w:lang w:val="en-US" w:eastAsia="zh-CN"/>
              </w:rPr>
              <w:t>”</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3D5FA6">
            <w:pPr>
              <w:spacing w:after="0"/>
              <w:rPr>
                <w:rFonts w:ascii="Arial" w:hAnsi="Arial" w:cs="Arial"/>
                <w:b/>
                <w:bCs/>
                <w:color w:val="0000FF"/>
                <w:sz w:val="16"/>
                <w:szCs w:val="16"/>
                <w:u w:val="single"/>
                <w:lang w:val="en-US" w:eastAsia="zh-CN"/>
              </w:rPr>
            </w:pPr>
            <w:hyperlink r:id="rId49" w:history="1">
              <w:r w:rsidR="00A8549A">
                <w:rPr>
                  <w:rStyle w:val="Hyperlink"/>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proofErr w:type="spellStart"/>
            <w:r>
              <w:rPr>
                <w:b/>
                <w:lang w:val="en-US"/>
              </w:rPr>
              <w:t>N</w:t>
            </w:r>
            <w:r>
              <w:rPr>
                <w:b/>
                <w:vertAlign w:val="subscript"/>
                <w:lang w:val="en-US"/>
              </w:rPr>
              <w:t>TA_offset</w:t>
            </w:r>
            <w:proofErr w:type="spellEnd"/>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3D5FA6">
            <w:pPr>
              <w:spacing w:after="0"/>
              <w:rPr>
                <w:rFonts w:ascii="Arial" w:hAnsi="Arial" w:cs="Arial"/>
                <w:b/>
                <w:bCs/>
                <w:color w:val="0000FF"/>
                <w:sz w:val="16"/>
                <w:szCs w:val="16"/>
                <w:u w:val="single"/>
                <w:lang w:val="en-US" w:eastAsia="zh-CN"/>
              </w:rPr>
            </w:pPr>
            <w:hyperlink r:id="rId50" w:history="1">
              <w:r w:rsidR="00A8549A">
                <w:rPr>
                  <w:rStyle w:val="Hyperlink"/>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3D5FA6">
            <w:pPr>
              <w:spacing w:after="0"/>
              <w:rPr>
                <w:rFonts w:ascii="Arial" w:hAnsi="Arial" w:cs="Arial"/>
                <w:b/>
                <w:bCs/>
                <w:color w:val="0000FF"/>
                <w:sz w:val="16"/>
                <w:szCs w:val="16"/>
                <w:u w:val="single"/>
                <w:lang w:val="en-US" w:eastAsia="zh-CN"/>
              </w:rPr>
            </w:pPr>
            <w:hyperlink r:id="rId51" w:history="1">
              <w:r w:rsidR="00A8549A">
                <w:rPr>
                  <w:rStyle w:val="Hyperlink"/>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SRS periodicity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3: SRS dropping is not accounted in UE Rx-Tx time difference measurement period </w:t>
            </w:r>
            <w:proofErr w:type="spellStart"/>
            <w:r>
              <w:rPr>
                <w:b/>
                <w:bCs/>
                <w:sz w:val="22"/>
                <w:szCs w:val="22"/>
                <w:lang w:val="en-US" w:eastAsia="zh-CN"/>
              </w:rPr>
              <w:t>requiremetns</w:t>
            </w:r>
            <w:proofErr w:type="spellEnd"/>
            <w:r>
              <w:rPr>
                <w:b/>
                <w:bCs/>
                <w:sz w:val="22"/>
                <w:szCs w:val="22"/>
                <w:lang w:val="en-US" w:eastAsia="zh-CN"/>
              </w:rPr>
              <w:t>.</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3D5FA6">
            <w:pPr>
              <w:spacing w:after="0"/>
              <w:rPr>
                <w:rFonts w:ascii="Arial" w:hAnsi="Arial" w:cs="Arial"/>
                <w:b/>
                <w:bCs/>
                <w:color w:val="0000FF"/>
                <w:sz w:val="16"/>
                <w:szCs w:val="16"/>
                <w:u w:val="single"/>
                <w:lang w:val="en-US" w:eastAsia="zh-CN"/>
              </w:rPr>
            </w:pPr>
            <w:hyperlink r:id="rId52" w:history="1">
              <w:r w:rsidR="00A8549A">
                <w:rPr>
                  <w:rStyle w:val="Hyperlink"/>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3D5FA6">
            <w:pPr>
              <w:spacing w:after="0"/>
              <w:rPr>
                <w:rFonts w:ascii="Arial" w:hAnsi="Arial" w:cs="Arial"/>
                <w:b/>
                <w:bCs/>
                <w:color w:val="0000FF"/>
                <w:sz w:val="16"/>
                <w:szCs w:val="16"/>
                <w:u w:val="single"/>
                <w:lang w:val="en-US" w:eastAsia="zh-CN"/>
              </w:rPr>
            </w:pPr>
            <w:hyperlink r:id="rId53" w:history="1">
              <w:r w:rsidR="00A8549A">
                <w:rPr>
                  <w:rStyle w:val="Hyperlink"/>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The measurement requirements for UE Rx-Tx timing difference is applicable provided that any SRS transmission is within [-X, +X]</w:t>
            </w:r>
            <w:proofErr w:type="spellStart"/>
            <w:r>
              <w:rPr>
                <w:b/>
                <w:lang w:val="en-US" w:eastAsia="zh-CN"/>
              </w:rPr>
              <w:t>ms</w:t>
            </w:r>
            <w:proofErr w:type="spellEnd"/>
            <w:r>
              <w:rPr>
                <w:b/>
                <w:lang w:val="en-US" w:eastAsia="zh-CN"/>
              </w:rPr>
              <w:t xml:space="preserve">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proofErr w:type="spellStart"/>
            <w:r>
              <w:rPr>
                <w:rFonts w:eastAsiaTheme="minorEastAsia"/>
                <w:b/>
                <w:lang w:val="en-US" w:eastAsia="zh-CN"/>
              </w:rPr>
              <w:t>NTA_offset</w:t>
            </w:r>
            <w:proofErr w:type="spellEnd"/>
            <w:r>
              <w:rPr>
                <w:rFonts w:eastAsiaTheme="minorEastAsia"/>
                <w:b/>
                <w:lang w:val="en-US" w:eastAsia="zh-CN"/>
              </w:rPr>
              <w:t xml:space="preserve">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3D5FA6">
            <w:pPr>
              <w:spacing w:after="0"/>
              <w:rPr>
                <w:rFonts w:ascii="Arial" w:hAnsi="Arial" w:cs="Arial"/>
                <w:b/>
                <w:bCs/>
                <w:color w:val="0000FF"/>
                <w:sz w:val="16"/>
                <w:szCs w:val="16"/>
                <w:u w:val="single"/>
                <w:lang w:val="en-US" w:eastAsia="zh-CN"/>
              </w:rPr>
            </w:pPr>
            <w:hyperlink r:id="rId54" w:history="1">
              <w:r w:rsidR="00A8549A">
                <w:rPr>
                  <w:rStyle w:val="Hyperlink"/>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3D5FA6">
            <w:pPr>
              <w:spacing w:after="0"/>
              <w:rPr>
                <w:rFonts w:ascii="Arial" w:hAnsi="Arial" w:cs="Arial"/>
                <w:b/>
                <w:bCs/>
                <w:color w:val="0000FF"/>
                <w:sz w:val="16"/>
                <w:szCs w:val="16"/>
                <w:u w:val="single"/>
                <w:lang w:val="en-US" w:eastAsia="zh-CN"/>
              </w:rPr>
            </w:pPr>
            <w:hyperlink r:id="rId55" w:history="1">
              <w:r w:rsidR="00A8549A">
                <w:rPr>
                  <w:rStyle w:val="Hyperlink"/>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 xml:space="preserve">UE </w:t>
            </w:r>
            <w:proofErr w:type="gramStart"/>
            <w:r>
              <w:rPr>
                <w:i/>
                <w:iCs/>
                <w:sz w:val="22"/>
                <w:szCs w:val="22"/>
                <w:lang w:val="en-US" w:eastAsia="zh-CN"/>
              </w:rPr>
              <w:t>is allowed to</w:t>
            </w:r>
            <w:proofErr w:type="gramEnd"/>
            <w:r>
              <w:rPr>
                <w:i/>
                <w:iCs/>
                <w:sz w:val="22"/>
                <w:szCs w:val="22"/>
                <w:lang w:val="en-US" w:eastAsia="zh-CN"/>
              </w:rPr>
              <w:t xml:space="preserve">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w:t>
            </w:r>
            <w:proofErr w:type="gramStart"/>
            <w:r>
              <w:rPr>
                <w:i/>
                <w:sz w:val="22"/>
                <w:szCs w:val="22"/>
                <w:lang w:val="en-US"/>
              </w:rPr>
              <w:t>max(</w:t>
            </w:r>
            <w:proofErr w:type="gramEnd"/>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 xml:space="preserve">The requirements for UE Rx-Tx apply provided </w:t>
            </w:r>
            <w:proofErr w:type="gramStart"/>
            <w:r>
              <w:rPr>
                <w:i/>
                <w:iCs/>
                <w:sz w:val="22"/>
                <w:szCs w:val="22"/>
                <w:lang w:val="en-US" w:eastAsia="zh-CN"/>
              </w:rPr>
              <w:t>MIN(</w:t>
            </w:r>
            <w:proofErr w:type="spellStart"/>
            <w:proofErr w:type="gramEnd"/>
            <w:r>
              <w:rPr>
                <w:i/>
                <w:iCs/>
                <w:sz w:val="22"/>
                <w:szCs w:val="22"/>
                <w:lang w:val="en-US" w:eastAsia="zh-CN"/>
              </w:rPr>
              <w:t>Tsrs</w:t>
            </w:r>
            <w:proofErr w:type="spellEnd"/>
            <w:r>
              <w:rPr>
                <w:i/>
                <w:iCs/>
                <w:sz w:val="22"/>
                <w:szCs w:val="22"/>
                <w:lang w:val="en-US" w:eastAsia="zh-CN"/>
              </w:rPr>
              <w:t xml:space="preserve">, </w:t>
            </w:r>
            <w:proofErr w:type="spellStart"/>
            <w:r>
              <w:rPr>
                <w:i/>
                <w:iCs/>
                <w:sz w:val="22"/>
                <w:szCs w:val="22"/>
                <w:lang w:val="en-US" w:eastAsia="zh-CN"/>
              </w:rPr>
              <w:t>Tprs</w:t>
            </w:r>
            <w:proofErr w:type="spellEnd"/>
            <w:r>
              <w:rPr>
                <w:i/>
                <w:iCs/>
                <w:sz w:val="22"/>
                <w:szCs w:val="22"/>
                <w:lang w:val="en-US" w:eastAsia="zh-CN"/>
              </w:rPr>
              <w:t xml:space="preserve">) ≤ 2*X; X = FFS (e.g. X = 160 </w:t>
            </w:r>
            <w:proofErr w:type="spellStart"/>
            <w:r>
              <w:rPr>
                <w:i/>
                <w:iCs/>
                <w:sz w:val="22"/>
                <w:szCs w:val="22"/>
                <w:lang w:val="en-US" w:eastAsia="zh-CN"/>
              </w:rPr>
              <w:t>ms</w:t>
            </w:r>
            <w:proofErr w:type="spellEnd"/>
            <w:r>
              <w:rPr>
                <w:i/>
                <w:iCs/>
                <w:sz w:val="22"/>
                <w:szCs w:val="22"/>
                <w:lang w:val="en-US" w:eastAsia="zh-CN"/>
              </w:rPr>
              <w:t>).</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xml:space="preserve">: It is clarified in UE Rx-Tx measurement requirements (section 9.9.4 in TS 38.133) that the UE shall discard the UE Rx-Tx measurement if the </w:t>
            </w:r>
            <w:proofErr w:type="spellStart"/>
            <w:r>
              <w:rPr>
                <w:i/>
                <w:sz w:val="22"/>
                <w:szCs w:val="22"/>
                <w:lang w:val="en-US" w:eastAsia="zh-CN"/>
              </w:rPr>
              <w:t>N</w:t>
            </w:r>
            <w:r>
              <w:rPr>
                <w:i/>
                <w:sz w:val="22"/>
                <w:szCs w:val="22"/>
                <w:vertAlign w:val="subscript"/>
                <w:lang w:val="en-US" w:eastAsia="zh-CN"/>
              </w:rPr>
              <w:t>TA_offset</w:t>
            </w:r>
            <w:proofErr w:type="spellEnd"/>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w:t>
            </w:r>
            <w:proofErr w:type="spellStart"/>
            <w:r>
              <w:rPr>
                <w:i/>
                <w:iCs/>
                <w:sz w:val="22"/>
                <w:szCs w:val="22"/>
                <w:lang w:val="en-US" w:eastAsia="zh-CN"/>
              </w:rPr>
              <w:t>gNB</w:t>
            </w:r>
            <w:proofErr w:type="spellEnd"/>
            <w:r>
              <w:rPr>
                <w:i/>
                <w:iCs/>
                <w:sz w:val="22"/>
                <w:szCs w:val="22"/>
                <w:lang w:val="en-US" w:eastAsia="zh-CN"/>
              </w:rPr>
              <w:t xml:space="preserve">, it has been already agreed that </w:t>
            </w:r>
            <w:r>
              <w:rPr>
                <w:i/>
                <w:iCs/>
                <w:lang w:val="en-US" w:eastAsia="zh-CN"/>
              </w:rPr>
              <w:t xml:space="preserve">in both serving and neighbor cells of the UE, </w:t>
            </w:r>
            <w:proofErr w:type="spellStart"/>
            <w:r>
              <w:rPr>
                <w:i/>
                <w:iCs/>
                <w:lang w:val="en-US" w:eastAsia="zh-CN"/>
              </w:rPr>
              <w:t>gNB</w:t>
            </w:r>
            <w:proofErr w:type="spellEnd"/>
            <w:r>
              <w:rPr>
                <w:i/>
                <w:iCs/>
                <w:lang w:val="en-US" w:eastAsia="zh-CN"/>
              </w:rPr>
              <w:t xml:space="preserve"> Rx-Tx accuracy shall not apply if UE transmit timing changes due to </w:t>
            </w:r>
            <w:proofErr w:type="spellStart"/>
            <w:r>
              <w:rPr>
                <w:i/>
                <w:iCs/>
                <w:lang w:val="en-US" w:eastAsia="zh-CN"/>
              </w:rPr>
              <w:t>gNB</w:t>
            </w:r>
            <w:proofErr w:type="spellEnd"/>
            <w:r>
              <w:rPr>
                <w:i/>
                <w:iCs/>
                <w:lang w:val="en-US" w:eastAsia="zh-CN"/>
              </w:rPr>
              <w:t xml:space="preserve">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w:t>
            </w:r>
            <w:proofErr w:type="spellStart"/>
            <w:r>
              <w:rPr>
                <w:i/>
                <w:iCs/>
                <w:sz w:val="22"/>
                <w:szCs w:val="22"/>
                <w:lang w:val="en-US"/>
              </w:rPr>
              <w:t>PCell</w:t>
            </w:r>
            <w:proofErr w:type="spellEnd"/>
            <w:r>
              <w:rPr>
                <w:i/>
                <w:iCs/>
                <w:sz w:val="22"/>
                <w:szCs w:val="22"/>
                <w:lang w:val="en-US"/>
              </w:rPr>
              <w:t xml:space="preserve">, </w:t>
            </w:r>
            <w:proofErr w:type="spellStart"/>
            <w:r>
              <w:rPr>
                <w:i/>
                <w:iCs/>
                <w:sz w:val="22"/>
                <w:szCs w:val="22"/>
                <w:lang w:val="en-US"/>
              </w:rPr>
              <w:t>PSCell</w:t>
            </w:r>
            <w:proofErr w:type="spellEnd"/>
            <w:r>
              <w:rPr>
                <w:i/>
                <w:iCs/>
                <w:sz w:val="22"/>
                <w:szCs w:val="22"/>
                <w:lang w:val="en-US"/>
              </w:rPr>
              <w:t xml:space="preserve">, or </w:t>
            </w:r>
            <w:proofErr w:type="spellStart"/>
            <w:r>
              <w:rPr>
                <w:i/>
                <w:iCs/>
                <w:sz w:val="22"/>
                <w:szCs w:val="22"/>
                <w:lang w:val="en-US"/>
              </w:rPr>
              <w:t>SCell</w:t>
            </w:r>
            <w:proofErr w:type="spellEnd"/>
            <w:r>
              <w:rPr>
                <w:i/>
                <w:iCs/>
                <w:sz w:val="22"/>
                <w:szCs w:val="22"/>
                <w:lang w:val="en-US"/>
              </w:rPr>
              <w:t xml:space="preserve">), which is configured with the SRS for the measurement, changes during the measurement period </w:t>
            </w:r>
            <w:proofErr w:type="spellStart"/>
            <w:r>
              <w:rPr>
                <w:i/>
                <w:iCs/>
                <w:sz w:val="22"/>
                <w:szCs w:val="22"/>
                <w:lang w:val="en-US"/>
              </w:rPr>
              <w:t>T</w:t>
            </w:r>
            <w:r>
              <w:rPr>
                <w:i/>
                <w:iCs/>
                <w:sz w:val="22"/>
                <w:szCs w:val="22"/>
                <w:vertAlign w:val="subscript"/>
                <w:lang w:val="en-US"/>
              </w:rPr>
              <w:t>UERx-</w:t>
            </w:r>
            <w:proofErr w:type="gramStart"/>
            <w:r>
              <w:rPr>
                <w:i/>
                <w:iCs/>
                <w:sz w:val="22"/>
                <w:szCs w:val="22"/>
                <w:vertAlign w:val="subscript"/>
                <w:lang w:val="en-US"/>
              </w:rPr>
              <w:t>Tx,Total</w:t>
            </w:r>
            <w:proofErr w:type="spellEnd"/>
            <w:proofErr w:type="gramEnd"/>
            <w:r>
              <w:rPr>
                <w:i/>
                <w:iCs/>
                <w:sz w:val="22"/>
                <w:szCs w:val="22"/>
                <w:lang w:val="en-US"/>
              </w:rPr>
              <w:t xml:space="preserve">. In this case, the UE shall restart the UE Rx-Tx time difference measurement after the SRS reconfiguration on the target cell is complete. Otherwise, if the serving cell is not configured with the SRS for positioning, the UE shall continue the on-going UE Rx-Tx </w:t>
            </w:r>
            <w:r>
              <w:rPr>
                <w:i/>
                <w:iCs/>
                <w:sz w:val="22"/>
                <w:szCs w:val="22"/>
                <w:lang w:val="en-US"/>
              </w:rPr>
              <w:lastRenderedPageBreak/>
              <w:t>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3D5FA6">
            <w:pPr>
              <w:spacing w:after="0"/>
              <w:rPr>
                <w:rFonts w:ascii="Arial" w:hAnsi="Arial" w:cs="Arial"/>
                <w:b/>
                <w:bCs/>
                <w:color w:val="0000FF"/>
                <w:sz w:val="16"/>
                <w:szCs w:val="16"/>
                <w:u w:val="single"/>
                <w:lang w:val="en-US" w:eastAsia="zh-CN"/>
              </w:rPr>
            </w:pPr>
            <w:hyperlink r:id="rId56" w:history="1">
              <w:r w:rsidR="00A8549A">
                <w:rPr>
                  <w:rStyle w:val="Hyperlink"/>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3D5FA6">
            <w:pPr>
              <w:spacing w:after="0"/>
              <w:rPr>
                <w:rFonts w:ascii="Arial" w:hAnsi="Arial" w:cs="Arial"/>
                <w:b/>
                <w:bCs/>
                <w:color w:val="0000FF"/>
                <w:sz w:val="16"/>
                <w:szCs w:val="16"/>
                <w:u w:val="single"/>
                <w:lang w:val="en-US" w:eastAsia="zh-CN"/>
              </w:rPr>
            </w:pPr>
            <w:hyperlink r:id="rId57" w:history="1">
              <w:r w:rsidR="00A8549A">
                <w:rPr>
                  <w:rStyle w:val="Hyperlink"/>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 xml:space="preserve">Proposal </w:t>
            </w:r>
            <w:proofErr w:type="gramStart"/>
            <w:r>
              <w:rPr>
                <w:b/>
                <w:bCs/>
              </w:rPr>
              <w:t>1 :</w:t>
            </w:r>
            <w:proofErr w:type="gramEnd"/>
            <w:r>
              <w:t xml:space="preserve"> We support option-1. SRS periodicity and SRS dropping are not considered for the requirements.</w:t>
            </w:r>
          </w:p>
          <w:p w14:paraId="1AE1D690" w14:textId="77777777" w:rsidR="005E4ED5" w:rsidRDefault="00A8549A">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101B69AB" w14:textId="77777777" w:rsidR="005E4ED5" w:rsidRDefault="00A8549A">
            <w:r>
              <w:rPr>
                <w:b/>
                <w:bCs/>
              </w:rPr>
              <w:t xml:space="preserve">Proposal </w:t>
            </w:r>
            <w:proofErr w:type="gramStart"/>
            <w:r>
              <w:rPr>
                <w:b/>
                <w:bCs/>
              </w:rPr>
              <w:t>2 :</w:t>
            </w:r>
            <w:proofErr w:type="gramEnd"/>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 xml:space="preserve">Observation </w:t>
            </w:r>
            <w:proofErr w:type="gramStart"/>
            <w:r>
              <w:rPr>
                <w:b/>
                <w:bCs/>
              </w:rPr>
              <w:t>3 :</w:t>
            </w:r>
            <w:proofErr w:type="gramEnd"/>
            <w:r>
              <w:t xml:space="preserve"> Measurement period is not significantly changed due to TA change, and measurement period requirement is still applicable. </w:t>
            </w:r>
          </w:p>
          <w:p w14:paraId="5FF3C832" w14:textId="77777777" w:rsidR="005E4ED5" w:rsidRDefault="00A8549A">
            <w:r>
              <w:rPr>
                <w:b/>
                <w:bCs/>
              </w:rPr>
              <w:t xml:space="preserve">Proposal </w:t>
            </w:r>
            <w:proofErr w:type="gramStart"/>
            <w:r>
              <w:rPr>
                <w:b/>
                <w:bCs/>
              </w:rPr>
              <w:t>3 :</w:t>
            </w:r>
            <w:proofErr w:type="gramEnd"/>
            <w:r>
              <w:t xml:space="preserve"> </w:t>
            </w:r>
            <w:r>
              <w:rPr>
                <w:rFonts w:eastAsia="맑은 고딕" w:hint="eastAsia"/>
                <w:lang w:eastAsia="ko-KR"/>
              </w:rPr>
              <w:t xml:space="preserve"> </w:t>
            </w:r>
            <w:r>
              <w:rPr>
                <w:rFonts w:eastAsia="맑은 고딕"/>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w:t>
            </w:r>
            <w:proofErr w:type="spellStart"/>
            <w:r>
              <w:t>PCell</w:t>
            </w:r>
            <w:proofErr w:type="spellEnd"/>
            <w:r>
              <w:t xml:space="preserve">, </w:t>
            </w:r>
            <w:proofErr w:type="spellStart"/>
            <w:r>
              <w:t>PSCell</w:t>
            </w:r>
            <w:proofErr w:type="spellEnd"/>
            <w:r>
              <w:t xml:space="preserve">, or </w:t>
            </w:r>
            <w:proofErr w:type="spellStart"/>
            <w:r>
              <w:t>SCell</w:t>
            </w:r>
            <w:proofErr w:type="spellEnd"/>
            <w:r>
              <w:t>)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w:t>
            </w:r>
            <w:proofErr w:type="spellStart"/>
            <w:r>
              <w:t>PSCell</w:t>
            </w:r>
            <w:proofErr w:type="spellEnd"/>
            <w:r>
              <w:t xml:space="preserve"> or </w:t>
            </w:r>
            <w:proofErr w:type="spellStart"/>
            <w:r>
              <w:t>SCell</w:t>
            </w:r>
            <w:proofErr w:type="spellEnd"/>
            <w:r>
              <w:t>)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Heading3"/>
        <w:rPr>
          <w:sz w:val="24"/>
          <w:szCs w:val="16"/>
        </w:rPr>
      </w:pPr>
      <w:proofErr w:type="spellStart"/>
      <w:r>
        <w:rPr>
          <w:sz w:val="24"/>
          <w:szCs w:val="16"/>
        </w:rPr>
        <w:t>Sub-topic</w:t>
      </w:r>
      <w:proofErr w:type="spellEnd"/>
      <w:r>
        <w:rPr>
          <w:sz w:val="24"/>
          <w:szCs w:val="16"/>
        </w:rPr>
        <w:t xml:space="preserve"> 4-1 SRS </w:t>
      </w:r>
      <w:proofErr w:type="spellStart"/>
      <w:r>
        <w:rPr>
          <w:sz w:val="24"/>
          <w:szCs w:val="16"/>
        </w:rPr>
        <w:t>impact</w:t>
      </w:r>
      <w:proofErr w:type="spellEnd"/>
    </w:p>
    <w:p w14:paraId="7B7870C8" w14:textId="77777777" w:rsidR="005E4ED5" w:rsidRPr="00B239F4" w:rsidRDefault="00A8549A">
      <w:pPr>
        <w:pStyle w:val="Heading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284F3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(CATT, QC, Intel, OPPO, vivo, HW, Nokia) </w:t>
      </w:r>
    </w:p>
    <w:p w14:paraId="447344D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No, and the SRS impact may be accounted by SRS/PRS proximity</w:t>
      </w:r>
    </w:p>
    <w:p w14:paraId="15251333"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(Ericsson) </w:t>
      </w:r>
    </w:p>
    <w:p w14:paraId="4A5E414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lastRenderedPageBreak/>
        <w:t xml:space="preserve"> </w:t>
      </w:r>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UE Rx-Tx, total</m:t>
            </m:r>
          </m:sub>
        </m:sSub>
      </m:oMath>
      <w:r>
        <w:rPr>
          <w:rFonts w:eastAsia="SimSun"/>
          <w:bCs/>
          <w:szCs w:val="24"/>
          <w:lang w:val="en-US" w:eastAsia="zh-CN"/>
        </w:rPr>
        <w:t xml:space="preserve"> can be extended if the SRS periodicity is longer than </w:t>
      </w:r>
      <w:proofErr w:type="gramStart"/>
      <w:r>
        <w:rPr>
          <w:rFonts w:eastAsia="SimSun"/>
          <w:bCs/>
          <w:szCs w:val="24"/>
          <w:lang w:val="en-US" w:eastAsia="zh-CN"/>
        </w:rPr>
        <w:t>max(</w:t>
      </w:r>
      <w:proofErr w:type="gramEnd"/>
      <m:oMath>
        <m:sSub>
          <m:sSubPr>
            <m:ctrlPr>
              <w:rPr>
                <w:rFonts w:ascii="Cambria Math" w:eastAsia="SimSun" w:hAnsi="Cambria Math"/>
                <w:bCs/>
                <w:szCs w:val="24"/>
                <w:lang w:val="en-US" w:eastAsia="zh-CN"/>
              </w:rPr>
            </m:ctrlPr>
          </m:sSubPr>
          <m:e>
            <m:r>
              <m:rPr>
                <m:sty m:val="p"/>
              </m:rPr>
              <w:rPr>
                <w:rFonts w:ascii="Cambria Math" w:eastAsia="SimSun" w:hAnsi="Cambria Math"/>
                <w:szCs w:val="24"/>
                <w:lang w:val="en-US" w:eastAsia="zh-CN"/>
              </w:rPr>
              <m:t>T</m:t>
            </m:r>
          </m:e>
          <m:sub>
            <m:r>
              <m:rPr>
                <m:sty m:val="p"/>
              </m:rPr>
              <w:rPr>
                <w:rFonts w:ascii="Cambria Math" w:eastAsia="SimSun" w:hAnsi="Cambria Math"/>
                <w:szCs w:val="24"/>
                <w:lang w:val="en-US" w:eastAsia="zh-CN"/>
              </w:rPr>
              <m:t>PRS,i</m:t>
            </m:r>
          </m:sub>
        </m:sSub>
      </m:oMath>
      <w:r>
        <w:rPr>
          <w:rFonts w:eastAsia="SimSun"/>
          <w:bCs/>
          <w:szCs w:val="24"/>
          <w:lang w:val="en-US" w:eastAsia="zh-CN"/>
        </w:rPr>
        <w:t>).</w:t>
      </w:r>
    </w:p>
    <w:p w14:paraId="1CFA172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572A6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 xml:space="preserve">We do not see any impact on the measurement period due to long SRS periodicity, since there should be some proximity between </w:t>
            </w:r>
            <w:proofErr w:type="gramStart"/>
            <w:r>
              <w:rPr>
                <w:color w:val="0070C0"/>
                <w:lang w:val="en-US" w:eastAsia="zh-CN"/>
              </w:rPr>
              <w:t>PRS</w:t>
            </w:r>
            <w:proofErr w:type="gramEnd"/>
            <w:r>
              <w:rPr>
                <w:color w:val="0070C0"/>
                <w:lang w:val="en-US" w:eastAsia="zh-CN"/>
              </w:rPr>
              <w:t xml:space="preserve">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Heading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C6F4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Ericsson)</w:t>
      </w:r>
    </w:p>
    <w:p w14:paraId="60A1C38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UE </w:t>
      </w:r>
      <w:proofErr w:type="gramStart"/>
      <w:r>
        <w:rPr>
          <w:rFonts w:eastAsia="SimSun"/>
          <w:szCs w:val="24"/>
          <w:lang w:val="en-US" w:eastAsia="zh-CN"/>
        </w:rPr>
        <w:t>is allowed to</w:t>
      </w:r>
      <w:proofErr w:type="gramEnd"/>
      <w:r>
        <w:rPr>
          <w:rFonts w:eastAsia="SimSun"/>
          <w:szCs w:val="24"/>
          <w:lang w:val="en-US" w:eastAsia="zh-CN"/>
        </w:rPr>
        <w:t xml:space="preserve"> extend the UE Rx-Tx measurement period (clarified in the requirements), but the exact value is not specified (aligned with RAN4 agreement on PRS dropping)</w:t>
      </w:r>
    </w:p>
    <w:p w14:paraId="38D621E0"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Intel, OPPO, vivo, HW, Nokia)</w:t>
      </w:r>
    </w:p>
    <w:p w14:paraId="09DE6B7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color w:val="0070C0"/>
          <w:lang w:eastAsia="zh-CN"/>
        </w:rPr>
      </w:pPr>
      <w:r>
        <w:t xml:space="preserve">No, and existing requirements apply  </w:t>
      </w:r>
    </w:p>
    <w:p w14:paraId="34CC7218"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41C45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Heading4"/>
      </w:pPr>
      <w:proofErr w:type="spellStart"/>
      <w:r>
        <w:t>Issue</w:t>
      </w:r>
      <w:proofErr w:type="spellEnd"/>
      <w:r>
        <w:t xml:space="preserve"> 4-1-3: PRS/SRS </w:t>
      </w:r>
      <w:proofErr w:type="spellStart"/>
      <w:r>
        <w:t>proximity</w:t>
      </w:r>
      <w:proofErr w:type="spellEnd"/>
      <w:r>
        <w:t xml:space="preserve">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 xml:space="preserve">whether and how to define proximity between SRS and PRS as a condition for the UE Rx-Tx measurement requirements. The intention is to make sure UE Rx-Tx and </w:t>
      </w:r>
      <w:proofErr w:type="spellStart"/>
      <w:r>
        <w:rPr>
          <w:i/>
          <w:color w:val="0070C0"/>
          <w:lang w:val="en-US" w:eastAsia="zh-CN"/>
        </w:rPr>
        <w:t>gNB</w:t>
      </w:r>
      <w:proofErr w:type="spellEnd"/>
      <w:r>
        <w:rPr>
          <w:i/>
          <w:color w:val="0070C0"/>
          <w:lang w:val="en-US" w:eastAsia="zh-CN"/>
        </w:rPr>
        <w:t xml:space="preserve"> Rx-Tx are measured in close time.</w:t>
      </w:r>
    </w:p>
    <w:p w14:paraId="31F3F038" w14:textId="77777777" w:rsidR="005E4ED5" w:rsidRDefault="00A8549A">
      <w:pPr>
        <w:rPr>
          <w:i/>
          <w:color w:val="0070C0"/>
          <w:lang w:val="en-US" w:eastAsia="zh-CN"/>
        </w:rPr>
      </w:pPr>
      <w:r>
        <w:rPr>
          <w:i/>
          <w:color w:val="0070C0"/>
          <w:lang w:val="en-US" w:eastAsia="zh-CN"/>
        </w:rPr>
        <w:lastRenderedPageBreak/>
        <w:t xml:space="preserve">It is noted that Proposal 3 from QC R4-2106336 and Observation 5 from Intel R4-2106453 is captured as option 1, though the wording </w:t>
      </w:r>
      <w:proofErr w:type="gramStart"/>
      <w:r>
        <w:rPr>
          <w:i/>
          <w:color w:val="0070C0"/>
          <w:lang w:val="en-US" w:eastAsia="zh-CN"/>
        </w:rPr>
        <w:t>are</w:t>
      </w:r>
      <w:proofErr w:type="gramEnd"/>
      <w:r>
        <w:rPr>
          <w:i/>
          <w:color w:val="0070C0"/>
          <w:lang w:val="en-US" w:eastAsia="zh-CN"/>
        </w:rPr>
        <w:t xml:space="preserve"> not exactly the same. Please QC and Intel check and indicate if you would like to split for another option.</w:t>
      </w:r>
    </w:p>
    <w:p w14:paraId="76536E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D0B19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 (CATT, QC, Intel, OPPO, vivo, HW)</w:t>
      </w:r>
    </w:p>
    <w:p w14:paraId="56397BD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w:t>
      </w:r>
      <w:proofErr w:type="gramStart"/>
      <w:r>
        <w:rPr>
          <w:rFonts w:eastAsia="SimSun"/>
          <w:lang w:val="en-US" w:eastAsia="zh-CN"/>
        </w:rPr>
        <w:t>is</w:t>
      </w:r>
      <w:proofErr w:type="gramEnd"/>
      <w:r>
        <w:rPr>
          <w:rFonts w:eastAsia="SimSun"/>
          <w:lang w:val="en-US" w:eastAsia="zh-CN"/>
        </w:rPr>
        <w:t xml:space="preserve"> applicable only if any SRS transmission is within [-X, X] msec of at least one DL PRS resource of each of the TRPs in the assistance data. </w:t>
      </w:r>
    </w:p>
    <w:p w14:paraId="7651CC49" w14:textId="77777777" w:rsidR="005E4ED5" w:rsidRDefault="00A8549A">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B170827"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p>
    <w:p w14:paraId="7DA08EEA" w14:textId="77777777" w:rsidR="005E4ED5" w:rsidRDefault="00A8549A">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1397A38B"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B69BAC7" w14:textId="77777777" w:rsidR="005E4ED5" w:rsidRDefault="00A8549A">
      <w:pPr>
        <w:pStyle w:val="ListParagraph"/>
        <w:numPr>
          <w:ilvl w:val="2"/>
          <w:numId w:val="11"/>
        </w:numPr>
        <w:spacing w:after="120"/>
        <w:ind w:firstLineChars="0"/>
        <w:rPr>
          <w:rFonts w:eastAsia="SimSun"/>
          <w:szCs w:val="24"/>
          <w:lang w:eastAsia="zh-CN"/>
        </w:rPr>
      </w:pPr>
      <w:r>
        <w:rPr>
          <w:rFonts w:eastAsia="SimSun" w:hint="eastAsia"/>
          <w:szCs w:val="24"/>
          <w:lang w:eastAsia="zh-CN"/>
        </w:rPr>
        <w:t>The requirements for UE Rx-Tx apply provided MIN(</w:t>
      </w:r>
      <w:proofErr w:type="spellStart"/>
      <w:r>
        <w:rPr>
          <w:rFonts w:eastAsia="SimSun" w:hint="eastAsia"/>
          <w:szCs w:val="24"/>
          <w:lang w:eastAsia="zh-CN"/>
        </w:rPr>
        <w:t>Tsrs</w:t>
      </w:r>
      <w:proofErr w:type="spellEnd"/>
      <w:r>
        <w:rPr>
          <w:rFonts w:eastAsia="SimSun" w:hint="eastAsia"/>
          <w:szCs w:val="24"/>
          <w:lang w:eastAsia="zh-CN"/>
        </w:rPr>
        <w:t xml:space="preserve">, </w:t>
      </w:r>
      <w:proofErr w:type="spellStart"/>
      <w:r>
        <w:rPr>
          <w:rFonts w:eastAsia="SimSun" w:hint="eastAsia"/>
          <w:szCs w:val="24"/>
          <w:lang w:eastAsia="zh-CN"/>
        </w:rPr>
        <w:t>Tprs</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2*X; X = FFS (e.g. X = 160 </w:t>
      </w:r>
      <w:proofErr w:type="spellStart"/>
      <w:r>
        <w:rPr>
          <w:rFonts w:eastAsia="SimSun" w:hint="eastAsia"/>
          <w:szCs w:val="24"/>
          <w:lang w:eastAsia="zh-CN"/>
        </w:rPr>
        <w:t>ms</w:t>
      </w:r>
      <w:proofErr w:type="spellEnd"/>
      <w:r>
        <w:rPr>
          <w:rFonts w:eastAsia="SimSun" w:hint="eastAsia"/>
          <w:szCs w:val="24"/>
          <w:lang w:eastAsia="zh-CN"/>
        </w:rPr>
        <w:t>)</w:t>
      </w:r>
      <w:r>
        <w:rPr>
          <w:rFonts w:eastAsia="SimSun"/>
          <w:szCs w:val="24"/>
          <w:lang w:eastAsia="zh-CN"/>
        </w:rPr>
        <w:t>.</w:t>
      </w:r>
    </w:p>
    <w:p w14:paraId="622F2F5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47392980" w14:textId="77777777" w:rsidR="005E4ED5" w:rsidRDefault="00A8549A">
      <w:pPr>
        <w:pStyle w:val="ListParagraph"/>
        <w:numPr>
          <w:ilvl w:val="2"/>
          <w:numId w:val="11"/>
        </w:numPr>
        <w:spacing w:after="120"/>
        <w:ind w:firstLineChars="0"/>
        <w:rPr>
          <w:rFonts w:eastAsia="SimSun"/>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ListParagraph"/>
        <w:numPr>
          <w:ilvl w:val="2"/>
          <w:numId w:val="11"/>
        </w:numPr>
        <w:spacing w:after="120"/>
        <w:ind w:firstLineChars="0"/>
        <w:rPr>
          <w:rFonts w:eastAsia="SimSun"/>
          <w:szCs w:val="24"/>
          <w:lang w:eastAsia="zh-CN"/>
        </w:rPr>
      </w:pPr>
      <w:r>
        <w:t>Accuracy requirement impact can be FFS.</w:t>
      </w:r>
    </w:p>
    <w:p w14:paraId="6DF04A5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5FFAD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w:t>
            </w:r>
            <w:proofErr w:type="spellStart"/>
            <w:r>
              <w:rPr>
                <w:iCs/>
                <w:color w:val="0070C0"/>
                <w:lang w:val="en-US" w:eastAsia="zh-CN"/>
              </w:rPr>
              <w:t>gNB</w:t>
            </w:r>
            <w:proofErr w:type="spellEnd"/>
            <w:r>
              <w:rPr>
                <w:iCs/>
                <w:color w:val="0070C0"/>
                <w:lang w:val="en-US" w:eastAsia="zh-CN"/>
              </w:rPr>
              <w:t xml:space="preserve">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w:t>
            </w:r>
            <w:proofErr w:type="gramStart"/>
            <w:r>
              <w:rPr>
                <w:iCs/>
                <w:color w:val="0070C0"/>
                <w:lang w:val="en-US" w:eastAsia="zh-CN"/>
              </w:rPr>
              <w:t>160 ,</w:t>
            </w:r>
            <w:proofErr w:type="gramEnd"/>
            <w:r>
              <w:rPr>
                <w:iCs/>
                <w:color w:val="0070C0"/>
                <w:lang w:val="en-US" w:eastAsia="zh-CN"/>
              </w:rPr>
              <w:t xml:space="preserve"> 160] </w:t>
            </w:r>
            <w:proofErr w:type="spellStart"/>
            <w:r>
              <w:rPr>
                <w:iCs/>
                <w:color w:val="0070C0"/>
                <w:lang w:val="en-US" w:eastAsia="zh-CN"/>
              </w:rPr>
              <w:t>ms</w:t>
            </w:r>
            <w:proofErr w:type="spellEnd"/>
            <w:r>
              <w:rPr>
                <w:iCs/>
                <w:color w:val="0070C0"/>
                <w:lang w:val="en-US" w:eastAsia="zh-CN"/>
              </w:rPr>
              <w:t xml:space="preserve">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SimSun"/>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 xml:space="preserve">160 </w:t>
            </w:r>
            <w:proofErr w:type="spellStart"/>
            <w:r w:rsidR="00782621">
              <w:rPr>
                <w:rFonts w:eastAsiaTheme="minorEastAsia"/>
                <w:color w:val="0070C0"/>
                <w:lang w:val="en-US" w:eastAsia="zh-CN"/>
              </w:rPr>
              <w:t>ms</w:t>
            </w:r>
            <w:proofErr w:type="spellEnd"/>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w:t>
            </w:r>
            <w:proofErr w:type="spellStart"/>
            <w:r w:rsidR="00F43891">
              <w:rPr>
                <w:color w:val="0070C0"/>
                <w:lang w:val="en-US" w:eastAsia="zh-CN"/>
              </w:rPr>
              <w:t>ms.</w:t>
            </w:r>
            <w:proofErr w:type="spellEnd"/>
            <w:r w:rsidR="00F43891">
              <w:rPr>
                <w:color w:val="0070C0"/>
                <w:lang w:val="en-US" w:eastAsia="zh-CN"/>
              </w:rPr>
              <w:t xml:space="preserve"> Could you comment on why </w:t>
            </w:r>
            <w:r w:rsidR="007B643A">
              <w:rPr>
                <w:color w:val="0070C0"/>
                <w:lang w:val="en-US" w:eastAsia="zh-CN"/>
              </w:rPr>
              <w:t xml:space="preserve">you have concerns with X=80 </w:t>
            </w:r>
            <w:proofErr w:type="spellStart"/>
            <w:r w:rsidR="007B643A">
              <w:rPr>
                <w:color w:val="0070C0"/>
                <w:lang w:val="en-US" w:eastAsia="zh-CN"/>
              </w:rPr>
              <w:t>ms</w:t>
            </w:r>
            <w:proofErr w:type="spellEnd"/>
            <w:r w:rsidR="007B643A">
              <w:rPr>
                <w:color w:val="0070C0"/>
                <w:lang w:val="en-US" w:eastAsia="zh-CN"/>
              </w:rPr>
              <w:t xml:space="preserve"> if we take </w:t>
            </w:r>
            <w:proofErr w:type="spellStart"/>
            <w:r w:rsidR="007B643A">
              <w:rPr>
                <w:color w:val="0070C0"/>
                <w:lang w:val="en-US" w:eastAsia="zh-CN"/>
              </w:rPr>
              <w:t>Tprs</w:t>
            </w:r>
            <w:proofErr w:type="spellEnd"/>
            <w:r w:rsidR="007B643A">
              <w:rPr>
                <w:color w:val="0070C0"/>
                <w:lang w:val="en-US" w:eastAsia="zh-CN"/>
              </w:rPr>
              <w:t>=</w:t>
            </w:r>
            <w:proofErr w:type="spellStart"/>
            <w:r w:rsidR="007B643A">
              <w:rPr>
                <w:color w:val="0070C0"/>
                <w:lang w:val="en-US" w:eastAsia="zh-CN"/>
              </w:rPr>
              <w:t>Tsrs</w:t>
            </w:r>
            <w:proofErr w:type="spellEnd"/>
            <w:r w:rsidR="007B643A">
              <w:rPr>
                <w:color w:val="0070C0"/>
                <w:lang w:val="en-US" w:eastAsia="zh-CN"/>
              </w:rPr>
              <w:t xml:space="preserve">=160 </w:t>
            </w:r>
            <w:proofErr w:type="spellStart"/>
            <w:r w:rsidR="007B643A">
              <w:rPr>
                <w:color w:val="0070C0"/>
                <w:lang w:val="en-US" w:eastAsia="zh-CN"/>
              </w:rPr>
              <w:t>ms</w:t>
            </w:r>
            <w:proofErr w:type="spellEnd"/>
            <w:r w:rsidR="007B643A">
              <w:rPr>
                <w:color w:val="0070C0"/>
                <w:lang w:val="en-US" w:eastAsia="zh-CN"/>
              </w:rPr>
              <w:t xml:space="preserve">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Heading3"/>
        <w:rPr>
          <w:sz w:val="24"/>
          <w:szCs w:val="16"/>
          <w:lang w:val="en-US"/>
        </w:rPr>
      </w:pPr>
      <w:r w:rsidRPr="00B239F4">
        <w:rPr>
          <w:sz w:val="24"/>
          <w:szCs w:val="16"/>
          <w:lang w:val="en-US"/>
        </w:rPr>
        <w:lastRenderedPageBreak/>
        <w:t xml:space="preserve">Sub-topic 4-2 Measurement period requirements with TA change </w:t>
      </w:r>
    </w:p>
    <w:p w14:paraId="1858A36D" w14:textId="77777777" w:rsidR="005E4ED5" w:rsidRDefault="00A8549A">
      <w:pPr>
        <w:pStyle w:val="Heading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4C2B9B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3FF36C5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78910D1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w:t>
      </w:r>
    </w:p>
    <w:p w14:paraId="6FB10FDD"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76BA74B6"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Ericsson)</w:t>
      </w:r>
    </w:p>
    <w:p w14:paraId="6A1C6BD1"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5F611AF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2B53B6F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w:t>
      </w:r>
    </w:p>
    <w:p w14:paraId="459E0D26"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5B6B3D3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3C18AC6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99B504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6276B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w:t>
            </w:r>
            <w:proofErr w:type="gramStart"/>
            <w:r>
              <w:t>addition</w:t>
            </w:r>
            <w:proofErr w:type="gramEnd"/>
            <w:r>
              <w:t xml:space="preserve">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SimSun"/>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SimSun"/>
                <w:lang w:eastAsia="zh-CN"/>
              </w:rPr>
            </w:pPr>
            <w:r>
              <w:rPr>
                <w:rFonts w:eastAsiaTheme="minorEastAsia"/>
                <w:color w:val="0070C0"/>
                <w:lang w:val="en-US" w:eastAsia="zh-CN"/>
              </w:rPr>
              <w:t xml:space="preserve">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same UE behavior and requirements for all cases of UL timing change</w:t>
            </w:r>
            <w:r>
              <w:rPr>
                <w:rFonts w:eastAsia="SimSun"/>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SimSun"/>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 xml:space="preserve">We support option 2 (UE </w:t>
            </w:r>
            <w:proofErr w:type="spellStart"/>
            <w:r>
              <w:rPr>
                <w:rFonts w:eastAsiaTheme="minorEastAsia"/>
                <w:color w:val="0070C0"/>
                <w:lang w:val="en-US" w:eastAsia="zh-CN"/>
              </w:rPr>
              <w:t>behaviour</w:t>
            </w:r>
            <w:proofErr w:type="spellEnd"/>
            <w:r>
              <w:rPr>
                <w:rFonts w:eastAsiaTheme="minorEastAsia"/>
                <w:color w:val="0070C0"/>
                <w:lang w:val="en-US" w:eastAsia="zh-CN"/>
              </w:rPr>
              <w:t>)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lastRenderedPageBreak/>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lastRenderedPageBreak/>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Heading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0F0F8A6D"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Nokia)</w:t>
      </w:r>
    </w:p>
    <w:p w14:paraId="623E35D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7A536F4"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6839F60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discard the UE Rx-Tx time difference measurement</w:t>
      </w:r>
    </w:p>
    <w:p w14:paraId="12A1082C"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6C3435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w:t>
      </w:r>
    </w:p>
    <w:p w14:paraId="4BFB6C1F"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76FC359"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val="fr-FR" w:eastAsia="zh-CN"/>
        </w:rPr>
      </w:pPr>
      <w:r>
        <w:rPr>
          <w:rFonts w:eastAsia="SimSun"/>
          <w:color w:val="0070C0"/>
          <w:szCs w:val="24"/>
          <w:lang w:val="fr-FR" w:eastAsia="zh-CN"/>
        </w:rPr>
        <w:t>Option 2 (QC, vivo, HW, Nokia)</w:t>
      </w:r>
    </w:p>
    <w:p w14:paraId="65A5D7E4"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apply</w:t>
      </w:r>
    </w:p>
    <w:p w14:paraId="2658264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C0A96A"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 xml:space="preserve">We support option 2 (UE </w:t>
            </w:r>
            <w:proofErr w:type="spellStart"/>
            <w:r>
              <w:rPr>
                <w:rFonts w:eastAsiaTheme="minorEastAsia"/>
                <w:color w:val="0070C0"/>
                <w:lang w:val="en-US" w:eastAsia="zh-CN"/>
              </w:rPr>
              <w:t>behaviour</w:t>
            </w:r>
            <w:proofErr w:type="spellEnd"/>
            <w:r>
              <w:rPr>
                <w:rFonts w:eastAsiaTheme="minorEastAsia"/>
                <w:color w:val="0070C0"/>
                <w:lang w:val="en-US" w:eastAsia="zh-CN"/>
              </w:rPr>
              <w:t>)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Heading4"/>
        <w:rPr>
          <w:lang w:val="en-US"/>
        </w:rPr>
      </w:pPr>
      <w:r w:rsidRPr="00B239F4">
        <w:rPr>
          <w:lang w:val="en-US"/>
        </w:rPr>
        <w:t xml:space="preserve">Issue 4-2-3: TA change due to </w:t>
      </w:r>
      <w:proofErr w:type="spellStart"/>
      <w:r w:rsidRPr="00B239F4">
        <w:rPr>
          <w:lang w:val="en-US"/>
        </w:rPr>
        <w:t>N</w:t>
      </w:r>
      <w:r w:rsidRPr="00B239F4">
        <w:rPr>
          <w:vertAlign w:val="subscript"/>
          <w:lang w:val="en-US"/>
        </w:rPr>
        <w:t>TA_offset</w:t>
      </w:r>
      <w:proofErr w:type="spellEnd"/>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proofErr w:type="spellStart"/>
      <w:r>
        <w:rPr>
          <w:i/>
          <w:color w:val="0070C0"/>
          <w:lang w:eastAsia="zh-CN"/>
        </w:rPr>
        <w:t>N</w:t>
      </w:r>
      <w:r>
        <w:rPr>
          <w:i/>
          <w:color w:val="0070C0"/>
          <w:vertAlign w:val="subscript"/>
          <w:lang w:eastAsia="zh-CN"/>
        </w:rPr>
        <w:t>TA_offset</w:t>
      </w:r>
      <w:proofErr w:type="spellEnd"/>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ACDEC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CEAB370"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No need to clarify UE Rx-Tx measurement requirements in case of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w:t>
      </w:r>
    </w:p>
    <w:p w14:paraId="72F285EF"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w:t>
      </w:r>
    </w:p>
    <w:p w14:paraId="5D090F2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It is clarified in UE Rx-Tx measurement requirements (section 9.9.4 in TS 38.133) that measurement requirements are not applicable if the </w:t>
      </w:r>
      <w:proofErr w:type="spellStart"/>
      <w:r>
        <w:rPr>
          <w:rFonts w:eastAsia="SimSun"/>
          <w:bCs/>
          <w:szCs w:val="24"/>
          <w:lang w:val="en-US" w:eastAsia="zh-CN"/>
        </w:rPr>
        <w:t>N</w:t>
      </w:r>
      <w:r>
        <w:rPr>
          <w:rFonts w:eastAsia="SimSun"/>
          <w:bCs/>
          <w:szCs w:val="24"/>
          <w:vertAlign w:val="subscript"/>
          <w:lang w:val="en-US" w:eastAsia="zh-CN"/>
        </w:rPr>
        <w:t>TA_offset</w:t>
      </w:r>
      <w:proofErr w:type="spellEnd"/>
      <w:r>
        <w:rPr>
          <w:rFonts w:eastAsia="SimSun"/>
          <w:bCs/>
          <w:szCs w:val="24"/>
          <w:lang w:val="en-US" w:eastAsia="zh-CN"/>
        </w:rPr>
        <w:t xml:space="preserve"> changes during the measurement period</w:t>
      </w:r>
    </w:p>
    <w:p w14:paraId="3F96D8E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2b (Ericsson)</w:t>
      </w:r>
    </w:p>
    <w:p w14:paraId="190B12CC"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It is clarified in UE Rx-Tx measurement requirements (section 9.9.4 in TS 38.133) that the UE shall discard the UE Rx-Tx measurement if the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changes during the measurement period.</w:t>
      </w:r>
    </w:p>
    <w:p w14:paraId="58DCD48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D236A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proofErr w:type="spellStart"/>
            <w:r>
              <w:rPr>
                <w:rFonts w:eastAsia="SimSun"/>
                <w:szCs w:val="24"/>
                <w:lang w:val="en-US" w:eastAsia="zh-CN"/>
              </w:rPr>
              <w:t>N</w:t>
            </w:r>
            <w:r>
              <w:rPr>
                <w:rFonts w:eastAsia="SimSun"/>
                <w:szCs w:val="24"/>
                <w:vertAlign w:val="subscript"/>
                <w:lang w:val="en-US" w:eastAsia="zh-CN"/>
              </w:rPr>
              <w:t>TA_offset</w:t>
            </w:r>
            <w:proofErr w:type="spellEnd"/>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 xml:space="preserve">We support option 2b (UE </w:t>
            </w:r>
            <w:proofErr w:type="spellStart"/>
            <w:r>
              <w:rPr>
                <w:rFonts w:eastAsiaTheme="minorEastAsia"/>
                <w:color w:val="0070C0"/>
                <w:lang w:val="en-US" w:eastAsia="zh-CN"/>
              </w:rPr>
              <w:t>behaviour</w:t>
            </w:r>
            <w:proofErr w:type="spellEnd"/>
            <w:r>
              <w:rPr>
                <w:rFonts w:eastAsiaTheme="minorEastAsia"/>
                <w:color w:val="0070C0"/>
                <w:lang w:val="en-US" w:eastAsia="zh-CN"/>
              </w:rPr>
              <w:t>)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Heading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Heading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4FB051"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42BEBC5"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p>
    <w:p w14:paraId="24009DF7"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46B8C573"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397BB9E0"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968BD5"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 xml:space="preserve">On option 1, we understand it may be same as option </w:t>
            </w:r>
            <w:proofErr w:type="gramStart"/>
            <w:r>
              <w:rPr>
                <w:rFonts w:eastAsiaTheme="minorEastAsia"/>
                <w:color w:val="0070C0"/>
                <w:lang w:val="en-US" w:eastAsia="zh-CN"/>
              </w:rPr>
              <w:t>2, if</w:t>
            </w:r>
            <w:proofErr w:type="gramEnd"/>
            <w:r>
              <w:rPr>
                <w:rFonts w:eastAsiaTheme="minorEastAsia"/>
                <w:color w:val="0070C0"/>
                <w:lang w:val="en-US" w:eastAsia="zh-CN"/>
              </w:rPr>
              <w:t xml:space="preserve">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Heading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E8706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62C08BE"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625809C8"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667C36AA"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4649FF02"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(vivo, HW, Ericsson, Nokia) </w:t>
      </w:r>
    </w:p>
    <w:p w14:paraId="1FC8D51B" w14:textId="77777777" w:rsidR="005E4ED5" w:rsidRDefault="00A8549A">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6A43D6E" w14:textId="77777777" w:rsidR="005E4ED5" w:rsidRDefault="00A8549A">
      <w:pPr>
        <w:pStyle w:val="ListParagraph"/>
        <w:numPr>
          <w:ilvl w:val="3"/>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HW: no need to capture anything in the spec for this case.</w:t>
      </w:r>
    </w:p>
    <w:p w14:paraId="15D58FE3" w14:textId="77777777" w:rsidR="005E4ED5" w:rsidRDefault="00A8549A">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FDB2BC" w14:textId="77777777" w:rsidR="005E4ED5" w:rsidRDefault="00A8549A">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 xml:space="preserve">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it can be captured as follows:</w:t>
            </w:r>
          </w:p>
          <w:p w14:paraId="3C63C639" w14:textId="0E7E6EF6" w:rsidR="000A51FA" w:rsidRPr="00A26F1F" w:rsidRDefault="000A51FA" w:rsidP="00B239F4">
            <w:pPr>
              <w:pStyle w:val="ListParagraph"/>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Heading2"/>
        <w:rPr>
          <w:lang w:val="en-US"/>
        </w:rPr>
      </w:pPr>
      <w:r w:rsidRPr="00B239F4">
        <w:rPr>
          <w:lang w:val="en-US"/>
        </w:rPr>
        <w:lastRenderedPageBreak/>
        <w:t xml:space="preserve">Companies views’ collection for 1st round </w:t>
      </w:r>
    </w:p>
    <w:p w14:paraId="017DD48A"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34F6801" w14:textId="77777777" w:rsidR="005E4ED5" w:rsidRDefault="00A8549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A comment on all the CRs,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Heading2"/>
      </w:pPr>
      <w:proofErr w:type="spellStart"/>
      <w:r>
        <w:t>Summary</w:t>
      </w:r>
      <w:proofErr w:type="spellEnd"/>
      <w:r>
        <w:rPr>
          <w:rFonts w:hint="eastAsia"/>
        </w:rPr>
        <w:t xml:space="preserve"> for 1st round </w:t>
      </w:r>
    </w:p>
    <w:p w14:paraId="1D884AA6" w14:textId="77777777" w:rsidR="005E4ED5" w:rsidRDefault="00A8549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B44DE4C" w14:textId="351F4DA1" w:rsidR="00042AC6" w:rsidRPr="005C66A1" w:rsidRDefault="005C66A1" w:rsidP="005C66A1">
      <w:pPr>
        <w:pStyle w:val="Heading4"/>
        <w:rPr>
          <w:lang w:val="en-GB"/>
        </w:rPr>
      </w:pPr>
      <w:r w:rsidRPr="005C66A1">
        <w:rPr>
          <w:lang w:val="en-GB"/>
        </w:rPr>
        <w:t>Sub-topic 4-1 SRS impact</w:t>
      </w:r>
    </w:p>
    <w:tbl>
      <w:tblPr>
        <w:tblStyle w:val="TableGrid"/>
        <w:tblW w:w="0" w:type="auto"/>
        <w:jc w:val="center"/>
        <w:tblLook w:val="04A0" w:firstRow="1" w:lastRow="0" w:firstColumn="1" w:lastColumn="0" w:noHBand="0" w:noVBand="1"/>
      </w:tblPr>
      <w:tblGrid>
        <w:gridCol w:w="9631"/>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SimSun"/>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lastRenderedPageBreak/>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lastRenderedPageBreak/>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SimSun"/>
                <w:szCs w:val="24"/>
                <w:highlight w:val="yellow"/>
                <w:lang w:eastAsia="zh-CN"/>
              </w:rPr>
              <w:t xml:space="preserve">and </w:t>
            </w:r>
            <w:r>
              <w:rPr>
                <w:rFonts w:eastAsia="SimSun"/>
                <w:szCs w:val="24"/>
                <w:highlight w:val="yellow"/>
                <w:lang w:eastAsia="zh-CN"/>
              </w:rPr>
              <w:t xml:space="preserve">the </w:t>
            </w:r>
            <w:r w:rsidRPr="00A226F7">
              <w:rPr>
                <w:rFonts w:eastAsia="SimSun"/>
                <w:szCs w:val="24"/>
                <w:highlight w:val="yellow"/>
                <w:lang w:eastAsia="zh-CN"/>
              </w:rPr>
              <w:t>existing requirements apply</w:t>
            </w:r>
            <w:r w:rsidRPr="00802910">
              <w:rPr>
                <w:rFonts w:eastAsia="SimSun"/>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w:t>
            </w:r>
            <w:r w:rsidR="00341ABB">
              <w:rPr>
                <w:rFonts w:eastAsia="SimSun"/>
                <w:color w:val="0070C0"/>
                <w:szCs w:val="24"/>
                <w:lang w:eastAsia="zh-CN"/>
              </w:rPr>
              <w:t xml:space="preserve"> Ericsson</w:t>
            </w:r>
            <w:r>
              <w:rPr>
                <w:rFonts w:eastAsia="SimSun"/>
                <w:color w:val="0070C0"/>
                <w:szCs w:val="24"/>
                <w:lang w:eastAsia="zh-CN"/>
              </w:rPr>
              <w:t>)</w:t>
            </w:r>
          </w:p>
          <w:p w14:paraId="7FB6C35D"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w:t>
            </w:r>
            <w:proofErr w:type="gramStart"/>
            <w:r>
              <w:rPr>
                <w:rFonts w:eastAsia="SimSun"/>
                <w:lang w:val="en-US" w:eastAsia="zh-CN"/>
              </w:rPr>
              <w:t>is</w:t>
            </w:r>
            <w:proofErr w:type="gramEnd"/>
            <w:r>
              <w:rPr>
                <w:rFonts w:eastAsia="SimSun"/>
                <w:lang w:val="en-US" w:eastAsia="zh-CN"/>
              </w:rPr>
              <w:t xml:space="preserve"> applicable only if any SRS transmission is within [-X, X] msec of at least one DL PRS resource of each of the TRPs in the assistance data. </w:t>
            </w:r>
          </w:p>
          <w:p w14:paraId="2171BD66"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237BBA36" w14:textId="4BFB0F21" w:rsidR="00371DBC" w:rsidRDefault="00371DBC" w:rsidP="00341ABB">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 = 160 (CATT, Intel, OPPO, vivo, HW</w:t>
            </w:r>
            <w:r w:rsidR="00341ABB">
              <w:t xml:space="preserve">, </w:t>
            </w:r>
            <w:r w:rsidR="00341ABB" w:rsidRPr="00341ABB">
              <w:rPr>
                <w:rFonts w:eastAsia="SimSun"/>
                <w:lang w:eastAsia="zh-CN"/>
              </w:rPr>
              <w:t>Ericsson</w:t>
            </w:r>
            <w:r>
              <w:rPr>
                <w:rFonts w:eastAsia="SimSun"/>
                <w:lang w:eastAsia="zh-CN"/>
              </w:rPr>
              <w:t>)</w:t>
            </w:r>
          </w:p>
          <w:p w14:paraId="5CA38062" w14:textId="77777777" w:rsidR="00371DBC" w:rsidRDefault="00371DBC" w:rsidP="00371DBC">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715FDEC3"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3E94E69D" w14:textId="0775E569"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hint="eastAsia"/>
                <w:szCs w:val="24"/>
                <w:lang w:eastAsia="zh-CN"/>
              </w:rPr>
              <w:t>The requirements for UE Rx-Tx apply provided MIN(</w:t>
            </w:r>
            <w:proofErr w:type="spellStart"/>
            <w:r>
              <w:rPr>
                <w:rFonts w:eastAsia="SimSun" w:hint="eastAsia"/>
                <w:szCs w:val="24"/>
                <w:lang w:eastAsia="zh-CN"/>
              </w:rPr>
              <w:t>Tsrs</w:t>
            </w:r>
            <w:proofErr w:type="spellEnd"/>
            <w:r>
              <w:rPr>
                <w:rFonts w:eastAsia="SimSun" w:hint="eastAsia"/>
                <w:szCs w:val="24"/>
                <w:lang w:eastAsia="zh-CN"/>
              </w:rPr>
              <w:t xml:space="preserve">, </w:t>
            </w:r>
            <w:proofErr w:type="spellStart"/>
            <w:r>
              <w:rPr>
                <w:rFonts w:eastAsia="SimSun" w:hint="eastAsia"/>
                <w:szCs w:val="24"/>
                <w:lang w:eastAsia="zh-CN"/>
              </w:rPr>
              <w:t>Tprs</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2*X; X = FFS (e.g. X = 160 </w:t>
            </w:r>
            <w:proofErr w:type="spellStart"/>
            <w:r>
              <w:rPr>
                <w:rFonts w:eastAsia="SimSun" w:hint="eastAsia"/>
                <w:szCs w:val="24"/>
                <w:lang w:eastAsia="zh-CN"/>
              </w:rPr>
              <w:t>ms</w:t>
            </w:r>
            <w:proofErr w:type="spellEnd"/>
            <w:r>
              <w:rPr>
                <w:rFonts w:eastAsia="SimSun" w:hint="eastAsia"/>
                <w:szCs w:val="24"/>
                <w:lang w:eastAsia="zh-CN"/>
              </w:rPr>
              <w:t>)</w:t>
            </w:r>
            <w:r>
              <w:rPr>
                <w:rFonts w:eastAsia="SimSun"/>
                <w:szCs w:val="24"/>
                <w:lang w:eastAsia="zh-CN"/>
              </w:rPr>
              <w:t>.</w:t>
            </w:r>
          </w:p>
          <w:p w14:paraId="32485C93" w14:textId="15C089D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674369A" w14:textId="2AD34AFE" w:rsidR="00371DBC" w:rsidRPr="00371DBC" w:rsidRDefault="00371DBC" w:rsidP="00371DBC">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Heading4"/>
      </w:pPr>
      <w:r w:rsidRPr="005C66A1">
        <w:rPr>
          <w:lang w:val="en-US"/>
        </w:rPr>
        <w:t>Sub-topic 4-2 Measurement period requirements with TA change</w:t>
      </w:r>
    </w:p>
    <w:tbl>
      <w:tblPr>
        <w:tblStyle w:val="TableGrid"/>
        <w:tblW w:w="0" w:type="auto"/>
        <w:jc w:val="center"/>
        <w:tblLook w:val="04A0" w:firstRow="1" w:lastRow="0" w:firstColumn="1" w:lastColumn="0" w:noHBand="0" w:noVBand="1"/>
      </w:tblPr>
      <w:tblGrid>
        <w:gridCol w:w="9631"/>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78F97D36"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16457E2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03044EB2" w14:textId="53E80D64"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w:t>
            </w:r>
            <w:r w:rsidR="003B17D2">
              <w:rPr>
                <w:rFonts w:eastAsia="SimSun"/>
                <w:color w:val="0070C0"/>
                <w:szCs w:val="24"/>
                <w:lang w:eastAsia="zh-CN"/>
              </w:rPr>
              <w:t>, Ericsson</w:t>
            </w:r>
            <w:r>
              <w:rPr>
                <w:rFonts w:eastAsia="SimSun"/>
                <w:color w:val="0070C0"/>
                <w:szCs w:val="24"/>
                <w:lang w:eastAsia="zh-CN"/>
              </w:rPr>
              <w:t>)</w:t>
            </w:r>
          </w:p>
          <w:p w14:paraId="574BB790"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ECDF24C"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(OPPO, vivo, Ericsson)</w:t>
            </w:r>
          </w:p>
          <w:p w14:paraId="0DD51612"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42BC5674" w14:textId="77777777" w:rsidR="00371DBC" w:rsidRDefault="00371DBC" w:rsidP="00371DBC">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4E4D7688" w14:textId="627DAABE"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w:t>
            </w:r>
            <w:r w:rsidR="003B17D2">
              <w:rPr>
                <w:rFonts w:eastAsia="SimSun"/>
                <w:color w:val="0070C0"/>
                <w:szCs w:val="24"/>
                <w:lang w:eastAsia="zh-CN"/>
              </w:rPr>
              <w:t>, Ericsson</w:t>
            </w:r>
            <w:r>
              <w:rPr>
                <w:rFonts w:eastAsia="SimSun"/>
                <w:color w:val="0070C0"/>
                <w:szCs w:val="24"/>
                <w:lang w:eastAsia="zh-CN"/>
              </w:rPr>
              <w:t>)</w:t>
            </w:r>
          </w:p>
          <w:p w14:paraId="0CC929CF"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1C559AFB" w14:textId="77777777" w:rsidR="00371DBC" w:rsidRDefault="00371DBC" w:rsidP="00371DBC">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1B274C2E" w14:textId="77777777" w:rsidR="00371DBC" w:rsidRDefault="00371DBC" w:rsidP="00371DBC">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1D84D635" w14:textId="45007678"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179A8249" w14:textId="0BBE14D6"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lastRenderedPageBreak/>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SimSun"/>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4-2-3: TA change due to </w:t>
            </w:r>
            <w:proofErr w:type="spellStart"/>
            <w:r w:rsidRPr="005C66A1">
              <w:rPr>
                <w:rFonts w:eastAsiaTheme="minorEastAsia"/>
                <w:b/>
                <w:color w:val="0070C0"/>
                <w:lang w:val="en-US" w:eastAsia="zh-CN"/>
              </w:rPr>
              <w:t>N</w:t>
            </w:r>
            <w:r w:rsidRPr="005C66A1">
              <w:rPr>
                <w:rFonts w:eastAsiaTheme="minorEastAsia"/>
                <w:b/>
                <w:color w:val="0070C0"/>
                <w:vertAlign w:val="subscript"/>
                <w:lang w:val="en-US" w:eastAsia="zh-CN"/>
              </w:rPr>
              <w:t>TA_offset</w:t>
            </w:r>
            <w:proofErr w:type="spellEnd"/>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1B69F50D"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No need to clarify UE Rx-Tx measurement requirements in case of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w:t>
            </w:r>
          </w:p>
          <w:p w14:paraId="4AEAA729" w14:textId="5AEF9B9F"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71BB144" w14:textId="77777777" w:rsid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It is clarified in UE Rx-Tx measurement requirements (section 9.9.4 in TS 38.133) that measurement requirements are not applicable if the </w:t>
            </w:r>
            <w:proofErr w:type="spellStart"/>
            <w:r>
              <w:rPr>
                <w:rFonts w:eastAsia="SimSun"/>
                <w:bCs/>
                <w:szCs w:val="24"/>
                <w:lang w:val="en-US" w:eastAsia="zh-CN"/>
              </w:rPr>
              <w:t>N</w:t>
            </w:r>
            <w:r>
              <w:rPr>
                <w:rFonts w:eastAsia="SimSun"/>
                <w:bCs/>
                <w:szCs w:val="24"/>
                <w:vertAlign w:val="subscript"/>
                <w:lang w:val="en-US" w:eastAsia="zh-CN"/>
              </w:rPr>
              <w:t>TA_offset</w:t>
            </w:r>
            <w:proofErr w:type="spellEnd"/>
            <w:r>
              <w:rPr>
                <w:rFonts w:eastAsia="SimSun"/>
                <w:bCs/>
                <w:szCs w:val="24"/>
                <w:lang w:val="en-US" w:eastAsia="zh-CN"/>
              </w:rPr>
              <w:t xml:space="preserve"> changes during the measurement period</w:t>
            </w:r>
          </w:p>
          <w:p w14:paraId="6C6C45EE" w14:textId="09C3D722"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236B560A" w14:textId="1759C6CA"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It is clarified in UE Rx-Tx measurement requirements (section 9.9.4 in TS 38.133) that the UE shall discard the UE Rx-Tx measurement if the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changes during the measurement period.</w:t>
            </w:r>
          </w:p>
          <w:p w14:paraId="27E1626F" w14:textId="77777777" w:rsidR="003D2806" w:rsidRDefault="003D2806" w:rsidP="003D2806">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3A429881" w14:textId="5AFCA791" w:rsidR="003D2806" w:rsidRPr="003D2806" w:rsidRDefault="003D2806" w:rsidP="003D2806">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Heading4"/>
        <w:rPr>
          <w:lang w:val="en-US"/>
        </w:rPr>
      </w:pPr>
      <w:r w:rsidRPr="005C66A1">
        <w:rPr>
          <w:lang w:val="en-US"/>
        </w:rPr>
        <w:lastRenderedPageBreak/>
        <w:t>Sub-topic 4-3 Measurement period requirements with cell change</w:t>
      </w:r>
    </w:p>
    <w:tbl>
      <w:tblPr>
        <w:tblStyle w:val="TableGrid"/>
        <w:tblW w:w="0" w:type="auto"/>
        <w:jc w:val="center"/>
        <w:tblLook w:val="04A0" w:firstRow="1" w:lastRow="0" w:firstColumn="1" w:lastColumn="0" w:noHBand="0" w:noVBand="1"/>
      </w:tblPr>
      <w:tblGrid>
        <w:gridCol w:w="9631"/>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3BC5901" w14:textId="55627B68"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The UE may resume the measurements after SRS is configured in the target cell</w:t>
            </w:r>
          </w:p>
          <w:p w14:paraId="4BAF6E14"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241ED2A1"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0C75D79B"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1FDD044A" w14:textId="77777777"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7CFA6073"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2C530641" w14:textId="275D6E98" w:rsidR="00F60A79" w:rsidRDefault="00F60A79" w:rsidP="00F60A79">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0823A370" w14:textId="77777777" w:rsidR="00F60A79" w:rsidRDefault="00F60A79" w:rsidP="00F60A79">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bl>
    <w:p w14:paraId="0132908D" w14:textId="77777777" w:rsidR="005E4ED5" w:rsidRPr="00B239F4" w:rsidRDefault="00A8549A">
      <w:pPr>
        <w:pStyle w:val="Heading2"/>
        <w:rPr>
          <w:lang w:val="en-US"/>
        </w:rPr>
      </w:pPr>
      <w:r w:rsidRPr="00B239F4">
        <w:rPr>
          <w:lang w:val="en-US"/>
        </w:rPr>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Intel, OPPO, vivo, HW, Ericsson)</w:t>
      </w:r>
    </w:p>
    <w:p w14:paraId="17DA877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 xml:space="preserve">The measurement requirements </w:t>
      </w:r>
      <w:proofErr w:type="gramStart"/>
      <w:r>
        <w:rPr>
          <w:rFonts w:eastAsia="SimSun"/>
          <w:lang w:val="en-US" w:eastAsia="zh-CN"/>
        </w:rPr>
        <w:t>is</w:t>
      </w:r>
      <w:proofErr w:type="gramEnd"/>
      <w:r>
        <w:rPr>
          <w:rFonts w:eastAsia="SimSun"/>
          <w:lang w:val="en-US" w:eastAsia="zh-CN"/>
        </w:rPr>
        <w:t xml:space="preserve"> applicable only if any SRS transmission is within [-X, X] msec of at least one DL PRS resource of each of the TRPs in the assistance data. </w:t>
      </w:r>
    </w:p>
    <w:p w14:paraId="358B59D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lang w:eastAsia="zh-CN"/>
        </w:rPr>
      </w:pPr>
      <w:r>
        <w:rPr>
          <w:rFonts w:eastAsia="SimSun"/>
          <w:lang w:val="en-US" w:eastAsia="zh-CN"/>
        </w:rPr>
        <w:t>Accuracy requirements are independent of PRS and SRS separation</w:t>
      </w:r>
    </w:p>
    <w:p w14:paraId="3E033C44"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lastRenderedPageBreak/>
        <w:t>X = 160 (CATT, Intel, OPPO, vivo, HW</w:t>
      </w:r>
      <w:r>
        <w:t xml:space="preserve">, </w:t>
      </w:r>
      <w:r w:rsidRPr="00341ABB">
        <w:rPr>
          <w:rFonts w:eastAsia="SimSun"/>
          <w:lang w:eastAsia="zh-CN"/>
        </w:rPr>
        <w:t>Ericsson</w:t>
      </w:r>
      <w:r>
        <w:rPr>
          <w:rFonts w:eastAsia="SimSun"/>
          <w:lang w:eastAsia="zh-CN"/>
        </w:rPr>
        <w:t>)</w:t>
      </w:r>
    </w:p>
    <w:p w14:paraId="1D2BD366" w14:textId="77777777" w:rsidR="008323C0" w:rsidRDefault="008323C0" w:rsidP="008323C0">
      <w:pPr>
        <w:pStyle w:val="ListParagraph"/>
        <w:numPr>
          <w:ilvl w:val="3"/>
          <w:numId w:val="11"/>
        </w:numPr>
        <w:overflowPunct/>
        <w:autoSpaceDE/>
        <w:autoSpaceDN/>
        <w:adjustRightInd/>
        <w:spacing w:after="120"/>
        <w:ind w:firstLineChars="0"/>
        <w:textAlignment w:val="auto"/>
        <w:rPr>
          <w:rFonts w:eastAsia="SimSun"/>
          <w:lang w:eastAsia="zh-CN"/>
        </w:rPr>
      </w:pPr>
      <w:r>
        <w:rPr>
          <w:rFonts w:eastAsia="SimSun"/>
          <w:lang w:eastAsia="zh-CN"/>
        </w:rPr>
        <w:t>X=80 (QC, HW)</w:t>
      </w:r>
    </w:p>
    <w:p w14:paraId="3559A9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p>
    <w:p w14:paraId="4BCC3F9A"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hint="eastAsia"/>
          <w:szCs w:val="24"/>
          <w:lang w:eastAsia="zh-CN"/>
        </w:rPr>
        <w:t>The requirements for UE Rx-Tx apply provided MIN(</w:t>
      </w:r>
      <w:proofErr w:type="spellStart"/>
      <w:r>
        <w:rPr>
          <w:rFonts w:eastAsia="SimSun" w:hint="eastAsia"/>
          <w:szCs w:val="24"/>
          <w:lang w:eastAsia="zh-CN"/>
        </w:rPr>
        <w:t>Tsrs</w:t>
      </w:r>
      <w:proofErr w:type="spellEnd"/>
      <w:r>
        <w:rPr>
          <w:rFonts w:eastAsia="SimSun" w:hint="eastAsia"/>
          <w:szCs w:val="24"/>
          <w:lang w:eastAsia="zh-CN"/>
        </w:rPr>
        <w:t xml:space="preserve">, </w:t>
      </w:r>
      <w:proofErr w:type="spellStart"/>
      <w:r>
        <w:rPr>
          <w:rFonts w:eastAsia="SimSun" w:hint="eastAsia"/>
          <w:szCs w:val="24"/>
          <w:lang w:eastAsia="zh-CN"/>
        </w:rPr>
        <w:t>Tprs</w:t>
      </w:r>
      <w:proofErr w:type="spellEnd"/>
      <w:r>
        <w:rPr>
          <w:rFonts w:eastAsia="SimSun" w:hint="eastAsia"/>
          <w:szCs w:val="24"/>
          <w:lang w:eastAsia="zh-CN"/>
        </w:rPr>
        <w:t xml:space="preserve">) </w:t>
      </w:r>
      <w:r>
        <w:rPr>
          <w:rFonts w:eastAsia="SimSun" w:hint="eastAsia"/>
          <w:szCs w:val="24"/>
          <w:lang w:eastAsia="zh-CN"/>
        </w:rPr>
        <w:t>≤</w:t>
      </w:r>
      <w:r>
        <w:rPr>
          <w:rFonts w:eastAsia="SimSun" w:hint="eastAsia"/>
          <w:szCs w:val="24"/>
          <w:lang w:eastAsia="zh-CN"/>
        </w:rPr>
        <w:t xml:space="preserve"> 2*X; X = FFS (e.g. X = 160 </w:t>
      </w:r>
      <w:proofErr w:type="spellStart"/>
      <w:r>
        <w:rPr>
          <w:rFonts w:eastAsia="SimSun" w:hint="eastAsia"/>
          <w:szCs w:val="24"/>
          <w:lang w:eastAsia="zh-CN"/>
        </w:rPr>
        <w:t>ms</w:t>
      </w:r>
      <w:proofErr w:type="spellEnd"/>
      <w:r>
        <w:rPr>
          <w:rFonts w:eastAsia="SimSun" w:hint="eastAsia"/>
          <w:szCs w:val="24"/>
          <w:lang w:eastAsia="zh-CN"/>
        </w:rPr>
        <w:t>)</w:t>
      </w:r>
      <w:r>
        <w:rPr>
          <w:rFonts w:eastAsia="SimSun"/>
          <w:szCs w:val="24"/>
          <w:lang w:eastAsia="zh-CN"/>
        </w:rPr>
        <w:t>.</w:t>
      </w:r>
    </w:p>
    <w:p w14:paraId="75B0DBC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(Nokia)</w:t>
      </w:r>
    </w:p>
    <w:p w14:paraId="1CED0DAF" w14:textId="77777777" w:rsidR="008323C0" w:rsidRPr="00371DBC" w:rsidRDefault="008323C0" w:rsidP="008323C0">
      <w:pPr>
        <w:pStyle w:val="ListParagraph"/>
        <w:numPr>
          <w:ilvl w:val="2"/>
          <w:numId w:val="11"/>
        </w:numPr>
        <w:spacing w:after="120"/>
        <w:ind w:firstLineChars="0"/>
        <w:rPr>
          <w:rFonts w:eastAsia="SimSun"/>
          <w:szCs w:val="24"/>
          <w:lang w:eastAsia="zh-CN"/>
        </w:rPr>
      </w:pPr>
      <w:r>
        <w:rPr>
          <w:rFonts w:eastAsia="SimSun"/>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41A1A334" w14:textId="77777777" w:rsidTr="00417524">
        <w:tc>
          <w:tcPr>
            <w:tcW w:w="1236" w:type="dxa"/>
          </w:tcPr>
          <w:p w14:paraId="57D433F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7236CA8" w14:textId="77777777" w:rsidTr="00417524">
        <w:tc>
          <w:tcPr>
            <w:tcW w:w="1236" w:type="dxa"/>
          </w:tcPr>
          <w:p w14:paraId="70FECD91" w14:textId="486C85A1" w:rsidR="00CB6CA6" w:rsidRDefault="00644DFA" w:rsidP="00417524">
            <w:pPr>
              <w:spacing w:after="120"/>
              <w:rPr>
                <w:color w:val="0070C0"/>
                <w:lang w:val="en-US" w:eastAsia="zh-CN"/>
              </w:rPr>
            </w:pPr>
            <w:ins w:id="984" w:author="Carlos Cabrera-Mercader" w:date="2021-04-17T12:24:00Z">
              <w:r>
                <w:rPr>
                  <w:color w:val="0070C0"/>
                  <w:lang w:val="en-US" w:eastAsia="zh-CN"/>
                </w:rPr>
                <w:t>Qualcomm</w:t>
              </w:r>
            </w:ins>
          </w:p>
        </w:tc>
        <w:tc>
          <w:tcPr>
            <w:tcW w:w="8395" w:type="dxa"/>
          </w:tcPr>
          <w:p w14:paraId="7A21360C" w14:textId="2966CEF1" w:rsidR="00CB6CA6" w:rsidRDefault="00644DFA" w:rsidP="00417524">
            <w:pPr>
              <w:spacing w:after="120"/>
              <w:rPr>
                <w:color w:val="0070C0"/>
                <w:lang w:val="en-US" w:eastAsia="zh-CN"/>
              </w:rPr>
            </w:pPr>
            <w:ins w:id="985" w:author="Carlos Cabrera-Mercader" w:date="2021-04-17T12:24:00Z">
              <w:r>
                <w:rPr>
                  <w:color w:val="0070C0"/>
                  <w:lang w:val="en-US" w:eastAsia="zh-CN"/>
                </w:rPr>
                <w:t xml:space="preserve">Option 1. We see that many companies </w:t>
              </w:r>
            </w:ins>
            <w:ins w:id="986" w:author="Carlos Cabrera-Mercader" w:date="2021-04-17T12:25:00Z">
              <w:r w:rsidR="00A6405A">
                <w:rPr>
                  <w:color w:val="0070C0"/>
                  <w:lang w:val="en-US" w:eastAsia="zh-CN"/>
                </w:rPr>
                <w:t>favor</w:t>
              </w:r>
            </w:ins>
            <w:ins w:id="987" w:author="Carlos Cabrera-Mercader" w:date="2021-04-17T12:24:00Z">
              <w:r>
                <w:rPr>
                  <w:color w:val="0070C0"/>
                  <w:lang w:val="en-US" w:eastAsia="zh-CN"/>
                </w:rPr>
                <w:t xml:space="preserve"> X=160 </w:t>
              </w:r>
              <w:proofErr w:type="spellStart"/>
              <w:r>
                <w:rPr>
                  <w:color w:val="0070C0"/>
                  <w:lang w:val="en-US" w:eastAsia="zh-CN"/>
                </w:rPr>
                <w:t>ms.</w:t>
              </w:r>
              <w:proofErr w:type="spellEnd"/>
              <w:r>
                <w:rPr>
                  <w:color w:val="0070C0"/>
                  <w:lang w:val="en-US" w:eastAsia="zh-CN"/>
                </w:rPr>
                <w:t xml:space="preserve"> Could you comment on why you have concerns with X=80 </w:t>
              </w:r>
              <w:proofErr w:type="spellStart"/>
              <w:r>
                <w:rPr>
                  <w:color w:val="0070C0"/>
                  <w:lang w:val="en-US" w:eastAsia="zh-CN"/>
                </w:rPr>
                <w:t>ms</w:t>
              </w:r>
              <w:proofErr w:type="spellEnd"/>
              <w:r>
                <w:rPr>
                  <w:color w:val="0070C0"/>
                  <w:lang w:val="en-US" w:eastAsia="zh-CN"/>
                </w:rPr>
                <w:t xml:space="preserve"> if we take </w:t>
              </w:r>
              <w:proofErr w:type="spellStart"/>
              <w:r>
                <w:rPr>
                  <w:color w:val="0070C0"/>
                  <w:lang w:val="en-US" w:eastAsia="zh-CN"/>
                </w:rPr>
                <w:t>Tprs</w:t>
              </w:r>
              <w:proofErr w:type="spellEnd"/>
              <w:r>
                <w:rPr>
                  <w:color w:val="0070C0"/>
                  <w:lang w:val="en-US" w:eastAsia="zh-CN"/>
                </w:rPr>
                <w:t>=</w:t>
              </w:r>
              <w:proofErr w:type="spellStart"/>
              <w:r>
                <w:rPr>
                  <w:color w:val="0070C0"/>
                  <w:lang w:val="en-US" w:eastAsia="zh-CN"/>
                </w:rPr>
                <w:t>Tsrs</w:t>
              </w:r>
              <w:proofErr w:type="spellEnd"/>
              <w:r>
                <w:rPr>
                  <w:color w:val="0070C0"/>
                  <w:lang w:val="en-US" w:eastAsia="zh-CN"/>
                </w:rPr>
                <w:t xml:space="preserve">=160 </w:t>
              </w:r>
              <w:proofErr w:type="spellStart"/>
              <w:r>
                <w:rPr>
                  <w:color w:val="0070C0"/>
                  <w:lang w:val="en-US" w:eastAsia="zh-CN"/>
                </w:rPr>
                <w:t>ms</w:t>
              </w:r>
              <w:proofErr w:type="spellEnd"/>
              <w:r>
                <w:rPr>
                  <w:color w:val="0070C0"/>
                  <w:lang w:val="en-US" w:eastAsia="zh-CN"/>
                </w:rPr>
                <w:t xml:space="preserve"> as a baseline configuration?</w:t>
              </w:r>
            </w:ins>
          </w:p>
        </w:tc>
      </w:tr>
      <w:tr w:rsidR="00CB6CA6" w14:paraId="646DFFFB" w14:textId="77777777" w:rsidTr="00417524">
        <w:tc>
          <w:tcPr>
            <w:tcW w:w="1236" w:type="dxa"/>
          </w:tcPr>
          <w:p w14:paraId="550C6470" w14:textId="0AED0E75" w:rsidR="00CB6CA6" w:rsidRDefault="00D20DDF" w:rsidP="00417524">
            <w:pPr>
              <w:spacing w:after="120"/>
              <w:rPr>
                <w:color w:val="0070C0"/>
                <w:lang w:val="en-US" w:eastAsia="zh-CN"/>
              </w:rPr>
            </w:pPr>
            <w:ins w:id="988" w:author="vivo" w:date="2021-04-19T11:46:00Z">
              <w:r>
                <w:rPr>
                  <w:color w:val="0070C0"/>
                  <w:lang w:val="en-US" w:eastAsia="zh-CN"/>
                </w:rPr>
                <w:t>vivo</w:t>
              </w:r>
            </w:ins>
          </w:p>
        </w:tc>
        <w:tc>
          <w:tcPr>
            <w:tcW w:w="8395" w:type="dxa"/>
          </w:tcPr>
          <w:p w14:paraId="14F9C365" w14:textId="77777777" w:rsidR="00CB6CA6" w:rsidRDefault="00D20DDF" w:rsidP="00417524">
            <w:pPr>
              <w:spacing w:after="120"/>
              <w:rPr>
                <w:ins w:id="989" w:author="vivo" w:date="2021-04-19T11:49:00Z"/>
                <w:color w:val="0070C0"/>
                <w:lang w:val="en-US" w:eastAsia="zh-CN"/>
              </w:rPr>
            </w:pPr>
            <w:ins w:id="990" w:author="vivo" w:date="2021-04-19T11:46:00Z">
              <w:r>
                <w:rPr>
                  <w:color w:val="0070C0"/>
                  <w:lang w:val="en-US" w:eastAsia="zh-CN"/>
                </w:rPr>
                <w:t>Option 1.</w:t>
              </w:r>
            </w:ins>
            <w:ins w:id="991" w:author="vivo" w:date="2021-04-19T11:49:00Z">
              <w:r w:rsidR="00893DC7">
                <w:rPr>
                  <w:color w:val="0070C0"/>
                  <w:lang w:val="en-US" w:eastAsia="zh-CN"/>
                </w:rPr>
                <w:t xml:space="preserve"> X=160</w:t>
              </w:r>
            </w:ins>
          </w:p>
          <w:p w14:paraId="5775FCBF" w14:textId="1D1D12C9" w:rsidR="00893DC7" w:rsidRDefault="00893DC7" w:rsidP="00417524">
            <w:pPr>
              <w:spacing w:after="120"/>
              <w:rPr>
                <w:color w:val="0070C0"/>
                <w:lang w:val="en-US" w:eastAsia="zh-CN"/>
              </w:rPr>
            </w:pPr>
            <w:ins w:id="992" w:author="vivo" w:date="2021-04-19T11:49:00Z">
              <w:r>
                <w:rPr>
                  <w:color w:val="0070C0"/>
                  <w:lang w:val="en-US" w:eastAsia="zh-CN"/>
                </w:rPr>
                <w:t>Larger</w:t>
              </w:r>
            </w:ins>
            <w:ins w:id="993" w:author="vivo" w:date="2021-04-19T11:50:00Z">
              <w:r>
                <w:rPr>
                  <w:color w:val="0070C0"/>
                  <w:lang w:val="en-US" w:eastAsia="zh-CN"/>
                </w:rPr>
                <w:t xml:space="preserve"> X provides </w:t>
              </w:r>
            </w:ins>
            <w:ins w:id="994" w:author="vivo" w:date="2021-04-19T11:52:00Z">
              <w:r>
                <w:rPr>
                  <w:color w:val="0070C0"/>
                  <w:lang w:val="en-US" w:eastAsia="zh-CN"/>
                </w:rPr>
                <w:t>more flexible</w:t>
              </w:r>
            </w:ins>
            <w:ins w:id="995" w:author="vivo" w:date="2021-04-19T11:50:00Z">
              <w:r>
                <w:rPr>
                  <w:color w:val="0070C0"/>
                  <w:lang w:val="en-US" w:eastAsia="zh-CN"/>
                </w:rPr>
                <w:t xml:space="preserve"> PRS and SRS configuration</w:t>
              </w:r>
            </w:ins>
            <w:ins w:id="996" w:author="vivo" w:date="2021-04-19T11:57:00Z">
              <w:r w:rsidR="008E70FE">
                <w:rPr>
                  <w:color w:val="0070C0"/>
                  <w:lang w:val="en-US" w:eastAsia="zh-CN"/>
                </w:rPr>
                <w:t>s</w:t>
              </w:r>
            </w:ins>
            <w:ins w:id="997" w:author="vivo" w:date="2021-04-19T11:51:00Z">
              <w:r>
                <w:rPr>
                  <w:color w:val="0070C0"/>
                  <w:lang w:val="en-US" w:eastAsia="zh-CN"/>
                </w:rPr>
                <w:t xml:space="preserve"> with acceptable accuracy loss.</w:t>
              </w:r>
            </w:ins>
          </w:p>
        </w:tc>
      </w:tr>
      <w:tr w:rsidR="006E3DC0" w14:paraId="212A4458" w14:textId="77777777" w:rsidTr="00417524">
        <w:trPr>
          <w:ins w:id="998" w:author="Huawei" w:date="2021-04-19T12:17:00Z"/>
        </w:trPr>
        <w:tc>
          <w:tcPr>
            <w:tcW w:w="1236" w:type="dxa"/>
          </w:tcPr>
          <w:p w14:paraId="6C670E33" w14:textId="14F71E3F" w:rsidR="006E3DC0" w:rsidRDefault="006E3DC0" w:rsidP="006E3DC0">
            <w:pPr>
              <w:spacing w:after="120"/>
              <w:rPr>
                <w:ins w:id="999" w:author="Huawei" w:date="2021-04-19T12:17:00Z"/>
                <w:color w:val="0070C0"/>
                <w:lang w:val="en-US" w:eastAsia="zh-CN"/>
              </w:rPr>
            </w:pPr>
            <w:ins w:id="1000"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9898C9" w14:textId="67500617" w:rsidR="006E3DC0" w:rsidRDefault="006E3DC0" w:rsidP="006E3DC0">
            <w:pPr>
              <w:spacing w:after="120"/>
              <w:rPr>
                <w:ins w:id="1001" w:author="Huawei" w:date="2021-04-19T12:17:00Z"/>
                <w:color w:val="0070C0"/>
                <w:lang w:val="en-US" w:eastAsia="zh-CN"/>
              </w:rPr>
            </w:pPr>
            <w:ins w:id="1002" w:author="Huawei" w:date="2021-04-19T12:17:00Z">
              <w:r>
                <w:rPr>
                  <w:rFonts w:eastAsiaTheme="minorEastAsia"/>
                  <w:color w:val="0070C0"/>
                  <w:u w:val="words"/>
                  <w:lang w:val="en-US" w:eastAsia="zh-CN"/>
                </w:rPr>
                <w:t>Option 1 with X=80 or 160.</w:t>
              </w:r>
              <w:r>
                <w:rPr>
                  <w:rFonts w:eastAsiaTheme="minorEastAsia"/>
                  <w:color w:val="0070C0"/>
                  <w:lang w:val="en-US" w:eastAsia="zh-CN"/>
                </w:rPr>
                <w:t xml:space="preserve">  </w:t>
              </w:r>
            </w:ins>
          </w:p>
        </w:tc>
      </w:tr>
      <w:tr w:rsidR="00C507EE" w14:paraId="06876F57" w14:textId="77777777" w:rsidTr="00417524">
        <w:trPr>
          <w:ins w:id="1003" w:author="Yoon, Daejung (Nokia - FR/Paris-Saclay)" w:date="2021-04-19T15:16:00Z"/>
        </w:trPr>
        <w:tc>
          <w:tcPr>
            <w:tcW w:w="1236" w:type="dxa"/>
          </w:tcPr>
          <w:p w14:paraId="7A3282DC" w14:textId="5EE6867D" w:rsidR="00C507EE" w:rsidRDefault="00C507EE" w:rsidP="006E3DC0">
            <w:pPr>
              <w:spacing w:after="120"/>
              <w:rPr>
                <w:ins w:id="1004" w:author="Yoon, Daejung (Nokia - FR/Paris-Saclay)" w:date="2021-04-19T15:16:00Z"/>
                <w:rFonts w:eastAsiaTheme="minorEastAsia" w:hint="eastAsia"/>
                <w:color w:val="0070C0"/>
                <w:lang w:val="en-US" w:eastAsia="zh-CN"/>
              </w:rPr>
            </w:pPr>
            <w:ins w:id="1005" w:author="Yoon, Daejung (Nokia - FR/Paris-Saclay)" w:date="2021-04-19T15:20:00Z">
              <w:r>
                <w:rPr>
                  <w:rFonts w:eastAsiaTheme="minorEastAsia"/>
                  <w:color w:val="0070C0"/>
                  <w:lang w:val="en-US" w:eastAsia="zh-CN"/>
                </w:rPr>
                <w:t>Nokia</w:t>
              </w:r>
            </w:ins>
          </w:p>
        </w:tc>
        <w:tc>
          <w:tcPr>
            <w:tcW w:w="8395" w:type="dxa"/>
          </w:tcPr>
          <w:p w14:paraId="7ED32D8D" w14:textId="67F08DC1" w:rsidR="00C507EE" w:rsidRDefault="00C507EE" w:rsidP="006E3DC0">
            <w:pPr>
              <w:spacing w:after="120"/>
              <w:rPr>
                <w:ins w:id="1006" w:author="Yoon, Daejung (Nokia - FR/Paris-Saclay)" w:date="2021-04-19T15:16:00Z"/>
                <w:rFonts w:eastAsiaTheme="minorEastAsia"/>
                <w:color w:val="0070C0"/>
                <w:u w:val="words"/>
                <w:lang w:val="en-US" w:eastAsia="zh-CN"/>
              </w:rPr>
            </w:pPr>
            <w:ins w:id="1007" w:author="Yoon, Daejung (Nokia - FR/Paris-Saclay)" w:date="2021-04-19T15:20:00Z">
              <w:r>
                <w:rPr>
                  <w:iCs/>
                  <w:color w:val="0070C0"/>
                  <w:lang w:val="en-US" w:eastAsia="zh-CN"/>
                </w:rPr>
                <w:t>Tent agree to Option 1, need to clarify UE behavior on SRS transmission</w:t>
              </w:r>
            </w:ins>
            <w:ins w:id="1008" w:author="Yoon, Daejung (Nokia - FR/Paris-Saclay)" w:date="2021-04-19T15:21:00Z">
              <w:r w:rsidR="0037246D">
                <w:rPr>
                  <w:iCs/>
                  <w:color w:val="0070C0"/>
                  <w:lang w:val="en-US" w:eastAsia="zh-CN"/>
                </w:rPr>
                <w:t>, since a UE can drop SRS-P transmission.</w:t>
              </w:r>
            </w:ins>
            <w:ins w:id="1009" w:author="Yoon, Daejung (Nokia - FR/Paris-Saclay)" w:date="2021-04-19T15:20:00Z">
              <w:r>
                <w:rPr>
                  <w:iCs/>
                  <w:color w:val="0070C0"/>
                  <w:lang w:val="en-US" w:eastAsia="zh-CN"/>
                </w:rPr>
                <w:t xml:space="preserve"> </w:t>
              </w:r>
            </w:ins>
            <w:ins w:id="1010" w:author="Yoon, Daejung (Nokia - FR/Paris-Saclay)" w:date="2021-04-19T15:21:00Z">
              <w:r w:rsidR="00F700C0">
                <w:rPr>
                  <w:color w:val="0070C0"/>
                  <w:lang w:val="en-US" w:eastAsia="zh-CN"/>
                </w:rPr>
                <w:t>I</w:t>
              </w:r>
              <w:r w:rsidR="00F700C0">
                <w:rPr>
                  <w:color w:val="0070C0"/>
                  <w:lang w:val="en-US" w:eastAsia="zh-CN"/>
                </w:rPr>
                <w:t xml:space="preserve">f this PRS-SRS </w:t>
              </w:r>
              <w:r w:rsidR="00F700C0" w:rsidRPr="00183F72">
                <w:rPr>
                  <w:iCs/>
                  <w:color w:val="0070C0"/>
                  <w:lang w:val="en-US" w:eastAsia="zh-CN"/>
                </w:rPr>
                <w:t xml:space="preserve">proximity condition is not met, then the UE does not report </w:t>
              </w:r>
              <w:r w:rsidR="00F700C0" w:rsidRPr="00BE5F1C">
                <w:rPr>
                  <w:iCs/>
                  <w:color w:val="0070C0"/>
                  <w:lang w:val="en-US" w:eastAsia="zh-CN"/>
                </w:rPr>
                <w:t>UE Rx-Tx</w:t>
              </w:r>
              <w:r w:rsidR="00F700C0">
                <w:rPr>
                  <w:iCs/>
                  <w:color w:val="0070C0"/>
                  <w:lang w:val="en-US" w:eastAsia="zh-CN"/>
                </w:rPr>
                <w:t xml:space="preserve"> measurement</w:t>
              </w:r>
              <w:r w:rsidR="00F700C0" w:rsidRPr="00BE5F1C">
                <w:rPr>
                  <w:iCs/>
                  <w:color w:val="0070C0"/>
                  <w:lang w:val="en-US" w:eastAsia="zh-CN"/>
                </w:rPr>
                <w:t>?</w:t>
              </w:r>
              <w:r w:rsidR="00F700C0">
                <w:rPr>
                  <w:iCs/>
                  <w:color w:val="0070C0"/>
                  <w:lang w:val="en-US" w:eastAsia="zh-CN"/>
                </w:rPr>
                <w:t xml:space="preserve"> </w:t>
              </w:r>
            </w:ins>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UE behaviour</w:t>
      </w:r>
    </w:p>
    <w:p w14:paraId="697A9A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HW, Nokia)</w:t>
      </w:r>
    </w:p>
    <w:p w14:paraId="1F7BEA4F"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continue UE Rx-Tx time difference measurement </w:t>
      </w:r>
    </w:p>
    <w:p w14:paraId="6FD8A28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(QC, OPPO, Ericsson)</w:t>
      </w:r>
    </w:p>
    <w:p w14:paraId="64DF057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5AE2189F" w14:textId="2579216D"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del w:id="1011" w:author="Huawei" w:date="2021-04-19T12:17:00Z">
        <w:r w:rsidDel="006E3DC0">
          <w:rPr>
            <w:rFonts w:eastAsia="SimSun"/>
            <w:color w:val="0070C0"/>
            <w:szCs w:val="24"/>
            <w:lang w:eastAsia="zh-CN"/>
          </w:rPr>
          <w:delText xml:space="preserve">2 </w:delText>
        </w:r>
      </w:del>
      <w:ins w:id="1012" w:author="Huawei" w:date="2021-04-19T12:17:00Z">
        <w:r w:rsidR="006E3DC0">
          <w:rPr>
            <w:rFonts w:eastAsia="SimSun"/>
            <w:color w:val="0070C0"/>
            <w:szCs w:val="24"/>
            <w:lang w:eastAsia="zh-CN"/>
          </w:rPr>
          <w:t xml:space="preserve">3 </w:t>
        </w:r>
      </w:ins>
      <w:r>
        <w:rPr>
          <w:rFonts w:eastAsia="SimSun"/>
          <w:color w:val="0070C0"/>
          <w:szCs w:val="24"/>
          <w:lang w:eastAsia="zh-CN"/>
        </w:rPr>
        <w:t>(OPPO, vivo, Ericsson)</w:t>
      </w:r>
    </w:p>
    <w:p w14:paraId="2ED77CE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shall discard the UE Rx-Tx time difference measurement </w:t>
      </w:r>
    </w:p>
    <w:p w14:paraId="1BDF8E66" w14:textId="77777777" w:rsidR="008323C0" w:rsidRDefault="008323C0" w:rsidP="008323C0">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for requirements</w:t>
      </w:r>
    </w:p>
    <w:p w14:paraId="6A66A8C8"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QC, OPPO, vivo, Intel, Ericsson)</w:t>
      </w:r>
    </w:p>
    <w:p w14:paraId="7F65F6A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time difference measurement requirements may not apply</w:t>
      </w:r>
    </w:p>
    <w:p w14:paraId="05B4DB3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064964A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period is not impacted by UL timing change</w:t>
      </w:r>
    </w:p>
    <w:p w14:paraId="48A6441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2D8DEFE8"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bl>
      <w:tblPr>
        <w:tblStyle w:val="TableGrid"/>
        <w:tblW w:w="0" w:type="auto"/>
        <w:tblLook w:val="04A0" w:firstRow="1" w:lastRow="0" w:firstColumn="1" w:lastColumn="0" w:noHBand="0" w:noVBand="1"/>
      </w:tblPr>
      <w:tblGrid>
        <w:gridCol w:w="1236"/>
        <w:gridCol w:w="8395"/>
      </w:tblGrid>
      <w:tr w:rsidR="00CB6CA6" w14:paraId="6058B79D" w14:textId="77777777" w:rsidTr="00417524">
        <w:tc>
          <w:tcPr>
            <w:tcW w:w="1236" w:type="dxa"/>
          </w:tcPr>
          <w:p w14:paraId="6B021CCB"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92704D" w14:textId="77777777" w:rsidTr="00417524">
        <w:tc>
          <w:tcPr>
            <w:tcW w:w="1236" w:type="dxa"/>
          </w:tcPr>
          <w:p w14:paraId="4688E517" w14:textId="67E0E8EC" w:rsidR="00CB6CA6" w:rsidRDefault="00D43057" w:rsidP="00417524">
            <w:pPr>
              <w:spacing w:after="120"/>
              <w:rPr>
                <w:color w:val="0070C0"/>
                <w:lang w:val="en-US" w:eastAsia="zh-CN"/>
              </w:rPr>
            </w:pPr>
            <w:ins w:id="1013" w:author="Carlos Cabrera-Mercader" w:date="2021-04-17T12:28:00Z">
              <w:r>
                <w:rPr>
                  <w:color w:val="0070C0"/>
                  <w:lang w:val="en-US" w:eastAsia="zh-CN"/>
                </w:rPr>
                <w:t>Qualcomm</w:t>
              </w:r>
            </w:ins>
          </w:p>
        </w:tc>
        <w:tc>
          <w:tcPr>
            <w:tcW w:w="8395" w:type="dxa"/>
          </w:tcPr>
          <w:p w14:paraId="5644367F" w14:textId="77777777" w:rsidR="00CB6CA6" w:rsidRDefault="00D43057" w:rsidP="00417524">
            <w:pPr>
              <w:spacing w:after="120"/>
              <w:rPr>
                <w:ins w:id="1014" w:author="Carlos Cabrera-Mercader" w:date="2021-04-18T06:40:00Z"/>
                <w:color w:val="0070C0"/>
                <w:lang w:val="en-US" w:eastAsia="zh-CN"/>
              </w:rPr>
            </w:pPr>
            <w:ins w:id="1015" w:author="Carlos Cabrera-Mercader" w:date="2021-04-17T12:28:00Z">
              <w:r>
                <w:rPr>
                  <w:color w:val="0070C0"/>
                  <w:lang w:val="en-US" w:eastAsia="zh-CN"/>
                </w:rPr>
                <w:t>UE behavior: option 2. Requirements: option 1.</w:t>
              </w:r>
            </w:ins>
          </w:p>
          <w:p w14:paraId="0CC98225" w14:textId="65ECE824" w:rsidR="000E7E8C" w:rsidRDefault="000E7E8C" w:rsidP="00417524">
            <w:pPr>
              <w:spacing w:after="120"/>
              <w:rPr>
                <w:color w:val="0070C0"/>
                <w:lang w:val="en-US" w:eastAsia="zh-CN"/>
              </w:rPr>
            </w:pPr>
            <w:ins w:id="1016" w:author="Carlos Cabrera-Mercader" w:date="2021-04-18T06:40:00Z">
              <w:r>
                <w:rPr>
                  <w:color w:val="0070C0"/>
                  <w:lang w:val="en-US" w:eastAsia="zh-CN"/>
                </w:rPr>
                <w:t>Note: There are two options</w:t>
              </w:r>
              <w:r w:rsidR="00CC2FB1">
                <w:rPr>
                  <w:color w:val="0070C0"/>
                  <w:lang w:val="en-US" w:eastAsia="zh-CN"/>
                </w:rPr>
                <w:t xml:space="preserve"> for UE behavior labeled as “option 2.” We support the </w:t>
              </w:r>
            </w:ins>
            <w:ins w:id="1017" w:author="Carlos Cabrera-Mercader" w:date="2021-04-18T06:41:00Z">
              <w:r w:rsidR="00CC2FB1">
                <w:rPr>
                  <w:color w:val="0070C0"/>
                  <w:lang w:val="en-US" w:eastAsia="zh-CN"/>
                </w:rPr>
                <w:t>first one</w:t>
              </w:r>
              <w:r w:rsidR="00F258DF">
                <w:rPr>
                  <w:color w:val="0070C0"/>
                  <w:lang w:val="en-US" w:eastAsia="zh-CN"/>
                </w:rPr>
                <w:t>.</w:t>
              </w:r>
            </w:ins>
          </w:p>
        </w:tc>
      </w:tr>
      <w:tr w:rsidR="00CB6CA6" w14:paraId="46EA2906" w14:textId="77777777" w:rsidTr="00417524">
        <w:tc>
          <w:tcPr>
            <w:tcW w:w="1236" w:type="dxa"/>
          </w:tcPr>
          <w:p w14:paraId="71EB0FEA" w14:textId="78BC091B" w:rsidR="00CB6CA6" w:rsidRDefault="00893DC7" w:rsidP="00417524">
            <w:pPr>
              <w:spacing w:after="120"/>
              <w:rPr>
                <w:color w:val="0070C0"/>
                <w:lang w:val="en-US" w:eastAsia="zh-CN"/>
              </w:rPr>
            </w:pPr>
            <w:ins w:id="1018" w:author="vivo" w:date="2021-04-19T11:52:00Z">
              <w:r>
                <w:rPr>
                  <w:color w:val="0070C0"/>
                  <w:lang w:val="en-US" w:eastAsia="zh-CN"/>
                </w:rPr>
                <w:t>vivo</w:t>
              </w:r>
            </w:ins>
          </w:p>
        </w:tc>
        <w:tc>
          <w:tcPr>
            <w:tcW w:w="8395" w:type="dxa"/>
          </w:tcPr>
          <w:p w14:paraId="53972698" w14:textId="4915A125" w:rsidR="00893DC7" w:rsidRDefault="00893DC7" w:rsidP="00417524">
            <w:pPr>
              <w:spacing w:after="120"/>
              <w:rPr>
                <w:ins w:id="1019" w:author="vivo" w:date="2021-04-19T11:53:00Z"/>
                <w:color w:val="0070C0"/>
                <w:lang w:val="en-US" w:eastAsia="zh-CN"/>
              </w:rPr>
            </w:pPr>
            <w:ins w:id="1020" w:author="vivo" w:date="2021-04-19T11:53:00Z">
              <w:r>
                <w:rPr>
                  <w:color w:val="0070C0"/>
                  <w:lang w:val="en-US" w:eastAsia="zh-CN"/>
                </w:rPr>
                <w:t>Requirements: Option 1.</w:t>
              </w:r>
            </w:ins>
          </w:p>
          <w:p w14:paraId="61CE6AF5" w14:textId="03E95313" w:rsidR="00CB6CA6" w:rsidRDefault="00893DC7" w:rsidP="00417524">
            <w:pPr>
              <w:spacing w:after="120"/>
              <w:rPr>
                <w:color w:val="0070C0"/>
                <w:lang w:val="en-US" w:eastAsia="zh-CN"/>
              </w:rPr>
            </w:pPr>
            <w:ins w:id="1021" w:author="vivo" w:date="2021-04-19T11:53:00Z">
              <w:r>
                <w:rPr>
                  <w:color w:val="0070C0"/>
                  <w:lang w:val="en-US" w:eastAsia="zh-CN"/>
                </w:rPr>
                <w:t>UE behavior: Option 3.</w:t>
              </w:r>
            </w:ins>
            <w:ins w:id="1022" w:author="vivo" w:date="2021-04-19T11:54:00Z">
              <w:r>
                <w:rPr>
                  <w:color w:val="0070C0"/>
                  <w:lang w:val="en-US" w:eastAsia="zh-CN"/>
                </w:rPr>
                <w:t xml:space="preserve"> Reporting </w:t>
              </w:r>
            </w:ins>
            <w:ins w:id="1023" w:author="vivo" w:date="2021-04-19T11:55:00Z">
              <w:r>
                <w:rPr>
                  <w:color w:val="0070C0"/>
                  <w:lang w:val="en-US" w:eastAsia="zh-CN"/>
                </w:rPr>
                <w:t>of inaccurate results will degrade positioning accuracy in the field.</w:t>
              </w:r>
            </w:ins>
          </w:p>
        </w:tc>
      </w:tr>
      <w:tr w:rsidR="006E3DC0" w14:paraId="5382F36F" w14:textId="77777777" w:rsidTr="00417524">
        <w:trPr>
          <w:ins w:id="1024" w:author="Huawei" w:date="2021-04-19T12:17:00Z"/>
        </w:trPr>
        <w:tc>
          <w:tcPr>
            <w:tcW w:w="1236" w:type="dxa"/>
          </w:tcPr>
          <w:p w14:paraId="0D7F3BDD" w14:textId="052FB98E" w:rsidR="006E3DC0" w:rsidRDefault="006E3DC0" w:rsidP="006E3DC0">
            <w:pPr>
              <w:spacing w:after="120"/>
              <w:rPr>
                <w:ins w:id="1025" w:author="Huawei" w:date="2021-04-19T12:17:00Z"/>
                <w:color w:val="0070C0"/>
                <w:lang w:val="en-US" w:eastAsia="zh-CN"/>
              </w:rPr>
            </w:pPr>
            <w:ins w:id="1026" w:author="Huawei" w:date="2021-04-19T12:17:00Z">
              <w:r>
                <w:rPr>
                  <w:rFonts w:eastAsiaTheme="minorEastAsia"/>
                  <w:color w:val="0070C0"/>
                  <w:lang w:val="en-US" w:eastAsia="zh-CN"/>
                </w:rPr>
                <w:t>Huawei</w:t>
              </w:r>
            </w:ins>
          </w:p>
        </w:tc>
        <w:tc>
          <w:tcPr>
            <w:tcW w:w="8395" w:type="dxa"/>
          </w:tcPr>
          <w:p w14:paraId="12EE23C7" w14:textId="77777777" w:rsidR="006E3DC0" w:rsidRDefault="006E3DC0" w:rsidP="006E3DC0">
            <w:pPr>
              <w:spacing w:after="120"/>
              <w:rPr>
                <w:ins w:id="1027" w:author="Huawei" w:date="2021-04-19T12:17:00Z"/>
                <w:color w:val="0070C0"/>
                <w:lang w:val="en-US" w:eastAsia="zh-CN"/>
              </w:rPr>
            </w:pPr>
            <w:ins w:id="1028" w:author="Huawei" w:date="2021-04-19T12:17:00Z">
              <w:r>
                <w:rPr>
                  <w:color w:val="0070C0"/>
                  <w:lang w:val="en-US" w:eastAsia="zh-CN"/>
                </w:rPr>
                <w:t>UE behavior: option 1. Requirements: option 2 or option 3.</w:t>
              </w:r>
            </w:ins>
          </w:p>
          <w:p w14:paraId="65283B97" w14:textId="54DF3CB1" w:rsidR="006E3DC0" w:rsidRDefault="006E3DC0" w:rsidP="006E3DC0">
            <w:pPr>
              <w:spacing w:after="120"/>
              <w:rPr>
                <w:ins w:id="1029" w:author="Huawei" w:date="2021-04-19T12:17:00Z"/>
                <w:color w:val="0070C0"/>
                <w:lang w:val="en-US" w:eastAsia="zh-CN"/>
              </w:rPr>
            </w:pPr>
            <w:ins w:id="1030" w:author="Huawei" w:date="2021-04-19T12:17:00Z">
              <w:r>
                <w:rPr>
                  <w:color w:val="0070C0"/>
                  <w:lang w:val="en-US" w:eastAsia="zh-CN"/>
                </w:rPr>
                <w:t xml:space="preserve">We do not see clear reason why this case is different from UE autonomous timing adjustment. It should be sufficient to have accuracy requirements not applicable. </w:t>
              </w:r>
            </w:ins>
          </w:p>
        </w:tc>
      </w:tr>
      <w:tr w:rsidR="00B25159" w14:paraId="4FF0DFF4" w14:textId="77777777" w:rsidTr="00417524">
        <w:trPr>
          <w:ins w:id="1031" w:author="Yoon, Daejung (Nokia - FR/Paris-Saclay)" w:date="2021-04-19T15:22:00Z"/>
        </w:trPr>
        <w:tc>
          <w:tcPr>
            <w:tcW w:w="1236" w:type="dxa"/>
          </w:tcPr>
          <w:p w14:paraId="6F731ECC" w14:textId="0EE0E3BF" w:rsidR="00B25159" w:rsidRDefault="00B25159" w:rsidP="006E3DC0">
            <w:pPr>
              <w:spacing w:after="120"/>
              <w:rPr>
                <w:ins w:id="1032" w:author="Yoon, Daejung (Nokia - FR/Paris-Saclay)" w:date="2021-04-19T15:22:00Z"/>
                <w:rFonts w:eastAsiaTheme="minorEastAsia"/>
                <w:color w:val="0070C0"/>
                <w:lang w:val="en-US" w:eastAsia="zh-CN"/>
              </w:rPr>
            </w:pPr>
            <w:ins w:id="1033" w:author="Yoon, Daejung (Nokia - FR/Paris-Saclay)" w:date="2021-04-19T15:22:00Z">
              <w:r>
                <w:rPr>
                  <w:rFonts w:eastAsiaTheme="minorEastAsia"/>
                  <w:color w:val="0070C0"/>
                  <w:lang w:val="en-US" w:eastAsia="zh-CN"/>
                </w:rPr>
                <w:t>Nokia</w:t>
              </w:r>
            </w:ins>
          </w:p>
        </w:tc>
        <w:tc>
          <w:tcPr>
            <w:tcW w:w="8395" w:type="dxa"/>
          </w:tcPr>
          <w:p w14:paraId="2E7169B4" w14:textId="0F648238" w:rsidR="00B25159" w:rsidRDefault="00B25159" w:rsidP="00B25159">
            <w:pPr>
              <w:spacing w:after="120"/>
              <w:rPr>
                <w:ins w:id="1034" w:author="Yoon, Daejung (Nokia - FR/Paris-Saclay)" w:date="2021-04-19T15:22:00Z"/>
                <w:color w:val="0070C0"/>
                <w:lang w:val="en-US" w:eastAsia="zh-CN"/>
              </w:rPr>
            </w:pPr>
            <w:ins w:id="1035" w:author="Yoon, Daejung (Nokia - FR/Paris-Saclay)" w:date="2021-04-19T15:23:00Z">
              <w:r>
                <w:rPr>
                  <w:color w:val="0070C0"/>
                  <w:lang w:val="en-US" w:eastAsia="zh-CN"/>
                </w:rPr>
                <w:t xml:space="preserve">UE behavior: option </w:t>
              </w:r>
              <w:r>
                <w:rPr>
                  <w:color w:val="0070C0"/>
                  <w:lang w:val="en-US" w:eastAsia="zh-CN"/>
                </w:rPr>
                <w:t>1</w:t>
              </w:r>
              <w:r>
                <w:rPr>
                  <w:color w:val="0070C0"/>
                  <w:lang w:val="en-US" w:eastAsia="zh-CN"/>
                </w:rPr>
                <w:t xml:space="preserve">. Requirements: option </w:t>
              </w:r>
              <w:r>
                <w:rPr>
                  <w:color w:val="0070C0"/>
                  <w:lang w:val="en-US" w:eastAsia="zh-CN"/>
                </w:rPr>
                <w:t>2 or option 3</w:t>
              </w:r>
            </w:ins>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4-2-3: TA change due to </w:t>
      </w:r>
      <w:proofErr w:type="spellStart"/>
      <w:r w:rsidRPr="005C66A1">
        <w:rPr>
          <w:rFonts w:eastAsiaTheme="minorEastAsia"/>
          <w:b/>
          <w:color w:val="0070C0"/>
          <w:lang w:val="en-US" w:eastAsia="zh-CN"/>
        </w:rPr>
        <w:t>N</w:t>
      </w:r>
      <w:r w:rsidRPr="005C66A1">
        <w:rPr>
          <w:rFonts w:eastAsiaTheme="minorEastAsia"/>
          <w:b/>
          <w:color w:val="0070C0"/>
          <w:vertAlign w:val="subscript"/>
          <w:lang w:val="en-US" w:eastAsia="zh-CN"/>
        </w:rPr>
        <w:t>TA_offset</w:t>
      </w:r>
      <w:proofErr w:type="spellEnd"/>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HW, QC)</w:t>
      </w:r>
    </w:p>
    <w:p w14:paraId="5D5A0D7D"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No need to clarify UE Rx-Tx measurement requirements in case of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w:t>
      </w:r>
    </w:p>
    <w:p w14:paraId="62C4627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(QC, OPPO, vivo, Ericsson)</w:t>
      </w:r>
    </w:p>
    <w:p w14:paraId="2302DC02"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bCs/>
          <w:szCs w:val="24"/>
          <w:lang w:val="en-US" w:eastAsia="zh-CN"/>
        </w:rPr>
        <w:t xml:space="preserve">It is clarified in UE Rx-Tx measurement requirements (section 9.9.4 in TS 38.133) that measurement requirements are not applicable if the </w:t>
      </w:r>
      <w:proofErr w:type="spellStart"/>
      <w:r>
        <w:rPr>
          <w:rFonts w:eastAsia="SimSun"/>
          <w:bCs/>
          <w:szCs w:val="24"/>
          <w:lang w:val="en-US" w:eastAsia="zh-CN"/>
        </w:rPr>
        <w:t>N</w:t>
      </w:r>
      <w:r>
        <w:rPr>
          <w:rFonts w:eastAsia="SimSun"/>
          <w:bCs/>
          <w:szCs w:val="24"/>
          <w:vertAlign w:val="subscript"/>
          <w:lang w:val="en-US" w:eastAsia="zh-CN"/>
        </w:rPr>
        <w:t>TA_offset</w:t>
      </w:r>
      <w:proofErr w:type="spellEnd"/>
      <w:r>
        <w:rPr>
          <w:rFonts w:eastAsia="SimSun"/>
          <w:bCs/>
          <w:szCs w:val="24"/>
          <w:lang w:val="en-US" w:eastAsia="zh-CN"/>
        </w:rPr>
        <w:t xml:space="preserve"> changes during the measurement period</w:t>
      </w:r>
    </w:p>
    <w:p w14:paraId="3FBEEB9A"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2b (Ericsson, Nokia)</w:t>
      </w:r>
    </w:p>
    <w:p w14:paraId="1A61599A"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val="en-US" w:eastAsia="zh-CN"/>
        </w:rPr>
        <w:t xml:space="preserve">It is clarified in UE Rx-Tx measurement requirements (section 9.9.4 in TS 38.133) that the UE shall discard the UE Rx-Tx measurement if the </w:t>
      </w:r>
      <w:proofErr w:type="spellStart"/>
      <w:r>
        <w:rPr>
          <w:rFonts w:eastAsia="SimSun"/>
          <w:szCs w:val="24"/>
          <w:lang w:val="en-US" w:eastAsia="zh-CN"/>
        </w:rPr>
        <w:t>N</w:t>
      </w:r>
      <w:r>
        <w:rPr>
          <w:rFonts w:eastAsia="SimSun"/>
          <w:szCs w:val="24"/>
          <w:vertAlign w:val="subscript"/>
          <w:lang w:val="en-US" w:eastAsia="zh-CN"/>
        </w:rPr>
        <w:t>TA_offset</w:t>
      </w:r>
      <w:proofErr w:type="spellEnd"/>
      <w:r>
        <w:rPr>
          <w:rFonts w:eastAsia="SimSun"/>
          <w:szCs w:val="24"/>
          <w:lang w:val="en-US" w:eastAsia="zh-CN"/>
        </w:rPr>
        <w:t xml:space="preserve"> changes during the measurement period.</w:t>
      </w:r>
    </w:p>
    <w:p w14:paraId="23B71694"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1E9F6FE" w14:textId="77777777" w:rsidR="008323C0" w:rsidRPr="003D2806"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0FBD15D7" w14:textId="77777777" w:rsidTr="00417524">
        <w:tc>
          <w:tcPr>
            <w:tcW w:w="1236" w:type="dxa"/>
          </w:tcPr>
          <w:p w14:paraId="203493DD"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A677A7" w14:paraId="02348D10" w14:textId="77777777" w:rsidTr="00417524">
        <w:tc>
          <w:tcPr>
            <w:tcW w:w="1236" w:type="dxa"/>
          </w:tcPr>
          <w:p w14:paraId="63FB9E43" w14:textId="55BE88D3" w:rsidR="00A677A7" w:rsidRDefault="00A677A7" w:rsidP="00A677A7">
            <w:pPr>
              <w:spacing w:after="120"/>
              <w:rPr>
                <w:color w:val="0070C0"/>
                <w:lang w:val="en-US" w:eastAsia="zh-CN"/>
              </w:rPr>
            </w:pPr>
            <w:ins w:id="1036" w:author="Carlos Cabrera-Mercader" w:date="2021-04-17T12:29:00Z">
              <w:r>
                <w:rPr>
                  <w:color w:val="0070C0"/>
                  <w:lang w:val="en-US" w:eastAsia="zh-CN"/>
                </w:rPr>
                <w:t>Qualcomm</w:t>
              </w:r>
            </w:ins>
          </w:p>
        </w:tc>
        <w:tc>
          <w:tcPr>
            <w:tcW w:w="8395" w:type="dxa"/>
          </w:tcPr>
          <w:p w14:paraId="46F36348" w14:textId="296C25C7" w:rsidR="00A677A7" w:rsidRDefault="00A677A7" w:rsidP="00A677A7">
            <w:pPr>
              <w:spacing w:after="120"/>
              <w:rPr>
                <w:color w:val="0070C0"/>
                <w:lang w:val="en-US" w:eastAsia="zh-CN"/>
              </w:rPr>
            </w:pPr>
            <w:ins w:id="1037" w:author="Carlos Cabrera-Mercader" w:date="2021-04-17T12:31:00Z">
              <w:r>
                <w:rPr>
                  <w:color w:val="0070C0"/>
                  <w:lang w:val="en-US" w:eastAsia="zh-CN"/>
                </w:rPr>
                <w:t>Option 1 or option 2a.</w:t>
              </w:r>
            </w:ins>
          </w:p>
        </w:tc>
      </w:tr>
      <w:tr w:rsidR="00CB6CA6" w14:paraId="49064BDE" w14:textId="77777777" w:rsidTr="00417524">
        <w:tc>
          <w:tcPr>
            <w:tcW w:w="1236" w:type="dxa"/>
          </w:tcPr>
          <w:p w14:paraId="3514525D" w14:textId="19F8CB1E" w:rsidR="00CB6CA6" w:rsidRDefault="00893DC7" w:rsidP="00417524">
            <w:pPr>
              <w:spacing w:after="120"/>
              <w:rPr>
                <w:color w:val="0070C0"/>
                <w:lang w:val="en-US" w:eastAsia="zh-CN"/>
              </w:rPr>
            </w:pPr>
            <w:ins w:id="1038" w:author="vivo" w:date="2021-04-19T11:55:00Z">
              <w:r>
                <w:rPr>
                  <w:color w:val="0070C0"/>
                  <w:lang w:val="en-US" w:eastAsia="zh-CN"/>
                </w:rPr>
                <w:t>vivo</w:t>
              </w:r>
            </w:ins>
          </w:p>
        </w:tc>
        <w:tc>
          <w:tcPr>
            <w:tcW w:w="8395" w:type="dxa"/>
          </w:tcPr>
          <w:p w14:paraId="67A8926D" w14:textId="55DCDD10" w:rsidR="00CB6CA6" w:rsidRDefault="00893DC7" w:rsidP="00417524">
            <w:pPr>
              <w:spacing w:after="120"/>
              <w:rPr>
                <w:color w:val="0070C0"/>
                <w:lang w:val="en-US" w:eastAsia="zh-CN"/>
              </w:rPr>
            </w:pPr>
            <w:ins w:id="1039" w:author="vivo" w:date="2021-04-19T11:55:00Z">
              <w:r>
                <w:rPr>
                  <w:color w:val="0070C0"/>
                  <w:lang w:val="en-US" w:eastAsia="zh-CN"/>
                </w:rPr>
                <w:t>Option 2a.</w:t>
              </w:r>
            </w:ins>
          </w:p>
        </w:tc>
      </w:tr>
      <w:tr w:rsidR="006E3DC0" w14:paraId="148F2C65" w14:textId="77777777" w:rsidTr="00417524">
        <w:trPr>
          <w:ins w:id="1040" w:author="Huawei" w:date="2021-04-19T12:17:00Z"/>
        </w:trPr>
        <w:tc>
          <w:tcPr>
            <w:tcW w:w="1236" w:type="dxa"/>
          </w:tcPr>
          <w:p w14:paraId="587147A4" w14:textId="6315E842" w:rsidR="006E3DC0" w:rsidRDefault="006E3DC0" w:rsidP="006E3DC0">
            <w:pPr>
              <w:spacing w:after="120"/>
              <w:rPr>
                <w:ins w:id="1041" w:author="Huawei" w:date="2021-04-19T12:17:00Z"/>
                <w:color w:val="0070C0"/>
                <w:lang w:val="en-US" w:eastAsia="zh-CN"/>
              </w:rPr>
            </w:pPr>
            <w:ins w:id="1042" w:author="Huawei" w:date="2021-04-19T12:17:00Z">
              <w:r>
                <w:rPr>
                  <w:rFonts w:eastAsiaTheme="minorEastAsia"/>
                  <w:color w:val="0070C0"/>
                  <w:lang w:val="en-US" w:eastAsia="zh-CN"/>
                </w:rPr>
                <w:t>Huawei</w:t>
              </w:r>
            </w:ins>
          </w:p>
        </w:tc>
        <w:tc>
          <w:tcPr>
            <w:tcW w:w="8395" w:type="dxa"/>
          </w:tcPr>
          <w:p w14:paraId="0CD64E86" w14:textId="5A7C1780" w:rsidR="006E3DC0" w:rsidRDefault="006E3DC0" w:rsidP="006E3DC0">
            <w:pPr>
              <w:spacing w:after="120"/>
              <w:rPr>
                <w:ins w:id="1043" w:author="Huawei" w:date="2021-04-19T12:17:00Z"/>
                <w:color w:val="0070C0"/>
                <w:lang w:val="en-US" w:eastAsia="zh-CN"/>
              </w:rPr>
            </w:pPr>
            <w:ins w:id="1044" w:author="Huawei" w:date="2021-04-19T12:17:00Z">
              <w:r>
                <w:rPr>
                  <w:color w:val="0070C0"/>
                  <w:lang w:val="en-US" w:eastAsia="zh-CN"/>
                </w:rPr>
                <w:t>Option 1 or option 3.</w:t>
              </w:r>
            </w:ins>
          </w:p>
        </w:tc>
      </w:tr>
      <w:tr w:rsidR="00B25159" w14:paraId="0770B193" w14:textId="77777777" w:rsidTr="00417524">
        <w:trPr>
          <w:ins w:id="1045" w:author="Yoon, Daejung (Nokia - FR/Paris-Saclay)" w:date="2021-04-19T15:24:00Z"/>
        </w:trPr>
        <w:tc>
          <w:tcPr>
            <w:tcW w:w="1236" w:type="dxa"/>
          </w:tcPr>
          <w:p w14:paraId="2F7BCB72" w14:textId="29028DEC" w:rsidR="00B25159" w:rsidRDefault="00B25159" w:rsidP="006E3DC0">
            <w:pPr>
              <w:spacing w:after="120"/>
              <w:rPr>
                <w:ins w:id="1046" w:author="Yoon, Daejung (Nokia - FR/Paris-Saclay)" w:date="2021-04-19T15:24:00Z"/>
                <w:rFonts w:eastAsiaTheme="minorEastAsia"/>
                <w:color w:val="0070C0"/>
                <w:lang w:val="en-US" w:eastAsia="zh-CN"/>
              </w:rPr>
            </w:pPr>
            <w:ins w:id="1047" w:author="Yoon, Daejung (Nokia - FR/Paris-Saclay)" w:date="2021-04-19T15:24:00Z">
              <w:r>
                <w:rPr>
                  <w:rFonts w:eastAsiaTheme="minorEastAsia"/>
                  <w:color w:val="0070C0"/>
                  <w:lang w:val="en-US" w:eastAsia="zh-CN"/>
                </w:rPr>
                <w:t>Nokia</w:t>
              </w:r>
            </w:ins>
          </w:p>
        </w:tc>
        <w:tc>
          <w:tcPr>
            <w:tcW w:w="8395" w:type="dxa"/>
          </w:tcPr>
          <w:p w14:paraId="3B38A723" w14:textId="68D6EC82" w:rsidR="00B25159" w:rsidRDefault="00B25159" w:rsidP="006E3DC0">
            <w:pPr>
              <w:spacing w:after="120"/>
              <w:rPr>
                <w:ins w:id="1048" w:author="Yoon, Daejung (Nokia - FR/Paris-Saclay)" w:date="2021-04-19T15:24:00Z"/>
                <w:color w:val="0070C0"/>
                <w:lang w:val="en-US" w:eastAsia="zh-CN"/>
              </w:rPr>
            </w:pPr>
            <w:ins w:id="1049" w:author="Yoon, Daejung (Nokia - FR/Paris-Saclay)" w:date="2021-04-19T15:24:00Z">
              <w:r w:rsidRPr="00A65A64">
                <w:rPr>
                  <w:rFonts w:eastAsiaTheme="minorEastAsia"/>
                  <w:color w:val="0070C0"/>
                  <w:lang w:val="en-US" w:eastAsia="zh-CN"/>
                </w:rPr>
                <w:t xml:space="preserve">We support option 2b. We do not consider </w:t>
              </w:r>
              <w:proofErr w:type="spellStart"/>
              <w:r>
                <w:rPr>
                  <w:rFonts w:eastAsia="SimSun"/>
                  <w:szCs w:val="24"/>
                  <w:lang w:val="en-US" w:eastAsia="zh-CN"/>
                </w:rPr>
                <w:t>N</w:t>
              </w:r>
              <w:r>
                <w:rPr>
                  <w:rFonts w:eastAsia="SimSun"/>
                  <w:szCs w:val="24"/>
                  <w:vertAlign w:val="subscript"/>
                  <w:lang w:val="en-US" w:eastAsia="zh-CN"/>
                </w:rPr>
                <w:t>TA_offset</w:t>
              </w:r>
              <w:proofErr w:type="spellEnd"/>
              <w:r w:rsidRPr="00A65A64">
                <w:rPr>
                  <w:rFonts w:eastAsiaTheme="minorEastAsia"/>
                  <w:color w:val="0070C0"/>
                  <w:lang w:val="en-US" w:eastAsia="zh-CN"/>
                </w:rPr>
                <w:t xml:space="preserve"> change to be frequent.</w:t>
              </w:r>
            </w:ins>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6D588888"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Rx-Tx measurement requirements do not apply.</w:t>
      </w:r>
      <w:r>
        <w:t xml:space="preserve"> </w:t>
      </w:r>
      <w:r w:rsidRPr="00F60A79">
        <w:rPr>
          <w:rFonts w:eastAsia="SimSun"/>
          <w:szCs w:val="24"/>
          <w:lang w:eastAsia="zh-CN"/>
        </w:rPr>
        <w:t>The UE may resume the measurements after SRS is configured in the target cell</w:t>
      </w:r>
    </w:p>
    <w:p w14:paraId="787ACC87"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 vivo, HW, Ericsson, Nokia)</w:t>
      </w:r>
    </w:p>
    <w:p w14:paraId="1A05527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iCs/>
          <w:szCs w:val="24"/>
          <w:lang w:eastAsia="zh-CN"/>
        </w:rPr>
        <w:lastRenderedPageBreak/>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62D0ECAB" w14:textId="77777777" w:rsidTr="00417524">
        <w:tc>
          <w:tcPr>
            <w:tcW w:w="1236" w:type="dxa"/>
          </w:tcPr>
          <w:p w14:paraId="11996F8C"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93A4A2E" w14:textId="77777777" w:rsidTr="00417524">
        <w:tc>
          <w:tcPr>
            <w:tcW w:w="1236" w:type="dxa"/>
          </w:tcPr>
          <w:p w14:paraId="041437EA" w14:textId="4BC7279C" w:rsidR="00CB6CA6" w:rsidRDefault="00A94C7E" w:rsidP="00417524">
            <w:pPr>
              <w:spacing w:after="120"/>
              <w:rPr>
                <w:color w:val="0070C0"/>
                <w:lang w:val="en-US" w:eastAsia="zh-CN"/>
              </w:rPr>
            </w:pPr>
            <w:ins w:id="1050" w:author="Carlos Cabrera-Mercader" w:date="2021-04-17T12:32:00Z">
              <w:r>
                <w:rPr>
                  <w:color w:val="0070C0"/>
                  <w:lang w:val="en-US" w:eastAsia="zh-CN"/>
                </w:rPr>
                <w:t>Qualcomm</w:t>
              </w:r>
            </w:ins>
          </w:p>
        </w:tc>
        <w:tc>
          <w:tcPr>
            <w:tcW w:w="8395" w:type="dxa"/>
          </w:tcPr>
          <w:p w14:paraId="16B1ACAE" w14:textId="38285279" w:rsidR="00CB6CA6" w:rsidRDefault="007E6E1E" w:rsidP="00417524">
            <w:pPr>
              <w:spacing w:after="120"/>
              <w:rPr>
                <w:color w:val="0070C0"/>
                <w:lang w:val="en-US" w:eastAsia="zh-CN"/>
              </w:rPr>
            </w:pPr>
            <w:ins w:id="1051" w:author="Carlos Cabrera-Mercader" w:date="2021-04-17T12:32:00Z">
              <w:r>
                <w:rPr>
                  <w:color w:val="0070C0"/>
                  <w:lang w:val="en-US" w:eastAsia="zh-CN"/>
                </w:rPr>
                <w:t>Option 1.</w:t>
              </w:r>
            </w:ins>
          </w:p>
        </w:tc>
      </w:tr>
      <w:tr w:rsidR="00CB6CA6" w14:paraId="79495D50" w14:textId="77777777" w:rsidTr="00417524">
        <w:tc>
          <w:tcPr>
            <w:tcW w:w="1236" w:type="dxa"/>
          </w:tcPr>
          <w:p w14:paraId="0C3C9EAE" w14:textId="7710AB10" w:rsidR="00CB6CA6" w:rsidRDefault="00893DC7" w:rsidP="00417524">
            <w:pPr>
              <w:spacing w:after="120"/>
              <w:rPr>
                <w:color w:val="0070C0"/>
                <w:lang w:val="en-US" w:eastAsia="zh-CN"/>
              </w:rPr>
            </w:pPr>
            <w:ins w:id="1052" w:author="vivo" w:date="2021-04-19T11:55:00Z">
              <w:r>
                <w:rPr>
                  <w:color w:val="0070C0"/>
                  <w:lang w:val="en-US" w:eastAsia="zh-CN"/>
                </w:rPr>
                <w:t>vivo</w:t>
              </w:r>
            </w:ins>
          </w:p>
        </w:tc>
        <w:tc>
          <w:tcPr>
            <w:tcW w:w="8395" w:type="dxa"/>
          </w:tcPr>
          <w:p w14:paraId="0CA03622" w14:textId="5A865428" w:rsidR="00CB6CA6" w:rsidRDefault="00893DC7" w:rsidP="00417524">
            <w:pPr>
              <w:spacing w:after="120"/>
              <w:rPr>
                <w:color w:val="0070C0"/>
                <w:lang w:val="en-US" w:eastAsia="zh-CN"/>
              </w:rPr>
            </w:pPr>
            <w:ins w:id="1053" w:author="vivo" w:date="2021-04-19T11:56:00Z">
              <w:r>
                <w:rPr>
                  <w:color w:val="0070C0"/>
                  <w:lang w:val="en-US" w:eastAsia="zh-CN"/>
                </w:rPr>
                <w:t>Option 2.</w:t>
              </w:r>
            </w:ins>
          </w:p>
        </w:tc>
      </w:tr>
      <w:tr w:rsidR="006E3DC0" w14:paraId="320B53F6" w14:textId="77777777" w:rsidTr="00417524">
        <w:trPr>
          <w:ins w:id="1054" w:author="Huawei" w:date="2021-04-19T12:17:00Z"/>
        </w:trPr>
        <w:tc>
          <w:tcPr>
            <w:tcW w:w="1236" w:type="dxa"/>
          </w:tcPr>
          <w:p w14:paraId="490BFC8C" w14:textId="45B00B27" w:rsidR="006E3DC0" w:rsidRDefault="006E3DC0" w:rsidP="006E3DC0">
            <w:pPr>
              <w:spacing w:after="120"/>
              <w:rPr>
                <w:ins w:id="1055" w:author="Huawei" w:date="2021-04-19T12:17:00Z"/>
                <w:color w:val="0070C0"/>
                <w:lang w:val="en-US" w:eastAsia="zh-CN"/>
              </w:rPr>
            </w:pPr>
            <w:ins w:id="1056" w:author="Huawei" w:date="2021-04-19T12:17:00Z">
              <w:r>
                <w:rPr>
                  <w:rFonts w:eastAsiaTheme="minorEastAsia"/>
                  <w:color w:val="0070C0"/>
                  <w:lang w:val="en-US" w:eastAsia="zh-CN"/>
                </w:rPr>
                <w:t>Huawei</w:t>
              </w:r>
            </w:ins>
          </w:p>
        </w:tc>
        <w:tc>
          <w:tcPr>
            <w:tcW w:w="8395" w:type="dxa"/>
          </w:tcPr>
          <w:p w14:paraId="0DA8AE76" w14:textId="77777777" w:rsidR="006E3DC0" w:rsidRDefault="006E3DC0" w:rsidP="006E3DC0">
            <w:pPr>
              <w:spacing w:after="120"/>
              <w:rPr>
                <w:ins w:id="1057" w:author="Huawei" w:date="2021-04-19T12:17:00Z"/>
                <w:color w:val="0070C0"/>
                <w:lang w:val="en-US" w:eastAsia="zh-CN"/>
              </w:rPr>
            </w:pPr>
            <w:ins w:id="1058" w:author="Huawei" w:date="2021-04-19T12:17:00Z">
              <w:r>
                <w:rPr>
                  <w:color w:val="0070C0"/>
                  <w:lang w:val="en-US" w:eastAsia="zh-CN"/>
                </w:rPr>
                <w:t>Option 2.</w:t>
              </w:r>
            </w:ins>
          </w:p>
          <w:p w14:paraId="6BE457DB" w14:textId="1B39AFCC" w:rsidR="006E3DC0" w:rsidRDefault="006E3DC0" w:rsidP="006E3DC0">
            <w:pPr>
              <w:spacing w:after="120"/>
              <w:rPr>
                <w:ins w:id="1059" w:author="Huawei" w:date="2021-04-19T12:17:00Z"/>
                <w:color w:val="0070C0"/>
                <w:lang w:val="en-US" w:eastAsia="zh-CN"/>
              </w:rPr>
            </w:pPr>
            <w:ins w:id="1060" w:author="Huawei" w:date="2021-04-19T12:17:00Z">
              <w:r>
                <w:rPr>
                  <w:rFonts w:eastAsiaTheme="minorEastAsia" w:hint="eastAsia"/>
                  <w:color w:val="0070C0"/>
                  <w:lang w:val="en-US" w:eastAsia="zh-CN"/>
                </w:rPr>
                <w:t>O</w:t>
              </w:r>
              <w:r>
                <w:rPr>
                  <w:rFonts w:eastAsiaTheme="minorEastAsia"/>
                  <w:color w:val="0070C0"/>
                  <w:lang w:val="en-US" w:eastAsia="zh-CN"/>
                </w:rPr>
                <w:t>ption 1 is a different requirement compared to HO case (which is already in the spec), and we see no clear reason why they should be different.</w:t>
              </w:r>
            </w:ins>
          </w:p>
        </w:tc>
      </w:tr>
      <w:tr w:rsidR="00B25159" w14:paraId="1AE5A46C" w14:textId="77777777" w:rsidTr="00417524">
        <w:trPr>
          <w:ins w:id="1061" w:author="Yoon, Daejung (Nokia - FR/Paris-Saclay)" w:date="2021-04-19T15:24:00Z"/>
        </w:trPr>
        <w:tc>
          <w:tcPr>
            <w:tcW w:w="1236" w:type="dxa"/>
          </w:tcPr>
          <w:p w14:paraId="6E91CC47" w14:textId="1E1452C7" w:rsidR="00B25159" w:rsidRDefault="00B25159" w:rsidP="006E3DC0">
            <w:pPr>
              <w:spacing w:after="120"/>
              <w:rPr>
                <w:ins w:id="1062" w:author="Yoon, Daejung (Nokia - FR/Paris-Saclay)" w:date="2021-04-19T15:24:00Z"/>
                <w:rFonts w:eastAsiaTheme="minorEastAsia"/>
                <w:color w:val="0070C0"/>
                <w:lang w:val="en-US" w:eastAsia="zh-CN"/>
              </w:rPr>
            </w:pPr>
            <w:ins w:id="1063" w:author="Yoon, Daejung (Nokia - FR/Paris-Saclay)" w:date="2021-04-19T15:24:00Z">
              <w:r>
                <w:rPr>
                  <w:rFonts w:eastAsiaTheme="minorEastAsia"/>
                  <w:color w:val="0070C0"/>
                  <w:lang w:val="en-US" w:eastAsia="zh-CN"/>
                </w:rPr>
                <w:t>Nokia</w:t>
              </w:r>
            </w:ins>
          </w:p>
        </w:tc>
        <w:tc>
          <w:tcPr>
            <w:tcW w:w="8395" w:type="dxa"/>
          </w:tcPr>
          <w:p w14:paraId="6A56B188" w14:textId="471CE925" w:rsidR="00B25159" w:rsidRDefault="00B25159" w:rsidP="006E3DC0">
            <w:pPr>
              <w:spacing w:after="120"/>
              <w:rPr>
                <w:ins w:id="1064" w:author="Yoon, Daejung (Nokia - FR/Paris-Saclay)" w:date="2021-04-19T15:24:00Z"/>
                <w:color w:val="0070C0"/>
                <w:lang w:val="en-US" w:eastAsia="zh-CN"/>
              </w:rPr>
            </w:pPr>
            <w:ins w:id="1065" w:author="Yoon, Daejung (Nokia - FR/Paris-Saclay)" w:date="2021-04-19T15:24:00Z">
              <w:r>
                <w:rPr>
                  <w:color w:val="0070C0"/>
                  <w:lang w:val="en-US" w:eastAsia="zh-CN"/>
                </w:rPr>
                <w:t>Support option 2.</w:t>
              </w:r>
            </w:ins>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(QC) </w:t>
      </w:r>
    </w:p>
    <w:p w14:paraId="4C757214"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FFS, may depend on exact cases</w:t>
      </w:r>
    </w:p>
    <w:p w14:paraId="50A65370"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(OPPO) </w:t>
      </w:r>
    </w:p>
    <w:p w14:paraId="17DBD84A"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longer measurement period is expected.</w:t>
      </w:r>
    </w:p>
    <w:p w14:paraId="6805583C" w14:textId="77777777" w:rsidR="008323C0" w:rsidRDefault="008323C0" w:rsidP="008323C0">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(vivo, HW, Ericsson, Nokia) </w:t>
      </w:r>
    </w:p>
    <w:p w14:paraId="3016EF55" w14:textId="77777777" w:rsidR="008323C0" w:rsidRDefault="008323C0" w:rsidP="008323C0">
      <w:pPr>
        <w:pStyle w:val="ListParagraph"/>
        <w:numPr>
          <w:ilvl w:val="2"/>
          <w:numId w:val="11"/>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TableGrid"/>
        <w:tblW w:w="0" w:type="auto"/>
        <w:tblLook w:val="04A0" w:firstRow="1" w:lastRow="0" w:firstColumn="1" w:lastColumn="0" w:noHBand="0" w:noVBand="1"/>
      </w:tblPr>
      <w:tblGrid>
        <w:gridCol w:w="1236"/>
        <w:gridCol w:w="8395"/>
      </w:tblGrid>
      <w:tr w:rsidR="00CB6CA6" w14:paraId="12407AC1" w14:textId="77777777" w:rsidTr="00417524">
        <w:tc>
          <w:tcPr>
            <w:tcW w:w="1236" w:type="dxa"/>
          </w:tcPr>
          <w:p w14:paraId="0E8DB14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DC2EF4E" w14:textId="77777777" w:rsidTr="00417524">
        <w:tc>
          <w:tcPr>
            <w:tcW w:w="1236" w:type="dxa"/>
          </w:tcPr>
          <w:p w14:paraId="4EB1EC32" w14:textId="24C84BB5" w:rsidR="00CB6CA6" w:rsidRDefault="0027419D" w:rsidP="00417524">
            <w:pPr>
              <w:spacing w:after="120"/>
              <w:rPr>
                <w:color w:val="0070C0"/>
                <w:lang w:val="en-US" w:eastAsia="zh-CN"/>
              </w:rPr>
            </w:pPr>
            <w:ins w:id="1066" w:author="Carlos Cabrera-Mercader" w:date="2021-04-17T12:32:00Z">
              <w:r>
                <w:rPr>
                  <w:color w:val="0070C0"/>
                  <w:lang w:val="en-US" w:eastAsia="zh-CN"/>
                </w:rPr>
                <w:t>Qualcomm</w:t>
              </w:r>
            </w:ins>
          </w:p>
        </w:tc>
        <w:tc>
          <w:tcPr>
            <w:tcW w:w="8395" w:type="dxa"/>
          </w:tcPr>
          <w:p w14:paraId="1ABF08D7" w14:textId="26E353E9" w:rsidR="00CB6CA6" w:rsidRDefault="0027419D" w:rsidP="00417524">
            <w:pPr>
              <w:spacing w:after="120"/>
              <w:rPr>
                <w:color w:val="0070C0"/>
                <w:lang w:val="en-US" w:eastAsia="zh-CN"/>
              </w:rPr>
            </w:pPr>
            <w:ins w:id="1067" w:author="Carlos Cabrera-Mercader" w:date="2021-04-17T12:32:00Z">
              <w:r>
                <w:rPr>
                  <w:color w:val="0070C0"/>
                  <w:lang w:val="en-US" w:eastAsia="zh-CN"/>
                </w:rPr>
                <w:t>Option 1.</w:t>
              </w:r>
            </w:ins>
          </w:p>
        </w:tc>
      </w:tr>
      <w:tr w:rsidR="00CB6CA6" w14:paraId="1462B089" w14:textId="77777777" w:rsidTr="00417524">
        <w:tc>
          <w:tcPr>
            <w:tcW w:w="1236" w:type="dxa"/>
          </w:tcPr>
          <w:p w14:paraId="2A635CF4" w14:textId="46D74F0F" w:rsidR="00CB6CA6" w:rsidRDefault="00893DC7" w:rsidP="00417524">
            <w:pPr>
              <w:spacing w:after="120"/>
              <w:rPr>
                <w:color w:val="0070C0"/>
                <w:lang w:val="en-US" w:eastAsia="zh-CN"/>
              </w:rPr>
            </w:pPr>
            <w:ins w:id="1068" w:author="vivo" w:date="2021-04-19T11:56:00Z">
              <w:r>
                <w:rPr>
                  <w:color w:val="0070C0"/>
                  <w:lang w:val="en-US" w:eastAsia="zh-CN"/>
                </w:rPr>
                <w:t>vivo</w:t>
              </w:r>
            </w:ins>
          </w:p>
        </w:tc>
        <w:tc>
          <w:tcPr>
            <w:tcW w:w="8395" w:type="dxa"/>
          </w:tcPr>
          <w:p w14:paraId="40F1B968" w14:textId="64E27F33" w:rsidR="00CB6CA6" w:rsidRDefault="00893DC7" w:rsidP="00417524">
            <w:pPr>
              <w:spacing w:after="120"/>
              <w:rPr>
                <w:color w:val="0070C0"/>
                <w:lang w:val="en-US" w:eastAsia="zh-CN"/>
              </w:rPr>
            </w:pPr>
            <w:ins w:id="1069" w:author="vivo" w:date="2021-04-19T11:56:00Z">
              <w:r>
                <w:rPr>
                  <w:color w:val="0070C0"/>
                  <w:lang w:val="en-US" w:eastAsia="zh-CN"/>
                </w:rPr>
                <w:t>Option 3.</w:t>
              </w:r>
            </w:ins>
          </w:p>
        </w:tc>
      </w:tr>
      <w:tr w:rsidR="006E3DC0" w14:paraId="319D3B5B" w14:textId="77777777" w:rsidTr="00417524">
        <w:trPr>
          <w:ins w:id="1070" w:author="Huawei" w:date="2021-04-19T12:18:00Z"/>
        </w:trPr>
        <w:tc>
          <w:tcPr>
            <w:tcW w:w="1236" w:type="dxa"/>
          </w:tcPr>
          <w:p w14:paraId="692391C2" w14:textId="7A79167D" w:rsidR="006E3DC0" w:rsidRDefault="006E3DC0" w:rsidP="006E3DC0">
            <w:pPr>
              <w:spacing w:after="120"/>
              <w:rPr>
                <w:ins w:id="1071" w:author="Huawei" w:date="2021-04-19T12:18:00Z"/>
                <w:color w:val="0070C0"/>
                <w:lang w:val="en-US" w:eastAsia="zh-CN"/>
              </w:rPr>
            </w:pPr>
            <w:ins w:id="1072" w:author="Huawei" w:date="2021-04-19T12:18:00Z">
              <w:r>
                <w:rPr>
                  <w:rFonts w:eastAsiaTheme="minorEastAsia"/>
                  <w:color w:val="0070C0"/>
                  <w:lang w:val="en-US" w:eastAsia="zh-CN"/>
                </w:rPr>
                <w:t>Huawei</w:t>
              </w:r>
            </w:ins>
          </w:p>
        </w:tc>
        <w:tc>
          <w:tcPr>
            <w:tcW w:w="8395" w:type="dxa"/>
          </w:tcPr>
          <w:p w14:paraId="149BA1DC" w14:textId="1260AB74" w:rsidR="006E3DC0" w:rsidRDefault="006E3DC0" w:rsidP="006E3DC0">
            <w:pPr>
              <w:spacing w:after="120"/>
              <w:rPr>
                <w:ins w:id="1073" w:author="Huawei" w:date="2021-04-19T12:18:00Z"/>
                <w:color w:val="0070C0"/>
                <w:lang w:val="en-US" w:eastAsia="zh-CN"/>
              </w:rPr>
            </w:pPr>
            <w:ins w:id="1074" w:author="Huawei" w:date="2021-04-19T12:18:00Z">
              <w:r>
                <w:rPr>
                  <w:color w:val="0070C0"/>
                  <w:lang w:val="en-US" w:eastAsia="zh-CN"/>
                </w:rPr>
                <w:t>Option 3</w:t>
              </w:r>
              <w:r>
                <w:rPr>
                  <w:rFonts w:eastAsiaTheme="minorEastAsia"/>
                  <w:color w:val="0070C0"/>
                  <w:lang w:val="en-US" w:eastAsia="zh-CN"/>
                </w:rPr>
                <w:t xml:space="preserve">, but we are open to option 1/2 if there </w:t>
              </w:r>
              <w:proofErr w:type="gramStart"/>
              <w:r>
                <w:rPr>
                  <w:rFonts w:eastAsiaTheme="minorEastAsia"/>
                  <w:color w:val="0070C0"/>
                  <w:lang w:val="en-US" w:eastAsia="zh-CN"/>
                </w:rPr>
                <w:t>exists</w:t>
              </w:r>
              <w:proofErr w:type="gramEnd"/>
              <w:r>
                <w:rPr>
                  <w:rFonts w:eastAsiaTheme="minorEastAsia"/>
                  <w:color w:val="0070C0"/>
                  <w:lang w:val="en-US" w:eastAsia="zh-CN"/>
                </w:rPr>
                <w:t xml:space="preserve"> some cases where the current requirements cannot apply.</w:t>
              </w:r>
            </w:ins>
          </w:p>
        </w:tc>
      </w:tr>
      <w:tr w:rsidR="00B25159" w14:paraId="13F83BA1" w14:textId="77777777" w:rsidTr="00417524">
        <w:trPr>
          <w:ins w:id="1075" w:author="Yoon, Daejung (Nokia - FR/Paris-Saclay)" w:date="2021-04-19T15:24:00Z"/>
        </w:trPr>
        <w:tc>
          <w:tcPr>
            <w:tcW w:w="1236" w:type="dxa"/>
          </w:tcPr>
          <w:p w14:paraId="5E04014C" w14:textId="33F47843" w:rsidR="00B25159" w:rsidRDefault="00B25159" w:rsidP="00B25159">
            <w:pPr>
              <w:spacing w:after="120"/>
              <w:rPr>
                <w:ins w:id="1076" w:author="Yoon, Daejung (Nokia - FR/Paris-Saclay)" w:date="2021-04-19T15:24:00Z"/>
                <w:rFonts w:eastAsiaTheme="minorEastAsia"/>
                <w:color w:val="0070C0"/>
                <w:lang w:val="en-US" w:eastAsia="zh-CN"/>
              </w:rPr>
            </w:pPr>
            <w:ins w:id="1077" w:author="Yoon, Daejung (Nokia - FR/Paris-Saclay)" w:date="2021-04-19T15:24:00Z">
              <w:r>
                <w:rPr>
                  <w:rFonts w:eastAsiaTheme="minorEastAsia"/>
                  <w:color w:val="0070C0"/>
                  <w:lang w:val="en-US" w:eastAsia="zh-CN"/>
                </w:rPr>
                <w:t>No</w:t>
              </w:r>
            </w:ins>
            <w:ins w:id="1078" w:author="Yoon, Daejung (Nokia - FR/Paris-Saclay)" w:date="2021-04-19T15:25:00Z">
              <w:r>
                <w:rPr>
                  <w:rFonts w:eastAsiaTheme="minorEastAsia"/>
                  <w:color w:val="0070C0"/>
                  <w:lang w:val="en-US" w:eastAsia="zh-CN"/>
                </w:rPr>
                <w:t>kia</w:t>
              </w:r>
            </w:ins>
          </w:p>
        </w:tc>
        <w:tc>
          <w:tcPr>
            <w:tcW w:w="8395" w:type="dxa"/>
          </w:tcPr>
          <w:p w14:paraId="5AB2AF34" w14:textId="1EEA6F90" w:rsidR="00B25159" w:rsidRDefault="00B25159" w:rsidP="00B25159">
            <w:pPr>
              <w:spacing w:after="120"/>
              <w:rPr>
                <w:ins w:id="1079" w:author="Yoon, Daejung (Nokia - FR/Paris-Saclay)" w:date="2021-04-19T15:24:00Z"/>
                <w:color w:val="0070C0"/>
                <w:lang w:val="en-US" w:eastAsia="zh-CN"/>
              </w:rPr>
            </w:pPr>
            <w:ins w:id="1080" w:author="Yoon, Daejung (Nokia - FR/Paris-Saclay)" w:date="2021-04-19T15:25:00Z">
              <w:r>
                <w:rPr>
                  <w:color w:val="0070C0"/>
                  <w:lang w:val="en-US" w:eastAsia="zh-CN"/>
                </w:rPr>
                <w:t>Option 3. In our view there could be an informative note in the spec for this scenario.</w:t>
              </w:r>
            </w:ins>
          </w:p>
        </w:tc>
      </w:tr>
    </w:tbl>
    <w:p w14:paraId="122244DC" w14:textId="77777777" w:rsidR="008323C0" w:rsidRPr="00B239F4" w:rsidRDefault="008323C0" w:rsidP="008323C0">
      <w:pPr>
        <w:rPr>
          <w:lang w:val="en-US" w:eastAsia="zh-CN"/>
        </w:rPr>
      </w:pPr>
    </w:p>
    <w:p w14:paraId="2EE4701C" w14:textId="77777777" w:rsidR="005E4ED5" w:rsidRPr="00B239F4" w:rsidRDefault="00A8549A">
      <w:pPr>
        <w:pStyle w:val="Heading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E4ED5" w:rsidRPr="003D5FA6"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Heading1"/>
        <w:rPr>
          <w:lang w:val="en-US" w:eastAsia="ja-JP"/>
        </w:rPr>
      </w:pPr>
      <w:r>
        <w:rPr>
          <w:lang w:val="en-US" w:eastAsia="ja-JP"/>
        </w:rPr>
        <w:t xml:space="preserve">Recommendations for </w:t>
      </w:r>
      <w:proofErr w:type="spellStart"/>
      <w:r>
        <w:rPr>
          <w:lang w:val="en-US" w:eastAsia="ja-JP"/>
        </w:rPr>
        <w:t>Tdocs</w:t>
      </w:r>
      <w:proofErr w:type="spellEnd"/>
    </w:p>
    <w:p w14:paraId="1797C930" w14:textId="77777777" w:rsidR="005E4ED5" w:rsidRDefault="00A8549A">
      <w:pPr>
        <w:pStyle w:val="Heading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3D5FA6"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3D5FA6"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3D5FA6"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3D5FA6"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3D5FA6"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3D5FA6"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3D5FA6"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3D5FA6"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3D5FA6"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3D5FA6"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3D5FA6"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3D5FA6"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3D5FA6"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3D5FA6"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3D5FA6"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3D5FA6" w:rsidP="00360E9F">
            <w:pPr>
              <w:spacing w:after="120"/>
              <w:rPr>
                <w:rFonts w:eastAsiaTheme="minorEastAsia"/>
                <w:color w:val="0070C0"/>
                <w:lang w:val="en-US" w:eastAsia="zh-CN"/>
              </w:rPr>
            </w:pPr>
            <w:hyperlink r:id="rId73"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Huawei, </w:t>
            </w:r>
            <w:proofErr w:type="spellStart"/>
            <w:r w:rsidRPr="00360E9F">
              <w:rPr>
                <w:rFonts w:eastAsiaTheme="minorEastAsia"/>
                <w:color w:val="0070C0"/>
                <w:lang w:val="en-US" w:eastAsia="zh-CN"/>
              </w:rPr>
              <w:t>HiSilicon</w:t>
            </w:r>
            <w:proofErr w:type="spellEnd"/>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05AEBCE"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67DED85" w14:textId="77777777" w:rsidR="005E4ED5" w:rsidRDefault="00A8549A">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Heading2"/>
      </w:pPr>
      <w:r>
        <w:t xml:space="preserve">2nd </w:t>
      </w:r>
      <w:r>
        <w:rPr>
          <w:rFonts w:hint="eastAsia"/>
        </w:rPr>
        <w:t xml:space="preserve">round </w:t>
      </w:r>
    </w:p>
    <w:p w14:paraId="326527C7" w14:textId="77777777" w:rsidR="005E4ED5" w:rsidRDefault="005E4ED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42DB6F6"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3362E76" w14:textId="77777777" w:rsidR="005E4ED5" w:rsidRDefault="00A8549A">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EE73E" w14:textId="77777777" w:rsidR="0091667B" w:rsidRDefault="0091667B" w:rsidP="00A8549A">
      <w:pPr>
        <w:spacing w:after="0" w:line="240" w:lineRule="auto"/>
      </w:pPr>
      <w:r>
        <w:separator/>
      </w:r>
    </w:p>
  </w:endnote>
  <w:endnote w:type="continuationSeparator" w:id="0">
    <w:p w14:paraId="6C53D0E8" w14:textId="77777777" w:rsidR="0091667B" w:rsidRDefault="0091667B"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DB021" w14:textId="77777777" w:rsidR="0091667B" w:rsidRDefault="0091667B" w:rsidP="00A8549A">
      <w:pPr>
        <w:spacing w:after="0" w:line="240" w:lineRule="auto"/>
      </w:pPr>
      <w:r>
        <w:separator/>
      </w:r>
    </w:p>
  </w:footnote>
  <w:footnote w:type="continuationSeparator" w:id="0">
    <w:p w14:paraId="71810414" w14:textId="77777777" w:rsidR="0091667B" w:rsidRDefault="0091667B" w:rsidP="00A8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109BF"/>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3"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E010F"/>
    <w:multiLevelType w:val="multilevel"/>
    <w:tmpl w:val="44FE010F"/>
    <w:lvl w:ilvl="0">
      <w:start w:val="1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BF6930"/>
    <w:multiLevelType w:val="multilevel"/>
    <w:tmpl w:val="49BF6930"/>
    <w:lvl w:ilvl="0">
      <w:numFmt w:val="bullet"/>
      <w:lvlText w:val="-"/>
      <w:lvlJc w:val="left"/>
      <w:pPr>
        <w:ind w:left="1080" w:hanging="360"/>
      </w:pPr>
      <w:rPr>
        <w:rFonts w:ascii="Times New Roman" w:eastAsia="바탕"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16522B"/>
    <w:multiLevelType w:val="multilevel"/>
    <w:tmpl w:val="6516522B"/>
    <w:lvl w:ilvl="0">
      <w:start w:val="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957A06"/>
    <w:multiLevelType w:val="multilevel"/>
    <w:tmpl w:val="68957A06"/>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7"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23"/>
  </w:num>
  <w:num w:numId="4">
    <w:abstractNumId w:val="26"/>
  </w:num>
  <w:num w:numId="5">
    <w:abstractNumId w:val="19"/>
  </w:num>
  <w:num w:numId="6">
    <w:abstractNumId w:val="2"/>
  </w:num>
  <w:num w:numId="7">
    <w:abstractNumId w:val="15"/>
  </w:num>
  <w:num w:numId="8">
    <w:abstractNumId w:val="8"/>
  </w:num>
  <w:num w:numId="9">
    <w:abstractNumId w:val="18"/>
  </w:num>
  <w:num w:numId="10">
    <w:abstractNumId w:val="16"/>
  </w:num>
  <w:num w:numId="11">
    <w:abstractNumId w:val="20"/>
  </w:num>
  <w:num w:numId="12">
    <w:abstractNumId w:val="21"/>
  </w:num>
  <w:num w:numId="13">
    <w:abstractNumId w:val="6"/>
  </w:num>
  <w:num w:numId="14">
    <w:abstractNumId w:val="7"/>
  </w:num>
  <w:num w:numId="15">
    <w:abstractNumId w:val="10"/>
  </w:num>
  <w:num w:numId="16">
    <w:abstractNumId w:val="25"/>
  </w:num>
  <w:num w:numId="17">
    <w:abstractNumId w:val="22"/>
  </w:num>
  <w:num w:numId="18">
    <w:abstractNumId w:val="17"/>
  </w:num>
  <w:num w:numId="19">
    <w:abstractNumId w:val="13"/>
  </w:num>
  <w:num w:numId="20">
    <w:abstractNumId w:val="3"/>
  </w:num>
  <w:num w:numId="21">
    <w:abstractNumId w:val="0"/>
  </w:num>
  <w:num w:numId="22">
    <w:abstractNumId w:val="28"/>
  </w:num>
  <w:num w:numId="23">
    <w:abstractNumId w:val="9"/>
  </w:num>
  <w:num w:numId="24">
    <w:abstractNumId w:val="5"/>
  </w:num>
  <w:num w:numId="25">
    <w:abstractNumId w:val="27"/>
  </w:num>
  <w:num w:numId="26">
    <w:abstractNumId w:val="24"/>
  </w:num>
  <w:num w:numId="27">
    <w:abstractNumId w:val="14"/>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rson w15:author="vivo">
    <w15:presenceInfo w15:providerId="None" w15:userId="vivo"/>
  </w15:person>
  <w15:person w15:author="Huawei">
    <w15:presenceInfo w15:providerId="None" w15:userId="Huawei"/>
  </w15:person>
  <w15:person w15:author="Yoon, Daejung (Nokia - FR/Paris-Saclay)">
    <w15:presenceInfo w15:providerId="AD" w15:userId="S::daejung.yoon@nokia-bell-labs.com::c195e075-5764-4e87-9814-b90b82d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EA5"/>
    <w:rsid w:val="00004165"/>
    <w:rsid w:val="00005543"/>
    <w:rsid w:val="00006B0E"/>
    <w:rsid w:val="0001087D"/>
    <w:rsid w:val="00020C56"/>
    <w:rsid w:val="00023067"/>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A6F"/>
    <w:rsid w:val="000B2EF6"/>
    <w:rsid w:val="000B2FA6"/>
    <w:rsid w:val="000B4276"/>
    <w:rsid w:val="000B4980"/>
    <w:rsid w:val="000B4AA0"/>
    <w:rsid w:val="000C1973"/>
    <w:rsid w:val="000C2553"/>
    <w:rsid w:val="000C38C3"/>
    <w:rsid w:val="000C45CA"/>
    <w:rsid w:val="000C67C6"/>
    <w:rsid w:val="000D09FD"/>
    <w:rsid w:val="000D21C3"/>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22897"/>
    <w:rsid w:val="00222B0C"/>
    <w:rsid w:val="00234BEF"/>
    <w:rsid w:val="00235394"/>
    <w:rsid w:val="00235577"/>
    <w:rsid w:val="002435CA"/>
    <w:rsid w:val="0024469F"/>
    <w:rsid w:val="00247848"/>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B6949"/>
    <w:rsid w:val="002C12F5"/>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246D"/>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5FA6"/>
    <w:rsid w:val="003D7719"/>
    <w:rsid w:val="003E36F7"/>
    <w:rsid w:val="003E40EE"/>
    <w:rsid w:val="003E6759"/>
    <w:rsid w:val="003F02D1"/>
    <w:rsid w:val="003F1C1B"/>
    <w:rsid w:val="003F37FD"/>
    <w:rsid w:val="003F7D12"/>
    <w:rsid w:val="00401144"/>
    <w:rsid w:val="00404831"/>
    <w:rsid w:val="00407661"/>
    <w:rsid w:val="004102EE"/>
    <w:rsid w:val="00410314"/>
    <w:rsid w:val="00410462"/>
    <w:rsid w:val="00412063"/>
    <w:rsid w:val="00412EB1"/>
    <w:rsid w:val="00413DDE"/>
    <w:rsid w:val="00414118"/>
    <w:rsid w:val="00416084"/>
    <w:rsid w:val="0041752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3EBF"/>
    <w:rsid w:val="00555A37"/>
    <w:rsid w:val="00557469"/>
    <w:rsid w:val="00564766"/>
    <w:rsid w:val="00564D52"/>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5B77"/>
    <w:rsid w:val="005D7AF8"/>
    <w:rsid w:val="005E27C1"/>
    <w:rsid w:val="005E366A"/>
    <w:rsid w:val="005E4ED5"/>
    <w:rsid w:val="005E587B"/>
    <w:rsid w:val="005E6AE3"/>
    <w:rsid w:val="005F2145"/>
    <w:rsid w:val="005F2945"/>
    <w:rsid w:val="005F5B22"/>
    <w:rsid w:val="005F66B8"/>
    <w:rsid w:val="006016E1"/>
    <w:rsid w:val="00602D27"/>
    <w:rsid w:val="006144A1"/>
    <w:rsid w:val="00614983"/>
    <w:rsid w:val="00615BE0"/>
    <w:rsid w:val="00615EBB"/>
    <w:rsid w:val="00616096"/>
    <w:rsid w:val="006160A2"/>
    <w:rsid w:val="0061646A"/>
    <w:rsid w:val="00620F13"/>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32FF"/>
    <w:rsid w:val="00694C62"/>
    <w:rsid w:val="00695D85"/>
    <w:rsid w:val="00696589"/>
    <w:rsid w:val="006969C0"/>
    <w:rsid w:val="0069759C"/>
    <w:rsid w:val="006A04B9"/>
    <w:rsid w:val="006A2DB9"/>
    <w:rsid w:val="006A30A2"/>
    <w:rsid w:val="006A4803"/>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3DC0"/>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79FD"/>
    <w:rsid w:val="007B0B9D"/>
    <w:rsid w:val="007B2BEF"/>
    <w:rsid w:val="007B38C4"/>
    <w:rsid w:val="007B5A43"/>
    <w:rsid w:val="007B643A"/>
    <w:rsid w:val="007B6E8A"/>
    <w:rsid w:val="007B709B"/>
    <w:rsid w:val="007C1343"/>
    <w:rsid w:val="007C5EF1"/>
    <w:rsid w:val="007C7B67"/>
    <w:rsid w:val="007C7BF5"/>
    <w:rsid w:val="007D19B7"/>
    <w:rsid w:val="007D3E25"/>
    <w:rsid w:val="007D4278"/>
    <w:rsid w:val="007D75E5"/>
    <w:rsid w:val="007D7668"/>
    <w:rsid w:val="007D773E"/>
    <w:rsid w:val="007E066E"/>
    <w:rsid w:val="007E1356"/>
    <w:rsid w:val="007E20FC"/>
    <w:rsid w:val="007E6E1E"/>
    <w:rsid w:val="007E7062"/>
    <w:rsid w:val="007F0E1E"/>
    <w:rsid w:val="007F281E"/>
    <w:rsid w:val="007F29A7"/>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4A89"/>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3DC7"/>
    <w:rsid w:val="00894436"/>
    <w:rsid w:val="00894C17"/>
    <w:rsid w:val="008963EF"/>
    <w:rsid w:val="0089688E"/>
    <w:rsid w:val="008A1FBE"/>
    <w:rsid w:val="008A3937"/>
    <w:rsid w:val="008A719F"/>
    <w:rsid w:val="008B3194"/>
    <w:rsid w:val="008B5AE7"/>
    <w:rsid w:val="008C3612"/>
    <w:rsid w:val="008C60E9"/>
    <w:rsid w:val="008D1B7C"/>
    <w:rsid w:val="008D6657"/>
    <w:rsid w:val="008D702F"/>
    <w:rsid w:val="008E1A4E"/>
    <w:rsid w:val="008E1F60"/>
    <w:rsid w:val="008E2F18"/>
    <w:rsid w:val="008E307E"/>
    <w:rsid w:val="008E70FE"/>
    <w:rsid w:val="008E717B"/>
    <w:rsid w:val="008E7C57"/>
    <w:rsid w:val="008F1A44"/>
    <w:rsid w:val="008F28A8"/>
    <w:rsid w:val="008F4DD1"/>
    <w:rsid w:val="008F6056"/>
    <w:rsid w:val="00902C07"/>
    <w:rsid w:val="00902D47"/>
    <w:rsid w:val="00905804"/>
    <w:rsid w:val="009101E2"/>
    <w:rsid w:val="00913BF4"/>
    <w:rsid w:val="00915D73"/>
    <w:rsid w:val="00916077"/>
    <w:rsid w:val="0091667B"/>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8CA"/>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383E"/>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E5704"/>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0F6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B1F"/>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159"/>
    <w:rsid w:val="00B2549F"/>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475"/>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147E"/>
    <w:rsid w:val="00BF7614"/>
    <w:rsid w:val="00C01D50"/>
    <w:rsid w:val="00C01EE2"/>
    <w:rsid w:val="00C02B8C"/>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07EE"/>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0ABA"/>
    <w:rsid w:val="00CC25B4"/>
    <w:rsid w:val="00CC2FB1"/>
    <w:rsid w:val="00CC5F88"/>
    <w:rsid w:val="00CC69C8"/>
    <w:rsid w:val="00CC77A2"/>
    <w:rsid w:val="00CD307E"/>
    <w:rsid w:val="00CD6A1B"/>
    <w:rsid w:val="00CD7510"/>
    <w:rsid w:val="00CE0219"/>
    <w:rsid w:val="00CE0A7F"/>
    <w:rsid w:val="00CE1718"/>
    <w:rsid w:val="00CE336A"/>
    <w:rsid w:val="00CF0180"/>
    <w:rsid w:val="00CF03D6"/>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0DDF"/>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77DC9"/>
    <w:rsid w:val="00D80786"/>
    <w:rsid w:val="00D81CAB"/>
    <w:rsid w:val="00D8576F"/>
    <w:rsid w:val="00D85880"/>
    <w:rsid w:val="00D8677F"/>
    <w:rsid w:val="00D875CF"/>
    <w:rsid w:val="00D90EE1"/>
    <w:rsid w:val="00D93368"/>
    <w:rsid w:val="00D948C9"/>
    <w:rsid w:val="00D953D7"/>
    <w:rsid w:val="00D96604"/>
    <w:rsid w:val="00D97F0C"/>
    <w:rsid w:val="00DA3A86"/>
    <w:rsid w:val="00DA4611"/>
    <w:rsid w:val="00DA5ABC"/>
    <w:rsid w:val="00DC2500"/>
    <w:rsid w:val="00DC3758"/>
    <w:rsid w:val="00DC5D61"/>
    <w:rsid w:val="00DC727E"/>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24C3"/>
    <w:rsid w:val="00E833C6"/>
    <w:rsid w:val="00E83900"/>
    <w:rsid w:val="00E840B3"/>
    <w:rsid w:val="00E84D10"/>
    <w:rsid w:val="00E8629F"/>
    <w:rsid w:val="00E86920"/>
    <w:rsid w:val="00E91008"/>
    <w:rsid w:val="00E9374E"/>
    <w:rsid w:val="00E94F54"/>
    <w:rsid w:val="00E96CEB"/>
    <w:rsid w:val="00E96DD5"/>
    <w:rsid w:val="00E97A24"/>
    <w:rsid w:val="00E97AD5"/>
    <w:rsid w:val="00EA1111"/>
    <w:rsid w:val="00EA19BE"/>
    <w:rsid w:val="00EA3B4F"/>
    <w:rsid w:val="00EA3BB9"/>
    <w:rsid w:val="00EA3C24"/>
    <w:rsid w:val="00EA73DF"/>
    <w:rsid w:val="00EB163E"/>
    <w:rsid w:val="00EB3CD9"/>
    <w:rsid w:val="00EB61AE"/>
    <w:rsid w:val="00EB6CA2"/>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00C0"/>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1"/>
      <w:szCs w:val="18"/>
      <w:lang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rPr>
      <w:color w:val="808080"/>
    </w:rPr>
  </w:style>
  <w:style w:type="paragraph" w:customStyle="1" w:styleId="Figure">
    <w:name w:val="Figure"/>
    <w:basedOn w:val="Normal"/>
    <w:uiPriority w:val="99"/>
    <w:pPr>
      <w:numPr>
        <w:numId w:val="2"/>
      </w:numPr>
      <w:spacing w:before="180" w:after="240" w:line="280" w:lineRule="atLeast"/>
      <w:jc w:val="center"/>
    </w:pPr>
    <w:rPr>
      <w:rFonts w:ascii="Arial" w:hAnsi="Arial"/>
      <w:b/>
      <w:lang w:val="en-US"/>
    </w:rPr>
  </w:style>
  <w:style w:type="paragraph" w:customStyle="1" w:styleId="RAN4H2">
    <w:name w:val="RAN4 H2"/>
    <w:basedOn w:val="Heading2"/>
    <w:next w:val="Normal"/>
    <w:qFormat/>
    <w:pPr>
      <w:numPr>
        <w:numId w:val="3"/>
      </w:numPr>
    </w:pPr>
    <w:rPr>
      <w:rFonts w:eastAsia="Times New Roman"/>
      <w:sz w:val="32"/>
      <w:szCs w:val="20"/>
      <w:lang w:val="en-US" w:eastAsia="en-US"/>
    </w:rPr>
  </w:style>
  <w:style w:type="paragraph" w:customStyle="1" w:styleId="RAN4H1">
    <w:name w:val="RAN4 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3"/>
      </w:numPr>
      <w:spacing w:after="160"/>
      <w:ind w:left="505" w:hanging="505"/>
    </w:pPr>
    <w:rPr>
      <w:rFonts w:ascii="Arial" w:eastAsia="바탕" w:hAnsi="Arial" w:cs="Arial"/>
      <w:sz w:val="24"/>
      <w:szCs w:val="22"/>
      <w:lang w:val="en-US"/>
    </w:rPr>
  </w:style>
  <w:style w:type="paragraph" w:customStyle="1" w:styleId="References">
    <w:name w:val="References"/>
    <w:basedOn w:val="Normal"/>
    <w:uiPriority w:val="99"/>
    <w:pPr>
      <w:numPr>
        <w:numId w:val="4"/>
      </w:numPr>
      <w:spacing w:after="80"/>
    </w:pPr>
    <w:rPr>
      <w:sz w:val="18"/>
      <w:lang w:val="en-US" w:eastAsia="zh-CN"/>
    </w:rPr>
  </w:style>
  <w:style w:type="paragraph" w:styleId="Revision">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 w:id="139665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26" Type="http://schemas.openxmlformats.org/officeDocument/2006/relationships/image" Target="media/image1.png"/><Relationship Id="rId39" Type="http://schemas.openxmlformats.org/officeDocument/2006/relationships/hyperlink" Target="https://www.3gpp.org/ftp/TSG_RAN/WG4_Radio/TSGR4_98bis_e/Docs/R4-2106629.zip" TargetMode="External"/><Relationship Id="rId21" Type="http://schemas.openxmlformats.org/officeDocument/2006/relationships/hyperlink" Target="https://www.3gpp.org/ftp/TSG_RAN/WG4_Radio/TSGR4_98bis_e/Docs/R4-2106997.zip" TargetMode="External"/><Relationship Id="rId34" Type="http://schemas.openxmlformats.org/officeDocument/2006/relationships/hyperlink" Target="https://www.3gpp.org/ftp/TSG_RAN/WG4_Radio/TSGR4_98bis_e/Docs/R4-2107005.zip" TargetMode="External"/><Relationship Id="rId42" Type="http://schemas.openxmlformats.org/officeDocument/2006/relationships/hyperlink" Target="https://www.3gpp.org/ftp/TSG_RAN/WG4_Radio/TSGR4_98bis_e/Docs/R4-2107161.zip" TargetMode="External"/><Relationship Id="rId47" Type="http://schemas.openxmlformats.org/officeDocument/2006/relationships/hyperlink" Target="https://www.3gpp.org/ftp/TSG_RAN/WG4_Radio/TSGR4_98bis_e/Docs/R4-2106336.zip" TargetMode="External"/><Relationship Id="rId50" Type="http://schemas.openxmlformats.org/officeDocument/2006/relationships/hyperlink" Target="https://www.3gpp.org/ftp/TSG_RAN/WG4_Radio/TSGR4_98bis_e/Docs/R4-2106517.zip" TargetMode="External"/><Relationship Id="rId55" Type="http://schemas.openxmlformats.org/officeDocument/2006/relationships/hyperlink" Target="https://www.3gpp.org/ftp/TSG_RAN/WG4_Radio/TSGR4_98bis_e/Docs/R4-2107163.zip" TargetMode="External"/><Relationship Id="rId63" Type="http://schemas.openxmlformats.org/officeDocument/2006/relationships/hyperlink" Target="https://www.3gpp.org/ftp/TSG_RAN/WG4_Radio/TSGR4_98bis_e/Docs/R4-2106629.zip" TargetMode="External"/><Relationship Id="rId68" Type="http://schemas.openxmlformats.org/officeDocument/2006/relationships/hyperlink" Target="https://www.3gpp.org/ftp/TSG_RAN/WG4_Radio/TSGR4_98bis_e/Docs/R4-2106630.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4_Radio/TSGR4_98bis_e/Docs/R4-210663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518.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3.zip" TargetMode="External"/><Relationship Id="rId37" Type="http://schemas.openxmlformats.org/officeDocument/2006/relationships/hyperlink" Target="https://www.3gpp.org/ftp/TSG_RAN/WG4_Radio/TSGR4_98bis_e/Docs/R4-2106335.zip" TargetMode="External"/><Relationship Id="rId40" Type="http://schemas.openxmlformats.org/officeDocument/2006/relationships/hyperlink" Target="https://www.3gpp.org/ftp/TSG_RAN/WG4_Radio/TSGR4_98bis_e/Docs/R4-2106999.zip" TargetMode="External"/><Relationship Id="rId45" Type="http://schemas.openxmlformats.org/officeDocument/2006/relationships/hyperlink" Target="https://www.3gpp.org/ftp/TSG_RAN/WG4_Radio/TSGR4_98bis_e/Docs/R4-2104742.zip" TargetMode="External"/><Relationship Id="rId53" Type="http://schemas.openxmlformats.org/officeDocument/2006/relationships/hyperlink" Target="https://www.3gpp.org/ftp/TSG_RAN/WG4_Radio/TSGR4_98bis_e/Docs/R4-2107001.zip" TargetMode="External"/><Relationship Id="rId58" Type="http://schemas.openxmlformats.org/officeDocument/2006/relationships/hyperlink" Target="https://www.3gpp.org/ftp/TSG_RAN/WG4_Radio/TSGR4_98bis_e/Docs/R4-2104427.zip" TargetMode="External"/><Relationship Id="rId66" Type="http://schemas.openxmlformats.org/officeDocument/2006/relationships/hyperlink" Target="https://www.3gpp.org/ftp/TSG_RAN/WG4_Radio/TSGR4_98bis_e/Docs/R4-2104744.zip" TargetMode="External"/><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337.zip" TargetMode="External"/><Relationship Id="rId36" Type="http://schemas.openxmlformats.org/officeDocument/2006/relationships/hyperlink" Target="https://www.3gpp.org/ftp/TSG_RAN/WG4_Radio/TSGR4_98bis_e/Docs/R4-2104742.zip" TargetMode="External"/><Relationship Id="rId49" Type="http://schemas.openxmlformats.org/officeDocument/2006/relationships/hyperlink" Target="https://www.3gpp.org/ftp/TSG_RAN/WG4_Radio/TSGR4_98bis_e/Docs/R4-2106516.zip" TargetMode="External"/><Relationship Id="rId57" Type="http://schemas.openxmlformats.org/officeDocument/2006/relationships/hyperlink" Target="https://www.3gpp.org/ftp/TSG_RAN/WG4_Radio/TSGR4_98bis_e/Docs/R4-2107183.zip" TargetMode="External"/><Relationship Id="rId61" Type="http://schemas.openxmlformats.org/officeDocument/2006/relationships/hyperlink" Target="https://www.3gpp.org/ftp/TSG_RAN/WG4_Radio/TSGR4_98bis_e/Docs/R4-210699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624.zip" TargetMode="External"/><Relationship Id="rId31" Type="http://schemas.openxmlformats.org/officeDocument/2006/relationships/hyperlink" Target="https://www.3gpp.org/ftp/TSG_RAN/WG4_Radio/TSGR4_98bis_e/Docs/R4-2106631.zip" TargetMode="External"/><Relationship Id="rId44" Type="http://schemas.openxmlformats.org/officeDocument/2006/relationships/hyperlink" Target="https://www.3gpp.org/ftp/TSG_RAN/WG4_Radio/TSGR4_98bis_e/Docs/R4-2107182.zip" TargetMode="External"/><Relationship Id="rId52" Type="http://schemas.openxmlformats.org/officeDocument/2006/relationships/hyperlink" Target="https://www.3gpp.org/ftp/TSG_RAN/WG4_Radio/TSGR4_98bis_e/Docs/R4-2106630.zip" TargetMode="External"/><Relationship Id="rId60" Type="http://schemas.openxmlformats.org/officeDocument/2006/relationships/hyperlink" Target="https://www.3gpp.org/ftp/TSG_RAN/WG4_Radio/TSGR4_98bis_e/Docs/R4-2106628.zip" TargetMode="External"/><Relationship Id="rId65" Type="http://schemas.openxmlformats.org/officeDocument/2006/relationships/hyperlink" Target="https://www.3gpp.org/ftp/TSG_RAN/WG4_Radio/TSGR4_98bis_e/Docs/R4-2107162.zip" TargetMode="External"/><Relationship Id="rId73" Type="http://schemas.openxmlformats.org/officeDocument/2006/relationships/hyperlink" Target="https://www.3gpp.org/ftp/TSG_RAN/WG4_Radio/TSGR4_98bis_e/Docs/R4-210700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image" Target="media/image2.emf"/><Relationship Id="rId30" Type="http://schemas.openxmlformats.org/officeDocument/2006/relationships/hyperlink" Target="https://www.3gpp.org/ftp/TSG_RAN/WG4_Radio/TSGR4_98bis_e/Docs/R4-2106627.zip" TargetMode="External"/><Relationship Id="rId35" Type="http://schemas.openxmlformats.org/officeDocument/2006/relationships/hyperlink" Target="https://www.3gpp.org/ftp/TSG_RAN/WG4_Radio/TSGR4_98bis_e/Docs/R4-2107184.zip" TargetMode="External"/><Relationship Id="rId43" Type="http://schemas.openxmlformats.org/officeDocument/2006/relationships/hyperlink" Target="https://www.3gpp.org/ftp/TSG_RAN/WG4_Radio/TSGR4_98bis_e/Docs/R4-2107162.zip" TargetMode="External"/><Relationship Id="rId48" Type="http://schemas.openxmlformats.org/officeDocument/2006/relationships/hyperlink" Target="https://www.3gpp.org/ftp/TSG_RAN/WG4_Radio/TSGR4_98bis_e/Docs/R4-2106453.zip" TargetMode="External"/><Relationship Id="rId56" Type="http://schemas.openxmlformats.org/officeDocument/2006/relationships/hyperlink" Target="https://www.3gpp.org/ftp/TSG_RAN/WG4_Radio/TSGR4_98bis_e/Docs/R4-2107164.zip" TargetMode="External"/><Relationship Id="rId64" Type="http://schemas.openxmlformats.org/officeDocument/2006/relationships/hyperlink" Target="https://www.3gpp.org/ftp/TSG_RAN/WG4_Radio/TSGR4_98bis_e/Docs/R4-2107000.zip" TargetMode="External"/><Relationship Id="rId69" Type="http://schemas.openxmlformats.org/officeDocument/2006/relationships/hyperlink" Target="https://www.3gpp.org/ftp/TSG_RAN/WG4_Radio/TSGR4_98bis_e/Docs/R4-2107002.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26.zip" TargetMode="External"/><Relationship Id="rId72" Type="http://schemas.openxmlformats.org/officeDocument/2006/relationships/hyperlink" Target="https://www.3gpp.org/ftp/TSG_RAN/WG4_Radio/TSGR4_98bis_e/Docs/R4-210700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4.zip" TargetMode="External"/><Relationship Id="rId38" Type="http://schemas.openxmlformats.org/officeDocument/2006/relationships/hyperlink" Target="https://www.3gpp.org/ftp/TSG_RAN/WG4_Radio/TSGR4_98bis_e/Docs/R4-2106625.zip" TargetMode="External"/><Relationship Id="rId46" Type="http://schemas.openxmlformats.org/officeDocument/2006/relationships/hyperlink" Target="https://www.3gpp.org/ftp/TSG_RAN/WG4_Radio/TSGR4_98bis_e/Docs/R4-2104744.zip" TargetMode="External"/><Relationship Id="rId59" Type="http://schemas.openxmlformats.org/officeDocument/2006/relationships/hyperlink" Target="https://www.3gpp.org/ftp/TSG_RAN/WG4_Radio/TSGR4_98bis_e/Docs/R4-2104743.zip" TargetMode="External"/><Relationship Id="rId67" Type="http://schemas.openxmlformats.org/officeDocument/2006/relationships/hyperlink" Target="https://www.3gpp.org/ftp/TSG_RAN/WG4_Radio/TSGR4_98bis_e/Docs/R4-2106517.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000.zip" TargetMode="External"/><Relationship Id="rId54" Type="http://schemas.openxmlformats.org/officeDocument/2006/relationships/hyperlink" Target="https://www.3gpp.org/ftp/TSG_RAN/WG4_Radio/TSGR4_98bis_e/Docs/R4-2107002.zip" TargetMode="External"/><Relationship Id="rId62" Type="http://schemas.openxmlformats.org/officeDocument/2006/relationships/hyperlink" Target="https://www.3gpp.org/ftp/TSG_RAN/WG4_Radio/TSGR4_98bis_e/Docs/R4-2107160.zip" TargetMode="External"/><Relationship Id="rId70" Type="http://schemas.openxmlformats.org/officeDocument/2006/relationships/hyperlink" Target="https://www.3gpp.org/ftp/TSG_RAN/WG4_Radio/TSGR4_98bis_e/Docs/R4-2107164.zip" TargetMode="Externa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5.xml><?xml version="1.0" encoding="utf-8"?>
<ds:datastoreItem xmlns:ds="http://schemas.openxmlformats.org/officeDocument/2006/customXml" ds:itemID="{AEC2577F-7CAB-4074-A2EC-28509036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85</Pages>
  <Words>28519</Words>
  <Characters>153807</Characters>
  <Application>Microsoft Office Word</Application>
  <DocSecurity>0</DocSecurity>
  <Lines>1281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 Daejung (Nokia - FR/Paris-Saclay)</cp:lastModifiedBy>
  <cp:revision>2</cp:revision>
  <cp:lastPrinted>2019-04-25T01:09:00Z</cp:lastPrinted>
  <dcterms:created xsi:type="dcterms:W3CDTF">2021-04-19T06:26:00Z</dcterms:created>
  <dcterms:modified xsi:type="dcterms:W3CDTF">2021-04-19T06:26:00Z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