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A2A5E" w14:textId="3C3B1FE0" w:rsidR="001F35F2" w:rsidRPr="00841BCD" w:rsidRDefault="001F35F2" w:rsidP="001F35F2">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i/>
          <w:sz w:val="32"/>
          <w:szCs w:val="20"/>
          <w:lang w:eastAsia="zh-CN"/>
        </w:rPr>
      </w:pPr>
      <w:bookmarkStart w:id="0" w:name="_Hlk40295327"/>
      <w:bookmarkStart w:id="1" w:name="OLE_LINK5"/>
      <w:bookmarkStart w:id="2" w:name="OLE_LINK6"/>
      <w:bookmarkEnd w:id="0"/>
      <w:r w:rsidRPr="00841BCD">
        <w:rPr>
          <w:rFonts w:ascii="Arial" w:eastAsia="SimSun" w:hAnsi="Arial" w:cs="Times New Roman"/>
          <w:b/>
          <w:bCs/>
          <w:sz w:val="24"/>
          <w:szCs w:val="20"/>
        </w:rPr>
        <w:t>3GPP T</w:t>
      </w:r>
      <w:bookmarkStart w:id="3" w:name="_Ref452454252"/>
      <w:bookmarkEnd w:id="3"/>
      <w:r w:rsidRPr="00841BCD">
        <w:rPr>
          <w:rFonts w:ascii="Arial" w:eastAsia="SimSun" w:hAnsi="Arial" w:cs="Times New Roman"/>
          <w:b/>
          <w:bCs/>
          <w:sz w:val="24"/>
          <w:szCs w:val="20"/>
        </w:rPr>
        <w:t xml:space="preserve">SG-RAN </w:t>
      </w:r>
      <w:r>
        <w:rPr>
          <w:rFonts w:ascii="Arial" w:eastAsia="SimSun" w:hAnsi="Arial" w:cs="Times New Roman"/>
          <w:b/>
          <w:sz w:val="24"/>
          <w:szCs w:val="20"/>
        </w:rPr>
        <w:t>WG4 Meeting#98</w:t>
      </w:r>
      <w:r w:rsidR="00952AAF">
        <w:rPr>
          <w:rFonts w:ascii="Arial" w:eastAsia="SimSun" w:hAnsi="Arial" w:cs="Times New Roman"/>
          <w:b/>
          <w:sz w:val="24"/>
          <w:szCs w:val="20"/>
        </w:rPr>
        <w:t>bis</w:t>
      </w:r>
      <w:r w:rsidRPr="00841BCD">
        <w:rPr>
          <w:rFonts w:ascii="Arial" w:eastAsia="SimSun" w:hAnsi="Arial" w:cs="Times New Roman"/>
          <w:b/>
          <w:sz w:val="24"/>
          <w:szCs w:val="20"/>
        </w:rPr>
        <w:t xml:space="preserve">                </w:t>
      </w:r>
      <w:r w:rsidRPr="00841BCD">
        <w:rPr>
          <w:rFonts w:ascii="Arial" w:eastAsia="SimSun" w:hAnsi="Arial" w:cs="Times New Roman"/>
          <w:b/>
          <w:bCs/>
          <w:sz w:val="24"/>
          <w:szCs w:val="20"/>
        </w:rPr>
        <w:tab/>
      </w:r>
      <w:r w:rsidRPr="00841BCD">
        <w:rPr>
          <w:rFonts w:ascii="Arial" w:eastAsia="SimSun" w:hAnsi="Arial" w:cs="Times New Roman" w:hint="eastAsia"/>
          <w:b/>
          <w:bCs/>
          <w:sz w:val="24"/>
          <w:szCs w:val="20"/>
          <w:lang w:eastAsia="ja-JP"/>
        </w:rPr>
        <w:t>R</w:t>
      </w:r>
      <w:r w:rsidRPr="00841BCD">
        <w:rPr>
          <w:rFonts w:ascii="Arial" w:eastAsia="SimSun" w:hAnsi="Arial" w:cs="Times New Roman"/>
          <w:b/>
          <w:bCs/>
          <w:sz w:val="24"/>
          <w:szCs w:val="20"/>
          <w:lang w:eastAsia="ja-JP"/>
        </w:rPr>
        <w:t>4</w:t>
      </w:r>
      <w:r w:rsidRPr="00841BCD">
        <w:rPr>
          <w:rFonts w:ascii="Arial" w:eastAsia="SimSun" w:hAnsi="Arial" w:cs="Times New Roman" w:hint="eastAsia"/>
          <w:b/>
          <w:bCs/>
          <w:sz w:val="24"/>
          <w:szCs w:val="20"/>
          <w:lang w:eastAsia="ja-JP"/>
        </w:rPr>
        <w:t>-</w:t>
      </w:r>
      <w:r>
        <w:rPr>
          <w:rFonts w:ascii="Arial" w:eastAsia="SimSun" w:hAnsi="Arial" w:cs="Times New Roman"/>
          <w:b/>
          <w:bCs/>
          <w:sz w:val="24"/>
          <w:szCs w:val="20"/>
          <w:lang w:eastAsia="zh-CN"/>
        </w:rPr>
        <w:t>21</w:t>
      </w:r>
      <w:r>
        <w:rPr>
          <w:rFonts w:ascii="Arial" w:eastAsia="SimSun" w:hAnsi="Arial" w:cs="Times New Roman"/>
          <w:b/>
          <w:bCs/>
          <w:sz w:val="24"/>
          <w:szCs w:val="20"/>
          <w:lang w:eastAsia="zh-CN"/>
        </w:rPr>
        <w:t>05806</w:t>
      </w:r>
    </w:p>
    <w:p w14:paraId="6AB84684" w14:textId="7C49B6FA" w:rsidR="001F35F2" w:rsidRPr="00841BCD" w:rsidRDefault="001F35F2" w:rsidP="001F35F2">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0"/>
        </w:rPr>
      </w:pPr>
      <w:r>
        <w:rPr>
          <w:rFonts w:ascii="Arial" w:eastAsia="SimSun" w:hAnsi="Arial" w:cs="Times New Roman"/>
          <w:b/>
          <w:sz w:val="24"/>
          <w:szCs w:val="20"/>
        </w:rPr>
        <w:t xml:space="preserve">E-meeting, </w:t>
      </w:r>
      <w:r w:rsidR="00952AAF">
        <w:rPr>
          <w:rFonts w:ascii="Arial" w:eastAsia="SimSun" w:hAnsi="Arial" w:cs="Times New Roman"/>
          <w:b/>
          <w:sz w:val="24"/>
          <w:szCs w:val="20"/>
        </w:rPr>
        <w:t>April</w:t>
      </w:r>
      <w:r>
        <w:rPr>
          <w:rFonts w:ascii="Arial" w:eastAsia="SimSun" w:hAnsi="Arial" w:cs="Times New Roman"/>
          <w:b/>
          <w:sz w:val="24"/>
          <w:szCs w:val="20"/>
        </w:rPr>
        <w:t xml:space="preserve"> </w:t>
      </w:r>
      <w:r w:rsidR="00952AAF">
        <w:rPr>
          <w:rFonts w:ascii="Arial" w:eastAsia="SimSun" w:hAnsi="Arial" w:cs="Times New Roman"/>
          <w:b/>
          <w:sz w:val="24"/>
          <w:szCs w:val="20"/>
        </w:rPr>
        <w:t>12</w:t>
      </w:r>
      <w:r w:rsidR="00952AAF" w:rsidRPr="00952AAF">
        <w:rPr>
          <w:rFonts w:ascii="Arial" w:eastAsia="SimSun" w:hAnsi="Arial" w:cs="Times New Roman"/>
          <w:b/>
          <w:sz w:val="24"/>
          <w:szCs w:val="20"/>
          <w:vertAlign w:val="superscript"/>
        </w:rPr>
        <w:t>th</w:t>
      </w:r>
      <w:r w:rsidR="00952AAF">
        <w:rPr>
          <w:rFonts w:ascii="Arial" w:eastAsia="SimSun" w:hAnsi="Arial" w:cs="Times New Roman"/>
          <w:b/>
          <w:sz w:val="24"/>
          <w:szCs w:val="20"/>
        </w:rPr>
        <w:t xml:space="preserve"> </w:t>
      </w:r>
      <w:r>
        <w:rPr>
          <w:rFonts w:ascii="Arial" w:eastAsia="SimSun" w:hAnsi="Arial" w:cs="Times New Roman"/>
          <w:b/>
          <w:sz w:val="24"/>
          <w:szCs w:val="20"/>
        </w:rPr>
        <w:t xml:space="preserve">– </w:t>
      </w:r>
      <w:r w:rsidR="00952AAF">
        <w:rPr>
          <w:rFonts w:ascii="Arial" w:eastAsia="SimSun" w:hAnsi="Arial" w:cs="Times New Roman"/>
          <w:b/>
          <w:sz w:val="24"/>
          <w:szCs w:val="20"/>
        </w:rPr>
        <w:t>April</w:t>
      </w:r>
      <w:r>
        <w:rPr>
          <w:rFonts w:ascii="Arial" w:eastAsia="SimSun" w:hAnsi="Arial" w:cs="Times New Roman"/>
          <w:b/>
          <w:sz w:val="24"/>
          <w:szCs w:val="20"/>
        </w:rPr>
        <w:t xml:space="preserve"> </w:t>
      </w:r>
      <w:r w:rsidR="00952AAF">
        <w:rPr>
          <w:rFonts w:ascii="Arial" w:eastAsia="SimSun" w:hAnsi="Arial" w:cs="Times New Roman"/>
          <w:b/>
          <w:sz w:val="24"/>
          <w:szCs w:val="20"/>
        </w:rPr>
        <w:t>20</w:t>
      </w:r>
      <w:r w:rsidRPr="009557A8">
        <w:rPr>
          <w:rFonts w:ascii="Arial" w:eastAsia="SimSun" w:hAnsi="Arial" w:cs="Times New Roman"/>
          <w:b/>
          <w:sz w:val="24"/>
          <w:szCs w:val="20"/>
          <w:vertAlign w:val="superscript"/>
        </w:rPr>
        <w:t>th</w:t>
      </w:r>
      <w:r>
        <w:rPr>
          <w:rFonts w:ascii="Arial" w:eastAsia="SimSun" w:hAnsi="Arial" w:cs="Times New Roman"/>
          <w:b/>
          <w:sz w:val="24"/>
          <w:szCs w:val="20"/>
        </w:rPr>
        <w:t xml:space="preserve">, </w:t>
      </w:r>
      <w:r w:rsidRPr="00841BCD">
        <w:rPr>
          <w:rFonts w:ascii="Arial" w:eastAsia="SimSun" w:hAnsi="Arial" w:cs="Times New Roman"/>
          <w:b/>
          <w:bCs/>
          <w:noProof/>
          <w:sz w:val="24"/>
          <w:szCs w:val="20"/>
          <w:lang w:eastAsia="zh-CN"/>
        </w:rPr>
        <w:t>20</w:t>
      </w:r>
      <w:r>
        <w:rPr>
          <w:rFonts w:ascii="Arial" w:eastAsia="SimSun" w:hAnsi="Arial" w:cs="Times New Roman"/>
          <w:b/>
          <w:bCs/>
          <w:noProof/>
          <w:sz w:val="24"/>
          <w:szCs w:val="20"/>
          <w:lang w:eastAsia="zh-CN"/>
        </w:rPr>
        <w:t>21</w:t>
      </w:r>
    </w:p>
    <w:bookmarkEnd w:id="1"/>
    <w:bookmarkEnd w:id="2"/>
    <w:p w14:paraId="3A762539" w14:textId="77777777" w:rsidR="001F35F2" w:rsidRPr="00841BCD" w:rsidRDefault="001F35F2" w:rsidP="001F35F2">
      <w:pPr>
        <w:widowControl w:val="0"/>
        <w:overflowPunct w:val="0"/>
        <w:autoSpaceDE w:val="0"/>
        <w:autoSpaceDN w:val="0"/>
        <w:adjustRightInd w:val="0"/>
        <w:spacing w:after="0" w:line="240" w:lineRule="auto"/>
        <w:textAlignment w:val="baseline"/>
        <w:rPr>
          <w:rFonts w:ascii="Arial" w:eastAsia="SimSun" w:hAnsi="Arial" w:cs="Times New Roman"/>
          <w:b/>
          <w:bCs/>
          <w:sz w:val="24"/>
          <w:szCs w:val="20"/>
          <w:lang w:eastAsia="ja-JP"/>
        </w:rPr>
      </w:pPr>
    </w:p>
    <w:p w14:paraId="39CD277B" w14:textId="4FF35B96" w:rsidR="001F35F2" w:rsidRPr="00841BCD" w:rsidRDefault="001F35F2" w:rsidP="001F35F2">
      <w:pPr>
        <w:tabs>
          <w:tab w:val="left" w:pos="1985"/>
        </w:tabs>
        <w:spacing w:after="120" w:line="240" w:lineRule="auto"/>
        <w:rPr>
          <w:rFonts w:ascii="Arial" w:eastAsia="MS Mincho" w:hAnsi="Arial" w:cs="Arial"/>
          <w:b/>
          <w:bCs/>
          <w:sz w:val="24"/>
          <w:szCs w:val="20"/>
        </w:rPr>
      </w:pPr>
      <w:r w:rsidRPr="00841BCD">
        <w:rPr>
          <w:rFonts w:ascii="Arial" w:eastAsia="MS Mincho" w:hAnsi="Arial" w:cs="Arial"/>
          <w:b/>
          <w:bCs/>
          <w:sz w:val="24"/>
          <w:szCs w:val="20"/>
        </w:rPr>
        <w:t>Agenda item:</w:t>
      </w:r>
      <w:r w:rsidRPr="00841BCD">
        <w:rPr>
          <w:rFonts w:ascii="Arial" w:eastAsia="MS Mincho" w:hAnsi="Arial" w:cs="Arial"/>
          <w:b/>
          <w:bCs/>
          <w:sz w:val="24"/>
          <w:szCs w:val="20"/>
        </w:rPr>
        <w:tab/>
      </w:r>
      <w:r>
        <w:rPr>
          <w:rFonts w:ascii="Arial" w:eastAsia="MS Mincho" w:hAnsi="Arial" w:cs="Arial"/>
          <w:b/>
          <w:bCs/>
          <w:sz w:val="24"/>
          <w:szCs w:val="20"/>
        </w:rPr>
        <w:t>5.4</w:t>
      </w:r>
    </w:p>
    <w:p w14:paraId="617ECB6E" w14:textId="4DA52A9A" w:rsidR="001F35F2" w:rsidRPr="00841BCD" w:rsidRDefault="001F35F2" w:rsidP="001F35F2">
      <w:pPr>
        <w:tabs>
          <w:tab w:val="left" w:pos="1985"/>
        </w:tabs>
        <w:ind w:left="1985" w:hanging="1985"/>
        <w:rPr>
          <w:rFonts w:ascii="Arial" w:hAnsi="Arial" w:cs="Arial"/>
          <w:b/>
          <w:bCs/>
          <w:sz w:val="24"/>
        </w:rPr>
      </w:pPr>
      <w:r w:rsidRPr="00841BCD">
        <w:rPr>
          <w:rFonts w:ascii="Arial" w:hAnsi="Arial" w:cs="Arial"/>
          <w:b/>
          <w:bCs/>
          <w:sz w:val="24"/>
        </w:rPr>
        <w:t>Source:</w:t>
      </w:r>
      <w:r w:rsidRPr="00841BCD">
        <w:rPr>
          <w:rFonts w:ascii="Arial" w:hAnsi="Arial" w:cs="Arial"/>
          <w:b/>
          <w:bCs/>
          <w:sz w:val="24"/>
        </w:rPr>
        <w:tab/>
      </w:r>
      <w:r>
        <w:rPr>
          <w:rFonts w:ascii="Arial" w:hAnsi="Arial" w:cs="Arial"/>
          <w:b/>
          <w:bCs/>
          <w:sz w:val="24"/>
        </w:rPr>
        <w:t>Moderator (</w:t>
      </w:r>
      <w:r w:rsidRPr="00841BCD">
        <w:rPr>
          <w:rFonts w:ascii="Arial" w:hAnsi="Arial" w:cs="Arial"/>
          <w:b/>
          <w:bCs/>
          <w:sz w:val="24"/>
        </w:rPr>
        <w:t xml:space="preserve">Nokia, </w:t>
      </w:r>
      <w:r>
        <w:rPr>
          <w:rFonts w:ascii="Arial" w:hAnsi="Arial" w:cs="Arial"/>
          <w:b/>
          <w:bCs/>
          <w:sz w:val="24"/>
        </w:rPr>
        <w:t>Nokia</w:t>
      </w:r>
      <w:r w:rsidRPr="00841BCD">
        <w:rPr>
          <w:rFonts w:ascii="Arial" w:hAnsi="Arial" w:cs="Arial"/>
          <w:b/>
          <w:bCs/>
          <w:sz w:val="24"/>
        </w:rPr>
        <w:t xml:space="preserve"> Shanghai Bell</w:t>
      </w:r>
      <w:r>
        <w:rPr>
          <w:rFonts w:ascii="Arial" w:hAnsi="Arial" w:cs="Arial"/>
          <w:b/>
          <w:bCs/>
          <w:sz w:val="24"/>
        </w:rPr>
        <w:t>)</w:t>
      </w:r>
      <w:r w:rsidRPr="00841BCD" w:rsidDel="00636277">
        <w:rPr>
          <w:rFonts w:ascii="Arial" w:hAnsi="Arial" w:cs="Arial"/>
          <w:b/>
          <w:bCs/>
          <w:sz w:val="24"/>
        </w:rPr>
        <w:t xml:space="preserve"> </w:t>
      </w:r>
    </w:p>
    <w:p w14:paraId="584F1EFD" w14:textId="075B9CF8" w:rsidR="001F35F2" w:rsidRPr="00841BCD" w:rsidRDefault="001F35F2" w:rsidP="001F35F2">
      <w:pPr>
        <w:ind w:left="1985" w:hanging="1985"/>
        <w:rPr>
          <w:rFonts w:ascii="Arial" w:hAnsi="Arial" w:cs="Arial"/>
          <w:b/>
          <w:bCs/>
          <w:sz w:val="24"/>
        </w:rPr>
      </w:pPr>
      <w:r w:rsidRPr="00841BCD">
        <w:rPr>
          <w:rFonts w:ascii="Arial" w:hAnsi="Arial" w:cs="Arial"/>
          <w:b/>
          <w:bCs/>
          <w:sz w:val="24"/>
        </w:rPr>
        <w:t>Title:</w:t>
      </w:r>
      <w:r w:rsidRPr="00841BCD">
        <w:rPr>
          <w:rFonts w:ascii="Arial" w:hAnsi="Arial" w:cs="Arial"/>
          <w:b/>
          <w:bCs/>
          <w:sz w:val="24"/>
        </w:rPr>
        <w:tab/>
      </w:r>
      <w:r>
        <w:rPr>
          <w:rFonts w:ascii="Arial" w:hAnsi="Arial" w:cs="Arial"/>
          <w:b/>
          <w:sz w:val="24"/>
        </w:rPr>
        <w:t xml:space="preserve">Email discussion summary: </w:t>
      </w:r>
      <w:r w:rsidRPr="00DE5EE8">
        <w:rPr>
          <w:rFonts w:ascii="Arial" w:hAnsi="Arial" w:cs="Arial"/>
          <w:b/>
          <w:sz w:val="24"/>
        </w:rPr>
        <w:t>[98-bis-e][204] LTE_NR_DC_CA_RRM_1_NWM</w:t>
      </w:r>
      <w:r w:rsidRPr="00CD5A78">
        <w:rPr>
          <w:rFonts w:ascii="Arial" w:hAnsi="Arial" w:cs="Arial"/>
          <w:b/>
          <w:bCs/>
          <w:sz w:val="24"/>
        </w:rPr>
        <w:t xml:space="preserve">  </w:t>
      </w:r>
    </w:p>
    <w:p w14:paraId="29A27BF6" w14:textId="1D088A7D" w:rsidR="001F35F2" w:rsidRPr="00841BCD" w:rsidRDefault="001F35F2" w:rsidP="001F35F2">
      <w:pPr>
        <w:tabs>
          <w:tab w:val="left" w:pos="1985"/>
        </w:tabs>
        <w:rPr>
          <w:rFonts w:ascii="Arial" w:hAnsi="Arial" w:cs="Arial"/>
          <w:b/>
          <w:bCs/>
          <w:sz w:val="24"/>
        </w:rPr>
      </w:pPr>
      <w:r w:rsidRPr="00841BCD">
        <w:rPr>
          <w:rFonts w:ascii="Arial" w:hAnsi="Arial" w:cs="Arial"/>
          <w:b/>
          <w:bCs/>
          <w:sz w:val="24"/>
        </w:rPr>
        <w:t>Document for:</w:t>
      </w:r>
      <w:r w:rsidRPr="00841BCD">
        <w:rPr>
          <w:rFonts w:ascii="Arial" w:hAnsi="Arial" w:cs="Arial"/>
          <w:b/>
          <w:bCs/>
          <w:sz w:val="24"/>
        </w:rPr>
        <w:tab/>
      </w:r>
      <w:r>
        <w:rPr>
          <w:rFonts w:ascii="Arial" w:hAnsi="Arial" w:cs="Arial"/>
          <w:b/>
          <w:bCs/>
          <w:sz w:val="24"/>
        </w:rPr>
        <w:t>Information</w:t>
      </w:r>
    </w:p>
    <w:p w14:paraId="1DA289EA" w14:textId="59B41A3B" w:rsidR="001F35F2" w:rsidRDefault="001F35F2">
      <w:pPr>
        <w:spacing w:after="83" w:line="265" w:lineRule="auto"/>
        <w:ind w:left="10" w:right="1" w:hanging="10"/>
        <w:jc w:val="center"/>
        <w:rPr>
          <w:rFonts w:ascii="Arial" w:eastAsia="Arial" w:hAnsi="Arial" w:cs="Arial"/>
          <w:b/>
        </w:rPr>
      </w:pPr>
    </w:p>
    <w:p w14:paraId="6D5F20CC" w14:textId="77777777" w:rsidR="001F35F2" w:rsidRDefault="001F35F2">
      <w:pPr>
        <w:spacing w:after="83" w:line="265" w:lineRule="auto"/>
        <w:ind w:left="10" w:right="1" w:hanging="10"/>
        <w:jc w:val="center"/>
        <w:rPr>
          <w:rFonts w:ascii="Arial" w:eastAsia="Arial" w:hAnsi="Arial" w:cs="Arial"/>
          <w:b/>
        </w:rPr>
      </w:pPr>
    </w:p>
    <w:p w14:paraId="4CFE7AA6" w14:textId="77777777" w:rsidR="001F35F2" w:rsidRDefault="001F35F2">
      <w:pPr>
        <w:spacing w:after="83" w:line="265" w:lineRule="auto"/>
        <w:ind w:left="10" w:right="1" w:hanging="10"/>
        <w:jc w:val="center"/>
        <w:rPr>
          <w:rFonts w:ascii="Arial" w:eastAsia="Arial" w:hAnsi="Arial" w:cs="Arial"/>
          <w:b/>
        </w:rPr>
      </w:pPr>
    </w:p>
    <w:p w14:paraId="3E147C81" w14:textId="7F7F2D6C" w:rsidR="005C11B0" w:rsidRDefault="00102963">
      <w:pPr>
        <w:spacing w:after="83" w:line="265" w:lineRule="auto"/>
        <w:ind w:left="10" w:right="1" w:hanging="10"/>
        <w:jc w:val="center"/>
      </w:pPr>
      <w:r>
        <w:rPr>
          <w:rFonts w:ascii="Arial" w:eastAsia="Arial" w:hAnsi="Arial" w:cs="Arial"/>
          <w:b/>
        </w:rPr>
        <w:t>[98-bis-e][204] LTE_NR_DC_CA_RRM_1_NWM - Version 0.0.3</w:t>
      </w:r>
    </w:p>
    <w:p w14:paraId="32F94711" w14:textId="77777777" w:rsidR="005C11B0" w:rsidRDefault="00102963">
      <w:pPr>
        <w:spacing w:after="276" w:line="265" w:lineRule="auto"/>
        <w:ind w:left="10" w:hanging="10"/>
        <w:jc w:val="center"/>
      </w:pPr>
      <w:r>
        <w:rPr>
          <w:rFonts w:ascii="Arial" w:eastAsia="Arial" w:hAnsi="Arial" w:cs="Arial"/>
          <w:b/>
        </w:rPr>
        <w:t>RAN4</w:t>
      </w:r>
    </w:p>
    <w:p w14:paraId="202827BA" w14:textId="77777777" w:rsidR="005C11B0" w:rsidRDefault="00102963">
      <w:pPr>
        <w:spacing w:after="112"/>
      </w:pPr>
      <w:r>
        <w:rPr>
          <w:noProof/>
        </w:rPr>
        <mc:AlternateContent>
          <mc:Choice Requires="wpg">
            <w:drawing>
              <wp:inline distT="0" distB="0" distL="0" distR="0" wp14:anchorId="7BC34BF7" wp14:editId="0E464E2D">
                <wp:extent cx="6120003" cy="12653"/>
                <wp:effectExtent l="0" t="0" r="0" b="0"/>
                <wp:docPr id="11882" name="Group 11882"/>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8" name="Shape 8"/>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2" style="width:481.89pt;height:0.9963pt;mso-position-horizontal-relative:char;mso-position-vertical-relative:line" coordsize="61200,126">
                <v:shape id="Shape 8" style="position:absolute;width:61200;height:0;left:0;top:0;" coordsize="6120003,0" path="m0,0l6120003,0">
                  <v:stroke weight="0.9963pt" endcap="flat" joinstyle="miter" miterlimit="10" on="true" color="#000000"/>
                  <v:fill on="false" color="#000000" opacity="0"/>
                </v:shape>
              </v:group>
            </w:pict>
          </mc:Fallback>
        </mc:AlternateContent>
      </w:r>
    </w:p>
    <w:p w14:paraId="3F88C829" w14:textId="77777777" w:rsidR="005C11B0" w:rsidRDefault="00102963">
      <w:pPr>
        <w:pStyle w:val="Heading1"/>
        <w:spacing w:after="130"/>
        <w:ind w:left="1118" w:hanging="1133"/>
      </w:pPr>
      <w:r>
        <w:t>Introduction</w:t>
      </w:r>
    </w:p>
    <w:p w14:paraId="7D73B292" w14:textId="77777777" w:rsidR="005C11B0" w:rsidRDefault="00102963">
      <w:pPr>
        <w:spacing w:after="0" w:line="264" w:lineRule="auto"/>
        <w:ind w:left="-5" w:hanging="10"/>
      </w:pPr>
      <w:r>
        <w:rPr>
          <w:rFonts w:ascii="Times New Roman" w:eastAsia="Times New Roman" w:hAnsi="Times New Roman" w:cs="Times New Roman"/>
        </w:rPr>
        <w:t>This document covers the email discussion related to email thread 204 on</w:t>
      </w:r>
    </w:p>
    <w:p w14:paraId="5A967789" w14:textId="77777777" w:rsidR="005C11B0" w:rsidRDefault="00102963">
      <w:pPr>
        <w:spacing w:after="278" w:line="264" w:lineRule="auto"/>
        <w:ind w:left="-5" w:hanging="10"/>
      </w:pPr>
      <w:r>
        <w:rPr>
          <w:rFonts w:ascii="Times New Roman" w:eastAsia="Times New Roman" w:hAnsi="Times New Roman" w:cs="Times New Roman"/>
        </w:rPr>
        <w:t>LTE_NR_DC_CA_RRM_1.</w:t>
      </w:r>
    </w:p>
    <w:p w14:paraId="59749D35" w14:textId="77777777" w:rsidR="005C11B0" w:rsidRDefault="00102963">
      <w:pPr>
        <w:spacing w:after="282" w:line="258" w:lineRule="auto"/>
        <w:ind w:left="-5" w:hanging="10"/>
      </w:pPr>
      <w:r>
        <w:rPr>
          <w:rFonts w:ascii="Times New Roman" w:eastAsia="Times New Roman" w:hAnsi="Times New Roman" w:cs="Times New Roman"/>
          <w:i/>
        </w:rPr>
        <w:t>List of papers:</w:t>
      </w:r>
    </w:p>
    <w:p w14:paraId="69BFDD4F" w14:textId="77777777" w:rsidR="005C11B0" w:rsidRDefault="00102963">
      <w:pPr>
        <w:spacing w:after="282" w:line="258" w:lineRule="auto"/>
        <w:ind w:left="-5" w:hanging="10"/>
      </w:pPr>
      <w:r>
        <w:rPr>
          <w:rFonts w:ascii="Times New Roman" w:eastAsia="Times New Roman" w:hAnsi="Times New Roman" w:cs="Times New Roman"/>
          <w:i/>
        </w:rPr>
        <w:t>Core work (Topic #1):</w:t>
      </w:r>
    </w:p>
    <w:p w14:paraId="0099FE7D" w14:textId="77777777" w:rsidR="005C11B0" w:rsidRDefault="00102963">
      <w:pPr>
        <w:spacing w:after="199" w:line="258" w:lineRule="auto"/>
        <w:ind w:left="-5" w:hanging="10"/>
      </w:pPr>
      <w:r>
        <w:rPr>
          <w:rFonts w:ascii="Times New Roman" w:eastAsia="Times New Roman" w:hAnsi="Times New Roman" w:cs="Times New Roman"/>
          <w:i/>
        </w:rPr>
        <w:t>Following 2 CRs have been submitted. Companies are encouraged to comment directly on the CRs in Topic #1.</w:t>
      </w:r>
    </w:p>
    <w:p w14:paraId="2EC4AC45" w14:textId="77777777" w:rsidR="005C11B0" w:rsidRDefault="00102963">
      <w:pPr>
        <w:spacing w:after="0"/>
        <w:ind w:left="58" w:hanging="10"/>
        <w:jc w:val="center"/>
      </w:pPr>
      <w:r>
        <w:rPr>
          <w:rFonts w:ascii="Times New Roman" w:eastAsia="Times New Roman" w:hAnsi="Times New Roman" w:cs="Times New Roman"/>
          <w:b/>
        </w:rPr>
        <w:t>Table 1: Submissions for Core</w:t>
      </w:r>
    </w:p>
    <w:tbl>
      <w:tblPr>
        <w:tblStyle w:val="TableGrid"/>
        <w:tblW w:w="9677" w:type="dxa"/>
        <w:tblInd w:w="4" w:type="dxa"/>
        <w:tblCellMar>
          <w:top w:w="18" w:type="dxa"/>
          <w:left w:w="124" w:type="dxa"/>
          <w:bottom w:w="0" w:type="dxa"/>
          <w:right w:w="123" w:type="dxa"/>
        </w:tblCellMar>
        <w:tblLook w:val="04A0" w:firstRow="1" w:lastRow="0" w:firstColumn="1" w:lastColumn="0" w:noHBand="0" w:noVBand="1"/>
      </w:tblPr>
      <w:tblGrid>
        <w:gridCol w:w="1935"/>
        <w:gridCol w:w="1936"/>
        <w:gridCol w:w="1936"/>
        <w:gridCol w:w="1935"/>
        <w:gridCol w:w="1935"/>
      </w:tblGrid>
      <w:tr w:rsidR="005C11B0" w14:paraId="5E60D510" w14:textId="77777777">
        <w:trPr>
          <w:trHeight w:val="1092"/>
        </w:trPr>
        <w:tc>
          <w:tcPr>
            <w:tcW w:w="1935" w:type="dxa"/>
            <w:tcBorders>
              <w:top w:val="single" w:sz="3" w:space="0" w:color="000000"/>
              <w:left w:val="single" w:sz="3" w:space="0" w:color="000000"/>
              <w:bottom w:val="single" w:sz="3" w:space="0" w:color="000000"/>
              <w:right w:val="single" w:sz="3" w:space="0" w:color="000000"/>
            </w:tcBorders>
          </w:tcPr>
          <w:p w14:paraId="4A11A903" w14:textId="77777777" w:rsidR="005C11B0" w:rsidRDefault="00102963">
            <w:pPr>
              <w:spacing w:after="0"/>
            </w:pPr>
            <w:r>
              <w:rPr>
                <w:rFonts w:ascii="Times New Roman" w:eastAsia="Times New Roman" w:hAnsi="Times New Roman" w:cs="Times New Roman"/>
              </w:rPr>
              <w:t>5.4.1.1</w:t>
            </w:r>
          </w:p>
        </w:tc>
        <w:tc>
          <w:tcPr>
            <w:tcW w:w="1936" w:type="dxa"/>
            <w:tcBorders>
              <w:top w:val="single" w:sz="3" w:space="0" w:color="000000"/>
              <w:left w:val="single" w:sz="3" w:space="0" w:color="000000"/>
              <w:bottom w:val="single" w:sz="3" w:space="0" w:color="000000"/>
              <w:right w:val="single" w:sz="3" w:space="0" w:color="000000"/>
            </w:tcBorders>
          </w:tcPr>
          <w:p w14:paraId="228DA42F" w14:textId="77777777" w:rsidR="005C11B0" w:rsidRDefault="00102963">
            <w:pPr>
              <w:spacing w:after="0"/>
            </w:pPr>
            <w:r>
              <w:rPr>
                <w:rFonts w:ascii="Times New Roman" w:eastAsia="Times New Roman" w:hAnsi="Times New Roman" w:cs="Times New Roman"/>
              </w:rPr>
              <w:t>R4-2106990</w:t>
            </w:r>
          </w:p>
        </w:tc>
        <w:tc>
          <w:tcPr>
            <w:tcW w:w="1936" w:type="dxa"/>
            <w:tcBorders>
              <w:top w:val="single" w:sz="3" w:space="0" w:color="000000"/>
              <w:left w:val="single" w:sz="3" w:space="0" w:color="000000"/>
              <w:bottom w:val="single" w:sz="3" w:space="0" w:color="000000"/>
              <w:right w:val="single" w:sz="3" w:space="0" w:color="000000"/>
            </w:tcBorders>
          </w:tcPr>
          <w:p w14:paraId="2EE050D4" w14:textId="77777777" w:rsidR="005C11B0" w:rsidRDefault="00102963">
            <w:pPr>
              <w:spacing w:after="9"/>
              <w:jc w:val="both"/>
            </w:pPr>
            <w:r>
              <w:rPr>
                <w:rFonts w:ascii="Times New Roman" w:eastAsia="Times New Roman" w:hAnsi="Times New Roman" w:cs="Times New Roman"/>
              </w:rPr>
              <w:t>CR on LTE-NR EMR require-</w:t>
            </w:r>
          </w:p>
          <w:p w14:paraId="6E899FDE" w14:textId="77777777" w:rsidR="005C11B0" w:rsidRDefault="00102963">
            <w:pPr>
              <w:spacing w:after="0"/>
            </w:pPr>
            <w:proofErr w:type="spellStart"/>
            <w:r>
              <w:rPr>
                <w:rFonts w:ascii="Times New Roman" w:eastAsia="Times New Roman" w:hAnsi="Times New Roman" w:cs="Times New Roman"/>
              </w:rPr>
              <w:t>ments</w:t>
            </w:r>
            <w:proofErr w:type="spellEnd"/>
            <w:r>
              <w:rPr>
                <w:rFonts w:ascii="Times New Roman" w:eastAsia="Times New Roman" w:hAnsi="Times New Roman" w:cs="Times New Roman"/>
              </w:rPr>
              <w:t xml:space="preserve"> 36133</w:t>
            </w:r>
          </w:p>
        </w:tc>
        <w:tc>
          <w:tcPr>
            <w:tcW w:w="1935" w:type="dxa"/>
            <w:tcBorders>
              <w:top w:val="single" w:sz="3" w:space="0" w:color="000000"/>
              <w:left w:val="single" w:sz="3" w:space="0" w:color="000000"/>
              <w:bottom w:val="single" w:sz="3" w:space="0" w:color="000000"/>
              <w:right w:val="single" w:sz="3" w:space="0" w:color="000000"/>
            </w:tcBorders>
          </w:tcPr>
          <w:p w14:paraId="30C6F319"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1935" w:type="dxa"/>
            <w:tcBorders>
              <w:top w:val="single" w:sz="3" w:space="0" w:color="000000"/>
              <w:left w:val="single" w:sz="3" w:space="0" w:color="000000"/>
              <w:bottom w:val="single" w:sz="3" w:space="0" w:color="000000"/>
              <w:right w:val="single" w:sz="3" w:space="0" w:color="000000"/>
            </w:tcBorders>
          </w:tcPr>
          <w:p w14:paraId="5B68CBD7" w14:textId="77777777" w:rsidR="005C11B0" w:rsidRDefault="00102963">
            <w:pPr>
              <w:spacing w:after="0"/>
            </w:pPr>
            <w:proofErr w:type="spellStart"/>
            <w:r>
              <w:rPr>
                <w:rFonts w:ascii="Times New Roman" w:eastAsia="Times New Roman" w:hAnsi="Times New Roman" w:cs="Times New Roman"/>
              </w:rPr>
              <w:t>draftCR</w:t>
            </w:r>
            <w:proofErr w:type="spellEnd"/>
          </w:p>
        </w:tc>
      </w:tr>
      <w:tr w:rsidR="005C11B0" w14:paraId="53BA2607" w14:textId="77777777">
        <w:trPr>
          <w:trHeight w:val="1092"/>
        </w:trPr>
        <w:tc>
          <w:tcPr>
            <w:tcW w:w="1935" w:type="dxa"/>
            <w:tcBorders>
              <w:top w:val="single" w:sz="3" w:space="0" w:color="000000"/>
              <w:left w:val="single" w:sz="3" w:space="0" w:color="000000"/>
              <w:bottom w:val="single" w:sz="3" w:space="0" w:color="000000"/>
              <w:right w:val="single" w:sz="3" w:space="0" w:color="000000"/>
            </w:tcBorders>
          </w:tcPr>
          <w:p w14:paraId="43DABE79" w14:textId="77777777" w:rsidR="005C11B0" w:rsidRDefault="00102963">
            <w:pPr>
              <w:spacing w:after="0"/>
            </w:pPr>
            <w:r>
              <w:rPr>
                <w:rFonts w:ascii="Times New Roman" w:eastAsia="Times New Roman" w:hAnsi="Times New Roman" w:cs="Times New Roman"/>
              </w:rPr>
              <w:t>5.4.1.1</w:t>
            </w:r>
          </w:p>
        </w:tc>
        <w:tc>
          <w:tcPr>
            <w:tcW w:w="1936" w:type="dxa"/>
            <w:tcBorders>
              <w:top w:val="single" w:sz="3" w:space="0" w:color="000000"/>
              <w:left w:val="single" w:sz="3" w:space="0" w:color="000000"/>
              <w:bottom w:val="single" w:sz="3" w:space="0" w:color="000000"/>
              <w:right w:val="single" w:sz="3" w:space="0" w:color="000000"/>
            </w:tcBorders>
          </w:tcPr>
          <w:p w14:paraId="39CA04DE" w14:textId="77777777" w:rsidR="005C11B0" w:rsidRDefault="00102963">
            <w:pPr>
              <w:spacing w:after="0"/>
            </w:pPr>
            <w:r>
              <w:rPr>
                <w:rFonts w:ascii="Times New Roman" w:eastAsia="Times New Roman" w:hAnsi="Times New Roman" w:cs="Times New Roman"/>
              </w:rPr>
              <w:t>R4-2106991</w:t>
            </w:r>
          </w:p>
        </w:tc>
        <w:tc>
          <w:tcPr>
            <w:tcW w:w="1936" w:type="dxa"/>
            <w:tcBorders>
              <w:top w:val="single" w:sz="3" w:space="0" w:color="000000"/>
              <w:left w:val="single" w:sz="3" w:space="0" w:color="000000"/>
              <w:bottom w:val="single" w:sz="3" w:space="0" w:color="000000"/>
              <w:right w:val="single" w:sz="3" w:space="0" w:color="000000"/>
            </w:tcBorders>
          </w:tcPr>
          <w:p w14:paraId="16299B7B" w14:textId="77777777" w:rsidR="005C11B0" w:rsidRDefault="00102963">
            <w:pPr>
              <w:tabs>
                <w:tab w:val="center" w:pos="748"/>
                <w:tab w:val="right" w:pos="1689"/>
              </w:tabs>
              <w:spacing w:after="9"/>
            </w:pPr>
            <w:r>
              <w:rPr>
                <w:rFonts w:ascii="Times New Roman" w:eastAsia="Times New Roman" w:hAnsi="Times New Roman" w:cs="Times New Roman"/>
              </w:rPr>
              <w:t>CR</w:t>
            </w:r>
            <w:r>
              <w:rPr>
                <w:rFonts w:ascii="Times New Roman" w:eastAsia="Times New Roman" w:hAnsi="Times New Roman" w:cs="Times New Roman"/>
              </w:rPr>
              <w:tab/>
              <w:t>on</w:t>
            </w:r>
            <w:r>
              <w:rPr>
                <w:rFonts w:ascii="Times New Roman" w:eastAsia="Times New Roman" w:hAnsi="Times New Roman" w:cs="Times New Roman"/>
              </w:rPr>
              <w:tab/>
              <w:t>EMR</w:t>
            </w:r>
          </w:p>
          <w:p w14:paraId="553E8790" w14:textId="77777777" w:rsidR="005C11B0" w:rsidRDefault="00102963">
            <w:pPr>
              <w:spacing w:after="0"/>
            </w:pPr>
            <w:r>
              <w:rPr>
                <w:rFonts w:ascii="Times New Roman" w:eastAsia="Times New Roman" w:hAnsi="Times New Roman" w:cs="Times New Roman"/>
              </w:rPr>
              <w:t>requirements correction 38133</w:t>
            </w:r>
          </w:p>
        </w:tc>
        <w:tc>
          <w:tcPr>
            <w:tcW w:w="1935" w:type="dxa"/>
            <w:tcBorders>
              <w:top w:val="single" w:sz="3" w:space="0" w:color="000000"/>
              <w:left w:val="single" w:sz="3" w:space="0" w:color="000000"/>
              <w:bottom w:val="single" w:sz="3" w:space="0" w:color="000000"/>
              <w:right w:val="single" w:sz="3" w:space="0" w:color="000000"/>
            </w:tcBorders>
          </w:tcPr>
          <w:p w14:paraId="5AE37CE6"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1935" w:type="dxa"/>
            <w:tcBorders>
              <w:top w:val="single" w:sz="3" w:space="0" w:color="000000"/>
              <w:left w:val="single" w:sz="3" w:space="0" w:color="000000"/>
              <w:bottom w:val="single" w:sz="3" w:space="0" w:color="000000"/>
              <w:right w:val="single" w:sz="3" w:space="0" w:color="000000"/>
            </w:tcBorders>
          </w:tcPr>
          <w:p w14:paraId="643B585F" w14:textId="77777777" w:rsidR="005C11B0" w:rsidRDefault="00102963">
            <w:pPr>
              <w:spacing w:after="0"/>
            </w:pPr>
            <w:proofErr w:type="spellStart"/>
            <w:r>
              <w:rPr>
                <w:rFonts w:ascii="Times New Roman" w:eastAsia="Times New Roman" w:hAnsi="Times New Roman" w:cs="Times New Roman"/>
              </w:rPr>
              <w:t>draftCR</w:t>
            </w:r>
            <w:proofErr w:type="spellEnd"/>
          </w:p>
        </w:tc>
      </w:tr>
    </w:tbl>
    <w:p w14:paraId="2751BB81" w14:textId="77777777" w:rsidR="005C11B0" w:rsidRDefault="00102963">
      <w:pPr>
        <w:spacing w:after="278" w:line="264" w:lineRule="auto"/>
        <w:ind w:left="-5" w:hanging="10"/>
      </w:pPr>
      <w:r>
        <w:rPr>
          <w:rFonts w:ascii="Times New Roman" w:eastAsia="Times New Roman" w:hAnsi="Times New Roman" w:cs="Times New Roman"/>
        </w:rPr>
        <w:t>Performance work (Topic #2):</w:t>
      </w:r>
    </w:p>
    <w:p w14:paraId="0592F8FE" w14:textId="77777777" w:rsidR="005C11B0" w:rsidRDefault="00102963">
      <w:pPr>
        <w:spacing w:after="196" w:line="264" w:lineRule="auto"/>
        <w:ind w:left="-5" w:hanging="10"/>
      </w:pPr>
      <w:r>
        <w:rPr>
          <w:rFonts w:ascii="Times New Roman" w:eastAsia="Times New Roman" w:hAnsi="Times New Roman" w:cs="Times New Roman"/>
        </w:rPr>
        <w:t xml:space="preserve">Following </w:t>
      </w:r>
      <w:proofErr w:type="spellStart"/>
      <w:r>
        <w:rPr>
          <w:rFonts w:ascii="Times New Roman" w:eastAsia="Times New Roman" w:hAnsi="Times New Roman" w:cs="Times New Roman"/>
        </w:rPr>
        <w:t>Tdoc’s</w:t>
      </w:r>
      <w:proofErr w:type="spellEnd"/>
      <w:r>
        <w:rPr>
          <w:rFonts w:ascii="Times New Roman" w:eastAsia="Times New Roman" w:hAnsi="Times New Roman" w:cs="Times New Roman"/>
        </w:rPr>
        <w:t xml:space="preserve"> have been submitted:</w:t>
      </w:r>
    </w:p>
    <w:p w14:paraId="7266D36E" w14:textId="77777777" w:rsidR="005C11B0" w:rsidRDefault="00102963">
      <w:pPr>
        <w:spacing w:after="0"/>
        <w:ind w:left="58" w:hanging="10"/>
        <w:jc w:val="center"/>
      </w:pPr>
      <w:r>
        <w:rPr>
          <w:rFonts w:ascii="Times New Roman" w:eastAsia="Times New Roman" w:hAnsi="Times New Roman" w:cs="Times New Roman"/>
          <w:b/>
        </w:rPr>
        <w:t>Table 2: Submissions for Performance</w:t>
      </w:r>
    </w:p>
    <w:tbl>
      <w:tblPr>
        <w:tblStyle w:val="TableGrid"/>
        <w:tblW w:w="9677" w:type="dxa"/>
        <w:tblInd w:w="4" w:type="dxa"/>
        <w:tblCellMar>
          <w:top w:w="18" w:type="dxa"/>
          <w:left w:w="124" w:type="dxa"/>
          <w:bottom w:w="0" w:type="dxa"/>
          <w:right w:w="124" w:type="dxa"/>
        </w:tblCellMar>
        <w:tblLook w:val="04A0" w:firstRow="1" w:lastRow="0" w:firstColumn="1" w:lastColumn="0" w:noHBand="0" w:noVBand="1"/>
      </w:tblPr>
      <w:tblGrid>
        <w:gridCol w:w="1935"/>
        <w:gridCol w:w="1936"/>
        <w:gridCol w:w="1936"/>
        <w:gridCol w:w="1935"/>
        <w:gridCol w:w="1935"/>
      </w:tblGrid>
      <w:tr w:rsidR="005C11B0" w14:paraId="60B7E43E" w14:textId="77777777">
        <w:trPr>
          <w:trHeight w:val="1363"/>
        </w:trPr>
        <w:tc>
          <w:tcPr>
            <w:tcW w:w="1935" w:type="dxa"/>
            <w:tcBorders>
              <w:top w:val="single" w:sz="3" w:space="0" w:color="000000"/>
              <w:left w:val="single" w:sz="3" w:space="0" w:color="000000"/>
              <w:bottom w:val="single" w:sz="3" w:space="0" w:color="000000"/>
              <w:right w:val="single" w:sz="3" w:space="0" w:color="000000"/>
            </w:tcBorders>
          </w:tcPr>
          <w:p w14:paraId="6DCA14C6" w14:textId="77777777" w:rsidR="005C11B0" w:rsidRDefault="00102963">
            <w:pPr>
              <w:spacing w:after="0"/>
            </w:pPr>
            <w:r>
              <w:rPr>
                <w:rFonts w:ascii="Times New Roman" w:eastAsia="Times New Roman" w:hAnsi="Times New Roman" w:cs="Times New Roman"/>
              </w:rPr>
              <w:lastRenderedPageBreak/>
              <w:t>5.4.2.1.1</w:t>
            </w:r>
          </w:p>
        </w:tc>
        <w:tc>
          <w:tcPr>
            <w:tcW w:w="1936" w:type="dxa"/>
            <w:tcBorders>
              <w:top w:val="single" w:sz="3" w:space="0" w:color="000000"/>
              <w:left w:val="single" w:sz="3" w:space="0" w:color="000000"/>
              <w:bottom w:val="single" w:sz="3" w:space="0" w:color="000000"/>
              <w:right w:val="single" w:sz="3" w:space="0" w:color="000000"/>
            </w:tcBorders>
          </w:tcPr>
          <w:p w14:paraId="7C8BECD5" w14:textId="77777777" w:rsidR="005C11B0" w:rsidRDefault="00102963">
            <w:pPr>
              <w:spacing w:after="0"/>
            </w:pPr>
            <w:r>
              <w:rPr>
                <w:rFonts w:ascii="Times New Roman" w:eastAsia="Times New Roman" w:hAnsi="Times New Roman" w:cs="Times New Roman"/>
              </w:rPr>
              <w:t>R4-2106389</w:t>
            </w:r>
          </w:p>
        </w:tc>
        <w:tc>
          <w:tcPr>
            <w:tcW w:w="1936" w:type="dxa"/>
            <w:tcBorders>
              <w:top w:val="single" w:sz="3" w:space="0" w:color="000000"/>
              <w:left w:val="single" w:sz="3" w:space="0" w:color="000000"/>
              <w:bottom w:val="single" w:sz="3" w:space="0" w:color="000000"/>
              <w:right w:val="single" w:sz="3" w:space="0" w:color="000000"/>
            </w:tcBorders>
          </w:tcPr>
          <w:p w14:paraId="1F099FCA" w14:textId="77777777" w:rsidR="005C11B0" w:rsidRDefault="00102963">
            <w:pPr>
              <w:spacing w:after="0"/>
            </w:pPr>
            <w:r>
              <w:rPr>
                <w:rFonts w:ascii="Times New Roman" w:eastAsia="Times New Roman" w:hAnsi="Times New Roman" w:cs="Times New Roman"/>
              </w:rPr>
              <w:t>Measurement Performance Requirements</w:t>
            </w:r>
            <w:r>
              <w:rPr>
                <w:rFonts w:ascii="Times New Roman" w:eastAsia="Times New Roman" w:hAnsi="Times New Roman" w:cs="Times New Roman"/>
              </w:rPr>
              <w:tab/>
              <w:t>test for MR-DC</w:t>
            </w:r>
          </w:p>
        </w:tc>
        <w:tc>
          <w:tcPr>
            <w:tcW w:w="1935" w:type="dxa"/>
            <w:tcBorders>
              <w:top w:val="single" w:sz="3" w:space="0" w:color="000000"/>
              <w:left w:val="single" w:sz="3" w:space="0" w:color="000000"/>
              <w:bottom w:val="single" w:sz="3" w:space="0" w:color="000000"/>
              <w:right w:val="single" w:sz="3" w:space="0" w:color="000000"/>
            </w:tcBorders>
          </w:tcPr>
          <w:p w14:paraId="4F43DE53" w14:textId="77777777" w:rsidR="005C11B0" w:rsidRDefault="00102963">
            <w:pPr>
              <w:tabs>
                <w:tab w:val="right" w:pos="1688"/>
              </w:tabs>
              <w:spacing w:after="9"/>
            </w:pPr>
            <w:r>
              <w:rPr>
                <w:rFonts w:ascii="Times New Roman" w:eastAsia="Times New Roman" w:hAnsi="Times New Roman" w:cs="Times New Roman"/>
              </w:rPr>
              <w:t>Nokia,</w:t>
            </w:r>
            <w:r>
              <w:rPr>
                <w:rFonts w:ascii="Times New Roman" w:eastAsia="Times New Roman" w:hAnsi="Times New Roman" w:cs="Times New Roman"/>
              </w:rPr>
              <w:tab/>
              <w:t>Nokia</w:t>
            </w:r>
          </w:p>
          <w:p w14:paraId="79B4FD1A" w14:textId="77777777" w:rsidR="005C11B0" w:rsidRDefault="00102963">
            <w:pPr>
              <w:spacing w:after="0"/>
            </w:pPr>
            <w:r>
              <w:rPr>
                <w:rFonts w:ascii="Times New Roman" w:eastAsia="Times New Roman" w:hAnsi="Times New Roman" w:cs="Times New Roman"/>
              </w:rPr>
              <w:t>Shanghai Bell</w:t>
            </w:r>
          </w:p>
        </w:tc>
        <w:tc>
          <w:tcPr>
            <w:tcW w:w="1935" w:type="dxa"/>
            <w:tcBorders>
              <w:top w:val="single" w:sz="3" w:space="0" w:color="000000"/>
              <w:left w:val="single" w:sz="3" w:space="0" w:color="000000"/>
              <w:bottom w:val="single" w:sz="3" w:space="0" w:color="000000"/>
              <w:right w:val="single" w:sz="3" w:space="0" w:color="000000"/>
            </w:tcBorders>
          </w:tcPr>
          <w:p w14:paraId="2F5EBE51" w14:textId="77777777" w:rsidR="005C11B0" w:rsidRDefault="00102963">
            <w:pPr>
              <w:spacing w:after="0"/>
            </w:pPr>
            <w:r>
              <w:rPr>
                <w:rFonts w:ascii="Times New Roman" w:eastAsia="Times New Roman" w:hAnsi="Times New Roman" w:cs="Times New Roman"/>
              </w:rPr>
              <w:t>discussion</w:t>
            </w:r>
          </w:p>
        </w:tc>
      </w:tr>
      <w:tr w:rsidR="005C11B0" w14:paraId="55A8E9D2" w14:textId="77777777">
        <w:trPr>
          <w:trHeight w:val="2447"/>
        </w:trPr>
        <w:tc>
          <w:tcPr>
            <w:tcW w:w="1935" w:type="dxa"/>
            <w:tcBorders>
              <w:top w:val="single" w:sz="3" w:space="0" w:color="000000"/>
              <w:left w:val="single" w:sz="3" w:space="0" w:color="000000"/>
              <w:bottom w:val="single" w:sz="3" w:space="0" w:color="000000"/>
              <w:right w:val="single" w:sz="3" w:space="0" w:color="000000"/>
            </w:tcBorders>
          </w:tcPr>
          <w:p w14:paraId="09BC0EEB" w14:textId="77777777" w:rsidR="005C11B0" w:rsidRDefault="00102963">
            <w:pPr>
              <w:spacing w:after="0"/>
            </w:pPr>
            <w:r>
              <w:rPr>
                <w:rFonts w:ascii="Times New Roman" w:eastAsia="Times New Roman" w:hAnsi="Times New Roman" w:cs="Times New Roman"/>
              </w:rPr>
              <w:t>5.4.2.1.1</w:t>
            </w:r>
          </w:p>
        </w:tc>
        <w:tc>
          <w:tcPr>
            <w:tcW w:w="1936" w:type="dxa"/>
            <w:tcBorders>
              <w:top w:val="single" w:sz="3" w:space="0" w:color="000000"/>
              <w:left w:val="single" w:sz="3" w:space="0" w:color="000000"/>
              <w:bottom w:val="single" w:sz="3" w:space="0" w:color="000000"/>
              <w:right w:val="single" w:sz="3" w:space="0" w:color="000000"/>
            </w:tcBorders>
          </w:tcPr>
          <w:p w14:paraId="0E951289" w14:textId="77777777" w:rsidR="005C11B0" w:rsidRDefault="00102963">
            <w:pPr>
              <w:spacing w:after="0"/>
            </w:pPr>
            <w:r>
              <w:rPr>
                <w:rFonts w:ascii="Times New Roman" w:eastAsia="Times New Roman" w:hAnsi="Times New Roman" w:cs="Times New Roman"/>
              </w:rPr>
              <w:t>R4-2106390</w:t>
            </w:r>
          </w:p>
        </w:tc>
        <w:tc>
          <w:tcPr>
            <w:tcW w:w="1936" w:type="dxa"/>
            <w:tcBorders>
              <w:top w:val="single" w:sz="3" w:space="0" w:color="000000"/>
              <w:left w:val="single" w:sz="3" w:space="0" w:color="000000"/>
              <w:bottom w:val="single" w:sz="3" w:space="0" w:color="000000"/>
              <w:right w:val="single" w:sz="3" w:space="0" w:color="000000"/>
            </w:tcBorders>
          </w:tcPr>
          <w:p w14:paraId="07F4B7FD" w14:textId="77777777" w:rsidR="005C11B0" w:rsidRDefault="00102963">
            <w:pPr>
              <w:spacing w:after="0" w:line="265" w:lineRule="auto"/>
              <w:jc w:val="both"/>
            </w:pPr>
            <w:r>
              <w:rPr>
                <w:rFonts w:ascii="Times New Roman" w:eastAsia="Times New Roman" w:hAnsi="Times New Roman" w:cs="Times New Roman"/>
              </w:rPr>
              <w:t>Draft CR for Idle Mode measurements of inter-frequency</w:t>
            </w:r>
          </w:p>
          <w:p w14:paraId="52430A73" w14:textId="77777777" w:rsidR="005C11B0" w:rsidRDefault="00102963">
            <w:pPr>
              <w:spacing w:after="0" w:line="269" w:lineRule="auto"/>
              <w:jc w:val="both"/>
            </w:pPr>
            <w:r>
              <w:rPr>
                <w:rFonts w:ascii="Times New Roman" w:eastAsia="Times New Roman" w:hAnsi="Times New Roman" w:cs="Times New Roman"/>
              </w:rPr>
              <w:t>RAT CA candidate cells for early reporting</w:t>
            </w:r>
          </w:p>
          <w:p w14:paraId="70F4B7B0" w14:textId="77777777" w:rsidR="005C11B0" w:rsidRDefault="00102963">
            <w:pPr>
              <w:spacing w:after="0"/>
            </w:pPr>
            <w:r>
              <w:rPr>
                <w:rFonts w:ascii="Times New Roman" w:eastAsia="Times New Roman" w:hAnsi="Times New Roman" w:cs="Times New Roman"/>
              </w:rPr>
              <w:t>(TC#3)</w:t>
            </w:r>
          </w:p>
        </w:tc>
        <w:tc>
          <w:tcPr>
            <w:tcW w:w="1935" w:type="dxa"/>
            <w:tcBorders>
              <w:top w:val="single" w:sz="3" w:space="0" w:color="000000"/>
              <w:left w:val="single" w:sz="3" w:space="0" w:color="000000"/>
              <w:bottom w:val="single" w:sz="3" w:space="0" w:color="000000"/>
              <w:right w:val="single" w:sz="3" w:space="0" w:color="000000"/>
            </w:tcBorders>
          </w:tcPr>
          <w:p w14:paraId="7737D9F0" w14:textId="77777777" w:rsidR="005C11B0" w:rsidRDefault="00102963">
            <w:pPr>
              <w:tabs>
                <w:tab w:val="right" w:pos="1688"/>
              </w:tabs>
              <w:spacing w:after="9"/>
            </w:pPr>
            <w:r>
              <w:rPr>
                <w:rFonts w:ascii="Times New Roman" w:eastAsia="Times New Roman" w:hAnsi="Times New Roman" w:cs="Times New Roman"/>
              </w:rPr>
              <w:t>Nokia,</w:t>
            </w:r>
            <w:r>
              <w:rPr>
                <w:rFonts w:ascii="Times New Roman" w:eastAsia="Times New Roman" w:hAnsi="Times New Roman" w:cs="Times New Roman"/>
              </w:rPr>
              <w:tab/>
              <w:t>Nokia</w:t>
            </w:r>
          </w:p>
          <w:p w14:paraId="34B0C7E5" w14:textId="77777777" w:rsidR="005C11B0" w:rsidRDefault="00102963">
            <w:pPr>
              <w:spacing w:after="0"/>
            </w:pPr>
            <w:r>
              <w:rPr>
                <w:rFonts w:ascii="Times New Roman" w:eastAsia="Times New Roman" w:hAnsi="Times New Roman" w:cs="Times New Roman"/>
              </w:rPr>
              <w:t>Shanghai Bell</w:t>
            </w:r>
          </w:p>
        </w:tc>
        <w:tc>
          <w:tcPr>
            <w:tcW w:w="1935" w:type="dxa"/>
            <w:tcBorders>
              <w:top w:val="single" w:sz="3" w:space="0" w:color="000000"/>
              <w:left w:val="single" w:sz="3" w:space="0" w:color="000000"/>
              <w:bottom w:val="single" w:sz="3" w:space="0" w:color="000000"/>
              <w:right w:val="single" w:sz="3" w:space="0" w:color="000000"/>
            </w:tcBorders>
          </w:tcPr>
          <w:p w14:paraId="7CF171D5" w14:textId="77777777" w:rsidR="005C11B0" w:rsidRDefault="00102963">
            <w:pPr>
              <w:spacing w:after="0"/>
            </w:pPr>
            <w:proofErr w:type="spellStart"/>
            <w:r>
              <w:rPr>
                <w:rFonts w:ascii="Times New Roman" w:eastAsia="Times New Roman" w:hAnsi="Times New Roman" w:cs="Times New Roman"/>
              </w:rPr>
              <w:t>draftCR</w:t>
            </w:r>
            <w:proofErr w:type="spellEnd"/>
          </w:p>
        </w:tc>
      </w:tr>
      <w:tr w:rsidR="005C11B0" w14:paraId="69505E65" w14:textId="77777777">
        <w:trPr>
          <w:trHeight w:val="2176"/>
        </w:trPr>
        <w:tc>
          <w:tcPr>
            <w:tcW w:w="1935" w:type="dxa"/>
            <w:tcBorders>
              <w:top w:val="single" w:sz="3" w:space="0" w:color="000000"/>
              <w:left w:val="single" w:sz="3" w:space="0" w:color="000000"/>
              <w:bottom w:val="single" w:sz="3" w:space="0" w:color="000000"/>
              <w:right w:val="single" w:sz="3" w:space="0" w:color="000000"/>
            </w:tcBorders>
          </w:tcPr>
          <w:p w14:paraId="4C1EF76D" w14:textId="77777777" w:rsidR="005C11B0" w:rsidRDefault="00102963">
            <w:pPr>
              <w:spacing w:after="0"/>
            </w:pPr>
            <w:r>
              <w:rPr>
                <w:rFonts w:ascii="Times New Roman" w:eastAsia="Times New Roman" w:hAnsi="Times New Roman" w:cs="Times New Roman"/>
              </w:rPr>
              <w:t>5.4.2.1.1</w:t>
            </w:r>
          </w:p>
        </w:tc>
        <w:tc>
          <w:tcPr>
            <w:tcW w:w="1936" w:type="dxa"/>
            <w:tcBorders>
              <w:top w:val="single" w:sz="3" w:space="0" w:color="000000"/>
              <w:left w:val="single" w:sz="3" w:space="0" w:color="000000"/>
              <w:bottom w:val="single" w:sz="3" w:space="0" w:color="000000"/>
              <w:right w:val="single" w:sz="3" w:space="0" w:color="000000"/>
            </w:tcBorders>
          </w:tcPr>
          <w:p w14:paraId="5B06FE24" w14:textId="77777777" w:rsidR="005C11B0" w:rsidRDefault="00102963">
            <w:pPr>
              <w:spacing w:after="0"/>
            </w:pPr>
            <w:r>
              <w:rPr>
                <w:rFonts w:ascii="Times New Roman" w:eastAsia="Times New Roman" w:hAnsi="Times New Roman" w:cs="Times New Roman"/>
              </w:rPr>
              <w:t>R4-2106391</w:t>
            </w:r>
          </w:p>
        </w:tc>
        <w:tc>
          <w:tcPr>
            <w:tcW w:w="1936" w:type="dxa"/>
            <w:tcBorders>
              <w:top w:val="single" w:sz="3" w:space="0" w:color="000000"/>
              <w:left w:val="single" w:sz="3" w:space="0" w:color="000000"/>
              <w:bottom w:val="single" w:sz="3" w:space="0" w:color="000000"/>
              <w:right w:val="single" w:sz="3" w:space="0" w:color="000000"/>
            </w:tcBorders>
          </w:tcPr>
          <w:p w14:paraId="36509A59" w14:textId="77777777" w:rsidR="005C11B0" w:rsidRDefault="00102963">
            <w:pPr>
              <w:tabs>
                <w:tab w:val="center" w:pos="911"/>
                <w:tab w:val="right" w:pos="1688"/>
              </w:tabs>
              <w:spacing w:after="11"/>
            </w:pPr>
            <w:r>
              <w:rPr>
                <w:rFonts w:ascii="Times New Roman" w:eastAsia="Times New Roman" w:hAnsi="Times New Roman" w:cs="Times New Roman"/>
              </w:rPr>
              <w:t>Draft</w:t>
            </w:r>
            <w:r>
              <w:rPr>
                <w:rFonts w:ascii="Times New Roman" w:eastAsia="Times New Roman" w:hAnsi="Times New Roman" w:cs="Times New Roman"/>
              </w:rPr>
              <w:tab/>
              <w:t>Big</w:t>
            </w:r>
            <w:r>
              <w:rPr>
                <w:rFonts w:ascii="Times New Roman" w:eastAsia="Times New Roman" w:hAnsi="Times New Roman" w:cs="Times New Roman"/>
              </w:rPr>
              <w:tab/>
              <w:t>CR:</w:t>
            </w:r>
          </w:p>
          <w:p w14:paraId="4D3E180E" w14:textId="77777777" w:rsidR="005C11B0" w:rsidRDefault="00102963">
            <w:pPr>
              <w:tabs>
                <w:tab w:val="right" w:pos="1688"/>
              </w:tabs>
              <w:spacing w:after="11"/>
            </w:pPr>
            <w:r>
              <w:rPr>
                <w:rFonts w:ascii="Times New Roman" w:eastAsia="Times New Roman" w:hAnsi="Times New Roman" w:cs="Times New Roman"/>
              </w:rPr>
              <w:t>Introduction</w:t>
            </w:r>
            <w:r>
              <w:rPr>
                <w:rFonts w:ascii="Times New Roman" w:eastAsia="Times New Roman" w:hAnsi="Times New Roman" w:cs="Times New Roman"/>
              </w:rPr>
              <w:tab/>
              <w:t>of</w:t>
            </w:r>
          </w:p>
          <w:p w14:paraId="622DB51D" w14:textId="77777777" w:rsidR="005C11B0" w:rsidRDefault="00102963">
            <w:pPr>
              <w:tabs>
                <w:tab w:val="right" w:pos="1688"/>
              </w:tabs>
              <w:spacing w:after="11"/>
            </w:pPr>
            <w:r>
              <w:rPr>
                <w:rFonts w:ascii="Times New Roman" w:eastAsia="Times New Roman" w:hAnsi="Times New Roman" w:cs="Times New Roman"/>
              </w:rPr>
              <w:t>Rel-16</w:t>
            </w:r>
            <w:r>
              <w:rPr>
                <w:rFonts w:ascii="Times New Roman" w:eastAsia="Times New Roman" w:hAnsi="Times New Roman" w:cs="Times New Roman"/>
              </w:rPr>
              <w:tab/>
              <w:t>MR-DC</w:t>
            </w:r>
          </w:p>
          <w:p w14:paraId="0E8A062F" w14:textId="77777777" w:rsidR="005C11B0" w:rsidRDefault="00102963">
            <w:pPr>
              <w:spacing w:after="0" w:line="269" w:lineRule="auto"/>
              <w:jc w:val="both"/>
            </w:pPr>
            <w:r>
              <w:rPr>
                <w:rFonts w:ascii="Times New Roman" w:eastAsia="Times New Roman" w:hAnsi="Times New Roman" w:cs="Times New Roman"/>
              </w:rPr>
              <w:t>EMR RRM performance requirements (TS</w:t>
            </w:r>
          </w:p>
          <w:p w14:paraId="601BFB16" w14:textId="77777777" w:rsidR="005C11B0" w:rsidRDefault="00102963">
            <w:pPr>
              <w:spacing w:after="0"/>
            </w:pPr>
            <w:r>
              <w:rPr>
                <w:rFonts w:ascii="Times New Roman" w:eastAsia="Times New Roman" w:hAnsi="Times New Roman" w:cs="Times New Roman"/>
              </w:rPr>
              <w:t>38.133)</w:t>
            </w:r>
          </w:p>
        </w:tc>
        <w:tc>
          <w:tcPr>
            <w:tcW w:w="1935" w:type="dxa"/>
            <w:tcBorders>
              <w:top w:val="single" w:sz="3" w:space="0" w:color="000000"/>
              <w:left w:val="single" w:sz="3" w:space="0" w:color="000000"/>
              <w:bottom w:val="single" w:sz="3" w:space="0" w:color="000000"/>
              <w:right w:val="single" w:sz="3" w:space="0" w:color="000000"/>
            </w:tcBorders>
          </w:tcPr>
          <w:p w14:paraId="2C7C55CF" w14:textId="77777777" w:rsidR="005C11B0" w:rsidRDefault="00102963">
            <w:pPr>
              <w:tabs>
                <w:tab w:val="right" w:pos="1688"/>
              </w:tabs>
              <w:spacing w:after="9"/>
            </w:pPr>
            <w:r>
              <w:rPr>
                <w:rFonts w:ascii="Times New Roman" w:eastAsia="Times New Roman" w:hAnsi="Times New Roman" w:cs="Times New Roman"/>
              </w:rPr>
              <w:t>Nokia,</w:t>
            </w:r>
            <w:r>
              <w:rPr>
                <w:rFonts w:ascii="Times New Roman" w:eastAsia="Times New Roman" w:hAnsi="Times New Roman" w:cs="Times New Roman"/>
              </w:rPr>
              <w:tab/>
              <w:t>Nokia</w:t>
            </w:r>
          </w:p>
          <w:p w14:paraId="38F49F5F" w14:textId="77777777" w:rsidR="005C11B0" w:rsidRDefault="00102963">
            <w:pPr>
              <w:spacing w:after="0"/>
            </w:pPr>
            <w:r>
              <w:rPr>
                <w:rFonts w:ascii="Times New Roman" w:eastAsia="Times New Roman" w:hAnsi="Times New Roman" w:cs="Times New Roman"/>
              </w:rPr>
              <w:t>Shanghai Bell</w:t>
            </w:r>
          </w:p>
        </w:tc>
        <w:tc>
          <w:tcPr>
            <w:tcW w:w="1935" w:type="dxa"/>
            <w:tcBorders>
              <w:top w:val="single" w:sz="3" w:space="0" w:color="000000"/>
              <w:left w:val="single" w:sz="3" w:space="0" w:color="000000"/>
              <w:bottom w:val="single" w:sz="3" w:space="0" w:color="000000"/>
              <w:right w:val="single" w:sz="3" w:space="0" w:color="000000"/>
            </w:tcBorders>
          </w:tcPr>
          <w:p w14:paraId="1B92C9B1" w14:textId="77777777" w:rsidR="005C11B0" w:rsidRDefault="00102963">
            <w:pPr>
              <w:spacing w:after="0"/>
            </w:pPr>
            <w:proofErr w:type="spellStart"/>
            <w:r>
              <w:rPr>
                <w:rFonts w:ascii="Times New Roman" w:eastAsia="Times New Roman" w:hAnsi="Times New Roman" w:cs="Times New Roman"/>
              </w:rPr>
              <w:t>draftCR</w:t>
            </w:r>
            <w:proofErr w:type="spellEnd"/>
          </w:p>
        </w:tc>
      </w:tr>
      <w:tr w:rsidR="005C11B0" w14:paraId="3D429ADC" w14:textId="77777777">
        <w:trPr>
          <w:trHeight w:val="1363"/>
        </w:trPr>
        <w:tc>
          <w:tcPr>
            <w:tcW w:w="1935" w:type="dxa"/>
            <w:tcBorders>
              <w:top w:val="single" w:sz="3" w:space="0" w:color="000000"/>
              <w:left w:val="single" w:sz="3" w:space="0" w:color="000000"/>
              <w:bottom w:val="single" w:sz="3" w:space="0" w:color="000000"/>
              <w:right w:val="single" w:sz="3" w:space="0" w:color="000000"/>
            </w:tcBorders>
          </w:tcPr>
          <w:p w14:paraId="4B423364" w14:textId="77777777" w:rsidR="005C11B0" w:rsidRDefault="00102963">
            <w:pPr>
              <w:spacing w:after="0"/>
            </w:pPr>
            <w:r>
              <w:rPr>
                <w:rFonts w:ascii="Times New Roman" w:eastAsia="Times New Roman" w:hAnsi="Times New Roman" w:cs="Times New Roman"/>
              </w:rPr>
              <w:t>5.4.2.1.3</w:t>
            </w:r>
          </w:p>
        </w:tc>
        <w:tc>
          <w:tcPr>
            <w:tcW w:w="1936" w:type="dxa"/>
            <w:tcBorders>
              <w:top w:val="single" w:sz="3" w:space="0" w:color="000000"/>
              <w:left w:val="single" w:sz="3" w:space="0" w:color="000000"/>
              <w:bottom w:val="single" w:sz="3" w:space="0" w:color="000000"/>
              <w:right w:val="single" w:sz="3" w:space="0" w:color="000000"/>
            </w:tcBorders>
          </w:tcPr>
          <w:p w14:paraId="45BA4FFB" w14:textId="77777777" w:rsidR="005C11B0" w:rsidRDefault="00102963">
            <w:pPr>
              <w:spacing w:after="0"/>
            </w:pPr>
            <w:r>
              <w:rPr>
                <w:rFonts w:ascii="Times New Roman" w:eastAsia="Times New Roman" w:hAnsi="Times New Roman" w:cs="Times New Roman"/>
              </w:rPr>
              <w:t>R4-2104859</w:t>
            </w:r>
          </w:p>
        </w:tc>
        <w:tc>
          <w:tcPr>
            <w:tcW w:w="1936" w:type="dxa"/>
            <w:tcBorders>
              <w:top w:val="single" w:sz="3" w:space="0" w:color="000000"/>
              <w:left w:val="single" w:sz="3" w:space="0" w:color="000000"/>
              <w:bottom w:val="single" w:sz="3" w:space="0" w:color="000000"/>
              <w:right w:val="single" w:sz="3" w:space="0" w:color="000000"/>
            </w:tcBorders>
          </w:tcPr>
          <w:p w14:paraId="179B230F" w14:textId="77777777" w:rsidR="005C11B0" w:rsidRDefault="00102963">
            <w:pPr>
              <w:spacing w:after="0"/>
              <w:jc w:val="both"/>
            </w:pPr>
            <w:r>
              <w:rPr>
                <w:rFonts w:ascii="Times New Roman" w:eastAsia="Times New Roman" w:hAnsi="Times New Roman" w:cs="Times New Roman"/>
              </w:rPr>
              <w:t>Testing of measurement performance for RSRP/RSRQ in EMR</w:t>
            </w:r>
          </w:p>
        </w:tc>
        <w:tc>
          <w:tcPr>
            <w:tcW w:w="1935" w:type="dxa"/>
            <w:tcBorders>
              <w:top w:val="single" w:sz="3" w:space="0" w:color="000000"/>
              <w:left w:val="single" w:sz="3" w:space="0" w:color="000000"/>
              <w:bottom w:val="single" w:sz="3" w:space="0" w:color="000000"/>
              <w:right w:val="single" w:sz="3" w:space="0" w:color="000000"/>
            </w:tcBorders>
          </w:tcPr>
          <w:p w14:paraId="359CA5E1" w14:textId="77777777" w:rsidR="005C11B0" w:rsidRDefault="00102963">
            <w:pPr>
              <w:spacing w:after="0"/>
            </w:pPr>
            <w:r>
              <w:rPr>
                <w:rFonts w:ascii="Times New Roman" w:eastAsia="Times New Roman" w:hAnsi="Times New Roman" w:cs="Times New Roman"/>
              </w:rPr>
              <w:t>Apple</w:t>
            </w:r>
          </w:p>
        </w:tc>
        <w:tc>
          <w:tcPr>
            <w:tcW w:w="1935" w:type="dxa"/>
            <w:tcBorders>
              <w:top w:val="single" w:sz="3" w:space="0" w:color="000000"/>
              <w:left w:val="single" w:sz="3" w:space="0" w:color="000000"/>
              <w:bottom w:val="single" w:sz="3" w:space="0" w:color="000000"/>
              <w:right w:val="single" w:sz="3" w:space="0" w:color="000000"/>
            </w:tcBorders>
          </w:tcPr>
          <w:p w14:paraId="559481C1" w14:textId="77777777" w:rsidR="005C11B0" w:rsidRDefault="00102963">
            <w:pPr>
              <w:spacing w:after="0"/>
            </w:pPr>
            <w:r>
              <w:rPr>
                <w:rFonts w:ascii="Times New Roman" w:eastAsia="Times New Roman" w:hAnsi="Times New Roman" w:cs="Times New Roman"/>
              </w:rPr>
              <w:t>discussion</w:t>
            </w:r>
          </w:p>
        </w:tc>
      </w:tr>
      <w:tr w:rsidR="005C11B0" w14:paraId="77C10143" w14:textId="77777777">
        <w:trPr>
          <w:trHeight w:val="821"/>
        </w:trPr>
        <w:tc>
          <w:tcPr>
            <w:tcW w:w="1935" w:type="dxa"/>
            <w:tcBorders>
              <w:top w:val="single" w:sz="3" w:space="0" w:color="000000"/>
              <w:left w:val="single" w:sz="3" w:space="0" w:color="000000"/>
              <w:bottom w:val="single" w:sz="3" w:space="0" w:color="000000"/>
              <w:right w:val="single" w:sz="3" w:space="0" w:color="000000"/>
            </w:tcBorders>
          </w:tcPr>
          <w:p w14:paraId="3F3BCA48" w14:textId="77777777" w:rsidR="005C11B0" w:rsidRDefault="00102963">
            <w:pPr>
              <w:spacing w:after="0"/>
            </w:pPr>
            <w:r>
              <w:rPr>
                <w:rFonts w:ascii="Times New Roman" w:eastAsia="Times New Roman" w:hAnsi="Times New Roman" w:cs="Times New Roman"/>
              </w:rPr>
              <w:t>5.4.2.1.3</w:t>
            </w:r>
          </w:p>
        </w:tc>
        <w:tc>
          <w:tcPr>
            <w:tcW w:w="1936" w:type="dxa"/>
            <w:tcBorders>
              <w:top w:val="single" w:sz="3" w:space="0" w:color="000000"/>
              <w:left w:val="single" w:sz="3" w:space="0" w:color="000000"/>
              <w:bottom w:val="single" w:sz="3" w:space="0" w:color="000000"/>
              <w:right w:val="single" w:sz="3" w:space="0" w:color="000000"/>
            </w:tcBorders>
          </w:tcPr>
          <w:p w14:paraId="73CBF642" w14:textId="77777777" w:rsidR="005C11B0" w:rsidRDefault="00102963">
            <w:pPr>
              <w:spacing w:after="0"/>
            </w:pPr>
            <w:r>
              <w:rPr>
                <w:rFonts w:ascii="Times New Roman" w:eastAsia="Times New Roman" w:hAnsi="Times New Roman" w:cs="Times New Roman"/>
              </w:rPr>
              <w:t>R4-2106992</w:t>
            </w:r>
          </w:p>
        </w:tc>
        <w:tc>
          <w:tcPr>
            <w:tcW w:w="1936" w:type="dxa"/>
            <w:tcBorders>
              <w:top w:val="single" w:sz="3" w:space="0" w:color="000000"/>
              <w:left w:val="single" w:sz="3" w:space="0" w:color="000000"/>
              <w:bottom w:val="single" w:sz="3" w:space="0" w:color="000000"/>
              <w:right w:val="single" w:sz="3" w:space="0" w:color="000000"/>
            </w:tcBorders>
          </w:tcPr>
          <w:p w14:paraId="72B33477" w14:textId="77777777" w:rsidR="005C11B0" w:rsidRDefault="00102963">
            <w:pPr>
              <w:spacing w:after="0"/>
              <w:jc w:val="both"/>
            </w:pPr>
            <w:proofErr w:type="spellStart"/>
            <w:r>
              <w:rPr>
                <w:rFonts w:ascii="Times New Roman" w:eastAsia="Times New Roman" w:hAnsi="Times New Roman" w:cs="Times New Roman"/>
              </w:rPr>
              <w:t>draftCR</w:t>
            </w:r>
            <w:proofErr w:type="spellEnd"/>
            <w:r>
              <w:rPr>
                <w:rFonts w:ascii="Times New Roman" w:eastAsia="Times New Roman" w:hAnsi="Times New Roman" w:cs="Times New Roman"/>
              </w:rPr>
              <w:t xml:space="preserve"> to update EMR TC4</w:t>
            </w:r>
          </w:p>
        </w:tc>
        <w:tc>
          <w:tcPr>
            <w:tcW w:w="1935" w:type="dxa"/>
            <w:tcBorders>
              <w:top w:val="single" w:sz="3" w:space="0" w:color="000000"/>
              <w:left w:val="single" w:sz="3" w:space="0" w:color="000000"/>
              <w:bottom w:val="single" w:sz="3" w:space="0" w:color="000000"/>
              <w:right w:val="single" w:sz="3" w:space="0" w:color="000000"/>
            </w:tcBorders>
          </w:tcPr>
          <w:p w14:paraId="5FF0A80C"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1935" w:type="dxa"/>
            <w:tcBorders>
              <w:top w:val="single" w:sz="3" w:space="0" w:color="000000"/>
              <w:left w:val="single" w:sz="3" w:space="0" w:color="000000"/>
              <w:bottom w:val="single" w:sz="3" w:space="0" w:color="000000"/>
              <w:right w:val="single" w:sz="3" w:space="0" w:color="000000"/>
            </w:tcBorders>
          </w:tcPr>
          <w:p w14:paraId="2E6BC713" w14:textId="77777777" w:rsidR="005C11B0" w:rsidRDefault="00102963">
            <w:pPr>
              <w:spacing w:after="0"/>
            </w:pPr>
            <w:proofErr w:type="spellStart"/>
            <w:r>
              <w:rPr>
                <w:rFonts w:ascii="Times New Roman" w:eastAsia="Times New Roman" w:hAnsi="Times New Roman" w:cs="Times New Roman"/>
              </w:rPr>
              <w:t>draftCR</w:t>
            </w:r>
            <w:proofErr w:type="spellEnd"/>
          </w:p>
        </w:tc>
      </w:tr>
    </w:tbl>
    <w:p w14:paraId="425A4D9E" w14:textId="77777777" w:rsidR="005C11B0" w:rsidRDefault="00102963">
      <w:pPr>
        <w:spacing w:after="112"/>
      </w:pPr>
      <w:r>
        <w:rPr>
          <w:noProof/>
        </w:rPr>
        <mc:AlternateContent>
          <mc:Choice Requires="wpg">
            <w:drawing>
              <wp:inline distT="0" distB="0" distL="0" distR="0" wp14:anchorId="3A31C92C" wp14:editId="22FF7900">
                <wp:extent cx="6120003" cy="12653"/>
                <wp:effectExtent l="0" t="0" r="0" b="0"/>
                <wp:docPr id="12069" name="Group 12069"/>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154" name="Shape 154"/>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69" style="width:481.89pt;height:0.9963pt;mso-position-horizontal-relative:char;mso-position-vertical-relative:line" coordsize="61200,126">
                <v:shape id="Shape 154" style="position:absolute;width:61200;height:0;left:0;top:0;" coordsize="6120003,0" path="m0,0l6120003,0">
                  <v:stroke weight="0.9963pt" endcap="flat" joinstyle="miter" miterlimit="10" on="true" color="#000000"/>
                  <v:fill on="false" color="#000000" opacity="0"/>
                </v:shape>
              </v:group>
            </w:pict>
          </mc:Fallback>
        </mc:AlternateContent>
      </w:r>
    </w:p>
    <w:p w14:paraId="1D607DFE" w14:textId="77777777" w:rsidR="005C11B0" w:rsidRDefault="00102963">
      <w:pPr>
        <w:pStyle w:val="Heading1"/>
        <w:ind w:left="1118" w:hanging="1133"/>
      </w:pPr>
      <w:r>
        <w:t>Topic #1: IE names for capabilities</w:t>
      </w:r>
    </w:p>
    <w:p w14:paraId="19CE39B7" w14:textId="77777777" w:rsidR="005C11B0" w:rsidRDefault="00102963">
      <w:pPr>
        <w:pStyle w:val="Heading2"/>
        <w:ind w:left="1119" w:hanging="1134"/>
      </w:pPr>
      <w:r>
        <w:t>Contributions summary</w:t>
      </w:r>
    </w:p>
    <w:p w14:paraId="1788DD0D" w14:textId="77777777" w:rsidR="005C11B0" w:rsidRDefault="00102963">
      <w:pPr>
        <w:spacing w:after="278" w:line="264" w:lineRule="auto"/>
        <w:ind w:left="-5" w:hanging="10"/>
      </w:pPr>
      <w:r>
        <w:rPr>
          <w:rFonts w:ascii="Times New Roman" w:eastAsia="Times New Roman" w:hAnsi="Times New Roman" w:cs="Times New Roman"/>
        </w:rPr>
        <w:t>No discussion document was submitted for RAN4#98bis meeting for the Core work. 2 CRs have been submitted for corrections to UE Core requirements.</w:t>
      </w:r>
    </w:p>
    <w:p w14:paraId="7894FEB5" w14:textId="77777777" w:rsidR="005C11B0" w:rsidRDefault="00102963">
      <w:pPr>
        <w:spacing w:after="196" w:line="264" w:lineRule="auto"/>
        <w:ind w:left="-5" w:hanging="10"/>
      </w:pPr>
      <w:r>
        <w:rPr>
          <w:rFonts w:ascii="Times New Roman" w:eastAsia="Times New Roman" w:hAnsi="Times New Roman" w:cs="Times New Roman"/>
        </w:rPr>
        <w:t>Companies are welcomed to comment directly on the CRs.</w:t>
      </w:r>
    </w:p>
    <w:p w14:paraId="06FC4E6F" w14:textId="77777777" w:rsidR="005C11B0" w:rsidRDefault="00102963">
      <w:pPr>
        <w:spacing w:after="2"/>
        <w:ind w:left="2322" w:right="1292" w:hanging="10"/>
      </w:pPr>
      <w:r>
        <w:rPr>
          <w:rFonts w:ascii="Times New Roman" w:eastAsia="Times New Roman" w:hAnsi="Times New Roman" w:cs="Times New Roman"/>
          <w:b/>
        </w:rPr>
        <w:t>Table 3: CR collection for Core requirements.</w:t>
      </w:r>
    </w:p>
    <w:tbl>
      <w:tblPr>
        <w:tblStyle w:val="TableGrid"/>
        <w:tblW w:w="9662" w:type="dxa"/>
        <w:tblInd w:w="4" w:type="dxa"/>
        <w:tblCellMar>
          <w:top w:w="18" w:type="dxa"/>
          <w:left w:w="124" w:type="dxa"/>
          <w:bottom w:w="0" w:type="dxa"/>
          <w:right w:w="124" w:type="dxa"/>
        </w:tblCellMar>
        <w:tblLook w:val="04A0" w:firstRow="1" w:lastRow="0" w:firstColumn="1" w:lastColumn="0" w:noHBand="0" w:noVBand="1"/>
      </w:tblPr>
      <w:tblGrid>
        <w:gridCol w:w="3220"/>
        <w:gridCol w:w="3221"/>
        <w:gridCol w:w="3221"/>
      </w:tblGrid>
      <w:tr w:rsidR="005C11B0" w14:paraId="748D450D"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1859A25D" w14:textId="77777777" w:rsidR="005C11B0" w:rsidRDefault="00102963">
            <w:pPr>
              <w:spacing w:after="0"/>
            </w:pPr>
            <w:r>
              <w:rPr>
                <w:rFonts w:ascii="Times New Roman" w:eastAsia="Times New Roman" w:hAnsi="Times New Roman" w:cs="Times New Roman"/>
              </w:rPr>
              <w:t>Reference</w:t>
            </w:r>
          </w:p>
        </w:tc>
        <w:tc>
          <w:tcPr>
            <w:tcW w:w="3221" w:type="dxa"/>
            <w:tcBorders>
              <w:top w:val="single" w:sz="3" w:space="0" w:color="000000"/>
              <w:left w:val="single" w:sz="3" w:space="0" w:color="000000"/>
              <w:bottom w:val="single" w:sz="3" w:space="0" w:color="000000"/>
              <w:right w:val="single" w:sz="3" w:space="0" w:color="000000"/>
            </w:tcBorders>
          </w:tcPr>
          <w:p w14:paraId="41B67971" w14:textId="77777777" w:rsidR="005C11B0" w:rsidRDefault="00102963">
            <w:pPr>
              <w:spacing w:after="0"/>
            </w:pPr>
            <w:proofErr w:type="spellStart"/>
            <w:r>
              <w:rPr>
                <w:rFonts w:ascii="Times New Roman" w:eastAsia="Times New Roman" w:hAnsi="Times New Roman" w:cs="Times New Roman"/>
              </w:rPr>
              <w:t>Tdoc</w:t>
            </w:r>
            <w:proofErr w:type="spellEnd"/>
          </w:p>
        </w:tc>
        <w:tc>
          <w:tcPr>
            <w:tcW w:w="3221" w:type="dxa"/>
            <w:tcBorders>
              <w:top w:val="single" w:sz="3" w:space="0" w:color="000000"/>
              <w:left w:val="single" w:sz="3" w:space="0" w:color="000000"/>
              <w:bottom w:val="single" w:sz="3" w:space="0" w:color="000000"/>
              <w:right w:val="single" w:sz="3" w:space="0" w:color="000000"/>
            </w:tcBorders>
          </w:tcPr>
          <w:p w14:paraId="105DAB9C" w14:textId="77777777" w:rsidR="005C11B0" w:rsidRDefault="00102963">
            <w:pPr>
              <w:spacing w:after="0"/>
            </w:pPr>
            <w:r>
              <w:rPr>
                <w:rFonts w:ascii="Times New Roman" w:eastAsia="Times New Roman" w:hAnsi="Times New Roman" w:cs="Times New Roman"/>
              </w:rPr>
              <w:t>Title</w:t>
            </w:r>
          </w:p>
        </w:tc>
      </w:tr>
      <w:tr w:rsidR="005C11B0" w14:paraId="3D5ED5CD" w14:textId="77777777">
        <w:trPr>
          <w:trHeight w:val="821"/>
        </w:trPr>
        <w:tc>
          <w:tcPr>
            <w:tcW w:w="3221" w:type="dxa"/>
            <w:tcBorders>
              <w:top w:val="single" w:sz="3" w:space="0" w:color="000000"/>
              <w:left w:val="single" w:sz="3" w:space="0" w:color="000000"/>
              <w:bottom w:val="single" w:sz="3" w:space="0" w:color="000000"/>
              <w:right w:val="single" w:sz="3" w:space="0" w:color="000000"/>
            </w:tcBorders>
          </w:tcPr>
          <w:p w14:paraId="6A9F0B91" w14:textId="77777777" w:rsidR="005C11B0" w:rsidRDefault="00102963">
            <w:pPr>
              <w:spacing w:after="0"/>
            </w:pPr>
            <w:r>
              <w:rPr>
                <w:rFonts w:ascii="Times New Roman" w:eastAsia="Times New Roman" w:hAnsi="Times New Roman" w:cs="Times New Roman"/>
              </w:rPr>
              <w:t>1</w:t>
            </w:r>
          </w:p>
        </w:tc>
        <w:tc>
          <w:tcPr>
            <w:tcW w:w="3221" w:type="dxa"/>
            <w:tcBorders>
              <w:top w:val="single" w:sz="3" w:space="0" w:color="000000"/>
              <w:left w:val="single" w:sz="3" w:space="0" w:color="000000"/>
              <w:bottom w:val="single" w:sz="3" w:space="0" w:color="000000"/>
              <w:right w:val="single" w:sz="3" w:space="0" w:color="000000"/>
            </w:tcBorders>
          </w:tcPr>
          <w:p w14:paraId="728B9FA7" w14:textId="77777777" w:rsidR="005C11B0" w:rsidRDefault="00102963">
            <w:pPr>
              <w:spacing w:after="0"/>
            </w:pPr>
            <w:r>
              <w:rPr>
                <w:rFonts w:ascii="Times New Roman" w:eastAsia="Times New Roman" w:hAnsi="Times New Roman" w:cs="Times New Roman"/>
              </w:rPr>
              <w:t>R4-2106990</w:t>
            </w:r>
          </w:p>
        </w:tc>
        <w:tc>
          <w:tcPr>
            <w:tcW w:w="3221" w:type="dxa"/>
            <w:tcBorders>
              <w:top w:val="single" w:sz="3" w:space="0" w:color="000000"/>
              <w:left w:val="single" w:sz="3" w:space="0" w:color="000000"/>
              <w:bottom w:val="single" w:sz="3" w:space="0" w:color="000000"/>
              <w:right w:val="single" w:sz="3" w:space="0" w:color="000000"/>
            </w:tcBorders>
          </w:tcPr>
          <w:p w14:paraId="7178ABAC" w14:textId="77777777" w:rsidR="005C11B0" w:rsidRDefault="00102963">
            <w:pPr>
              <w:spacing w:after="0"/>
              <w:jc w:val="both"/>
            </w:pPr>
            <w:r>
              <w:rPr>
                <w:rFonts w:ascii="Times New Roman" w:eastAsia="Times New Roman" w:hAnsi="Times New Roman" w:cs="Times New Roman"/>
              </w:rPr>
              <w:t>CR on LTE-NR EMR requirements 36133</w:t>
            </w:r>
          </w:p>
        </w:tc>
      </w:tr>
      <w:tr w:rsidR="005C11B0" w14:paraId="7D575919" w14:textId="77777777">
        <w:trPr>
          <w:trHeight w:val="821"/>
        </w:trPr>
        <w:tc>
          <w:tcPr>
            <w:tcW w:w="3221" w:type="dxa"/>
            <w:tcBorders>
              <w:top w:val="single" w:sz="3" w:space="0" w:color="000000"/>
              <w:left w:val="single" w:sz="3" w:space="0" w:color="000000"/>
              <w:bottom w:val="single" w:sz="3" w:space="0" w:color="000000"/>
              <w:right w:val="single" w:sz="3" w:space="0" w:color="000000"/>
            </w:tcBorders>
          </w:tcPr>
          <w:p w14:paraId="7A3CFE19" w14:textId="77777777" w:rsidR="005C11B0" w:rsidRDefault="00102963">
            <w:pPr>
              <w:spacing w:after="0"/>
            </w:pPr>
            <w:r>
              <w:rPr>
                <w:rFonts w:ascii="Times New Roman" w:eastAsia="Times New Roman" w:hAnsi="Times New Roman" w:cs="Times New Roman"/>
              </w:rPr>
              <w:lastRenderedPageBreak/>
              <w:t>2</w:t>
            </w:r>
          </w:p>
        </w:tc>
        <w:tc>
          <w:tcPr>
            <w:tcW w:w="3221" w:type="dxa"/>
            <w:tcBorders>
              <w:top w:val="single" w:sz="3" w:space="0" w:color="000000"/>
              <w:left w:val="single" w:sz="3" w:space="0" w:color="000000"/>
              <w:bottom w:val="single" w:sz="3" w:space="0" w:color="000000"/>
              <w:right w:val="single" w:sz="3" w:space="0" w:color="000000"/>
            </w:tcBorders>
          </w:tcPr>
          <w:p w14:paraId="10ED031D" w14:textId="77777777" w:rsidR="005C11B0" w:rsidRDefault="00102963">
            <w:pPr>
              <w:spacing w:after="0"/>
            </w:pPr>
            <w:r>
              <w:rPr>
                <w:rFonts w:ascii="Times New Roman" w:eastAsia="Times New Roman" w:hAnsi="Times New Roman" w:cs="Times New Roman"/>
              </w:rPr>
              <w:t>R4-2106991</w:t>
            </w:r>
          </w:p>
        </w:tc>
        <w:tc>
          <w:tcPr>
            <w:tcW w:w="3221" w:type="dxa"/>
            <w:tcBorders>
              <w:top w:val="single" w:sz="3" w:space="0" w:color="000000"/>
              <w:left w:val="single" w:sz="3" w:space="0" w:color="000000"/>
              <w:bottom w:val="single" w:sz="3" w:space="0" w:color="000000"/>
              <w:right w:val="single" w:sz="3" w:space="0" w:color="000000"/>
            </w:tcBorders>
          </w:tcPr>
          <w:p w14:paraId="6F9D3717" w14:textId="77777777" w:rsidR="005C11B0" w:rsidRDefault="00102963">
            <w:pPr>
              <w:spacing w:after="0"/>
              <w:jc w:val="both"/>
            </w:pPr>
            <w:r>
              <w:rPr>
                <w:rFonts w:ascii="Times New Roman" w:eastAsia="Times New Roman" w:hAnsi="Times New Roman" w:cs="Times New Roman"/>
              </w:rPr>
              <w:t>CR on EMR requirements correction 38133</w:t>
            </w:r>
          </w:p>
        </w:tc>
      </w:tr>
    </w:tbl>
    <w:p w14:paraId="1B021C14" w14:textId="77777777" w:rsidR="005C11B0" w:rsidRDefault="00102963">
      <w:pPr>
        <w:pStyle w:val="Heading2"/>
        <w:ind w:left="1119" w:hanging="1134"/>
      </w:pPr>
      <w:r>
        <w:t>Companies views’ collection for 1st round</w:t>
      </w:r>
    </w:p>
    <w:p w14:paraId="3AFBF8D1" w14:textId="77777777" w:rsidR="005C11B0" w:rsidRDefault="00102963">
      <w:pPr>
        <w:pStyle w:val="Heading3"/>
        <w:ind w:left="1119" w:hanging="1134"/>
      </w:pPr>
      <w:r>
        <w:t>CR comments collection</w:t>
      </w:r>
    </w:p>
    <w:p w14:paraId="6F8543B0" w14:textId="77777777" w:rsidR="005C11B0" w:rsidRDefault="00102963">
      <w:pPr>
        <w:spacing w:after="2"/>
        <w:ind w:left="1954" w:right="1292" w:hanging="10"/>
      </w:pPr>
      <w:r>
        <w:rPr>
          <w:rFonts w:ascii="Times New Roman" w:eastAsia="Times New Roman" w:hAnsi="Times New Roman" w:cs="Times New Roman"/>
          <w:b/>
        </w:rPr>
        <w:t>Feedback Form 1: CRs comments collection for Topic</w:t>
      </w:r>
    </w:p>
    <w:p w14:paraId="6682A801" w14:textId="77777777" w:rsidR="005C11B0" w:rsidRDefault="00102963">
      <w:pPr>
        <w:spacing w:after="2"/>
        <w:ind w:left="1954" w:right="1292" w:hanging="10"/>
      </w:pPr>
      <w:r>
        <w:rPr>
          <w:rFonts w:ascii="Times New Roman" w:eastAsia="Times New Roman" w:hAnsi="Times New Roman" w:cs="Times New Roman"/>
          <w:b/>
        </w:rPr>
        <w:t>#1</w:t>
      </w:r>
    </w:p>
    <w:tbl>
      <w:tblPr>
        <w:tblStyle w:val="TableGrid"/>
        <w:tblW w:w="9630" w:type="dxa"/>
        <w:tblInd w:w="4" w:type="dxa"/>
        <w:tblCellMar>
          <w:top w:w="18" w:type="dxa"/>
          <w:left w:w="64" w:type="dxa"/>
          <w:bottom w:w="0" w:type="dxa"/>
          <w:right w:w="51" w:type="dxa"/>
        </w:tblCellMar>
        <w:tblLook w:val="04A0" w:firstRow="1" w:lastRow="0" w:firstColumn="1" w:lastColumn="0" w:noHBand="0" w:noVBand="1"/>
      </w:tblPr>
      <w:tblGrid>
        <w:gridCol w:w="630"/>
        <w:gridCol w:w="1299"/>
        <w:gridCol w:w="7701"/>
      </w:tblGrid>
      <w:tr w:rsidR="005C11B0" w14:paraId="079DAEC2" w14:textId="77777777">
        <w:trPr>
          <w:trHeight w:val="550"/>
        </w:trPr>
        <w:tc>
          <w:tcPr>
            <w:tcW w:w="631" w:type="dxa"/>
            <w:tcBorders>
              <w:top w:val="single" w:sz="3" w:space="0" w:color="000000"/>
              <w:left w:val="single" w:sz="3" w:space="0" w:color="000000"/>
              <w:bottom w:val="single" w:sz="3" w:space="0" w:color="000000"/>
              <w:right w:val="single" w:sz="3" w:space="0" w:color="000000"/>
            </w:tcBorders>
          </w:tcPr>
          <w:p w14:paraId="3D740BF3" w14:textId="77777777" w:rsidR="005C11B0" w:rsidRDefault="00102963">
            <w:pPr>
              <w:spacing w:after="0"/>
              <w:jc w:val="both"/>
            </w:pPr>
            <w:r>
              <w:rPr>
                <w:rFonts w:ascii="Times New Roman" w:eastAsia="Times New Roman" w:hAnsi="Times New Roman" w:cs="Times New Roman"/>
                <w:b/>
              </w:rPr>
              <w:t>Item</w:t>
            </w:r>
          </w:p>
        </w:tc>
        <w:tc>
          <w:tcPr>
            <w:tcW w:w="1255" w:type="dxa"/>
            <w:tcBorders>
              <w:top w:val="single" w:sz="3" w:space="0" w:color="000000"/>
              <w:left w:val="single" w:sz="3" w:space="0" w:color="000000"/>
              <w:bottom w:val="single" w:sz="3" w:space="0" w:color="000000"/>
              <w:right w:val="single" w:sz="3" w:space="0" w:color="000000"/>
            </w:tcBorders>
          </w:tcPr>
          <w:p w14:paraId="27FB3E19" w14:textId="77777777" w:rsidR="005C11B0" w:rsidRDefault="00102963">
            <w:pPr>
              <w:spacing w:after="0"/>
              <w:ind w:left="60"/>
            </w:pPr>
            <w:r>
              <w:rPr>
                <w:rFonts w:ascii="Times New Roman" w:eastAsia="Times New Roman" w:hAnsi="Times New Roman" w:cs="Times New Roman"/>
                <w:b/>
              </w:rPr>
              <w:t>Company</w:t>
            </w:r>
          </w:p>
        </w:tc>
        <w:tc>
          <w:tcPr>
            <w:tcW w:w="7743" w:type="dxa"/>
            <w:tcBorders>
              <w:top w:val="single" w:sz="3" w:space="0" w:color="000000"/>
              <w:left w:val="single" w:sz="3" w:space="0" w:color="000000"/>
              <w:bottom w:val="single" w:sz="3" w:space="0" w:color="000000"/>
              <w:right w:val="single" w:sz="3" w:space="0" w:color="000000"/>
            </w:tcBorders>
          </w:tcPr>
          <w:p w14:paraId="6C8A103C" w14:textId="77777777" w:rsidR="005C11B0" w:rsidRDefault="00102963">
            <w:pPr>
              <w:spacing w:after="0"/>
              <w:ind w:left="60"/>
            </w:pPr>
            <w:r>
              <w:rPr>
                <w:rFonts w:ascii="Times New Roman" w:eastAsia="Times New Roman" w:hAnsi="Times New Roman" w:cs="Times New Roman"/>
                <w:b/>
              </w:rPr>
              <w:t>Comments</w:t>
            </w:r>
          </w:p>
        </w:tc>
      </w:tr>
      <w:tr w:rsidR="005C11B0" w14:paraId="3B9BABA7" w14:textId="77777777">
        <w:trPr>
          <w:trHeight w:val="1510"/>
        </w:trPr>
        <w:tc>
          <w:tcPr>
            <w:tcW w:w="631" w:type="dxa"/>
            <w:tcBorders>
              <w:top w:val="single" w:sz="3" w:space="0" w:color="000000"/>
              <w:left w:val="single" w:sz="3" w:space="0" w:color="000000"/>
              <w:bottom w:val="single" w:sz="3" w:space="0" w:color="000000"/>
              <w:right w:val="single" w:sz="3" w:space="0" w:color="000000"/>
            </w:tcBorders>
          </w:tcPr>
          <w:p w14:paraId="4745FDC0" w14:textId="77777777" w:rsidR="005C11B0" w:rsidRDefault="00102963">
            <w:pPr>
              <w:spacing w:after="0"/>
              <w:ind w:left="60"/>
            </w:pPr>
            <w:r>
              <w:rPr>
                <w:rFonts w:ascii="Times New Roman" w:eastAsia="Times New Roman" w:hAnsi="Times New Roman" w:cs="Times New Roman"/>
              </w:rPr>
              <w:t>1</w:t>
            </w:r>
          </w:p>
        </w:tc>
        <w:tc>
          <w:tcPr>
            <w:tcW w:w="1255" w:type="dxa"/>
            <w:tcBorders>
              <w:top w:val="single" w:sz="3" w:space="0" w:color="000000"/>
              <w:left w:val="single" w:sz="3" w:space="0" w:color="000000"/>
              <w:bottom w:val="single" w:sz="3" w:space="0" w:color="000000"/>
              <w:right w:val="single" w:sz="3" w:space="0" w:color="000000"/>
            </w:tcBorders>
          </w:tcPr>
          <w:p w14:paraId="63248E35" w14:textId="77777777" w:rsidR="005C11B0" w:rsidRDefault="00102963">
            <w:pPr>
              <w:spacing w:after="0"/>
              <w:ind w:left="60"/>
            </w:pPr>
            <w:r>
              <w:rPr>
                <w:rFonts w:ascii="Times New Roman" w:eastAsia="Times New Roman" w:hAnsi="Times New Roman" w:cs="Times New Roman"/>
              </w:rPr>
              <w:t>Nokia Corporation</w:t>
            </w:r>
          </w:p>
        </w:tc>
        <w:tc>
          <w:tcPr>
            <w:tcW w:w="7743" w:type="dxa"/>
            <w:tcBorders>
              <w:top w:val="single" w:sz="3" w:space="0" w:color="000000"/>
              <w:left w:val="single" w:sz="3" w:space="0" w:color="000000"/>
              <w:bottom w:val="single" w:sz="3" w:space="0" w:color="000000"/>
              <w:right w:val="single" w:sz="3" w:space="0" w:color="000000"/>
            </w:tcBorders>
          </w:tcPr>
          <w:p w14:paraId="0C7070D5" w14:textId="77777777" w:rsidR="005C11B0" w:rsidRDefault="00102963">
            <w:pPr>
              <w:spacing w:after="239"/>
              <w:ind w:left="60"/>
            </w:pPr>
            <w:r>
              <w:rPr>
                <w:rFonts w:ascii="Times New Roman" w:eastAsia="Times New Roman" w:hAnsi="Times New Roman" w:cs="Times New Roman"/>
              </w:rPr>
              <w:t>Example:</w:t>
            </w:r>
          </w:p>
          <w:p w14:paraId="50A54C3B" w14:textId="77777777" w:rsidR="005C11B0" w:rsidRDefault="00102963">
            <w:pPr>
              <w:numPr>
                <w:ilvl w:val="0"/>
                <w:numId w:val="1"/>
              </w:numPr>
              <w:spacing w:after="190"/>
              <w:ind w:hanging="279"/>
            </w:pPr>
            <w:r>
              <w:rPr>
                <w:rFonts w:ascii="Times New Roman" w:eastAsia="Times New Roman" w:hAnsi="Times New Roman" w:cs="Times New Roman"/>
              </w:rPr>
              <w:t>#1: Company comments</w:t>
            </w:r>
          </w:p>
          <w:p w14:paraId="706A5DC1" w14:textId="77777777" w:rsidR="005C11B0" w:rsidRDefault="00102963">
            <w:pPr>
              <w:numPr>
                <w:ilvl w:val="0"/>
                <w:numId w:val="1"/>
              </w:numPr>
              <w:spacing w:after="0"/>
              <w:ind w:hanging="279"/>
            </w:pPr>
            <w:r>
              <w:rPr>
                <w:rFonts w:ascii="Times New Roman" w:eastAsia="Times New Roman" w:hAnsi="Times New Roman" w:cs="Times New Roman"/>
              </w:rPr>
              <w:t>#2: Company comments</w:t>
            </w:r>
          </w:p>
        </w:tc>
      </w:tr>
      <w:tr w:rsidR="005C11B0" w14:paraId="0F6D6948" w14:textId="77777777">
        <w:trPr>
          <w:trHeight w:val="821"/>
        </w:trPr>
        <w:tc>
          <w:tcPr>
            <w:tcW w:w="631" w:type="dxa"/>
            <w:tcBorders>
              <w:top w:val="single" w:sz="3" w:space="0" w:color="000000"/>
              <w:left w:val="single" w:sz="3" w:space="0" w:color="000000"/>
              <w:bottom w:val="single" w:sz="3" w:space="0" w:color="000000"/>
              <w:right w:val="single" w:sz="3" w:space="0" w:color="000000"/>
            </w:tcBorders>
          </w:tcPr>
          <w:p w14:paraId="5E14E6EE" w14:textId="77777777" w:rsidR="005C11B0" w:rsidRDefault="00102963">
            <w:pPr>
              <w:spacing w:after="0"/>
              <w:ind w:left="60"/>
            </w:pPr>
            <w:r>
              <w:rPr>
                <w:rFonts w:ascii="Times New Roman" w:eastAsia="Times New Roman" w:hAnsi="Times New Roman" w:cs="Times New Roman"/>
              </w:rPr>
              <w:t>2</w:t>
            </w:r>
          </w:p>
        </w:tc>
        <w:tc>
          <w:tcPr>
            <w:tcW w:w="1255" w:type="dxa"/>
            <w:tcBorders>
              <w:top w:val="single" w:sz="3" w:space="0" w:color="000000"/>
              <w:left w:val="single" w:sz="3" w:space="0" w:color="000000"/>
              <w:bottom w:val="single" w:sz="3" w:space="0" w:color="000000"/>
              <w:right w:val="single" w:sz="3" w:space="0" w:color="000000"/>
            </w:tcBorders>
          </w:tcPr>
          <w:p w14:paraId="62EC1A51" w14:textId="77777777" w:rsidR="005C11B0" w:rsidRDefault="00102963">
            <w:pPr>
              <w:spacing w:after="0"/>
              <w:ind w:left="60"/>
            </w:pPr>
            <w:r>
              <w:rPr>
                <w:rFonts w:ascii="Times New Roman" w:eastAsia="Times New Roman" w:hAnsi="Times New Roman" w:cs="Times New Roman"/>
              </w:rPr>
              <w:t>Ericsson</w:t>
            </w:r>
          </w:p>
          <w:p w14:paraId="16BA77CF" w14:textId="77777777" w:rsidR="005C11B0" w:rsidRDefault="00102963">
            <w:pPr>
              <w:spacing w:after="0"/>
              <w:ind w:left="60"/>
            </w:pPr>
            <w:r>
              <w:rPr>
                <w:rFonts w:ascii="Times New Roman" w:eastAsia="Times New Roman" w:hAnsi="Times New Roman" w:cs="Times New Roman"/>
              </w:rPr>
              <w:t>GmbH,</w:t>
            </w:r>
          </w:p>
          <w:p w14:paraId="0A9306A3" w14:textId="77777777" w:rsidR="005C11B0" w:rsidRDefault="00102963">
            <w:pPr>
              <w:spacing w:after="0"/>
              <w:ind w:left="60"/>
            </w:pPr>
            <w:proofErr w:type="spellStart"/>
            <w:r>
              <w:rPr>
                <w:rFonts w:ascii="Times New Roman" w:eastAsia="Times New Roman" w:hAnsi="Times New Roman" w:cs="Times New Roman"/>
              </w:rPr>
              <w:t>Eurolab</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457244CD" w14:textId="77777777" w:rsidR="005C11B0" w:rsidRDefault="00102963">
            <w:pPr>
              <w:spacing w:after="0"/>
              <w:ind w:left="60"/>
            </w:pPr>
            <w:r>
              <w:rPr>
                <w:rFonts w:ascii="Times New Roman" w:eastAsia="Times New Roman" w:hAnsi="Times New Roman" w:cs="Times New Roman"/>
              </w:rPr>
              <w:t>#1: OK</w:t>
            </w:r>
          </w:p>
          <w:p w14:paraId="4BC63F0B" w14:textId="77777777" w:rsidR="005C11B0" w:rsidRDefault="00102963">
            <w:pPr>
              <w:spacing w:after="0"/>
              <w:ind w:left="60"/>
            </w:pPr>
            <w:r>
              <w:rPr>
                <w:rFonts w:ascii="Times New Roman" w:eastAsia="Times New Roman" w:hAnsi="Times New Roman" w:cs="Times New Roman"/>
              </w:rPr>
              <w:t>#2: OK</w:t>
            </w:r>
          </w:p>
        </w:tc>
      </w:tr>
      <w:tr w:rsidR="005C11B0" w14:paraId="3E4A80F8" w14:textId="77777777">
        <w:trPr>
          <w:trHeight w:val="821"/>
        </w:trPr>
        <w:tc>
          <w:tcPr>
            <w:tcW w:w="631" w:type="dxa"/>
            <w:tcBorders>
              <w:top w:val="single" w:sz="3" w:space="0" w:color="000000"/>
              <w:left w:val="single" w:sz="3" w:space="0" w:color="000000"/>
              <w:bottom w:val="single" w:sz="3" w:space="0" w:color="000000"/>
              <w:right w:val="single" w:sz="3" w:space="0" w:color="000000"/>
            </w:tcBorders>
          </w:tcPr>
          <w:p w14:paraId="736CB24A" w14:textId="77777777" w:rsidR="005C11B0" w:rsidRDefault="00102963">
            <w:pPr>
              <w:spacing w:after="0"/>
              <w:ind w:left="60"/>
            </w:pPr>
            <w:r>
              <w:rPr>
                <w:rFonts w:ascii="Times New Roman" w:eastAsia="Times New Roman" w:hAnsi="Times New Roman" w:cs="Times New Roman"/>
              </w:rPr>
              <w:t>3</w:t>
            </w:r>
          </w:p>
        </w:tc>
        <w:tc>
          <w:tcPr>
            <w:tcW w:w="1255" w:type="dxa"/>
            <w:tcBorders>
              <w:top w:val="single" w:sz="3" w:space="0" w:color="000000"/>
              <w:left w:val="single" w:sz="3" w:space="0" w:color="000000"/>
              <w:bottom w:val="single" w:sz="3" w:space="0" w:color="000000"/>
              <w:right w:val="single" w:sz="3" w:space="0" w:color="000000"/>
            </w:tcBorders>
          </w:tcPr>
          <w:p w14:paraId="2C00B77F" w14:textId="77777777" w:rsidR="005C11B0" w:rsidRDefault="00102963">
            <w:pPr>
              <w:spacing w:after="0"/>
              <w:ind w:left="60"/>
            </w:pPr>
            <w:r>
              <w:rPr>
                <w:rFonts w:ascii="Times New Roman" w:eastAsia="Times New Roman" w:hAnsi="Times New Roman" w:cs="Times New Roman"/>
              </w:rPr>
              <w:t>Nokia Corporation</w:t>
            </w:r>
          </w:p>
        </w:tc>
        <w:tc>
          <w:tcPr>
            <w:tcW w:w="7743" w:type="dxa"/>
            <w:tcBorders>
              <w:top w:val="single" w:sz="3" w:space="0" w:color="000000"/>
              <w:left w:val="single" w:sz="3" w:space="0" w:color="000000"/>
              <w:bottom w:val="single" w:sz="3" w:space="0" w:color="000000"/>
              <w:right w:val="single" w:sz="3" w:space="0" w:color="000000"/>
            </w:tcBorders>
          </w:tcPr>
          <w:p w14:paraId="328C4B4B" w14:textId="77777777" w:rsidR="005C11B0" w:rsidRDefault="00102963">
            <w:pPr>
              <w:spacing w:after="0"/>
              <w:ind w:left="60"/>
            </w:pPr>
            <w:r>
              <w:rPr>
                <w:rFonts w:ascii="Times New Roman" w:eastAsia="Times New Roman" w:hAnsi="Times New Roman" w:cs="Times New Roman"/>
              </w:rPr>
              <w:t>#1: ok</w:t>
            </w:r>
          </w:p>
          <w:p w14:paraId="4B315303" w14:textId="77777777" w:rsidR="005C11B0" w:rsidRDefault="00102963">
            <w:pPr>
              <w:spacing w:after="0"/>
              <w:ind w:left="60"/>
            </w:pPr>
            <w:r>
              <w:rPr>
                <w:rFonts w:ascii="Times New Roman" w:eastAsia="Times New Roman" w:hAnsi="Times New Roman" w:cs="Times New Roman"/>
              </w:rPr>
              <w:t>#2: ok</w:t>
            </w:r>
          </w:p>
        </w:tc>
      </w:tr>
      <w:tr w:rsidR="005C11B0" w14:paraId="4A0A555D" w14:textId="77777777">
        <w:trPr>
          <w:trHeight w:val="1092"/>
        </w:trPr>
        <w:tc>
          <w:tcPr>
            <w:tcW w:w="631" w:type="dxa"/>
            <w:tcBorders>
              <w:top w:val="single" w:sz="3" w:space="0" w:color="000000"/>
              <w:left w:val="single" w:sz="3" w:space="0" w:color="000000"/>
              <w:bottom w:val="single" w:sz="3" w:space="0" w:color="000000"/>
              <w:right w:val="single" w:sz="3" w:space="0" w:color="000000"/>
            </w:tcBorders>
          </w:tcPr>
          <w:p w14:paraId="4B426CA1" w14:textId="77777777" w:rsidR="005C11B0" w:rsidRDefault="00102963">
            <w:pPr>
              <w:spacing w:after="0"/>
              <w:ind w:left="60"/>
            </w:pPr>
            <w:r>
              <w:rPr>
                <w:rFonts w:ascii="Times New Roman" w:eastAsia="Times New Roman" w:hAnsi="Times New Roman" w:cs="Times New Roman"/>
              </w:rPr>
              <w:t>4</w:t>
            </w:r>
          </w:p>
        </w:tc>
        <w:tc>
          <w:tcPr>
            <w:tcW w:w="1255" w:type="dxa"/>
            <w:tcBorders>
              <w:top w:val="single" w:sz="3" w:space="0" w:color="000000"/>
              <w:left w:val="single" w:sz="3" w:space="0" w:color="000000"/>
              <w:bottom w:val="single" w:sz="3" w:space="0" w:color="000000"/>
              <w:right w:val="single" w:sz="3" w:space="0" w:color="000000"/>
            </w:tcBorders>
          </w:tcPr>
          <w:p w14:paraId="4E4E41B7" w14:textId="77777777" w:rsidR="005C11B0" w:rsidRDefault="00102963">
            <w:pPr>
              <w:spacing w:after="0" w:line="257" w:lineRule="auto"/>
              <w:ind w:left="60"/>
            </w:pPr>
            <w:r>
              <w:rPr>
                <w:rFonts w:ascii="Times New Roman" w:eastAsia="Times New Roman" w:hAnsi="Times New Roman" w:cs="Times New Roman"/>
              </w:rPr>
              <w:t>Qualcomm</w:t>
            </w:r>
          </w:p>
          <w:p w14:paraId="2B3BF288" w14:textId="77777777" w:rsidR="005C11B0" w:rsidRDefault="00102963">
            <w:pPr>
              <w:spacing w:after="0"/>
              <w:ind w:left="60"/>
            </w:pPr>
            <w:r>
              <w:rPr>
                <w:rFonts w:ascii="Times New Roman" w:eastAsia="Times New Roman" w:hAnsi="Times New Roman" w:cs="Times New Roman"/>
              </w:rPr>
              <w:t>Incorporated</w:t>
            </w:r>
          </w:p>
        </w:tc>
        <w:tc>
          <w:tcPr>
            <w:tcW w:w="7743" w:type="dxa"/>
            <w:tcBorders>
              <w:top w:val="single" w:sz="3" w:space="0" w:color="000000"/>
              <w:left w:val="single" w:sz="3" w:space="0" w:color="000000"/>
              <w:bottom w:val="single" w:sz="3" w:space="0" w:color="000000"/>
              <w:right w:val="single" w:sz="3" w:space="0" w:color="000000"/>
            </w:tcBorders>
          </w:tcPr>
          <w:p w14:paraId="35D41835" w14:textId="77777777" w:rsidR="005C11B0" w:rsidRDefault="00102963">
            <w:pPr>
              <w:spacing w:after="0"/>
              <w:ind w:left="60"/>
            </w:pPr>
            <w:r>
              <w:rPr>
                <w:rFonts w:ascii="Times New Roman" w:eastAsia="Times New Roman" w:hAnsi="Times New Roman" w:cs="Times New Roman"/>
              </w:rPr>
              <w:t>#1: Okay</w:t>
            </w:r>
          </w:p>
          <w:p w14:paraId="24B18A10" w14:textId="77777777" w:rsidR="005C11B0" w:rsidRDefault="00102963">
            <w:pPr>
              <w:spacing w:after="0"/>
              <w:ind w:left="60"/>
            </w:pPr>
            <w:r>
              <w:rPr>
                <w:rFonts w:ascii="Times New Roman" w:eastAsia="Times New Roman" w:hAnsi="Times New Roman" w:cs="Times New Roman"/>
              </w:rPr>
              <w:t>#2: Okay</w:t>
            </w:r>
          </w:p>
        </w:tc>
      </w:tr>
    </w:tbl>
    <w:p w14:paraId="0979AA8E" w14:textId="77777777" w:rsidR="005C11B0" w:rsidRDefault="00102963">
      <w:pPr>
        <w:pStyle w:val="Heading2"/>
        <w:ind w:left="1119" w:hanging="1134"/>
      </w:pPr>
      <w:r>
        <w:t>Summary of 1st round</w:t>
      </w:r>
    </w:p>
    <w:p w14:paraId="1B90ADEE" w14:textId="77777777" w:rsidR="005C11B0" w:rsidRDefault="00102963">
      <w:pPr>
        <w:pStyle w:val="Heading3"/>
        <w:ind w:left="1119" w:hanging="1134"/>
      </w:pPr>
      <w:r>
        <w:t>CRs</w:t>
      </w:r>
    </w:p>
    <w:p w14:paraId="186D3A9C" w14:textId="77777777" w:rsidR="005C11B0" w:rsidRDefault="00102963">
      <w:pPr>
        <w:spacing w:after="239" w:line="264" w:lineRule="auto"/>
        <w:ind w:left="-5" w:hanging="10"/>
      </w:pPr>
      <w:r>
        <w:rPr>
          <w:rFonts w:ascii="Times New Roman" w:eastAsia="Times New Roman" w:hAnsi="Times New Roman" w:cs="Times New Roman"/>
        </w:rPr>
        <w:t>A summary of the 1st round discussion and status of 1</w:t>
      </w:r>
      <w:r>
        <w:rPr>
          <w:rFonts w:ascii="Times New Roman" w:eastAsia="Times New Roman" w:hAnsi="Times New Roman" w:cs="Times New Roman"/>
          <w:vertAlign w:val="superscript"/>
        </w:rPr>
        <w:t xml:space="preserve">st </w:t>
      </w:r>
      <w:r>
        <w:rPr>
          <w:rFonts w:ascii="Times New Roman" w:eastAsia="Times New Roman" w:hAnsi="Times New Roman" w:cs="Times New Roman"/>
        </w:rPr>
        <w:t>round will be provided here.</w:t>
      </w:r>
    </w:p>
    <w:p w14:paraId="316E4086" w14:textId="77777777" w:rsidR="005C11B0" w:rsidRDefault="00102963">
      <w:pPr>
        <w:spacing w:after="2"/>
        <w:ind w:left="1954" w:right="1292" w:hanging="10"/>
      </w:pPr>
      <w:r>
        <w:rPr>
          <w:rFonts w:ascii="Times New Roman" w:eastAsia="Times New Roman" w:hAnsi="Times New Roman" w:cs="Times New Roman"/>
          <w:b/>
        </w:rPr>
        <w:t>Table 4: CR recommendation for Topic #1 after 1st round</w:t>
      </w:r>
    </w:p>
    <w:tbl>
      <w:tblPr>
        <w:tblStyle w:val="TableGrid"/>
        <w:tblW w:w="9654" w:type="dxa"/>
        <w:tblInd w:w="4" w:type="dxa"/>
        <w:tblCellMar>
          <w:top w:w="18" w:type="dxa"/>
          <w:left w:w="124" w:type="dxa"/>
          <w:bottom w:w="0" w:type="dxa"/>
          <w:right w:w="115" w:type="dxa"/>
        </w:tblCellMar>
        <w:tblLook w:val="04A0" w:firstRow="1" w:lastRow="0" w:firstColumn="1" w:lastColumn="0" w:noHBand="0" w:noVBand="1"/>
      </w:tblPr>
      <w:tblGrid>
        <w:gridCol w:w="4827"/>
        <w:gridCol w:w="4827"/>
      </w:tblGrid>
      <w:tr w:rsidR="005C11B0" w14:paraId="1D61F1CB"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6DAE23F4" w14:textId="77777777" w:rsidR="005C11B0" w:rsidRDefault="00102963">
            <w:pPr>
              <w:spacing w:after="0"/>
            </w:pPr>
            <w:proofErr w:type="spellStart"/>
            <w:r>
              <w:rPr>
                <w:rFonts w:ascii="Times New Roman" w:eastAsia="Times New Roman" w:hAnsi="Times New Roman" w:cs="Times New Roman"/>
              </w:rPr>
              <w:t>Tdoc</w:t>
            </w:r>
            <w:proofErr w:type="spellEnd"/>
          </w:p>
        </w:tc>
        <w:tc>
          <w:tcPr>
            <w:tcW w:w="4827" w:type="dxa"/>
            <w:tcBorders>
              <w:top w:val="single" w:sz="3" w:space="0" w:color="000000"/>
              <w:left w:val="single" w:sz="3" w:space="0" w:color="000000"/>
              <w:bottom w:val="single" w:sz="3" w:space="0" w:color="000000"/>
              <w:right w:val="single" w:sz="3" w:space="0" w:color="000000"/>
            </w:tcBorders>
          </w:tcPr>
          <w:p w14:paraId="4CA62839" w14:textId="77777777" w:rsidR="005C11B0" w:rsidRDefault="00102963">
            <w:pPr>
              <w:spacing w:after="0"/>
            </w:pPr>
            <w:r>
              <w:rPr>
                <w:rFonts w:ascii="Times New Roman" w:eastAsia="Times New Roman" w:hAnsi="Times New Roman" w:cs="Times New Roman"/>
              </w:rPr>
              <w:t>CRs Status update recommendation</w:t>
            </w:r>
          </w:p>
        </w:tc>
      </w:tr>
      <w:tr w:rsidR="005C11B0" w14:paraId="58262887"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5185BF7A" w14:textId="77777777" w:rsidR="005C11B0" w:rsidRDefault="00102963">
            <w:pPr>
              <w:spacing w:after="0"/>
            </w:pPr>
            <w:r>
              <w:rPr>
                <w:rFonts w:ascii="Times New Roman" w:eastAsia="Times New Roman" w:hAnsi="Times New Roman" w:cs="Times New Roman"/>
              </w:rPr>
              <w:t>R4-2106990</w:t>
            </w:r>
          </w:p>
        </w:tc>
        <w:tc>
          <w:tcPr>
            <w:tcW w:w="4827" w:type="dxa"/>
            <w:tcBorders>
              <w:top w:val="single" w:sz="3" w:space="0" w:color="000000"/>
              <w:left w:val="single" w:sz="3" w:space="0" w:color="000000"/>
              <w:bottom w:val="single" w:sz="3" w:space="0" w:color="000000"/>
              <w:right w:val="single" w:sz="3" w:space="0" w:color="000000"/>
            </w:tcBorders>
          </w:tcPr>
          <w:p w14:paraId="130F9725" w14:textId="77777777" w:rsidR="005C11B0" w:rsidRDefault="00102963">
            <w:pPr>
              <w:spacing w:after="0"/>
            </w:pPr>
            <w:r>
              <w:rPr>
                <w:rFonts w:ascii="Times New Roman" w:eastAsia="Times New Roman" w:hAnsi="Times New Roman" w:cs="Times New Roman"/>
              </w:rPr>
              <w:t>Endorsed. Based on the 1st round feedback.</w:t>
            </w:r>
          </w:p>
        </w:tc>
      </w:tr>
      <w:tr w:rsidR="005C11B0" w14:paraId="36FD6CBB"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4AEDA4D3" w14:textId="77777777" w:rsidR="005C11B0" w:rsidRDefault="00102963">
            <w:pPr>
              <w:spacing w:after="0"/>
            </w:pPr>
            <w:r>
              <w:rPr>
                <w:rFonts w:ascii="Times New Roman" w:eastAsia="Times New Roman" w:hAnsi="Times New Roman" w:cs="Times New Roman"/>
              </w:rPr>
              <w:t>R4-2106991</w:t>
            </w:r>
          </w:p>
        </w:tc>
        <w:tc>
          <w:tcPr>
            <w:tcW w:w="4827" w:type="dxa"/>
            <w:tcBorders>
              <w:top w:val="single" w:sz="3" w:space="0" w:color="000000"/>
              <w:left w:val="single" w:sz="3" w:space="0" w:color="000000"/>
              <w:bottom w:val="single" w:sz="3" w:space="0" w:color="000000"/>
              <w:right w:val="single" w:sz="3" w:space="0" w:color="000000"/>
            </w:tcBorders>
          </w:tcPr>
          <w:p w14:paraId="19D90E11" w14:textId="77777777" w:rsidR="005C11B0" w:rsidRDefault="00102963">
            <w:pPr>
              <w:spacing w:after="0"/>
            </w:pPr>
            <w:r>
              <w:rPr>
                <w:rFonts w:ascii="Times New Roman" w:eastAsia="Times New Roman" w:hAnsi="Times New Roman" w:cs="Times New Roman"/>
              </w:rPr>
              <w:t>Endorsed. Based on the 1st round feedback.</w:t>
            </w:r>
          </w:p>
        </w:tc>
      </w:tr>
    </w:tbl>
    <w:p w14:paraId="33411182" w14:textId="77777777" w:rsidR="005C11B0" w:rsidRDefault="00102963">
      <w:pPr>
        <w:spacing w:after="112"/>
      </w:pPr>
      <w:r>
        <w:rPr>
          <w:noProof/>
        </w:rPr>
        <mc:AlternateContent>
          <mc:Choice Requires="wpg">
            <w:drawing>
              <wp:inline distT="0" distB="0" distL="0" distR="0" wp14:anchorId="3DD1AA93" wp14:editId="2F899E5F">
                <wp:extent cx="6120003" cy="12653"/>
                <wp:effectExtent l="0" t="0" r="0" b="0"/>
                <wp:docPr id="13281" name="Group 13281"/>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301" name="Shape 301"/>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81" style="width:481.89pt;height:0.9963pt;mso-position-horizontal-relative:char;mso-position-vertical-relative:line" coordsize="61200,126">
                <v:shape id="Shape 301" style="position:absolute;width:61200;height:0;left:0;top:0;" coordsize="6120003,0" path="m0,0l6120003,0">
                  <v:stroke weight="0.9963pt" endcap="flat" joinstyle="miter" miterlimit="10" on="true" color="#000000"/>
                  <v:fill on="false" color="#000000" opacity="0"/>
                </v:shape>
              </v:group>
            </w:pict>
          </mc:Fallback>
        </mc:AlternateContent>
      </w:r>
    </w:p>
    <w:p w14:paraId="62497E51" w14:textId="77777777" w:rsidR="005C11B0" w:rsidRDefault="00102963">
      <w:pPr>
        <w:pStyle w:val="Heading1"/>
        <w:ind w:left="1119" w:hanging="1134"/>
      </w:pPr>
      <w:r>
        <w:t>Topic #2: Test of Measurement Performance Requirements test for MR-DC</w:t>
      </w:r>
    </w:p>
    <w:p w14:paraId="387FDE51" w14:textId="77777777" w:rsidR="005C11B0" w:rsidRDefault="00102963">
      <w:pPr>
        <w:pStyle w:val="Heading2"/>
        <w:spacing w:after="144"/>
        <w:ind w:left="1119" w:hanging="1134"/>
      </w:pPr>
      <w:r>
        <w:t>Contributions summary</w:t>
      </w:r>
    </w:p>
    <w:p w14:paraId="1C808AB1" w14:textId="77777777" w:rsidR="005C11B0" w:rsidRDefault="00102963">
      <w:pPr>
        <w:spacing w:after="2"/>
        <w:ind w:left="2703" w:right="1292" w:hanging="10"/>
      </w:pPr>
      <w:r>
        <w:rPr>
          <w:rFonts w:ascii="Times New Roman" w:eastAsia="Times New Roman" w:hAnsi="Times New Roman" w:cs="Times New Roman"/>
          <w:b/>
        </w:rPr>
        <w:t>Table 5: Summary of the contributions</w:t>
      </w:r>
    </w:p>
    <w:tbl>
      <w:tblPr>
        <w:tblStyle w:val="TableGrid"/>
        <w:tblW w:w="9662" w:type="dxa"/>
        <w:tblInd w:w="4" w:type="dxa"/>
        <w:tblCellMar>
          <w:top w:w="18" w:type="dxa"/>
          <w:left w:w="124" w:type="dxa"/>
          <w:bottom w:w="0" w:type="dxa"/>
          <w:right w:w="115" w:type="dxa"/>
        </w:tblCellMar>
        <w:tblLook w:val="04A0" w:firstRow="1" w:lastRow="0" w:firstColumn="1" w:lastColumn="0" w:noHBand="0" w:noVBand="1"/>
      </w:tblPr>
      <w:tblGrid>
        <w:gridCol w:w="3220"/>
        <w:gridCol w:w="3221"/>
        <w:gridCol w:w="3221"/>
      </w:tblGrid>
      <w:tr w:rsidR="005C11B0" w14:paraId="13760430"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0A5563CC" w14:textId="77777777" w:rsidR="005C11B0" w:rsidRDefault="00102963">
            <w:pPr>
              <w:spacing w:after="0"/>
            </w:pPr>
            <w:r>
              <w:rPr>
                <w:rFonts w:ascii="Times New Roman" w:eastAsia="Times New Roman" w:hAnsi="Times New Roman" w:cs="Times New Roman"/>
                <w:b/>
              </w:rPr>
              <w:lastRenderedPageBreak/>
              <w:t>T-doc number</w:t>
            </w:r>
          </w:p>
        </w:tc>
        <w:tc>
          <w:tcPr>
            <w:tcW w:w="3221" w:type="dxa"/>
            <w:tcBorders>
              <w:top w:val="single" w:sz="3" w:space="0" w:color="000000"/>
              <w:left w:val="single" w:sz="3" w:space="0" w:color="000000"/>
              <w:bottom w:val="single" w:sz="3" w:space="0" w:color="000000"/>
              <w:right w:val="single" w:sz="3" w:space="0" w:color="000000"/>
            </w:tcBorders>
          </w:tcPr>
          <w:p w14:paraId="08E24521" w14:textId="77777777" w:rsidR="005C11B0" w:rsidRDefault="00102963">
            <w:pPr>
              <w:spacing w:after="0"/>
            </w:pPr>
            <w:r>
              <w:rPr>
                <w:rFonts w:ascii="Times New Roman" w:eastAsia="Times New Roman" w:hAnsi="Times New Roman" w:cs="Times New Roman"/>
                <w:b/>
              </w:rPr>
              <w:t>Company</w:t>
            </w:r>
          </w:p>
        </w:tc>
        <w:tc>
          <w:tcPr>
            <w:tcW w:w="3221" w:type="dxa"/>
            <w:tcBorders>
              <w:top w:val="single" w:sz="3" w:space="0" w:color="000000"/>
              <w:left w:val="single" w:sz="3" w:space="0" w:color="000000"/>
              <w:bottom w:val="single" w:sz="3" w:space="0" w:color="000000"/>
              <w:right w:val="single" w:sz="3" w:space="0" w:color="000000"/>
            </w:tcBorders>
          </w:tcPr>
          <w:p w14:paraId="6B82C96B" w14:textId="77777777" w:rsidR="005C11B0" w:rsidRDefault="00102963">
            <w:pPr>
              <w:spacing w:after="0"/>
            </w:pPr>
            <w:r>
              <w:rPr>
                <w:rFonts w:ascii="Times New Roman" w:eastAsia="Times New Roman" w:hAnsi="Times New Roman" w:cs="Times New Roman"/>
                <w:b/>
              </w:rPr>
              <w:t>Proposals / Observations</w:t>
            </w:r>
          </w:p>
        </w:tc>
      </w:tr>
      <w:tr w:rsidR="005C11B0" w14:paraId="435C069F" w14:textId="77777777">
        <w:trPr>
          <w:trHeight w:val="3802"/>
        </w:trPr>
        <w:tc>
          <w:tcPr>
            <w:tcW w:w="3221" w:type="dxa"/>
            <w:tcBorders>
              <w:top w:val="single" w:sz="3" w:space="0" w:color="000000"/>
              <w:left w:val="single" w:sz="3" w:space="0" w:color="000000"/>
              <w:bottom w:val="single" w:sz="3" w:space="0" w:color="000000"/>
              <w:right w:val="single" w:sz="3" w:space="0" w:color="000000"/>
            </w:tcBorders>
          </w:tcPr>
          <w:p w14:paraId="318B51B9" w14:textId="77777777" w:rsidR="005C11B0" w:rsidRDefault="00102963">
            <w:pPr>
              <w:spacing w:after="0"/>
            </w:pPr>
            <w:r>
              <w:rPr>
                <w:rFonts w:ascii="Times New Roman" w:eastAsia="Times New Roman" w:hAnsi="Times New Roman" w:cs="Times New Roman"/>
              </w:rPr>
              <w:t>R4-2106389</w:t>
            </w:r>
          </w:p>
        </w:tc>
        <w:tc>
          <w:tcPr>
            <w:tcW w:w="3221" w:type="dxa"/>
            <w:tcBorders>
              <w:top w:val="single" w:sz="3" w:space="0" w:color="000000"/>
              <w:left w:val="single" w:sz="3" w:space="0" w:color="000000"/>
              <w:bottom w:val="single" w:sz="3" w:space="0" w:color="000000"/>
              <w:right w:val="single" w:sz="3" w:space="0" w:color="000000"/>
            </w:tcBorders>
          </w:tcPr>
          <w:p w14:paraId="48CAE718" w14:textId="77777777" w:rsidR="005C11B0" w:rsidRDefault="00102963">
            <w:pPr>
              <w:spacing w:after="0"/>
            </w:pPr>
            <w:r>
              <w:rPr>
                <w:rFonts w:ascii="Times New Roman" w:eastAsia="Times New Roman" w:hAnsi="Times New Roman" w:cs="Times New Roman"/>
              </w:rPr>
              <w:t>Nokia, Nokia Shanghai Bell</w:t>
            </w:r>
          </w:p>
        </w:tc>
        <w:tc>
          <w:tcPr>
            <w:tcW w:w="3221" w:type="dxa"/>
            <w:tcBorders>
              <w:top w:val="single" w:sz="3" w:space="0" w:color="000000"/>
              <w:left w:val="single" w:sz="3" w:space="0" w:color="000000"/>
              <w:bottom w:val="single" w:sz="3" w:space="0" w:color="000000"/>
              <w:right w:val="single" w:sz="3" w:space="0" w:color="000000"/>
            </w:tcBorders>
          </w:tcPr>
          <w:p w14:paraId="2B106919" w14:textId="77777777" w:rsidR="005C11B0" w:rsidRDefault="00102963">
            <w:pPr>
              <w:spacing w:after="0" w:line="261" w:lineRule="auto"/>
              <w:jc w:val="both"/>
            </w:pPr>
            <w:r>
              <w:rPr>
                <w:rFonts w:ascii="Times New Roman" w:eastAsia="Times New Roman" w:hAnsi="Times New Roman" w:cs="Times New Roman"/>
              </w:rPr>
              <w:t>Observation 1: Measurement accuracy tests include tests under normal and extreme conditions.</w:t>
            </w:r>
          </w:p>
          <w:p w14:paraId="2F9CB4B5" w14:textId="77777777" w:rsidR="005C11B0" w:rsidRDefault="00102963">
            <w:pPr>
              <w:spacing w:after="0" w:line="260" w:lineRule="auto"/>
              <w:jc w:val="both"/>
            </w:pPr>
            <w:r>
              <w:rPr>
                <w:rFonts w:ascii="Times New Roman" w:eastAsia="Times New Roman" w:hAnsi="Times New Roman" w:cs="Times New Roman"/>
              </w:rPr>
              <w:t>Observation 2: Each test case needs to include two set of test parameters. One for normal conditions and one for extreme conditions.</w:t>
            </w:r>
          </w:p>
          <w:p w14:paraId="29CD4851" w14:textId="77777777" w:rsidR="005C11B0" w:rsidRDefault="00102963">
            <w:pPr>
              <w:spacing w:after="0"/>
              <w:jc w:val="both"/>
            </w:pPr>
            <w:r>
              <w:rPr>
                <w:rFonts w:ascii="Times New Roman" w:eastAsia="Times New Roman" w:hAnsi="Times New Roman" w:cs="Times New Roman"/>
              </w:rPr>
              <w:t>Proposal 1: RAN4 should reconsider defining the absolute measurement accuracy tests as separate test cases</w:t>
            </w:r>
          </w:p>
        </w:tc>
      </w:tr>
      <w:tr w:rsidR="005C11B0" w14:paraId="51DF8039" w14:textId="77777777">
        <w:trPr>
          <w:trHeight w:val="2718"/>
        </w:trPr>
        <w:tc>
          <w:tcPr>
            <w:tcW w:w="3221" w:type="dxa"/>
            <w:tcBorders>
              <w:top w:val="single" w:sz="3" w:space="0" w:color="000000"/>
              <w:left w:val="single" w:sz="3" w:space="0" w:color="000000"/>
              <w:bottom w:val="single" w:sz="3" w:space="0" w:color="000000"/>
              <w:right w:val="single" w:sz="3" w:space="0" w:color="000000"/>
            </w:tcBorders>
          </w:tcPr>
          <w:p w14:paraId="3C76C845" w14:textId="77777777" w:rsidR="005C11B0" w:rsidRDefault="00102963">
            <w:pPr>
              <w:spacing w:after="0"/>
            </w:pPr>
            <w:r>
              <w:rPr>
                <w:rFonts w:ascii="Times New Roman" w:eastAsia="Times New Roman" w:hAnsi="Times New Roman" w:cs="Times New Roman"/>
              </w:rPr>
              <w:t>R4-2104859</w:t>
            </w:r>
          </w:p>
        </w:tc>
        <w:tc>
          <w:tcPr>
            <w:tcW w:w="3221" w:type="dxa"/>
            <w:tcBorders>
              <w:top w:val="single" w:sz="3" w:space="0" w:color="000000"/>
              <w:left w:val="single" w:sz="3" w:space="0" w:color="000000"/>
              <w:bottom w:val="single" w:sz="3" w:space="0" w:color="000000"/>
              <w:right w:val="single" w:sz="3" w:space="0" w:color="000000"/>
            </w:tcBorders>
          </w:tcPr>
          <w:p w14:paraId="33EDD5FC" w14:textId="77777777" w:rsidR="005C11B0" w:rsidRDefault="00102963">
            <w:pPr>
              <w:spacing w:after="0"/>
            </w:pPr>
            <w:r>
              <w:rPr>
                <w:rFonts w:ascii="Times New Roman" w:eastAsia="Times New Roman" w:hAnsi="Times New Roman" w:cs="Times New Roman"/>
              </w:rPr>
              <w:t>Apple</w:t>
            </w:r>
          </w:p>
        </w:tc>
        <w:tc>
          <w:tcPr>
            <w:tcW w:w="3221" w:type="dxa"/>
            <w:tcBorders>
              <w:top w:val="single" w:sz="3" w:space="0" w:color="000000"/>
              <w:left w:val="single" w:sz="3" w:space="0" w:color="000000"/>
              <w:bottom w:val="single" w:sz="3" w:space="0" w:color="000000"/>
              <w:right w:val="single" w:sz="3" w:space="0" w:color="000000"/>
            </w:tcBorders>
          </w:tcPr>
          <w:p w14:paraId="4636F2FF" w14:textId="77777777" w:rsidR="005C11B0" w:rsidRDefault="00102963">
            <w:pPr>
              <w:spacing w:after="0" w:line="260" w:lineRule="auto"/>
              <w:jc w:val="both"/>
            </w:pPr>
            <w:r>
              <w:rPr>
                <w:rFonts w:ascii="Times New Roman" w:eastAsia="Times New Roman" w:hAnsi="Times New Roman" w:cs="Times New Roman"/>
              </w:rPr>
              <w:t>Observation 1: LTE CA IDLE mode accuracy requirements are verified together with measurement core requirements in one single test.</w:t>
            </w:r>
          </w:p>
          <w:p w14:paraId="4515014B" w14:textId="77777777" w:rsidR="005C11B0" w:rsidRDefault="00102963">
            <w:pPr>
              <w:spacing w:after="0"/>
              <w:jc w:val="both"/>
            </w:pPr>
            <w:r>
              <w:rPr>
                <w:rFonts w:ascii="Times New Roman" w:eastAsia="Times New Roman" w:hAnsi="Times New Roman" w:cs="Times New Roman"/>
              </w:rPr>
              <w:t>Observation 2: NR EMR accuracy requirements have already been verified in the approved test case.</w:t>
            </w:r>
          </w:p>
        </w:tc>
      </w:tr>
    </w:tbl>
    <w:p w14:paraId="0646ECB8" w14:textId="77777777" w:rsidR="005C11B0" w:rsidRDefault="00102963">
      <w:pPr>
        <w:pStyle w:val="Heading2"/>
        <w:ind w:left="1119" w:hanging="1134"/>
      </w:pPr>
      <w:r>
        <w:t>Open issu</w:t>
      </w:r>
      <w:r>
        <w:t>es summary</w:t>
      </w:r>
    </w:p>
    <w:p w14:paraId="69F3F26F" w14:textId="77777777" w:rsidR="005C11B0" w:rsidRDefault="00102963">
      <w:pPr>
        <w:pStyle w:val="Heading3"/>
        <w:ind w:left="1119" w:hanging="1134"/>
      </w:pPr>
      <w:r>
        <w:t>Sub-topic 1-1</w:t>
      </w:r>
    </w:p>
    <w:p w14:paraId="4EA870E1" w14:textId="77777777" w:rsidR="005C11B0" w:rsidRDefault="00102963">
      <w:pPr>
        <w:spacing w:after="518" w:line="264" w:lineRule="auto"/>
        <w:ind w:left="-5" w:hanging="10"/>
      </w:pPr>
      <w:r>
        <w:rPr>
          <w:rFonts w:ascii="Times New Roman" w:eastAsia="Times New Roman" w:hAnsi="Times New Roman" w:cs="Times New Roman"/>
        </w:rPr>
        <w:t>Sub-topic description: Re-consider having the measurement accuracy tests as separate test cases.</w:t>
      </w:r>
    </w:p>
    <w:p w14:paraId="2EFF3870" w14:textId="77777777" w:rsidR="005C11B0" w:rsidRDefault="00102963">
      <w:pPr>
        <w:spacing w:after="0" w:line="538" w:lineRule="auto"/>
        <w:ind w:left="-5" w:right="921" w:hanging="10"/>
      </w:pPr>
      <w:r>
        <w:rPr>
          <w:rFonts w:ascii="Times New Roman" w:eastAsia="Times New Roman" w:hAnsi="Times New Roman" w:cs="Times New Roman"/>
        </w:rPr>
        <w:t>3.2.1.1</w:t>
      </w:r>
      <w:r>
        <w:rPr>
          <w:rFonts w:ascii="Times New Roman" w:eastAsia="Times New Roman" w:hAnsi="Times New Roman" w:cs="Times New Roman"/>
        </w:rPr>
        <w:tab/>
        <w:t xml:space="preserve">Issue 1-1-1: Measurement accuracy testing as separate test cases </w:t>
      </w:r>
      <w:r>
        <w:rPr>
          <w:rFonts w:ascii="Times New Roman" w:eastAsia="Times New Roman" w:hAnsi="Times New Roman" w:cs="Times New Roman"/>
          <w:b/>
        </w:rPr>
        <w:t>Proposals:</w:t>
      </w:r>
    </w:p>
    <w:p w14:paraId="1024EC38" w14:textId="77777777" w:rsidR="005C11B0" w:rsidRDefault="00102963">
      <w:pPr>
        <w:spacing w:after="278" w:line="264" w:lineRule="auto"/>
        <w:ind w:left="-5" w:hanging="10"/>
      </w:pPr>
      <w:r>
        <w:rPr>
          <w:rFonts w:ascii="Times New Roman" w:eastAsia="Times New Roman" w:hAnsi="Times New Roman" w:cs="Times New Roman"/>
          <w:i/>
        </w:rPr>
        <w:t xml:space="preserve">Option 1: </w:t>
      </w:r>
      <w:r>
        <w:rPr>
          <w:rFonts w:ascii="Times New Roman" w:eastAsia="Times New Roman" w:hAnsi="Times New Roman" w:cs="Times New Roman"/>
        </w:rPr>
        <w:t>Yes. Define the measurement accuracy test cases as separate tests.</w:t>
      </w:r>
    </w:p>
    <w:p w14:paraId="7386D76A" w14:textId="77777777" w:rsidR="005C11B0" w:rsidRDefault="00102963">
      <w:pPr>
        <w:spacing w:after="278" w:line="264" w:lineRule="auto"/>
        <w:ind w:left="-5" w:hanging="10"/>
      </w:pPr>
      <w:r>
        <w:rPr>
          <w:rFonts w:ascii="Times New Roman" w:eastAsia="Times New Roman" w:hAnsi="Times New Roman" w:cs="Times New Roman"/>
          <w:i/>
        </w:rPr>
        <w:t xml:space="preserve">Option 2: </w:t>
      </w:r>
      <w:r>
        <w:rPr>
          <w:rFonts w:ascii="Times New Roman" w:eastAsia="Times New Roman" w:hAnsi="Times New Roman" w:cs="Times New Roman"/>
        </w:rPr>
        <w:t>No. Test the measurement accuracy within core requirements.</w:t>
      </w:r>
    </w:p>
    <w:p w14:paraId="1702EAC2" w14:textId="77777777" w:rsidR="005C11B0" w:rsidRDefault="00102963">
      <w:pPr>
        <w:spacing w:after="281"/>
        <w:ind w:left="10" w:right="1292" w:hanging="10"/>
      </w:pPr>
      <w:r>
        <w:rPr>
          <w:rFonts w:ascii="Times New Roman" w:eastAsia="Times New Roman" w:hAnsi="Times New Roman" w:cs="Times New Roman"/>
          <w:b/>
        </w:rPr>
        <w:t>Recommended WF:</w:t>
      </w:r>
    </w:p>
    <w:p w14:paraId="65F4C1A8" w14:textId="77777777" w:rsidR="005C11B0" w:rsidRDefault="00102963">
      <w:pPr>
        <w:spacing w:after="607" w:line="264" w:lineRule="auto"/>
        <w:ind w:left="-5" w:hanging="10"/>
      </w:pPr>
      <w:r>
        <w:rPr>
          <w:rFonts w:ascii="Times New Roman" w:eastAsia="Times New Roman" w:hAnsi="Times New Roman" w:cs="Times New Roman"/>
        </w:rPr>
        <w:t>Define and verify absolute measurement accuracy within the agreed test cases. Include the necessary tes</w:t>
      </w:r>
      <w:r>
        <w:rPr>
          <w:rFonts w:ascii="Times New Roman" w:eastAsia="Times New Roman" w:hAnsi="Times New Roman" w:cs="Times New Roman"/>
        </w:rPr>
        <w:t>t parameters and settings for testing measurement accuracy under normal and extreme conditions into the existing test cases.</w:t>
      </w:r>
    </w:p>
    <w:p w14:paraId="79B6382C" w14:textId="77777777" w:rsidR="005C11B0" w:rsidRDefault="00102963">
      <w:pPr>
        <w:pStyle w:val="Heading2"/>
        <w:ind w:left="1119" w:hanging="1134"/>
      </w:pPr>
      <w:r>
        <w:t>Companies views’ collection for 1st round</w:t>
      </w:r>
    </w:p>
    <w:p w14:paraId="5E95F0A2" w14:textId="77777777" w:rsidR="005C11B0" w:rsidRDefault="00102963">
      <w:pPr>
        <w:spacing w:after="2"/>
        <w:ind w:left="1954" w:right="1292" w:hanging="10"/>
      </w:pPr>
      <w:r>
        <w:rPr>
          <w:rFonts w:ascii="Times New Roman" w:eastAsia="Times New Roman" w:hAnsi="Times New Roman" w:cs="Times New Roman"/>
          <w:b/>
        </w:rPr>
        <w:t>Feedback Form 2: Companies views’ collection for 1st round</w:t>
      </w:r>
    </w:p>
    <w:tbl>
      <w:tblPr>
        <w:tblStyle w:val="TableGrid"/>
        <w:tblW w:w="9630" w:type="dxa"/>
        <w:tblInd w:w="4" w:type="dxa"/>
        <w:tblCellMar>
          <w:top w:w="18" w:type="dxa"/>
          <w:left w:w="64" w:type="dxa"/>
          <w:bottom w:w="0" w:type="dxa"/>
          <w:right w:w="51" w:type="dxa"/>
        </w:tblCellMar>
        <w:tblLook w:val="04A0" w:firstRow="1" w:lastRow="0" w:firstColumn="1" w:lastColumn="0" w:noHBand="0" w:noVBand="1"/>
      </w:tblPr>
      <w:tblGrid>
        <w:gridCol w:w="630"/>
        <w:gridCol w:w="1361"/>
        <w:gridCol w:w="7639"/>
      </w:tblGrid>
      <w:tr w:rsidR="005C11B0" w14:paraId="7572124D" w14:textId="77777777">
        <w:trPr>
          <w:trHeight w:val="550"/>
        </w:trPr>
        <w:tc>
          <w:tcPr>
            <w:tcW w:w="631" w:type="dxa"/>
            <w:tcBorders>
              <w:top w:val="single" w:sz="3" w:space="0" w:color="000000"/>
              <w:left w:val="single" w:sz="3" w:space="0" w:color="000000"/>
              <w:bottom w:val="single" w:sz="3" w:space="0" w:color="000000"/>
              <w:right w:val="single" w:sz="3" w:space="0" w:color="000000"/>
            </w:tcBorders>
          </w:tcPr>
          <w:p w14:paraId="393D7269" w14:textId="77777777" w:rsidR="005C11B0" w:rsidRDefault="00102963">
            <w:pPr>
              <w:spacing w:after="0"/>
              <w:jc w:val="both"/>
            </w:pPr>
            <w:r>
              <w:rPr>
                <w:rFonts w:ascii="Times New Roman" w:eastAsia="Times New Roman" w:hAnsi="Times New Roman" w:cs="Times New Roman"/>
                <w:b/>
              </w:rPr>
              <w:lastRenderedPageBreak/>
              <w:t>Item</w:t>
            </w:r>
          </w:p>
        </w:tc>
        <w:tc>
          <w:tcPr>
            <w:tcW w:w="1255" w:type="dxa"/>
            <w:tcBorders>
              <w:top w:val="single" w:sz="3" w:space="0" w:color="000000"/>
              <w:left w:val="single" w:sz="3" w:space="0" w:color="000000"/>
              <w:bottom w:val="single" w:sz="3" w:space="0" w:color="000000"/>
              <w:right w:val="single" w:sz="3" w:space="0" w:color="000000"/>
            </w:tcBorders>
          </w:tcPr>
          <w:p w14:paraId="055AEDC8" w14:textId="77777777" w:rsidR="005C11B0" w:rsidRDefault="00102963">
            <w:pPr>
              <w:spacing w:after="0"/>
              <w:ind w:left="60"/>
            </w:pPr>
            <w:r>
              <w:rPr>
                <w:rFonts w:ascii="Times New Roman" w:eastAsia="Times New Roman" w:hAnsi="Times New Roman" w:cs="Times New Roman"/>
                <w:b/>
              </w:rPr>
              <w:t>Company</w:t>
            </w:r>
          </w:p>
        </w:tc>
        <w:tc>
          <w:tcPr>
            <w:tcW w:w="7743" w:type="dxa"/>
            <w:tcBorders>
              <w:top w:val="single" w:sz="3" w:space="0" w:color="000000"/>
              <w:left w:val="single" w:sz="3" w:space="0" w:color="000000"/>
              <w:bottom w:val="single" w:sz="3" w:space="0" w:color="000000"/>
              <w:right w:val="single" w:sz="3" w:space="0" w:color="000000"/>
            </w:tcBorders>
          </w:tcPr>
          <w:p w14:paraId="0C60B7A6" w14:textId="77777777" w:rsidR="005C11B0" w:rsidRDefault="00102963">
            <w:pPr>
              <w:spacing w:after="0"/>
              <w:ind w:left="60"/>
            </w:pPr>
            <w:r>
              <w:rPr>
                <w:rFonts w:ascii="Times New Roman" w:eastAsia="Times New Roman" w:hAnsi="Times New Roman" w:cs="Times New Roman"/>
                <w:b/>
              </w:rPr>
              <w:t>Comments</w:t>
            </w:r>
          </w:p>
        </w:tc>
      </w:tr>
      <w:tr w:rsidR="005C11B0" w14:paraId="7D511867" w14:textId="77777777">
        <w:trPr>
          <w:trHeight w:val="821"/>
        </w:trPr>
        <w:tc>
          <w:tcPr>
            <w:tcW w:w="631" w:type="dxa"/>
            <w:tcBorders>
              <w:top w:val="single" w:sz="3" w:space="0" w:color="000000"/>
              <w:left w:val="single" w:sz="3" w:space="0" w:color="000000"/>
              <w:bottom w:val="single" w:sz="3" w:space="0" w:color="000000"/>
              <w:right w:val="single" w:sz="3" w:space="0" w:color="000000"/>
            </w:tcBorders>
          </w:tcPr>
          <w:p w14:paraId="3434FA40" w14:textId="77777777" w:rsidR="005C11B0" w:rsidRDefault="00102963">
            <w:pPr>
              <w:spacing w:after="0"/>
              <w:ind w:left="60"/>
            </w:pPr>
            <w:r>
              <w:rPr>
                <w:rFonts w:ascii="Times New Roman" w:eastAsia="Times New Roman" w:hAnsi="Times New Roman" w:cs="Times New Roman"/>
              </w:rPr>
              <w:t>1</w:t>
            </w:r>
          </w:p>
        </w:tc>
        <w:tc>
          <w:tcPr>
            <w:tcW w:w="1255" w:type="dxa"/>
            <w:tcBorders>
              <w:top w:val="single" w:sz="3" w:space="0" w:color="000000"/>
              <w:left w:val="single" w:sz="3" w:space="0" w:color="000000"/>
              <w:bottom w:val="single" w:sz="3" w:space="0" w:color="000000"/>
              <w:right w:val="single" w:sz="3" w:space="0" w:color="000000"/>
            </w:tcBorders>
          </w:tcPr>
          <w:p w14:paraId="6F7140D7" w14:textId="77777777" w:rsidR="005C11B0" w:rsidRDefault="00102963">
            <w:pPr>
              <w:spacing w:after="0"/>
              <w:ind w:left="60"/>
            </w:pPr>
            <w:r>
              <w:rPr>
                <w:rFonts w:ascii="Times New Roman" w:eastAsia="Times New Roman" w:hAnsi="Times New Roman" w:cs="Times New Roman"/>
              </w:rPr>
              <w:t>Ericsson</w:t>
            </w:r>
          </w:p>
          <w:p w14:paraId="66D15EE8" w14:textId="77777777" w:rsidR="005C11B0" w:rsidRDefault="00102963">
            <w:pPr>
              <w:spacing w:after="0"/>
              <w:ind w:left="60"/>
            </w:pPr>
            <w:r>
              <w:rPr>
                <w:rFonts w:ascii="Times New Roman" w:eastAsia="Times New Roman" w:hAnsi="Times New Roman" w:cs="Times New Roman"/>
              </w:rPr>
              <w:t>GmbH,</w:t>
            </w:r>
          </w:p>
          <w:p w14:paraId="0932CC37" w14:textId="77777777" w:rsidR="005C11B0" w:rsidRDefault="00102963">
            <w:pPr>
              <w:spacing w:after="0"/>
              <w:ind w:left="60"/>
            </w:pPr>
            <w:proofErr w:type="spellStart"/>
            <w:r>
              <w:rPr>
                <w:rFonts w:ascii="Times New Roman" w:eastAsia="Times New Roman" w:hAnsi="Times New Roman" w:cs="Times New Roman"/>
              </w:rPr>
              <w:t>Eurolab</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7CD11CF7" w14:textId="77777777" w:rsidR="005C11B0" w:rsidRDefault="00102963">
            <w:pPr>
              <w:spacing w:after="0"/>
              <w:ind w:left="60"/>
            </w:pPr>
            <w:r>
              <w:rPr>
                <w:rFonts w:ascii="Times New Roman" w:eastAsia="Times New Roman" w:hAnsi="Times New Roman" w:cs="Times New Roman"/>
              </w:rPr>
              <w:t>Our preference is Option 2 i.e. testing both in the same set of test cases.</w:t>
            </w:r>
          </w:p>
        </w:tc>
      </w:tr>
      <w:tr w:rsidR="005C11B0" w14:paraId="1271505D" w14:textId="77777777">
        <w:trPr>
          <w:trHeight w:val="1905"/>
        </w:trPr>
        <w:tc>
          <w:tcPr>
            <w:tcW w:w="631" w:type="dxa"/>
            <w:tcBorders>
              <w:top w:val="single" w:sz="3" w:space="0" w:color="000000"/>
              <w:left w:val="single" w:sz="3" w:space="0" w:color="000000"/>
              <w:bottom w:val="single" w:sz="3" w:space="0" w:color="000000"/>
              <w:right w:val="single" w:sz="3" w:space="0" w:color="000000"/>
            </w:tcBorders>
          </w:tcPr>
          <w:p w14:paraId="2B221E2E" w14:textId="77777777" w:rsidR="005C11B0" w:rsidRDefault="00102963">
            <w:pPr>
              <w:spacing w:after="0"/>
              <w:ind w:left="60"/>
            </w:pPr>
            <w:r>
              <w:rPr>
                <w:rFonts w:ascii="Times New Roman" w:eastAsia="Times New Roman" w:hAnsi="Times New Roman" w:cs="Times New Roman"/>
              </w:rPr>
              <w:t>2</w:t>
            </w:r>
          </w:p>
        </w:tc>
        <w:tc>
          <w:tcPr>
            <w:tcW w:w="1255" w:type="dxa"/>
            <w:tcBorders>
              <w:top w:val="single" w:sz="3" w:space="0" w:color="000000"/>
              <w:left w:val="single" w:sz="3" w:space="0" w:color="000000"/>
              <w:bottom w:val="single" w:sz="3" w:space="0" w:color="000000"/>
              <w:right w:val="single" w:sz="3" w:space="0" w:color="000000"/>
            </w:tcBorders>
          </w:tcPr>
          <w:p w14:paraId="56ECA0CD" w14:textId="77777777" w:rsidR="005C11B0" w:rsidRDefault="00102963">
            <w:pPr>
              <w:spacing w:after="10" w:line="258" w:lineRule="auto"/>
              <w:ind w:left="60"/>
            </w:pPr>
            <w:proofErr w:type="spellStart"/>
            <w:r>
              <w:rPr>
                <w:rFonts w:ascii="Times New Roman" w:eastAsia="Times New Roman" w:hAnsi="Times New Roman" w:cs="Times New Roman"/>
              </w:rPr>
              <w:t>HuaWei</w:t>
            </w:r>
            <w:proofErr w:type="spellEnd"/>
            <w:r>
              <w:rPr>
                <w:rFonts w:ascii="Times New Roman" w:eastAsia="Times New Roman" w:hAnsi="Times New Roman" w:cs="Times New Roman"/>
              </w:rPr>
              <w:t xml:space="preserve"> Technologies</w:t>
            </w:r>
            <w:r>
              <w:rPr>
                <w:rFonts w:ascii="Times New Roman" w:eastAsia="Times New Roman" w:hAnsi="Times New Roman" w:cs="Times New Roman"/>
              </w:rPr>
              <w:tab/>
              <w:t>Co.,</w:t>
            </w:r>
          </w:p>
          <w:p w14:paraId="4EE1CD5C" w14:textId="77777777" w:rsidR="005C11B0" w:rsidRDefault="00102963">
            <w:pPr>
              <w:spacing w:after="0"/>
              <w:ind w:left="60"/>
            </w:pPr>
            <w:r>
              <w:rPr>
                <w:rFonts w:ascii="Times New Roman" w:eastAsia="Times New Roman" w:hAnsi="Times New Roman" w:cs="Times New Roman"/>
              </w:rPr>
              <w:t>Ltd</w:t>
            </w:r>
          </w:p>
        </w:tc>
        <w:tc>
          <w:tcPr>
            <w:tcW w:w="7743" w:type="dxa"/>
            <w:tcBorders>
              <w:top w:val="single" w:sz="3" w:space="0" w:color="000000"/>
              <w:left w:val="single" w:sz="3" w:space="0" w:color="000000"/>
              <w:bottom w:val="single" w:sz="3" w:space="0" w:color="000000"/>
              <w:right w:val="single" w:sz="3" w:space="0" w:color="000000"/>
            </w:tcBorders>
          </w:tcPr>
          <w:p w14:paraId="47902A0C" w14:textId="77777777" w:rsidR="005C11B0" w:rsidRDefault="00102963">
            <w:pPr>
              <w:spacing w:after="0" w:line="267" w:lineRule="auto"/>
              <w:ind w:left="60"/>
              <w:jc w:val="both"/>
            </w:pPr>
            <w:r>
              <w:rPr>
                <w:rFonts w:ascii="Times New Roman" w:eastAsia="Times New Roman" w:hAnsi="Times New Roman" w:cs="Times New Roman"/>
              </w:rPr>
              <w:t xml:space="preserve">We support option 2 which is aligned with the first sentence of the </w:t>
            </w:r>
            <w:r>
              <w:rPr>
                <w:rFonts w:ascii="Times New Roman" w:eastAsia="Times New Roman" w:hAnsi="Times New Roman" w:cs="Times New Roman"/>
                <w:b/>
              </w:rPr>
              <w:t>Recommended WF</w:t>
            </w:r>
            <w:r>
              <w:rPr>
                <w:rFonts w:ascii="Times New Roman" w:eastAsia="Times New Roman" w:hAnsi="Times New Roman" w:cs="Times New Roman"/>
              </w:rPr>
              <w:t>.</w:t>
            </w:r>
          </w:p>
          <w:p w14:paraId="00A9F038" w14:textId="77777777" w:rsidR="005C11B0" w:rsidRDefault="00102963">
            <w:pPr>
              <w:spacing w:after="0"/>
              <w:ind w:left="60" w:right="73"/>
              <w:jc w:val="both"/>
            </w:pPr>
            <w:r>
              <w:rPr>
                <w:rFonts w:ascii="Times New Roman" w:eastAsia="Times New Roman" w:hAnsi="Times New Roman" w:cs="Times New Roman"/>
              </w:rPr>
              <w:t xml:space="preserve">For the second </w:t>
            </w:r>
            <w:proofErr w:type="spellStart"/>
            <w:r>
              <w:rPr>
                <w:rFonts w:ascii="Times New Roman" w:eastAsia="Times New Roman" w:hAnsi="Times New Roman" w:cs="Times New Roman"/>
              </w:rPr>
              <w:t>setence</w:t>
            </w:r>
            <w:proofErr w:type="spellEnd"/>
            <w:r>
              <w:rPr>
                <w:rFonts w:ascii="Times New Roman" w:eastAsia="Times New Roman" w:hAnsi="Times New Roman" w:cs="Times New Roman"/>
              </w:rPr>
              <w:t xml:space="preserve"> of the </w:t>
            </w:r>
            <w:r>
              <w:rPr>
                <w:rFonts w:ascii="Times New Roman" w:eastAsia="Times New Roman" w:hAnsi="Times New Roman" w:cs="Times New Roman"/>
                <w:b/>
              </w:rPr>
              <w:t>Recommended WF</w:t>
            </w:r>
            <w:r>
              <w:rPr>
                <w:rFonts w:ascii="Times New Roman" w:eastAsia="Times New Roman" w:hAnsi="Times New Roman" w:cs="Times New Roman"/>
              </w:rPr>
              <w:t xml:space="preserve">, we would like to clarify </w:t>
            </w:r>
            <w:proofErr w:type="gramStart"/>
            <w:r>
              <w:rPr>
                <w:rFonts w:ascii="Times New Roman" w:eastAsia="Times New Roman" w:hAnsi="Times New Roman" w:cs="Times New Roman"/>
              </w:rPr>
              <w:t>what ”extreme</w:t>
            </w:r>
            <w:proofErr w:type="gramEnd"/>
            <w:r>
              <w:rPr>
                <w:rFonts w:ascii="Times New Roman" w:eastAsia="Times New Roman" w:hAnsi="Times New Roman" w:cs="Times New Roman"/>
              </w:rPr>
              <w:t xml:space="preserve"> condition” means. Does it mean the extreme condition in accuracy table e.g. Table 10.1.</w:t>
            </w:r>
            <w:r>
              <w:rPr>
                <w:rFonts w:ascii="Times New Roman" w:eastAsia="Times New Roman" w:hAnsi="Times New Roman" w:cs="Times New Roman"/>
              </w:rPr>
              <w:t>4.1.1-1? It is noted that in existing RAN4 accuracy tests, there is no separate sub-tests for normal and extreme conditions.</w:t>
            </w:r>
          </w:p>
        </w:tc>
      </w:tr>
      <w:tr w:rsidR="005C11B0" w14:paraId="3CE32B8F" w14:textId="77777777">
        <w:trPr>
          <w:trHeight w:val="1092"/>
        </w:trPr>
        <w:tc>
          <w:tcPr>
            <w:tcW w:w="631" w:type="dxa"/>
            <w:tcBorders>
              <w:top w:val="single" w:sz="3" w:space="0" w:color="000000"/>
              <w:left w:val="single" w:sz="3" w:space="0" w:color="000000"/>
              <w:bottom w:val="single" w:sz="3" w:space="0" w:color="000000"/>
              <w:right w:val="single" w:sz="3" w:space="0" w:color="000000"/>
            </w:tcBorders>
          </w:tcPr>
          <w:p w14:paraId="2024C639" w14:textId="77777777" w:rsidR="005C11B0" w:rsidRDefault="00102963">
            <w:pPr>
              <w:spacing w:after="0"/>
              <w:ind w:left="60"/>
            </w:pPr>
            <w:r>
              <w:rPr>
                <w:rFonts w:ascii="Times New Roman" w:eastAsia="Times New Roman" w:hAnsi="Times New Roman" w:cs="Times New Roman"/>
              </w:rPr>
              <w:t>3</w:t>
            </w:r>
          </w:p>
        </w:tc>
        <w:tc>
          <w:tcPr>
            <w:tcW w:w="1255" w:type="dxa"/>
            <w:tcBorders>
              <w:top w:val="single" w:sz="3" w:space="0" w:color="000000"/>
              <w:left w:val="single" w:sz="3" w:space="0" w:color="000000"/>
              <w:bottom w:val="single" w:sz="3" w:space="0" w:color="000000"/>
              <w:right w:val="single" w:sz="3" w:space="0" w:color="000000"/>
            </w:tcBorders>
          </w:tcPr>
          <w:p w14:paraId="3DD52DCB" w14:textId="77777777" w:rsidR="005C11B0" w:rsidRDefault="00102963">
            <w:pPr>
              <w:spacing w:after="0"/>
              <w:ind w:left="60"/>
            </w:pPr>
            <w:r>
              <w:rPr>
                <w:rFonts w:ascii="Times New Roman" w:eastAsia="Times New Roman" w:hAnsi="Times New Roman" w:cs="Times New Roman"/>
              </w:rPr>
              <w:t>Nokia Corporation</w:t>
            </w:r>
          </w:p>
        </w:tc>
        <w:tc>
          <w:tcPr>
            <w:tcW w:w="7743" w:type="dxa"/>
            <w:tcBorders>
              <w:top w:val="single" w:sz="3" w:space="0" w:color="000000"/>
              <w:left w:val="single" w:sz="3" w:space="0" w:color="000000"/>
              <w:bottom w:val="single" w:sz="3" w:space="0" w:color="000000"/>
              <w:right w:val="single" w:sz="3" w:space="0" w:color="000000"/>
            </w:tcBorders>
          </w:tcPr>
          <w:p w14:paraId="364AA5F7" w14:textId="77777777" w:rsidR="005C11B0" w:rsidRDefault="00102963">
            <w:pPr>
              <w:spacing w:after="0"/>
              <w:ind w:left="60"/>
            </w:pPr>
            <w:r>
              <w:rPr>
                <w:rFonts w:ascii="Times New Roman" w:eastAsia="Times New Roman" w:hAnsi="Times New Roman" w:cs="Times New Roman"/>
              </w:rPr>
              <w:t>We can support the recommended WF.</w:t>
            </w:r>
          </w:p>
          <w:p w14:paraId="68CDD563" w14:textId="77777777" w:rsidR="005C11B0" w:rsidRDefault="00102963">
            <w:pPr>
              <w:spacing w:after="0"/>
              <w:ind w:left="60"/>
            </w:pPr>
            <w:r>
              <w:rPr>
                <w:rFonts w:ascii="Times New Roman" w:eastAsia="Times New Roman" w:hAnsi="Times New Roman" w:cs="Times New Roman"/>
              </w:rPr>
              <w:t>We can agree to test absolute accuracy requirements in the existing test ca</w:t>
            </w:r>
            <w:r>
              <w:rPr>
                <w:rFonts w:ascii="Times New Roman" w:eastAsia="Times New Roman" w:hAnsi="Times New Roman" w:cs="Times New Roman"/>
              </w:rPr>
              <w:t>ses.</w:t>
            </w:r>
          </w:p>
          <w:p w14:paraId="3B801CF1" w14:textId="77777777" w:rsidR="005C11B0" w:rsidRDefault="00102963">
            <w:pPr>
              <w:spacing w:after="0"/>
              <w:ind w:left="60"/>
            </w:pPr>
            <w:r>
              <w:rPr>
                <w:rFonts w:ascii="Times New Roman" w:eastAsia="Times New Roman" w:hAnsi="Times New Roman" w:cs="Times New Roman"/>
              </w:rPr>
              <w:t>The test cases would need to be adapted accordingly.</w:t>
            </w:r>
          </w:p>
        </w:tc>
      </w:tr>
      <w:tr w:rsidR="005C11B0" w14:paraId="2BB0792B" w14:textId="77777777">
        <w:trPr>
          <w:trHeight w:val="1092"/>
        </w:trPr>
        <w:tc>
          <w:tcPr>
            <w:tcW w:w="631" w:type="dxa"/>
            <w:tcBorders>
              <w:top w:val="single" w:sz="3" w:space="0" w:color="000000"/>
              <w:left w:val="single" w:sz="3" w:space="0" w:color="000000"/>
              <w:bottom w:val="single" w:sz="3" w:space="0" w:color="000000"/>
              <w:right w:val="single" w:sz="3" w:space="0" w:color="000000"/>
            </w:tcBorders>
          </w:tcPr>
          <w:p w14:paraId="720AD6E7" w14:textId="77777777" w:rsidR="005C11B0" w:rsidRDefault="00102963">
            <w:pPr>
              <w:spacing w:after="0"/>
              <w:ind w:left="60"/>
            </w:pPr>
            <w:r>
              <w:rPr>
                <w:rFonts w:ascii="Times New Roman" w:eastAsia="Times New Roman" w:hAnsi="Times New Roman" w:cs="Times New Roman"/>
              </w:rPr>
              <w:t>4</w:t>
            </w:r>
          </w:p>
        </w:tc>
        <w:tc>
          <w:tcPr>
            <w:tcW w:w="1255" w:type="dxa"/>
            <w:tcBorders>
              <w:top w:val="single" w:sz="3" w:space="0" w:color="000000"/>
              <w:left w:val="single" w:sz="3" w:space="0" w:color="000000"/>
              <w:bottom w:val="single" w:sz="3" w:space="0" w:color="000000"/>
              <w:right w:val="single" w:sz="3" w:space="0" w:color="000000"/>
            </w:tcBorders>
          </w:tcPr>
          <w:p w14:paraId="24E34079" w14:textId="77777777" w:rsidR="005C11B0" w:rsidRDefault="00102963">
            <w:pPr>
              <w:spacing w:after="0" w:line="257" w:lineRule="auto"/>
              <w:ind w:left="60"/>
            </w:pPr>
            <w:r>
              <w:rPr>
                <w:rFonts w:ascii="Times New Roman" w:eastAsia="Times New Roman" w:hAnsi="Times New Roman" w:cs="Times New Roman"/>
              </w:rPr>
              <w:t>Qualcomm</w:t>
            </w:r>
          </w:p>
          <w:p w14:paraId="3D2D32CE" w14:textId="77777777" w:rsidR="005C11B0" w:rsidRDefault="00102963">
            <w:pPr>
              <w:spacing w:after="0"/>
              <w:ind w:left="60"/>
            </w:pPr>
            <w:r>
              <w:rPr>
                <w:rFonts w:ascii="Times New Roman" w:eastAsia="Times New Roman" w:hAnsi="Times New Roman" w:cs="Times New Roman"/>
              </w:rPr>
              <w:t>Incorporated</w:t>
            </w:r>
          </w:p>
        </w:tc>
        <w:tc>
          <w:tcPr>
            <w:tcW w:w="7743" w:type="dxa"/>
            <w:tcBorders>
              <w:top w:val="single" w:sz="3" w:space="0" w:color="000000"/>
              <w:left w:val="single" w:sz="3" w:space="0" w:color="000000"/>
              <w:bottom w:val="single" w:sz="3" w:space="0" w:color="000000"/>
              <w:right w:val="single" w:sz="3" w:space="0" w:color="000000"/>
            </w:tcBorders>
          </w:tcPr>
          <w:p w14:paraId="0A02E24E" w14:textId="77777777" w:rsidR="005C11B0" w:rsidRDefault="00102963">
            <w:pPr>
              <w:spacing w:after="0"/>
              <w:ind w:left="60"/>
            </w:pPr>
            <w:r>
              <w:rPr>
                <w:rFonts w:ascii="Times New Roman" w:eastAsia="Times New Roman" w:hAnsi="Times New Roman" w:cs="Times New Roman"/>
              </w:rPr>
              <w:t>Option 2</w:t>
            </w:r>
          </w:p>
        </w:tc>
      </w:tr>
      <w:tr w:rsidR="005C11B0" w14:paraId="36C0FA5E" w14:textId="77777777">
        <w:trPr>
          <w:trHeight w:val="1905"/>
        </w:trPr>
        <w:tc>
          <w:tcPr>
            <w:tcW w:w="631" w:type="dxa"/>
            <w:tcBorders>
              <w:top w:val="single" w:sz="3" w:space="0" w:color="000000"/>
              <w:left w:val="single" w:sz="3" w:space="0" w:color="000000"/>
              <w:bottom w:val="single" w:sz="3" w:space="0" w:color="000000"/>
              <w:right w:val="single" w:sz="3" w:space="0" w:color="000000"/>
            </w:tcBorders>
          </w:tcPr>
          <w:p w14:paraId="2C252E41" w14:textId="77777777" w:rsidR="005C11B0" w:rsidRDefault="00102963">
            <w:pPr>
              <w:spacing w:after="0"/>
              <w:ind w:left="60"/>
            </w:pPr>
            <w:r>
              <w:rPr>
                <w:rFonts w:ascii="Times New Roman" w:eastAsia="Times New Roman" w:hAnsi="Times New Roman" w:cs="Times New Roman"/>
              </w:rPr>
              <w:t>5</w:t>
            </w:r>
          </w:p>
        </w:tc>
        <w:tc>
          <w:tcPr>
            <w:tcW w:w="1255" w:type="dxa"/>
            <w:tcBorders>
              <w:top w:val="single" w:sz="3" w:space="0" w:color="000000"/>
              <w:left w:val="single" w:sz="3" w:space="0" w:color="000000"/>
              <w:bottom w:val="single" w:sz="3" w:space="0" w:color="000000"/>
              <w:right w:val="single" w:sz="3" w:space="0" w:color="000000"/>
            </w:tcBorders>
          </w:tcPr>
          <w:p w14:paraId="296C3FF8" w14:textId="77777777" w:rsidR="005C11B0" w:rsidRDefault="00102963">
            <w:pPr>
              <w:spacing w:after="0"/>
              <w:ind w:left="60"/>
            </w:pPr>
            <w:r>
              <w:rPr>
                <w:rFonts w:ascii="Times New Roman" w:eastAsia="Times New Roman" w:hAnsi="Times New Roman" w:cs="Times New Roman"/>
              </w:rPr>
              <w:t>Apple</w:t>
            </w:r>
          </w:p>
          <w:p w14:paraId="38DEC418" w14:textId="77777777" w:rsidR="005C11B0" w:rsidRDefault="00102963">
            <w:pPr>
              <w:spacing w:after="0"/>
              <w:ind w:left="60"/>
            </w:pPr>
            <w:r>
              <w:rPr>
                <w:rFonts w:ascii="Times New Roman" w:eastAsia="Times New Roman" w:hAnsi="Times New Roman" w:cs="Times New Roman"/>
              </w:rPr>
              <w:t>GmbH</w:t>
            </w:r>
          </w:p>
        </w:tc>
        <w:tc>
          <w:tcPr>
            <w:tcW w:w="7743" w:type="dxa"/>
            <w:tcBorders>
              <w:top w:val="single" w:sz="3" w:space="0" w:color="000000"/>
              <w:left w:val="single" w:sz="3" w:space="0" w:color="000000"/>
              <w:bottom w:val="single" w:sz="3" w:space="0" w:color="000000"/>
              <w:right w:val="single" w:sz="3" w:space="0" w:color="000000"/>
            </w:tcBorders>
          </w:tcPr>
          <w:p w14:paraId="55158CA2" w14:textId="77777777" w:rsidR="005C11B0" w:rsidRDefault="00102963">
            <w:pPr>
              <w:spacing w:after="0"/>
              <w:ind w:left="60" w:right="72"/>
              <w:jc w:val="both"/>
            </w:pPr>
            <w:r>
              <w:rPr>
                <w:rFonts w:ascii="Times New Roman" w:eastAsia="Times New Roman" w:hAnsi="Times New Roman" w:cs="Times New Roman"/>
              </w:rPr>
              <w:t>Support option 2. As elaborated in our contribution R4-2104859, we have similar test case design in LTE spec, i.e. testing both accuracy and measurement period in one single test (TS36.133 clause A.8.16.105). Note that the signal power level in LTE test is</w:t>
            </w:r>
            <w:r>
              <w:rPr>
                <w:rFonts w:ascii="Times New Roman" w:eastAsia="Times New Roman" w:hAnsi="Times New Roman" w:cs="Times New Roman"/>
              </w:rPr>
              <w:t xml:space="preserve"> higher than extreme condition, i.e. Es/</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=0dB for SCC according to Table A.8.16.105.1-2. </w:t>
            </w: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we propose to use the same test methodology here, i.e. no need to touch the extreme conditions.</w:t>
            </w:r>
          </w:p>
        </w:tc>
      </w:tr>
      <w:tr w:rsidR="005C11B0" w14:paraId="3486A6A4" w14:textId="77777777">
        <w:trPr>
          <w:trHeight w:val="550"/>
        </w:trPr>
        <w:tc>
          <w:tcPr>
            <w:tcW w:w="631" w:type="dxa"/>
            <w:tcBorders>
              <w:top w:val="single" w:sz="3" w:space="0" w:color="000000"/>
              <w:left w:val="single" w:sz="3" w:space="0" w:color="000000"/>
              <w:bottom w:val="single" w:sz="3" w:space="0" w:color="000000"/>
              <w:right w:val="single" w:sz="3" w:space="0" w:color="000000"/>
            </w:tcBorders>
          </w:tcPr>
          <w:p w14:paraId="2451C7FC" w14:textId="77777777" w:rsidR="005C11B0" w:rsidRDefault="00102963">
            <w:pPr>
              <w:spacing w:after="0"/>
              <w:ind w:left="60"/>
            </w:pPr>
            <w:r>
              <w:rPr>
                <w:rFonts w:ascii="Times New Roman" w:eastAsia="Times New Roman" w:hAnsi="Times New Roman" w:cs="Times New Roman"/>
              </w:rPr>
              <w:t>6</w:t>
            </w:r>
          </w:p>
        </w:tc>
        <w:tc>
          <w:tcPr>
            <w:tcW w:w="1255" w:type="dxa"/>
            <w:tcBorders>
              <w:top w:val="single" w:sz="3" w:space="0" w:color="000000"/>
              <w:left w:val="single" w:sz="3" w:space="0" w:color="000000"/>
              <w:bottom w:val="single" w:sz="3" w:space="0" w:color="000000"/>
              <w:right w:val="single" w:sz="3" w:space="0" w:color="000000"/>
            </w:tcBorders>
          </w:tcPr>
          <w:p w14:paraId="7071CE3C" w14:textId="77777777" w:rsidR="005C11B0" w:rsidRDefault="00102963">
            <w:pPr>
              <w:spacing w:after="0"/>
              <w:ind w:left="60"/>
            </w:pPr>
            <w:r>
              <w:rPr>
                <w:rFonts w:ascii="Times New Roman" w:eastAsia="Times New Roman" w:hAnsi="Times New Roman" w:cs="Times New Roman"/>
              </w:rPr>
              <w:t>MediaTek</w:t>
            </w:r>
          </w:p>
          <w:p w14:paraId="5901BCC5" w14:textId="77777777" w:rsidR="005C11B0" w:rsidRDefault="00102963">
            <w:pPr>
              <w:spacing w:after="0"/>
              <w:ind w:left="60"/>
            </w:pPr>
            <w:r>
              <w:rPr>
                <w:rFonts w:ascii="Times New Roman" w:eastAsia="Times New Roman" w:hAnsi="Times New Roman" w:cs="Times New Roman"/>
              </w:rPr>
              <w:t>Inc.</w:t>
            </w:r>
          </w:p>
        </w:tc>
        <w:tc>
          <w:tcPr>
            <w:tcW w:w="7743" w:type="dxa"/>
            <w:tcBorders>
              <w:top w:val="single" w:sz="3" w:space="0" w:color="000000"/>
              <w:left w:val="single" w:sz="3" w:space="0" w:color="000000"/>
              <w:bottom w:val="single" w:sz="3" w:space="0" w:color="000000"/>
              <w:right w:val="single" w:sz="3" w:space="0" w:color="000000"/>
            </w:tcBorders>
          </w:tcPr>
          <w:p w14:paraId="32B3BDD7" w14:textId="77777777" w:rsidR="005C11B0" w:rsidRDefault="00102963">
            <w:pPr>
              <w:spacing w:after="0"/>
              <w:ind w:left="60"/>
            </w:pPr>
            <w:r>
              <w:rPr>
                <w:rFonts w:ascii="Times New Roman" w:eastAsia="Times New Roman" w:hAnsi="Times New Roman" w:cs="Times New Roman"/>
              </w:rPr>
              <w:t>MediaTek: Support option 2</w:t>
            </w:r>
          </w:p>
        </w:tc>
      </w:tr>
    </w:tbl>
    <w:p w14:paraId="2CB3AAA2" w14:textId="77777777" w:rsidR="005C11B0" w:rsidRDefault="00102963">
      <w:pPr>
        <w:pStyle w:val="Heading3"/>
        <w:spacing w:after="148"/>
        <w:ind w:left="1119" w:hanging="1134"/>
      </w:pPr>
      <w:r>
        <w:t>CR comments collection</w:t>
      </w:r>
    </w:p>
    <w:p w14:paraId="03A5E684" w14:textId="77777777" w:rsidR="005C11B0" w:rsidRDefault="00102963">
      <w:pPr>
        <w:spacing w:after="2"/>
        <w:ind w:left="10" w:right="1908" w:hanging="10"/>
        <w:jc w:val="right"/>
      </w:pPr>
      <w:r>
        <w:rPr>
          <w:rFonts w:ascii="Times New Roman" w:eastAsia="Times New Roman" w:hAnsi="Times New Roman" w:cs="Times New Roman"/>
          <w:b/>
        </w:rPr>
        <w:t>Table 6: CR collection for Performance requirements.</w:t>
      </w:r>
    </w:p>
    <w:tbl>
      <w:tblPr>
        <w:tblStyle w:val="TableGrid"/>
        <w:tblW w:w="9662" w:type="dxa"/>
        <w:tblInd w:w="4" w:type="dxa"/>
        <w:tblCellMar>
          <w:top w:w="18" w:type="dxa"/>
          <w:left w:w="124" w:type="dxa"/>
          <w:bottom w:w="0" w:type="dxa"/>
          <w:right w:w="123" w:type="dxa"/>
        </w:tblCellMar>
        <w:tblLook w:val="04A0" w:firstRow="1" w:lastRow="0" w:firstColumn="1" w:lastColumn="0" w:noHBand="0" w:noVBand="1"/>
      </w:tblPr>
      <w:tblGrid>
        <w:gridCol w:w="3220"/>
        <w:gridCol w:w="3221"/>
        <w:gridCol w:w="3221"/>
      </w:tblGrid>
      <w:tr w:rsidR="005C11B0" w14:paraId="71A28005"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0E890B61" w14:textId="77777777" w:rsidR="005C11B0" w:rsidRDefault="00102963">
            <w:pPr>
              <w:spacing w:after="0"/>
            </w:pPr>
            <w:r>
              <w:rPr>
                <w:rFonts w:ascii="Times New Roman" w:eastAsia="Times New Roman" w:hAnsi="Times New Roman" w:cs="Times New Roman"/>
              </w:rPr>
              <w:t>Reference</w:t>
            </w:r>
          </w:p>
        </w:tc>
        <w:tc>
          <w:tcPr>
            <w:tcW w:w="3221" w:type="dxa"/>
            <w:tcBorders>
              <w:top w:val="single" w:sz="3" w:space="0" w:color="000000"/>
              <w:left w:val="single" w:sz="3" w:space="0" w:color="000000"/>
              <w:bottom w:val="single" w:sz="3" w:space="0" w:color="000000"/>
              <w:right w:val="single" w:sz="3" w:space="0" w:color="000000"/>
            </w:tcBorders>
          </w:tcPr>
          <w:p w14:paraId="3A864F45" w14:textId="77777777" w:rsidR="005C11B0" w:rsidRDefault="00102963">
            <w:pPr>
              <w:spacing w:after="0"/>
            </w:pPr>
            <w:proofErr w:type="spellStart"/>
            <w:r>
              <w:rPr>
                <w:rFonts w:ascii="Times New Roman" w:eastAsia="Times New Roman" w:hAnsi="Times New Roman" w:cs="Times New Roman"/>
              </w:rPr>
              <w:t>Tdoc</w:t>
            </w:r>
            <w:proofErr w:type="spellEnd"/>
          </w:p>
        </w:tc>
        <w:tc>
          <w:tcPr>
            <w:tcW w:w="3221" w:type="dxa"/>
            <w:tcBorders>
              <w:top w:val="single" w:sz="3" w:space="0" w:color="000000"/>
              <w:left w:val="single" w:sz="3" w:space="0" w:color="000000"/>
              <w:bottom w:val="single" w:sz="3" w:space="0" w:color="000000"/>
              <w:right w:val="single" w:sz="3" w:space="0" w:color="000000"/>
            </w:tcBorders>
          </w:tcPr>
          <w:p w14:paraId="4D9BEB66" w14:textId="77777777" w:rsidR="005C11B0" w:rsidRDefault="00102963">
            <w:pPr>
              <w:spacing w:after="0"/>
            </w:pPr>
            <w:r>
              <w:rPr>
                <w:rFonts w:ascii="Times New Roman" w:eastAsia="Times New Roman" w:hAnsi="Times New Roman" w:cs="Times New Roman"/>
              </w:rPr>
              <w:t>Title</w:t>
            </w:r>
          </w:p>
        </w:tc>
      </w:tr>
      <w:tr w:rsidR="005C11B0" w14:paraId="37F4F653" w14:textId="77777777">
        <w:trPr>
          <w:trHeight w:val="1363"/>
        </w:trPr>
        <w:tc>
          <w:tcPr>
            <w:tcW w:w="3221" w:type="dxa"/>
            <w:tcBorders>
              <w:top w:val="single" w:sz="3" w:space="0" w:color="000000"/>
              <w:left w:val="single" w:sz="3" w:space="0" w:color="000000"/>
              <w:bottom w:val="single" w:sz="3" w:space="0" w:color="000000"/>
              <w:right w:val="single" w:sz="3" w:space="0" w:color="000000"/>
            </w:tcBorders>
          </w:tcPr>
          <w:p w14:paraId="0216231A" w14:textId="77777777" w:rsidR="005C11B0" w:rsidRDefault="00102963">
            <w:pPr>
              <w:spacing w:after="0"/>
            </w:pPr>
            <w:r>
              <w:rPr>
                <w:rFonts w:ascii="Times New Roman" w:eastAsia="Times New Roman" w:hAnsi="Times New Roman" w:cs="Times New Roman"/>
              </w:rPr>
              <w:t>1</w:t>
            </w:r>
          </w:p>
        </w:tc>
        <w:tc>
          <w:tcPr>
            <w:tcW w:w="3221" w:type="dxa"/>
            <w:tcBorders>
              <w:top w:val="single" w:sz="3" w:space="0" w:color="000000"/>
              <w:left w:val="single" w:sz="3" w:space="0" w:color="000000"/>
              <w:bottom w:val="single" w:sz="3" w:space="0" w:color="000000"/>
              <w:right w:val="single" w:sz="3" w:space="0" w:color="000000"/>
            </w:tcBorders>
          </w:tcPr>
          <w:p w14:paraId="264D437C" w14:textId="77777777" w:rsidR="005C11B0" w:rsidRDefault="00102963">
            <w:pPr>
              <w:spacing w:after="0"/>
            </w:pPr>
            <w:r>
              <w:rPr>
                <w:rFonts w:ascii="Times New Roman" w:eastAsia="Times New Roman" w:hAnsi="Times New Roman" w:cs="Times New Roman"/>
              </w:rPr>
              <w:t>R4-2106390</w:t>
            </w:r>
          </w:p>
        </w:tc>
        <w:tc>
          <w:tcPr>
            <w:tcW w:w="3221" w:type="dxa"/>
            <w:tcBorders>
              <w:top w:val="single" w:sz="3" w:space="0" w:color="000000"/>
              <w:left w:val="single" w:sz="3" w:space="0" w:color="000000"/>
              <w:bottom w:val="single" w:sz="3" w:space="0" w:color="000000"/>
              <w:right w:val="single" w:sz="3" w:space="0" w:color="000000"/>
            </w:tcBorders>
          </w:tcPr>
          <w:p w14:paraId="7D22B7E0" w14:textId="77777777" w:rsidR="005C11B0" w:rsidRDefault="00102963">
            <w:pPr>
              <w:spacing w:after="0"/>
              <w:jc w:val="both"/>
            </w:pPr>
            <w:r>
              <w:rPr>
                <w:rFonts w:ascii="Times New Roman" w:eastAsia="Times New Roman" w:hAnsi="Times New Roman" w:cs="Times New Roman"/>
              </w:rPr>
              <w:t>Draft CR for Idle Mode measurements of inter-frequency RAT CA candidate cells for early reporting (TC#3)</w:t>
            </w:r>
          </w:p>
        </w:tc>
      </w:tr>
      <w:tr w:rsidR="005C11B0" w14:paraId="79F1E356"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4B9AA1FF" w14:textId="77777777" w:rsidR="005C11B0" w:rsidRDefault="00102963">
            <w:pPr>
              <w:spacing w:after="0"/>
            </w:pPr>
            <w:r>
              <w:rPr>
                <w:rFonts w:ascii="Times New Roman" w:eastAsia="Times New Roman" w:hAnsi="Times New Roman" w:cs="Times New Roman"/>
              </w:rPr>
              <w:t>2</w:t>
            </w:r>
          </w:p>
        </w:tc>
        <w:tc>
          <w:tcPr>
            <w:tcW w:w="3221" w:type="dxa"/>
            <w:tcBorders>
              <w:top w:val="single" w:sz="3" w:space="0" w:color="000000"/>
              <w:left w:val="single" w:sz="3" w:space="0" w:color="000000"/>
              <w:bottom w:val="single" w:sz="3" w:space="0" w:color="000000"/>
              <w:right w:val="single" w:sz="3" w:space="0" w:color="000000"/>
            </w:tcBorders>
          </w:tcPr>
          <w:p w14:paraId="0645974C" w14:textId="77777777" w:rsidR="005C11B0" w:rsidRDefault="00102963">
            <w:pPr>
              <w:spacing w:after="0"/>
            </w:pPr>
            <w:r>
              <w:rPr>
                <w:rFonts w:ascii="Times New Roman" w:eastAsia="Times New Roman" w:hAnsi="Times New Roman" w:cs="Times New Roman"/>
              </w:rPr>
              <w:t>R4-2106992</w:t>
            </w:r>
          </w:p>
        </w:tc>
        <w:tc>
          <w:tcPr>
            <w:tcW w:w="3221" w:type="dxa"/>
            <w:tcBorders>
              <w:top w:val="single" w:sz="3" w:space="0" w:color="000000"/>
              <w:left w:val="single" w:sz="3" w:space="0" w:color="000000"/>
              <w:bottom w:val="single" w:sz="3" w:space="0" w:color="000000"/>
              <w:right w:val="single" w:sz="3" w:space="0" w:color="000000"/>
            </w:tcBorders>
          </w:tcPr>
          <w:p w14:paraId="36C9E20D" w14:textId="77777777" w:rsidR="005C11B0" w:rsidRDefault="00102963">
            <w:pPr>
              <w:spacing w:after="0"/>
            </w:pPr>
            <w:proofErr w:type="spellStart"/>
            <w:r>
              <w:rPr>
                <w:rFonts w:ascii="Times New Roman" w:eastAsia="Times New Roman" w:hAnsi="Times New Roman" w:cs="Times New Roman"/>
              </w:rPr>
              <w:t>draftCR</w:t>
            </w:r>
            <w:proofErr w:type="spellEnd"/>
            <w:r>
              <w:rPr>
                <w:rFonts w:ascii="Times New Roman" w:eastAsia="Times New Roman" w:hAnsi="Times New Roman" w:cs="Times New Roman"/>
              </w:rPr>
              <w:t xml:space="preserve"> to update EMR TC4</w:t>
            </w:r>
          </w:p>
        </w:tc>
      </w:tr>
    </w:tbl>
    <w:p w14:paraId="4FAB598B" w14:textId="77777777" w:rsidR="005C11B0" w:rsidRDefault="00102963">
      <w:pPr>
        <w:spacing w:after="2"/>
        <w:ind w:left="1954" w:right="1292" w:hanging="10"/>
      </w:pPr>
      <w:r>
        <w:rPr>
          <w:rFonts w:ascii="Times New Roman" w:eastAsia="Times New Roman" w:hAnsi="Times New Roman" w:cs="Times New Roman"/>
          <w:b/>
        </w:rPr>
        <w:t>Feedback Form 3: CRs comments collection for Topic</w:t>
      </w:r>
    </w:p>
    <w:p w14:paraId="7B971AB6" w14:textId="77777777" w:rsidR="005C11B0" w:rsidRDefault="00102963">
      <w:pPr>
        <w:spacing w:after="2"/>
        <w:ind w:left="1954" w:right="1292" w:hanging="10"/>
      </w:pPr>
      <w:r>
        <w:rPr>
          <w:rFonts w:ascii="Times New Roman" w:eastAsia="Times New Roman" w:hAnsi="Times New Roman" w:cs="Times New Roman"/>
          <w:b/>
        </w:rPr>
        <w:t>#2</w:t>
      </w:r>
    </w:p>
    <w:tbl>
      <w:tblPr>
        <w:tblStyle w:val="TableGrid"/>
        <w:tblW w:w="9630" w:type="dxa"/>
        <w:tblInd w:w="4" w:type="dxa"/>
        <w:tblCellMar>
          <w:top w:w="18" w:type="dxa"/>
          <w:left w:w="64" w:type="dxa"/>
          <w:bottom w:w="0" w:type="dxa"/>
          <w:right w:w="31" w:type="dxa"/>
        </w:tblCellMar>
        <w:tblLook w:val="04A0" w:firstRow="1" w:lastRow="0" w:firstColumn="1" w:lastColumn="0" w:noHBand="0" w:noVBand="1"/>
      </w:tblPr>
      <w:tblGrid>
        <w:gridCol w:w="631"/>
        <w:gridCol w:w="1255"/>
        <w:gridCol w:w="7744"/>
      </w:tblGrid>
      <w:tr w:rsidR="005C11B0" w14:paraId="5F4BD0C3" w14:textId="77777777">
        <w:trPr>
          <w:trHeight w:val="550"/>
        </w:trPr>
        <w:tc>
          <w:tcPr>
            <w:tcW w:w="631" w:type="dxa"/>
            <w:tcBorders>
              <w:top w:val="single" w:sz="3" w:space="0" w:color="000000"/>
              <w:left w:val="single" w:sz="3" w:space="0" w:color="000000"/>
              <w:bottom w:val="single" w:sz="3" w:space="0" w:color="000000"/>
              <w:right w:val="single" w:sz="3" w:space="0" w:color="000000"/>
            </w:tcBorders>
          </w:tcPr>
          <w:p w14:paraId="6EE8A390" w14:textId="77777777" w:rsidR="005C11B0" w:rsidRDefault="00102963">
            <w:pPr>
              <w:spacing w:after="0"/>
              <w:jc w:val="both"/>
            </w:pPr>
            <w:r>
              <w:rPr>
                <w:rFonts w:ascii="Times New Roman" w:eastAsia="Times New Roman" w:hAnsi="Times New Roman" w:cs="Times New Roman"/>
                <w:b/>
              </w:rPr>
              <w:t>Item</w:t>
            </w:r>
          </w:p>
        </w:tc>
        <w:tc>
          <w:tcPr>
            <w:tcW w:w="1255" w:type="dxa"/>
            <w:tcBorders>
              <w:top w:val="single" w:sz="3" w:space="0" w:color="000000"/>
              <w:left w:val="single" w:sz="3" w:space="0" w:color="000000"/>
              <w:bottom w:val="single" w:sz="3" w:space="0" w:color="000000"/>
              <w:right w:val="single" w:sz="3" w:space="0" w:color="000000"/>
            </w:tcBorders>
          </w:tcPr>
          <w:p w14:paraId="6DD7B76E" w14:textId="77777777" w:rsidR="005C11B0" w:rsidRDefault="00102963">
            <w:pPr>
              <w:spacing w:after="0"/>
              <w:ind w:left="60"/>
            </w:pPr>
            <w:r>
              <w:rPr>
                <w:rFonts w:ascii="Times New Roman" w:eastAsia="Times New Roman" w:hAnsi="Times New Roman" w:cs="Times New Roman"/>
                <w:b/>
              </w:rPr>
              <w:t>Company</w:t>
            </w:r>
          </w:p>
        </w:tc>
        <w:tc>
          <w:tcPr>
            <w:tcW w:w="7743" w:type="dxa"/>
            <w:tcBorders>
              <w:top w:val="single" w:sz="3" w:space="0" w:color="000000"/>
              <w:left w:val="single" w:sz="3" w:space="0" w:color="000000"/>
              <w:bottom w:val="single" w:sz="3" w:space="0" w:color="000000"/>
              <w:right w:val="single" w:sz="3" w:space="0" w:color="000000"/>
            </w:tcBorders>
          </w:tcPr>
          <w:p w14:paraId="07A4FB5D" w14:textId="77777777" w:rsidR="005C11B0" w:rsidRDefault="00102963">
            <w:pPr>
              <w:spacing w:after="0"/>
              <w:ind w:left="60"/>
            </w:pPr>
            <w:r>
              <w:rPr>
                <w:rFonts w:ascii="Times New Roman" w:eastAsia="Times New Roman" w:hAnsi="Times New Roman" w:cs="Times New Roman"/>
                <w:b/>
              </w:rPr>
              <w:t>Comments</w:t>
            </w:r>
          </w:p>
        </w:tc>
      </w:tr>
      <w:tr w:rsidR="005C11B0" w14:paraId="1B8D4DE8" w14:textId="77777777">
        <w:trPr>
          <w:trHeight w:val="1510"/>
        </w:trPr>
        <w:tc>
          <w:tcPr>
            <w:tcW w:w="631" w:type="dxa"/>
            <w:tcBorders>
              <w:top w:val="single" w:sz="3" w:space="0" w:color="000000"/>
              <w:left w:val="single" w:sz="3" w:space="0" w:color="000000"/>
              <w:bottom w:val="single" w:sz="3" w:space="0" w:color="000000"/>
              <w:right w:val="single" w:sz="3" w:space="0" w:color="000000"/>
            </w:tcBorders>
          </w:tcPr>
          <w:p w14:paraId="7A94A898" w14:textId="77777777" w:rsidR="005C11B0" w:rsidRDefault="00102963">
            <w:pPr>
              <w:spacing w:after="0"/>
              <w:ind w:left="60"/>
            </w:pPr>
            <w:r>
              <w:rPr>
                <w:rFonts w:ascii="Times New Roman" w:eastAsia="Times New Roman" w:hAnsi="Times New Roman" w:cs="Times New Roman"/>
              </w:rPr>
              <w:lastRenderedPageBreak/>
              <w:t>1</w:t>
            </w:r>
          </w:p>
        </w:tc>
        <w:tc>
          <w:tcPr>
            <w:tcW w:w="1255" w:type="dxa"/>
            <w:tcBorders>
              <w:top w:val="single" w:sz="3" w:space="0" w:color="000000"/>
              <w:left w:val="single" w:sz="3" w:space="0" w:color="000000"/>
              <w:bottom w:val="single" w:sz="3" w:space="0" w:color="000000"/>
              <w:right w:val="single" w:sz="3" w:space="0" w:color="000000"/>
            </w:tcBorders>
          </w:tcPr>
          <w:p w14:paraId="3414D4AB" w14:textId="77777777" w:rsidR="005C11B0" w:rsidRDefault="00102963">
            <w:pPr>
              <w:spacing w:after="0"/>
              <w:ind w:left="60"/>
            </w:pPr>
            <w:r>
              <w:rPr>
                <w:rFonts w:ascii="Times New Roman" w:eastAsia="Times New Roman" w:hAnsi="Times New Roman" w:cs="Times New Roman"/>
              </w:rPr>
              <w:t>Nokia Corporation</w:t>
            </w:r>
          </w:p>
        </w:tc>
        <w:tc>
          <w:tcPr>
            <w:tcW w:w="7743" w:type="dxa"/>
            <w:tcBorders>
              <w:top w:val="single" w:sz="3" w:space="0" w:color="000000"/>
              <w:left w:val="single" w:sz="3" w:space="0" w:color="000000"/>
              <w:bottom w:val="single" w:sz="3" w:space="0" w:color="000000"/>
              <w:right w:val="single" w:sz="3" w:space="0" w:color="000000"/>
            </w:tcBorders>
          </w:tcPr>
          <w:p w14:paraId="1E2F6AEE" w14:textId="77777777" w:rsidR="005C11B0" w:rsidRDefault="00102963">
            <w:pPr>
              <w:spacing w:after="239"/>
              <w:ind w:left="60"/>
            </w:pPr>
            <w:r>
              <w:rPr>
                <w:rFonts w:ascii="Times New Roman" w:eastAsia="Times New Roman" w:hAnsi="Times New Roman" w:cs="Times New Roman"/>
              </w:rPr>
              <w:t>Example:</w:t>
            </w:r>
          </w:p>
          <w:p w14:paraId="1C25F8E4" w14:textId="77777777" w:rsidR="005C11B0" w:rsidRDefault="00102963">
            <w:pPr>
              <w:numPr>
                <w:ilvl w:val="0"/>
                <w:numId w:val="2"/>
              </w:numPr>
              <w:spacing w:after="190"/>
              <w:ind w:hanging="279"/>
            </w:pPr>
            <w:r>
              <w:rPr>
                <w:rFonts w:ascii="Times New Roman" w:eastAsia="Times New Roman" w:hAnsi="Times New Roman" w:cs="Times New Roman"/>
              </w:rPr>
              <w:t>#1: Company comments</w:t>
            </w:r>
          </w:p>
          <w:p w14:paraId="77CA00CA" w14:textId="77777777" w:rsidR="005C11B0" w:rsidRDefault="00102963">
            <w:pPr>
              <w:numPr>
                <w:ilvl w:val="0"/>
                <w:numId w:val="2"/>
              </w:numPr>
              <w:spacing w:after="0"/>
              <w:ind w:hanging="279"/>
            </w:pPr>
            <w:r>
              <w:rPr>
                <w:rFonts w:ascii="Times New Roman" w:eastAsia="Times New Roman" w:hAnsi="Times New Roman" w:cs="Times New Roman"/>
              </w:rPr>
              <w:t>#2: Company comments</w:t>
            </w:r>
          </w:p>
        </w:tc>
      </w:tr>
      <w:tr w:rsidR="005C11B0" w14:paraId="00143CBE" w14:textId="77777777">
        <w:trPr>
          <w:trHeight w:val="4073"/>
        </w:trPr>
        <w:tc>
          <w:tcPr>
            <w:tcW w:w="631" w:type="dxa"/>
            <w:tcBorders>
              <w:top w:val="single" w:sz="3" w:space="0" w:color="000000"/>
              <w:left w:val="single" w:sz="3" w:space="0" w:color="000000"/>
              <w:bottom w:val="single" w:sz="3" w:space="0" w:color="000000"/>
              <w:right w:val="single" w:sz="3" w:space="0" w:color="000000"/>
            </w:tcBorders>
          </w:tcPr>
          <w:p w14:paraId="16F26EF6" w14:textId="77777777" w:rsidR="005C11B0" w:rsidRDefault="00102963">
            <w:pPr>
              <w:spacing w:after="0"/>
              <w:ind w:left="60"/>
            </w:pPr>
            <w:r>
              <w:rPr>
                <w:rFonts w:ascii="Times New Roman" w:eastAsia="Times New Roman" w:hAnsi="Times New Roman" w:cs="Times New Roman"/>
              </w:rPr>
              <w:t>2</w:t>
            </w:r>
          </w:p>
        </w:tc>
        <w:tc>
          <w:tcPr>
            <w:tcW w:w="1255" w:type="dxa"/>
            <w:tcBorders>
              <w:top w:val="single" w:sz="3" w:space="0" w:color="000000"/>
              <w:left w:val="single" w:sz="3" w:space="0" w:color="000000"/>
              <w:bottom w:val="single" w:sz="3" w:space="0" w:color="000000"/>
              <w:right w:val="single" w:sz="3" w:space="0" w:color="000000"/>
            </w:tcBorders>
          </w:tcPr>
          <w:p w14:paraId="6D979740" w14:textId="77777777" w:rsidR="005C11B0" w:rsidRDefault="00102963">
            <w:pPr>
              <w:spacing w:after="0"/>
              <w:ind w:left="60"/>
            </w:pPr>
            <w:r>
              <w:rPr>
                <w:rFonts w:ascii="Times New Roman" w:eastAsia="Times New Roman" w:hAnsi="Times New Roman" w:cs="Times New Roman"/>
              </w:rPr>
              <w:t>Anritsu Corporation</w:t>
            </w:r>
          </w:p>
        </w:tc>
        <w:tc>
          <w:tcPr>
            <w:tcW w:w="7743" w:type="dxa"/>
            <w:tcBorders>
              <w:top w:val="single" w:sz="3" w:space="0" w:color="000000"/>
              <w:left w:val="single" w:sz="3" w:space="0" w:color="000000"/>
              <w:bottom w:val="single" w:sz="3" w:space="0" w:color="000000"/>
              <w:right w:val="single" w:sz="3" w:space="0" w:color="000000"/>
            </w:tcBorders>
          </w:tcPr>
          <w:p w14:paraId="6B9261D1" w14:textId="77777777" w:rsidR="005C11B0" w:rsidRDefault="00102963">
            <w:pPr>
              <w:spacing w:after="9"/>
              <w:ind w:left="60"/>
            </w:pPr>
            <w:r>
              <w:rPr>
                <w:rFonts w:ascii="Times New Roman" w:eastAsia="Times New Roman" w:hAnsi="Times New Roman" w:cs="Times New Roman"/>
                <w:b/>
                <w:u w:val="single" w:color="000000"/>
              </w:rPr>
              <w:t>Anritsu: Comments to R4-2106390</w:t>
            </w:r>
          </w:p>
          <w:p w14:paraId="69BF7A98" w14:textId="77777777" w:rsidR="005C11B0" w:rsidRDefault="00102963">
            <w:pPr>
              <w:numPr>
                <w:ilvl w:val="0"/>
                <w:numId w:val="3"/>
              </w:numPr>
              <w:spacing w:after="0" w:line="257" w:lineRule="auto"/>
              <w:ind w:right="92"/>
              <w:jc w:val="both"/>
            </w:pPr>
            <w:r>
              <w:rPr>
                <w:rFonts w:ascii="Times New Roman" w:eastAsia="Times New Roman" w:hAnsi="Times New Roman" w:cs="Times New Roman"/>
              </w:rPr>
              <w:t xml:space="preserve">It is very confusing to have T1, T2 and T5 in one table, and T3, T4 </w:t>
            </w:r>
            <w:proofErr w:type="spellStart"/>
            <w:r>
              <w:rPr>
                <w:rFonts w:ascii="Times New Roman" w:eastAsia="Times New Roman" w:hAnsi="Times New Roman" w:cs="Times New Roman"/>
              </w:rPr>
              <w:t>inanother</w:t>
            </w:r>
            <w:proofErr w:type="spellEnd"/>
            <w:r>
              <w:rPr>
                <w:rFonts w:ascii="Times New Roman" w:eastAsia="Times New Roman" w:hAnsi="Times New Roman" w:cs="Times New Roman"/>
              </w:rPr>
              <w:t xml:space="preserve"> table. If the information on both Cell 1 and Cell 2 for T</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T5 is too much in one table, suggest a split with one table for Cell 1 and another table for Cell 2.</w:t>
            </w:r>
          </w:p>
          <w:p w14:paraId="71CF1A2B" w14:textId="77777777" w:rsidR="005C11B0" w:rsidRDefault="00102963">
            <w:pPr>
              <w:numPr>
                <w:ilvl w:val="0"/>
                <w:numId w:val="3"/>
              </w:numPr>
              <w:spacing w:after="0" w:line="257" w:lineRule="auto"/>
              <w:ind w:right="92"/>
              <w:jc w:val="both"/>
            </w:pPr>
            <w:r>
              <w:rPr>
                <w:rFonts w:ascii="Times New Roman" w:eastAsia="Times New Roman" w:hAnsi="Times New Roman" w:cs="Times New Roman"/>
              </w:rPr>
              <w:t>In several tables</w:t>
            </w:r>
            <w:r>
              <w:rPr>
                <w:rFonts w:ascii="Times New Roman" w:eastAsia="Times New Roman" w:hAnsi="Times New Roman" w:cs="Times New Roman"/>
              </w:rPr>
              <w:t xml:space="preserve"> Cell 2 </w:t>
            </w:r>
            <w:proofErr w:type="spellStart"/>
            <w:r>
              <w:rPr>
                <w:rFonts w:ascii="Times New Roman" w:eastAsia="Times New Roman" w:hAnsi="Times New Roman" w:cs="Times New Roman"/>
              </w:rPr>
              <w:t>Noc</w:t>
            </w:r>
            <w:proofErr w:type="spellEnd"/>
            <w:r>
              <w:rPr>
                <w:rFonts w:ascii="Times New Roman" w:eastAsia="Times New Roman" w:hAnsi="Times New Roman" w:cs="Times New Roman"/>
              </w:rPr>
              <w:t xml:space="preserve">/15kHz is stated twice, once with a fixed value of -98dBm/15kHz and again with band-dependent values, which is a contradiction. To meet the test purpose, it is probably not necessary to use band-dependent values. One fixed value may be </w:t>
            </w:r>
            <w:proofErr w:type="gramStart"/>
            <w:r>
              <w:rPr>
                <w:rFonts w:ascii="Times New Roman" w:eastAsia="Times New Roman" w:hAnsi="Times New Roman" w:cs="Times New Roman"/>
              </w:rPr>
              <w:t>OK, and</w:t>
            </w:r>
            <w:proofErr w:type="gramEnd"/>
            <w:r>
              <w:rPr>
                <w:rFonts w:ascii="Times New Roman" w:eastAsia="Times New Roman" w:hAnsi="Times New Roman" w:cs="Times New Roman"/>
              </w:rPr>
              <w:t xml:space="preserve"> i</w:t>
            </w:r>
            <w:r>
              <w:rPr>
                <w:rFonts w:ascii="Times New Roman" w:eastAsia="Times New Roman" w:hAnsi="Times New Roman" w:cs="Times New Roman"/>
              </w:rPr>
              <w:t>s much simpler.</w:t>
            </w:r>
          </w:p>
          <w:p w14:paraId="312BD49D" w14:textId="77777777" w:rsidR="005C11B0" w:rsidRDefault="00102963">
            <w:pPr>
              <w:numPr>
                <w:ilvl w:val="0"/>
                <w:numId w:val="3"/>
              </w:numPr>
              <w:spacing w:after="0" w:line="257" w:lineRule="auto"/>
              <w:ind w:right="92"/>
              <w:jc w:val="both"/>
            </w:pPr>
            <w:r>
              <w:rPr>
                <w:rFonts w:ascii="Times New Roman" w:eastAsia="Times New Roman" w:hAnsi="Times New Roman" w:cs="Times New Roman"/>
              </w:rPr>
              <w:t xml:space="preserve">It is not clear why Cell 1 needs different </w:t>
            </w:r>
            <w:proofErr w:type="spellStart"/>
            <w:r>
              <w:rPr>
                <w:rFonts w:ascii="Times New Roman" w:eastAsia="Times New Roman" w:hAnsi="Times New Roman" w:cs="Times New Roman"/>
              </w:rPr>
              <w:t>Noc</w:t>
            </w:r>
            <w:proofErr w:type="spellEnd"/>
            <w:r>
              <w:rPr>
                <w:rFonts w:ascii="Times New Roman" w:eastAsia="Times New Roman" w:hAnsi="Times New Roman" w:cs="Times New Roman"/>
              </w:rPr>
              <w:t xml:space="preserve"> values of -98dBm/15kHz duringT1, T2, T5 and -102dBm/15kHz during T3, T4. Could this be simplified to a constant -98dBm/15kHz during T</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T5?</w:t>
            </w:r>
          </w:p>
          <w:p w14:paraId="79886193" w14:textId="77777777" w:rsidR="005C11B0" w:rsidRDefault="00102963">
            <w:pPr>
              <w:numPr>
                <w:ilvl w:val="0"/>
                <w:numId w:val="3"/>
              </w:numPr>
              <w:spacing w:after="0"/>
              <w:ind w:right="92"/>
              <w:jc w:val="both"/>
            </w:pPr>
            <w:r>
              <w:rPr>
                <w:rFonts w:ascii="Times New Roman" w:eastAsia="Times New Roman" w:hAnsi="Times New Roman" w:cs="Times New Roman"/>
              </w:rPr>
              <w:t>The derived parameters need to be re-evaluated when i</w:t>
            </w:r>
            <w:r>
              <w:rPr>
                <w:rFonts w:ascii="Times New Roman" w:eastAsia="Times New Roman" w:hAnsi="Times New Roman" w:cs="Times New Roman"/>
              </w:rPr>
              <w:t xml:space="preserve">ssues a) b) and c) </w:t>
            </w:r>
            <w:proofErr w:type="spellStart"/>
            <w:r>
              <w:rPr>
                <w:rFonts w:ascii="Times New Roman" w:eastAsia="Times New Roman" w:hAnsi="Times New Roman" w:cs="Times New Roman"/>
              </w:rPr>
              <w:t>areresolved</w:t>
            </w:r>
            <w:proofErr w:type="spellEnd"/>
            <w:r>
              <w:rPr>
                <w:rFonts w:ascii="Times New Roman" w:eastAsia="Times New Roman" w:hAnsi="Times New Roman" w:cs="Times New Roman"/>
              </w:rPr>
              <w:t>.</w:t>
            </w:r>
          </w:p>
        </w:tc>
      </w:tr>
      <w:tr w:rsidR="005C11B0" w14:paraId="7CE72770" w14:textId="77777777">
        <w:trPr>
          <w:trHeight w:val="821"/>
        </w:trPr>
        <w:tc>
          <w:tcPr>
            <w:tcW w:w="631" w:type="dxa"/>
            <w:tcBorders>
              <w:top w:val="single" w:sz="3" w:space="0" w:color="000000"/>
              <w:left w:val="single" w:sz="3" w:space="0" w:color="000000"/>
              <w:bottom w:val="single" w:sz="3" w:space="0" w:color="000000"/>
              <w:right w:val="single" w:sz="3" w:space="0" w:color="000000"/>
            </w:tcBorders>
          </w:tcPr>
          <w:p w14:paraId="236AEDB6" w14:textId="77777777" w:rsidR="005C11B0" w:rsidRDefault="00102963">
            <w:pPr>
              <w:spacing w:after="0"/>
              <w:ind w:left="60"/>
            </w:pPr>
            <w:r>
              <w:rPr>
                <w:rFonts w:ascii="Times New Roman" w:eastAsia="Times New Roman" w:hAnsi="Times New Roman" w:cs="Times New Roman"/>
              </w:rPr>
              <w:t>3</w:t>
            </w:r>
          </w:p>
        </w:tc>
        <w:tc>
          <w:tcPr>
            <w:tcW w:w="1255" w:type="dxa"/>
            <w:tcBorders>
              <w:top w:val="single" w:sz="3" w:space="0" w:color="000000"/>
              <w:left w:val="single" w:sz="3" w:space="0" w:color="000000"/>
              <w:bottom w:val="single" w:sz="3" w:space="0" w:color="000000"/>
              <w:right w:val="single" w:sz="3" w:space="0" w:color="000000"/>
            </w:tcBorders>
          </w:tcPr>
          <w:p w14:paraId="582E2ACC" w14:textId="77777777" w:rsidR="005C11B0" w:rsidRDefault="00102963">
            <w:pPr>
              <w:spacing w:after="0"/>
              <w:ind w:left="60"/>
            </w:pPr>
            <w:r>
              <w:rPr>
                <w:rFonts w:ascii="Times New Roman" w:eastAsia="Times New Roman" w:hAnsi="Times New Roman" w:cs="Times New Roman"/>
              </w:rPr>
              <w:t>Ericsson</w:t>
            </w:r>
          </w:p>
          <w:p w14:paraId="7E2CA6C0" w14:textId="77777777" w:rsidR="005C11B0" w:rsidRDefault="00102963">
            <w:pPr>
              <w:spacing w:after="0"/>
              <w:ind w:left="60"/>
            </w:pPr>
            <w:r>
              <w:rPr>
                <w:rFonts w:ascii="Times New Roman" w:eastAsia="Times New Roman" w:hAnsi="Times New Roman" w:cs="Times New Roman"/>
              </w:rPr>
              <w:t>GmbH,</w:t>
            </w:r>
          </w:p>
          <w:p w14:paraId="1206215E" w14:textId="77777777" w:rsidR="005C11B0" w:rsidRDefault="00102963">
            <w:pPr>
              <w:spacing w:after="0"/>
              <w:ind w:left="60"/>
            </w:pPr>
            <w:proofErr w:type="spellStart"/>
            <w:r>
              <w:rPr>
                <w:rFonts w:ascii="Times New Roman" w:eastAsia="Times New Roman" w:hAnsi="Times New Roman" w:cs="Times New Roman"/>
              </w:rPr>
              <w:t>Eurolab</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103AD251" w14:textId="77777777" w:rsidR="005C11B0" w:rsidRDefault="00102963">
            <w:pPr>
              <w:spacing w:after="0"/>
              <w:ind w:left="60"/>
            </w:pPr>
            <w:r>
              <w:rPr>
                <w:rFonts w:ascii="Times New Roman" w:eastAsia="Times New Roman" w:hAnsi="Times New Roman" w:cs="Times New Roman"/>
              </w:rPr>
              <w:t>#1: OK</w:t>
            </w:r>
          </w:p>
          <w:p w14:paraId="3BA3259F" w14:textId="77777777" w:rsidR="005C11B0" w:rsidRDefault="00102963">
            <w:pPr>
              <w:spacing w:after="0"/>
              <w:ind w:left="60"/>
            </w:pPr>
            <w:r>
              <w:rPr>
                <w:rFonts w:ascii="Times New Roman" w:eastAsia="Times New Roman" w:hAnsi="Times New Roman" w:cs="Times New Roman"/>
              </w:rPr>
              <w:t>#2: OK</w:t>
            </w:r>
          </w:p>
        </w:tc>
      </w:tr>
      <w:tr w:rsidR="005C11B0" w14:paraId="0195BF4C" w14:textId="77777777">
        <w:trPr>
          <w:trHeight w:val="1092"/>
        </w:trPr>
        <w:tc>
          <w:tcPr>
            <w:tcW w:w="631" w:type="dxa"/>
            <w:tcBorders>
              <w:top w:val="single" w:sz="3" w:space="0" w:color="000000"/>
              <w:left w:val="single" w:sz="3" w:space="0" w:color="000000"/>
              <w:bottom w:val="single" w:sz="3" w:space="0" w:color="000000"/>
              <w:right w:val="single" w:sz="3" w:space="0" w:color="000000"/>
            </w:tcBorders>
          </w:tcPr>
          <w:p w14:paraId="4AE0FC5B" w14:textId="77777777" w:rsidR="005C11B0" w:rsidRDefault="00102963">
            <w:pPr>
              <w:spacing w:after="0"/>
              <w:ind w:left="60"/>
            </w:pPr>
            <w:r>
              <w:rPr>
                <w:rFonts w:ascii="Times New Roman" w:eastAsia="Times New Roman" w:hAnsi="Times New Roman" w:cs="Times New Roman"/>
              </w:rPr>
              <w:t>4</w:t>
            </w:r>
          </w:p>
        </w:tc>
        <w:tc>
          <w:tcPr>
            <w:tcW w:w="1255" w:type="dxa"/>
            <w:tcBorders>
              <w:top w:val="single" w:sz="3" w:space="0" w:color="000000"/>
              <w:left w:val="single" w:sz="3" w:space="0" w:color="000000"/>
              <w:bottom w:val="single" w:sz="3" w:space="0" w:color="000000"/>
              <w:right w:val="single" w:sz="3" w:space="0" w:color="000000"/>
            </w:tcBorders>
          </w:tcPr>
          <w:p w14:paraId="343E14E3" w14:textId="77777777" w:rsidR="005C11B0" w:rsidRDefault="00102963">
            <w:pPr>
              <w:spacing w:after="0"/>
              <w:ind w:left="60"/>
            </w:pPr>
            <w:r>
              <w:rPr>
                <w:rFonts w:ascii="Times New Roman" w:eastAsia="Times New Roman" w:hAnsi="Times New Roman" w:cs="Times New Roman"/>
              </w:rPr>
              <w:t>RO-</w:t>
            </w:r>
          </w:p>
          <w:p w14:paraId="4CB41C89" w14:textId="77777777" w:rsidR="005C11B0" w:rsidRDefault="00102963">
            <w:pPr>
              <w:tabs>
                <w:tab w:val="right" w:pos="1160"/>
              </w:tabs>
              <w:spacing w:after="9"/>
            </w:pPr>
            <w:r>
              <w:rPr>
                <w:rFonts w:ascii="Times New Roman" w:eastAsia="Times New Roman" w:hAnsi="Times New Roman" w:cs="Times New Roman"/>
              </w:rPr>
              <w:t>HDE</w:t>
            </w:r>
            <w:r>
              <w:rPr>
                <w:rFonts w:ascii="Times New Roman" w:eastAsia="Times New Roman" w:hAnsi="Times New Roman" w:cs="Times New Roman"/>
              </w:rPr>
              <w:tab/>
              <w:t>&amp;</w:t>
            </w:r>
          </w:p>
          <w:p w14:paraId="34B785F8" w14:textId="77777777" w:rsidR="005C11B0" w:rsidRDefault="00102963">
            <w:pPr>
              <w:spacing w:after="0"/>
              <w:ind w:left="60"/>
              <w:jc w:val="both"/>
            </w:pPr>
            <w:r>
              <w:rPr>
                <w:rFonts w:ascii="Times New Roman" w:eastAsia="Times New Roman" w:hAnsi="Times New Roman" w:cs="Times New Roman"/>
              </w:rPr>
              <w:t>SCHWARZ</w:t>
            </w:r>
          </w:p>
        </w:tc>
        <w:tc>
          <w:tcPr>
            <w:tcW w:w="7743" w:type="dxa"/>
            <w:tcBorders>
              <w:top w:val="single" w:sz="3" w:space="0" w:color="000000"/>
              <w:left w:val="single" w:sz="3" w:space="0" w:color="000000"/>
              <w:bottom w:val="single" w:sz="3" w:space="0" w:color="000000"/>
              <w:right w:val="single" w:sz="3" w:space="0" w:color="000000"/>
            </w:tcBorders>
          </w:tcPr>
          <w:p w14:paraId="7F9B3888" w14:textId="77777777" w:rsidR="005C11B0" w:rsidRDefault="00102963">
            <w:pPr>
              <w:spacing w:after="0"/>
              <w:ind w:left="60"/>
            </w:pPr>
            <w:r>
              <w:rPr>
                <w:rFonts w:ascii="Times New Roman" w:eastAsia="Times New Roman" w:hAnsi="Times New Roman" w:cs="Times New Roman"/>
                <w:b/>
              </w:rPr>
              <w:t>R4-2106390</w:t>
            </w:r>
          </w:p>
          <w:p w14:paraId="00D4B784" w14:textId="77777777" w:rsidR="005C11B0" w:rsidRDefault="00102963">
            <w:pPr>
              <w:spacing w:after="0"/>
              <w:ind w:left="60"/>
            </w:pPr>
            <w:r>
              <w:rPr>
                <w:rFonts w:ascii="Times New Roman" w:eastAsia="Times New Roman" w:hAnsi="Times New Roman" w:cs="Times New Roman"/>
              </w:rPr>
              <w:t>Similar comment as Anritsu, very confusing description of 2Cells across T1-T5.</w:t>
            </w:r>
          </w:p>
          <w:p w14:paraId="7B90EB09" w14:textId="77777777" w:rsidR="005C11B0" w:rsidRDefault="00102963">
            <w:pPr>
              <w:spacing w:after="0"/>
              <w:ind w:left="60"/>
            </w:pPr>
            <w:r>
              <w:rPr>
                <w:rFonts w:ascii="Times New Roman" w:eastAsia="Times New Roman" w:hAnsi="Times New Roman" w:cs="Times New Roman"/>
              </w:rPr>
              <w:t>We suggest separate table per cell, with consecutive description of T1-T5.</w:t>
            </w:r>
          </w:p>
        </w:tc>
      </w:tr>
    </w:tbl>
    <w:p w14:paraId="68D86B66" w14:textId="77777777" w:rsidR="005C11B0" w:rsidRDefault="00102963">
      <w:pPr>
        <w:pStyle w:val="Heading2"/>
        <w:ind w:left="1119" w:hanging="1134"/>
      </w:pPr>
      <w:r>
        <w:t>Summary of 1st round</w:t>
      </w:r>
    </w:p>
    <w:p w14:paraId="519D0903" w14:textId="77777777" w:rsidR="005C11B0" w:rsidRDefault="00102963">
      <w:pPr>
        <w:pStyle w:val="Heading3"/>
        <w:ind w:left="1119" w:hanging="1134"/>
      </w:pPr>
      <w:r>
        <w:t>Open issues</w:t>
      </w:r>
    </w:p>
    <w:p w14:paraId="106F9F0B" w14:textId="77777777" w:rsidR="005C11B0" w:rsidRDefault="00102963">
      <w:pPr>
        <w:spacing w:after="200" w:line="264" w:lineRule="auto"/>
        <w:ind w:left="-5" w:hanging="10"/>
      </w:pPr>
      <w:r>
        <w:rPr>
          <w:rFonts w:ascii="Times New Roman" w:eastAsia="Times New Roman" w:hAnsi="Times New Roman" w:cs="Times New Roman"/>
        </w:rPr>
        <w:t>A summary of the 1st round discussion and status of 1</w:t>
      </w:r>
      <w:r>
        <w:rPr>
          <w:rFonts w:ascii="Times New Roman" w:eastAsia="Times New Roman" w:hAnsi="Times New Roman" w:cs="Times New Roman"/>
          <w:vertAlign w:val="superscript"/>
        </w:rPr>
        <w:t xml:space="preserve">st </w:t>
      </w:r>
      <w:r>
        <w:rPr>
          <w:rFonts w:ascii="Times New Roman" w:eastAsia="Times New Roman" w:hAnsi="Times New Roman" w:cs="Times New Roman"/>
        </w:rPr>
        <w:t>round will b</w:t>
      </w:r>
      <w:r>
        <w:rPr>
          <w:rFonts w:ascii="Times New Roman" w:eastAsia="Times New Roman" w:hAnsi="Times New Roman" w:cs="Times New Roman"/>
        </w:rPr>
        <w:t>e provided here including identified open issues, tentative agreements and/or candidate options etc.</w:t>
      </w:r>
    </w:p>
    <w:p w14:paraId="25353281" w14:textId="77777777" w:rsidR="005C11B0" w:rsidRDefault="00102963">
      <w:pPr>
        <w:spacing w:after="2"/>
        <w:ind w:left="2043" w:right="1292" w:hanging="10"/>
      </w:pPr>
      <w:r>
        <w:rPr>
          <w:rFonts w:ascii="Times New Roman" w:eastAsia="Times New Roman" w:hAnsi="Times New Roman" w:cs="Times New Roman"/>
          <w:b/>
        </w:rPr>
        <w:t>Table 7: Summary of Sub-topic 1-1 after 1st round</w:t>
      </w:r>
    </w:p>
    <w:tbl>
      <w:tblPr>
        <w:tblStyle w:val="TableGrid"/>
        <w:tblW w:w="9654" w:type="dxa"/>
        <w:tblInd w:w="4" w:type="dxa"/>
        <w:tblCellMar>
          <w:top w:w="18" w:type="dxa"/>
          <w:left w:w="124" w:type="dxa"/>
          <w:bottom w:w="0" w:type="dxa"/>
          <w:right w:w="115" w:type="dxa"/>
        </w:tblCellMar>
        <w:tblLook w:val="04A0" w:firstRow="1" w:lastRow="0" w:firstColumn="1" w:lastColumn="0" w:noHBand="0" w:noVBand="1"/>
      </w:tblPr>
      <w:tblGrid>
        <w:gridCol w:w="4827"/>
        <w:gridCol w:w="4827"/>
      </w:tblGrid>
      <w:tr w:rsidR="005C11B0" w14:paraId="7BD46D93"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04DF399C" w14:textId="77777777" w:rsidR="005C11B0" w:rsidRDefault="005C11B0"/>
        </w:tc>
        <w:tc>
          <w:tcPr>
            <w:tcW w:w="4827" w:type="dxa"/>
            <w:tcBorders>
              <w:top w:val="single" w:sz="3" w:space="0" w:color="000000"/>
              <w:left w:val="single" w:sz="3" w:space="0" w:color="000000"/>
              <w:bottom w:val="single" w:sz="3" w:space="0" w:color="000000"/>
              <w:right w:val="single" w:sz="3" w:space="0" w:color="000000"/>
            </w:tcBorders>
          </w:tcPr>
          <w:p w14:paraId="02B1D8BD" w14:textId="77777777" w:rsidR="005C11B0" w:rsidRDefault="00102963">
            <w:pPr>
              <w:spacing w:after="0"/>
            </w:pPr>
            <w:r>
              <w:rPr>
                <w:rFonts w:ascii="Times New Roman" w:eastAsia="Times New Roman" w:hAnsi="Times New Roman" w:cs="Times New Roman"/>
              </w:rPr>
              <w:t>Status summary</w:t>
            </w:r>
          </w:p>
        </w:tc>
      </w:tr>
      <w:tr w:rsidR="005C11B0" w14:paraId="47E5478C" w14:textId="77777777">
        <w:trPr>
          <w:trHeight w:val="3802"/>
        </w:trPr>
        <w:tc>
          <w:tcPr>
            <w:tcW w:w="4827" w:type="dxa"/>
            <w:tcBorders>
              <w:top w:val="single" w:sz="3" w:space="0" w:color="000000"/>
              <w:left w:val="single" w:sz="3" w:space="0" w:color="000000"/>
              <w:bottom w:val="single" w:sz="3" w:space="0" w:color="000000"/>
              <w:right w:val="single" w:sz="3" w:space="0" w:color="000000"/>
            </w:tcBorders>
          </w:tcPr>
          <w:p w14:paraId="1F7C92F9" w14:textId="77777777" w:rsidR="005C11B0" w:rsidRDefault="00102963">
            <w:pPr>
              <w:spacing w:after="0"/>
            </w:pPr>
            <w:r>
              <w:rPr>
                <w:rFonts w:ascii="Times New Roman" w:eastAsia="Times New Roman" w:hAnsi="Times New Roman" w:cs="Times New Roman"/>
              </w:rPr>
              <w:lastRenderedPageBreak/>
              <w:t>Sub-topic 1.1</w:t>
            </w:r>
          </w:p>
        </w:tc>
        <w:tc>
          <w:tcPr>
            <w:tcW w:w="4827" w:type="dxa"/>
            <w:tcBorders>
              <w:top w:val="single" w:sz="3" w:space="0" w:color="000000"/>
              <w:left w:val="single" w:sz="3" w:space="0" w:color="000000"/>
              <w:bottom w:val="single" w:sz="3" w:space="0" w:color="000000"/>
              <w:right w:val="single" w:sz="3" w:space="0" w:color="000000"/>
            </w:tcBorders>
          </w:tcPr>
          <w:p w14:paraId="091F1A86" w14:textId="77777777" w:rsidR="005C11B0" w:rsidRDefault="00102963">
            <w:pPr>
              <w:spacing w:after="0"/>
            </w:pPr>
            <w:r>
              <w:rPr>
                <w:rFonts w:ascii="Times New Roman" w:eastAsia="Times New Roman" w:hAnsi="Times New Roman" w:cs="Times New Roman"/>
              </w:rPr>
              <w:t>Tentative agreements:</w:t>
            </w:r>
          </w:p>
          <w:p w14:paraId="094945C6" w14:textId="77777777" w:rsidR="005C11B0" w:rsidRDefault="00102963">
            <w:pPr>
              <w:spacing w:after="0" w:line="261" w:lineRule="auto"/>
              <w:jc w:val="both"/>
            </w:pPr>
            <w:r>
              <w:rPr>
                <w:rFonts w:ascii="Times New Roman" w:eastAsia="Times New Roman" w:hAnsi="Times New Roman" w:cs="Times New Roman"/>
              </w:rPr>
              <w:t>Option 2: ’Test the measurement accuracy within core requirements’ (Ericsson, Huawei, Nokia, Qualcomm, Apple, MediaTek) Candidate options:</w:t>
            </w:r>
          </w:p>
          <w:p w14:paraId="5B066E28" w14:textId="77777777" w:rsidR="005C11B0" w:rsidRDefault="00102963">
            <w:pPr>
              <w:spacing w:after="0" w:line="257" w:lineRule="auto"/>
              <w:jc w:val="both"/>
            </w:pPr>
            <w:r>
              <w:rPr>
                <w:rFonts w:ascii="Times New Roman" w:eastAsia="Times New Roman" w:hAnsi="Times New Roman" w:cs="Times New Roman"/>
              </w:rPr>
              <w:t xml:space="preserve">There are still some open aspects for discussion related to how to test, what to test (Apple, </w:t>
            </w:r>
            <w:proofErr w:type="gramStart"/>
            <w:r>
              <w:rPr>
                <w:rFonts w:ascii="Times New Roman" w:eastAsia="Times New Roman" w:hAnsi="Times New Roman" w:cs="Times New Roman"/>
              </w:rPr>
              <w:t>Nokia</w:t>
            </w:r>
            <w:proofErr w:type="gramEnd"/>
            <w:r>
              <w:rPr>
                <w:rFonts w:ascii="Times New Roman" w:eastAsia="Times New Roman" w:hAnsi="Times New Roman" w:cs="Times New Roman"/>
              </w:rPr>
              <w:t xml:space="preserve"> and Huawei) and t</w:t>
            </w:r>
            <w:r>
              <w:rPr>
                <w:rFonts w:ascii="Times New Roman" w:eastAsia="Times New Roman" w:hAnsi="Times New Roman" w:cs="Times New Roman"/>
              </w:rPr>
              <w:t>he actual test case layout (Anritsu, R&amp;S)</w:t>
            </w:r>
          </w:p>
          <w:p w14:paraId="20BCDB56" w14:textId="77777777" w:rsidR="005C11B0" w:rsidRDefault="00102963">
            <w:pPr>
              <w:spacing w:after="46"/>
            </w:pPr>
            <w:r>
              <w:rPr>
                <w:rFonts w:ascii="Times New Roman" w:eastAsia="Times New Roman" w:hAnsi="Times New Roman" w:cs="Times New Roman"/>
              </w:rPr>
              <w:t>Recommendations for 2</w:t>
            </w:r>
            <w:r>
              <w:rPr>
                <w:rFonts w:ascii="Times New Roman" w:eastAsia="Times New Roman" w:hAnsi="Times New Roman" w:cs="Times New Roman"/>
                <w:vertAlign w:val="superscript"/>
              </w:rPr>
              <w:t xml:space="preserve">nd </w:t>
            </w:r>
            <w:r>
              <w:rPr>
                <w:rFonts w:ascii="Times New Roman" w:eastAsia="Times New Roman" w:hAnsi="Times New Roman" w:cs="Times New Roman"/>
              </w:rPr>
              <w:t>round:</w:t>
            </w:r>
          </w:p>
          <w:p w14:paraId="08372DD0" w14:textId="77777777" w:rsidR="005C11B0" w:rsidRDefault="00102963">
            <w:pPr>
              <w:spacing w:after="0"/>
              <w:jc w:val="both"/>
            </w:pPr>
            <w:r>
              <w:rPr>
                <w:rFonts w:ascii="Times New Roman" w:eastAsia="Times New Roman" w:hAnsi="Times New Roman" w:cs="Times New Roman"/>
              </w:rPr>
              <w:t>Continue the discussion of the open aspects above in 2nd round. Likely best way forward is direct CR text drafting.</w:t>
            </w:r>
          </w:p>
        </w:tc>
      </w:tr>
    </w:tbl>
    <w:p w14:paraId="41F6AE89" w14:textId="77777777" w:rsidR="005C11B0" w:rsidRDefault="00102963">
      <w:pPr>
        <w:pStyle w:val="Heading3"/>
        <w:ind w:left="1119" w:hanging="1134"/>
      </w:pPr>
      <w:r>
        <w:t>CRs</w:t>
      </w:r>
    </w:p>
    <w:p w14:paraId="2F928E18" w14:textId="77777777" w:rsidR="005C11B0" w:rsidRDefault="00102963">
      <w:pPr>
        <w:spacing w:after="239" w:line="264" w:lineRule="auto"/>
        <w:ind w:left="-5" w:hanging="10"/>
      </w:pPr>
      <w:r>
        <w:rPr>
          <w:rFonts w:ascii="Times New Roman" w:eastAsia="Times New Roman" w:hAnsi="Times New Roman" w:cs="Times New Roman"/>
        </w:rPr>
        <w:t>A summary of the 1st round discussion and status of 1</w:t>
      </w:r>
      <w:r>
        <w:rPr>
          <w:rFonts w:ascii="Times New Roman" w:eastAsia="Times New Roman" w:hAnsi="Times New Roman" w:cs="Times New Roman"/>
          <w:vertAlign w:val="superscript"/>
        </w:rPr>
        <w:t xml:space="preserve">st </w:t>
      </w:r>
      <w:r>
        <w:rPr>
          <w:rFonts w:ascii="Times New Roman" w:eastAsia="Times New Roman" w:hAnsi="Times New Roman" w:cs="Times New Roman"/>
        </w:rPr>
        <w:t>round will be provided here.</w:t>
      </w:r>
    </w:p>
    <w:p w14:paraId="2461FDC5" w14:textId="77777777" w:rsidR="005C11B0" w:rsidRDefault="00102963">
      <w:pPr>
        <w:spacing w:after="2"/>
        <w:ind w:left="1954" w:right="1292" w:hanging="10"/>
      </w:pPr>
      <w:r>
        <w:rPr>
          <w:rFonts w:ascii="Times New Roman" w:eastAsia="Times New Roman" w:hAnsi="Times New Roman" w:cs="Times New Roman"/>
          <w:b/>
        </w:rPr>
        <w:t>Table 8: CR recommendation for Topic #2 after 1st round</w:t>
      </w:r>
    </w:p>
    <w:tbl>
      <w:tblPr>
        <w:tblStyle w:val="TableGrid"/>
        <w:tblW w:w="9654" w:type="dxa"/>
        <w:tblInd w:w="4" w:type="dxa"/>
        <w:tblCellMar>
          <w:top w:w="18" w:type="dxa"/>
          <w:left w:w="124" w:type="dxa"/>
          <w:bottom w:w="0" w:type="dxa"/>
          <w:right w:w="124" w:type="dxa"/>
        </w:tblCellMar>
        <w:tblLook w:val="04A0" w:firstRow="1" w:lastRow="0" w:firstColumn="1" w:lastColumn="0" w:noHBand="0" w:noVBand="1"/>
      </w:tblPr>
      <w:tblGrid>
        <w:gridCol w:w="4827"/>
        <w:gridCol w:w="4827"/>
      </w:tblGrid>
      <w:tr w:rsidR="005C11B0" w14:paraId="09B70133"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5E513A3E" w14:textId="77777777" w:rsidR="005C11B0" w:rsidRDefault="00102963">
            <w:pPr>
              <w:spacing w:after="0"/>
            </w:pPr>
            <w:proofErr w:type="spellStart"/>
            <w:r>
              <w:rPr>
                <w:rFonts w:ascii="Times New Roman" w:eastAsia="Times New Roman" w:hAnsi="Times New Roman" w:cs="Times New Roman"/>
              </w:rPr>
              <w:t>Tdoc</w:t>
            </w:r>
            <w:proofErr w:type="spellEnd"/>
          </w:p>
        </w:tc>
        <w:tc>
          <w:tcPr>
            <w:tcW w:w="4827" w:type="dxa"/>
            <w:tcBorders>
              <w:top w:val="single" w:sz="3" w:space="0" w:color="000000"/>
              <w:left w:val="single" w:sz="3" w:space="0" w:color="000000"/>
              <w:bottom w:val="single" w:sz="3" w:space="0" w:color="000000"/>
              <w:right w:val="single" w:sz="3" w:space="0" w:color="000000"/>
            </w:tcBorders>
          </w:tcPr>
          <w:p w14:paraId="6D3447E5" w14:textId="77777777" w:rsidR="005C11B0" w:rsidRDefault="00102963">
            <w:pPr>
              <w:spacing w:after="0"/>
            </w:pPr>
            <w:r>
              <w:rPr>
                <w:rFonts w:ascii="Times New Roman" w:eastAsia="Times New Roman" w:hAnsi="Times New Roman" w:cs="Times New Roman"/>
              </w:rPr>
              <w:t>CR Status update recommendation</w:t>
            </w:r>
          </w:p>
        </w:tc>
      </w:tr>
      <w:tr w:rsidR="005C11B0" w14:paraId="0AF8F7F9" w14:textId="77777777">
        <w:trPr>
          <w:trHeight w:val="821"/>
        </w:trPr>
        <w:tc>
          <w:tcPr>
            <w:tcW w:w="4827" w:type="dxa"/>
            <w:tcBorders>
              <w:top w:val="single" w:sz="3" w:space="0" w:color="000000"/>
              <w:left w:val="single" w:sz="3" w:space="0" w:color="000000"/>
              <w:bottom w:val="single" w:sz="3" w:space="0" w:color="000000"/>
              <w:right w:val="single" w:sz="3" w:space="0" w:color="000000"/>
            </w:tcBorders>
          </w:tcPr>
          <w:p w14:paraId="4CB5AF4F" w14:textId="77777777" w:rsidR="005C11B0" w:rsidRDefault="00102963">
            <w:pPr>
              <w:spacing w:after="0"/>
            </w:pPr>
            <w:r>
              <w:rPr>
                <w:rFonts w:ascii="Times New Roman" w:eastAsia="Times New Roman" w:hAnsi="Times New Roman" w:cs="Times New Roman"/>
              </w:rPr>
              <w:t>R4-2106390</w:t>
            </w:r>
          </w:p>
        </w:tc>
        <w:tc>
          <w:tcPr>
            <w:tcW w:w="4827" w:type="dxa"/>
            <w:tcBorders>
              <w:top w:val="single" w:sz="3" w:space="0" w:color="000000"/>
              <w:left w:val="single" w:sz="3" w:space="0" w:color="000000"/>
              <w:bottom w:val="single" w:sz="3" w:space="0" w:color="000000"/>
              <w:right w:val="single" w:sz="3" w:space="0" w:color="000000"/>
            </w:tcBorders>
          </w:tcPr>
          <w:p w14:paraId="711342DC" w14:textId="77777777" w:rsidR="005C11B0" w:rsidRDefault="00102963">
            <w:pPr>
              <w:spacing w:after="0"/>
              <w:jc w:val="both"/>
            </w:pPr>
            <w:r>
              <w:rPr>
                <w:rFonts w:ascii="Times New Roman" w:eastAsia="Times New Roman" w:hAnsi="Times New Roman" w:cs="Times New Roman"/>
              </w:rPr>
              <w:t>To be revised. Work with Anritsu and R&amp;S to account the comments.</w:t>
            </w:r>
          </w:p>
        </w:tc>
      </w:tr>
      <w:tr w:rsidR="005C11B0" w14:paraId="0A19CFEF" w14:textId="77777777">
        <w:trPr>
          <w:trHeight w:val="821"/>
        </w:trPr>
        <w:tc>
          <w:tcPr>
            <w:tcW w:w="4827" w:type="dxa"/>
            <w:tcBorders>
              <w:top w:val="single" w:sz="3" w:space="0" w:color="000000"/>
              <w:left w:val="single" w:sz="3" w:space="0" w:color="000000"/>
              <w:bottom w:val="single" w:sz="3" w:space="0" w:color="000000"/>
              <w:right w:val="single" w:sz="3" w:space="0" w:color="000000"/>
            </w:tcBorders>
          </w:tcPr>
          <w:p w14:paraId="0C4DBD4A" w14:textId="77777777" w:rsidR="005C11B0" w:rsidRDefault="00102963">
            <w:pPr>
              <w:spacing w:after="0"/>
            </w:pPr>
            <w:r>
              <w:rPr>
                <w:rFonts w:ascii="Times New Roman" w:eastAsia="Times New Roman" w:hAnsi="Times New Roman" w:cs="Times New Roman"/>
              </w:rPr>
              <w:t>R4-2106992</w:t>
            </w:r>
          </w:p>
        </w:tc>
        <w:tc>
          <w:tcPr>
            <w:tcW w:w="4827" w:type="dxa"/>
            <w:tcBorders>
              <w:top w:val="single" w:sz="3" w:space="0" w:color="000000"/>
              <w:left w:val="single" w:sz="3" w:space="0" w:color="000000"/>
              <w:bottom w:val="single" w:sz="3" w:space="0" w:color="000000"/>
              <w:right w:val="single" w:sz="3" w:space="0" w:color="000000"/>
            </w:tcBorders>
          </w:tcPr>
          <w:p w14:paraId="1D636B58" w14:textId="77777777" w:rsidR="005C11B0" w:rsidRDefault="00102963">
            <w:pPr>
              <w:spacing w:after="0"/>
            </w:pPr>
            <w:r>
              <w:rPr>
                <w:rFonts w:ascii="Times New Roman" w:eastAsia="Times New Roman" w:hAnsi="Times New Roman" w:cs="Times New Roman"/>
              </w:rPr>
              <w:t>Endorsed.</w:t>
            </w:r>
            <w:r>
              <w:rPr>
                <w:rFonts w:ascii="Times New Roman" w:eastAsia="Times New Roman" w:hAnsi="Times New Roman" w:cs="Times New Roman"/>
              </w:rPr>
              <w:tab/>
              <w:t>No comments received during 1st round</w:t>
            </w:r>
          </w:p>
        </w:tc>
      </w:tr>
    </w:tbl>
    <w:p w14:paraId="1B4AC9CF" w14:textId="77777777" w:rsidR="005C11B0" w:rsidRDefault="00102963">
      <w:pPr>
        <w:pStyle w:val="Heading2"/>
        <w:ind w:left="1119" w:hanging="1134"/>
      </w:pPr>
      <w:r>
        <w:t>Discussion on 2nd round</w:t>
      </w:r>
    </w:p>
    <w:p w14:paraId="1F2CD6B4" w14:textId="77777777" w:rsidR="005C11B0" w:rsidRDefault="00102963">
      <w:pPr>
        <w:spacing w:after="0" w:line="526" w:lineRule="auto"/>
        <w:ind w:left="-5" w:hanging="10"/>
      </w:pPr>
      <w:r>
        <w:rPr>
          <w:rFonts w:ascii="Times New Roman" w:eastAsia="Times New Roman" w:hAnsi="Times New Roman" w:cs="Times New Roman"/>
        </w:rPr>
        <w:t>Can Companies agree to the proposed tentative agreement from 1st round (Option 2 of Issue 1-1-1): Test th</w:t>
      </w:r>
      <w:r>
        <w:rPr>
          <w:rFonts w:ascii="Times New Roman" w:eastAsia="Times New Roman" w:hAnsi="Times New Roman" w:cs="Times New Roman"/>
        </w:rPr>
        <w:t>e measurement accuracy within core requirements</w:t>
      </w:r>
    </w:p>
    <w:p w14:paraId="16357C54" w14:textId="77777777" w:rsidR="005C11B0" w:rsidRDefault="00102963">
      <w:pPr>
        <w:spacing w:after="281"/>
        <w:ind w:left="10" w:right="1292" w:hanging="10"/>
      </w:pPr>
      <w:r>
        <w:rPr>
          <w:rFonts w:ascii="Times New Roman" w:eastAsia="Times New Roman" w:hAnsi="Times New Roman" w:cs="Times New Roman"/>
          <w:b/>
        </w:rPr>
        <w:t>Proposal:</w:t>
      </w:r>
    </w:p>
    <w:p w14:paraId="1CEF5A31" w14:textId="77777777" w:rsidR="005C11B0" w:rsidRDefault="00102963">
      <w:pPr>
        <w:spacing w:after="278" w:line="264" w:lineRule="auto"/>
        <w:ind w:left="-5" w:hanging="10"/>
      </w:pPr>
      <w:r>
        <w:rPr>
          <w:rFonts w:ascii="Times New Roman" w:eastAsia="Times New Roman" w:hAnsi="Times New Roman" w:cs="Times New Roman"/>
        </w:rPr>
        <w:t>Option 1: Yes</w:t>
      </w:r>
    </w:p>
    <w:p w14:paraId="2563BBB4" w14:textId="77777777" w:rsidR="005C11B0" w:rsidRDefault="00102963">
      <w:pPr>
        <w:spacing w:after="278" w:line="264" w:lineRule="auto"/>
        <w:ind w:left="-5" w:hanging="10"/>
      </w:pPr>
      <w:r>
        <w:rPr>
          <w:rFonts w:ascii="Times New Roman" w:eastAsia="Times New Roman" w:hAnsi="Times New Roman" w:cs="Times New Roman"/>
        </w:rPr>
        <w:t>Option 2: No</w:t>
      </w:r>
    </w:p>
    <w:p w14:paraId="7E24C12D" w14:textId="77777777" w:rsidR="005C11B0" w:rsidRDefault="00102963">
      <w:pPr>
        <w:spacing w:after="2"/>
        <w:ind w:left="1954" w:right="1292" w:hanging="10"/>
      </w:pPr>
      <w:r>
        <w:rPr>
          <w:rFonts w:ascii="Times New Roman" w:eastAsia="Times New Roman" w:hAnsi="Times New Roman" w:cs="Times New Roman"/>
          <w:b/>
        </w:rPr>
        <w:t>Feedback Form 4: agree to the proposed tentative agreement?</w:t>
      </w:r>
    </w:p>
    <w:tbl>
      <w:tblPr>
        <w:tblStyle w:val="TableGrid"/>
        <w:tblW w:w="9630" w:type="dxa"/>
        <w:tblInd w:w="4" w:type="dxa"/>
        <w:tblCellMar>
          <w:top w:w="18" w:type="dxa"/>
          <w:left w:w="64" w:type="dxa"/>
          <w:bottom w:w="0" w:type="dxa"/>
          <w:right w:w="51" w:type="dxa"/>
        </w:tblCellMar>
        <w:tblLook w:val="04A0" w:firstRow="1" w:lastRow="0" w:firstColumn="1" w:lastColumn="0" w:noHBand="0" w:noVBand="1"/>
      </w:tblPr>
      <w:tblGrid>
        <w:gridCol w:w="630"/>
        <w:gridCol w:w="1361"/>
        <w:gridCol w:w="7639"/>
      </w:tblGrid>
      <w:tr w:rsidR="005C11B0" w14:paraId="7690D6B2" w14:textId="77777777">
        <w:trPr>
          <w:trHeight w:val="550"/>
        </w:trPr>
        <w:tc>
          <w:tcPr>
            <w:tcW w:w="631" w:type="dxa"/>
            <w:tcBorders>
              <w:top w:val="single" w:sz="3" w:space="0" w:color="000000"/>
              <w:left w:val="single" w:sz="3" w:space="0" w:color="000000"/>
              <w:bottom w:val="single" w:sz="3" w:space="0" w:color="000000"/>
              <w:right w:val="single" w:sz="3" w:space="0" w:color="000000"/>
            </w:tcBorders>
          </w:tcPr>
          <w:p w14:paraId="6313E4EA" w14:textId="77777777" w:rsidR="005C11B0" w:rsidRDefault="00102963">
            <w:pPr>
              <w:spacing w:after="0"/>
              <w:jc w:val="both"/>
            </w:pPr>
            <w:r>
              <w:rPr>
                <w:rFonts w:ascii="Times New Roman" w:eastAsia="Times New Roman" w:hAnsi="Times New Roman" w:cs="Times New Roman"/>
                <w:b/>
              </w:rPr>
              <w:t>Item</w:t>
            </w:r>
          </w:p>
        </w:tc>
        <w:tc>
          <w:tcPr>
            <w:tcW w:w="1255" w:type="dxa"/>
            <w:tcBorders>
              <w:top w:val="single" w:sz="3" w:space="0" w:color="000000"/>
              <w:left w:val="single" w:sz="3" w:space="0" w:color="000000"/>
              <w:bottom w:val="single" w:sz="3" w:space="0" w:color="000000"/>
              <w:right w:val="single" w:sz="3" w:space="0" w:color="000000"/>
            </w:tcBorders>
          </w:tcPr>
          <w:p w14:paraId="0D41D1BB" w14:textId="77777777" w:rsidR="005C11B0" w:rsidRDefault="00102963">
            <w:pPr>
              <w:spacing w:after="0"/>
              <w:ind w:left="60"/>
            </w:pPr>
            <w:r>
              <w:rPr>
                <w:rFonts w:ascii="Times New Roman" w:eastAsia="Times New Roman" w:hAnsi="Times New Roman" w:cs="Times New Roman"/>
                <w:b/>
              </w:rPr>
              <w:t>Company</w:t>
            </w:r>
          </w:p>
        </w:tc>
        <w:tc>
          <w:tcPr>
            <w:tcW w:w="7743" w:type="dxa"/>
            <w:tcBorders>
              <w:top w:val="single" w:sz="3" w:space="0" w:color="000000"/>
              <w:left w:val="single" w:sz="3" w:space="0" w:color="000000"/>
              <w:bottom w:val="single" w:sz="3" w:space="0" w:color="000000"/>
              <w:right w:val="single" w:sz="3" w:space="0" w:color="000000"/>
            </w:tcBorders>
          </w:tcPr>
          <w:p w14:paraId="3117BBEA" w14:textId="77777777" w:rsidR="005C11B0" w:rsidRDefault="00102963">
            <w:pPr>
              <w:spacing w:after="0"/>
              <w:ind w:left="60"/>
            </w:pPr>
            <w:r>
              <w:rPr>
                <w:rFonts w:ascii="Times New Roman" w:eastAsia="Times New Roman" w:hAnsi="Times New Roman" w:cs="Times New Roman"/>
                <w:b/>
              </w:rPr>
              <w:t>Comments</w:t>
            </w:r>
          </w:p>
        </w:tc>
      </w:tr>
      <w:tr w:rsidR="005C11B0" w14:paraId="1D79225D" w14:textId="77777777">
        <w:trPr>
          <w:trHeight w:val="1092"/>
        </w:trPr>
        <w:tc>
          <w:tcPr>
            <w:tcW w:w="631" w:type="dxa"/>
            <w:tcBorders>
              <w:top w:val="single" w:sz="3" w:space="0" w:color="000000"/>
              <w:left w:val="single" w:sz="3" w:space="0" w:color="000000"/>
              <w:bottom w:val="single" w:sz="3" w:space="0" w:color="000000"/>
              <w:right w:val="single" w:sz="3" w:space="0" w:color="000000"/>
            </w:tcBorders>
          </w:tcPr>
          <w:p w14:paraId="2D8970F0" w14:textId="77777777" w:rsidR="005C11B0" w:rsidRDefault="00102963">
            <w:pPr>
              <w:spacing w:after="0"/>
              <w:ind w:left="60"/>
            </w:pPr>
            <w:r>
              <w:rPr>
                <w:rFonts w:ascii="Times New Roman" w:eastAsia="Times New Roman" w:hAnsi="Times New Roman" w:cs="Times New Roman"/>
              </w:rPr>
              <w:t>1</w:t>
            </w:r>
          </w:p>
        </w:tc>
        <w:tc>
          <w:tcPr>
            <w:tcW w:w="1255" w:type="dxa"/>
            <w:tcBorders>
              <w:top w:val="single" w:sz="3" w:space="0" w:color="000000"/>
              <w:left w:val="single" w:sz="3" w:space="0" w:color="000000"/>
              <w:bottom w:val="single" w:sz="3" w:space="0" w:color="000000"/>
              <w:right w:val="single" w:sz="3" w:space="0" w:color="000000"/>
            </w:tcBorders>
          </w:tcPr>
          <w:p w14:paraId="0CBE6DD9" w14:textId="77777777" w:rsidR="005C11B0" w:rsidRDefault="00102963">
            <w:pPr>
              <w:spacing w:after="0"/>
              <w:ind w:left="60"/>
            </w:pPr>
            <w:proofErr w:type="spellStart"/>
            <w:r>
              <w:rPr>
                <w:rFonts w:ascii="Times New Roman" w:eastAsia="Times New Roman" w:hAnsi="Times New Roman" w:cs="Times New Roman"/>
              </w:rPr>
              <w:t>HuaWei</w:t>
            </w:r>
            <w:proofErr w:type="spellEnd"/>
            <w:r>
              <w:rPr>
                <w:rFonts w:ascii="Times New Roman" w:eastAsia="Times New Roman" w:hAnsi="Times New Roman" w:cs="Times New Roman"/>
              </w:rPr>
              <w:t xml:space="preserve"> Technologies</w:t>
            </w:r>
            <w:r>
              <w:rPr>
                <w:rFonts w:ascii="Times New Roman" w:eastAsia="Times New Roman" w:hAnsi="Times New Roman" w:cs="Times New Roman"/>
              </w:rPr>
              <w:tab/>
              <w:t>Co., Ltd</w:t>
            </w:r>
          </w:p>
        </w:tc>
        <w:tc>
          <w:tcPr>
            <w:tcW w:w="7743" w:type="dxa"/>
            <w:tcBorders>
              <w:top w:val="single" w:sz="3" w:space="0" w:color="000000"/>
              <w:left w:val="single" w:sz="3" w:space="0" w:color="000000"/>
              <w:bottom w:val="single" w:sz="3" w:space="0" w:color="000000"/>
              <w:right w:val="single" w:sz="3" w:space="0" w:color="000000"/>
            </w:tcBorders>
          </w:tcPr>
          <w:p w14:paraId="0088DC54" w14:textId="77777777" w:rsidR="005C11B0" w:rsidRDefault="00102963">
            <w:pPr>
              <w:spacing w:after="0"/>
              <w:ind w:left="60"/>
            </w:pPr>
            <w:r>
              <w:rPr>
                <w:rFonts w:ascii="Times New Roman" w:eastAsia="Times New Roman" w:hAnsi="Times New Roman" w:cs="Times New Roman"/>
              </w:rPr>
              <w:t>Support the tentative agreement</w:t>
            </w:r>
          </w:p>
        </w:tc>
      </w:tr>
    </w:tbl>
    <w:p w14:paraId="4B2804D4" w14:textId="77777777" w:rsidR="005C11B0" w:rsidRDefault="00102963">
      <w:pPr>
        <w:pStyle w:val="Heading2"/>
        <w:ind w:left="1119" w:hanging="1134"/>
      </w:pPr>
      <w:r>
        <w:t>CR comments collection</w:t>
      </w:r>
    </w:p>
    <w:p w14:paraId="594E2373" w14:textId="77777777" w:rsidR="005C11B0" w:rsidRDefault="00102963">
      <w:pPr>
        <w:spacing w:after="156" w:line="264" w:lineRule="auto"/>
        <w:ind w:left="-5" w:hanging="10"/>
      </w:pPr>
      <w:r>
        <w:rPr>
          <w:rFonts w:ascii="Times New Roman" w:eastAsia="Times New Roman" w:hAnsi="Times New Roman" w:cs="Times New Roman"/>
        </w:rPr>
        <w:t>CR comments collection</w:t>
      </w:r>
    </w:p>
    <w:p w14:paraId="25B2E0A0" w14:textId="77777777" w:rsidR="005C11B0" w:rsidRDefault="00102963">
      <w:pPr>
        <w:spacing w:after="0"/>
        <w:ind w:left="58" w:right="8" w:hanging="10"/>
        <w:jc w:val="center"/>
      </w:pPr>
      <w:r>
        <w:rPr>
          <w:rFonts w:ascii="Times New Roman" w:eastAsia="Times New Roman" w:hAnsi="Times New Roman" w:cs="Times New Roman"/>
          <w:b/>
        </w:rPr>
        <w:lastRenderedPageBreak/>
        <w:t>Table 9: 2nd Round CR comments collection</w:t>
      </w:r>
    </w:p>
    <w:tbl>
      <w:tblPr>
        <w:tblStyle w:val="TableGrid"/>
        <w:tblW w:w="9670" w:type="dxa"/>
        <w:tblInd w:w="4" w:type="dxa"/>
        <w:tblCellMar>
          <w:top w:w="18" w:type="dxa"/>
          <w:left w:w="124" w:type="dxa"/>
          <w:bottom w:w="0" w:type="dxa"/>
          <w:right w:w="123" w:type="dxa"/>
        </w:tblCellMar>
        <w:tblLook w:val="04A0" w:firstRow="1" w:lastRow="0" w:firstColumn="1" w:lastColumn="0" w:noHBand="0" w:noVBand="1"/>
      </w:tblPr>
      <w:tblGrid>
        <w:gridCol w:w="2417"/>
        <w:gridCol w:w="2417"/>
        <w:gridCol w:w="2418"/>
        <w:gridCol w:w="2418"/>
      </w:tblGrid>
      <w:tr w:rsidR="005C11B0" w14:paraId="4633334C" w14:textId="77777777">
        <w:trPr>
          <w:trHeight w:val="550"/>
        </w:trPr>
        <w:tc>
          <w:tcPr>
            <w:tcW w:w="2417" w:type="dxa"/>
            <w:tcBorders>
              <w:top w:val="single" w:sz="3" w:space="0" w:color="000000"/>
              <w:left w:val="single" w:sz="3" w:space="0" w:color="000000"/>
              <w:bottom w:val="single" w:sz="3" w:space="0" w:color="000000"/>
              <w:right w:val="single" w:sz="3" w:space="0" w:color="000000"/>
            </w:tcBorders>
          </w:tcPr>
          <w:p w14:paraId="5A60188A" w14:textId="77777777" w:rsidR="005C11B0" w:rsidRDefault="00102963">
            <w:pPr>
              <w:spacing w:after="0"/>
            </w:pPr>
            <w:r>
              <w:rPr>
                <w:rFonts w:ascii="Times New Roman" w:eastAsia="Times New Roman" w:hAnsi="Times New Roman" w:cs="Times New Roman"/>
              </w:rPr>
              <w:t>Reference</w:t>
            </w:r>
          </w:p>
        </w:tc>
        <w:tc>
          <w:tcPr>
            <w:tcW w:w="2417" w:type="dxa"/>
            <w:tcBorders>
              <w:top w:val="single" w:sz="3" w:space="0" w:color="000000"/>
              <w:left w:val="single" w:sz="3" w:space="0" w:color="000000"/>
              <w:bottom w:val="single" w:sz="3" w:space="0" w:color="000000"/>
              <w:right w:val="single" w:sz="3" w:space="0" w:color="000000"/>
            </w:tcBorders>
          </w:tcPr>
          <w:p w14:paraId="339A4BBD" w14:textId="77777777" w:rsidR="005C11B0" w:rsidRDefault="00102963">
            <w:pPr>
              <w:spacing w:after="0"/>
            </w:pPr>
            <w:r>
              <w:rPr>
                <w:rFonts w:ascii="Times New Roman" w:eastAsia="Times New Roman" w:hAnsi="Times New Roman" w:cs="Times New Roman"/>
              </w:rPr>
              <w:t>Title</w:t>
            </w:r>
          </w:p>
        </w:tc>
        <w:tc>
          <w:tcPr>
            <w:tcW w:w="2417" w:type="dxa"/>
            <w:tcBorders>
              <w:top w:val="single" w:sz="3" w:space="0" w:color="000000"/>
              <w:left w:val="single" w:sz="3" w:space="0" w:color="000000"/>
              <w:bottom w:val="single" w:sz="3" w:space="0" w:color="000000"/>
              <w:right w:val="single" w:sz="3" w:space="0" w:color="000000"/>
            </w:tcBorders>
          </w:tcPr>
          <w:p w14:paraId="415850D3" w14:textId="77777777" w:rsidR="005C11B0" w:rsidRDefault="00102963">
            <w:pPr>
              <w:spacing w:after="0"/>
            </w:pPr>
            <w:r>
              <w:rPr>
                <w:rFonts w:ascii="Times New Roman" w:eastAsia="Times New Roman" w:hAnsi="Times New Roman" w:cs="Times New Roman"/>
              </w:rPr>
              <w:t>Revision of</w:t>
            </w:r>
          </w:p>
        </w:tc>
        <w:tc>
          <w:tcPr>
            <w:tcW w:w="2417" w:type="dxa"/>
            <w:tcBorders>
              <w:top w:val="single" w:sz="3" w:space="0" w:color="000000"/>
              <w:left w:val="single" w:sz="3" w:space="0" w:color="000000"/>
              <w:bottom w:val="single" w:sz="3" w:space="0" w:color="000000"/>
              <w:right w:val="single" w:sz="3" w:space="0" w:color="000000"/>
            </w:tcBorders>
          </w:tcPr>
          <w:p w14:paraId="74218D36" w14:textId="77777777" w:rsidR="005C11B0" w:rsidRDefault="00102963">
            <w:pPr>
              <w:spacing w:after="0"/>
            </w:pPr>
            <w:r>
              <w:rPr>
                <w:rFonts w:ascii="Times New Roman" w:eastAsia="Times New Roman" w:hAnsi="Times New Roman" w:cs="Times New Roman"/>
              </w:rPr>
              <w:t>Comment</w:t>
            </w:r>
          </w:p>
        </w:tc>
      </w:tr>
      <w:tr w:rsidR="005C11B0" w14:paraId="681112CD" w14:textId="77777777">
        <w:trPr>
          <w:trHeight w:val="1905"/>
        </w:trPr>
        <w:tc>
          <w:tcPr>
            <w:tcW w:w="2417" w:type="dxa"/>
            <w:tcBorders>
              <w:top w:val="single" w:sz="3" w:space="0" w:color="000000"/>
              <w:left w:val="single" w:sz="3" w:space="0" w:color="000000"/>
              <w:bottom w:val="single" w:sz="3" w:space="0" w:color="000000"/>
              <w:right w:val="single" w:sz="3" w:space="0" w:color="000000"/>
            </w:tcBorders>
          </w:tcPr>
          <w:p w14:paraId="3543CCFE" w14:textId="77777777" w:rsidR="005C11B0" w:rsidRDefault="00102963">
            <w:pPr>
              <w:spacing w:after="0"/>
            </w:pPr>
            <w:r>
              <w:rPr>
                <w:rFonts w:ascii="Times New Roman" w:eastAsia="Times New Roman" w:hAnsi="Times New Roman" w:cs="Times New Roman"/>
              </w:rPr>
              <w:t>1</w:t>
            </w:r>
          </w:p>
        </w:tc>
        <w:tc>
          <w:tcPr>
            <w:tcW w:w="2417" w:type="dxa"/>
            <w:tcBorders>
              <w:top w:val="single" w:sz="3" w:space="0" w:color="000000"/>
              <w:left w:val="single" w:sz="3" w:space="0" w:color="000000"/>
              <w:bottom w:val="single" w:sz="3" w:space="0" w:color="000000"/>
              <w:right w:val="single" w:sz="3" w:space="0" w:color="000000"/>
            </w:tcBorders>
          </w:tcPr>
          <w:p w14:paraId="051BF2B6" w14:textId="77777777" w:rsidR="005C11B0" w:rsidRDefault="00102963">
            <w:pPr>
              <w:spacing w:after="0" w:line="269" w:lineRule="auto"/>
              <w:jc w:val="both"/>
            </w:pPr>
            <w:r>
              <w:rPr>
                <w:rFonts w:ascii="Times New Roman" w:eastAsia="Times New Roman" w:hAnsi="Times New Roman" w:cs="Times New Roman"/>
              </w:rPr>
              <w:t>Draft CR for Idle Mode measurements of inter-frequency RAT CA candidate cells for early reporting</w:t>
            </w:r>
          </w:p>
          <w:p w14:paraId="1C3AD9B4" w14:textId="77777777" w:rsidR="005C11B0" w:rsidRDefault="00102963">
            <w:pPr>
              <w:spacing w:after="0"/>
            </w:pPr>
            <w:r>
              <w:rPr>
                <w:rFonts w:ascii="Times New Roman" w:eastAsia="Times New Roman" w:hAnsi="Times New Roman" w:cs="Times New Roman"/>
              </w:rPr>
              <w:t>(TC#3)</w:t>
            </w:r>
          </w:p>
        </w:tc>
        <w:tc>
          <w:tcPr>
            <w:tcW w:w="2417" w:type="dxa"/>
            <w:tcBorders>
              <w:top w:val="single" w:sz="3" w:space="0" w:color="000000"/>
              <w:left w:val="single" w:sz="3" w:space="0" w:color="000000"/>
              <w:bottom w:val="single" w:sz="3" w:space="0" w:color="000000"/>
              <w:right w:val="single" w:sz="3" w:space="0" w:color="000000"/>
            </w:tcBorders>
          </w:tcPr>
          <w:p w14:paraId="18BEA0F7" w14:textId="77777777" w:rsidR="005C11B0" w:rsidRDefault="00102963">
            <w:pPr>
              <w:spacing w:after="0"/>
            </w:pPr>
            <w:r>
              <w:rPr>
                <w:rFonts w:ascii="Times New Roman" w:eastAsia="Times New Roman" w:hAnsi="Times New Roman" w:cs="Times New Roman"/>
              </w:rPr>
              <w:t>R4-2106390</w:t>
            </w:r>
          </w:p>
        </w:tc>
        <w:tc>
          <w:tcPr>
            <w:tcW w:w="2417" w:type="dxa"/>
            <w:tcBorders>
              <w:top w:val="single" w:sz="3" w:space="0" w:color="000000"/>
              <w:left w:val="single" w:sz="3" w:space="0" w:color="000000"/>
              <w:bottom w:val="single" w:sz="3" w:space="0" w:color="000000"/>
              <w:right w:val="single" w:sz="3" w:space="0" w:color="000000"/>
            </w:tcBorders>
          </w:tcPr>
          <w:p w14:paraId="6431DDA6" w14:textId="77777777" w:rsidR="005C11B0" w:rsidRDefault="005C11B0"/>
        </w:tc>
      </w:tr>
    </w:tbl>
    <w:p w14:paraId="720B3915" w14:textId="77777777" w:rsidR="005C11B0" w:rsidRDefault="00102963">
      <w:pPr>
        <w:pStyle w:val="Heading2"/>
        <w:ind w:left="1119" w:hanging="1134"/>
      </w:pPr>
      <w:r>
        <w:t>Summary of 2nd Round</w:t>
      </w:r>
    </w:p>
    <w:p w14:paraId="3399C913" w14:textId="77777777" w:rsidR="005C11B0" w:rsidRDefault="00102963">
      <w:pPr>
        <w:pStyle w:val="Heading3"/>
        <w:ind w:left="1119" w:hanging="1134"/>
      </w:pPr>
      <w:r>
        <w:t>Open Issues</w:t>
      </w:r>
    </w:p>
    <w:p w14:paraId="2DC3ADDA" w14:textId="77777777" w:rsidR="005C11B0" w:rsidRDefault="00102963">
      <w:pPr>
        <w:spacing w:after="278" w:line="264" w:lineRule="auto"/>
        <w:ind w:left="-5" w:hanging="10"/>
      </w:pPr>
      <w:r>
        <w:rPr>
          <w:rFonts w:ascii="Times New Roman" w:eastAsia="Times New Roman" w:hAnsi="Times New Roman" w:cs="Times New Roman"/>
        </w:rPr>
        <w:t>During 2nd Round one Issue was for open for discussion: whether the proposed tentative agreement was agreeable to companies or not. 1 company posted positive support and no company was against. Hence, the tentative agreement is agreed:</w:t>
      </w:r>
    </w:p>
    <w:p w14:paraId="46F156C4" w14:textId="77777777" w:rsidR="005C11B0" w:rsidRDefault="00102963">
      <w:pPr>
        <w:spacing w:after="537" w:line="264" w:lineRule="auto"/>
        <w:ind w:left="-5" w:hanging="10"/>
      </w:pPr>
      <w:r>
        <w:rPr>
          <w:rFonts w:ascii="Times New Roman" w:eastAsia="Times New Roman" w:hAnsi="Times New Roman" w:cs="Times New Roman"/>
          <w:b/>
          <w:u w:val="single" w:color="000000"/>
        </w:rPr>
        <w:t xml:space="preserve">Agreement: </w:t>
      </w:r>
      <w:r>
        <w:rPr>
          <w:rFonts w:ascii="Times New Roman" w:eastAsia="Times New Roman" w:hAnsi="Times New Roman" w:cs="Times New Roman"/>
        </w:rPr>
        <w:t xml:space="preserve">Test the </w:t>
      </w:r>
      <w:r>
        <w:rPr>
          <w:rFonts w:ascii="Times New Roman" w:eastAsia="Times New Roman" w:hAnsi="Times New Roman" w:cs="Times New Roman"/>
        </w:rPr>
        <w:t>measurement accuracy within core requirements</w:t>
      </w:r>
    </w:p>
    <w:p w14:paraId="339A7D7D" w14:textId="77777777" w:rsidR="005C11B0" w:rsidRDefault="00102963">
      <w:pPr>
        <w:pStyle w:val="Heading3"/>
        <w:spacing w:after="148"/>
        <w:ind w:left="1119" w:hanging="1134"/>
      </w:pPr>
      <w:r>
        <w:t>CRs</w:t>
      </w:r>
    </w:p>
    <w:p w14:paraId="48CCE78C" w14:textId="77777777" w:rsidR="005C11B0" w:rsidRDefault="00102963">
      <w:pPr>
        <w:spacing w:after="0"/>
        <w:ind w:left="58" w:right="24" w:hanging="10"/>
        <w:jc w:val="center"/>
      </w:pPr>
      <w:r>
        <w:rPr>
          <w:rFonts w:ascii="Times New Roman" w:eastAsia="Times New Roman" w:hAnsi="Times New Roman" w:cs="Times New Roman"/>
          <w:b/>
        </w:rPr>
        <w:t>Table 10: CR status after 2nd round discussion</w:t>
      </w:r>
    </w:p>
    <w:tbl>
      <w:tblPr>
        <w:tblStyle w:val="TableGrid"/>
        <w:tblW w:w="9654" w:type="dxa"/>
        <w:tblInd w:w="4" w:type="dxa"/>
        <w:tblCellMar>
          <w:top w:w="18" w:type="dxa"/>
          <w:left w:w="124" w:type="dxa"/>
          <w:bottom w:w="0" w:type="dxa"/>
          <w:right w:w="115" w:type="dxa"/>
        </w:tblCellMar>
        <w:tblLook w:val="04A0" w:firstRow="1" w:lastRow="0" w:firstColumn="1" w:lastColumn="0" w:noHBand="0" w:noVBand="1"/>
      </w:tblPr>
      <w:tblGrid>
        <w:gridCol w:w="4827"/>
        <w:gridCol w:w="4827"/>
      </w:tblGrid>
      <w:tr w:rsidR="005C11B0" w14:paraId="103D4591"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77DBB61B" w14:textId="77777777" w:rsidR="005C11B0" w:rsidRDefault="00102963">
            <w:pPr>
              <w:spacing w:after="0"/>
            </w:pPr>
            <w:proofErr w:type="spellStart"/>
            <w:r>
              <w:rPr>
                <w:rFonts w:ascii="Times New Roman" w:eastAsia="Times New Roman" w:hAnsi="Times New Roman" w:cs="Times New Roman"/>
              </w:rPr>
              <w:t>Tdoc</w:t>
            </w:r>
            <w:proofErr w:type="spellEnd"/>
          </w:p>
        </w:tc>
        <w:tc>
          <w:tcPr>
            <w:tcW w:w="4827" w:type="dxa"/>
            <w:tcBorders>
              <w:top w:val="single" w:sz="3" w:space="0" w:color="000000"/>
              <w:left w:val="single" w:sz="3" w:space="0" w:color="000000"/>
              <w:bottom w:val="single" w:sz="3" w:space="0" w:color="000000"/>
              <w:right w:val="single" w:sz="3" w:space="0" w:color="000000"/>
            </w:tcBorders>
          </w:tcPr>
          <w:p w14:paraId="42E61841" w14:textId="77777777" w:rsidR="005C11B0" w:rsidRDefault="00102963">
            <w:pPr>
              <w:spacing w:after="0"/>
            </w:pPr>
            <w:r>
              <w:rPr>
                <w:rFonts w:ascii="Times New Roman" w:eastAsia="Times New Roman" w:hAnsi="Times New Roman" w:cs="Times New Roman"/>
              </w:rPr>
              <w:t>Status</w:t>
            </w:r>
          </w:p>
        </w:tc>
      </w:tr>
      <w:tr w:rsidR="005C11B0" w14:paraId="46B50E1A" w14:textId="77777777">
        <w:trPr>
          <w:trHeight w:val="550"/>
        </w:trPr>
        <w:tc>
          <w:tcPr>
            <w:tcW w:w="4827" w:type="dxa"/>
            <w:tcBorders>
              <w:top w:val="single" w:sz="3" w:space="0" w:color="000000"/>
              <w:left w:val="single" w:sz="3" w:space="0" w:color="000000"/>
              <w:bottom w:val="single" w:sz="3" w:space="0" w:color="000000"/>
              <w:right w:val="single" w:sz="3" w:space="0" w:color="000000"/>
            </w:tcBorders>
          </w:tcPr>
          <w:p w14:paraId="19A277E3" w14:textId="77777777" w:rsidR="005C11B0" w:rsidRDefault="00102963">
            <w:pPr>
              <w:spacing w:after="0"/>
            </w:pPr>
            <w:r>
              <w:rPr>
                <w:rFonts w:ascii="Times New Roman" w:eastAsia="Times New Roman" w:hAnsi="Times New Roman" w:cs="Times New Roman"/>
              </w:rPr>
              <w:t>R4-2105737</w:t>
            </w:r>
          </w:p>
        </w:tc>
        <w:tc>
          <w:tcPr>
            <w:tcW w:w="4827" w:type="dxa"/>
            <w:tcBorders>
              <w:top w:val="single" w:sz="3" w:space="0" w:color="000000"/>
              <w:left w:val="single" w:sz="3" w:space="0" w:color="000000"/>
              <w:bottom w:val="single" w:sz="3" w:space="0" w:color="000000"/>
              <w:right w:val="single" w:sz="3" w:space="0" w:color="000000"/>
            </w:tcBorders>
          </w:tcPr>
          <w:p w14:paraId="08DDF963" w14:textId="77777777" w:rsidR="005C11B0" w:rsidRDefault="00102963">
            <w:pPr>
              <w:spacing w:after="0"/>
            </w:pPr>
            <w:r>
              <w:rPr>
                <w:rFonts w:ascii="Times New Roman" w:eastAsia="Times New Roman" w:hAnsi="Times New Roman" w:cs="Times New Roman"/>
              </w:rPr>
              <w:t>Postponed</w:t>
            </w:r>
          </w:p>
        </w:tc>
      </w:tr>
    </w:tbl>
    <w:p w14:paraId="2AEACBB2" w14:textId="77777777" w:rsidR="005C11B0" w:rsidRDefault="00102963">
      <w:pPr>
        <w:pStyle w:val="Heading1"/>
        <w:ind w:left="1118" w:hanging="1133"/>
      </w:pPr>
      <w:r>
        <w:t xml:space="preserve">Recommendations for </w:t>
      </w:r>
      <w:proofErr w:type="spellStart"/>
      <w:r>
        <w:t>Tdocs</w:t>
      </w:r>
      <w:proofErr w:type="spellEnd"/>
    </w:p>
    <w:p w14:paraId="0C9533C0" w14:textId="77777777" w:rsidR="005C11B0" w:rsidRDefault="00102963">
      <w:pPr>
        <w:pStyle w:val="Heading2"/>
        <w:ind w:left="1119" w:hanging="1134"/>
      </w:pPr>
      <w:r>
        <w:t>1st round</w:t>
      </w:r>
    </w:p>
    <w:p w14:paraId="52EEF62F" w14:textId="77777777" w:rsidR="005C11B0" w:rsidRDefault="00102963">
      <w:pPr>
        <w:spacing w:after="237"/>
        <w:ind w:left="-5" w:hanging="10"/>
      </w:pPr>
      <w:r>
        <w:rPr>
          <w:rFonts w:ascii="Times New Roman" w:eastAsia="Times New Roman" w:hAnsi="Times New Roman" w:cs="Times New Roman"/>
          <w:u w:val="single" w:color="000000"/>
        </w:rPr>
        <w:t xml:space="preserve">New </w:t>
      </w:r>
      <w:proofErr w:type="spellStart"/>
      <w:r>
        <w:rPr>
          <w:rFonts w:ascii="Times New Roman" w:eastAsia="Times New Roman" w:hAnsi="Times New Roman" w:cs="Times New Roman"/>
          <w:u w:val="single" w:color="000000"/>
        </w:rPr>
        <w:t>Tdoc’s</w:t>
      </w:r>
      <w:proofErr w:type="spellEnd"/>
      <w:r>
        <w:rPr>
          <w:rFonts w:ascii="Times New Roman" w:eastAsia="Times New Roman" w:hAnsi="Times New Roman" w:cs="Times New Roman"/>
          <w:u w:val="single" w:color="000000"/>
        </w:rPr>
        <w:t>:</w:t>
      </w:r>
    </w:p>
    <w:p w14:paraId="34675413" w14:textId="77777777" w:rsidR="005C11B0" w:rsidRDefault="00102963">
      <w:pPr>
        <w:spacing w:after="2"/>
        <w:ind w:left="10" w:right="2258" w:hanging="10"/>
        <w:jc w:val="right"/>
      </w:pPr>
      <w:r>
        <w:rPr>
          <w:rFonts w:ascii="Times New Roman" w:eastAsia="Times New Roman" w:hAnsi="Times New Roman" w:cs="Times New Roman"/>
          <w:b/>
        </w:rPr>
        <w:t xml:space="preserve">Table 11: New </w:t>
      </w:r>
      <w:proofErr w:type="spellStart"/>
      <w:r>
        <w:rPr>
          <w:rFonts w:ascii="Times New Roman" w:eastAsia="Times New Roman" w:hAnsi="Times New Roman" w:cs="Times New Roman"/>
          <w:b/>
        </w:rPr>
        <w:t>Tdoc</w:t>
      </w:r>
      <w:proofErr w:type="spellEnd"/>
      <w:r>
        <w:rPr>
          <w:rFonts w:ascii="Times New Roman" w:eastAsia="Times New Roman" w:hAnsi="Times New Roman" w:cs="Times New Roman"/>
          <w:b/>
        </w:rPr>
        <w:t xml:space="preserve"> allocation after 1st round</w:t>
      </w:r>
    </w:p>
    <w:tbl>
      <w:tblPr>
        <w:tblStyle w:val="TableGrid"/>
        <w:tblW w:w="9662" w:type="dxa"/>
        <w:tblInd w:w="4" w:type="dxa"/>
        <w:tblCellMar>
          <w:top w:w="18" w:type="dxa"/>
          <w:left w:w="124" w:type="dxa"/>
          <w:bottom w:w="0" w:type="dxa"/>
          <w:right w:w="124" w:type="dxa"/>
        </w:tblCellMar>
        <w:tblLook w:val="04A0" w:firstRow="1" w:lastRow="0" w:firstColumn="1" w:lastColumn="0" w:noHBand="0" w:noVBand="1"/>
      </w:tblPr>
      <w:tblGrid>
        <w:gridCol w:w="3220"/>
        <w:gridCol w:w="3221"/>
        <w:gridCol w:w="3221"/>
      </w:tblGrid>
      <w:tr w:rsidR="005C11B0" w14:paraId="24B47CFB"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7B111F10" w14:textId="77777777" w:rsidR="005C11B0" w:rsidRDefault="00102963">
            <w:pPr>
              <w:spacing w:after="0"/>
            </w:pPr>
            <w:r>
              <w:rPr>
                <w:rFonts w:ascii="Times New Roman" w:eastAsia="Times New Roman" w:hAnsi="Times New Roman" w:cs="Times New Roman"/>
              </w:rPr>
              <w:t>Title</w:t>
            </w:r>
          </w:p>
        </w:tc>
        <w:tc>
          <w:tcPr>
            <w:tcW w:w="3221" w:type="dxa"/>
            <w:tcBorders>
              <w:top w:val="single" w:sz="3" w:space="0" w:color="000000"/>
              <w:left w:val="single" w:sz="3" w:space="0" w:color="000000"/>
              <w:bottom w:val="single" w:sz="3" w:space="0" w:color="000000"/>
              <w:right w:val="single" w:sz="3" w:space="0" w:color="000000"/>
            </w:tcBorders>
          </w:tcPr>
          <w:p w14:paraId="5AE19190" w14:textId="77777777" w:rsidR="005C11B0" w:rsidRDefault="00102963">
            <w:pPr>
              <w:spacing w:after="0"/>
            </w:pPr>
            <w:r>
              <w:rPr>
                <w:rFonts w:ascii="Times New Roman" w:eastAsia="Times New Roman" w:hAnsi="Times New Roman" w:cs="Times New Roman"/>
              </w:rPr>
              <w:t>Source</w:t>
            </w:r>
          </w:p>
        </w:tc>
        <w:tc>
          <w:tcPr>
            <w:tcW w:w="3221" w:type="dxa"/>
            <w:tcBorders>
              <w:top w:val="single" w:sz="3" w:space="0" w:color="000000"/>
              <w:left w:val="single" w:sz="3" w:space="0" w:color="000000"/>
              <w:bottom w:val="single" w:sz="3" w:space="0" w:color="000000"/>
              <w:right w:val="single" w:sz="3" w:space="0" w:color="000000"/>
            </w:tcBorders>
          </w:tcPr>
          <w:p w14:paraId="1A9A18C2" w14:textId="77777777" w:rsidR="005C11B0" w:rsidRDefault="00102963">
            <w:pPr>
              <w:spacing w:after="0"/>
            </w:pPr>
            <w:r>
              <w:rPr>
                <w:rFonts w:ascii="Times New Roman" w:eastAsia="Times New Roman" w:hAnsi="Times New Roman" w:cs="Times New Roman"/>
              </w:rPr>
              <w:t>Comment</w:t>
            </w:r>
          </w:p>
        </w:tc>
      </w:tr>
      <w:tr w:rsidR="005C11B0" w14:paraId="78B15F1A" w14:textId="77777777">
        <w:trPr>
          <w:trHeight w:val="821"/>
        </w:trPr>
        <w:tc>
          <w:tcPr>
            <w:tcW w:w="3221" w:type="dxa"/>
            <w:tcBorders>
              <w:top w:val="single" w:sz="3" w:space="0" w:color="000000"/>
              <w:left w:val="single" w:sz="3" w:space="0" w:color="000000"/>
              <w:bottom w:val="single" w:sz="3" w:space="0" w:color="000000"/>
              <w:right w:val="single" w:sz="3" w:space="0" w:color="000000"/>
            </w:tcBorders>
          </w:tcPr>
          <w:p w14:paraId="3B2B6CFF" w14:textId="77777777" w:rsidR="005C11B0" w:rsidRDefault="00102963">
            <w:pPr>
              <w:spacing w:after="0"/>
              <w:jc w:val="both"/>
            </w:pPr>
            <w:r>
              <w:rPr>
                <w:rFonts w:ascii="Times New Roman" w:eastAsia="Times New Roman" w:hAnsi="Times New Roman" w:cs="Times New Roman"/>
              </w:rPr>
              <w:t>WF on Test cases for MR-DC Idle mode CA measurements</w:t>
            </w:r>
          </w:p>
        </w:tc>
        <w:tc>
          <w:tcPr>
            <w:tcW w:w="3221" w:type="dxa"/>
            <w:tcBorders>
              <w:top w:val="single" w:sz="3" w:space="0" w:color="000000"/>
              <w:left w:val="single" w:sz="3" w:space="0" w:color="000000"/>
              <w:bottom w:val="single" w:sz="3" w:space="0" w:color="000000"/>
              <w:right w:val="single" w:sz="3" w:space="0" w:color="000000"/>
            </w:tcBorders>
          </w:tcPr>
          <w:p w14:paraId="0C0134E0" w14:textId="77777777" w:rsidR="005C11B0" w:rsidRDefault="00102963">
            <w:pPr>
              <w:spacing w:after="0"/>
            </w:pPr>
            <w:r>
              <w:rPr>
                <w:rFonts w:ascii="Times New Roman" w:eastAsia="Times New Roman" w:hAnsi="Times New Roman" w:cs="Times New Roman"/>
              </w:rPr>
              <w:t>Nokia, Nokia Shanghai Bell</w:t>
            </w:r>
          </w:p>
        </w:tc>
        <w:tc>
          <w:tcPr>
            <w:tcW w:w="3221" w:type="dxa"/>
            <w:tcBorders>
              <w:top w:val="single" w:sz="3" w:space="0" w:color="000000"/>
              <w:left w:val="single" w:sz="3" w:space="0" w:color="000000"/>
              <w:bottom w:val="single" w:sz="3" w:space="0" w:color="000000"/>
              <w:right w:val="single" w:sz="3" w:space="0" w:color="000000"/>
            </w:tcBorders>
          </w:tcPr>
          <w:p w14:paraId="25563EBB" w14:textId="77777777" w:rsidR="005C11B0" w:rsidRDefault="00102963">
            <w:pPr>
              <w:spacing w:after="0"/>
            </w:pPr>
            <w:r>
              <w:rPr>
                <w:rFonts w:ascii="Times New Roman" w:eastAsia="Times New Roman" w:hAnsi="Times New Roman" w:cs="Times New Roman"/>
              </w:rPr>
              <w:t xml:space="preserve">New </w:t>
            </w:r>
            <w:proofErr w:type="spellStart"/>
            <w:r>
              <w:rPr>
                <w:rFonts w:ascii="Times New Roman" w:eastAsia="Times New Roman" w:hAnsi="Times New Roman" w:cs="Times New Roman"/>
              </w:rPr>
              <w:t>Tdoc</w:t>
            </w:r>
            <w:proofErr w:type="spellEnd"/>
          </w:p>
        </w:tc>
      </w:tr>
    </w:tbl>
    <w:p w14:paraId="479A5A1D" w14:textId="77777777" w:rsidR="005C11B0" w:rsidRDefault="00102963">
      <w:pPr>
        <w:spacing w:after="237"/>
        <w:ind w:left="-5" w:hanging="10"/>
      </w:pPr>
      <w:r>
        <w:rPr>
          <w:rFonts w:ascii="Times New Roman" w:eastAsia="Times New Roman" w:hAnsi="Times New Roman" w:cs="Times New Roman"/>
          <w:u w:val="single" w:color="000000"/>
        </w:rPr>
        <w:t xml:space="preserve">Existing </w:t>
      </w:r>
      <w:proofErr w:type="spellStart"/>
      <w:r>
        <w:rPr>
          <w:rFonts w:ascii="Times New Roman" w:eastAsia="Times New Roman" w:hAnsi="Times New Roman" w:cs="Times New Roman"/>
          <w:u w:val="single" w:color="000000"/>
        </w:rPr>
        <w:t>Tdoc’s</w:t>
      </w:r>
      <w:proofErr w:type="spellEnd"/>
      <w:r>
        <w:rPr>
          <w:rFonts w:ascii="Times New Roman" w:eastAsia="Times New Roman" w:hAnsi="Times New Roman" w:cs="Times New Roman"/>
          <w:u w:val="single" w:color="000000"/>
        </w:rPr>
        <w:t>:</w:t>
      </w:r>
    </w:p>
    <w:p w14:paraId="077FD325" w14:textId="77777777" w:rsidR="005C11B0" w:rsidRDefault="00102963">
      <w:pPr>
        <w:spacing w:after="2"/>
        <w:ind w:left="10" w:right="1908" w:hanging="10"/>
        <w:jc w:val="right"/>
      </w:pPr>
      <w:r>
        <w:rPr>
          <w:noProof/>
        </w:rPr>
        <mc:AlternateContent>
          <mc:Choice Requires="wpg">
            <w:drawing>
              <wp:anchor distT="0" distB="0" distL="114300" distR="114300" simplePos="0" relativeHeight="251658240" behindDoc="0" locked="0" layoutInCell="1" allowOverlap="1" wp14:anchorId="4D8D7B9A" wp14:editId="47CB9BA9">
                <wp:simplePos x="0" y="0"/>
                <wp:positionH relativeFrom="page">
                  <wp:posOffset>720001</wp:posOffset>
                </wp:positionH>
                <wp:positionV relativeFrom="page">
                  <wp:posOffset>906323</wp:posOffset>
                </wp:positionV>
                <wp:extent cx="6120003" cy="12653"/>
                <wp:effectExtent l="0" t="0" r="0" b="0"/>
                <wp:wrapTopAndBottom/>
                <wp:docPr id="14849" name="Group 14849"/>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810" name="Shape 810"/>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849" style="width:481.89pt;height:0.9963pt;position:absolute;mso-position-horizontal-relative:page;mso-position-horizontal:absolute;margin-left:56.693pt;mso-position-vertical-relative:page;margin-top:71.364pt;" coordsize="61200,126">
                <v:shape id="Shape 810" style="position:absolute;width:61200;height:0;left:0;top:0;" coordsize="6120003,0" path="m0,0l6120003,0">
                  <v:stroke weight="0.9963pt" endcap="flat" joinstyle="miter" miterlimit="10" on="true" color="#000000"/>
                  <v:fill on="false" color="#000000" opacity="0"/>
                </v:shape>
                <w10:wrap type="topAndBottom"/>
              </v:group>
            </w:pict>
          </mc:Fallback>
        </mc:AlternateContent>
      </w:r>
      <w:r>
        <w:rPr>
          <w:rFonts w:ascii="Times New Roman" w:eastAsia="Times New Roman" w:hAnsi="Times New Roman" w:cs="Times New Roman"/>
          <w:b/>
        </w:rPr>
        <w:t xml:space="preserve">Table 12: </w:t>
      </w:r>
      <w:proofErr w:type="spellStart"/>
      <w:r>
        <w:rPr>
          <w:rFonts w:ascii="Times New Roman" w:eastAsia="Times New Roman" w:hAnsi="Times New Roman" w:cs="Times New Roman"/>
          <w:b/>
        </w:rPr>
        <w:t>Tdoc</w:t>
      </w:r>
      <w:proofErr w:type="spellEnd"/>
      <w:r>
        <w:rPr>
          <w:rFonts w:ascii="Times New Roman" w:eastAsia="Times New Roman" w:hAnsi="Times New Roman" w:cs="Times New Roman"/>
          <w:b/>
        </w:rPr>
        <w:t xml:space="preserve"> status of existing </w:t>
      </w:r>
      <w:proofErr w:type="spellStart"/>
      <w:r>
        <w:rPr>
          <w:rFonts w:ascii="Times New Roman" w:eastAsia="Times New Roman" w:hAnsi="Times New Roman" w:cs="Times New Roman"/>
          <w:b/>
        </w:rPr>
        <w:t>Tdoc</w:t>
      </w:r>
      <w:proofErr w:type="spellEnd"/>
      <w:r>
        <w:rPr>
          <w:rFonts w:ascii="Times New Roman" w:eastAsia="Times New Roman" w:hAnsi="Times New Roman" w:cs="Times New Roman"/>
          <w:b/>
        </w:rPr>
        <w:t xml:space="preserve"> after 1st round</w:t>
      </w:r>
    </w:p>
    <w:tbl>
      <w:tblPr>
        <w:tblStyle w:val="TableGrid"/>
        <w:tblW w:w="9662" w:type="dxa"/>
        <w:tblInd w:w="4" w:type="dxa"/>
        <w:tblCellMar>
          <w:top w:w="18" w:type="dxa"/>
          <w:left w:w="124" w:type="dxa"/>
          <w:bottom w:w="0" w:type="dxa"/>
          <w:right w:w="115" w:type="dxa"/>
        </w:tblCellMar>
        <w:tblLook w:val="04A0" w:firstRow="1" w:lastRow="0" w:firstColumn="1" w:lastColumn="0" w:noHBand="0" w:noVBand="1"/>
      </w:tblPr>
      <w:tblGrid>
        <w:gridCol w:w="3220"/>
        <w:gridCol w:w="3221"/>
        <w:gridCol w:w="3221"/>
      </w:tblGrid>
      <w:tr w:rsidR="005C11B0" w14:paraId="7C1EE233"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4DD3E64B" w14:textId="77777777" w:rsidR="005C11B0" w:rsidRDefault="00102963">
            <w:pPr>
              <w:spacing w:after="0"/>
            </w:pPr>
            <w:r>
              <w:rPr>
                <w:rFonts w:ascii="Times New Roman" w:eastAsia="Times New Roman" w:hAnsi="Times New Roman" w:cs="Times New Roman"/>
              </w:rPr>
              <w:t>Title</w:t>
            </w:r>
          </w:p>
        </w:tc>
        <w:tc>
          <w:tcPr>
            <w:tcW w:w="3221" w:type="dxa"/>
            <w:tcBorders>
              <w:top w:val="single" w:sz="3" w:space="0" w:color="000000"/>
              <w:left w:val="single" w:sz="3" w:space="0" w:color="000000"/>
              <w:bottom w:val="single" w:sz="3" w:space="0" w:color="000000"/>
              <w:right w:val="single" w:sz="3" w:space="0" w:color="000000"/>
            </w:tcBorders>
          </w:tcPr>
          <w:p w14:paraId="55369965" w14:textId="77777777" w:rsidR="005C11B0" w:rsidRDefault="00102963">
            <w:pPr>
              <w:spacing w:after="0"/>
            </w:pPr>
            <w:r>
              <w:rPr>
                <w:rFonts w:ascii="Times New Roman" w:eastAsia="Times New Roman" w:hAnsi="Times New Roman" w:cs="Times New Roman"/>
              </w:rPr>
              <w:t>Source</w:t>
            </w:r>
          </w:p>
        </w:tc>
        <w:tc>
          <w:tcPr>
            <w:tcW w:w="3221" w:type="dxa"/>
            <w:tcBorders>
              <w:top w:val="single" w:sz="3" w:space="0" w:color="000000"/>
              <w:left w:val="single" w:sz="3" w:space="0" w:color="000000"/>
              <w:bottom w:val="single" w:sz="3" w:space="0" w:color="000000"/>
              <w:right w:val="single" w:sz="3" w:space="0" w:color="000000"/>
            </w:tcBorders>
          </w:tcPr>
          <w:p w14:paraId="2AA7A2D7" w14:textId="77777777" w:rsidR="005C11B0" w:rsidRDefault="00102963">
            <w:pPr>
              <w:spacing w:after="0"/>
            </w:pPr>
            <w:r>
              <w:rPr>
                <w:rFonts w:ascii="Times New Roman" w:eastAsia="Times New Roman" w:hAnsi="Times New Roman" w:cs="Times New Roman"/>
              </w:rPr>
              <w:t>Comment</w:t>
            </w:r>
          </w:p>
        </w:tc>
      </w:tr>
      <w:tr w:rsidR="005C11B0" w14:paraId="3013EF4D"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47D8C566" w14:textId="77777777" w:rsidR="005C11B0" w:rsidRDefault="00102963">
            <w:pPr>
              <w:spacing w:after="0"/>
            </w:pPr>
            <w:r>
              <w:rPr>
                <w:rFonts w:ascii="Times New Roman" w:eastAsia="Times New Roman" w:hAnsi="Times New Roman" w:cs="Times New Roman"/>
              </w:rPr>
              <w:t>R4-2106990</w:t>
            </w:r>
          </w:p>
        </w:tc>
        <w:tc>
          <w:tcPr>
            <w:tcW w:w="3221" w:type="dxa"/>
            <w:tcBorders>
              <w:top w:val="single" w:sz="3" w:space="0" w:color="000000"/>
              <w:left w:val="single" w:sz="3" w:space="0" w:color="000000"/>
              <w:bottom w:val="single" w:sz="3" w:space="0" w:color="000000"/>
              <w:right w:val="single" w:sz="3" w:space="0" w:color="000000"/>
            </w:tcBorders>
          </w:tcPr>
          <w:p w14:paraId="6219B218"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3221" w:type="dxa"/>
            <w:tcBorders>
              <w:top w:val="single" w:sz="3" w:space="0" w:color="000000"/>
              <w:left w:val="single" w:sz="3" w:space="0" w:color="000000"/>
              <w:bottom w:val="single" w:sz="3" w:space="0" w:color="000000"/>
              <w:right w:val="single" w:sz="3" w:space="0" w:color="000000"/>
            </w:tcBorders>
          </w:tcPr>
          <w:p w14:paraId="0ED22CF8" w14:textId="77777777" w:rsidR="005C11B0" w:rsidRDefault="00102963">
            <w:pPr>
              <w:spacing w:after="0"/>
            </w:pPr>
            <w:r>
              <w:rPr>
                <w:rFonts w:ascii="Times New Roman" w:eastAsia="Times New Roman" w:hAnsi="Times New Roman" w:cs="Times New Roman"/>
              </w:rPr>
              <w:t>Endorsed</w:t>
            </w:r>
          </w:p>
        </w:tc>
      </w:tr>
      <w:tr w:rsidR="005C11B0" w14:paraId="0A86A5E8"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07D02236" w14:textId="77777777" w:rsidR="005C11B0" w:rsidRDefault="00102963">
            <w:pPr>
              <w:spacing w:after="0"/>
            </w:pPr>
            <w:r>
              <w:rPr>
                <w:rFonts w:ascii="Times New Roman" w:eastAsia="Times New Roman" w:hAnsi="Times New Roman" w:cs="Times New Roman"/>
              </w:rPr>
              <w:t>R4-2106991</w:t>
            </w:r>
          </w:p>
        </w:tc>
        <w:tc>
          <w:tcPr>
            <w:tcW w:w="3221" w:type="dxa"/>
            <w:tcBorders>
              <w:top w:val="single" w:sz="3" w:space="0" w:color="000000"/>
              <w:left w:val="single" w:sz="3" w:space="0" w:color="000000"/>
              <w:bottom w:val="single" w:sz="3" w:space="0" w:color="000000"/>
              <w:right w:val="single" w:sz="3" w:space="0" w:color="000000"/>
            </w:tcBorders>
          </w:tcPr>
          <w:p w14:paraId="56BD1ECC"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3221" w:type="dxa"/>
            <w:tcBorders>
              <w:top w:val="single" w:sz="3" w:space="0" w:color="000000"/>
              <w:left w:val="single" w:sz="3" w:space="0" w:color="000000"/>
              <w:bottom w:val="single" w:sz="3" w:space="0" w:color="000000"/>
              <w:right w:val="single" w:sz="3" w:space="0" w:color="000000"/>
            </w:tcBorders>
          </w:tcPr>
          <w:p w14:paraId="30536641" w14:textId="77777777" w:rsidR="005C11B0" w:rsidRDefault="00102963">
            <w:pPr>
              <w:spacing w:after="0"/>
            </w:pPr>
            <w:r>
              <w:rPr>
                <w:rFonts w:ascii="Times New Roman" w:eastAsia="Times New Roman" w:hAnsi="Times New Roman" w:cs="Times New Roman"/>
              </w:rPr>
              <w:t>Endorsed</w:t>
            </w:r>
          </w:p>
        </w:tc>
      </w:tr>
      <w:tr w:rsidR="005C11B0" w14:paraId="55181A9D"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6A976409" w14:textId="77777777" w:rsidR="005C11B0" w:rsidRDefault="00102963">
            <w:pPr>
              <w:spacing w:after="0"/>
            </w:pPr>
            <w:r>
              <w:rPr>
                <w:rFonts w:ascii="Times New Roman" w:eastAsia="Times New Roman" w:hAnsi="Times New Roman" w:cs="Times New Roman"/>
              </w:rPr>
              <w:lastRenderedPageBreak/>
              <w:t>R4-2106390</w:t>
            </w:r>
          </w:p>
        </w:tc>
        <w:tc>
          <w:tcPr>
            <w:tcW w:w="3221" w:type="dxa"/>
            <w:tcBorders>
              <w:top w:val="single" w:sz="3" w:space="0" w:color="000000"/>
              <w:left w:val="single" w:sz="3" w:space="0" w:color="000000"/>
              <w:bottom w:val="single" w:sz="3" w:space="0" w:color="000000"/>
              <w:right w:val="single" w:sz="3" w:space="0" w:color="000000"/>
            </w:tcBorders>
          </w:tcPr>
          <w:p w14:paraId="4CE5944C" w14:textId="77777777" w:rsidR="005C11B0" w:rsidRDefault="00102963">
            <w:pPr>
              <w:spacing w:after="0"/>
            </w:pPr>
            <w:r>
              <w:rPr>
                <w:rFonts w:ascii="Times New Roman" w:eastAsia="Times New Roman" w:hAnsi="Times New Roman" w:cs="Times New Roman"/>
              </w:rPr>
              <w:t>Nokia, Nokia Shanghai Bell</w:t>
            </w:r>
          </w:p>
        </w:tc>
        <w:tc>
          <w:tcPr>
            <w:tcW w:w="3221" w:type="dxa"/>
            <w:tcBorders>
              <w:top w:val="single" w:sz="3" w:space="0" w:color="000000"/>
              <w:left w:val="single" w:sz="3" w:space="0" w:color="000000"/>
              <w:bottom w:val="single" w:sz="3" w:space="0" w:color="000000"/>
              <w:right w:val="single" w:sz="3" w:space="0" w:color="000000"/>
            </w:tcBorders>
          </w:tcPr>
          <w:p w14:paraId="1E76F816" w14:textId="77777777" w:rsidR="005C11B0" w:rsidRDefault="00102963">
            <w:pPr>
              <w:spacing w:after="0"/>
            </w:pPr>
            <w:r>
              <w:rPr>
                <w:rFonts w:ascii="Times New Roman" w:eastAsia="Times New Roman" w:hAnsi="Times New Roman" w:cs="Times New Roman"/>
              </w:rPr>
              <w:t>Revised</w:t>
            </w:r>
          </w:p>
        </w:tc>
      </w:tr>
      <w:tr w:rsidR="005C11B0" w14:paraId="4BD4152A"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18C1E2D6" w14:textId="77777777" w:rsidR="005C11B0" w:rsidRDefault="00102963">
            <w:pPr>
              <w:spacing w:after="0"/>
            </w:pPr>
            <w:r>
              <w:rPr>
                <w:rFonts w:ascii="Times New Roman" w:eastAsia="Times New Roman" w:hAnsi="Times New Roman" w:cs="Times New Roman"/>
              </w:rPr>
              <w:t>R4-2106391</w:t>
            </w:r>
          </w:p>
        </w:tc>
        <w:tc>
          <w:tcPr>
            <w:tcW w:w="3221" w:type="dxa"/>
            <w:tcBorders>
              <w:top w:val="single" w:sz="3" w:space="0" w:color="000000"/>
              <w:left w:val="single" w:sz="3" w:space="0" w:color="000000"/>
              <w:bottom w:val="single" w:sz="3" w:space="0" w:color="000000"/>
              <w:right w:val="single" w:sz="3" w:space="0" w:color="000000"/>
            </w:tcBorders>
          </w:tcPr>
          <w:p w14:paraId="6127F180" w14:textId="77777777" w:rsidR="005C11B0" w:rsidRDefault="00102963">
            <w:pPr>
              <w:spacing w:after="0"/>
            </w:pPr>
            <w:r>
              <w:rPr>
                <w:rFonts w:ascii="Times New Roman" w:eastAsia="Times New Roman" w:hAnsi="Times New Roman" w:cs="Times New Roman"/>
              </w:rPr>
              <w:t>Nokia, Nokia Shanghai Bell</w:t>
            </w:r>
          </w:p>
        </w:tc>
        <w:tc>
          <w:tcPr>
            <w:tcW w:w="3221" w:type="dxa"/>
            <w:tcBorders>
              <w:top w:val="single" w:sz="3" w:space="0" w:color="000000"/>
              <w:left w:val="single" w:sz="3" w:space="0" w:color="000000"/>
              <w:bottom w:val="single" w:sz="3" w:space="0" w:color="000000"/>
              <w:right w:val="single" w:sz="3" w:space="0" w:color="000000"/>
            </w:tcBorders>
          </w:tcPr>
          <w:p w14:paraId="54689976" w14:textId="77777777" w:rsidR="005C11B0" w:rsidRDefault="00102963">
            <w:pPr>
              <w:spacing w:after="0"/>
            </w:pPr>
            <w:r>
              <w:rPr>
                <w:rFonts w:ascii="Times New Roman" w:eastAsia="Times New Roman" w:hAnsi="Times New Roman" w:cs="Times New Roman"/>
              </w:rPr>
              <w:t>already reserved in R4-2106391</w:t>
            </w:r>
          </w:p>
        </w:tc>
      </w:tr>
      <w:tr w:rsidR="005C11B0" w14:paraId="75F47A66" w14:textId="77777777">
        <w:trPr>
          <w:trHeight w:val="550"/>
        </w:trPr>
        <w:tc>
          <w:tcPr>
            <w:tcW w:w="3221" w:type="dxa"/>
            <w:tcBorders>
              <w:top w:val="single" w:sz="3" w:space="0" w:color="000000"/>
              <w:left w:val="single" w:sz="3" w:space="0" w:color="000000"/>
              <w:bottom w:val="single" w:sz="3" w:space="0" w:color="000000"/>
              <w:right w:val="single" w:sz="3" w:space="0" w:color="000000"/>
            </w:tcBorders>
          </w:tcPr>
          <w:p w14:paraId="223CC92C" w14:textId="77777777" w:rsidR="005C11B0" w:rsidRDefault="00102963">
            <w:pPr>
              <w:spacing w:after="0"/>
            </w:pPr>
            <w:r>
              <w:rPr>
                <w:rFonts w:ascii="Times New Roman" w:eastAsia="Times New Roman" w:hAnsi="Times New Roman" w:cs="Times New Roman"/>
              </w:rPr>
              <w:t>R4-2106992</w:t>
            </w:r>
          </w:p>
        </w:tc>
        <w:tc>
          <w:tcPr>
            <w:tcW w:w="3221" w:type="dxa"/>
            <w:tcBorders>
              <w:top w:val="single" w:sz="3" w:space="0" w:color="000000"/>
              <w:left w:val="single" w:sz="3" w:space="0" w:color="000000"/>
              <w:bottom w:val="single" w:sz="3" w:space="0" w:color="000000"/>
              <w:right w:val="single" w:sz="3" w:space="0" w:color="000000"/>
            </w:tcBorders>
          </w:tcPr>
          <w:p w14:paraId="10FE5974" w14:textId="77777777" w:rsidR="005C11B0" w:rsidRDefault="00102963">
            <w:pPr>
              <w:spacing w:after="0"/>
            </w:pPr>
            <w:r>
              <w:rPr>
                <w:rFonts w:ascii="Times New Roman" w:eastAsia="Times New Roman" w:hAnsi="Times New Roman" w:cs="Times New Roman"/>
              </w:rPr>
              <w:t xml:space="preserve">Huawei, </w:t>
            </w:r>
            <w:proofErr w:type="spellStart"/>
            <w:r>
              <w:rPr>
                <w:rFonts w:ascii="Times New Roman" w:eastAsia="Times New Roman" w:hAnsi="Times New Roman" w:cs="Times New Roman"/>
              </w:rPr>
              <w:t>HiSilicon</w:t>
            </w:r>
            <w:proofErr w:type="spellEnd"/>
          </w:p>
        </w:tc>
        <w:tc>
          <w:tcPr>
            <w:tcW w:w="3221" w:type="dxa"/>
            <w:tcBorders>
              <w:top w:val="single" w:sz="3" w:space="0" w:color="000000"/>
              <w:left w:val="single" w:sz="3" w:space="0" w:color="000000"/>
              <w:bottom w:val="single" w:sz="3" w:space="0" w:color="000000"/>
              <w:right w:val="single" w:sz="3" w:space="0" w:color="000000"/>
            </w:tcBorders>
          </w:tcPr>
          <w:p w14:paraId="08BA8106" w14:textId="77777777" w:rsidR="005C11B0" w:rsidRDefault="00102963">
            <w:pPr>
              <w:spacing w:after="0"/>
            </w:pPr>
            <w:r>
              <w:rPr>
                <w:rFonts w:ascii="Times New Roman" w:eastAsia="Times New Roman" w:hAnsi="Times New Roman" w:cs="Times New Roman"/>
              </w:rPr>
              <w:t>Endorsed</w:t>
            </w:r>
          </w:p>
        </w:tc>
      </w:tr>
    </w:tbl>
    <w:p w14:paraId="3F08963D" w14:textId="77777777" w:rsidR="005C11B0" w:rsidRDefault="00102963">
      <w:pPr>
        <w:pStyle w:val="Heading2"/>
        <w:ind w:left="1119" w:hanging="1134"/>
      </w:pPr>
      <w:r>
        <w:t>2nd round</w:t>
      </w:r>
    </w:p>
    <w:p w14:paraId="47786D50" w14:textId="77777777" w:rsidR="005C11B0" w:rsidRDefault="00102963">
      <w:pPr>
        <w:spacing w:after="237"/>
        <w:ind w:left="-5" w:hanging="10"/>
      </w:pPr>
      <w:r>
        <w:rPr>
          <w:rFonts w:ascii="Times New Roman" w:eastAsia="Times New Roman" w:hAnsi="Times New Roman" w:cs="Times New Roman"/>
          <w:u w:val="single" w:color="000000"/>
        </w:rPr>
        <w:t xml:space="preserve">Existing </w:t>
      </w:r>
      <w:proofErr w:type="spellStart"/>
      <w:r>
        <w:rPr>
          <w:rFonts w:ascii="Times New Roman" w:eastAsia="Times New Roman" w:hAnsi="Times New Roman" w:cs="Times New Roman"/>
          <w:u w:val="single" w:color="000000"/>
        </w:rPr>
        <w:t>Tdoc’s</w:t>
      </w:r>
      <w:proofErr w:type="spellEnd"/>
      <w:r>
        <w:rPr>
          <w:rFonts w:ascii="Times New Roman" w:eastAsia="Times New Roman" w:hAnsi="Times New Roman" w:cs="Times New Roman"/>
          <w:u w:val="single" w:color="000000"/>
        </w:rPr>
        <w:t>:</w:t>
      </w:r>
    </w:p>
    <w:p w14:paraId="72067704" w14:textId="77777777" w:rsidR="005C11B0" w:rsidRDefault="00102963">
      <w:pPr>
        <w:spacing w:after="2"/>
        <w:ind w:left="1954" w:right="1292" w:hanging="10"/>
      </w:pPr>
      <w:r>
        <w:rPr>
          <w:rFonts w:ascii="Times New Roman" w:eastAsia="Times New Roman" w:hAnsi="Times New Roman" w:cs="Times New Roman"/>
          <w:b/>
        </w:rPr>
        <w:t xml:space="preserve">Table 13: </w:t>
      </w:r>
      <w:proofErr w:type="spellStart"/>
      <w:r>
        <w:rPr>
          <w:rFonts w:ascii="Times New Roman" w:eastAsia="Times New Roman" w:hAnsi="Times New Roman" w:cs="Times New Roman"/>
          <w:b/>
        </w:rPr>
        <w:t>Tdoc</w:t>
      </w:r>
      <w:proofErr w:type="spellEnd"/>
      <w:r>
        <w:rPr>
          <w:rFonts w:ascii="Times New Roman" w:eastAsia="Times New Roman" w:hAnsi="Times New Roman" w:cs="Times New Roman"/>
          <w:b/>
        </w:rPr>
        <w:t xml:space="preserve"> status of existing </w:t>
      </w:r>
      <w:proofErr w:type="spellStart"/>
      <w:r>
        <w:rPr>
          <w:rFonts w:ascii="Times New Roman" w:eastAsia="Times New Roman" w:hAnsi="Times New Roman" w:cs="Times New Roman"/>
          <w:b/>
        </w:rPr>
        <w:t>Tdoc</w:t>
      </w:r>
      <w:proofErr w:type="spellEnd"/>
      <w:r>
        <w:rPr>
          <w:rFonts w:ascii="Times New Roman" w:eastAsia="Times New Roman" w:hAnsi="Times New Roman" w:cs="Times New Roman"/>
          <w:b/>
        </w:rPr>
        <w:t xml:space="preserve"> after 2nd round</w:t>
      </w:r>
    </w:p>
    <w:tbl>
      <w:tblPr>
        <w:tblStyle w:val="TableGrid"/>
        <w:tblW w:w="9670" w:type="dxa"/>
        <w:tblInd w:w="4" w:type="dxa"/>
        <w:tblCellMar>
          <w:top w:w="18" w:type="dxa"/>
          <w:left w:w="124" w:type="dxa"/>
          <w:bottom w:w="0" w:type="dxa"/>
          <w:right w:w="123" w:type="dxa"/>
        </w:tblCellMar>
        <w:tblLook w:val="04A0" w:firstRow="1" w:lastRow="0" w:firstColumn="1" w:lastColumn="0" w:noHBand="0" w:noVBand="1"/>
      </w:tblPr>
      <w:tblGrid>
        <w:gridCol w:w="2417"/>
        <w:gridCol w:w="2417"/>
        <w:gridCol w:w="2418"/>
        <w:gridCol w:w="2418"/>
      </w:tblGrid>
      <w:tr w:rsidR="005C11B0" w14:paraId="2D06C011" w14:textId="77777777">
        <w:trPr>
          <w:trHeight w:val="550"/>
        </w:trPr>
        <w:tc>
          <w:tcPr>
            <w:tcW w:w="2417" w:type="dxa"/>
            <w:tcBorders>
              <w:top w:val="single" w:sz="3" w:space="0" w:color="000000"/>
              <w:left w:val="single" w:sz="3" w:space="0" w:color="000000"/>
              <w:bottom w:val="single" w:sz="3" w:space="0" w:color="000000"/>
              <w:right w:val="single" w:sz="3" w:space="0" w:color="000000"/>
            </w:tcBorders>
          </w:tcPr>
          <w:p w14:paraId="7D10D64D" w14:textId="77777777" w:rsidR="005C11B0" w:rsidRDefault="00102963">
            <w:pPr>
              <w:spacing w:after="0"/>
            </w:pPr>
            <w:proofErr w:type="spellStart"/>
            <w:r>
              <w:rPr>
                <w:rFonts w:ascii="Times New Roman" w:eastAsia="Times New Roman" w:hAnsi="Times New Roman" w:cs="Times New Roman"/>
              </w:rPr>
              <w:t>Tdoc</w:t>
            </w:r>
            <w:proofErr w:type="spellEnd"/>
          </w:p>
        </w:tc>
        <w:tc>
          <w:tcPr>
            <w:tcW w:w="2417" w:type="dxa"/>
            <w:tcBorders>
              <w:top w:val="single" w:sz="3" w:space="0" w:color="000000"/>
              <w:left w:val="single" w:sz="3" w:space="0" w:color="000000"/>
              <w:bottom w:val="single" w:sz="3" w:space="0" w:color="000000"/>
              <w:right w:val="single" w:sz="3" w:space="0" w:color="000000"/>
            </w:tcBorders>
          </w:tcPr>
          <w:p w14:paraId="09FA3FF0" w14:textId="77777777" w:rsidR="005C11B0" w:rsidRDefault="00102963">
            <w:pPr>
              <w:spacing w:after="0"/>
            </w:pPr>
            <w:r>
              <w:rPr>
                <w:rFonts w:ascii="Times New Roman" w:eastAsia="Times New Roman" w:hAnsi="Times New Roman" w:cs="Times New Roman"/>
              </w:rPr>
              <w:t>Title</w:t>
            </w:r>
          </w:p>
        </w:tc>
        <w:tc>
          <w:tcPr>
            <w:tcW w:w="2417" w:type="dxa"/>
            <w:tcBorders>
              <w:top w:val="single" w:sz="3" w:space="0" w:color="000000"/>
              <w:left w:val="single" w:sz="3" w:space="0" w:color="000000"/>
              <w:bottom w:val="single" w:sz="3" w:space="0" w:color="000000"/>
              <w:right w:val="single" w:sz="3" w:space="0" w:color="000000"/>
            </w:tcBorders>
          </w:tcPr>
          <w:p w14:paraId="60738652" w14:textId="77777777" w:rsidR="005C11B0" w:rsidRDefault="00102963">
            <w:pPr>
              <w:spacing w:after="0"/>
            </w:pPr>
            <w:r>
              <w:rPr>
                <w:rFonts w:ascii="Times New Roman" w:eastAsia="Times New Roman" w:hAnsi="Times New Roman" w:cs="Times New Roman"/>
              </w:rPr>
              <w:t>Source</w:t>
            </w:r>
          </w:p>
        </w:tc>
        <w:tc>
          <w:tcPr>
            <w:tcW w:w="2417" w:type="dxa"/>
            <w:tcBorders>
              <w:top w:val="single" w:sz="3" w:space="0" w:color="000000"/>
              <w:left w:val="single" w:sz="3" w:space="0" w:color="000000"/>
              <w:bottom w:val="single" w:sz="3" w:space="0" w:color="000000"/>
              <w:right w:val="single" w:sz="3" w:space="0" w:color="000000"/>
            </w:tcBorders>
          </w:tcPr>
          <w:p w14:paraId="4AF4D11A" w14:textId="77777777" w:rsidR="005C11B0" w:rsidRDefault="00102963">
            <w:pPr>
              <w:spacing w:after="0"/>
            </w:pPr>
            <w:r>
              <w:rPr>
                <w:rFonts w:ascii="Times New Roman" w:eastAsia="Times New Roman" w:hAnsi="Times New Roman" w:cs="Times New Roman"/>
              </w:rPr>
              <w:t>Comment</w:t>
            </w:r>
          </w:p>
        </w:tc>
      </w:tr>
      <w:tr w:rsidR="005C11B0" w14:paraId="5EF4E155" w14:textId="77777777">
        <w:trPr>
          <w:trHeight w:val="1905"/>
        </w:trPr>
        <w:tc>
          <w:tcPr>
            <w:tcW w:w="2417" w:type="dxa"/>
            <w:tcBorders>
              <w:top w:val="single" w:sz="3" w:space="0" w:color="000000"/>
              <w:left w:val="single" w:sz="3" w:space="0" w:color="000000"/>
              <w:bottom w:val="single" w:sz="3" w:space="0" w:color="000000"/>
              <w:right w:val="single" w:sz="3" w:space="0" w:color="000000"/>
            </w:tcBorders>
          </w:tcPr>
          <w:p w14:paraId="77031C0C" w14:textId="77777777" w:rsidR="005C11B0" w:rsidRDefault="00102963">
            <w:pPr>
              <w:spacing w:after="0"/>
            </w:pPr>
            <w:r>
              <w:rPr>
                <w:rFonts w:ascii="Times New Roman" w:eastAsia="Times New Roman" w:hAnsi="Times New Roman" w:cs="Times New Roman"/>
              </w:rPr>
              <w:t>R4-2195737</w:t>
            </w:r>
          </w:p>
        </w:tc>
        <w:tc>
          <w:tcPr>
            <w:tcW w:w="2417" w:type="dxa"/>
            <w:tcBorders>
              <w:top w:val="single" w:sz="3" w:space="0" w:color="000000"/>
              <w:left w:val="single" w:sz="3" w:space="0" w:color="000000"/>
              <w:bottom w:val="single" w:sz="3" w:space="0" w:color="000000"/>
              <w:right w:val="single" w:sz="3" w:space="0" w:color="000000"/>
            </w:tcBorders>
          </w:tcPr>
          <w:p w14:paraId="4D57EA53" w14:textId="77777777" w:rsidR="005C11B0" w:rsidRDefault="00102963">
            <w:pPr>
              <w:spacing w:after="0" w:line="269" w:lineRule="auto"/>
              <w:jc w:val="both"/>
            </w:pPr>
            <w:r>
              <w:rPr>
                <w:rFonts w:ascii="Times New Roman" w:eastAsia="Times New Roman" w:hAnsi="Times New Roman" w:cs="Times New Roman"/>
              </w:rPr>
              <w:t>Draft CR for Idle Mode measurements of inter-frequency RAT CA candidate cells for early reporting</w:t>
            </w:r>
          </w:p>
          <w:p w14:paraId="40C556A2" w14:textId="77777777" w:rsidR="005C11B0" w:rsidRDefault="00102963">
            <w:pPr>
              <w:spacing w:after="0"/>
            </w:pPr>
            <w:r>
              <w:rPr>
                <w:rFonts w:ascii="Times New Roman" w:eastAsia="Times New Roman" w:hAnsi="Times New Roman" w:cs="Times New Roman"/>
              </w:rPr>
              <w:t>(TC#3)</w:t>
            </w:r>
          </w:p>
        </w:tc>
        <w:tc>
          <w:tcPr>
            <w:tcW w:w="2417" w:type="dxa"/>
            <w:tcBorders>
              <w:top w:val="single" w:sz="3" w:space="0" w:color="000000"/>
              <w:left w:val="single" w:sz="3" w:space="0" w:color="000000"/>
              <w:bottom w:val="single" w:sz="3" w:space="0" w:color="000000"/>
              <w:right w:val="single" w:sz="3" w:space="0" w:color="000000"/>
            </w:tcBorders>
          </w:tcPr>
          <w:p w14:paraId="6D994E94" w14:textId="77777777" w:rsidR="005C11B0" w:rsidRDefault="00102963">
            <w:pPr>
              <w:spacing w:after="0"/>
            </w:pPr>
            <w:r>
              <w:rPr>
                <w:rFonts w:ascii="Times New Roman" w:eastAsia="Times New Roman" w:hAnsi="Times New Roman" w:cs="Times New Roman"/>
              </w:rPr>
              <w:t>Nokia, Nokia Shanghai</w:t>
            </w:r>
          </w:p>
          <w:p w14:paraId="2D6879C7" w14:textId="77777777" w:rsidR="005C11B0" w:rsidRDefault="00102963">
            <w:pPr>
              <w:spacing w:after="0"/>
            </w:pPr>
            <w:r>
              <w:rPr>
                <w:rFonts w:ascii="Times New Roman" w:eastAsia="Times New Roman" w:hAnsi="Times New Roman" w:cs="Times New Roman"/>
              </w:rPr>
              <w:t>Bell</w:t>
            </w:r>
          </w:p>
        </w:tc>
        <w:tc>
          <w:tcPr>
            <w:tcW w:w="2417" w:type="dxa"/>
            <w:tcBorders>
              <w:top w:val="single" w:sz="3" w:space="0" w:color="000000"/>
              <w:left w:val="single" w:sz="3" w:space="0" w:color="000000"/>
              <w:bottom w:val="single" w:sz="3" w:space="0" w:color="000000"/>
              <w:right w:val="single" w:sz="3" w:space="0" w:color="000000"/>
            </w:tcBorders>
          </w:tcPr>
          <w:p w14:paraId="1C14A46E" w14:textId="77777777" w:rsidR="005C11B0" w:rsidRDefault="00102963">
            <w:pPr>
              <w:spacing w:after="0"/>
            </w:pPr>
            <w:r>
              <w:rPr>
                <w:rFonts w:ascii="Times New Roman" w:eastAsia="Times New Roman" w:hAnsi="Times New Roman" w:cs="Times New Roman"/>
              </w:rPr>
              <w:t>Postponed</w:t>
            </w:r>
          </w:p>
        </w:tc>
      </w:tr>
    </w:tbl>
    <w:p w14:paraId="73755DC1" w14:textId="77777777" w:rsidR="005C11B0" w:rsidRDefault="005C11B0">
      <w:pPr>
        <w:spacing w:after="0"/>
        <w:ind w:left="-1134" w:right="10772"/>
      </w:pPr>
    </w:p>
    <w:tbl>
      <w:tblPr>
        <w:tblStyle w:val="TableGrid"/>
        <w:tblW w:w="9670" w:type="dxa"/>
        <w:tblInd w:w="4" w:type="dxa"/>
        <w:tblCellMar>
          <w:top w:w="18" w:type="dxa"/>
          <w:left w:w="124" w:type="dxa"/>
          <w:bottom w:w="0" w:type="dxa"/>
          <w:right w:w="123" w:type="dxa"/>
        </w:tblCellMar>
        <w:tblLook w:val="04A0" w:firstRow="1" w:lastRow="0" w:firstColumn="1" w:lastColumn="0" w:noHBand="0" w:noVBand="1"/>
      </w:tblPr>
      <w:tblGrid>
        <w:gridCol w:w="2417"/>
        <w:gridCol w:w="2417"/>
        <w:gridCol w:w="2418"/>
        <w:gridCol w:w="2418"/>
      </w:tblGrid>
      <w:tr w:rsidR="005C11B0" w14:paraId="757636F5" w14:textId="77777777">
        <w:trPr>
          <w:trHeight w:val="1634"/>
        </w:trPr>
        <w:tc>
          <w:tcPr>
            <w:tcW w:w="2417" w:type="dxa"/>
            <w:tcBorders>
              <w:top w:val="single" w:sz="3" w:space="0" w:color="000000"/>
              <w:left w:val="single" w:sz="3" w:space="0" w:color="000000"/>
              <w:bottom w:val="single" w:sz="3" w:space="0" w:color="000000"/>
              <w:right w:val="single" w:sz="3" w:space="0" w:color="000000"/>
            </w:tcBorders>
          </w:tcPr>
          <w:p w14:paraId="789ABA2F" w14:textId="77777777" w:rsidR="005C11B0" w:rsidRDefault="00102963">
            <w:pPr>
              <w:spacing w:after="0"/>
            </w:pPr>
            <w:r>
              <w:rPr>
                <w:rFonts w:ascii="Times New Roman" w:eastAsia="Times New Roman" w:hAnsi="Times New Roman" w:cs="Times New Roman"/>
              </w:rPr>
              <w:t>R4-2106391</w:t>
            </w:r>
          </w:p>
        </w:tc>
        <w:tc>
          <w:tcPr>
            <w:tcW w:w="2417" w:type="dxa"/>
            <w:tcBorders>
              <w:top w:val="single" w:sz="3" w:space="0" w:color="000000"/>
              <w:left w:val="single" w:sz="3" w:space="0" w:color="000000"/>
              <w:bottom w:val="single" w:sz="3" w:space="0" w:color="000000"/>
              <w:right w:val="single" w:sz="3" w:space="0" w:color="000000"/>
            </w:tcBorders>
          </w:tcPr>
          <w:p w14:paraId="62E58DB1" w14:textId="77777777" w:rsidR="005C11B0" w:rsidRDefault="00102963">
            <w:pPr>
              <w:spacing w:after="0" w:line="257" w:lineRule="auto"/>
              <w:jc w:val="both"/>
            </w:pPr>
            <w:r>
              <w:rPr>
                <w:rFonts w:ascii="Times New Roman" w:eastAsia="Times New Roman" w:hAnsi="Times New Roman" w:cs="Times New Roman"/>
              </w:rPr>
              <w:t>Draft Big CR: Introduction of Rel-16 MR-</w:t>
            </w:r>
          </w:p>
          <w:p w14:paraId="1B799971" w14:textId="77777777" w:rsidR="005C11B0" w:rsidRDefault="00102963">
            <w:pPr>
              <w:spacing w:after="0" w:line="257" w:lineRule="auto"/>
              <w:jc w:val="both"/>
            </w:pPr>
            <w:r>
              <w:rPr>
                <w:rFonts w:ascii="Times New Roman" w:eastAsia="Times New Roman" w:hAnsi="Times New Roman" w:cs="Times New Roman"/>
              </w:rPr>
              <w:t>DC EMR RRM performance requirements</w:t>
            </w:r>
          </w:p>
          <w:p w14:paraId="23004B3C" w14:textId="77777777" w:rsidR="005C11B0" w:rsidRDefault="00102963">
            <w:pPr>
              <w:spacing w:after="0"/>
            </w:pPr>
            <w:r>
              <w:rPr>
                <w:rFonts w:ascii="Times New Roman" w:eastAsia="Times New Roman" w:hAnsi="Times New Roman" w:cs="Times New Roman"/>
              </w:rPr>
              <w:t>(TS 38.133)</w:t>
            </w:r>
          </w:p>
        </w:tc>
        <w:tc>
          <w:tcPr>
            <w:tcW w:w="2417" w:type="dxa"/>
            <w:tcBorders>
              <w:top w:val="single" w:sz="3" w:space="0" w:color="000000"/>
              <w:left w:val="single" w:sz="3" w:space="0" w:color="000000"/>
              <w:bottom w:val="single" w:sz="3" w:space="0" w:color="000000"/>
              <w:right w:val="single" w:sz="3" w:space="0" w:color="000000"/>
            </w:tcBorders>
          </w:tcPr>
          <w:p w14:paraId="5D5305B3" w14:textId="77777777" w:rsidR="005C11B0" w:rsidRDefault="00102963">
            <w:pPr>
              <w:spacing w:after="0"/>
            </w:pPr>
            <w:r>
              <w:rPr>
                <w:rFonts w:ascii="Times New Roman" w:eastAsia="Times New Roman" w:hAnsi="Times New Roman" w:cs="Times New Roman"/>
              </w:rPr>
              <w:t>Nokia, Nokia</w:t>
            </w:r>
            <w:r>
              <w:rPr>
                <w:rFonts w:ascii="Times New Roman" w:eastAsia="Times New Roman" w:hAnsi="Times New Roman" w:cs="Times New Roman"/>
              </w:rPr>
              <w:t xml:space="preserve"> Shanghai</w:t>
            </w:r>
          </w:p>
          <w:p w14:paraId="550E9A1D" w14:textId="77777777" w:rsidR="005C11B0" w:rsidRDefault="00102963">
            <w:pPr>
              <w:spacing w:after="0"/>
            </w:pPr>
            <w:r>
              <w:rPr>
                <w:rFonts w:ascii="Times New Roman" w:eastAsia="Times New Roman" w:hAnsi="Times New Roman" w:cs="Times New Roman"/>
              </w:rPr>
              <w:t>Bell</w:t>
            </w:r>
          </w:p>
        </w:tc>
        <w:tc>
          <w:tcPr>
            <w:tcW w:w="2417" w:type="dxa"/>
            <w:tcBorders>
              <w:top w:val="single" w:sz="3" w:space="0" w:color="000000"/>
              <w:left w:val="single" w:sz="3" w:space="0" w:color="000000"/>
              <w:bottom w:val="single" w:sz="3" w:space="0" w:color="000000"/>
              <w:right w:val="single" w:sz="3" w:space="0" w:color="000000"/>
            </w:tcBorders>
          </w:tcPr>
          <w:p w14:paraId="2C3B2E91" w14:textId="77777777" w:rsidR="005C11B0" w:rsidRDefault="00102963">
            <w:pPr>
              <w:spacing w:after="0"/>
            </w:pPr>
            <w:r>
              <w:rPr>
                <w:rFonts w:ascii="Times New Roman" w:eastAsia="Times New Roman" w:hAnsi="Times New Roman" w:cs="Times New Roman"/>
              </w:rPr>
              <w:t>email approval</w:t>
            </w:r>
          </w:p>
        </w:tc>
      </w:tr>
      <w:tr w:rsidR="005C11B0" w14:paraId="250DFC36" w14:textId="77777777">
        <w:trPr>
          <w:trHeight w:val="1092"/>
        </w:trPr>
        <w:tc>
          <w:tcPr>
            <w:tcW w:w="2417" w:type="dxa"/>
            <w:tcBorders>
              <w:top w:val="single" w:sz="3" w:space="0" w:color="000000"/>
              <w:left w:val="single" w:sz="3" w:space="0" w:color="000000"/>
              <w:bottom w:val="single" w:sz="3" w:space="0" w:color="000000"/>
              <w:right w:val="single" w:sz="3" w:space="0" w:color="000000"/>
            </w:tcBorders>
          </w:tcPr>
          <w:p w14:paraId="53273D61" w14:textId="77777777" w:rsidR="005C11B0" w:rsidRDefault="00102963">
            <w:pPr>
              <w:spacing w:after="0"/>
            </w:pPr>
            <w:r>
              <w:rPr>
                <w:rFonts w:ascii="Times New Roman" w:eastAsia="Times New Roman" w:hAnsi="Times New Roman" w:cs="Times New Roman"/>
                <w:u w:val="single" w:color="000000"/>
              </w:rPr>
              <w:t>R4-2105841</w:t>
            </w:r>
          </w:p>
        </w:tc>
        <w:tc>
          <w:tcPr>
            <w:tcW w:w="2417" w:type="dxa"/>
            <w:tcBorders>
              <w:top w:val="single" w:sz="3" w:space="0" w:color="000000"/>
              <w:left w:val="single" w:sz="3" w:space="0" w:color="000000"/>
              <w:bottom w:val="single" w:sz="3" w:space="0" w:color="000000"/>
              <w:right w:val="single" w:sz="3" w:space="0" w:color="000000"/>
            </w:tcBorders>
          </w:tcPr>
          <w:p w14:paraId="236A8D21" w14:textId="77777777" w:rsidR="005C11B0" w:rsidRDefault="00102963">
            <w:pPr>
              <w:spacing w:after="0" w:line="257" w:lineRule="auto"/>
              <w:jc w:val="both"/>
            </w:pPr>
            <w:r>
              <w:rPr>
                <w:rFonts w:ascii="Times New Roman" w:eastAsia="Times New Roman" w:hAnsi="Times New Roman" w:cs="Times New Roman"/>
              </w:rPr>
              <w:t>WF on Test cases for MR-DC Idle mode CA</w:t>
            </w:r>
          </w:p>
          <w:p w14:paraId="49B4EB20" w14:textId="77777777" w:rsidR="005C11B0" w:rsidRDefault="00102963">
            <w:pPr>
              <w:spacing w:after="0"/>
            </w:pPr>
            <w:r>
              <w:rPr>
                <w:rFonts w:ascii="Times New Roman" w:eastAsia="Times New Roman" w:hAnsi="Times New Roman" w:cs="Times New Roman"/>
              </w:rPr>
              <w:t>measurements</w:t>
            </w:r>
          </w:p>
        </w:tc>
        <w:tc>
          <w:tcPr>
            <w:tcW w:w="2417" w:type="dxa"/>
            <w:tcBorders>
              <w:top w:val="single" w:sz="3" w:space="0" w:color="000000"/>
              <w:left w:val="single" w:sz="3" w:space="0" w:color="000000"/>
              <w:bottom w:val="single" w:sz="3" w:space="0" w:color="000000"/>
              <w:right w:val="single" w:sz="3" w:space="0" w:color="000000"/>
            </w:tcBorders>
          </w:tcPr>
          <w:p w14:paraId="3CAD170C" w14:textId="77777777" w:rsidR="005C11B0" w:rsidRDefault="00102963">
            <w:pPr>
              <w:spacing w:after="0"/>
            </w:pPr>
            <w:r>
              <w:rPr>
                <w:rFonts w:ascii="Times New Roman" w:eastAsia="Times New Roman" w:hAnsi="Times New Roman" w:cs="Times New Roman"/>
              </w:rPr>
              <w:t>Nokia, Nokia Shanghai</w:t>
            </w:r>
          </w:p>
          <w:p w14:paraId="5759FAD4" w14:textId="77777777" w:rsidR="005C11B0" w:rsidRDefault="00102963">
            <w:pPr>
              <w:spacing w:after="0"/>
            </w:pPr>
            <w:r>
              <w:rPr>
                <w:rFonts w:ascii="Times New Roman" w:eastAsia="Times New Roman" w:hAnsi="Times New Roman" w:cs="Times New Roman"/>
              </w:rPr>
              <w:t>Bell</w:t>
            </w:r>
          </w:p>
        </w:tc>
        <w:tc>
          <w:tcPr>
            <w:tcW w:w="2417" w:type="dxa"/>
            <w:tcBorders>
              <w:top w:val="single" w:sz="3" w:space="0" w:color="000000"/>
              <w:left w:val="single" w:sz="3" w:space="0" w:color="000000"/>
              <w:bottom w:val="single" w:sz="3" w:space="0" w:color="000000"/>
              <w:right w:val="single" w:sz="3" w:space="0" w:color="000000"/>
            </w:tcBorders>
          </w:tcPr>
          <w:p w14:paraId="31F87E31" w14:textId="77777777" w:rsidR="005C11B0" w:rsidRDefault="00102963">
            <w:pPr>
              <w:spacing w:after="0"/>
            </w:pPr>
            <w:r>
              <w:rPr>
                <w:rFonts w:ascii="Times New Roman" w:eastAsia="Times New Roman" w:hAnsi="Times New Roman" w:cs="Times New Roman"/>
              </w:rPr>
              <w:t>Agreeable</w:t>
            </w:r>
          </w:p>
        </w:tc>
      </w:tr>
    </w:tbl>
    <w:p w14:paraId="2491785D" w14:textId="77777777" w:rsidR="00102963" w:rsidRDefault="00102963"/>
    <w:sectPr w:rsidR="00102963">
      <w:footerReference w:type="even" r:id="rId7"/>
      <w:footerReference w:type="default" r:id="rId8"/>
      <w:footerReference w:type="first" r:id="rId9"/>
      <w:pgSz w:w="11906" w:h="16838"/>
      <w:pgMar w:top="1431" w:right="1134" w:bottom="1692" w:left="1134" w:header="7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3E3B3" w14:textId="77777777" w:rsidR="00102963" w:rsidRDefault="00102963">
      <w:pPr>
        <w:spacing w:after="0" w:line="240" w:lineRule="auto"/>
      </w:pPr>
      <w:r>
        <w:separator/>
      </w:r>
    </w:p>
  </w:endnote>
  <w:endnote w:type="continuationSeparator" w:id="0">
    <w:p w14:paraId="60C26EE3" w14:textId="77777777" w:rsidR="00102963" w:rsidRDefault="0010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F4256" w14:textId="77777777" w:rsidR="005C11B0" w:rsidRDefault="00102963">
    <w:pPr>
      <w:spacing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A0F9" w14:textId="77777777" w:rsidR="005C11B0" w:rsidRDefault="00102963">
    <w:pPr>
      <w:spacing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322F" w14:textId="77777777" w:rsidR="005C11B0" w:rsidRDefault="00102963">
    <w:pPr>
      <w:spacing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4E0F" w14:textId="77777777" w:rsidR="00102963" w:rsidRDefault="00102963">
      <w:pPr>
        <w:spacing w:after="0" w:line="240" w:lineRule="auto"/>
      </w:pPr>
      <w:r>
        <w:separator/>
      </w:r>
    </w:p>
  </w:footnote>
  <w:footnote w:type="continuationSeparator" w:id="0">
    <w:p w14:paraId="6B7C1A38" w14:textId="77777777" w:rsidR="00102963" w:rsidRDefault="00102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746E4"/>
    <w:multiLevelType w:val="multilevel"/>
    <w:tmpl w:val="D68087D2"/>
    <w:lvl w:ilvl="0">
      <w:start w:val="1"/>
      <w:numFmt w:val="decimal"/>
      <w:pStyle w:val="Heading1"/>
      <w:lvlText w:val="%1"/>
      <w:lvlJc w:val="left"/>
      <w:pPr>
        <w:ind w:left="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decimal"/>
      <w:pStyle w:val="Heading3"/>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7B3674"/>
    <w:multiLevelType w:val="hybridMultilevel"/>
    <w:tmpl w:val="61C8C592"/>
    <w:lvl w:ilvl="0" w:tplc="03507B9E">
      <w:start w:val="1"/>
      <w:numFmt w:val="lowerLetter"/>
      <w:lvlText w:val="%1)"/>
      <w:lvlJc w:val="left"/>
      <w:pPr>
        <w:ind w:left="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BEB1D6">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E017A">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76BA0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E80916">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E5186">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CA9AB2">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3A981A">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ECD858">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B049C8"/>
    <w:multiLevelType w:val="hybridMultilevel"/>
    <w:tmpl w:val="719863A4"/>
    <w:lvl w:ilvl="0" w:tplc="1AF82100">
      <w:start w:val="1"/>
      <w:numFmt w:val="bullet"/>
      <w:lvlText w:val="•"/>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2AE02E">
      <w:start w:val="1"/>
      <w:numFmt w:val="bullet"/>
      <w:lvlText w:val="o"/>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30EA9E">
      <w:start w:val="1"/>
      <w:numFmt w:val="bullet"/>
      <w:lvlText w:val="▪"/>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B2B9CE">
      <w:start w:val="1"/>
      <w:numFmt w:val="bullet"/>
      <w:lvlText w:val="•"/>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18BA9E">
      <w:start w:val="1"/>
      <w:numFmt w:val="bullet"/>
      <w:lvlText w:val="o"/>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74725C">
      <w:start w:val="1"/>
      <w:numFmt w:val="bullet"/>
      <w:lvlText w:val="▪"/>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A38EC">
      <w:start w:val="1"/>
      <w:numFmt w:val="bullet"/>
      <w:lvlText w:val="•"/>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84A8A">
      <w:start w:val="1"/>
      <w:numFmt w:val="bullet"/>
      <w:lvlText w:val="o"/>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3EC432">
      <w:start w:val="1"/>
      <w:numFmt w:val="bullet"/>
      <w:lvlText w:val="▪"/>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1B1664"/>
    <w:multiLevelType w:val="hybridMultilevel"/>
    <w:tmpl w:val="6124173A"/>
    <w:lvl w:ilvl="0" w:tplc="6BB09D0E">
      <w:start w:val="1"/>
      <w:numFmt w:val="bullet"/>
      <w:lvlText w:val="•"/>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10531A">
      <w:start w:val="1"/>
      <w:numFmt w:val="bullet"/>
      <w:lvlText w:val="o"/>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043BC">
      <w:start w:val="1"/>
      <w:numFmt w:val="bullet"/>
      <w:lvlText w:val="▪"/>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1CFDCC">
      <w:start w:val="1"/>
      <w:numFmt w:val="bullet"/>
      <w:lvlText w:val="•"/>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88802">
      <w:start w:val="1"/>
      <w:numFmt w:val="bullet"/>
      <w:lvlText w:val="o"/>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70B11E">
      <w:start w:val="1"/>
      <w:numFmt w:val="bullet"/>
      <w:lvlText w:val="▪"/>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A61E2">
      <w:start w:val="1"/>
      <w:numFmt w:val="bullet"/>
      <w:lvlText w:val="•"/>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C24798">
      <w:start w:val="1"/>
      <w:numFmt w:val="bullet"/>
      <w:lvlText w:val="o"/>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88EC28">
      <w:start w:val="1"/>
      <w:numFmt w:val="bullet"/>
      <w:lvlText w:val="▪"/>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0"/>
    <w:rsid w:val="00102963"/>
    <w:rsid w:val="001F35F2"/>
    <w:rsid w:val="005C11B0"/>
    <w:rsid w:val="0095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330D3"/>
  <w15:docId w15:val="{E0DADA2B-4953-4834-90F0-D14E3209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4"/>
      </w:numPr>
      <w:spacing w:after="221" w:line="266" w:lineRule="auto"/>
      <w:ind w:left="10" w:hanging="10"/>
      <w:outlineLvl w:val="0"/>
    </w:pPr>
    <w:rPr>
      <w:rFonts w:ascii="Arial" w:eastAsia="Arial" w:hAnsi="Arial" w:cs="Arial"/>
      <w:color w:val="000000"/>
      <w:sz w:val="34"/>
    </w:rPr>
  </w:style>
  <w:style w:type="paragraph" w:styleId="Heading2">
    <w:name w:val="heading 2"/>
    <w:next w:val="Normal"/>
    <w:link w:val="Heading2Char"/>
    <w:uiPriority w:val="9"/>
    <w:unhideWhenUsed/>
    <w:qFormat/>
    <w:pPr>
      <w:keepNext/>
      <w:keepLines/>
      <w:numPr>
        <w:ilvl w:val="1"/>
        <w:numId w:val="4"/>
      </w:numPr>
      <w:spacing w:after="218"/>
      <w:ind w:left="10" w:hanging="10"/>
      <w:outlineLvl w:val="1"/>
    </w:pPr>
    <w:rPr>
      <w:rFonts w:ascii="Times New Roman" w:eastAsia="Times New Roman" w:hAnsi="Times New Roman" w:cs="Times New Roman"/>
      <w:color w:val="000000"/>
      <w:sz w:val="29"/>
    </w:rPr>
  </w:style>
  <w:style w:type="paragraph" w:styleId="Heading3">
    <w:name w:val="heading 3"/>
    <w:next w:val="Normal"/>
    <w:link w:val="Heading3Char"/>
    <w:uiPriority w:val="9"/>
    <w:unhideWhenUsed/>
    <w:qFormat/>
    <w:pPr>
      <w:keepNext/>
      <w:keepLines/>
      <w:numPr>
        <w:ilvl w:val="2"/>
        <w:numId w:val="4"/>
      </w:numPr>
      <w:spacing w:after="267"/>
      <w:ind w:left="10"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9"/>
    </w:rPr>
  </w:style>
  <w:style w:type="character" w:customStyle="1" w:styleId="Heading1Char">
    <w:name w:val="Heading 1 Char"/>
    <w:link w:val="Heading1"/>
    <w:rPr>
      <w:rFonts w:ascii="Arial" w:eastAsia="Arial" w:hAnsi="Arial" w:cs="Arial"/>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Nokia</cp:lastModifiedBy>
  <cp:revision>3</cp:revision>
  <dcterms:created xsi:type="dcterms:W3CDTF">2021-04-20T07:11:00Z</dcterms:created>
  <dcterms:modified xsi:type="dcterms:W3CDTF">2021-04-20T07:12:00Z</dcterms:modified>
</cp:coreProperties>
</file>