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0095" w14:textId="52FF3F1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5B31DF">
        <w:rPr>
          <w:rFonts w:ascii="Arial" w:eastAsiaTheme="minorEastAsia" w:hAnsi="Arial" w:cs="Arial"/>
          <w:b/>
          <w:sz w:val="24"/>
          <w:szCs w:val="24"/>
          <w:lang w:eastAsia="zh-CN"/>
        </w:rPr>
        <w:t>5672</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[98-bis-e][202] NR_unlic_RRM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Heading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thinkdelay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PSCell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SCell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Heading1"/>
        <w:rPr>
          <w:lang w:eastAsia="ja-JP"/>
        </w:rPr>
      </w:pPr>
      <w:r>
        <w:rPr>
          <w:lang w:eastAsia="ja-JP"/>
        </w:rPr>
        <w:t>Topic #1: Workplan</w:t>
      </w:r>
    </w:p>
    <w:p w14:paraId="239400C4"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Footer"/>
            </w:pPr>
          </w:p>
        </w:tc>
      </w:tr>
      <w:tr w:rsidR="001D768D" w14:paraId="239400E0" w14:textId="77777777">
        <w:trPr>
          <w:trHeight w:val="468"/>
        </w:trPr>
        <w:tc>
          <w:tcPr>
            <w:tcW w:w="1166" w:type="dxa"/>
          </w:tcPr>
          <w:p w14:paraId="239400D0" w14:textId="77777777" w:rsidR="001D768D" w:rsidRDefault="00ED582E">
            <w:hyperlink r:id="rId14"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F56A28" w:rsidRDefault="004808C0">
            <w:pPr>
              <w:pStyle w:val="ListBullet4"/>
              <w:snapToGrid w:val="0"/>
              <w:rPr>
                <w:lang w:val="en-US" w:eastAsia="zh-CN"/>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54"/>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54"/>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Heading2"/>
      </w:pPr>
      <w:r>
        <w:t>Open 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Heading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Pr="00F56A28" w:rsidRDefault="004808C0">
      <w:pPr>
        <w:pStyle w:val="Heading2"/>
        <w:rPr>
          <w:lang w:val="en-US"/>
        </w:rPr>
      </w:pPr>
      <w:r w:rsidRPr="00F56A28">
        <w:rPr>
          <w:lang w:val="en-US"/>
        </w:rPr>
        <w:t xml:space="preserve">Companies views’ collection for 1st round </w:t>
      </w:r>
    </w:p>
    <w:p w14:paraId="239400FD"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3940106" w14:textId="77777777" w:rsidR="001D768D" w:rsidRDefault="004808C0">
            <w:pPr>
              <w:rPr>
                <w:b/>
                <w:color w:val="0070C0"/>
                <w:u w:val="single"/>
                <w:lang w:eastAsia="ko-KR"/>
              </w:rPr>
            </w:pPr>
            <w:r>
              <w:rPr>
                <w:b/>
                <w:color w:val="0070C0"/>
                <w:u w:val="single"/>
                <w:lang w:eastAsia="ko-KR"/>
              </w:rPr>
              <w:t>Issue 1-1: Updated workplan</w:t>
            </w:r>
          </w:p>
          <w:p w14:paraId="23940107" w14:textId="77777777" w:rsidR="001D768D" w:rsidRDefault="004808C0">
            <w:pPr>
              <w:spacing w:after="120"/>
              <w:rPr>
                <w:rFonts w:eastAsiaTheme="minorEastAsia"/>
                <w:color w:val="0070C0"/>
                <w:lang w:val="en-US" w:eastAsia="zh-CN"/>
              </w:rPr>
            </w:pPr>
            <w:r>
              <w:rPr>
                <w:rFonts w:eastAsiaTheme="minorEastAsia"/>
                <w:color w:val="0070C0"/>
                <w:lang w:val="en-US" w:eastAsia="zh-CN"/>
              </w:rPr>
              <w:t>We agree with the workplan.</w:t>
            </w:r>
          </w:p>
        </w:tc>
      </w:tr>
      <w:tr w:rsidR="001759A3" w14:paraId="213A31DE" w14:textId="77777777">
        <w:tc>
          <w:tcPr>
            <w:tcW w:w="1236" w:type="dxa"/>
          </w:tcPr>
          <w:p w14:paraId="78C7AE4C" w14:textId="18E44B13" w:rsidR="001759A3" w:rsidRDefault="001759A3" w:rsidP="001759A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20CDB4" w14:textId="77777777" w:rsidR="001759A3" w:rsidRPr="00805BE8" w:rsidRDefault="001759A3" w:rsidP="001759A3">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1F768788" w14:textId="4A8035E7" w:rsidR="001759A3" w:rsidRDefault="001759A3" w:rsidP="001759A3">
            <w:pPr>
              <w:rPr>
                <w:b/>
                <w:color w:val="0070C0"/>
                <w:u w:val="single"/>
                <w:lang w:eastAsia="ko-KR"/>
              </w:rPr>
            </w:pPr>
            <w:r>
              <w:rPr>
                <w:rFonts w:eastAsiaTheme="minorEastAsia"/>
                <w:color w:val="0070C0"/>
                <w:lang w:val="en-US" w:eastAsia="zh-CN"/>
              </w:rPr>
              <w:t>Support the workplan as the proponent company.</w:t>
            </w:r>
          </w:p>
        </w:tc>
      </w:tr>
    </w:tbl>
    <w:p w14:paraId="23940109" w14:textId="77777777" w:rsidR="001D768D" w:rsidRDefault="001D768D">
      <w:pPr>
        <w:rPr>
          <w:color w:val="0070C0"/>
          <w:lang w:val="en-US" w:eastAsia="zh-CN"/>
        </w:rPr>
      </w:pPr>
    </w:p>
    <w:p w14:paraId="2394010A" w14:textId="77777777" w:rsidR="001D768D" w:rsidRDefault="004808C0">
      <w:pPr>
        <w:pStyle w:val="Heading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Heading2"/>
      </w:pPr>
      <w:r>
        <w:t>Summary</w:t>
      </w:r>
      <w:r>
        <w:rPr>
          <w:rFonts w:hint="eastAsia"/>
        </w:rPr>
        <w:t xml:space="preserve"> for 1st round </w:t>
      </w:r>
    </w:p>
    <w:p w14:paraId="2394011A" w14:textId="77777777" w:rsidR="001D768D" w:rsidRDefault="004808C0">
      <w:pPr>
        <w:pStyle w:val="Heading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3390EB4A"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50ED306E"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#97e (Oct-Nov 2020)</w:t>
            </w:r>
          </w:p>
          <w:p w14:paraId="3667BEC2"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Way forward on general framework and test cases split</w:t>
            </w:r>
          </w:p>
          <w:p w14:paraId="450DE74D"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#98e (Jan-Feb 2021)</w:t>
            </w:r>
          </w:p>
          <w:p w14:paraId="416F521C"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66ADCD8B"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34B33160"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#98-bis-e (April 2021)</w:t>
            </w:r>
          </w:p>
          <w:p w14:paraId="597A0E95"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3A8E5ABF"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023C2B74" w14:textId="77777777" w:rsidR="00FE5E55" w:rsidRPr="00122FF1" w:rsidRDefault="00FE5E55" w:rsidP="00FE5E55">
            <w:pPr>
              <w:pStyle w:val="tal0"/>
              <w:numPr>
                <w:ilvl w:val="1"/>
                <w:numId w:val="7"/>
              </w:numPr>
              <w:spacing w:after="120"/>
              <w:rPr>
                <w:rFonts w:eastAsia="SimSun"/>
                <w:sz w:val="20"/>
                <w:szCs w:val="20"/>
                <w:highlight w:val="green"/>
                <w:lang w:eastAsia="zh-CN"/>
              </w:rPr>
            </w:pPr>
            <w:r w:rsidRPr="00122FF1">
              <w:rPr>
                <w:rFonts w:eastAsia="SimSun"/>
                <w:sz w:val="20"/>
                <w:szCs w:val="20"/>
                <w:highlight w:val="green"/>
                <w:lang w:eastAsia="zh-CN"/>
              </w:rPr>
              <w:t>RAN4 #99e (May 2021)</w:t>
            </w:r>
          </w:p>
          <w:p w14:paraId="595BC15A"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Discussion on CCA models, test configurations and test cases</w:t>
            </w:r>
          </w:p>
          <w:p w14:paraId="30158D17" w14:textId="77777777" w:rsidR="00FE5E55" w:rsidRPr="00122FF1" w:rsidRDefault="00FE5E55" w:rsidP="00FE5E55">
            <w:pPr>
              <w:pStyle w:val="tal0"/>
              <w:numPr>
                <w:ilvl w:val="2"/>
                <w:numId w:val="7"/>
              </w:numPr>
              <w:spacing w:after="120"/>
              <w:rPr>
                <w:rFonts w:eastAsia="SimSun"/>
                <w:sz w:val="20"/>
                <w:szCs w:val="20"/>
                <w:highlight w:val="green"/>
                <w:lang w:eastAsia="zh-CN"/>
              </w:rPr>
            </w:pPr>
            <w:r w:rsidRPr="00122FF1">
              <w:rPr>
                <w:rFonts w:eastAsia="SimSun"/>
                <w:sz w:val="20"/>
                <w:szCs w:val="20"/>
                <w:highlight w:val="green"/>
                <w:lang w:eastAsia="zh-CN"/>
              </w:rPr>
              <w:t>CR endorsement and agreement</w:t>
            </w:r>
          </w:p>
          <w:p w14:paraId="45D26B58" w14:textId="77777777" w:rsidR="00FE5E55" w:rsidRPr="00122FF1" w:rsidRDefault="00FE5E55" w:rsidP="00FE5E55">
            <w:pPr>
              <w:pStyle w:val="tal0"/>
              <w:numPr>
                <w:ilvl w:val="2"/>
                <w:numId w:val="7"/>
              </w:numPr>
              <w:spacing w:after="120"/>
              <w:rPr>
                <w:rFonts w:eastAsiaTheme="minorEastAsia"/>
                <w:i/>
                <w:color w:val="0070C0"/>
                <w:highlight w:val="green"/>
                <w:lang w:eastAsia="zh-CN"/>
              </w:rPr>
            </w:pPr>
            <w:r w:rsidRPr="00122FF1">
              <w:rPr>
                <w:rFonts w:eastAsia="SimSun"/>
                <w:sz w:val="20"/>
                <w:szCs w:val="20"/>
                <w:highlight w:val="green"/>
                <w:lang w:eastAsia="zh-CN"/>
              </w:rPr>
              <w:t>Performance part completion</w:t>
            </w:r>
          </w:p>
          <w:p w14:paraId="599F5783" w14:textId="77777777" w:rsidR="00FE5E55" w:rsidRDefault="00FE5E55">
            <w:pPr>
              <w:rPr>
                <w:rFonts w:eastAsiaTheme="minorEastAsia"/>
                <w:i/>
                <w:color w:val="0070C0"/>
                <w:lang w:val="en-US" w:eastAsia="zh-CN"/>
              </w:rPr>
            </w:pP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Heading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Pr="00D47055" w:rsidRDefault="004808C0">
      <w:pPr>
        <w:pStyle w:val="Heading2"/>
        <w:rPr>
          <w:lang w:val="en-US"/>
        </w:rPr>
      </w:pPr>
      <w:r w:rsidRPr="00D47055">
        <w:rPr>
          <w:lang w:val="en-US"/>
        </w:rPr>
        <w:t>Discussion on 2nd round (if applicable)</w:t>
      </w:r>
    </w:p>
    <w:p w14:paraId="23940131" w14:textId="77777777" w:rsidR="001D768D" w:rsidRPr="00D47055" w:rsidRDefault="001D768D">
      <w:pPr>
        <w:rPr>
          <w:lang w:val="en-US" w:eastAsia="zh-CN"/>
        </w:rPr>
      </w:pPr>
    </w:p>
    <w:p w14:paraId="23940132" w14:textId="77777777" w:rsidR="001D768D" w:rsidRDefault="001D768D"/>
    <w:p w14:paraId="23940133" w14:textId="77777777" w:rsidR="001D768D" w:rsidRPr="00D47055" w:rsidRDefault="004808C0">
      <w:pPr>
        <w:pStyle w:val="Heading1"/>
        <w:rPr>
          <w:lang w:val="en-US" w:eastAsia="ja-JP"/>
        </w:rPr>
      </w:pPr>
      <w:r w:rsidRPr="00D47055">
        <w:rPr>
          <w:lang w:val="en-US"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Heading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ED582E">
            <w:hyperlink r:id="rId15"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Observation 1: MIB is always transmitted with 80 ms periodicity on PDSCH with repetitions scheduled within 80ms according to SSB periodicity. This implies that SMTC periodicity cannot be more than 80ms.</w:t>
            </w:r>
          </w:p>
          <w:p w14:paraId="2394013E" w14:textId="77777777" w:rsidR="001D768D" w:rsidRDefault="004808C0">
            <w:pPr>
              <w:spacing w:before="120" w:after="120"/>
            </w:pPr>
            <w:r>
              <w:t>Observation 2: In NR-U, SIB1 is always transmitted with 20 ms periodicity on PDSCH and SIB1 TTI is 160 ms implying that TSI,CCA doesn’t have to be a function of TDBT.</w:t>
            </w:r>
          </w:p>
          <w:p w14:paraId="2394013F" w14:textId="77777777" w:rsidR="001D768D" w:rsidRDefault="004808C0">
            <w:pPr>
              <w:spacing w:before="120" w:after="120"/>
            </w:pPr>
            <w:r>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D47055" w:rsidRDefault="001D768D">
            <w:pPr>
              <w:pStyle w:val="TAC"/>
              <w:rPr>
                <w:lang w:val="en-US"/>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Proposal 1: SI decoding time, T</w:t>
            </w:r>
            <w:r>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ED582E">
            <w:hyperlink r:id="rId16"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SA capable UE supporting ony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ED582E">
            <w:pPr>
              <w:rPr>
                <w:rFonts w:ascii="Calibri" w:hAnsi="Calibri" w:cs="Calibri"/>
                <w:sz w:val="22"/>
                <w:szCs w:val="22"/>
              </w:rPr>
            </w:pPr>
            <w:hyperlink r:id="rId17"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Correct UE behavior is critical since it ensures the fair usage of spectral resources, benefiting not only the UE itself, but also other UEs operating under NR-U, and more devices operating under WiFi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D47055" w:rsidRDefault="001D768D">
            <w:pPr>
              <w:pStyle w:val="TAC"/>
              <w:rPr>
                <w:lang w:val="en-US" w:eastAsia="zh-CN"/>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both FBE and LBE capability need to tested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ED582E">
            <w:pPr>
              <w:rPr>
                <w:rFonts w:ascii="Calibri" w:hAnsi="Calibri" w:cs="Calibri"/>
                <w:sz w:val="22"/>
                <w:szCs w:val="22"/>
              </w:rPr>
            </w:pPr>
            <w:hyperlink r:id="rId18" w:history="1">
              <w:r w:rsidR="004808C0">
                <w:rPr>
                  <w:rFonts w:ascii="Arial" w:hAnsi="Arial" w:cs="Arial"/>
                  <w:b/>
                  <w:sz w:val="16"/>
                  <w:szCs w:val="16"/>
                </w:rPr>
                <w:t>R4-2</w:t>
              </w:r>
              <w:bookmarkStart w:id="0" w:name="_Hlt68784549"/>
              <w:bookmarkStart w:id="1" w:name="_Hlt68784550"/>
              <w:r w:rsidR="004808C0">
                <w:rPr>
                  <w:rFonts w:ascii="Arial" w:hAnsi="Arial" w:cs="Arial"/>
                  <w:b/>
                  <w:sz w:val="16"/>
                  <w:szCs w:val="16"/>
                </w:rPr>
                <w:t>1</w:t>
              </w:r>
              <w:bookmarkEnd w:id="0"/>
              <w:bookmarkEnd w:id="1"/>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if one requirement is not impacted by the LBT behavior,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(FDD,TDD)-&gt;NR-U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(FDD,TDD)-&gt;NR-U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Due to NR-U SCell addition/release. (if the TC are defined.)</w:t>
            </w:r>
          </w:p>
          <w:p w14:paraId="2394019F" w14:textId="77777777" w:rsidR="001D768D" w:rsidRDefault="004808C0">
            <w:pPr>
              <w:ind w:left="284"/>
              <w:rPr>
                <w:lang w:eastAsia="zh-TW"/>
              </w:rPr>
            </w:pPr>
            <w:r>
              <w:rPr>
                <w:lang w:eastAsia="zh-TW"/>
              </w:rPr>
              <w:t>During measurements on deactivated NR-U SCell.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Due to NR-U PSCell addition/release</w:t>
            </w:r>
          </w:p>
        </w:tc>
        <w:tc>
          <w:tcPr>
            <w:tcW w:w="1131" w:type="dxa"/>
            <w:tcBorders>
              <w:top w:val="nil"/>
              <w:left w:val="single" w:sz="4" w:space="0" w:color="auto"/>
              <w:bottom w:val="nil"/>
              <w:right w:val="single" w:sz="4" w:space="0" w:color="auto"/>
            </w:tcBorders>
          </w:tcPr>
          <w:p w14:paraId="6329D827" w14:textId="77777777" w:rsidR="001D768D" w:rsidRDefault="004808C0">
            <w:pPr>
              <w:pStyle w:val="TAC"/>
              <w:rPr>
                <w:lang w:eastAsia="zh-CN"/>
              </w:rPr>
            </w:pPr>
            <w:r>
              <w:rPr>
                <w:lang w:eastAsia="zh-CN"/>
              </w:rPr>
              <w:t>Issue 3-11-1</w:t>
            </w:r>
          </w:p>
          <w:p w14:paraId="239401A2" w14:textId="1748E946" w:rsidR="001D768D" w:rsidRDefault="001D768D">
            <w:pPr>
              <w:pStyle w:val="TAC"/>
              <w:rPr>
                <w:lang w:eastAsia="zh-CN"/>
              </w:rPr>
            </w:pP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ED582E">
            <w:pPr>
              <w:rPr>
                <w:rFonts w:ascii="Calibri" w:hAnsi="Calibri" w:cs="Calibri"/>
                <w:sz w:val="22"/>
                <w:szCs w:val="22"/>
              </w:rPr>
            </w:pPr>
            <w:hyperlink r:id="rId19"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D47055" w:rsidRDefault="001D768D">
            <w:pPr>
              <w:pStyle w:val="TAC"/>
              <w:rPr>
                <w:lang w:val="en-US" w:eastAsia="zh-CN"/>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“RRC_Idle, cell-reselection intra-frequency, NR-U (LBE mode) -&gt; NR-U (FBE mode)” and “Random Access to NR-U PCell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Proposal 3: In the case the PRACH is transmitted within a gNB-initiated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r>
              <w:t>i.</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PCell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t>Observation 9:</w:t>
            </w:r>
            <w:r>
              <w:tab/>
              <w:t>If test runs where Lmax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Proposal 12: Test equipment should make sure that Lmax is not exceeded during a test by monitoring the number of CCA failures and preventing additional CCA failures from happening after Lmax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ED582E">
            <w:pPr>
              <w:rPr>
                <w:rFonts w:ascii="Calibri" w:hAnsi="Calibri" w:cs="Calibri"/>
                <w:sz w:val="22"/>
                <w:szCs w:val="22"/>
              </w:rPr>
            </w:pPr>
            <w:hyperlink r:id="rId20"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Huawei, HiSilicon</w:t>
            </w:r>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Observation 1: DCI-based dynamic UL/DL means tdd-UL-DL-ConfigurationCommon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D47055" w:rsidRDefault="001D768D">
            <w:pPr>
              <w:pStyle w:val="TAC"/>
              <w:rPr>
                <w:lang w:val="en-US" w:eastAsia="zh-CN"/>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D47055" w:rsidRDefault="001D768D">
            <w:pPr>
              <w:pStyle w:val="TAC"/>
              <w:rPr>
                <w:lang w:val="en-US" w:eastAsia="zh-CN"/>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Proposal 2: Add a note in each test cases where no particular behaviour to be verified that a test where Lmax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ED582E">
            <w:pPr>
              <w:rPr>
                <w:rFonts w:ascii="Calibri" w:hAnsi="Calibri" w:cs="Calibri"/>
                <w:sz w:val="22"/>
                <w:szCs w:val="22"/>
              </w:rPr>
            </w:pPr>
            <w:hyperlink r:id="rId21"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D47055" w:rsidRDefault="001D768D">
            <w:pPr>
              <w:pStyle w:val="TAC"/>
              <w:rPr>
                <w:lang w:val="en-US" w:eastAsia="zh-CN"/>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Observation 2. FBE is used when the operator can guarantee a controlled environment (no WiFi neighbors),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D47055" w:rsidRDefault="001D768D">
            <w:pPr>
              <w:pStyle w:val="TAC"/>
              <w:rPr>
                <w:lang w:val="en-US" w:eastAsia="zh-CN"/>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r>
              <w:rPr>
                <w:sz w:val="20"/>
                <w:szCs w:val="20"/>
              </w:rPr>
              <w:t xml:space="preserve">ms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r>
              <w:rPr>
                <w:sz w:val="20"/>
                <w:szCs w:val="20"/>
              </w:rPr>
              <w:t xml:space="preserve">ms.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D47055" w:rsidRDefault="001D768D">
            <w:pPr>
              <w:pStyle w:val="TAC"/>
              <w:rPr>
                <w:lang w:val="en-US" w:eastAsia="zh-CN"/>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r>
              <w:rPr>
                <w:rFonts w:eastAsia="Batang"/>
                <w:i/>
                <w:sz w:val="20"/>
                <w:szCs w:val="20"/>
                <w:lang w:eastAsia="zh-CN"/>
              </w:rPr>
              <w:t>preambleReceivedTargetPower</w:t>
            </w:r>
            <w:r>
              <w:rPr>
                <w:rFonts w:eastAsia="Batang"/>
                <w:sz w:val="20"/>
                <w:szCs w:val="20"/>
                <w:lang w:eastAsia="zh-CN"/>
              </w:rPr>
              <w:t xml:space="preserve"> for msg1 and </w:t>
            </w:r>
            <w:r>
              <w:rPr>
                <w:rFonts w:eastAsia="Batang"/>
                <w:i/>
                <w:sz w:val="20"/>
                <w:szCs w:val="20"/>
                <w:lang w:eastAsia="zh-CN"/>
              </w:rPr>
              <w:t xml:space="preserve">msgA-PreambleReceivedTargetPower </w:t>
            </w:r>
            <w:r>
              <w:rPr>
                <w:rFonts w:eastAsia="Batang"/>
                <w:sz w:val="20"/>
                <w:szCs w:val="20"/>
                <w:lang w:eastAsia="zh-CN"/>
              </w:rPr>
              <w:t>for msgA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SCell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D47055" w:rsidRDefault="001D768D">
            <w:pPr>
              <w:pStyle w:val="TAC"/>
              <w:rPr>
                <w:lang w:val="en-US" w:eastAsia="zh-CN"/>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SCell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ED582E">
            <w:pPr>
              <w:rPr>
                <w:rFonts w:ascii="Calibri" w:hAnsi="Calibri" w:cs="Calibri"/>
                <w:sz w:val="22"/>
                <w:szCs w:val="22"/>
              </w:rPr>
            </w:pPr>
            <w:hyperlink r:id="rId22"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D47055" w:rsidRDefault="004808C0">
            <w:pPr>
              <w:rPr>
                <w:lang w:val="en-US"/>
              </w:rPr>
            </w:pPr>
            <w:r w:rsidRPr="00D47055">
              <w:rPr>
                <w:lang w:val="en-US"/>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Proposal 2: At least at a low Es/Iot (e.g., Es/Iot&lt;-6 dB), the probability of CCA success is higher for the semi-static channel occupancy compared to that for dynamic channel occupancy:</w:t>
            </w:r>
          </w:p>
          <w:p w14:paraId="2394029D" w14:textId="77777777" w:rsidR="001D768D" w:rsidRDefault="004808C0">
            <w:pPr>
              <w:ind w:left="284"/>
            </w:pPr>
            <w:r>
              <w:t>o</w:t>
            </w:r>
            <w:r>
              <w:tab/>
              <w:t>P</w:t>
            </w:r>
            <w:r>
              <w:rPr>
                <w:vertAlign w:val="subscript"/>
              </w:rPr>
              <w:t>CCA,semi-static,i</w:t>
            </w:r>
            <w:r>
              <w:t xml:space="preserve"> &gt; P</w:t>
            </w:r>
            <w:r>
              <w:rPr>
                <w:vertAlign w:val="subscript"/>
              </w:rPr>
              <w:t>CCA,dynamic,I</w:t>
            </w:r>
            <w:r>
              <w:t>, when Es/Iot&lt;X,</w:t>
            </w:r>
          </w:p>
          <w:p w14:paraId="2394029E" w14:textId="77777777" w:rsidR="001D768D" w:rsidRDefault="004808C0">
            <w:pPr>
              <w:ind w:left="284"/>
            </w:pPr>
            <w:r>
              <w:rPr>
                <w:rFonts w:hint="eastAsia"/>
              </w:rPr>
              <w:t>o</w:t>
            </w:r>
            <w:r>
              <w:rPr>
                <w:rFonts w:hint="eastAsia"/>
              </w:rPr>
              <w:tab/>
              <w:t>P</w:t>
            </w:r>
            <w:r>
              <w:rPr>
                <w:rFonts w:hint="eastAsia"/>
                <w:vertAlign w:val="subscript"/>
              </w:rPr>
              <w:t>CCA,semi-static,i</w:t>
            </w:r>
            <w:r>
              <w:rPr>
                <w:rFonts w:hint="eastAsia"/>
              </w:rPr>
              <w:t xml:space="preserve"> = P</w:t>
            </w:r>
            <w:r>
              <w:rPr>
                <w:rFonts w:hint="eastAsia"/>
                <w:vertAlign w:val="subscript"/>
              </w:rPr>
              <w:t>CCA,dynamic,I</w:t>
            </w:r>
            <w:r>
              <w:rPr>
                <w:rFonts w:hint="eastAsia"/>
              </w:rPr>
              <w:t>, when Es/Iot</w:t>
            </w:r>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Proposal 3: Prior to each UL transmission burst within a time interval i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p&lt;P</w:t>
            </w:r>
            <w:r>
              <w:rPr>
                <w:vertAlign w:val="subscript"/>
              </w:rPr>
              <w:t>CCA_UL,i</w:t>
            </w:r>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t>Issue 2-4-1</w:t>
            </w:r>
          </w:p>
        </w:tc>
      </w:tr>
    </w:tbl>
    <w:p w14:paraId="239402A9" w14:textId="77777777" w:rsidR="001D768D" w:rsidRDefault="001D768D"/>
    <w:p w14:paraId="239402AA" w14:textId="77777777" w:rsidR="001D768D" w:rsidRDefault="004808C0">
      <w:pPr>
        <w:pStyle w:val="Heading2"/>
      </w:pPr>
      <w:r>
        <w:rPr>
          <w:rFonts w:hint="eastAsia"/>
        </w:rPr>
        <w:t>Open issues</w:t>
      </w:r>
      <w:r>
        <w:t xml:space="preserve"> summary</w:t>
      </w:r>
    </w:p>
    <w:p w14:paraId="239402AB" w14:textId="77777777" w:rsidR="001D768D" w:rsidRDefault="004808C0">
      <w:pPr>
        <w:pStyle w:val="Heading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r>
        <w:rPr>
          <w:sz w:val="20"/>
          <w:szCs w:val="20"/>
          <w:lang w:eastAsia="da-DK"/>
        </w:rPr>
        <w:t>RRC_Idle, cell-reselection intra-frequency, NR-U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Random Access to NR-U PCell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Pr="00D47055" w:rsidRDefault="001D768D">
      <w:pPr>
        <w:rPr>
          <w:lang w:val="en-US" w:eastAsia="zh-CN"/>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r>
        <w:rPr>
          <w:rFonts w:eastAsia="SimSun"/>
          <w:sz w:val="20"/>
          <w:szCs w:val="20"/>
          <w:lang w:eastAsia="zh-CN"/>
        </w:rPr>
        <w:t>Discuss Proposal 1, please include examples of test cases for which Proposal 1 would apply.</w:t>
      </w:r>
    </w:p>
    <w:p w14:paraId="239402DE" w14:textId="77777777" w:rsidR="001D768D" w:rsidRPr="00D47055" w:rsidRDefault="001D768D">
      <w:pPr>
        <w:rPr>
          <w:lang w:val="en-US" w:eastAsia="zh-CN"/>
        </w:rPr>
      </w:pPr>
    </w:p>
    <w:p w14:paraId="239402DF" w14:textId="77777777" w:rsidR="001D768D" w:rsidRDefault="004808C0">
      <w:pPr>
        <w:pStyle w:val="Heading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ListParagraph"/>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Pr="00D47055" w:rsidRDefault="001D768D">
      <w:pPr>
        <w:rPr>
          <w:sz w:val="16"/>
          <w:szCs w:val="16"/>
          <w:lang w:val="en-US"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ListParagraph"/>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ListParagraph"/>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ListParagraph"/>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Pr="00D47055" w:rsidRDefault="001D768D">
      <w:pPr>
        <w:rPr>
          <w:lang w:val="en-US" w:eastAsia="zh-CN"/>
        </w:rPr>
      </w:pPr>
    </w:p>
    <w:p w14:paraId="239402F4" w14:textId="77777777" w:rsidR="001D768D" w:rsidRPr="00D47055" w:rsidRDefault="004808C0">
      <w:pPr>
        <w:pStyle w:val="Heading3"/>
        <w:rPr>
          <w:lang w:val="en-US"/>
        </w:rPr>
      </w:pPr>
      <w:r w:rsidRPr="00D47055">
        <w:rPr>
          <w:lang w:val="en-US"/>
        </w:rP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ListParagraph"/>
        <w:spacing w:after="0"/>
        <w:ind w:left="720" w:firstLineChars="0" w:firstLine="0"/>
        <w:rPr>
          <w:lang w:eastAsia="zh-CN"/>
        </w:rPr>
      </w:pPr>
    </w:p>
    <w:p w14:paraId="239402F9" w14:textId="77777777" w:rsidR="001D768D" w:rsidRDefault="004808C0">
      <w:pPr>
        <w:pStyle w:val="ListParagraph"/>
        <w:numPr>
          <w:ilvl w:val="0"/>
          <w:numId w:val="16"/>
        </w:numPr>
        <w:spacing w:after="0"/>
        <w:ind w:firstLineChars="0"/>
        <w:rPr>
          <w:lang w:eastAsia="zh-CN"/>
        </w:rPr>
      </w:pPr>
      <w:r>
        <w:rPr>
          <w:lang w:eastAsia="zh-CN"/>
        </w:rPr>
        <w:t>Option 2 (R4-2106849): At least at a low Es/Iot (e.g., Es/Iot&lt;-6 dB), the probability of CCA success is higher for the semi-static channel occupancy compared to that for dynamic channel occupancy:</w:t>
      </w:r>
    </w:p>
    <w:p w14:paraId="239402FA" w14:textId="77777777" w:rsidR="001D768D" w:rsidRDefault="004808C0">
      <w:pPr>
        <w:pStyle w:val="ListParagraph"/>
        <w:numPr>
          <w:ilvl w:val="1"/>
          <w:numId w:val="16"/>
        </w:numPr>
        <w:spacing w:after="0"/>
        <w:ind w:firstLineChars="0"/>
        <w:rPr>
          <w:lang w:eastAsia="zh-CN"/>
        </w:rPr>
      </w:pPr>
      <w:r>
        <w:rPr>
          <w:lang w:eastAsia="zh-CN"/>
        </w:rPr>
        <w:t>P</w:t>
      </w:r>
      <w:r>
        <w:rPr>
          <w:vertAlign w:val="subscript"/>
          <w:lang w:eastAsia="zh-CN"/>
        </w:rPr>
        <w:t>CCA,semi-static,i</w:t>
      </w:r>
      <w:r>
        <w:rPr>
          <w:lang w:eastAsia="zh-CN"/>
        </w:rPr>
        <w:t xml:space="preserve"> &gt; P</w:t>
      </w:r>
      <w:r>
        <w:rPr>
          <w:vertAlign w:val="subscript"/>
          <w:lang w:eastAsia="zh-CN"/>
        </w:rPr>
        <w:t>CCA,dynamic,I</w:t>
      </w:r>
      <w:r>
        <w:rPr>
          <w:lang w:eastAsia="zh-CN"/>
        </w:rPr>
        <w:t>, when Es/Iot&lt;X,</w:t>
      </w:r>
    </w:p>
    <w:p w14:paraId="239402FB" w14:textId="77777777" w:rsidR="001D768D" w:rsidRDefault="004808C0">
      <w:pPr>
        <w:pStyle w:val="ListParagraph"/>
        <w:numPr>
          <w:ilvl w:val="1"/>
          <w:numId w:val="16"/>
        </w:numPr>
        <w:spacing w:after="0"/>
        <w:ind w:firstLineChars="0"/>
        <w:rPr>
          <w:lang w:eastAsia="zh-CN"/>
        </w:rPr>
      </w:pPr>
      <w:r>
        <w:rPr>
          <w:lang w:eastAsia="zh-CN"/>
        </w:rPr>
        <w:t>P</w:t>
      </w:r>
      <w:r>
        <w:rPr>
          <w:vertAlign w:val="subscript"/>
          <w:lang w:eastAsia="zh-CN"/>
        </w:rPr>
        <w:t>CCA,semi-static,i</w:t>
      </w:r>
      <w:r>
        <w:rPr>
          <w:lang w:eastAsia="zh-CN"/>
        </w:rPr>
        <w:t xml:space="preserve"> = P</w:t>
      </w:r>
      <w:r>
        <w:rPr>
          <w:vertAlign w:val="subscript"/>
          <w:lang w:eastAsia="zh-CN"/>
        </w:rPr>
        <w:t>CCA,dynamic,I</w:t>
      </w:r>
      <w:r>
        <w:rPr>
          <w:lang w:eastAsia="zh-CN"/>
        </w:rPr>
        <w:t>, when Es/Iot≥X,</w:t>
      </w:r>
    </w:p>
    <w:p w14:paraId="239402FC" w14:textId="77777777" w:rsidR="001D768D" w:rsidRDefault="004808C0">
      <w:pPr>
        <w:pStyle w:val="ListParagraph"/>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5"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ListParagraph"/>
        <w:numPr>
          <w:ilvl w:val="1"/>
          <w:numId w:val="16"/>
        </w:numPr>
        <w:spacing w:after="0"/>
        <w:ind w:firstLineChars="0"/>
        <w:rPr>
          <w:lang w:eastAsia="zh-CN"/>
        </w:rPr>
      </w:pPr>
      <w:r>
        <w:rPr>
          <w:lang w:eastAsia="zh-CN"/>
        </w:rPr>
        <w:t xml:space="preserve">Please indicate your preferred option. </w:t>
      </w:r>
    </w:p>
    <w:p w14:paraId="23940309" w14:textId="77777777" w:rsidR="001D768D" w:rsidRPr="00D47055" w:rsidRDefault="001D768D">
      <w:pPr>
        <w:rPr>
          <w:i/>
          <w:lang w:val="en-US"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t>Which value should be used as a baseline for the CCA success probability for semi-static channel access (FBE) configurations?</w:t>
      </w:r>
    </w:p>
    <w:p w14:paraId="2394030C"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D"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ListParagraph"/>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Issue 2-3-4: How to avoid exceeding Lmax in RRM tests</w:t>
      </w:r>
    </w:p>
    <w:p w14:paraId="23940313" w14:textId="77777777" w:rsidR="001D768D" w:rsidRDefault="004808C0">
      <w:pPr>
        <w:spacing w:before="120" w:after="120"/>
        <w:rPr>
          <w:lang w:eastAsia="zh-CN"/>
        </w:rPr>
      </w:pPr>
      <w:r>
        <w:rPr>
          <w:lang w:eastAsia="zh-CN"/>
        </w:rPr>
        <w:t>On the last meeting it was agreed that in test cases where no particular behaviour is verified, exceeding Lmax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Proposal 1b: Test equipment should make sure that Lmax is not exceeded during a test by monitoring the number of CCA failures and preventing additional CCA failures from happening after Lmax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Add a note in each test cases where no particular behaviour to be verified that a test where Lmax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t xml:space="preserve">Indicate your preferred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Pr="00D47055" w:rsidRDefault="001D768D">
      <w:pPr>
        <w:rPr>
          <w:lang w:val="en-US" w:eastAsia="zh-CN"/>
        </w:rPr>
      </w:pPr>
    </w:p>
    <w:p w14:paraId="23940321" w14:textId="77777777" w:rsidR="001D768D" w:rsidRPr="00D47055" w:rsidRDefault="004808C0">
      <w:pPr>
        <w:pStyle w:val="Heading3"/>
        <w:rPr>
          <w:lang w:val="en-US"/>
        </w:rPr>
      </w:pPr>
      <w:r w:rsidRPr="00D47055">
        <w:rPr>
          <w:lang w:val="en-US"/>
        </w:rP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ListParagraph"/>
        <w:numPr>
          <w:ilvl w:val="0"/>
          <w:numId w:val="19"/>
        </w:numPr>
        <w:ind w:firstLineChars="0"/>
      </w:pPr>
      <w:r>
        <w:t>Proposal 1 (R4-2106574) Define baseline UL CCA model as:</w:t>
      </w:r>
    </w:p>
    <w:p w14:paraId="23940325" w14:textId="77777777" w:rsidR="001D768D" w:rsidRDefault="004808C0">
      <w:pPr>
        <w:pStyle w:val="ListParagraph"/>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ListParagraph"/>
        <w:numPr>
          <w:ilvl w:val="2"/>
          <w:numId w:val="19"/>
        </w:numPr>
        <w:ind w:firstLineChars="0"/>
      </w:pPr>
      <w:r>
        <w:t>P is FFS</w:t>
      </w:r>
    </w:p>
    <w:p w14:paraId="23940327" w14:textId="77777777" w:rsidR="001D768D" w:rsidRDefault="004808C0">
      <w:pPr>
        <w:pStyle w:val="ListParagraph"/>
        <w:numPr>
          <w:ilvl w:val="1"/>
          <w:numId w:val="19"/>
        </w:numPr>
        <w:ind w:firstLineChars="0"/>
      </w:pPr>
      <w:r>
        <w:t>The test equipment keeps a count of the number of UL CCA failures it may cause.</w:t>
      </w:r>
    </w:p>
    <w:p w14:paraId="23940328" w14:textId="77777777" w:rsidR="001D768D" w:rsidRDefault="004808C0">
      <w:pPr>
        <w:pStyle w:val="ListParagraph"/>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ListParagraph"/>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ListParagraph"/>
        <w:numPr>
          <w:ilvl w:val="1"/>
          <w:numId w:val="19"/>
        </w:numPr>
        <w:ind w:firstLineChars="0"/>
      </w:pPr>
      <w:r>
        <w:t>Based on whether it receives the signal or not, the test equipment declares the test case pass/fail</w:t>
      </w:r>
    </w:p>
    <w:p w14:paraId="2394032B" w14:textId="77777777" w:rsidR="001D768D" w:rsidRDefault="004808C0">
      <w:pPr>
        <w:pStyle w:val="ListParagraph"/>
        <w:numPr>
          <w:ilvl w:val="1"/>
          <w:numId w:val="19"/>
        </w:numPr>
        <w:ind w:firstLineChars="0"/>
      </w:pPr>
      <w:r>
        <w:t>Consistent UL CCA failures are modelled by means of a low CCA success probability.</w:t>
      </w:r>
    </w:p>
    <w:p w14:paraId="2394032C" w14:textId="77777777" w:rsidR="001D768D" w:rsidRDefault="004808C0">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ListParagraph"/>
        <w:numPr>
          <w:ilvl w:val="0"/>
          <w:numId w:val="19"/>
        </w:numPr>
        <w:spacing w:after="0"/>
        <w:ind w:left="1080" w:firstLineChars="0"/>
        <w:contextualSpacing/>
        <w:rPr>
          <w:bCs/>
        </w:rPr>
      </w:pPr>
      <w:r>
        <w:rPr>
          <w:bCs/>
        </w:rPr>
        <w:t>T</w:t>
      </w:r>
      <w:r>
        <w:rPr>
          <w:bCs/>
          <w:vertAlign w:val="subscript"/>
        </w:rPr>
        <w:t>CCA</w:t>
      </w:r>
      <w:r>
        <w:rPr>
          <w:bCs/>
        </w:rPr>
        <w:t xml:space="preserve"> ms  prior to each UL transmission burst in the test:</w:t>
      </w:r>
    </w:p>
    <w:p w14:paraId="2394032E" w14:textId="77777777" w:rsidR="001D768D" w:rsidRDefault="004808C0">
      <w:pPr>
        <w:pStyle w:val="ListParagraph"/>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ms. </w:t>
      </w:r>
    </w:p>
    <w:p w14:paraId="23940330" w14:textId="77777777" w:rsidR="001D768D" w:rsidRDefault="004808C0">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ListParagraph"/>
        <w:numPr>
          <w:ilvl w:val="2"/>
          <w:numId w:val="19"/>
        </w:numPr>
        <w:spacing w:after="0"/>
        <w:ind w:firstLineChars="0"/>
        <w:contextualSpacing/>
        <w:rPr>
          <w:bCs/>
        </w:rPr>
      </w:pPr>
      <w:bookmarkStart w:id="2" w:name="_Hlk68677277"/>
      <w:r>
        <w:rPr>
          <w:bCs/>
        </w:rPr>
        <w:t>P</w:t>
      </w:r>
      <w:r>
        <w:rPr>
          <w:bCs/>
          <w:vertAlign w:val="subscript"/>
        </w:rPr>
        <w:t>CCA_UL</w:t>
      </w:r>
      <w:r>
        <w:rPr>
          <w:bCs/>
        </w:rPr>
        <w:t xml:space="preserve"> is the probability of a successful UL CCA</w:t>
      </w:r>
    </w:p>
    <w:bookmarkEnd w:id="2"/>
    <w:p w14:paraId="23940332" w14:textId="77777777" w:rsidR="001D768D" w:rsidRDefault="004808C0">
      <w:pPr>
        <w:pStyle w:val="ListParagraph"/>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ListParagraph"/>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ListParagraph"/>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ListParagraph"/>
        <w:numPr>
          <w:ilvl w:val="0"/>
          <w:numId w:val="19"/>
        </w:numPr>
        <w:spacing w:after="0"/>
        <w:ind w:firstLineChars="0"/>
        <w:contextualSpacing/>
        <w:rPr>
          <w:bCs/>
        </w:rPr>
      </w:pPr>
      <w:r>
        <w:rPr>
          <w:bCs/>
        </w:rPr>
        <w:t>Proposal 3 (R4-2106849): Prior to each UL transmission burst within a time interval i of the test:</w:t>
      </w:r>
    </w:p>
    <w:p w14:paraId="23940337" w14:textId="77777777" w:rsidR="001D768D" w:rsidRDefault="004808C0">
      <w:pPr>
        <w:pStyle w:val="ListParagraph"/>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CCA_UL,i</w:t>
      </w:r>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ListParagraph"/>
        <w:numPr>
          <w:ilvl w:val="0"/>
          <w:numId w:val="19"/>
        </w:numPr>
        <w:spacing w:after="0"/>
        <w:ind w:firstLineChars="0"/>
        <w:rPr>
          <w:lang w:eastAsia="zh-CN"/>
        </w:rPr>
      </w:pPr>
      <w:r>
        <w:rPr>
          <w:lang w:eastAsia="zh-CN"/>
        </w:rPr>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ListParagraph"/>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ListParagraph"/>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ListParagraph"/>
        <w:numPr>
          <w:ilvl w:val="0"/>
          <w:numId w:val="19"/>
        </w:numPr>
        <w:ind w:firstLineChars="0"/>
      </w:pPr>
      <w:r>
        <w:t>Proposal 1 (R4-2106574) Configure UL CCA failure recovery only as part of the following RRM test case:</w:t>
      </w:r>
    </w:p>
    <w:p w14:paraId="2394034A" w14:textId="77777777" w:rsidR="001D768D" w:rsidRDefault="004808C0">
      <w:pPr>
        <w:pStyle w:val="ListParagraph"/>
        <w:numPr>
          <w:ilvl w:val="1"/>
          <w:numId w:val="19"/>
        </w:numPr>
        <w:ind w:firstLineChars="0"/>
        <w:rPr>
          <w:lang w:val="en-US"/>
        </w:rPr>
      </w:pPr>
      <w:r>
        <w:t>NR-U – NR-U PCell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14:paraId="23940350" w14:textId="77777777" w:rsidR="001D768D" w:rsidRDefault="004808C0">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SCell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Pr="00D47055" w:rsidRDefault="004808C0">
      <w:pPr>
        <w:pStyle w:val="Heading2"/>
        <w:rPr>
          <w:lang w:val="en-US"/>
        </w:rPr>
      </w:pPr>
      <w:r w:rsidRPr="00D47055">
        <w:rPr>
          <w:lang w:val="en-US"/>
        </w:rPr>
        <w:t xml:space="preserve">Companies views’ collection for 1st round </w:t>
      </w:r>
    </w:p>
    <w:p w14:paraId="2394036F"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Issue 2-3-1: FBE vrs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Issue 2-3-4: How to avoid exceeding Lmax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394038C"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8D" w14:textId="77777777" w:rsidR="001D768D" w:rsidRDefault="004808C0">
            <w:pPr>
              <w:rPr>
                <w:lang w:eastAsia="ko-KR"/>
              </w:rPr>
            </w:pPr>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p>
          <w:p w14:paraId="2394038E" w14:textId="77777777" w:rsidR="001D768D" w:rsidRDefault="004808C0">
            <w:pPr>
              <w:rPr>
                <w:u w:val="single"/>
                <w:lang w:eastAsia="ko-KR"/>
              </w:rPr>
            </w:pPr>
            <w:r>
              <w:rPr>
                <w:u w:val="single"/>
                <w:lang w:eastAsia="ko-KR"/>
              </w:rPr>
              <w:t>Issue 2-1-2: FBE and LBE test cases</w:t>
            </w:r>
          </w:p>
          <w:p w14:paraId="2394038F" w14:textId="77777777" w:rsidR="001D768D" w:rsidRDefault="004808C0">
            <w:pPr>
              <w:rPr>
                <w:lang w:eastAsia="ko-KR"/>
              </w:rPr>
            </w:pPr>
            <w:r>
              <w:rPr>
                <w:lang w:eastAsia="ko-KR"/>
              </w:rPr>
              <w:t xml:space="preserve">We agree with Option 1. </w:t>
            </w:r>
            <w:r>
              <w:br/>
            </w:r>
            <w:r>
              <w:rPr>
                <w:lang w:eastAsia="ko-KR"/>
              </w:rPr>
              <w:t>Assuming issue 2-1-1/option 2 is agreed we propose at least these two tests to be included for FBE mode. The reason to have Random Access to NR-U PCell included is that for FBE mode PRACH can be transmitted only within gNB-initiated COT, which has an impact upon random access performances and makes it more sensitive to DL CCA failures.</w:t>
            </w:r>
          </w:p>
          <w:p w14:paraId="23940390" w14:textId="77777777" w:rsidR="001D768D" w:rsidRDefault="004808C0">
            <w:pPr>
              <w:rPr>
                <w:u w:val="single"/>
                <w:lang w:eastAsia="ko-KR"/>
              </w:rPr>
            </w:pPr>
            <w:r>
              <w:rPr>
                <w:u w:val="single"/>
                <w:lang w:eastAsia="ko-KR"/>
              </w:rPr>
              <w:t>Issue 2-1-3: How to handle legacy tests for UEs supporting only NR bands with CCA part 1</w:t>
            </w:r>
          </w:p>
          <w:p w14:paraId="23940391" w14:textId="77777777" w:rsidR="001D768D" w:rsidRDefault="004808C0">
            <w:pPr>
              <w:rPr>
                <w:lang w:eastAsia="ko-KR"/>
              </w:rPr>
            </w:pPr>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p>
          <w:p w14:paraId="23940392" w14:textId="77777777" w:rsidR="001D768D" w:rsidRDefault="004808C0">
            <w:pPr>
              <w:rPr>
                <w:u w:val="single"/>
                <w:lang w:eastAsia="ko-KR"/>
              </w:rPr>
            </w:pPr>
            <w:r>
              <w:rPr>
                <w:u w:val="single"/>
                <w:lang w:eastAsia="ko-KR"/>
              </w:rPr>
              <w:t xml:space="preserve">Issue 2-1-4: How to handle legacy tests for UEs supporting only NR bands with CCA part 2 </w:t>
            </w:r>
          </w:p>
          <w:p w14:paraId="23940393" w14:textId="77777777" w:rsidR="001D768D" w:rsidRDefault="004808C0">
            <w:pPr>
              <w:rPr>
                <w:lang w:eastAsia="ko-KR"/>
              </w:rPr>
            </w:pPr>
            <w:r>
              <w:rPr>
                <w:lang w:eastAsia="ko-KR"/>
              </w:rPr>
              <w:t xml:space="preserve">We have some concern on whether this is the best approach for defining that applicability rule. We understand this is a RAN5 issue to be defined under Annex B of 38.533. </w:t>
            </w:r>
          </w:p>
          <w:p w14:paraId="23940394" w14:textId="77777777" w:rsidR="001D768D" w:rsidRDefault="004808C0">
            <w:pPr>
              <w:rPr>
                <w:u w:val="single"/>
                <w:lang w:eastAsia="ko-KR"/>
              </w:rPr>
            </w:pPr>
            <w:r>
              <w:rPr>
                <w:u w:val="single"/>
                <w:lang w:eastAsia="ko-KR"/>
              </w:rPr>
              <w:t>Issue 2-1-5: Applicability of NR-U test cases if the requirement is not impacted by CCA</w:t>
            </w:r>
          </w:p>
          <w:p w14:paraId="23940395" w14:textId="77777777" w:rsidR="001D768D" w:rsidRDefault="004808C0">
            <w:pPr>
              <w:rPr>
                <w:lang w:eastAsia="ko-KR"/>
              </w:rPr>
            </w:pPr>
            <w:r>
              <w:rPr>
                <w:lang w:eastAsia="ko-KR"/>
              </w:rPr>
              <w:t>If the UE supports both NR and NR-U, then the proposal seems to make sense. If the UE supports only NR-U and not NR, then the UE should be tested.</w:t>
            </w:r>
          </w:p>
          <w:p w14:paraId="23940396"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97" w14:textId="77777777" w:rsidR="001D768D" w:rsidRDefault="004808C0">
            <w:pPr>
              <w:rPr>
                <w:u w:val="single"/>
                <w:lang w:eastAsia="ko-KR"/>
              </w:rPr>
            </w:pPr>
            <w:r>
              <w:rPr>
                <w:u w:val="single"/>
                <w:lang w:eastAsia="ko-KR"/>
              </w:rPr>
              <w:t xml:space="preserve">Issue 2-2-1: UL/DL pattern configuration </w:t>
            </w:r>
          </w:p>
          <w:p w14:paraId="23940398" w14:textId="77777777" w:rsidR="001D768D" w:rsidRDefault="004808C0">
            <w:pPr>
              <w:rPr>
                <w:lang w:eastAsia="ko-KR"/>
              </w:rPr>
            </w:pPr>
            <w:r>
              <w:rPr>
                <w:lang w:eastAsia="ko-KR"/>
              </w:rPr>
              <w:t xml:space="preserve">We don’t agree. We think different patterns should be used for FBE and LBE. </w:t>
            </w:r>
          </w:p>
          <w:p w14:paraId="23940399" w14:textId="77777777" w:rsidR="001D768D" w:rsidRDefault="004808C0">
            <w:pPr>
              <w:rPr>
                <w:u w:val="single"/>
                <w:lang w:eastAsia="ko-KR"/>
              </w:rPr>
            </w:pPr>
            <w:r>
              <w:rPr>
                <w:u w:val="single"/>
                <w:lang w:eastAsia="ko-KR"/>
              </w:rPr>
              <w:t>Issue 2-2-2: SSB configuration for NR-U test cases</w:t>
            </w:r>
          </w:p>
          <w:p w14:paraId="2394039A" w14:textId="77777777" w:rsidR="001D768D" w:rsidRDefault="004808C0">
            <w:pPr>
              <w:rPr>
                <w:lang w:eastAsia="ko-KR"/>
              </w:rPr>
            </w:pPr>
            <w:r>
              <w:rPr>
                <w:lang w:eastAsia="ko-KR"/>
              </w:rPr>
              <w:t xml:space="preserve">We prefer Option 2. </w:t>
            </w:r>
          </w:p>
          <w:p w14:paraId="2394039B" w14:textId="77777777" w:rsidR="001D768D" w:rsidRDefault="004808C0">
            <w:pPr>
              <w:rPr>
                <w:lang w:eastAsia="ko-KR"/>
              </w:rPr>
            </w:pPr>
            <w:r>
              <w:rPr>
                <w:lang w:eastAsia="ko-KR"/>
              </w:rPr>
              <w:t xml:space="preserve">Unless there is a technical reason, we prefer to follow the configuration of the Rel 15 NR test cases as a baseline in order to define the configuration for the NR-U test cases. </w:t>
            </w:r>
          </w:p>
          <w:p w14:paraId="2394039C" w14:textId="77777777" w:rsidR="001D768D" w:rsidRDefault="004808C0">
            <w:pPr>
              <w:rPr>
                <w:color w:val="0070C0"/>
                <w:u w:val="single"/>
              </w:rPr>
            </w:pPr>
            <w:r>
              <w:rPr>
                <w:color w:val="0070C0"/>
                <w:u w:val="single"/>
              </w:rPr>
              <w:t>Sub-topic 2-3 CCA models in DL</w:t>
            </w:r>
          </w:p>
          <w:p w14:paraId="2394039D" w14:textId="77777777" w:rsidR="001D768D" w:rsidRDefault="004808C0">
            <w:pPr>
              <w:rPr>
                <w:lang w:eastAsia="ko-KR"/>
              </w:rPr>
            </w:pPr>
            <w:r>
              <w:rPr>
                <w:u w:val="single"/>
                <w:lang w:eastAsia="ko-KR"/>
              </w:rPr>
              <w:t>Issue 2-3-1: FBE vrs LBE transmission probability</w:t>
            </w:r>
            <w:r>
              <w:br/>
            </w:r>
            <w:r>
              <w:rPr>
                <w:lang w:eastAsia="ko-KR"/>
              </w:rPr>
              <w:t xml:space="preserve">We prefer Option 3. </w:t>
            </w:r>
          </w:p>
          <w:p w14:paraId="2394039E" w14:textId="77777777" w:rsidR="001D768D" w:rsidRDefault="004808C0">
            <w:pPr>
              <w:rPr>
                <w:lang w:eastAsia="ko-KR"/>
              </w:rPr>
            </w:pPr>
            <w:r>
              <w:rPr>
                <w:lang w:eastAsia="ko-KR"/>
              </w:rPr>
              <w:t>We would suggest to focus on the issues 2-3-2 and 2-3-3 first: depending of the outcomes of the discussion it might not be needed to eventually discuss 2-3-1.</w:t>
            </w:r>
          </w:p>
          <w:p w14:paraId="2394039F" w14:textId="77777777" w:rsidR="001D768D" w:rsidRDefault="004808C0">
            <w:pPr>
              <w:rPr>
                <w:lang w:eastAsia="ko-KR"/>
              </w:rPr>
            </w:pPr>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p>
          <w:p w14:paraId="239403A0" w14:textId="77777777" w:rsidR="001D768D" w:rsidRDefault="004808C0">
            <w:pPr>
              <w:rPr>
                <w:lang w:val="en-US" w:eastAsia="ko-KR"/>
              </w:rPr>
            </w:pPr>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behaviour when DL CCA fails: in our view P(FBE) = 0.95 is too close to “1” from this perspective. </w:t>
            </w:r>
          </w:p>
          <w:p w14:paraId="239403A1" w14:textId="77777777" w:rsidR="001D768D" w:rsidRDefault="004808C0">
            <w:pPr>
              <w:rPr>
                <w:lang w:eastAsia="ko-KR"/>
              </w:rPr>
            </w:pPr>
            <w:r>
              <w:rPr>
                <w:u w:val="single"/>
                <w:lang w:eastAsia="ko-KR"/>
              </w:rPr>
              <w:t>Issue 2-3-4: How to avoid exceeding Lmax in RRM tests</w:t>
            </w:r>
            <w:r>
              <w:br/>
            </w:r>
            <w:r>
              <w:rPr>
                <w:lang w:eastAsia="ko-KR"/>
              </w:rPr>
              <w:t>We support option 1. Having in mind conformance tests efficiency, option 2 would mean to run more tests to achieve the expected result.</w:t>
            </w:r>
          </w:p>
          <w:p w14:paraId="239403A2" w14:textId="77777777" w:rsidR="001D768D" w:rsidRDefault="004808C0">
            <w:pPr>
              <w:rPr>
                <w:lang w:eastAsia="zh-CN"/>
              </w:rPr>
            </w:pPr>
            <w:r>
              <w:rPr>
                <w:u w:val="single"/>
                <w:lang w:eastAsia="zh-CN"/>
              </w:rPr>
              <w:t>Issue 2-3-5 DRX CCA model</w:t>
            </w:r>
            <w:r>
              <w:br/>
            </w:r>
            <w:r>
              <w:rPr>
                <w:lang w:eastAsia="zh-CN"/>
              </w:rPr>
              <w:t>We support option 1 (non-DRX CCA model prioritization).</w:t>
            </w:r>
          </w:p>
          <w:p w14:paraId="239403A3" w14:textId="77777777" w:rsidR="001D768D" w:rsidRDefault="004808C0">
            <w:pPr>
              <w:rPr>
                <w:color w:val="0070C0"/>
                <w:u w:val="single"/>
              </w:rPr>
            </w:pPr>
            <w:r>
              <w:rPr>
                <w:color w:val="0070C0"/>
                <w:u w:val="single"/>
              </w:rPr>
              <w:t>Sub-topic 2-4 CCA models in UL</w:t>
            </w:r>
          </w:p>
          <w:p w14:paraId="239403A4" w14:textId="77777777" w:rsidR="001D768D" w:rsidRDefault="004808C0">
            <w:pPr>
              <w:rPr>
                <w:u w:val="single"/>
                <w:lang w:val="en-US"/>
              </w:rPr>
            </w:pPr>
            <w:r>
              <w:rPr>
                <w:u w:val="single"/>
                <w:lang w:eastAsia="ko-KR"/>
              </w:rPr>
              <w:t xml:space="preserve">Issue 2-4-1: </w:t>
            </w:r>
            <w:r>
              <w:rPr>
                <w:u w:val="single"/>
                <w:lang w:val="en-US"/>
              </w:rPr>
              <w:t>UL CCA model</w:t>
            </w:r>
          </w:p>
          <w:p w14:paraId="239403A5" w14:textId="77777777" w:rsidR="001D768D" w:rsidRDefault="004808C0">
            <w:pPr>
              <w:rPr>
                <w:lang w:val="en-US"/>
              </w:rPr>
            </w:pPr>
            <w:r>
              <w:rPr>
                <w:lang w:val="en-US"/>
              </w:rPr>
              <w:t xml:space="preserve">We are fine either with proposal 1 or proposal 2. </w:t>
            </w:r>
          </w:p>
          <w:p w14:paraId="239403A6" w14:textId="77777777" w:rsidR="001D768D" w:rsidRDefault="004808C0">
            <w:pPr>
              <w:rPr>
                <w:lang w:val="en-US"/>
              </w:rPr>
            </w:pPr>
            <w:r>
              <w:rPr>
                <w:lang w:val="en-US"/>
              </w:rPr>
              <w:t xml:space="preserve">In Proposal 3 it has to clarify how the energy is generated, if it is OCNG noise pattern for example. </w:t>
            </w:r>
          </w:p>
          <w:p w14:paraId="239403A7" w14:textId="77777777" w:rsidR="001D768D" w:rsidRDefault="004808C0">
            <w:pPr>
              <w:rPr>
                <w:u w:val="single"/>
                <w:lang w:val="en-US"/>
              </w:rPr>
            </w:pPr>
            <w:r>
              <w:rPr>
                <w:u w:val="single"/>
                <w:lang w:eastAsia="ko-KR"/>
              </w:rPr>
              <w:t xml:space="preserve">Issue 2-4-2: </w:t>
            </w:r>
            <w:r>
              <w:rPr>
                <w:u w:val="single"/>
                <w:lang w:val="en-US"/>
              </w:rPr>
              <w:t>UL CCA success probability</w:t>
            </w:r>
          </w:p>
          <w:p w14:paraId="239403A8" w14:textId="77777777" w:rsidR="001D768D" w:rsidRDefault="004808C0">
            <w:pPr>
              <w:rPr>
                <w:lang w:val="en-US"/>
              </w:rPr>
            </w:pPr>
            <w:r>
              <w:rPr>
                <w:lang w:val="en-US"/>
              </w:rPr>
              <w:t xml:space="preserve">We agree with Proposal 1. </w:t>
            </w:r>
          </w:p>
          <w:p w14:paraId="239403A9" w14:textId="77777777" w:rsidR="001D768D" w:rsidRDefault="004808C0">
            <w:pPr>
              <w:rPr>
                <w:u w:val="single"/>
                <w:lang w:val="en-US"/>
              </w:rPr>
            </w:pPr>
            <w:r>
              <w:rPr>
                <w:u w:val="single"/>
                <w:lang w:eastAsia="ko-KR"/>
              </w:rPr>
              <w:t xml:space="preserve">Issue 2-4-3: Configuration of </w:t>
            </w:r>
            <w:r>
              <w:rPr>
                <w:u w:val="single"/>
                <w:lang w:val="en-US"/>
              </w:rPr>
              <w:t xml:space="preserve">UL CCA Failure Detection Recovery </w:t>
            </w:r>
          </w:p>
          <w:p w14:paraId="239403AA" w14:textId="77777777" w:rsidR="001D768D" w:rsidRDefault="004808C0">
            <w:pPr>
              <w:rPr>
                <w:lang w:val="en-US"/>
              </w:rPr>
            </w:pPr>
            <w:r>
              <w:rPr>
                <w:lang w:val="en-US"/>
              </w:rPr>
              <w:t xml:space="preserve">We agree with Proposal 1. </w:t>
            </w:r>
          </w:p>
          <w:p w14:paraId="239403AB" w14:textId="77777777" w:rsidR="001D768D" w:rsidRDefault="004808C0">
            <w:pPr>
              <w:rPr>
                <w:u w:val="single"/>
                <w:lang w:eastAsia="ko-KR"/>
              </w:rPr>
            </w:pPr>
            <w:r>
              <w:rPr>
                <w:u w:val="single"/>
                <w:lang w:eastAsia="ko-KR"/>
              </w:rPr>
              <w:t>Issue 2-4-4: Additional delay in acquiring PRACH resource due to UL LBT failures</w:t>
            </w:r>
          </w:p>
          <w:p w14:paraId="239403AC" w14:textId="77777777" w:rsidR="001D768D" w:rsidRDefault="004808C0">
            <w:pPr>
              <w:rPr>
                <w:lang w:eastAsia="ko-KR"/>
              </w:rPr>
            </w:pPr>
            <w:r>
              <w:rPr>
                <w:lang w:eastAsia="ko-KR"/>
              </w:rPr>
              <w:t xml:space="preserve">We don’t agree with Proposal 1, 2, 3, and 4. </w:t>
            </w:r>
          </w:p>
          <w:p w14:paraId="239403AD" w14:textId="77777777" w:rsidR="001D768D" w:rsidRDefault="004808C0">
            <w:pPr>
              <w:rPr>
                <w:lang w:eastAsia="ko-KR"/>
              </w:rPr>
            </w:pPr>
            <w:r>
              <w:rPr>
                <w:lang w:eastAsia="ko-KR"/>
              </w:rPr>
              <w:t xml:space="preserve">In general we are ok with proposal 1, but the current Random access test cases do not test additional delay in acquiring PRACH and the core specs also do not have timing requirements for RACH. </w:t>
            </w:r>
          </w:p>
          <w:p w14:paraId="239403AE" w14:textId="77777777" w:rsidR="001D768D" w:rsidRDefault="004808C0">
            <w:pPr>
              <w:rPr>
                <w:lang w:eastAsia="ko-KR"/>
              </w:rPr>
            </w:pPr>
            <w:r>
              <w:rPr>
                <w:lang w:eastAsia="ko-KR"/>
              </w:rPr>
              <w:t xml:space="preserve">For this reason we do not agree with Proposal 2 and 3, and should prefer that another test case is used for verifying that delay. </w:t>
            </w:r>
          </w:p>
          <w:p w14:paraId="239403AF" w14:textId="77777777" w:rsidR="001D768D" w:rsidRDefault="004808C0">
            <w:pPr>
              <w:rPr>
                <w:lang w:eastAsia="ko-KR"/>
              </w:rPr>
            </w:pPr>
            <w:r>
              <w:rPr>
                <w:lang w:eastAsia="ko-KR"/>
              </w:rPr>
              <w:t xml:space="preserve">About Proposal 4, we believe UL LBT failures have to be modelled for RA test, but for the reasons above it cannot be the only test case that tests it. </w:t>
            </w:r>
          </w:p>
          <w:p w14:paraId="239403B0" w14:textId="77777777" w:rsidR="001D768D" w:rsidRDefault="004808C0">
            <w:pPr>
              <w:rPr>
                <w:lang w:eastAsia="ko-KR"/>
              </w:rPr>
            </w:pPr>
            <w:r>
              <w:rPr>
                <w:lang w:eastAsia="ko-KR"/>
              </w:rPr>
              <w:t xml:space="preserve">We propose that if we use one test case to verify the additional delay in acquiring PRACH, we do it with the HO test cases. </w:t>
            </w:r>
          </w:p>
          <w:p w14:paraId="239403B1" w14:textId="77777777" w:rsidR="001D768D" w:rsidRDefault="004808C0">
            <w:pPr>
              <w:rPr>
                <w:u w:val="single"/>
              </w:rPr>
            </w:pPr>
            <w:r>
              <w:rPr>
                <w:u w:val="single"/>
              </w:rPr>
              <w:t>Issue 2-4-5: Test case list to include UL CCA failures</w:t>
            </w:r>
          </w:p>
          <w:p w14:paraId="239403B2" w14:textId="77777777" w:rsidR="001D768D" w:rsidRDefault="004808C0">
            <w:pPr>
              <w:spacing w:after="120"/>
              <w:rPr>
                <w:rFonts w:eastAsiaTheme="minorEastAsia"/>
                <w:lang w:val="en-US" w:eastAsia="zh-CN"/>
              </w:rPr>
            </w:pPr>
            <w:r>
              <w:rPr>
                <w:rFonts w:eastAsiaTheme="minorEastAsia"/>
                <w:lang w:val="en-US" w:eastAsia="zh-CN"/>
              </w:rPr>
              <w:t xml:space="preserve">We are fine with Proposals 1, 2, and 3 considering also the outcome of Issue 2-4-4. If we agree on having only one test case for testing the additional delay in acquiring PRACH then only 1 of these would be needed.  It also has to be made sure that all NR-U scenarios include at least one test case where UL LBT is considered. For example, SCell activation test cases cannot be the only test case to include UL CCA failures. </w:t>
            </w:r>
          </w:p>
          <w:p w14:paraId="239403B3" w14:textId="77777777" w:rsidR="001D768D" w:rsidRDefault="004808C0">
            <w:pPr>
              <w:spacing w:after="120"/>
              <w:rPr>
                <w:rFonts w:eastAsiaTheme="minorEastAsia"/>
                <w:color w:val="0070C0"/>
                <w:lang w:val="en-US" w:eastAsia="zh-CN"/>
              </w:rPr>
            </w:pPr>
            <w:r>
              <w:rPr>
                <w:rFonts w:eastAsiaTheme="minorEastAsia"/>
                <w:lang w:val="en-US" w:eastAsia="zh-CN"/>
              </w:rPr>
              <w:t xml:space="preserve">We also think random access must include UL CCA failures. </w:t>
            </w:r>
          </w:p>
        </w:tc>
      </w:tr>
      <w:tr w:rsidR="001D768D" w14:paraId="239403D9" w14:textId="77777777">
        <w:tc>
          <w:tcPr>
            <w:tcW w:w="1236" w:type="dxa"/>
          </w:tcPr>
          <w:p w14:paraId="239403B5"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Apple</w:t>
            </w:r>
          </w:p>
        </w:tc>
        <w:tc>
          <w:tcPr>
            <w:tcW w:w="8395" w:type="dxa"/>
          </w:tcPr>
          <w:p w14:paraId="239403B6" w14:textId="77777777" w:rsidR="001D768D" w:rsidRDefault="004808C0" w:rsidP="00D47055">
            <w:pPr>
              <w:spacing w:after="0"/>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B7" w14:textId="77777777" w:rsidR="001D768D" w:rsidRDefault="004808C0" w:rsidP="00D47055">
            <w:pPr>
              <w:spacing w:after="0"/>
              <w:rPr>
                <w:lang w:eastAsia="ko-KR"/>
              </w:rPr>
            </w:pPr>
            <w:r>
              <w:rPr>
                <w:lang w:eastAsia="ko-KR"/>
              </w:rPr>
              <w:t>Issue 2-1-1: FBE and LBE applicability</w:t>
            </w:r>
          </w:p>
          <w:p w14:paraId="239403B8" w14:textId="77777777" w:rsidR="001D768D" w:rsidRDefault="004808C0" w:rsidP="00D47055">
            <w:pPr>
              <w:spacing w:after="0"/>
              <w:rPr>
                <w:lang w:eastAsia="ko-KR"/>
              </w:rPr>
            </w:pPr>
            <w:r>
              <w:rPr>
                <w:lang w:eastAsia="ko-KR"/>
              </w:rPr>
              <w:t xml:space="preserve">Fine with option 2. </w:t>
            </w:r>
          </w:p>
          <w:p w14:paraId="239403B9" w14:textId="77777777" w:rsidR="001D768D" w:rsidRDefault="001D768D" w:rsidP="00D47055">
            <w:pPr>
              <w:spacing w:after="0"/>
              <w:rPr>
                <w:lang w:eastAsia="ko-KR"/>
              </w:rPr>
            </w:pPr>
          </w:p>
          <w:p w14:paraId="239403BA" w14:textId="77777777" w:rsidR="001D768D" w:rsidRDefault="004808C0" w:rsidP="00D47055">
            <w:pPr>
              <w:spacing w:after="0"/>
              <w:rPr>
                <w:lang w:eastAsia="ko-KR"/>
              </w:rPr>
            </w:pPr>
            <w:r>
              <w:rPr>
                <w:lang w:eastAsia="ko-KR"/>
              </w:rPr>
              <w:t>Issue 2-1-2: FBE and LBE test cases</w:t>
            </w:r>
          </w:p>
          <w:p w14:paraId="239403BB" w14:textId="77777777" w:rsidR="001D768D" w:rsidRDefault="004808C0" w:rsidP="00D47055">
            <w:pPr>
              <w:spacing w:after="0"/>
              <w:rPr>
                <w:lang w:eastAsia="ko-KR"/>
              </w:rPr>
            </w:pPr>
            <w:r>
              <w:rPr>
                <w:lang w:eastAsia="ko-KR"/>
              </w:rPr>
              <w:t>Issue 2-1-3: How to handle legacy tests for UEs supporting only NR bands with CCA part 1</w:t>
            </w:r>
          </w:p>
          <w:p w14:paraId="239403BC" w14:textId="77777777" w:rsidR="001D768D" w:rsidRDefault="004808C0" w:rsidP="00D47055">
            <w:pPr>
              <w:spacing w:after="0"/>
              <w:rPr>
                <w:lang w:val="en-US" w:eastAsia="zh-CN"/>
              </w:rPr>
            </w:pPr>
            <w:r>
              <w:rPr>
                <w:lang w:val="en-US" w:eastAsia="zh-CN"/>
              </w:rPr>
              <w:t>Fine with option 1.</w:t>
            </w:r>
          </w:p>
          <w:p w14:paraId="239403BD" w14:textId="77777777" w:rsidR="001D768D" w:rsidRDefault="001D768D" w:rsidP="00D47055">
            <w:pPr>
              <w:spacing w:after="0"/>
              <w:rPr>
                <w:lang w:val="en-US" w:eastAsia="zh-CN"/>
              </w:rPr>
            </w:pPr>
          </w:p>
          <w:p w14:paraId="239403BE" w14:textId="77777777" w:rsidR="001D768D" w:rsidRDefault="004808C0" w:rsidP="00D47055">
            <w:pPr>
              <w:spacing w:after="0"/>
              <w:rPr>
                <w:lang w:eastAsia="ko-KR"/>
              </w:rPr>
            </w:pPr>
            <w:r>
              <w:rPr>
                <w:lang w:eastAsia="ko-KR"/>
              </w:rPr>
              <w:t xml:space="preserve">Issue 2-1-4: How to handle legacy tests for UEs supporting only NR bands with CCA part 2 </w:t>
            </w:r>
          </w:p>
          <w:p w14:paraId="239403BF" w14:textId="77777777" w:rsidR="001D768D" w:rsidRDefault="004808C0" w:rsidP="00D47055">
            <w:pPr>
              <w:spacing w:after="0"/>
              <w:rPr>
                <w:lang w:eastAsia="ko-KR"/>
              </w:rPr>
            </w:pPr>
            <w:r>
              <w:rPr>
                <w:lang w:eastAsia="ko-KR"/>
              </w:rPr>
              <w:t>Fine with option 1.</w:t>
            </w:r>
          </w:p>
          <w:p w14:paraId="239403C0" w14:textId="77777777" w:rsidR="001D768D" w:rsidRDefault="001D768D" w:rsidP="00D47055">
            <w:pPr>
              <w:spacing w:after="0"/>
              <w:rPr>
                <w:lang w:eastAsia="ko-KR"/>
              </w:rPr>
            </w:pPr>
          </w:p>
          <w:p w14:paraId="239403C1" w14:textId="77777777" w:rsidR="001D768D" w:rsidRDefault="004808C0" w:rsidP="00D47055">
            <w:pPr>
              <w:spacing w:after="0"/>
              <w:rPr>
                <w:lang w:eastAsia="ko-KR"/>
              </w:rPr>
            </w:pPr>
            <w:r>
              <w:rPr>
                <w:lang w:eastAsia="ko-KR"/>
              </w:rPr>
              <w:t>Issue 2-1-5: Applicability of NR-U test cases if the requirement is not impacted by CCA</w:t>
            </w:r>
          </w:p>
          <w:p w14:paraId="239403C2" w14:textId="77777777" w:rsidR="001D768D" w:rsidRDefault="004808C0" w:rsidP="00D47055">
            <w:pPr>
              <w:spacing w:after="0"/>
              <w:rPr>
                <w:lang w:eastAsia="ko-KR"/>
              </w:rPr>
            </w:pPr>
            <w:r>
              <w:rPr>
                <w:lang w:eastAsia="ko-KR"/>
              </w:rPr>
              <w:t xml:space="preserve">Fine with option 1, e.g., UE timer accuracy, UE TA adjustment accuracy and etc. </w:t>
            </w:r>
          </w:p>
          <w:p w14:paraId="239403C3" w14:textId="77777777" w:rsidR="001D768D" w:rsidRDefault="001D768D" w:rsidP="00D47055">
            <w:pPr>
              <w:spacing w:after="0"/>
              <w:rPr>
                <w:lang w:eastAsia="ko-KR"/>
              </w:rPr>
            </w:pPr>
          </w:p>
          <w:p w14:paraId="239403C4" w14:textId="77777777" w:rsidR="001D768D" w:rsidRDefault="004808C0" w:rsidP="00D47055">
            <w:pPr>
              <w:spacing w:after="0"/>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C5" w14:textId="77777777" w:rsidR="001D768D" w:rsidRDefault="004808C0" w:rsidP="00D47055">
            <w:pPr>
              <w:spacing w:after="0"/>
              <w:rPr>
                <w:lang w:eastAsia="ko-KR"/>
              </w:rPr>
            </w:pPr>
            <w:r>
              <w:rPr>
                <w:lang w:eastAsia="ko-KR"/>
              </w:rPr>
              <w:t xml:space="preserve">Issue 2-2-1: UL/DL pattern configuration </w:t>
            </w:r>
          </w:p>
          <w:p w14:paraId="239403C6" w14:textId="77777777" w:rsidR="001D768D" w:rsidRDefault="004808C0" w:rsidP="00D47055">
            <w:pPr>
              <w:spacing w:after="0"/>
              <w:rPr>
                <w:lang w:eastAsia="ko-KR"/>
              </w:rPr>
            </w:pPr>
            <w:r>
              <w:rPr>
                <w:lang w:eastAsia="ko-KR"/>
              </w:rPr>
              <w:t>Issue 2-2-2: SSB configuration for NR-U test cases</w:t>
            </w:r>
          </w:p>
          <w:p w14:paraId="239403C7" w14:textId="77777777" w:rsidR="001D768D" w:rsidRDefault="004808C0" w:rsidP="00D47055">
            <w:pPr>
              <w:spacing w:after="0"/>
              <w:rPr>
                <w:lang w:eastAsia="ko-KR"/>
              </w:rPr>
            </w:pPr>
            <w:r>
              <w:rPr>
                <w:lang w:eastAsia="ko-KR"/>
              </w:rPr>
              <w:t>Issue 2-2-3: SI decoding time</w:t>
            </w:r>
          </w:p>
          <w:p w14:paraId="239403C8" w14:textId="77777777" w:rsidR="001D768D" w:rsidRDefault="004808C0" w:rsidP="00D47055">
            <w:pPr>
              <w:spacing w:after="0"/>
              <w:rPr>
                <w:lang w:eastAsia="ko-KR"/>
              </w:rPr>
            </w:pPr>
            <w:r>
              <w:rPr>
                <w:lang w:eastAsia="ko-KR"/>
              </w:rPr>
              <w:t>Agree with proposal 1.</w:t>
            </w:r>
          </w:p>
          <w:p w14:paraId="239403C9" w14:textId="77777777" w:rsidR="001D768D" w:rsidRDefault="001D768D" w:rsidP="00D47055">
            <w:pPr>
              <w:spacing w:after="0"/>
              <w:rPr>
                <w:lang w:eastAsia="ko-KR"/>
              </w:rPr>
            </w:pPr>
          </w:p>
          <w:p w14:paraId="239403CA" w14:textId="77777777" w:rsidR="001D768D" w:rsidRDefault="004808C0" w:rsidP="00D47055">
            <w:pPr>
              <w:spacing w:after="0"/>
              <w:rPr>
                <w:color w:val="0070C0"/>
                <w:u w:val="single"/>
              </w:rPr>
            </w:pPr>
            <w:r>
              <w:rPr>
                <w:color w:val="0070C0"/>
                <w:u w:val="single"/>
              </w:rPr>
              <w:t>Sub-topic 2-3 CCA models in DL</w:t>
            </w:r>
          </w:p>
          <w:p w14:paraId="239403CB" w14:textId="77777777" w:rsidR="001D768D" w:rsidRDefault="004808C0" w:rsidP="00D47055">
            <w:pPr>
              <w:spacing w:after="0"/>
              <w:rPr>
                <w:lang w:eastAsia="ko-KR"/>
              </w:rPr>
            </w:pPr>
            <w:r>
              <w:rPr>
                <w:lang w:eastAsia="ko-KR"/>
              </w:rPr>
              <w:t>Issue 2-3-1: FBE vrs LBE transmission probability</w:t>
            </w:r>
          </w:p>
          <w:p w14:paraId="239403CC" w14:textId="77777777" w:rsidR="001D768D" w:rsidRDefault="004808C0" w:rsidP="00D47055">
            <w:pPr>
              <w:spacing w:after="0"/>
              <w:rPr>
                <w:lang w:eastAsia="ko-KR"/>
              </w:rPr>
            </w:pPr>
            <w:r>
              <w:rPr>
                <w:lang w:eastAsia="ko-KR"/>
              </w:rPr>
              <w:t>Support option 1.</w:t>
            </w:r>
          </w:p>
          <w:p w14:paraId="239403CD" w14:textId="77777777" w:rsidR="001D768D" w:rsidRDefault="001D768D" w:rsidP="00D47055">
            <w:pPr>
              <w:spacing w:after="0"/>
              <w:rPr>
                <w:lang w:eastAsia="ko-KR"/>
              </w:rPr>
            </w:pPr>
          </w:p>
          <w:p w14:paraId="239403CE" w14:textId="77777777" w:rsidR="001D768D" w:rsidRDefault="004808C0" w:rsidP="00D47055">
            <w:pPr>
              <w:spacing w:after="0"/>
              <w:rPr>
                <w:lang w:val="en-US" w:eastAsia="ko-KR"/>
              </w:rPr>
            </w:pPr>
            <w:r>
              <w:rPr>
                <w:lang w:eastAsia="ko-KR"/>
              </w:rPr>
              <w:t xml:space="preserve">Issue 2-3-2: </w:t>
            </w:r>
            <w:r>
              <w:rPr>
                <w:lang w:val="en-US" w:eastAsia="ko-KR"/>
              </w:rPr>
              <w:t>CCA DL success probability for dynamic channel access configurations</w:t>
            </w:r>
          </w:p>
          <w:p w14:paraId="239403CF" w14:textId="77777777" w:rsidR="001D768D" w:rsidRDefault="004808C0" w:rsidP="00D47055">
            <w:pPr>
              <w:spacing w:after="0"/>
              <w:rPr>
                <w:lang w:val="en-US" w:eastAsia="ko-KR"/>
              </w:rPr>
            </w:pPr>
            <w:r>
              <w:rPr>
                <w:lang w:val="en-US" w:eastAsia="ko-KR"/>
              </w:rPr>
              <w:t>Support option 1.</w:t>
            </w:r>
          </w:p>
          <w:p w14:paraId="239403D0" w14:textId="77777777" w:rsidR="001D768D" w:rsidRDefault="001D768D" w:rsidP="00D47055">
            <w:pPr>
              <w:spacing w:after="0"/>
              <w:rPr>
                <w:lang w:eastAsia="ko-KR"/>
              </w:rPr>
            </w:pPr>
          </w:p>
          <w:p w14:paraId="239403D1" w14:textId="77777777" w:rsidR="001D768D" w:rsidRDefault="004808C0" w:rsidP="00D47055">
            <w:pPr>
              <w:spacing w:after="0"/>
              <w:rPr>
                <w:lang w:val="en-US" w:eastAsia="ko-KR"/>
              </w:rPr>
            </w:pPr>
            <w:r>
              <w:rPr>
                <w:lang w:eastAsia="ko-KR"/>
              </w:rPr>
              <w:t xml:space="preserve">Issue 2-3-3: </w:t>
            </w:r>
            <w:r>
              <w:rPr>
                <w:lang w:val="en-US" w:eastAsia="ko-KR"/>
              </w:rPr>
              <w:t>CCA DL success probability for semi-static channel access configurations</w:t>
            </w:r>
          </w:p>
          <w:p w14:paraId="239403D2" w14:textId="77777777" w:rsidR="001D768D" w:rsidRDefault="004808C0" w:rsidP="00D47055">
            <w:pPr>
              <w:spacing w:after="0"/>
              <w:rPr>
                <w:lang w:val="en-US" w:eastAsia="ko-KR"/>
              </w:rPr>
            </w:pPr>
            <w:r>
              <w:rPr>
                <w:lang w:val="en-US" w:eastAsia="ko-KR"/>
              </w:rPr>
              <w:t>Support option 2.</w:t>
            </w:r>
          </w:p>
          <w:p w14:paraId="239403D3" w14:textId="77777777" w:rsidR="001D768D" w:rsidRDefault="001D768D" w:rsidP="00D47055">
            <w:pPr>
              <w:spacing w:after="0"/>
              <w:rPr>
                <w:lang w:eastAsia="ko-KR"/>
              </w:rPr>
            </w:pPr>
          </w:p>
          <w:p w14:paraId="239403D4" w14:textId="77777777" w:rsidR="001D768D" w:rsidRDefault="004808C0" w:rsidP="00D47055">
            <w:pPr>
              <w:spacing w:after="0"/>
              <w:rPr>
                <w:lang w:eastAsia="ko-KR"/>
              </w:rPr>
            </w:pPr>
            <w:r>
              <w:rPr>
                <w:lang w:eastAsia="ko-KR"/>
              </w:rPr>
              <w:t>Issue 2-3-4: How to avoid exceeding Lmax in RRM tests</w:t>
            </w:r>
          </w:p>
          <w:p w14:paraId="239403D5" w14:textId="77777777" w:rsidR="001D768D" w:rsidRDefault="004808C0" w:rsidP="00D47055">
            <w:pPr>
              <w:spacing w:after="0"/>
              <w:rPr>
                <w:lang w:eastAsia="ko-KR"/>
              </w:rPr>
            </w:pPr>
            <w:r>
              <w:rPr>
                <w:lang w:eastAsia="ko-KR"/>
              </w:rPr>
              <w:t>Fine with either proposal 1b or proposal 2.</w:t>
            </w:r>
          </w:p>
          <w:p w14:paraId="239403D6" w14:textId="77777777" w:rsidR="001D768D" w:rsidRDefault="001D768D" w:rsidP="00D47055">
            <w:pPr>
              <w:spacing w:after="0"/>
              <w:rPr>
                <w:lang w:eastAsia="ko-KR"/>
              </w:rPr>
            </w:pPr>
          </w:p>
          <w:p w14:paraId="239403D7" w14:textId="77777777" w:rsidR="001D768D" w:rsidRDefault="004808C0" w:rsidP="00D47055">
            <w:pPr>
              <w:spacing w:after="0"/>
              <w:rPr>
                <w:lang w:eastAsia="zh-CN"/>
              </w:rPr>
            </w:pPr>
            <w:r>
              <w:rPr>
                <w:lang w:eastAsia="zh-CN"/>
              </w:rPr>
              <w:t>Issue 2-3-5 DRX CCA model</w:t>
            </w:r>
          </w:p>
          <w:p w14:paraId="239403D8" w14:textId="77777777" w:rsidR="001D768D" w:rsidRPr="00D47055" w:rsidRDefault="004808C0" w:rsidP="00D47055">
            <w:pPr>
              <w:spacing w:after="0"/>
              <w:rPr>
                <w:lang w:eastAsia="zh-CN"/>
              </w:rPr>
            </w:pPr>
            <w:r>
              <w:rPr>
                <w:lang w:eastAsia="zh-CN"/>
              </w:rPr>
              <w:t>Agree with recommended WF.</w:t>
            </w:r>
          </w:p>
        </w:tc>
      </w:tr>
      <w:tr w:rsidR="001D768D" w14:paraId="239403E6" w14:textId="77777777">
        <w:tc>
          <w:tcPr>
            <w:tcW w:w="1236" w:type="dxa"/>
          </w:tcPr>
          <w:p w14:paraId="239403DA"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39403DB" w14:textId="77777777" w:rsidR="001D768D" w:rsidRDefault="004808C0">
            <w:pPr>
              <w:spacing w:after="0"/>
              <w:rPr>
                <w:u w:val="single"/>
                <w:lang w:eastAsia="ko-KR"/>
              </w:rPr>
            </w:pPr>
            <w:r>
              <w:rPr>
                <w:u w:val="single"/>
                <w:lang w:eastAsia="ko-KR"/>
              </w:rPr>
              <w:t>Issue 2-1-1: FBE and LBE applicability</w:t>
            </w:r>
          </w:p>
          <w:p w14:paraId="239403DC" w14:textId="77777777" w:rsidR="001D768D" w:rsidRDefault="004808C0">
            <w:pPr>
              <w:spacing w:after="0"/>
              <w:rPr>
                <w:u w:val="single"/>
                <w:lang w:val="en-US" w:eastAsia="zh-CN"/>
              </w:rPr>
            </w:pPr>
            <w:r>
              <w:rPr>
                <w:rFonts w:hint="eastAsia"/>
                <w:u w:val="single"/>
                <w:lang w:val="en-US" w:eastAsia="zh-CN"/>
              </w:rPr>
              <w:t>We support Option 1 since it is critical to ensure the correct UE behavior, especially under NR-U. For NR-U UEs, if the correct behavior cannot be guaranteed, then the UE itself, other UEs also working in unlicensed bands and other devices using WiFi will all be affected.</w:t>
            </w:r>
          </w:p>
          <w:p w14:paraId="239403DD" w14:textId="77777777" w:rsidR="001D768D" w:rsidRDefault="001D768D">
            <w:pPr>
              <w:spacing w:after="0"/>
              <w:rPr>
                <w:lang w:eastAsia="ko-KR"/>
              </w:rPr>
            </w:pPr>
          </w:p>
          <w:p w14:paraId="239403DE" w14:textId="77777777" w:rsidR="001D768D" w:rsidRDefault="004808C0">
            <w:pPr>
              <w:rPr>
                <w:lang w:eastAsia="ko-KR"/>
              </w:rPr>
            </w:pPr>
            <w:r>
              <w:rPr>
                <w:u w:val="single"/>
                <w:lang w:eastAsia="ko-KR"/>
              </w:rPr>
              <w:t>Issue 2-3-1: FBE vrs LBE transmission probability</w:t>
            </w:r>
            <w:r>
              <w:br/>
            </w:r>
            <w:r>
              <w:rPr>
                <w:rFonts w:hint="eastAsia"/>
                <w:lang w:val="en-US" w:eastAsia="zh-CN"/>
              </w:rPr>
              <w:t>P</w:t>
            </w:r>
            <w:r>
              <w:rPr>
                <w:lang w:eastAsia="ko-KR"/>
              </w:rPr>
              <w:t xml:space="preserve">refer Option 3. </w:t>
            </w:r>
          </w:p>
          <w:p w14:paraId="239403DF" w14:textId="77777777" w:rsidR="001D768D" w:rsidRDefault="001D768D">
            <w:pPr>
              <w:spacing w:after="0"/>
              <w:rPr>
                <w:lang w:eastAsia="ko-KR"/>
              </w:rPr>
            </w:pPr>
          </w:p>
          <w:p w14:paraId="239403E0" w14:textId="77777777" w:rsidR="001D768D" w:rsidRDefault="004808C0">
            <w:pPr>
              <w:spacing w:after="0"/>
              <w:rPr>
                <w:lang w:eastAsia="ko-KR"/>
              </w:rPr>
            </w:pPr>
            <w:r>
              <w:rPr>
                <w:lang w:eastAsia="ko-KR"/>
              </w:rPr>
              <w:t>Issue 2-3-4: How to avoid exceeding Lmax in RRM tests</w:t>
            </w:r>
          </w:p>
          <w:p w14:paraId="239403E1" w14:textId="77777777" w:rsidR="001D768D" w:rsidRDefault="004808C0">
            <w:pPr>
              <w:spacing w:after="0"/>
              <w:rPr>
                <w:lang w:eastAsia="ko-KR"/>
              </w:rPr>
            </w:pPr>
            <w:r>
              <w:rPr>
                <w:rFonts w:hint="eastAsia"/>
                <w:lang w:val="en-US" w:eastAsia="zh-CN"/>
              </w:rPr>
              <w:t>Option</w:t>
            </w:r>
            <w:r>
              <w:rPr>
                <w:lang w:eastAsia="ko-KR"/>
              </w:rPr>
              <w:t xml:space="preserve"> 1b </w:t>
            </w:r>
            <w:r>
              <w:rPr>
                <w:rFonts w:hint="eastAsia"/>
                <w:lang w:val="en-US" w:eastAsia="zh-CN"/>
              </w:rPr>
              <w:t>seems fine</w:t>
            </w:r>
            <w:r>
              <w:rPr>
                <w:lang w:eastAsia="ko-KR"/>
              </w:rPr>
              <w:t>.</w:t>
            </w:r>
          </w:p>
          <w:p w14:paraId="239403E2" w14:textId="77777777" w:rsidR="001D768D" w:rsidRDefault="001D768D">
            <w:pPr>
              <w:spacing w:after="0"/>
              <w:rPr>
                <w:lang w:eastAsia="ko-KR"/>
              </w:rPr>
            </w:pPr>
          </w:p>
          <w:p w14:paraId="239403E3" w14:textId="77777777" w:rsidR="001D768D" w:rsidRDefault="004808C0">
            <w:pPr>
              <w:spacing w:after="0"/>
              <w:rPr>
                <w:lang w:eastAsia="zh-CN"/>
              </w:rPr>
            </w:pPr>
            <w:r>
              <w:rPr>
                <w:lang w:eastAsia="zh-CN"/>
              </w:rPr>
              <w:t>Issue 2-3-5 DRX CCA model</w:t>
            </w:r>
          </w:p>
          <w:p w14:paraId="239403E4" w14:textId="77777777" w:rsidR="001D768D" w:rsidRDefault="004808C0">
            <w:pPr>
              <w:spacing w:after="0"/>
              <w:rPr>
                <w:lang w:eastAsia="ko-KR"/>
              </w:rPr>
            </w:pPr>
            <w:r>
              <w:rPr>
                <w:rFonts w:hint="eastAsia"/>
                <w:lang w:val="en-US" w:eastAsia="zh-CN"/>
              </w:rPr>
              <w:t>Support the</w:t>
            </w:r>
            <w:r>
              <w:rPr>
                <w:lang w:eastAsia="zh-CN"/>
              </w:rPr>
              <w:t xml:space="preserve"> recommended WF.</w:t>
            </w:r>
          </w:p>
          <w:p w14:paraId="239403E5" w14:textId="77777777" w:rsidR="001D768D" w:rsidRDefault="001D768D">
            <w:pPr>
              <w:spacing w:after="0"/>
              <w:rPr>
                <w:u w:val="single"/>
                <w:lang w:val="en-US" w:eastAsia="zh-CN"/>
              </w:rPr>
            </w:pPr>
          </w:p>
        </w:tc>
      </w:tr>
      <w:tr w:rsidR="000B31C5" w14:paraId="3709CF10" w14:textId="77777777">
        <w:tc>
          <w:tcPr>
            <w:tcW w:w="1236" w:type="dxa"/>
          </w:tcPr>
          <w:p w14:paraId="069F39B7" w14:textId="6C65ED34" w:rsidR="000B31C5" w:rsidRDefault="000B31C5" w:rsidP="000B31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D49C959" w14:textId="77777777" w:rsidR="000B31C5" w:rsidRPr="00900CE0" w:rsidRDefault="000B31C5" w:rsidP="000B31C5">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32BE0CB6" w14:textId="77777777" w:rsidR="000B31C5" w:rsidRDefault="000B31C5" w:rsidP="000B31C5">
            <w:pPr>
              <w:rPr>
                <w:lang w:eastAsia="ko-KR"/>
              </w:rPr>
            </w:pPr>
            <w:r w:rsidRPr="009B386A">
              <w:rPr>
                <w:lang w:eastAsia="ko-KR"/>
              </w:rPr>
              <w:t>Issue 2-1-1: FBE and LBE</w:t>
            </w:r>
            <w:r>
              <w:rPr>
                <w:lang w:eastAsia="ko-KR"/>
              </w:rPr>
              <w:t xml:space="preserve"> applicability</w:t>
            </w:r>
          </w:p>
          <w:p w14:paraId="3FFA707E" w14:textId="77777777" w:rsidR="000B31C5" w:rsidRDefault="000B31C5" w:rsidP="000B31C5">
            <w:pPr>
              <w:rPr>
                <w:lang w:eastAsia="ko-KR"/>
              </w:rPr>
            </w:pPr>
            <w:r>
              <w:rPr>
                <w:lang w:eastAsia="ko-KR"/>
              </w:rPr>
              <w:t>We support the following modified/combined proposal:</w:t>
            </w:r>
          </w:p>
          <w:p w14:paraId="05BA6B77" w14:textId="77777777" w:rsidR="000B31C5" w:rsidRDefault="000B31C5" w:rsidP="000B31C5">
            <w:pPr>
              <w:rPr>
                <w:lang w:eastAsia="ko-KR"/>
              </w:rPr>
            </w:pPr>
            <w:r>
              <w:rPr>
                <w:lang w:eastAsia="ko-KR"/>
              </w:rPr>
              <w:t>Option 3:</w:t>
            </w:r>
          </w:p>
          <w:p w14:paraId="5BB977F7" w14:textId="77777777" w:rsidR="000B31C5" w:rsidRDefault="000B31C5" w:rsidP="000B31C5">
            <w:pPr>
              <w:pStyle w:val="tal0"/>
              <w:numPr>
                <w:ilvl w:val="0"/>
                <w:numId w:val="43"/>
              </w:numPr>
              <w:spacing w:line="240" w:lineRule="auto"/>
              <w:rPr>
                <w:sz w:val="20"/>
                <w:szCs w:val="20"/>
                <w:lang w:eastAsia="da-DK"/>
              </w:rPr>
            </w:pPr>
            <w:r w:rsidRPr="009E39BD">
              <w:rPr>
                <w:sz w:val="20"/>
                <w:szCs w:val="20"/>
                <w:lang w:eastAsia="da-DK"/>
              </w:rPr>
              <w:t>For a UE that supports both LBE and FBE, all test cases are run with LBE, and additionally some specific test cases are also run with FBE.</w:t>
            </w:r>
          </w:p>
          <w:p w14:paraId="753C205C" w14:textId="77777777" w:rsidR="000B31C5" w:rsidRPr="009E39BD" w:rsidRDefault="000B31C5" w:rsidP="000B31C5">
            <w:pPr>
              <w:pStyle w:val="RAN4proposal"/>
              <w:numPr>
                <w:ilvl w:val="0"/>
                <w:numId w:val="43"/>
              </w:numPr>
              <w:spacing w:line="240" w:lineRule="auto"/>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1EB25D43" w14:textId="77777777" w:rsidR="000B31C5" w:rsidRPr="009E39BD" w:rsidRDefault="000B31C5" w:rsidP="000B31C5">
            <w:pPr>
              <w:pStyle w:val="RAN4proposal"/>
              <w:numPr>
                <w:ilvl w:val="0"/>
                <w:numId w:val="43"/>
              </w:numPr>
              <w:spacing w:line="240" w:lineRule="auto"/>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3BB0A649" w14:textId="77777777" w:rsidR="000B31C5" w:rsidRDefault="000B31C5" w:rsidP="000B31C5">
            <w:pPr>
              <w:rPr>
                <w:lang w:eastAsia="ko-KR"/>
              </w:rPr>
            </w:pPr>
            <w:r w:rsidRPr="009B386A">
              <w:rPr>
                <w:lang w:eastAsia="ko-KR"/>
              </w:rPr>
              <w:t>Issue 2-1-2: FBE and LBE</w:t>
            </w:r>
            <w:r>
              <w:rPr>
                <w:lang w:eastAsia="ko-KR"/>
              </w:rPr>
              <w:t xml:space="preserve"> test cases</w:t>
            </w:r>
          </w:p>
          <w:p w14:paraId="02E81B49" w14:textId="77777777" w:rsidR="000B31C5" w:rsidRPr="009B386A" w:rsidRDefault="000B31C5" w:rsidP="000B31C5">
            <w:pPr>
              <w:rPr>
                <w:lang w:eastAsia="ko-KR"/>
              </w:rPr>
            </w:pPr>
            <w:r>
              <w:rPr>
                <w:lang w:eastAsia="ko-KR"/>
              </w:rPr>
              <w:t>Support the recommended WF.</w:t>
            </w:r>
          </w:p>
          <w:p w14:paraId="1D6B6E0D" w14:textId="77777777" w:rsidR="000B31C5" w:rsidRDefault="000B31C5" w:rsidP="000B31C5">
            <w:pPr>
              <w:rPr>
                <w:lang w:eastAsia="ko-KR"/>
              </w:rPr>
            </w:pPr>
            <w:r w:rsidRPr="009B386A">
              <w:rPr>
                <w:lang w:eastAsia="ko-KR"/>
              </w:rPr>
              <w:t>Issue 2-1-3: How to handle legacy tests for UEs supporting only NR bands with CCA</w:t>
            </w:r>
            <w:r>
              <w:rPr>
                <w:lang w:eastAsia="ko-KR"/>
              </w:rPr>
              <w:t xml:space="preserve"> part 1</w:t>
            </w:r>
          </w:p>
          <w:p w14:paraId="3D69BAD9" w14:textId="77777777" w:rsidR="000B31C5" w:rsidRPr="009B386A" w:rsidRDefault="000B31C5" w:rsidP="000B31C5">
            <w:pPr>
              <w:rPr>
                <w:lang w:eastAsia="ko-KR"/>
              </w:rPr>
            </w:pPr>
            <w:r>
              <w:rPr>
                <w:lang w:eastAsia="ko-KR"/>
              </w:rPr>
              <w:t>Before specifying such applicability rules, it would be better to identify the relevant test-cases and the corresponding NR_U specific test configurations.</w:t>
            </w:r>
          </w:p>
          <w:p w14:paraId="1C31E44F" w14:textId="77777777" w:rsidR="000B31C5" w:rsidRDefault="000B31C5" w:rsidP="000B31C5">
            <w:pPr>
              <w:rPr>
                <w:lang w:eastAsia="ko-KR"/>
              </w:rPr>
            </w:pPr>
            <w:r w:rsidRPr="009B386A">
              <w:rPr>
                <w:lang w:eastAsia="ko-KR"/>
              </w:rPr>
              <w:t>Issue 2-1-4: How to handle legacy tests for UEs supporting only NR bands with CCA</w:t>
            </w:r>
            <w:r>
              <w:rPr>
                <w:lang w:eastAsia="ko-KR"/>
              </w:rPr>
              <w:t xml:space="preserve"> part 2</w:t>
            </w:r>
            <w:r w:rsidRPr="009B386A">
              <w:rPr>
                <w:lang w:eastAsia="ko-KR"/>
              </w:rPr>
              <w:t xml:space="preserve"> </w:t>
            </w:r>
          </w:p>
          <w:p w14:paraId="41107D7F" w14:textId="77777777" w:rsidR="000B31C5" w:rsidRPr="009B386A" w:rsidRDefault="000B31C5" w:rsidP="000B31C5">
            <w:pPr>
              <w:rPr>
                <w:lang w:eastAsia="ko-KR"/>
              </w:rPr>
            </w:pPr>
            <w:r>
              <w:rPr>
                <w:lang w:eastAsia="ko-KR"/>
              </w:rPr>
              <w:t>Support the recommended WF.</w:t>
            </w:r>
          </w:p>
          <w:p w14:paraId="30AB3FF6" w14:textId="77777777" w:rsidR="000B31C5" w:rsidRDefault="000B31C5" w:rsidP="000B31C5">
            <w:pPr>
              <w:rPr>
                <w:lang w:eastAsia="ko-KR"/>
              </w:rPr>
            </w:pPr>
            <w:r w:rsidRPr="009B386A">
              <w:rPr>
                <w:lang w:eastAsia="ko-KR"/>
              </w:rPr>
              <w:t>Issue 2-1-5: Applicability of NR-U test cases if the requirement is not impacted by CCA</w:t>
            </w:r>
          </w:p>
          <w:p w14:paraId="34C19D81" w14:textId="77777777" w:rsidR="000B31C5" w:rsidRPr="009B386A" w:rsidRDefault="000B31C5" w:rsidP="000B31C5">
            <w:pPr>
              <w:rPr>
                <w:lang w:eastAsia="ko-KR"/>
              </w:rPr>
            </w:pPr>
            <w:r>
              <w:rPr>
                <w:lang w:eastAsia="ko-KR"/>
              </w:rPr>
              <w:t>We are fine with this general direction, but it would be better to identify the relevant test-cases. One approach to treat this issue(and Issue 2-1-3) can be to list all the NR test-cases and indicate whether the test applies to a particular NR-U scenario or not.</w:t>
            </w:r>
          </w:p>
          <w:p w14:paraId="02C42F3D" w14:textId="77777777" w:rsidR="000B31C5" w:rsidRPr="00900CE0" w:rsidRDefault="000B31C5" w:rsidP="000B31C5">
            <w:pPr>
              <w:rPr>
                <w:rFonts w:eastAsiaTheme="minorEastAsia"/>
                <w:color w:val="0070C0"/>
                <w:u w:val="single"/>
                <w:lang w:eastAsia="zh-CN"/>
              </w:rPr>
            </w:pPr>
            <w:r w:rsidRPr="00900CE0">
              <w:rPr>
                <w:rFonts w:eastAsiaTheme="minorEastAsia"/>
                <w:color w:val="0070C0"/>
                <w:u w:val="single"/>
                <w:lang w:eastAsia="zh-CN"/>
              </w:rPr>
              <w:t>Sub-topic 2-2 General configuration of the RRM tests</w:t>
            </w:r>
          </w:p>
          <w:p w14:paraId="3B54F4AD" w14:textId="77777777" w:rsidR="000B31C5" w:rsidRDefault="000B31C5" w:rsidP="000B31C5">
            <w:pPr>
              <w:rPr>
                <w:lang w:eastAsia="ko-KR"/>
              </w:rPr>
            </w:pPr>
            <w:r w:rsidRPr="009B386A">
              <w:rPr>
                <w:lang w:eastAsia="ko-KR"/>
              </w:rPr>
              <w:t>Issue 2-2-1: UL/DL pattern configuration</w:t>
            </w:r>
          </w:p>
          <w:p w14:paraId="453B6F8F" w14:textId="5D053742" w:rsidR="000B31C5" w:rsidRPr="009B386A" w:rsidRDefault="000B31C5" w:rsidP="000B31C5">
            <w:pPr>
              <w:rPr>
                <w:lang w:eastAsia="ko-KR"/>
              </w:rPr>
            </w:pPr>
            <w:r>
              <w:rPr>
                <w:lang w:eastAsia="ko-KR"/>
              </w:rPr>
              <w:t>…</w:t>
            </w:r>
          </w:p>
          <w:p w14:paraId="1433A236" w14:textId="77777777" w:rsidR="000B31C5" w:rsidRDefault="000B31C5" w:rsidP="000B31C5">
            <w:pPr>
              <w:rPr>
                <w:lang w:eastAsia="ko-KR"/>
              </w:rPr>
            </w:pPr>
            <w:r w:rsidRPr="009B386A">
              <w:rPr>
                <w:lang w:eastAsia="ko-KR"/>
              </w:rPr>
              <w:t>Issue 2-2-2: SSB configuration for NR-U test cases</w:t>
            </w:r>
          </w:p>
          <w:p w14:paraId="1BE29C41" w14:textId="77777777" w:rsidR="000B31C5" w:rsidRDefault="000B31C5" w:rsidP="000B31C5">
            <w:pPr>
              <w:rPr>
                <w:lang w:eastAsia="ko-KR"/>
              </w:rPr>
            </w:pPr>
            <w:r>
              <w:rPr>
                <w:lang w:eastAsia="ko-KR"/>
              </w:rPr>
              <w:t>In our understanding, Option 1 and Option 2 are talking about two different things and should be treated separately.</w:t>
            </w:r>
          </w:p>
          <w:p w14:paraId="5F912AA6" w14:textId="77777777" w:rsidR="000B31C5" w:rsidRDefault="000B31C5" w:rsidP="000B31C5">
            <w:pPr>
              <w:rPr>
                <w:lang w:eastAsia="ko-KR"/>
              </w:rPr>
            </w:pPr>
            <w:r>
              <w:rPr>
                <w:lang w:eastAsia="ko-KR"/>
              </w:rPr>
              <w:t xml:space="preserve">If option 1 relates to candidate SSB position for a particular SSB index, we don’t think two candidate SSB positions need to be modelled for FBE. </w:t>
            </w:r>
          </w:p>
          <w:p w14:paraId="5F1E159E" w14:textId="77777777" w:rsidR="000B31C5" w:rsidRDefault="000B31C5" w:rsidP="000B31C5">
            <w:pPr>
              <w:rPr>
                <w:lang w:eastAsia="ko-KR"/>
              </w:rPr>
            </w:pPr>
            <w:r>
              <w:rPr>
                <w:lang w:eastAsia="ko-KR"/>
              </w:rPr>
              <w:t>Option 2 appears to be talking about the number of SSB indices to be used in the test cases. If that is the case, we are fine with Option 2</w:t>
            </w:r>
          </w:p>
          <w:p w14:paraId="20303D25" w14:textId="77777777" w:rsidR="000B31C5" w:rsidRDefault="000B31C5" w:rsidP="000B31C5">
            <w:pPr>
              <w:rPr>
                <w:lang w:eastAsia="ko-KR"/>
              </w:rPr>
            </w:pPr>
            <w:r w:rsidRPr="0056048E">
              <w:rPr>
                <w:lang w:eastAsia="ko-KR"/>
              </w:rPr>
              <w:t>Issue 2-2-3: SI decoding time</w:t>
            </w:r>
          </w:p>
          <w:p w14:paraId="75A679BF" w14:textId="77777777" w:rsidR="000B31C5" w:rsidRPr="009B386A" w:rsidRDefault="000B31C5" w:rsidP="000B31C5">
            <w:pPr>
              <w:rPr>
                <w:lang w:eastAsia="ko-KR"/>
              </w:rPr>
            </w:pPr>
            <w:r>
              <w:rPr>
                <w:lang w:eastAsia="ko-KR"/>
              </w:rPr>
              <w:t xml:space="preserve">We support the proposal as the proponent, </w:t>
            </w:r>
          </w:p>
          <w:p w14:paraId="0E999544" w14:textId="77777777" w:rsidR="000B31C5" w:rsidRPr="00900CE0" w:rsidRDefault="000B31C5" w:rsidP="000B31C5">
            <w:pPr>
              <w:rPr>
                <w:color w:val="0070C0"/>
                <w:u w:val="single"/>
              </w:rPr>
            </w:pPr>
            <w:r w:rsidRPr="00900CE0">
              <w:rPr>
                <w:color w:val="0070C0"/>
                <w:u w:val="single"/>
              </w:rPr>
              <w:t>Sub-topic 2-3 CCA models in DL</w:t>
            </w:r>
          </w:p>
          <w:p w14:paraId="3500155D" w14:textId="77777777" w:rsidR="000B31C5" w:rsidRDefault="000B31C5" w:rsidP="000B31C5">
            <w:pPr>
              <w:rPr>
                <w:lang w:eastAsia="ko-KR"/>
              </w:rPr>
            </w:pPr>
            <w:r w:rsidRPr="009B386A">
              <w:rPr>
                <w:lang w:eastAsia="ko-KR"/>
              </w:rPr>
              <w:t>Issue 2-3-1: FBE vrs LBE transmission probability</w:t>
            </w:r>
          </w:p>
          <w:p w14:paraId="5F406B72" w14:textId="77777777" w:rsidR="000B31C5" w:rsidRPr="009B386A" w:rsidRDefault="000B31C5" w:rsidP="000B31C5">
            <w:pPr>
              <w:rPr>
                <w:lang w:eastAsia="ko-KR"/>
              </w:rPr>
            </w:pPr>
            <w:r>
              <w:rPr>
                <w:lang w:eastAsia="ko-KR"/>
              </w:rPr>
              <w:t>We support Option 1.</w:t>
            </w:r>
          </w:p>
          <w:p w14:paraId="4566EC60" w14:textId="77777777" w:rsidR="000B31C5" w:rsidRDefault="000B31C5" w:rsidP="000B31C5">
            <w:pPr>
              <w:rPr>
                <w:lang w:val="en-US" w:eastAsia="ko-KR"/>
              </w:rPr>
            </w:pPr>
            <w:r w:rsidRPr="009B386A">
              <w:rPr>
                <w:lang w:eastAsia="ko-KR"/>
              </w:rPr>
              <w:t xml:space="preserve">Issue 2-3-2: </w:t>
            </w:r>
            <w:r w:rsidRPr="009B386A">
              <w:rPr>
                <w:lang w:val="en-US" w:eastAsia="ko-KR"/>
              </w:rPr>
              <w:t>CCA DL success probability for dynamic channel access configurations</w:t>
            </w:r>
          </w:p>
          <w:p w14:paraId="1886F14D" w14:textId="77777777" w:rsidR="000B31C5" w:rsidRPr="009B386A" w:rsidRDefault="000B31C5" w:rsidP="000B31C5">
            <w:pPr>
              <w:rPr>
                <w:lang w:eastAsia="ko-KR"/>
              </w:rPr>
            </w:pPr>
            <w:r>
              <w:rPr>
                <w:lang w:eastAsia="ko-KR"/>
              </w:rPr>
              <w:t>We support Option 2.</w:t>
            </w:r>
          </w:p>
          <w:p w14:paraId="0BE3C2F6" w14:textId="77777777" w:rsidR="000B31C5" w:rsidRDefault="000B31C5" w:rsidP="000B31C5">
            <w:pPr>
              <w:rPr>
                <w:lang w:val="en-US" w:eastAsia="ko-KR"/>
              </w:rPr>
            </w:pPr>
            <w:r w:rsidRPr="009B386A">
              <w:rPr>
                <w:lang w:eastAsia="ko-KR"/>
              </w:rPr>
              <w:t xml:space="preserve">Issue 2-3-3: </w:t>
            </w:r>
            <w:r w:rsidRPr="009B386A">
              <w:rPr>
                <w:lang w:val="en-US" w:eastAsia="ko-KR"/>
              </w:rPr>
              <w:t>CCA DL success probability for semi-static channel access configurations</w:t>
            </w:r>
          </w:p>
          <w:p w14:paraId="3BBAFC62" w14:textId="77777777" w:rsidR="000B31C5" w:rsidRPr="009B386A" w:rsidRDefault="000B31C5" w:rsidP="000B31C5">
            <w:pPr>
              <w:rPr>
                <w:lang w:eastAsia="ko-KR"/>
              </w:rPr>
            </w:pPr>
            <w:r>
              <w:rPr>
                <w:lang w:eastAsia="ko-KR"/>
              </w:rPr>
              <w:t>We support Option 2.</w:t>
            </w:r>
          </w:p>
          <w:p w14:paraId="0F710B1B" w14:textId="77777777" w:rsidR="000B31C5" w:rsidRDefault="000B31C5" w:rsidP="000B31C5">
            <w:pPr>
              <w:rPr>
                <w:lang w:eastAsia="ko-KR"/>
              </w:rPr>
            </w:pPr>
            <w:r w:rsidRPr="009B386A">
              <w:rPr>
                <w:lang w:eastAsia="ko-KR"/>
              </w:rPr>
              <w:t>Issue 2-3-4: How to avoid exceeding Lmax in RRM tests</w:t>
            </w:r>
          </w:p>
          <w:p w14:paraId="7EC3B391" w14:textId="77777777" w:rsidR="000B31C5" w:rsidRPr="009B386A" w:rsidRDefault="000B31C5" w:rsidP="000B31C5">
            <w:pPr>
              <w:rPr>
                <w:lang w:eastAsia="ko-KR"/>
              </w:rPr>
            </w:pPr>
            <w:r>
              <w:rPr>
                <w:lang w:eastAsia="ko-KR"/>
              </w:rPr>
              <w:t>We are fine with Option 1.</w:t>
            </w:r>
          </w:p>
          <w:p w14:paraId="34CCBAB0" w14:textId="77777777" w:rsidR="000B31C5" w:rsidRDefault="000B31C5" w:rsidP="000B31C5">
            <w:pPr>
              <w:rPr>
                <w:lang w:eastAsia="zh-CN"/>
              </w:rPr>
            </w:pPr>
            <w:r w:rsidRPr="009B386A">
              <w:rPr>
                <w:lang w:eastAsia="zh-CN"/>
              </w:rPr>
              <w:t>Issue 2-3-5 DRX CCA model</w:t>
            </w:r>
          </w:p>
          <w:p w14:paraId="2D22B2E7" w14:textId="77777777" w:rsidR="000B31C5" w:rsidRPr="009B386A" w:rsidRDefault="000B31C5" w:rsidP="000B31C5">
            <w:pPr>
              <w:rPr>
                <w:lang w:eastAsia="zh-CN"/>
              </w:rPr>
            </w:pPr>
            <w:r>
              <w:rPr>
                <w:lang w:eastAsia="zh-CN"/>
              </w:rPr>
              <w:t>Agree with the recommended WF</w:t>
            </w:r>
          </w:p>
          <w:p w14:paraId="27360DE7" w14:textId="77777777" w:rsidR="000B31C5" w:rsidRPr="00900CE0" w:rsidRDefault="000B31C5" w:rsidP="000B31C5">
            <w:pPr>
              <w:rPr>
                <w:color w:val="0070C0"/>
                <w:u w:val="single"/>
              </w:rPr>
            </w:pPr>
            <w:r w:rsidRPr="00900CE0">
              <w:rPr>
                <w:color w:val="0070C0"/>
                <w:u w:val="single"/>
              </w:rPr>
              <w:t>Sub-topic 2-4 CCA models in UL</w:t>
            </w:r>
          </w:p>
          <w:p w14:paraId="5FC0236B" w14:textId="77777777" w:rsidR="000B31C5" w:rsidRDefault="000B31C5" w:rsidP="000B31C5">
            <w:pPr>
              <w:rPr>
                <w:lang w:val="en-US"/>
              </w:rPr>
            </w:pPr>
            <w:r w:rsidRPr="009B386A">
              <w:rPr>
                <w:lang w:eastAsia="ko-KR"/>
              </w:rPr>
              <w:t xml:space="preserve">Issue 2-4-1: </w:t>
            </w:r>
            <w:r w:rsidRPr="009B386A">
              <w:rPr>
                <w:lang w:val="en-US"/>
              </w:rPr>
              <w:t>UL CCA model</w:t>
            </w:r>
          </w:p>
          <w:p w14:paraId="691BAB2B" w14:textId="77777777" w:rsidR="000B31C5" w:rsidRPr="009B386A" w:rsidRDefault="000B31C5" w:rsidP="000B31C5">
            <w:pPr>
              <w:rPr>
                <w:lang w:val="en-US"/>
              </w:rPr>
            </w:pPr>
            <w:r>
              <w:rPr>
                <w:lang w:val="en-US"/>
              </w:rPr>
              <w:t>Support Proposal 2, which is a refined version of Proposal 1 and Proposal 3.</w:t>
            </w:r>
          </w:p>
          <w:p w14:paraId="65826EA7" w14:textId="77777777" w:rsidR="000B31C5" w:rsidRDefault="000B31C5" w:rsidP="000B31C5">
            <w:pPr>
              <w:rPr>
                <w:lang w:val="en-US"/>
              </w:rPr>
            </w:pPr>
            <w:r w:rsidRPr="009B386A">
              <w:rPr>
                <w:lang w:eastAsia="ko-KR"/>
              </w:rPr>
              <w:t xml:space="preserve">Issue 2-4-2: </w:t>
            </w:r>
            <w:r w:rsidRPr="009B386A">
              <w:rPr>
                <w:lang w:val="en-US"/>
              </w:rPr>
              <w:t>UL CCA success probability</w:t>
            </w:r>
          </w:p>
          <w:p w14:paraId="57DBFB4C" w14:textId="77777777" w:rsidR="000B31C5" w:rsidRPr="009B386A" w:rsidRDefault="000B31C5" w:rsidP="000B31C5">
            <w:pPr>
              <w:rPr>
                <w:lang w:val="en-US"/>
              </w:rPr>
            </w:pPr>
            <w:r>
              <w:rPr>
                <w:lang w:val="en-US"/>
              </w:rPr>
              <w:t>Agree with proposal 1.</w:t>
            </w:r>
          </w:p>
          <w:p w14:paraId="2D446B67" w14:textId="77777777" w:rsidR="000B31C5" w:rsidRDefault="000B31C5" w:rsidP="000B31C5">
            <w:pPr>
              <w:rPr>
                <w:lang w:val="en-US"/>
              </w:rPr>
            </w:pPr>
            <w:r w:rsidRPr="009B386A">
              <w:rPr>
                <w:lang w:eastAsia="ko-KR"/>
              </w:rPr>
              <w:t xml:space="preserve">Issue 2-4-3: Configuration of </w:t>
            </w:r>
            <w:r w:rsidRPr="009B386A">
              <w:rPr>
                <w:lang w:val="en-US"/>
              </w:rPr>
              <w:t xml:space="preserve">UL CCA Failure Detection Recovery </w:t>
            </w:r>
          </w:p>
          <w:p w14:paraId="34D90B43" w14:textId="77777777" w:rsidR="000B31C5" w:rsidRPr="009B386A" w:rsidRDefault="000B31C5" w:rsidP="000B31C5">
            <w:pPr>
              <w:rPr>
                <w:lang w:val="en-US"/>
              </w:rPr>
            </w:pPr>
            <w:r>
              <w:rPr>
                <w:lang w:val="en-US"/>
              </w:rPr>
              <w:t>Agree with proposal 1.</w:t>
            </w:r>
          </w:p>
          <w:p w14:paraId="0591CFB4" w14:textId="77777777" w:rsidR="000B31C5" w:rsidRDefault="000B31C5" w:rsidP="000B31C5">
            <w:pPr>
              <w:rPr>
                <w:lang w:eastAsia="ko-KR"/>
              </w:rPr>
            </w:pPr>
            <w:r w:rsidRPr="009B386A">
              <w:rPr>
                <w:lang w:eastAsia="ko-KR"/>
              </w:rPr>
              <w:t>Issue 2-4-4: Additional delay in acquiring PRACH resource due to UL LBT failures</w:t>
            </w:r>
          </w:p>
          <w:p w14:paraId="45D9CF02" w14:textId="77777777" w:rsidR="000B31C5" w:rsidRDefault="000B31C5" w:rsidP="000B31C5">
            <w:pPr>
              <w:rPr>
                <w:lang w:eastAsia="ko-KR"/>
              </w:rPr>
            </w:pPr>
            <w:r>
              <w:rPr>
                <w:lang w:eastAsia="ko-KR"/>
              </w:rPr>
              <w:t>Support proposal 1.</w:t>
            </w:r>
          </w:p>
          <w:p w14:paraId="4FE7566B" w14:textId="77777777" w:rsidR="000B31C5" w:rsidRDefault="000B31C5" w:rsidP="000B31C5">
            <w:pPr>
              <w:rPr>
                <w:lang w:eastAsia="ko-KR"/>
              </w:rPr>
            </w:pPr>
            <w:r>
              <w:rPr>
                <w:lang w:eastAsia="ko-KR"/>
              </w:rPr>
              <w:t>Support proposal 2, but we are also fine with testing UL CCA failure with Handover related test-cases.</w:t>
            </w:r>
          </w:p>
          <w:p w14:paraId="78EB26C7" w14:textId="77777777" w:rsidR="000B31C5" w:rsidRPr="009B386A" w:rsidRDefault="000B31C5" w:rsidP="000B31C5">
            <w:pPr>
              <w:rPr>
                <w:lang w:eastAsia="ko-KR"/>
              </w:rPr>
            </w:pPr>
            <w:r>
              <w:rPr>
                <w:lang w:eastAsia="ko-KR"/>
              </w:rPr>
              <w:t>Agree with proposal 3 in general, but could be modified based on agreement from proposal 2.</w:t>
            </w:r>
          </w:p>
          <w:p w14:paraId="703B8D50" w14:textId="77777777" w:rsidR="000B31C5" w:rsidRDefault="000B31C5" w:rsidP="000B31C5">
            <w:r w:rsidRPr="009B386A">
              <w:t xml:space="preserve">Issue 2-4-5: </w:t>
            </w:r>
            <w:r w:rsidRPr="00200B84">
              <w:t>Test case list to include UL CCA failures</w:t>
            </w:r>
          </w:p>
          <w:p w14:paraId="37A91AFE" w14:textId="77777777" w:rsidR="000B31C5" w:rsidRDefault="000B31C5" w:rsidP="000B31C5">
            <w:pPr>
              <w:rPr>
                <w:color w:val="0070C0"/>
                <w:u w:val="single"/>
              </w:rPr>
            </w:pPr>
            <w:r>
              <w:rPr>
                <w:color w:val="0070C0"/>
                <w:u w:val="single"/>
              </w:rPr>
              <w:t xml:space="preserve">We support specifying one test case with UL CCA failure for each of the following scenarios – </w:t>
            </w:r>
          </w:p>
          <w:p w14:paraId="6D7D4F86" w14:textId="77777777" w:rsidR="000B31C5" w:rsidRPr="003E559E" w:rsidRDefault="000B31C5" w:rsidP="000B31C5">
            <w:pPr>
              <w:pStyle w:val="ListParagraph"/>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in transmission of CSI reporting due to CCA failure</w:t>
            </w:r>
          </w:p>
          <w:p w14:paraId="7B60ABEE" w14:textId="77777777" w:rsidR="000B31C5" w:rsidRPr="003E559E" w:rsidRDefault="000B31C5" w:rsidP="000B31C5">
            <w:pPr>
              <w:pStyle w:val="ListParagraph"/>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due to UL LBT failure not defined</w:t>
            </w:r>
          </w:p>
          <w:p w14:paraId="46B0CB29" w14:textId="77777777" w:rsidR="000B31C5" w:rsidRPr="003E559E" w:rsidRDefault="000B31C5" w:rsidP="000B31C5">
            <w:pPr>
              <w:pStyle w:val="ListParagraph"/>
              <w:numPr>
                <w:ilvl w:val="0"/>
                <w:numId w:val="44"/>
              </w:numPr>
              <w:spacing w:after="0" w:line="240" w:lineRule="auto"/>
              <w:ind w:firstLineChars="0"/>
              <w:textAlignment w:val="center"/>
              <w:rPr>
                <w:bCs/>
                <w:lang w:val="en-US"/>
              </w:rPr>
            </w:pPr>
            <w:r w:rsidRPr="003E559E">
              <w:rPr>
                <w:rFonts w:eastAsia="Batang"/>
                <w:bCs/>
                <w:lang w:eastAsia="zh-CN"/>
              </w:rPr>
              <w:t>Delay in sending HARQ feedback transmissions</w:t>
            </w:r>
          </w:p>
          <w:p w14:paraId="2575E61E" w14:textId="77777777" w:rsidR="000B31C5" w:rsidRDefault="000B31C5" w:rsidP="000B31C5">
            <w:pPr>
              <w:spacing w:after="0"/>
              <w:rPr>
                <w:u w:val="single"/>
                <w:lang w:eastAsia="ko-KR"/>
              </w:rPr>
            </w:pPr>
          </w:p>
        </w:tc>
      </w:tr>
      <w:tr w:rsidR="00A60728" w14:paraId="3640F74C" w14:textId="77777777">
        <w:tc>
          <w:tcPr>
            <w:tcW w:w="1236" w:type="dxa"/>
          </w:tcPr>
          <w:p w14:paraId="5AFC6337" w14:textId="5FADC4AE" w:rsidR="00A60728" w:rsidRDefault="00A60728" w:rsidP="000B31C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C539E8B" w14:textId="77777777" w:rsidR="00A60728" w:rsidRDefault="00A60728" w:rsidP="00A60728">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0E61EDE" w14:textId="77777777" w:rsidR="00A60728" w:rsidRDefault="00A60728" w:rsidP="00A60728">
            <w:pPr>
              <w:rPr>
                <w:lang w:eastAsia="ko-KR"/>
              </w:rPr>
            </w:pPr>
            <w:r>
              <w:rPr>
                <w:lang w:eastAsia="ko-KR"/>
              </w:rPr>
              <w:t>Issue 2-1-5: Applicability of NR-U test cases if the requirement is not impacted by CCA</w:t>
            </w:r>
          </w:p>
          <w:p w14:paraId="26E0B4C3" w14:textId="158358C9" w:rsidR="00A60728" w:rsidRDefault="00A60728" w:rsidP="00A60728">
            <w:pPr>
              <w:rPr>
                <w:lang w:eastAsia="ko-KR"/>
              </w:rPr>
            </w:pPr>
            <w:r>
              <w:rPr>
                <w:lang w:eastAsia="ko-KR"/>
              </w:rPr>
              <w:t>Generally fine with proposal 1, but prefer to have a clear list of related cases.</w:t>
            </w:r>
          </w:p>
          <w:p w14:paraId="173AD7AF" w14:textId="77777777" w:rsidR="00A60728" w:rsidRDefault="00A60728" w:rsidP="00A60728">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7710E6B" w14:textId="77777777" w:rsidR="00A60728" w:rsidRDefault="00A60728" w:rsidP="00A60728">
            <w:pPr>
              <w:rPr>
                <w:lang w:eastAsia="ko-KR"/>
              </w:rPr>
            </w:pPr>
            <w:r>
              <w:rPr>
                <w:lang w:eastAsia="ko-KR"/>
              </w:rPr>
              <w:t xml:space="preserve">Issue 2-2-1: UL/DL pattern configuration </w:t>
            </w:r>
          </w:p>
          <w:p w14:paraId="6AF1D67B" w14:textId="3A347C76" w:rsidR="00A60728" w:rsidRDefault="00A60728" w:rsidP="00A60728">
            <w:pPr>
              <w:rPr>
                <w:lang w:eastAsia="ko-KR"/>
              </w:rPr>
            </w:pPr>
            <w:r>
              <w:rPr>
                <w:lang w:eastAsia="ko-KR"/>
              </w:rPr>
              <w:t>Support option 1, otherwise configuration of SSB/CSI-RS/SRS may needed to be updated. We are also fine to further consider the issue for FBE.</w:t>
            </w:r>
          </w:p>
          <w:p w14:paraId="7FF41B3D" w14:textId="77777777" w:rsidR="00A60728" w:rsidRDefault="00A60728" w:rsidP="00A60728">
            <w:pPr>
              <w:rPr>
                <w:color w:val="0070C0"/>
                <w:u w:val="single"/>
              </w:rPr>
            </w:pPr>
            <w:r>
              <w:rPr>
                <w:color w:val="0070C0"/>
                <w:u w:val="single"/>
              </w:rPr>
              <w:t>Sub-topic 2-3 CCA models in DL</w:t>
            </w:r>
          </w:p>
          <w:p w14:paraId="52C5EABF" w14:textId="77777777" w:rsidR="00A60728" w:rsidRDefault="00A60728" w:rsidP="00A60728">
            <w:pPr>
              <w:rPr>
                <w:lang w:eastAsia="ko-KR"/>
              </w:rPr>
            </w:pPr>
            <w:r>
              <w:rPr>
                <w:lang w:eastAsia="ko-KR"/>
              </w:rPr>
              <w:t>Issue 2-3-1: FBE vrs LBE transmission probability</w:t>
            </w:r>
          </w:p>
          <w:p w14:paraId="56DD84FB" w14:textId="0F38D079" w:rsidR="00A60728" w:rsidRDefault="00A60728" w:rsidP="00A60728">
            <w:pPr>
              <w:rPr>
                <w:lang w:eastAsia="ko-KR"/>
              </w:rPr>
            </w:pPr>
            <w:r>
              <w:rPr>
                <w:lang w:eastAsia="ko-KR"/>
              </w:rPr>
              <w:t>Support option 3.</w:t>
            </w:r>
          </w:p>
          <w:p w14:paraId="0DCB7755" w14:textId="77777777" w:rsidR="00A60728" w:rsidRDefault="00A60728" w:rsidP="00A60728">
            <w:pPr>
              <w:rPr>
                <w:lang w:val="en-US" w:eastAsia="ko-KR"/>
              </w:rPr>
            </w:pPr>
            <w:r>
              <w:rPr>
                <w:lang w:eastAsia="ko-KR"/>
              </w:rPr>
              <w:t xml:space="preserve">Issue 2-3-2: </w:t>
            </w:r>
            <w:r>
              <w:rPr>
                <w:lang w:val="en-US" w:eastAsia="ko-KR"/>
              </w:rPr>
              <w:t>CCA DL success probability for dynamic channel access configurations</w:t>
            </w:r>
          </w:p>
          <w:p w14:paraId="292FCDEF" w14:textId="076397C0" w:rsidR="00A60728" w:rsidRDefault="00A60728" w:rsidP="00A60728">
            <w:pPr>
              <w:rPr>
                <w:lang w:eastAsia="ko-KR"/>
              </w:rPr>
            </w:pPr>
            <w:r>
              <w:rPr>
                <w:lang w:eastAsia="ko-KR"/>
              </w:rPr>
              <w:t>Support option 1.</w:t>
            </w:r>
          </w:p>
          <w:p w14:paraId="30B9A931" w14:textId="77777777" w:rsidR="00A60728" w:rsidRDefault="00A60728" w:rsidP="00A60728">
            <w:pPr>
              <w:rPr>
                <w:lang w:eastAsia="zh-CN"/>
              </w:rPr>
            </w:pPr>
            <w:r>
              <w:rPr>
                <w:lang w:eastAsia="zh-CN"/>
              </w:rPr>
              <w:t>Issue 2-3-5 DRX CCA model</w:t>
            </w:r>
          </w:p>
          <w:p w14:paraId="1D952243" w14:textId="7D5038A1" w:rsidR="00A60728" w:rsidRDefault="00A60728" w:rsidP="00A60728">
            <w:pPr>
              <w:rPr>
                <w:lang w:eastAsia="zh-CN"/>
              </w:rPr>
            </w:pPr>
            <w:r>
              <w:rPr>
                <w:lang w:eastAsia="zh-CN"/>
              </w:rPr>
              <w:t>DRX mode and non-DRX shall all be considered.</w:t>
            </w:r>
          </w:p>
          <w:p w14:paraId="3511D587" w14:textId="77777777" w:rsidR="00A60728" w:rsidRDefault="00A60728" w:rsidP="00A60728">
            <w:r>
              <w:t>Issue 2-4-5: Test case list to include UL CCA failures</w:t>
            </w:r>
          </w:p>
          <w:p w14:paraId="1F7713D8" w14:textId="3C642FB0" w:rsidR="00A60728" w:rsidRPr="00900CE0" w:rsidRDefault="00A60728" w:rsidP="00A60728">
            <w:pPr>
              <w:rPr>
                <w:color w:val="0070C0"/>
                <w:u w:val="single"/>
              </w:rPr>
            </w:pPr>
            <w:r>
              <w:t>For option 3, it depends on whether to have TCI switching test cases.</w:t>
            </w:r>
          </w:p>
        </w:tc>
      </w:tr>
      <w:tr w:rsidR="00C91ABE" w14:paraId="12E49A04" w14:textId="77777777">
        <w:tc>
          <w:tcPr>
            <w:tcW w:w="1236" w:type="dxa"/>
          </w:tcPr>
          <w:p w14:paraId="0C861C17" w14:textId="3E005A20" w:rsidR="00C91ABE" w:rsidRPr="00AD05D4" w:rsidRDefault="00C91ABE" w:rsidP="00C91ABE">
            <w:pPr>
              <w:spacing w:after="120"/>
              <w:rPr>
                <w:rFonts w:eastAsiaTheme="minorEastAsia"/>
                <w:color w:val="0070C0"/>
                <w:lang w:eastAsia="zh-CN"/>
              </w:rPr>
            </w:pPr>
            <w:r w:rsidRPr="00AD05D4">
              <w:rPr>
                <w:color w:val="0070C0"/>
                <w:u w:val="single"/>
              </w:rPr>
              <w:t>MTK</w:t>
            </w:r>
          </w:p>
        </w:tc>
        <w:tc>
          <w:tcPr>
            <w:tcW w:w="8395" w:type="dxa"/>
          </w:tcPr>
          <w:p w14:paraId="267B76E6" w14:textId="77777777" w:rsidR="00C91ABE" w:rsidRDefault="00C91ABE" w:rsidP="00C91ABE">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97E1129" w14:textId="3C594ABD" w:rsidR="000544D1" w:rsidRDefault="000544D1" w:rsidP="00C91ABE">
            <w:pPr>
              <w:rPr>
                <w:lang w:eastAsia="ko-KR"/>
              </w:rPr>
            </w:pPr>
            <w:r>
              <w:rPr>
                <w:lang w:eastAsia="ko-KR"/>
              </w:rPr>
              <w:t>Issue 2-1-3</w:t>
            </w:r>
            <w:r w:rsidR="00C91ABE">
              <w:rPr>
                <w:lang w:eastAsia="ko-KR"/>
              </w:rPr>
              <w:t xml:space="preserve">: </w:t>
            </w:r>
            <w:r>
              <w:rPr>
                <w:rFonts w:eastAsia="PMingLiU"/>
                <w:bCs/>
                <w:lang w:eastAsia="zh-TW"/>
              </w:rPr>
              <w:t>Support Option 1. The test cases can still be introduced. And the intention is not to verify the same functionality many times.</w:t>
            </w:r>
          </w:p>
          <w:p w14:paraId="4199F280" w14:textId="253E6BCF" w:rsidR="000544D1" w:rsidRDefault="000544D1" w:rsidP="000544D1">
            <w:pPr>
              <w:rPr>
                <w:lang w:eastAsia="ko-KR"/>
              </w:rPr>
            </w:pPr>
            <w:r>
              <w:rPr>
                <w:lang w:eastAsia="ko-KR"/>
              </w:rPr>
              <w:t xml:space="preserve">Issue 2-1-4: </w:t>
            </w:r>
            <w:r>
              <w:rPr>
                <w:rFonts w:eastAsia="PMingLiU" w:hint="eastAsia"/>
                <w:bCs/>
                <w:lang w:eastAsia="zh-TW"/>
              </w:rPr>
              <w:t>F</w:t>
            </w:r>
            <w:r>
              <w:rPr>
                <w:rFonts w:eastAsia="PMingLiU"/>
                <w:bCs/>
                <w:lang w:eastAsia="zh-TW"/>
              </w:rPr>
              <w:t>ine with Option 1.</w:t>
            </w:r>
          </w:p>
          <w:p w14:paraId="700A8534" w14:textId="77777777" w:rsidR="000544D1" w:rsidRPr="00AD05D4" w:rsidRDefault="000544D1" w:rsidP="000544D1">
            <w:pPr>
              <w:rPr>
                <w:rFonts w:eastAsia="PMingLiU"/>
                <w:lang w:val="en-US" w:eastAsia="zh-TW"/>
              </w:rPr>
            </w:pPr>
            <w:r>
              <w:rPr>
                <w:lang w:eastAsia="ko-KR"/>
              </w:rPr>
              <w:t xml:space="preserve">Issue 2-1-5: </w:t>
            </w:r>
            <w:r w:rsidRPr="00AD05D4">
              <w:rPr>
                <w:rFonts w:eastAsia="PMingLiU"/>
                <w:lang w:val="en-US" w:eastAsia="zh-TW"/>
              </w:rPr>
              <w:t xml:space="preserve">The corresponding tests are listed below: </w:t>
            </w:r>
          </w:p>
          <w:p w14:paraId="5EA51CD7"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 xml:space="preserve">the </w:t>
            </w:r>
            <w:r w:rsidRPr="00AD05D4">
              <w:rPr>
                <w:b/>
                <w:i/>
                <w:sz w:val="18"/>
                <w:lang w:eastAsia="zh-CN"/>
              </w:rPr>
              <w:t xml:space="preserve">legacy </w:t>
            </w:r>
            <w:r w:rsidRPr="00AD05D4">
              <w:rPr>
                <w:i/>
                <w:sz w:val="18"/>
                <w:lang w:eastAsia="zh-CN"/>
              </w:rPr>
              <w:t>DCI/timer/RRC-based BWP switching tests on NR-U cell</w:t>
            </w:r>
          </w:p>
          <w:p w14:paraId="7F50552B"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interruption (Same requirement as legacy)</w:t>
            </w:r>
          </w:p>
          <w:p w14:paraId="47E0567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NR-U SCell addition/release. (if the TC are defined.)</w:t>
            </w:r>
          </w:p>
          <w:p w14:paraId="046313FE"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During measurements on deactivated NR-U SCell. (if the TCs are defined.)</w:t>
            </w:r>
          </w:p>
          <w:p w14:paraId="6802A02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inter-RAT SFTD measurements</w:t>
            </w:r>
          </w:p>
          <w:p w14:paraId="47C80BA8"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NR-U PSCell addition/release</w:t>
            </w:r>
          </w:p>
          <w:p w14:paraId="60740B0A"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 frequency measurement accuracy:</w:t>
            </w:r>
          </w:p>
          <w:p w14:paraId="5ED864C2"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PCC</w:t>
            </w:r>
          </w:p>
          <w:p w14:paraId="62C13ADE" w14:textId="0AA9BDE0" w:rsidR="00C91ABE" w:rsidRPr="00AD05D4" w:rsidRDefault="000544D1" w:rsidP="00AD05D4">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PSCC and E-UTRAN PCC (FDD,TDD)</w:t>
            </w:r>
          </w:p>
          <w:p w14:paraId="29FC34C3" w14:textId="77777777" w:rsidR="00C91ABE" w:rsidRDefault="00C91ABE" w:rsidP="00C91ABE">
            <w:pPr>
              <w:rPr>
                <w:lang w:eastAsia="ko-KR"/>
              </w:rPr>
            </w:pPr>
          </w:p>
          <w:p w14:paraId="5EF20AE7" w14:textId="77777777" w:rsidR="00C91ABE" w:rsidRDefault="00C91ABE" w:rsidP="00C91ABE">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0699218E" w14:textId="6AD2684A" w:rsidR="00C91ABE" w:rsidRDefault="00C91ABE" w:rsidP="00C91ABE">
            <w:pPr>
              <w:rPr>
                <w:lang w:eastAsia="ko-KR"/>
              </w:rPr>
            </w:pPr>
            <w:r>
              <w:rPr>
                <w:lang w:eastAsia="ko-KR"/>
              </w:rPr>
              <w:t>Issue 2-2-</w:t>
            </w:r>
            <w:r w:rsidR="00932D0D">
              <w:rPr>
                <w:lang w:eastAsia="ko-KR"/>
              </w:rPr>
              <w:t>2</w:t>
            </w:r>
            <w:r>
              <w:rPr>
                <w:lang w:eastAsia="ko-KR"/>
              </w:rPr>
              <w:t xml:space="preserve">: </w:t>
            </w:r>
          </w:p>
          <w:p w14:paraId="24F7DF0C" w14:textId="035144E7" w:rsidR="00932D0D" w:rsidRDefault="00932D0D" w:rsidP="00C91ABE">
            <w:pPr>
              <w:rPr>
                <w:lang w:eastAsia="ko-KR"/>
              </w:rPr>
            </w:pPr>
            <w:r>
              <w:rPr>
                <w:lang w:eastAsia="ko-KR"/>
              </w:rPr>
              <w:t xml:space="preserve">Option 1 &amp; 2 are separate discussion. </w:t>
            </w:r>
          </w:p>
          <w:p w14:paraId="6B0A78B7" w14:textId="77777777" w:rsidR="0055499D" w:rsidRDefault="00932D0D" w:rsidP="00C91ABE">
            <w:pPr>
              <w:rPr>
                <w:rFonts w:eastAsia="PMingLiU"/>
                <w:lang w:eastAsia="zh-TW"/>
              </w:rPr>
            </w:pPr>
            <w:r>
              <w:rPr>
                <w:rFonts w:eastAsia="PMingLiU"/>
                <w:lang w:eastAsia="zh-TW"/>
              </w:rPr>
              <w:t xml:space="preserve">Fine with </w:t>
            </w:r>
            <w:r>
              <w:rPr>
                <w:rFonts w:eastAsia="PMingLiU" w:hint="eastAsia"/>
                <w:lang w:eastAsia="zh-TW"/>
              </w:rPr>
              <w:t>Option 2</w:t>
            </w:r>
            <w:r>
              <w:rPr>
                <w:rFonts w:eastAsia="PMingLiU"/>
                <w:lang w:eastAsia="zh-TW"/>
              </w:rPr>
              <w:t xml:space="preserve">. </w:t>
            </w:r>
          </w:p>
          <w:p w14:paraId="54C60E2A" w14:textId="0BC602AA" w:rsidR="00932D0D" w:rsidRPr="00AD05D4" w:rsidRDefault="00932D0D" w:rsidP="00C91ABE">
            <w:pPr>
              <w:rPr>
                <w:rFonts w:eastAsia="PMingLiU"/>
                <w:lang w:eastAsia="zh-TW"/>
              </w:rPr>
            </w:pPr>
            <w:r>
              <w:rPr>
                <w:rFonts w:eastAsia="PMingLiU" w:hint="eastAsia"/>
                <w:lang w:eastAsia="zh-TW"/>
              </w:rPr>
              <w:t xml:space="preserve"> </w:t>
            </w:r>
          </w:p>
          <w:p w14:paraId="5A6704D2" w14:textId="77777777" w:rsidR="00C91ABE" w:rsidRDefault="00C91ABE" w:rsidP="00C91ABE">
            <w:pPr>
              <w:rPr>
                <w:color w:val="0070C0"/>
                <w:u w:val="single"/>
              </w:rPr>
            </w:pPr>
            <w:r>
              <w:rPr>
                <w:color w:val="0070C0"/>
                <w:u w:val="single"/>
              </w:rPr>
              <w:t>Sub-topic 2-3 CCA models in DL</w:t>
            </w:r>
          </w:p>
          <w:p w14:paraId="34905329" w14:textId="2E5543FB" w:rsidR="003619B4" w:rsidRPr="00AD05D4" w:rsidRDefault="00C91ABE" w:rsidP="003619B4">
            <w:pPr>
              <w:rPr>
                <w:lang w:eastAsia="ko-KR"/>
              </w:rPr>
            </w:pPr>
            <w:r>
              <w:rPr>
                <w:lang w:eastAsia="ko-KR"/>
              </w:rPr>
              <w:t xml:space="preserve">Issue 2-3-1: </w:t>
            </w:r>
            <w:r w:rsidR="003619B4" w:rsidRPr="00AD05D4">
              <w:rPr>
                <w:rFonts w:eastAsia="PMingLiU"/>
                <w:lang w:val="en-US" w:eastAsia="zh-TW"/>
              </w:rPr>
              <w:t xml:space="preserve">Fine with Option 1 and Option 3. </w:t>
            </w:r>
          </w:p>
          <w:p w14:paraId="6AC2219C" w14:textId="069FF8CE" w:rsidR="003619B4" w:rsidRPr="00AD05D4" w:rsidRDefault="003619B4" w:rsidP="00C91ABE">
            <w:pPr>
              <w:rPr>
                <w:rFonts w:eastAsia="PMingLiU"/>
                <w:lang w:val="en-US" w:eastAsia="zh-TW"/>
              </w:rPr>
            </w:pPr>
            <w:r w:rsidRPr="00AD05D4">
              <w:rPr>
                <w:rFonts w:eastAsia="PMingLiU"/>
                <w:lang w:val="en-US" w:eastAsia="zh-TW"/>
              </w:rPr>
              <w:t xml:space="preserve">Option 2 would be not-necessarily complicated. For some tests with multiple SINR levels, e.g. RLM, it would be difficult to determing which formula shall apply. </w:t>
            </w:r>
          </w:p>
          <w:p w14:paraId="14D06853" w14:textId="56EC7B03" w:rsidR="00C91ABE" w:rsidRDefault="00C91ABE" w:rsidP="00C91ABE">
            <w:pPr>
              <w:rPr>
                <w:lang w:eastAsia="zh-CN"/>
              </w:rPr>
            </w:pPr>
            <w:r>
              <w:rPr>
                <w:lang w:eastAsia="ko-KR"/>
              </w:rPr>
              <w:t xml:space="preserve">Issue 2-3-2: </w:t>
            </w:r>
            <w:r w:rsidR="000A7299" w:rsidRPr="00AD05D4">
              <w:rPr>
                <w:rFonts w:eastAsia="PMingLiU"/>
                <w:lang w:val="en-US" w:eastAsia="zh-TW"/>
              </w:rPr>
              <w:t xml:space="preserve">Option 1 seems more reasonable. </w:t>
            </w:r>
            <w:r>
              <w:rPr>
                <w:lang w:eastAsia="zh-CN"/>
              </w:rPr>
              <w:t>Issue 2-3-5 DRX CCA model</w:t>
            </w:r>
          </w:p>
          <w:p w14:paraId="49380EE3" w14:textId="2814491F" w:rsidR="000A7299" w:rsidRDefault="009417F3" w:rsidP="00C91ABE">
            <w:pPr>
              <w:rPr>
                <w:rFonts w:eastAsia="Malgun Gothic"/>
                <w:lang w:val="en-US" w:eastAsia="ko-KR"/>
              </w:rPr>
            </w:pPr>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p>
          <w:p w14:paraId="46302CA5" w14:textId="77777777" w:rsidR="009C7EE0" w:rsidRPr="00AD05D4" w:rsidRDefault="009C7EE0" w:rsidP="00526A18">
            <w:pPr>
              <w:pStyle w:val="Heading3"/>
              <w:numPr>
                <w:ilvl w:val="0"/>
                <w:numId w:val="0"/>
              </w:numPr>
              <w:spacing w:line="240" w:lineRule="auto"/>
              <w:ind w:left="720" w:hanging="720"/>
              <w:rPr>
                <w:rFonts w:ascii="Times New Roman" w:hAnsi="Times New Roman"/>
                <w:color w:val="0070C0"/>
                <w:sz w:val="20"/>
                <w:szCs w:val="20"/>
                <w:u w:val="single"/>
                <w:lang w:val="en-GB" w:eastAsia="en-US"/>
              </w:rPr>
            </w:pPr>
            <w:r w:rsidRPr="00AD05D4">
              <w:rPr>
                <w:rFonts w:ascii="Times New Roman" w:hAnsi="Times New Roman"/>
                <w:color w:val="0070C0"/>
                <w:sz w:val="20"/>
                <w:szCs w:val="20"/>
                <w:u w:val="single"/>
                <w:lang w:val="en-GB" w:eastAsia="en-US"/>
              </w:rPr>
              <w:t>Sub-topic 2-4 CCA models in UL</w:t>
            </w:r>
          </w:p>
          <w:p w14:paraId="7EA06495" w14:textId="3EBD4583" w:rsidR="009417F3" w:rsidRPr="00AD05D4" w:rsidRDefault="009C7EE0" w:rsidP="00C91ABE">
            <w:pPr>
              <w:rPr>
                <w:rFonts w:eastAsia="PMingLiU"/>
                <w:lang w:val="en-US" w:eastAsia="zh-TW"/>
              </w:rPr>
            </w:pPr>
            <w:r>
              <w:rPr>
                <w:lang w:eastAsia="ko-KR"/>
              </w:rPr>
              <w:t xml:space="preserve">Issue 2-4-2: </w:t>
            </w:r>
            <w:r w:rsidRPr="00AD05D4">
              <w:rPr>
                <w:rFonts w:eastAsia="PMingLiU"/>
                <w:lang w:val="en-US" w:eastAsia="zh-TW"/>
              </w:rPr>
              <w:t>Fine with Option 1</w:t>
            </w:r>
          </w:p>
          <w:p w14:paraId="08A36074" w14:textId="3FA247C3" w:rsidR="009C7EE0" w:rsidRPr="00AD05D4" w:rsidRDefault="001277F0" w:rsidP="00C91ABE">
            <w:pPr>
              <w:rPr>
                <w:rFonts w:eastAsia="Malgun Gothic"/>
                <w:lang w:val="en-US" w:eastAsia="ko-KR"/>
              </w:rPr>
            </w:pPr>
            <w:r>
              <w:rPr>
                <w:lang w:eastAsia="ko-KR"/>
              </w:rPr>
              <w:t xml:space="preserve">Issue 2-4-3: </w:t>
            </w:r>
            <w:r w:rsidRPr="00AD05D4">
              <w:rPr>
                <w:rFonts w:eastAsia="PMingLiU"/>
                <w:lang w:val="en-US" w:eastAsia="zh-TW"/>
              </w:rPr>
              <w:t>Fine with Option 1</w:t>
            </w:r>
          </w:p>
          <w:p w14:paraId="0FF05B20" w14:textId="4369745F" w:rsidR="00C91ABE" w:rsidRDefault="00C91ABE">
            <w:pPr>
              <w:rPr>
                <w:color w:val="0070C0"/>
                <w:u w:val="single"/>
              </w:rPr>
            </w:pPr>
            <w:r>
              <w:t xml:space="preserve">Issue 2-4-5: </w:t>
            </w:r>
            <w:r w:rsidR="005B4AD7">
              <w:rPr>
                <w:rFonts w:eastAsiaTheme="minorEastAsia"/>
                <w:lang w:val="en-US" w:eastAsia="zh-CN"/>
              </w:rPr>
              <w:t xml:space="preserve">We are fine with Proposals 1 or 2. </w:t>
            </w:r>
          </w:p>
        </w:tc>
      </w:tr>
      <w:tr w:rsidR="00637265" w14:paraId="743C02A2" w14:textId="77777777">
        <w:tc>
          <w:tcPr>
            <w:tcW w:w="1236" w:type="dxa"/>
          </w:tcPr>
          <w:p w14:paraId="7A8CF84F" w14:textId="05BEEF4A" w:rsidR="00637265" w:rsidRPr="00637265" w:rsidRDefault="00637265" w:rsidP="00C91ABE">
            <w:pPr>
              <w:spacing w:after="120"/>
              <w:rPr>
                <w:color w:val="0070C0"/>
                <w:u w:val="single"/>
              </w:rPr>
            </w:pPr>
            <w:r>
              <w:rPr>
                <w:color w:val="0070C0"/>
                <w:u w:val="single"/>
              </w:rPr>
              <w:t>Ericsson</w:t>
            </w:r>
          </w:p>
        </w:tc>
        <w:tc>
          <w:tcPr>
            <w:tcW w:w="8395" w:type="dxa"/>
          </w:tcPr>
          <w:p w14:paraId="0D5AB946" w14:textId="2905AE56" w:rsidR="00637265" w:rsidRDefault="00637265" w:rsidP="00637265">
            <w:pPr>
              <w:rPr>
                <w:b/>
                <w:u w:val="single"/>
                <w:lang w:eastAsia="ko-KR"/>
              </w:rPr>
            </w:pPr>
            <w:r>
              <w:rPr>
                <w:b/>
                <w:u w:val="single"/>
                <w:lang w:eastAsia="ko-KR"/>
              </w:rPr>
              <w:t>Issue 2-1-1: FBE and LBE applicability</w:t>
            </w:r>
          </w:p>
          <w:p w14:paraId="59FDE31F" w14:textId="5D0489C1" w:rsidR="00DF43DE" w:rsidRPr="00AD05D4" w:rsidRDefault="00DF43DE" w:rsidP="00637265">
            <w:pPr>
              <w:rPr>
                <w:lang w:eastAsia="ko-KR"/>
              </w:rPr>
            </w:pPr>
            <w:r w:rsidRPr="00AD05D4">
              <w:rPr>
                <w:lang w:eastAsia="ko-KR"/>
              </w:rPr>
              <w:t>Regarding option 1, Not sure UE capable of both LBE and FBE needs to pass the tests targeting LBE and FBE. Since the LBE is more challenging for UE, probably it is enough to pass LBE tests only for UE capable of both LBE and FBE.</w:t>
            </w:r>
          </w:p>
          <w:p w14:paraId="1225979E" w14:textId="11D22391" w:rsidR="00DF43DE" w:rsidRPr="00AD05D4" w:rsidRDefault="00DF43DE" w:rsidP="00637265">
            <w:pPr>
              <w:rPr>
                <w:lang w:eastAsia="ko-KR"/>
              </w:rPr>
            </w:pPr>
            <w:r w:rsidRPr="00AD05D4">
              <w:rPr>
                <w:lang w:eastAsia="ko-KR"/>
              </w:rPr>
              <w:t>Regarding option 2, It depends on how to specify FBE and LBE tests. If the difference is only for the DL/UL CCA probability parameters, it is enough to pass LBE tests only for UE capable of both LBE and FBE. If there are tests which have difference more than CCA parameters, UE needs to pass both LBE and FBE tests.</w:t>
            </w:r>
          </w:p>
          <w:p w14:paraId="62B459A1" w14:textId="3DA81E29" w:rsidR="00637265" w:rsidRDefault="00637265" w:rsidP="00637265">
            <w:pPr>
              <w:rPr>
                <w:b/>
                <w:u w:val="single"/>
                <w:lang w:eastAsia="ko-KR"/>
              </w:rPr>
            </w:pPr>
            <w:r>
              <w:rPr>
                <w:b/>
                <w:u w:val="single"/>
                <w:lang w:eastAsia="ko-KR"/>
              </w:rPr>
              <w:t>Issue 2-1-2: FBE and LBE test cases</w:t>
            </w:r>
          </w:p>
          <w:p w14:paraId="7599D213" w14:textId="4ED1977C" w:rsidR="00D90D49" w:rsidRDefault="00D90D49" w:rsidP="00637265">
            <w:pPr>
              <w:rPr>
                <w:b/>
                <w:u w:val="single"/>
                <w:lang w:eastAsia="ko-KR"/>
              </w:rPr>
            </w:pPr>
            <w:r>
              <w:rPr>
                <w:lang w:eastAsia="zh-CN"/>
              </w:rPr>
              <w:t>Should be discussed after conclusion on issue 2-1-1 is reached.</w:t>
            </w:r>
          </w:p>
          <w:p w14:paraId="06459DE4" w14:textId="1EFACA9A" w:rsidR="00637265" w:rsidRDefault="00637265" w:rsidP="00637265">
            <w:pPr>
              <w:rPr>
                <w:b/>
                <w:u w:val="single"/>
                <w:lang w:eastAsia="ko-KR"/>
              </w:rPr>
            </w:pPr>
            <w:r>
              <w:rPr>
                <w:b/>
                <w:u w:val="single"/>
                <w:lang w:eastAsia="ko-KR"/>
              </w:rPr>
              <w:t>Issue 2-1-3: How to handle legacy tests for UEs supporting only NR bands with CCA part 1</w:t>
            </w:r>
          </w:p>
          <w:p w14:paraId="163B2C7F" w14:textId="3E6766F7" w:rsidR="003546D8" w:rsidRPr="00AD05D4" w:rsidRDefault="003546D8" w:rsidP="00637265">
            <w:pPr>
              <w:rPr>
                <w:lang w:eastAsia="ko-KR"/>
              </w:rPr>
            </w:pPr>
            <w:r>
              <w:rPr>
                <w:bCs/>
                <w:lang w:eastAsia="ko-KR"/>
              </w:rPr>
              <w:t xml:space="preserve">Option 1 is agreeable. </w:t>
            </w:r>
          </w:p>
          <w:p w14:paraId="650BE85A" w14:textId="2CDFF2F0" w:rsidR="00637265" w:rsidRDefault="00637265" w:rsidP="00637265">
            <w:pPr>
              <w:rPr>
                <w:b/>
                <w:u w:val="single"/>
                <w:lang w:eastAsia="ko-KR"/>
              </w:rPr>
            </w:pPr>
            <w:r>
              <w:rPr>
                <w:b/>
                <w:u w:val="single"/>
                <w:lang w:eastAsia="ko-KR"/>
              </w:rPr>
              <w:t>Issue 2-1-4: How to handle legacy tests for UEs supporting only NR bands with CCA part 2</w:t>
            </w:r>
          </w:p>
          <w:p w14:paraId="2677BE40" w14:textId="5DB7FD47" w:rsidR="002039E6" w:rsidRPr="00AD05D4" w:rsidRDefault="002039E6" w:rsidP="00637265">
            <w:pPr>
              <w:rPr>
                <w:lang w:eastAsia="ko-KR"/>
              </w:rPr>
            </w:pPr>
            <w:r>
              <w:rPr>
                <w:bCs/>
                <w:lang w:eastAsia="ko-KR"/>
              </w:rPr>
              <w:t xml:space="preserve">Option 1 is agreeable. </w:t>
            </w:r>
          </w:p>
          <w:p w14:paraId="15C9F76D" w14:textId="329BB9AD" w:rsidR="00637265" w:rsidRDefault="00637265" w:rsidP="00637265">
            <w:pPr>
              <w:rPr>
                <w:b/>
                <w:u w:val="single"/>
                <w:lang w:eastAsia="ko-KR"/>
              </w:rPr>
            </w:pPr>
            <w:r>
              <w:rPr>
                <w:b/>
                <w:u w:val="single"/>
                <w:lang w:eastAsia="ko-KR"/>
              </w:rPr>
              <w:t>Issue 2-1-5: Applicability of NR-U test cases if the requirement is not impacted by CCA</w:t>
            </w:r>
          </w:p>
          <w:p w14:paraId="1B2EE523" w14:textId="194F1F7C" w:rsidR="002039E6" w:rsidRPr="0081503D" w:rsidRDefault="002039E6" w:rsidP="00637265">
            <w:pPr>
              <w:rPr>
                <w:lang w:eastAsia="ko-KR"/>
              </w:rPr>
            </w:pPr>
            <w:r w:rsidRPr="0081503D">
              <w:rPr>
                <w:lang w:eastAsia="ko-KR"/>
              </w:rPr>
              <w:t>We prefer to follow the existing test applicability rule assuming it is available.</w:t>
            </w:r>
          </w:p>
          <w:p w14:paraId="0C25C1E4" w14:textId="0B8A0AFB" w:rsidR="009F01D6" w:rsidRDefault="009F01D6" w:rsidP="009F01D6">
            <w:pPr>
              <w:rPr>
                <w:b/>
                <w:u w:val="single"/>
                <w:lang w:eastAsia="ko-KR"/>
              </w:rPr>
            </w:pPr>
            <w:r>
              <w:rPr>
                <w:b/>
                <w:u w:val="single"/>
                <w:lang w:eastAsia="ko-KR"/>
              </w:rPr>
              <w:t xml:space="preserve">Issue 2-2-1: UL/DL pattern configuration </w:t>
            </w:r>
          </w:p>
          <w:p w14:paraId="49D3E9BE" w14:textId="19DB4CC3" w:rsidR="0074400A" w:rsidRPr="0081503D" w:rsidRDefault="0074400A" w:rsidP="009F01D6">
            <w:pPr>
              <w:rPr>
                <w:lang w:eastAsia="ko-KR"/>
              </w:rPr>
            </w:pPr>
            <w:r w:rsidRPr="00D61219">
              <w:rPr>
                <w:bCs/>
                <w:lang w:eastAsia="ko-KR"/>
              </w:rPr>
              <w:t>Fine to configure 'default TDD pattern' as far as the actual DL/UL configuration is up to network. If we fix the DL/UL pattern, there is limitation of RMC burst scheduling, i.e., MRC burst can be scheduled only in DL slots</w:t>
            </w:r>
            <w:r>
              <w:rPr>
                <w:bCs/>
                <w:lang w:eastAsia="ko-KR"/>
              </w:rPr>
              <w:t xml:space="preserve">. </w:t>
            </w:r>
          </w:p>
          <w:p w14:paraId="57689A30" w14:textId="56C8799A" w:rsidR="009F01D6" w:rsidRDefault="009F01D6" w:rsidP="009F01D6">
            <w:pPr>
              <w:rPr>
                <w:b/>
                <w:u w:val="single"/>
                <w:lang w:eastAsia="ko-KR"/>
              </w:rPr>
            </w:pPr>
            <w:r>
              <w:rPr>
                <w:b/>
                <w:u w:val="single"/>
                <w:lang w:eastAsia="ko-KR"/>
              </w:rPr>
              <w:t>Issue 2-2-2: SSB configuration for NR-U test cases</w:t>
            </w:r>
          </w:p>
          <w:p w14:paraId="63EDDD8A" w14:textId="316E6FF8" w:rsidR="0074400A" w:rsidRPr="0081503D" w:rsidRDefault="0074400A" w:rsidP="009F01D6">
            <w:pPr>
              <w:rPr>
                <w:lang w:eastAsia="ko-KR"/>
              </w:rPr>
            </w:pPr>
            <w:r w:rsidRPr="00D61219">
              <w:rPr>
                <w:bCs/>
                <w:lang w:eastAsia="ko-KR"/>
              </w:rPr>
              <w:t xml:space="preserve">We support </w:t>
            </w:r>
            <w:r>
              <w:rPr>
                <w:bCs/>
                <w:lang w:eastAsia="ko-KR"/>
              </w:rPr>
              <w:t>option 1.</w:t>
            </w:r>
            <w:r w:rsidRPr="00D61219">
              <w:rPr>
                <w:bCs/>
                <w:lang w:eastAsia="ko-KR"/>
              </w:rPr>
              <w:t xml:space="preserve"> </w:t>
            </w:r>
          </w:p>
          <w:p w14:paraId="2F5DD5BA" w14:textId="74CA39A2" w:rsidR="009F01D6" w:rsidRDefault="009F01D6" w:rsidP="009F01D6">
            <w:pPr>
              <w:rPr>
                <w:b/>
                <w:u w:val="single"/>
                <w:lang w:eastAsia="zh-CN"/>
              </w:rPr>
            </w:pPr>
            <w:r>
              <w:rPr>
                <w:b/>
                <w:u w:val="single"/>
                <w:lang w:eastAsia="zh-CN"/>
              </w:rPr>
              <w:t>Issue 2-2-3: SI decoding time</w:t>
            </w:r>
          </w:p>
          <w:p w14:paraId="0D11F311" w14:textId="68B1DA11" w:rsidR="0074400A" w:rsidRPr="0081503D" w:rsidRDefault="0074400A" w:rsidP="009F01D6">
            <w:pPr>
              <w:rPr>
                <w:lang w:eastAsia="zh-CN"/>
              </w:rPr>
            </w:pPr>
            <w:r w:rsidRPr="0081503D">
              <w:rPr>
                <w:lang w:eastAsia="zh-CN"/>
              </w:rPr>
              <w:t>We refer to the ongoing discussion on this topic in NR-U Core thread #201.</w:t>
            </w:r>
            <w:r>
              <w:rPr>
                <w:bCs/>
                <w:lang w:eastAsia="zh-CN"/>
              </w:rPr>
              <w:t xml:space="preserve"> No need to discuss the same topic in two threads. </w:t>
            </w:r>
            <w:r w:rsidRPr="0081503D">
              <w:rPr>
                <w:lang w:eastAsia="zh-CN"/>
              </w:rPr>
              <w:t xml:space="preserve"> </w:t>
            </w:r>
          </w:p>
          <w:p w14:paraId="0D1EDE1F" w14:textId="77777777" w:rsidR="00637265" w:rsidRPr="0081503D" w:rsidRDefault="00637265" w:rsidP="00C91ABE">
            <w:pPr>
              <w:rPr>
                <w:color w:val="0070C0"/>
                <w:u w:val="single"/>
                <w:lang w:val="en-US"/>
              </w:rPr>
            </w:pPr>
          </w:p>
        </w:tc>
      </w:tr>
    </w:tbl>
    <w:p w14:paraId="239403E7" w14:textId="69649D5F" w:rsidR="001D768D" w:rsidRDefault="001D768D">
      <w:pPr>
        <w:rPr>
          <w:color w:val="0070C0"/>
          <w:lang w:val="en-US" w:eastAsia="zh-CN"/>
        </w:rPr>
      </w:pPr>
    </w:p>
    <w:p w14:paraId="239403E8" w14:textId="77777777" w:rsidR="001D768D" w:rsidRDefault="004808C0">
      <w:pPr>
        <w:pStyle w:val="Heading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81503D" w:rsidRDefault="004808C0">
            <w:pPr>
              <w:pStyle w:val="TAL"/>
              <w:rPr>
                <w:lang w:val="en-US" w:eastAsia="zh-CN"/>
              </w:rPr>
            </w:pPr>
            <w:r w:rsidRPr="0081503D">
              <w:rPr>
                <w:lang w:val="en-US" w:eastAsia="zh-CN"/>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81503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ED582E">
            <w:pPr>
              <w:pStyle w:val="TAL"/>
            </w:pPr>
            <w:hyperlink r:id="rId24"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ED582E">
            <w:pPr>
              <w:pStyle w:val="TAL"/>
            </w:pPr>
            <w:hyperlink r:id="rId25"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81503D" w:rsidRDefault="004808C0">
            <w:pPr>
              <w:pStyle w:val="TAL"/>
              <w:rPr>
                <w:lang w:val="en-US" w:eastAsia="zh-CN"/>
              </w:rPr>
            </w:pPr>
            <w:r w:rsidRPr="0081503D">
              <w:rPr>
                <w:lang w:val="en-US" w:eastAsia="zh-CN"/>
              </w:rPr>
              <w:t>DraftCR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7E69A7" w:rsidRDefault="001D768D">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ED582E">
            <w:pPr>
              <w:pStyle w:val="TAL"/>
            </w:pPr>
            <w:hyperlink r:id="rId26"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7E69A7" w:rsidRDefault="004808C0">
            <w:pPr>
              <w:pStyle w:val="TAL"/>
              <w:rPr>
                <w:lang w:val="en-US" w:eastAsia="zh-CN"/>
              </w:rPr>
            </w:pPr>
            <w:r w:rsidRPr="007E69A7">
              <w:rPr>
                <w:lang w:val="en-US" w:eastAsia="zh-CN"/>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7C4ED6"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526A18">
              <w:rPr>
                <w:lang w:val="en-US" w:eastAsia="zh-CN"/>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0" w14:textId="55C1F8DF" w:rsidR="001D768D" w:rsidRDefault="003D67AF">
            <w:pPr>
              <w:pStyle w:val="TAL"/>
              <w:rPr>
                <w:lang w:eastAsia="zh-CN"/>
              </w:rPr>
            </w:pPr>
            <w:r>
              <w:rPr>
                <w:rFonts w:eastAsiaTheme="minorEastAsia"/>
                <w:lang w:val="en-US" w:eastAsia="zh-CN"/>
              </w:rPr>
              <w:t xml:space="preserve">Ericsson: This issue is still open and </w:t>
            </w:r>
            <w:r w:rsidR="00F67F8B">
              <w:rPr>
                <w:rFonts w:eastAsiaTheme="minorEastAsia"/>
                <w:lang w:val="en-US" w:eastAsia="zh-CN"/>
              </w:rPr>
              <w:t xml:space="preserve">CR approval should wait until three are issues are resolved. </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526A18" w:rsidRDefault="004808C0">
            <w:pPr>
              <w:pStyle w:val="TAL"/>
              <w:rPr>
                <w:lang w:val="en-US" w:eastAsia="zh-CN"/>
              </w:rPr>
            </w:pPr>
            <w:r w:rsidRPr="00526A18">
              <w:rPr>
                <w:lang w:val="en-US" w:eastAsia="zh-CN"/>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rFonts w:eastAsiaTheme="minorEastAsia"/>
                <w:lang w:val="en-US" w:eastAsia="zh-CN"/>
              </w:rPr>
            </w:pPr>
            <w:r>
              <w:rPr>
                <w:rFonts w:eastAsiaTheme="minorEastAsia"/>
                <w:lang w:val="en-US" w:eastAsia="zh-CN"/>
              </w:rPr>
              <w:t xml:space="preserve">Nokia: </w:t>
            </w:r>
          </w:p>
          <w:p w14:paraId="2394042B" w14:textId="77777777" w:rsidR="001D768D" w:rsidRDefault="004808C0">
            <w:pPr>
              <w:pStyle w:val="TAL"/>
              <w:rPr>
                <w:rFonts w:eastAsiaTheme="minorEastAsia"/>
                <w:lang w:val="en-US" w:eastAsia="zh-CN"/>
              </w:rPr>
            </w:pPr>
            <w:r>
              <w:rPr>
                <w:rFonts w:eastAsiaTheme="minorEastAsia"/>
                <w:lang w:val="en-US" w:eastAsia="zh-CN"/>
              </w:rPr>
              <w:t>1) DL CCA model</w:t>
            </w:r>
          </w:p>
          <w:p w14:paraId="2394042C" w14:textId="77777777" w:rsidR="001D768D" w:rsidRDefault="004808C0">
            <w:pPr>
              <w:pStyle w:val="TAL"/>
              <w:rPr>
                <w:rFonts w:eastAsiaTheme="minorEastAsia"/>
                <w:lang w:val="en-US" w:eastAsia="zh-CN"/>
              </w:rPr>
            </w:pPr>
            <w:r>
              <w:rPr>
                <w:rFonts w:eastAsiaTheme="minorEastAsia"/>
                <w:lang w:val="en-US" w:eastAsia="zh-CN"/>
              </w:rPr>
              <w:tab/>
              <w:t>• Could you please clarify how FBE mode is handled?</w:t>
            </w:r>
          </w:p>
          <w:p w14:paraId="2394042D" w14:textId="77777777" w:rsidR="001D768D" w:rsidRDefault="004808C0">
            <w:pPr>
              <w:pStyle w:val="TAL"/>
              <w:rPr>
                <w:rFonts w:eastAsiaTheme="minorEastAsia"/>
                <w:lang w:val="en-US" w:eastAsia="zh-CN"/>
              </w:rPr>
            </w:pPr>
            <w:r>
              <w:rPr>
                <w:rFonts w:eastAsiaTheme="minorEastAsia"/>
                <w:lang w:val="en-US" w:eastAsia="zh-CN"/>
              </w:rPr>
              <w:tab/>
              <w:t>• Could you please clarify how the case of DL CCA failures exceeding Lmax is handled?</w:t>
            </w:r>
          </w:p>
          <w:p w14:paraId="2394042E" w14:textId="77777777" w:rsidR="001D768D" w:rsidRDefault="004808C0">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526A18">
              <w:rPr>
                <w:lang w:val="en-US" w:eastAsia="zh-CN"/>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526A18">
              <w:rPr>
                <w:lang w:val="en-US" w:eastAsia="zh-CN"/>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526A18" w:rsidRDefault="004808C0">
            <w:pPr>
              <w:pStyle w:val="TAL"/>
              <w:rPr>
                <w:lang w:val="en-US" w:eastAsia="zh-CN"/>
              </w:rPr>
            </w:pPr>
            <w:r>
              <w:rPr>
                <w:rFonts w:eastAsiaTheme="minorEastAsia"/>
                <w:lang w:val="en-US" w:eastAsia="zh-CN"/>
              </w:rPr>
              <w:t>Nokia: to be revised depending on the decision on Issue 2-2-1.</w:t>
            </w:r>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5" w14:textId="334C0B05" w:rsidR="001D768D" w:rsidRDefault="00F67F8B">
            <w:pPr>
              <w:pStyle w:val="TAL"/>
              <w:rPr>
                <w:lang w:eastAsia="zh-CN"/>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526A18" w:rsidRDefault="004808C0">
            <w:pPr>
              <w:pStyle w:val="TAL"/>
              <w:rPr>
                <w:lang w:val="en-US" w:eastAsia="zh-CN"/>
              </w:rPr>
            </w:pPr>
            <w:r w:rsidRPr="00526A18">
              <w:rPr>
                <w:lang w:val="en-US" w:eastAsia="zh-CN"/>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526A18" w:rsidRDefault="004808C0">
            <w:pPr>
              <w:pStyle w:val="TAL"/>
              <w:rPr>
                <w:lang w:val="en-US" w:eastAsia="zh-CN"/>
              </w:rPr>
            </w:pPr>
            <w:r w:rsidRPr="00526A18">
              <w:rPr>
                <w:lang w:val="en-US" w:eastAsia="zh-CN"/>
              </w:rPr>
              <w:t xml:space="preserve">Nokia: </w:t>
            </w:r>
          </w:p>
          <w:p w14:paraId="2394044F" w14:textId="77777777" w:rsidR="001D768D" w:rsidRPr="00526A18" w:rsidRDefault="004808C0">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3940450" w14:textId="77777777" w:rsidR="001D768D" w:rsidRPr="00526A18" w:rsidRDefault="004808C0">
            <w:pPr>
              <w:pStyle w:val="TAL"/>
              <w:rPr>
                <w:lang w:val="en-US" w:eastAsia="zh-CN"/>
              </w:rPr>
            </w:pPr>
            <w:r w:rsidRPr="00526A18">
              <w:rPr>
                <w:lang w:val="en-US" w:eastAsia="zh-CN"/>
              </w:rPr>
              <w:t xml:space="preserve">1 - This sounds like a RAN5 issue, not RAN4. </w:t>
            </w:r>
          </w:p>
          <w:p w14:paraId="23940451" w14:textId="77777777" w:rsidR="001D768D" w:rsidRPr="00526A18" w:rsidRDefault="004808C0">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23940452" w14:textId="77777777" w:rsidR="001D768D" w:rsidRPr="00526A18" w:rsidRDefault="001D768D">
            <w:pPr>
              <w:pStyle w:val="TAL"/>
              <w:rPr>
                <w:lang w:val="en-US" w:eastAsia="zh-CN"/>
              </w:rPr>
            </w:pPr>
          </w:p>
          <w:p w14:paraId="23940453" w14:textId="77777777" w:rsidR="001D768D" w:rsidRDefault="004808C0">
            <w:pPr>
              <w:pStyle w:val="TAL"/>
              <w:rPr>
                <w:lang w:val="en-US" w:eastAsia="zh-CN"/>
              </w:rPr>
            </w:pPr>
            <w:r>
              <w:rPr>
                <w:lang w:val="en-US" w:eastAsia="zh-CN"/>
              </w:rPr>
              <w:t>In case still we agree with this Draft CR, we have some further comments:</w:t>
            </w:r>
          </w:p>
          <w:p w14:paraId="23940454" w14:textId="77777777" w:rsidR="001D768D" w:rsidRPr="00526A18" w:rsidRDefault="004808C0">
            <w:pPr>
              <w:pStyle w:val="TAL"/>
              <w:rPr>
                <w:lang w:val="en-US" w:eastAsia="zh-CN"/>
              </w:rPr>
            </w:pPr>
            <w:r w:rsidRPr="00526A18">
              <w:rPr>
                <w:lang w:val="en-US" w:eastAsia="zh-CN"/>
              </w:rPr>
              <w:t>Tables with test cases applicable to UE supporting only NR-U</w:t>
            </w:r>
          </w:p>
          <w:p w14:paraId="23940455" w14:textId="77777777" w:rsidR="001D768D" w:rsidRDefault="004808C0">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983C9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Heading2"/>
      </w:pPr>
      <w:r>
        <w:t>Summary</w:t>
      </w:r>
      <w:r>
        <w:rPr>
          <w:rFonts w:hint="eastAsia"/>
        </w:rPr>
        <w:t xml:space="preserve"> for 1st round </w:t>
      </w:r>
    </w:p>
    <w:p w14:paraId="2394045D" w14:textId="77777777" w:rsidR="001D768D" w:rsidRDefault="004808C0">
      <w:pPr>
        <w:pStyle w:val="Heading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rsidTr="00FE5E55">
        <w:tc>
          <w:tcPr>
            <w:tcW w:w="1230" w:type="dxa"/>
          </w:tcPr>
          <w:p w14:paraId="2394045F" w14:textId="77777777" w:rsidR="001D768D" w:rsidRDefault="001D768D">
            <w:pPr>
              <w:rPr>
                <w:rFonts w:eastAsiaTheme="minorEastAsia"/>
                <w:b/>
                <w:bCs/>
                <w:color w:val="0070C0"/>
                <w:lang w:val="en-US" w:eastAsia="zh-CN"/>
              </w:rPr>
            </w:pPr>
          </w:p>
        </w:tc>
        <w:tc>
          <w:tcPr>
            <w:tcW w:w="8401"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5E55" w14:paraId="23940466" w14:textId="77777777" w:rsidTr="00FE5E55">
        <w:tc>
          <w:tcPr>
            <w:tcW w:w="1230" w:type="dxa"/>
          </w:tcPr>
          <w:p w14:paraId="23940462" w14:textId="32A2F811" w:rsidR="00FE5E55" w:rsidRDefault="00FE5E55" w:rsidP="00FE5E5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Del="005737B4">
              <w:rPr>
                <w:rFonts w:eastAsiaTheme="minorEastAsia" w:hint="eastAsia"/>
                <w:b/>
                <w:bCs/>
                <w:color w:val="0070C0"/>
                <w:lang w:val="en-US" w:eastAsia="zh-CN"/>
              </w:rPr>
              <w:t>1</w:t>
            </w:r>
          </w:p>
        </w:tc>
        <w:tc>
          <w:tcPr>
            <w:tcW w:w="8401" w:type="dxa"/>
          </w:tcPr>
          <w:p w14:paraId="3D11755D" w14:textId="77777777" w:rsidR="00FE5E55" w:rsidRDefault="00FE5E55" w:rsidP="00FE5E55">
            <w:pPr>
              <w:rPr>
                <w:rFonts w:eastAsiaTheme="minorEastAsia"/>
                <w:i/>
                <w:color w:val="0070C0"/>
                <w:lang w:val="en-US" w:eastAsia="zh-CN"/>
              </w:rPr>
            </w:pPr>
            <w:r>
              <w:rPr>
                <w:rFonts w:eastAsiaTheme="minorEastAsia"/>
                <w:i/>
                <w:color w:val="0070C0"/>
                <w:lang w:val="en-US" w:eastAsia="zh-CN"/>
              </w:rPr>
              <w:t xml:space="preserve">GTW agreements: </w:t>
            </w:r>
          </w:p>
          <w:p w14:paraId="61D04D9F" w14:textId="77777777" w:rsidR="00FE5E55" w:rsidRPr="004C6B43" w:rsidRDefault="00FE5E55" w:rsidP="00FE5E55">
            <w:pPr>
              <w:rPr>
                <w:b/>
                <w:lang w:val="en-US" w:eastAsia="zh-CN"/>
              </w:rPr>
            </w:pPr>
            <w:r w:rsidRPr="004C6B43">
              <w:rPr>
                <w:b/>
                <w:lang w:val="en-US" w:eastAsia="zh-CN"/>
              </w:rPr>
              <w:t>Issue 2-1-1: FBE and LBE applicability</w:t>
            </w:r>
          </w:p>
          <w:p w14:paraId="0F3EA8A1" w14:textId="77777777" w:rsidR="00FE5E55" w:rsidRPr="006D2C17" w:rsidRDefault="00FE5E55" w:rsidP="00A25B75">
            <w:pPr>
              <w:pStyle w:val="ListParagraph"/>
              <w:numPr>
                <w:ilvl w:val="0"/>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Agreements:</w:t>
            </w:r>
          </w:p>
          <w:p w14:paraId="71D7D01F" w14:textId="77777777" w:rsidR="00FE5E55" w:rsidRPr="006D2C17"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For a UE that supports both LBE and FBE, all test cases are run with LBE, and additionally some specific test cases are also run with FBE.</w:t>
            </w:r>
          </w:p>
          <w:p w14:paraId="7F5838D5" w14:textId="77777777" w:rsidR="00FE5E55" w:rsidRPr="006D2C17" w:rsidRDefault="00FE5E55" w:rsidP="00A25B75">
            <w:pPr>
              <w:pStyle w:val="ListParagraph"/>
              <w:numPr>
                <w:ilvl w:val="2"/>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The set of test cases is FFS</w:t>
            </w:r>
          </w:p>
          <w:p w14:paraId="76894214" w14:textId="77777777" w:rsidR="00FE5E55" w:rsidRPr="006D2C17"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t>A UE that signals FBE only capability is subject to tests only with FBE configuration.</w:t>
            </w:r>
          </w:p>
          <w:p w14:paraId="62E71442" w14:textId="32909A4B" w:rsidR="00FE5E55" w:rsidRPr="00FC47A4" w:rsidRDefault="00FE5E55" w:rsidP="00A25B75">
            <w:pPr>
              <w:pStyle w:val="ListParagraph"/>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t>A UE that signals LBE only capability is subject to tests only with LBE configuration.</w:t>
            </w:r>
          </w:p>
          <w:p w14:paraId="56010975" w14:textId="77777777" w:rsidR="00FE5E55" w:rsidRDefault="00FE5E55" w:rsidP="00FE5E55">
            <w:pPr>
              <w:spacing w:after="120" w:line="252" w:lineRule="auto"/>
              <w:rPr>
                <w:lang w:eastAsia="ja-JP"/>
              </w:rPr>
            </w:pPr>
          </w:p>
          <w:p w14:paraId="7AF377D1" w14:textId="77777777" w:rsidR="00FE5E55" w:rsidRPr="004C6B43" w:rsidRDefault="00FE5E55" w:rsidP="00FE5E55">
            <w:pPr>
              <w:rPr>
                <w:b/>
                <w:lang w:eastAsia="ko-KR"/>
              </w:rPr>
            </w:pPr>
            <w:r w:rsidRPr="004C6B43">
              <w:rPr>
                <w:b/>
                <w:lang w:eastAsia="ko-KR"/>
              </w:rPr>
              <w:t>Issue 2-1-2: FBE and LBE test cases</w:t>
            </w:r>
          </w:p>
          <w:p w14:paraId="21FF28CF" w14:textId="5723F3DE" w:rsidR="00CD3BAB" w:rsidRDefault="00CD3BAB" w:rsidP="00FE5E55">
            <w:pPr>
              <w:rPr>
                <w:lang w:eastAsia="ko-KR"/>
              </w:rPr>
            </w:pPr>
            <w:r>
              <w:rPr>
                <w:lang w:eastAsia="ko-KR"/>
              </w:rPr>
              <w:t xml:space="preserve">Considering </w:t>
            </w:r>
            <w:r w:rsidR="00C0079D">
              <w:rPr>
                <w:lang w:eastAsia="ko-KR"/>
              </w:rPr>
              <w:t xml:space="preserve">the agreement in 2-1-1, and that </w:t>
            </w:r>
            <w:r w:rsidR="00D04C28">
              <w:rPr>
                <w:lang w:eastAsia="ko-KR"/>
              </w:rPr>
              <w:t xml:space="preserve">there were only comments supporting the proposal in this issue, it is proposed to </w:t>
            </w:r>
            <w:r w:rsidR="00322652">
              <w:rPr>
                <w:lang w:eastAsia="ko-KR"/>
              </w:rPr>
              <w:t>agree on the following:</w:t>
            </w:r>
          </w:p>
          <w:p w14:paraId="65675AA8" w14:textId="77777777" w:rsidR="00813F06" w:rsidRPr="00D408C4" w:rsidRDefault="00813F06" w:rsidP="00813F0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8D65BC2" w14:textId="03F1C721" w:rsidR="00AA5FBD" w:rsidRPr="00CD3BAB" w:rsidRDefault="00AA5FBD" w:rsidP="00C92901">
            <w:pPr>
              <w:pStyle w:val="ListParagraph"/>
              <w:numPr>
                <w:ilvl w:val="0"/>
                <w:numId w:val="49"/>
              </w:numPr>
              <w:ind w:firstLineChars="0"/>
              <w:rPr>
                <w:highlight w:val="yellow"/>
                <w:lang w:eastAsia="zh-CN"/>
              </w:rPr>
            </w:pPr>
            <w:r w:rsidRPr="00CD3BAB">
              <w:rPr>
                <w:highlight w:val="yellow"/>
                <w:lang w:eastAsia="zh-CN"/>
              </w:rPr>
              <w:t xml:space="preserve">For a UE that supports both LBE and FBE, </w:t>
            </w:r>
            <w:r w:rsidR="005F2F1E" w:rsidRPr="00CD3BAB">
              <w:rPr>
                <w:highlight w:val="yellow"/>
                <w:lang w:eastAsia="zh-CN"/>
              </w:rPr>
              <w:t>the following</w:t>
            </w:r>
            <w:r w:rsidRPr="00CD3BAB">
              <w:rPr>
                <w:highlight w:val="yellow"/>
                <w:lang w:eastAsia="zh-CN"/>
              </w:rPr>
              <w:t xml:space="preserve"> test cases </w:t>
            </w:r>
            <w:r w:rsidR="005F2F1E" w:rsidRPr="00CD3BAB">
              <w:rPr>
                <w:highlight w:val="yellow"/>
                <w:lang w:eastAsia="zh-CN"/>
              </w:rPr>
              <w:t>should be</w:t>
            </w:r>
            <w:r w:rsidRPr="00CD3BAB">
              <w:rPr>
                <w:highlight w:val="yellow"/>
                <w:lang w:eastAsia="zh-CN"/>
              </w:rPr>
              <w:t xml:space="preserve"> run </w:t>
            </w:r>
            <w:r w:rsidR="00CD3BAB" w:rsidRPr="00CD3BAB">
              <w:rPr>
                <w:highlight w:val="yellow"/>
                <w:lang w:eastAsia="zh-CN"/>
              </w:rPr>
              <w:t>for</w:t>
            </w:r>
            <w:r w:rsidRPr="00CD3BAB">
              <w:rPr>
                <w:highlight w:val="yellow"/>
                <w:lang w:eastAsia="zh-CN"/>
              </w:rPr>
              <w:t xml:space="preserve"> LBE and FBE: </w:t>
            </w:r>
          </w:p>
          <w:p w14:paraId="728AF0BF" w14:textId="77777777" w:rsidR="00AA5FBD" w:rsidRPr="00CD3BAB" w:rsidRDefault="00AA5FBD" w:rsidP="00C92901">
            <w:pPr>
              <w:pStyle w:val="ListParagraph"/>
              <w:numPr>
                <w:ilvl w:val="1"/>
                <w:numId w:val="49"/>
              </w:numPr>
              <w:ind w:firstLineChars="0"/>
              <w:rPr>
                <w:highlight w:val="yellow"/>
                <w:lang w:eastAsia="zh-CN"/>
              </w:rPr>
            </w:pPr>
            <w:r w:rsidRPr="00CD3BAB">
              <w:rPr>
                <w:highlight w:val="yellow"/>
                <w:lang w:eastAsia="zh-CN"/>
              </w:rPr>
              <w:t>RRC_Idle, cell-reselection intra-frequency, NR-U (LBE mode) -&gt; NR-U (FBE mode)</w:t>
            </w:r>
          </w:p>
          <w:p w14:paraId="5742D655" w14:textId="77777777" w:rsidR="00AA5FBD" w:rsidRPr="00CD3BAB" w:rsidRDefault="00AA5FBD" w:rsidP="00C92901">
            <w:pPr>
              <w:pStyle w:val="ListParagraph"/>
              <w:numPr>
                <w:ilvl w:val="1"/>
                <w:numId w:val="49"/>
              </w:numPr>
              <w:ind w:firstLineChars="0"/>
              <w:rPr>
                <w:highlight w:val="yellow"/>
                <w:lang w:eastAsia="zh-CN"/>
              </w:rPr>
            </w:pPr>
            <w:r w:rsidRPr="00CD3BAB">
              <w:rPr>
                <w:highlight w:val="yellow"/>
                <w:lang w:eastAsia="zh-CN"/>
              </w:rPr>
              <w:t>Random Access to NR-U PCell in FBE mode</w:t>
            </w:r>
          </w:p>
          <w:p w14:paraId="1543FA4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B77EE7C" w14:textId="0B6D8D94" w:rsidR="00322652" w:rsidRDefault="00322652" w:rsidP="00AA5FBD">
            <w:pPr>
              <w:pStyle w:val="ListParagraph"/>
              <w:numPr>
                <w:ilvl w:val="0"/>
                <w:numId w:val="49"/>
              </w:numPr>
              <w:ind w:firstLineChars="0"/>
              <w:rPr>
                <w:lang w:eastAsia="ko-KR"/>
              </w:rPr>
            </w:pPr>
            <w:r>
              <w:rPr>
                <w:lang w:eastAsia="ko-KR"/>
              </w:rPr>
              <w:t>Agree</w:t>
            </w:r>
            <w:r w:rsidR="00646D09">
              <w:rPr>
                <w:lang w:eastAsia="ko-KR"/>
              </w:rPr>
              <w:t xml:space="preserve">ment is agreeable. </w:t>
            </w:r>
          </w:p>
          <w:p w14:paraId="7B724875" w14:textId="0E64C8CC" w:rsidR="00AA5FBD" w:rsidRDefault="00AA5FBD" w:rsidP="00AA5FBD">
            <w:pPr>
              <w:pStyle w:val="ListParagraph"/>
              <w:numPr>
                <w:ilvl w:val="0"/>
                <w:numId w:val="49"/>
              </w:numPr>
              <w:ind w:firstLineChars="0"/>
              <w:rPr>
                <w:lang w:eastAsia="ko-KR"/>
              </w:rPr>
            </w:pPr>
            <w:r>
              <w:rPr>
                <w:lang w:eastAsia="zh-CN"/>
              </w:rPr>
              <w:t xml:space="preserve">Discuss if other FBE test cases should be included for a UE that supports both FBE and LBE.  </w:t>
            </w:r>
          </w:p>
          <w:p w14:paraId="76AAEF3A" w14:textId="77777777" w:rsidR="006763A4" w:rsidRDefault="006763A4" w:rsidP="00FE5E55">
            <w:pPr>
              <w:rPr>
                <w:lang w:eastAsia="ko-KR"/>
              </w:rPr>
            </w:pPr>
          </w:p>
          <w:p w14:paraId="61277408" w14:textId="77777777" w:rsidR="00FE5E55" w:rsidRPr="004C6B43" w:rsidRDefault="00FE5E55" w:rsidP="00FE5E55">
            <w:pPr>
              <w:rPr>
                <w:b/>
                <w:lang w:eastAsia="ko-KR"/>
              </w:rPr>
            </w:pPr>
            <w:r w:rsidRPr="004C6B43">
              <w:rPr>
                <w:b/>
                <w:lang w:eastAsia="ko-KR"/>
              </w:rPr>
              <w:t>Issue 2-1-3: How to handle legacy tests for UEs supporting only NR bands with CCA part 1</w:t>
            </w:r>
          </w:p>
          <w:p w14:paraId="3E6A804F" w14:textId="4EA0C0B4" w:rsidR="00D57E5E" w:rsidRDefault="00717D04" w:rsidP="00FE5E55">
            <w:pPr>
              <w:rPr>
                <w:lang w:eastAsia="ko-KR"/>
              </w:rPr>
            </w:pPr>
            <w:r>
              <w:rPr>
                <w:lang w:eastAsia="ko-KR"/>
              </w:rPr>
              <w:t xml:space="preserve">Some companies </w:t>
            </w:r>
            <w:r w:rsidR="00560080">
              <w:rPr>
                <w:lang w:eastAsia="ko-KR"/>
              </w:rPr>
              <w:t xml:space="preserve">agreed with the proposed option, however one company </w:t>
            </w:r>
            <w:r w:rsidR="00C826DC">
              <w:rPr>
                <w:lang w:eastAsia="ko-KR"/>
              </w:rPr>
              <w:t xml:space="preserve">expressed concerns that this proposal might be a RAN5 issue. Therefore consider the following proposals. </w:t>
            </w:r>
          </w:p>
          <w:p w14:paraId="56039B64"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364D042" w14:textId="20B826DC" w:rsidR="00641C67" w:rsidRDefault="00FE5E55" w:rsidP="00641C67">
            <w:pPr>
              <w:pStyle w:val="ListParagraph"/>
              <w:numPr>
                <w:ilvl w:val="0"/>
                <w:numId w:val="46"/>
              </w:numPr>
              <w:ind w:firstLineChars="0"/>
              <w:rPr>
                <w:lang w:eastAsia="ko-KR"/>
              </w:rPr>
            </w:pPr>
            <w:r>
              <w:rPr>
                <w:lang w:eastAsia="ko-KR"/>
              </w:rPr>
              <w:t>Option 1</w:t>
            </w:r>
            <w:r w:rsidR="00641C67">
              <w:rPr>
                <w:lang w:eastAsia="ko-KR"/>
              </w:rPr>
              <w:t>: Legacy test cases to verify legacy requirements in TS 38.133 that apply to NR-U capable UE are defined for NR-U with NR-U test configuration parameters</w:t>
            </w:r>
          </w:p>
          <w:p w14:paraId="5D9657B4" w14:textId="77777777" w:rsidR="00641C67" w:rsidRDefault="00641C67" w:rsidP="00580BE3">
            <w:pPr>
              <w:pStyle w:val="ListParagraph"/>
              <w:numPr>
                <w:ilvl w:val="1"/>
                <w:numId w:val="46"/>
              </w:numPr>
              <w:ind w:firstLineChars="0"/>
              <w:rPr>
                <w:lang w:eastAsia="ko-KR"/>
              </w:rPr>
            </w:pPr>
            <w:r>
              <w:rPr>
                <w:lang w:eastAsia="ko-KR"/>
              </w:rPr>
              <w:t>The test cases from the bullet above are applicable only for UE with the following capabilities:</w:t>
            </w:r>
          </w:p>
          <w:p w14:paraId="6BAF8B86" w14:textId="77777777" w:rsidR="00641C67" w:rsidRDefault="00641C67" w:rsidP="00580BE3">
            <w:pPr>
              <w:pStyle w:val="ListParagraph"/>
              <w:numPr>
                <w:ilvl w:val="2"/>
                <w:numId w:val="46"/>
              </w:numPr>
              <w:ind w:firstLineChars="0"/>
              <w:rPr>
                <w:lang w:eastAsia="ko-KR"/>
              </w:rPr>
            </w:pPr>
            <w:r>
              <w:rPr>
                <w:lang w:eastAsia="ko-KR"/>
              </w:rPr>
              <w:t>EN-DC capable UE supporting EN-DC band combinations with only NR-U band(s) (i.e. NR band with shared spectrum access)</w:t>
            </w:r>
          </w:p>
          <w:p w14:paraId="48888C8A" w14:textId="77777777" w:rsidR="00641C67" w:rsidRDefault="00641C67" w:rsidP="00580BE3">
            <w:pPr>
              <w:pStyle w:val="ListParagraph"/>
              <w:numPr>
                <w:ilvl w:val="2"/>
                <w:numId w:val="46"/>
              </w:numPr>
              <w:ind w:firstLineChars="0"/>
              <w:rPr>
                <w:lang w:eastAsia="ko-KR"/>
              </w:rPr>
            </w:pPr>
            <w:r>
              <w:rPr>
                <w:lang w:eastAsia="ko-KR"/>
              </w:rPr>
              <w:t>SA capable UE supporting only NR-U band(s) (i.e. NR band with shared spectrum access)</w:t>
            </w:r>
          </w:p>
          <w:p w14:paraId="419B4893" w14:textId="47EFB99E" w:rsidR="00FE5E55" w:rsidRDefault="00580BE3" w:rsidP="00FE5E55">
            <w:pPr>
              <w:pStyle w:val="ListParagraph"/>
              <w:numPr>
                <w:ilvl w:val="0"/>
                <w:numId w:val="46"/>
              </w:numPr>
              <w:ind w:firstLineChars="0"/>
              <w:rPr>
                <w:lang w:eastAsia="ko-KR"/>
              </w:rPr>
            </w:pPr>
            <w:r>
              <w:rPr>
                <w:lang w:eastAsia="ko-KR"/>
              </w:rPr>
              <w:t xml:space="preserve">Option 2: </w:t>
            </w:r>
            <w:r w:rsidR="00481525">
              <w:rPr>
                <w:lang w:eastAsia="ko-KR"/>
              </w:rPr>
              <w:t xml:space="preserve">Leave this applicability part to be decided in RAN5. </w:t>
            </w:r>
          </w:p>
          <w:p w14:paraId="79A1FAAC"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BD25AD8" w14:textId="065B5CDC" w:rsidR="00FE5E55" w:rsidRPr="00BA67B9" w:rsidRDefault="00BA67B9" w:rsidP="00BA67B9">
            <w:pPr>
              <w:pStyle w:val="ListParagraph"/>
              <w:numPr>
                <w:ilvl w:val="0"/>
                <w:numId w:val="76"/>
              </w:numPr>
              <w:ind w:firstLineChars="0"/>
              <w:rPr>
                <w:lang w:eastAsia="ko-KR"/>
              </w:rPr>
            </w:pPr>
            <w:r>
              <w:rPr>
                <w:lang w:eastAsia="ko-KR"/>
              </w:rPr>
              <w:t>C</w:t>
            </w:r>
            <w:r w:rsidR="78C7F751" w:rsidRPr="00BA67B9">
              <w:rPr>
                <w:lang w:eastAsia="ko-KR"/>
              </w:rPr>
              <w:t>ontinue the discussion</w:t>
            </w:r>
            <w:r>
              <w:rPr>
                <w:lang w:eastAsia="ko-KR"/>
              </w:rPr>
              <w:t xml:space="preserve"> on Options 1 and 2. For the proponents of Option 1, please clarify </w:t>
            </w:r>
            <w:r w:rsidR="006E1C42">
              <w:rPr>
                <w:lang w:eastAsia="ko-KR"/>
              </w:rPr>
              <w:t>which are</w:t>
            </w:r>
            <w:r w:rsidR="00AB142A">
              <w:rPr>
                <w:lang w:eastAsia="ko-KR"/>
              </w:rPr>
              <w:t xml:space="preserve"> the test cases </w:t>
            </w:r>
            <w:r w:rsidR="006E1C42">
              <w:rPr>
                <w:lang w:eastAsia="ko-KR"/>
              </w:rPr>
              <w:t xml:space="preserve">affected by that. </w:t>
            </w:r>
          </w:p>
          <w:p w14:paraId="551308DE" w14:textId="77777777" w:rsidR="006E1C42" w:rsidRDefault="006E1C42" w:rsidP="00FE5E55">
            <w:pPr>
              <w:rPr>
                <w:lang w:eastAsia="ko-KR"/>
              </w:rPr>
            </w:pPr>
          </w:p>
          <w:p w14:paraId="0FF3EB79" w14:textId="7A060C4E" w:rsidR="00FE5E55" w:rsidRPr="004C6B43" w:rsidRDefault="00FE5E55" w:rsidP="00FE5E55">
            <w:pPr>
              <w:rPr>
                <w:b/>
                <w:lang w:eastAsia="ko-KR"/>
              </w:rPr>
            </w:pPr>
            <w:r w:rsidRPr="004C6B43">
              <w:rPr>
                <w:b/>
                <w:lang w:eastAsia="ko-KR"/>
              </w:rPr>
              <w:t xml:space="preserve">Issue 2-1-4: How to handle legacy tests for UEs supporting only NR bands with CCA part 2 </w:t>
            </w:r>
          </w:p>
          <w:p w14:paraId="1B9D3868" w14:textId="6DF59F1E" w:rsidR="00FE5E55" w:rsidRDefault="00FB4D5B" w:rsidP="00FB4D5B">
            <w:pPr>
              <w:rPr>
                <w:lang w:eastAsia="ko-KR"/>
              </w:rPr>
            </w:pPr>
            <w:r>
              <w:rPr>
                <w:lang w:eastAsia="ko-KR"/>
              </w:rPr>
              <w:t>No agreement can be reached, k</w:t>
            </w:r>
            <w:r w:rsidR="00FE5E55">
              <w:rPr>
                <w:lang w:eastAsia="ko-KR"/>
              </w:rPr>
              <w:t>eep on discussing</w:t>
            </w:r>
            <w:r>
              <w:rPr>
                <w:lang w:eastAsia="ko-KR"/>
              </w:rPr>
              <w:t xml:space="preserve"> with the same candidate options. </w:t>
            </w:r>
          </w:p>
          <w:p w14:paraId="4D2AE71B"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Tentative agreements:</w:t>
            </w:r>
          </w:p>
          <w:p w14:paraId="544F4A8A" w14:textId="324E4078" w:rsidR="00FB4D5B" w:rsidRDefault="007B1D36" w:rsidP="00047E88">
            <w:pPr>
              <w:pStyle w:val="ListParagraph"/>
              <w:numPr>
                <w:ilvl w:val="0"/>
                <w:numId w:val="78"/>
              </w:numPr>
              <w:ind w:firstLineChars="0"/>
              <w:rPr>
                <w:lang w:eastAsia="ko-KR"/>
              </w:rPr>
            </w:pPr>
            <w:r>
              <w:rPr>
                <w:lang w:eastAsia="ko-KR"/>
              </w:rPr>
              <w:t>Keep on discussing with the same candidate options.</w:t>
            </w:r>
          </w:p>
          <w:p w14:paraId="0BEA28A8" w14:textId="77777777" w:rsidR="007B1D36" w:rsidRDefault="007B1D36" w:rsidP="00FB4D5B">
            <w:pPr>
              <w:rPr>
                <w:lang w:eastAsia="ko-KR"/>
              </w:rPr>
            </w:pPr>
          </w:p>
          <w:p w14:paraId="7989B123" w14:textId="77777777" w:rsidR="00FE5E55" w:rsidRPr="004C6B43" w:rsidRDefault="00FE5E55" w:rsidP="00FE5E55">
            <w:pPr>
              <w:rPr>
                <w:b/>
                <w:lang w:eastAsia="ko-KR"/>
              </w:rPr>
            </w:pPr>
            <w:r w:rsidRPr="004C6B43">
              <w:rPr>
                <w:b/>
                <w:lang w:eastAsia="ko-KR"/>
              </w:rPr>
              <w:t>Issue 2-1-5: Applicability of NR-U test cases if the requirement is not impacted by CCA</w:t>
            </w:r>
          </w:p>
          <w:p w14:paraId="27F7A02F" w14:textId="7AFCFA8C" w:rsidR="00DB3349" w:rsidRDefault="00DB3349" w:rsidP="00FE5E55">
            <w:pPr>
              <w:rPr>
                <w:lang w:eastAsia="ko-KR"/>
              </w:rPr>
            </w:pPr>
            <w:r>
              <w:rPr>
                <w:lang w:eastAsia="ko-KR"/>
              </w:rPr>
              <w:t>Some companies asked for clarification on the list of relevant test cases, therefore it is recommended to keep on discussing considering the enhanced proposal</w:t>
            </w:r>
            <w:r w:rsidR="00291936">
              <w:rPr>
                <w:lang w:eastAsia="ko-KR"/>
              </w:rPr>
              <w:t xml:space="preserve"> including the relevant test cases. </w:t>
            </w:r>
          </w:p>
          <w:p w14:paraId="130EDB4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0856CCAC" w14:textId="25BC8272" w:rsidR="00291936" w:rsidRDefault="00660131" w:rsidP="00D50D9B">
            <w:pPr>
              <w:pStyle w:val="ListParagraph"/>
              <w:numPr>
                <w:ilvl w:val="0"/>
                <w:numId w:val="76"/>
              </w:numPr>
              <w:ind w:firstLineChars="0"/>
              <w:rPr>
                <w:lang w:val="en-US" w:eastAsia="zh-CN"/>
              </w:rPr>
            </w:pPr>
            <w:r>
              <w:rPr>
                <w:lang w:eastAsia="ko-KR"/>
              </w:rPr>
              <w:t>Proposal</w:t>
            </w:r>
            <w:r w:rsidR="00232A2E">
              <w:rPr>
                <w:lang w:eastAsia="ko-KR"/>
              </w:rPr>
              <w:t xml:space="preserve"> 1: </w:t>
            </w:r>
            <w:r w:rsidR="00232A2E">
              <w:rPr>
                <w:lang w:val="en-US" w:eastAsia="zh-CN"/>
              </w:rPr>
              <w:t>If one requirement is not impacted by the LBT behavior, it is not necessary to verify the requirement again if the UE has been tested in the corresponding non-NR-U SA, ENDC tests.</w:t>
            </w:r>
          </w:p>
          <w:p w14:paraId="2F95097F" w14:textId="2A5FBB5E" w:rsidR="00660131" w:rsidRDefault="00660131" w:rsidP="00660131">
            <w:pPr>
              <w:pStyle w:val="ListParagraph"/>
              <w:numPr>
                <w:ilvl w:val="1"/>
                <w:numId w:val="76"/>
              </w:numPr>
              <w:ind w:firstLineChars="0"/>
              <w:rPr>
                <w:lang w:val="en-US" w:eastAsia="zh-CN"/>
              </w:rPr>
            </w:pPr>
            <w:r>
              <w:rPr>
                <w:lang w:val="en-US" w:eastAsia="zh-CN"/>
              </w:rPr>
              <w:t>Option 1a: For all UEs supporting NR-U bands.</w:t>
            </w:r>
          </w:p>
          <w:p w14:paraId="461D0AC3" w14:textId="00D81728" w:rsidR="00660131" w:rsidRPr="00D50D9B" w:rsidRDefault="00660131" w:rsidP="00660131">
            <w:pPr>
              <w:pStyle w:val="ListParagraph"/>
              <w:numPr>
                <w:ilvl w:val="1"/>
                <w:numId w:val="76"/>
              </w:numPr>
              <w:ind w:firstLineChars="0"/>
              <w:rPr>
                <w:lang w:val="en-US" w:eastAsia="zh-CN"/>
              </w:rPr>
            </w:pPr>
            <w:r>
              <w:rPr>
                <w:lang w:val="en-US" w:eastAsia="zh-CN"/>
              </w:rPr>
              <w:t xml:space="preserve">Option 1b: For a UE that supports both NR-U and NR bands. </w:t>
            </w:r>
          </w:p>
          <w:p w14:paraId="00DDC9AC" w14:textId="7BD27985" w:rsidR="00232A2E" w:rsidRDefault="006A4633" w:rsidP="00D50D9B">
            <w:pPr>
              <w:pStyle w:val="ListParagraph"/>
              <w:numPr>
                <w:ilvl w:val="0"/>
                <w:numId w:val="76"/>
              </w:numPr>
              <w:ind w:firstLineChars="0"/>
              <w:rPr>
                <w:lang w:eastAsia="ko-KR"/>
              </w:rPr>
            </w:pPr>
            <w:r>
              <w:rPr>
                <w:lang w:eastAsia="ko-KR"/>
              </w:rPr>
              <w:t xml:space="preserve">The proposal above, applies to the following proposed test cases: </w:t>
            </w:r>
          </w:p>
          <w:p w14:paraId="4B7F94AA" w14:textId="4908ACB0" w:rsidR="00FE5E55" w:rsidRDefault="006A4633" w:rsidP="00FE5E55">
            <w:pPr>
              <w:pStyle w:val="ListParagraph"/>
              <w:numPr>
                <w:ilvl w:val="1"/>
                <w:numId w:val="46"/>
              </w:numPr>
              <w:ind w:firstLineChars="0"/>
              <w:rPr>
                <w:lang w:eastAsia="ko-KR"/>
              </w:rPr>
            </w:pPr>
            <w:r>
              <w:rPr>
                <w:lang w:eastAsia="ko-KR"/>
              </w:rPr>
              <w:t>Proposal 2</w:t>
            </w:r>
            <w:r w:rsidR="00FE5E55">
              <w:rPr>
                <w:lang w:eastAsia="ko-KR"/>
              </w:rPr>
              <w:t>: UE timer accuracy, UE TA adjustment accuracy and etc</w:t>
            </w:r>
          </w:p>
          <w:p w14:paraId="0C91B198" w14:textId="36ED0DEC" w:rsidR="00FE5E55" w:rsidRPr="00122FF1" w:rsidRDefault="008530E2" w:rsidP="008530E2">
            <w:pPr>
              <w:pStyle w:val="ListParagraph"/>
              <w:numPr>
                <w:ilvl w:val="1"/>
                <w:numId w:val="46"/>
              </w:numPr>
              <w:spacing w:line="240" w:lineRule="auto"/>
              <w:ind w:firstLineChars="0"/>
              <w:rPr>
                <w:sz w:val="18"/>
                <w:lang w:val="en-US" w:eastAsia="zh-CN"/>
              </w:rPr>
            </w:pPr>
            <w:r>
              <w:rPr>
                <w:lang w:eastAsia="ko-KR"/>
              </w:rPr>
              <w:t xml:space="preserve">Proposal 3: </w:t>
            </w:r>
            <w:r w:rsidR="00FE5E55" w:rsidRPr="000641E9">
              <w:rPr>
                <w:sz w:val="18"/>
                <w:lang w:eastAsia="zh-CN"/>
              </w:rPr>
              <w:t>the legacy DCI/timer/RRC-based BWP switching tests on NR-U cell</w:t>
            </w:r>
          </w:p>
          <w:p w14:paraId="4C56BFC0" w14:textId="41C3FBB9" w:rsidR="00FE5E55" w:rsidRPr="008530E2" w:rsidRDefault="008530E2" w:rsidP="008530E2">
            <w:pPr>
              <w:pStyle w:val="ListParagraph"/>
              <w:numPr>
                <w:ilvl w:val="1"/>
                <w:numId w:val="46"/>
              </w:numPr>
              <w:ind w:firstLineChars="0"/>
              <w:rPr>
                <w:lang w:val="en-US" w:eastAsia="zh-CN"/>
              </w:rPr>
            </w:pPr>
            <w:r w:rsidRPr="008530E2">
              <w:rPr>
                <w:lang w:val="en-US" w:eastAsia="zh-CN"/>
              </w:rPr>
              <w:t xml:space="preserve">Proposal 4: </w:t>
            </w:r>
            <w:r w:rsidR="00AA6D2D">
              <w:rPr>
                <w:lang w:val="en-US" w:eastAsia="zh-CN"/>
              </w:rPr>
              <w:t>I</w:t>
            </w:r>
            <w:r w:rsidR="00FE5E55" w:rsidRPr="00122FF1">
              <w:rPr>
                <w:lang w:eastAsia="zh-CN"/>
              </w:rPr>
              <w:t xml:space="preserve">nterruption </w:t>
            </w:r>
          </w:p>
          <w:p w14:paraId="3707170C" w14:textId="77777777" w:rsidR="00FE5E55" w:rsidRPr="008530E2" w:rsidRDefault="00FE5E55" w:rsidP="008530E2">
            <w:pPr>
              <w:pStyle w:val="ListParagraph"/>
              <w:numPr>
                <w:ilvl w:val="2"/>
                <w:numId w:val="46"/>
              </w:numPr>
              <w:ind w:firstLineChars="0"/>
              <w:rPr>
                <w:lang w:val="en-US" w:eastAsia="zh-CN"/>
              </w:rPr>
            </w:pPr>
            <w:r w:rsidRPr="00122FF1">
              <w:rPr>
                <w:lang w:eastAsia="zh-CN"/>
              </w:rPr>
              <w:t>Due to NR-U SCell addition/release. (if the TC are defined.)</w:t>
            </w:r>
          </w:p>
          <w:p w14:paraId="28C0A435" w14:textId="77777777" w:rsidR="00FE5E55" w:rsidRPr="008530E2" w:rsidRDefault="00FE5E55" w:rsidP="008530E2">
            <w:pPr>
              <w:pStyle w:val="ListParagraph"/>
              <w:numPr>
                <w:ilvl w:val="2"/>
                <w:numId w:val="46"/>
              </w:numPr>
              <w:ind w:firstLineChars="0"/>
              <w:rPr>
                <w:lang w:val="en-US" w:eastAsia="zh-CN"/>
              </w:rPr>
            </w:pPr>
            <w:r w:rsidRPr="00122FF1">
              <w:rPr>
                <w:lang w:eastAsia="zh-CN"/>
              </w:rPr>
              <w:t>During measurements on deactivated NR-U SCell. (if the TCs are defined.)</w:t>
            </w:r>
          </w:p>
          <w:p w14:paraId="730FBEE5" w14:textId="77777777" w:rsidR="00FE5E55" w:rsidRPr="008530E2" w:rsidRDefault="00AA6D2D" w:rsidP="008530E2">
            <w:pPr>
              <w:pStyle w:val="ListParagraph"/>
              <w:numPr>
                <w:ilvl w:val="2"/>
                <w:numId w:val="46"/>
              </w:numPr>
              <w:ind w:firstLineChars="0"/>
              <w:rPr>
                <w:lang w:val="en-US" w:eastAsia="zh-CN"/>
              </w:rPr>
            </w:pPr>
            <w:r>
              <w:rPr>
                <w:lang w:eastAsia="zh-CN"/>
              </w:rPr>
              <w:t xml:space="preserve"> </w:t>
            </w:r>
            <w:r w:rsidR="00FE5E55" w:rsidRPr="00122FF1">
              <w:rPr>
                <w:lang w:eastAsia="zh-CN"/>
              </w:rPr>
              <w:t>Due to inter-RAT SFTD measurements</w:t>
            </w:r>
          </w:p>
          <w:p w14:paraId="1E2CC7E8" w14:textId="15442A19" w:rsidR="00FE5E55" w:rsidRPr="008530E2" w:rsidRDefault="00FE5E55" w:rsidP="003D089C">
            <w:pPr>
              <w:pStyle w:val="ListParagraph"/>
              <w:numPr>
                <w:ilvl w:val="2"/>
                <w:numId w:val="46"/>
              </w:numPr>
              <w:ind w:firstLineChars="0"/>
              <w:rPr>
                <w:lang w:val="en-US" w:eastAsia="zh-CN"/>
              </w:rPr>
            </w:pPr>
            <w:r w:rsidRPr="00122FF1">
              <w:rPr>
                <w:lang w:eastAsia="zh-CN"/>
              </w:rPr>
              <w:t>Due to NR-U PSCell addition/release</w:t>
            </w:r>
          </w:p>
          <w:p w14:paraId="36FDD8B6" w14:textId="713057D5" w:rsidR="00FE5E55" w:rsidRPr="00AA6D2D" w:rsidRDefault="003D089C" w:rsidP="00AA6D2D">
            <w:pPr>
              <w:pStyle w:val="ListParagraph"/>
              <w:numPr>
                <w:ilvl w:val="1"/>
                <w:numId w:val="46"/>
              </w:numPr>
              <w:ind w:firstLineChars="0"/>
              <w:rPr>
                <w:lang w:val="en-US" w:eastAsia="zh-CN"/>
              </w:rPr>
            </w:pPr>
            <w:r>
              <w:rPr>
                <w:lang w:eastAsia="zh-CN"/>
              </w:rPr>
              <w:t>Proposal 5: I</w:t>
            </w:r>
            <w:r w:rsidR="00FE5E55" w:rsidRPr="00AA6D2D">
              <w:rPr>
                <w:lang w:eastAsia="zh-CN"/>
              </w:rPr>
              <w:t>nter frequency measurement accuracy:</w:t>
            </w:r>
          </w:p>
          <w:p w14:paraId="436F9842" w14:textId="77777777" w:rsidR="00FE5E55" w:rsidRPr="00AA6D2D" w:rsidRDefault="00FE5E55" w:rsidP="003D089C">
            <w:pPr>
              <w:pStyle w:val="ListParagraph"/>
              <w:numPr>
                <w:ilvl w:val="2"/>
                <w:numId w:val="46"/>
              </w:numPr>
              <w:ind w:firstLineChars="0"/>
              <w:rPr>
                <w:lang w:val="en-US" w:eastAsia="zh-CN"/>
              </w:rPr>
            </w:pPr>
            <w:r w:rsidRPr="00AA6D2D">
              <w:rPr>
                <w:lang w:eastAsia="zh-CN"/>
              </w:rPr>
              <w:t>NR (FR1) inter-frequency, with NR-U PCC</w:t>
            </w:r>
          </w:p>
          <w:p w14:paraId="2B30E329" w14:textId="77777777" w:rsidR="00FE5E55" w:rsidRPr="00AA6D2D" w:rsidRDefault="00FE5E55" w:rsidP="003D089C">
            <w:pPr>
              <w:pStyle w:val="ListParagraph"/>
              <w:numPr>
                <w:ilvl w:val="2"/>
                <w:numId w:val="46"/>
              </w:numPr>
              <w:ind w:firstLineChars="0"/>
              <w:rPr>
                <w:lang w:val="en-US" w:eastAsia="zh-CN"/>
              </w:rPr>
            </w:pPr>
            <w:r w:rsidRPr="00AA6D2D">
              <w:rPr>
                <w:lang w:eastAsia="zh-CN"/>
              </w:rPr>
              <w:t>NR (FR1) inter-frequency, with NR-U PSCC and E-UTRAN PCC (FDD,TDD)</w:t>
            </w:r>
          </w:p>
          <w:p w14:paraId="5DAB3BF1" w14:textId="18F1A3AB" w:rsidR="00E70CEA" w:rsidRPr="008A2FC3" w:rsidRDefault="00E70CEA" w:rsidP="00E70CEA">
            <w:pPr>
              <w:pStyle w:val="ListParagraph"/>
              <w:numPr>
                <w:ilvl w:val="1"/>
                <w:numId w:val="46"/>
              </w:numPr>
              <w:ind w:firstLineChars="0"/>
              <w:rPr>
                <w:lang w:val="en-US" w:eastAsia="zh-CN"/>
              </w:rPr>
            </w:pPr>
            <w:r>
              <w:rPr>
                <w:lang w:eastAsia="zh-CN"/>
              </w:rPr>
              <w:t>Proposal 6: Others</w:t>
            </w:r>
          </w:p>
          <w:p w14:paraId="6085AE50"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D3D1D85" w14:textId="648EE6AC" w:rsidR="000641E9" w:rsidRPr="000641E9" w:rsidRDefault="000641E9" w:rsidP="000641E9">
            <w:pPr>
              <w:pStyle w:val="ListParagraph"/>
              <w:numPr>
                <w:ilvl w:val="0"/>
                <w:numId w:val="77"/>
              </w:numPr>
              <w:ind w:firstLineChars="0"/>
              <w:rPr>
                <w:lang w:val="en-US" w:eastAsia="zh-CN"/>
              </w:rPr>
            </w:pPr>
            <w:r>
              <w:rPr>
                <w:lang w:val="en-US" w:eastAsia="zh-CN"/>
              </w:rPr>
              <w:t>Discuss proposal 1, with options 1a and 1b</w:t>
            </w:r>
            <w:r w:rsidR="004C6B43">
              <w:rPr>
                <w:lang w:val="en-US" w:eastAsia="zh-CN"/>
              </w:rPr>
              <w:t xml:space="preserve">, as well as the list of test cases related to the proposal that are listed in Proposal 2 to 6. </w:t>
            </w:r>
          </w:p>
          <w:p w14:paraId="23940465" w14:textId="782E6E23" w:rsidR="00FE5E55" w:rsidRDefault="00FE5E55" w:rsidP="00FE5E55">
            <w:pPr>
              <w:rPr>
                <w:rFonts w:eastAsiaTheme="minorEastAsia"/>
                <w:color w:val="0070C0"/>
                <w:lang w:val="en-US" w:eastAsia="zh-CN"/>
              </w:rPr>
            </w:pPr>
          </w:p>
        </w:tc>
      </w:tr>
      <w:tr w:rsidR="00FE5E55" w14:paraId="79115337" w14:textId="77777777" w:rsidTr="00FE5E55">
        <w:tc>
          <w:tcPr>
            <w:tcW w:w="1230" w:type="dxa"/>
          </w:tcPr>
          <w:p w14:paraId="2573C7EC" w14:textId="7646B8BE"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401" w:type="dxa"/>
          </w:tcPr>
          <w:p w14:paraId="72422AF4" w14:textId="77777777" w:rsidR="00FE5E55" w:rsidRDefault="00FE5E55" w:rsidP="00FE5E55">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6F76C0EF" w14:textId="77777777" w:rsidR="00FE5E55" w:rsidRPr="004C6B43" w:rsidRDefault="00FE5E55" w:rsidP="00FE5E55">
            <w:pPr>
              <w:rPr>
                <w:b/>
                <w:lang w:eastAsia="ko-KR"/>
              </w:rPr>
            </w:pPr>
            <w:r w:rsidRPr="004C6B43">
              <w:rPr>
                <w:b/>
                <w:lang w:eastAsia="ko-KR"/>
              </w:rPr>
              <w:t xml:space="preserve">Issue 2-2-1: UL/DL pattern configuration </w:t>
            </w:r>
          </w:p>
          <w:p w14:paraId="0A2725AF" w14:textId="5CCE2F67" w:rsidR="00244845" w:rsidRDefault="00244845" w:rsidP="00FE5E55">
            <w:pPr>
              <w:rPr>
                <w:lang w:eastAsia="ko-KR"/>
              </w:rPr>
            </w:pPr>
            <w:r>
              <w:rPr>
                <w:lang w:eastAsia="ko-KR"/>
              </w:rPr>
              <w:t xml:space="preserve">There was no convergence on the comments, </w:t>
            </w:r>
            <w:r w:rsidR="004F0DF8">
              <w:rPr>
                <w:lang w:eastAsia="ko-KR"/>
              </w:rPr>
              <w:t xml:space="preserve">with one company stating that </w:t>
            </w:r>
            <w:r w:rsidR="00781337">
              <w:rPr>
                <w:lang w:eastAsia="ko-KR"/>
              </w:rPr>
              <w:t>UL/DL patterns configuration should consider FBE and LBE</w:t>
            </w:r>
            <w:r w:rsidR="00574EB0">
              <w:rPr>
                <w:lang w:eastAsia="ko-KR"/>
              </w:rPr>
              <w:t xml:space="preserve"> </w:t>
            </w:r>
            <w:r w:rsidR="00173999">
              <w:rPr>
                <w:lang w:eastAsia="ko-KR"/>
              </w:rPr>
              <w:t xml:space="preserve">independently. </w:t>
            </w:r>
          </w:p>
          <w:p w14:paraId="1FA74513"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5CF7FC3" w14:textId="5DE9123F" w:rsidR="0002604B" w:rsidRDefault="00E84525" w:rsidP="00E84525">
            <w:pPr>
              <w:pStyle w:val="ListParagraph"/>
              <w:numPr>
                <w:ilvl w:val="0"/>
                <w:numId w:val="68"/>
              </w:numPr>
              <w:ind w:firstLineChars="0"/>
              <w:rPr>
                <w:lang w:eastAsia="ko-KR"/>
              </w:rPr>
            </w:pPr>
            <w:r>
              <w:rPr>
                <w:lang w:eastAsia="ko-KR"/>
              </w:rPr>
              <w:t xml:space="preserve">Proposal 1: </w:t>
            </w:r>
            <w:r w:rsidR="00BE7FDB">
              <w:rPr>
                <w:lang w:eastAsia="ko-KR"/>
              </w:rPr>
              <w:t>For LBE</w:t>
            </w:r>
            <w:r w:rsidR="00EC1D6E">
              <w:rPr>
                <w:lang w:eastAsia="ko-KR"/>
              </w:rPr>
              <w:t>,</w:t>
            </w:r>
            <w:r w:rsidR="00BE7FDB">
              <w:rPr>
                <w:lang w:eastAsia="ko-KR"/>
              </w:rPr>
              <w:t xml:space="preserve"> t</w:t>
            </w:r>
            <w:r w:rsidR="00BE7FDB" w:rsidRPr="00BE7FDB">
              <w:rPr>
                <w:lang w:eastAsia="ko-KR"/>
              </w:rPr>
              <w:t>he default UL/DL pattern shall be the same as that in existing configurations, according to which TE shall schedule the UE in each slot.</w:t>
            </w:r>
          </w:p>
          <w:p w14:paraId="4430C433" w14:textId="4B462AE9" w:rsidR="009E26F5" w:rsidRDefault="009E26F5" w:rsidP="00E84525">
            <w:pPr>
              <w:pStyle w:val="ListParagraph"/>
              <w:numPr>
                <w:ilvl w:val="0"/>
                <w:numId w:val="68"/>
              </w:numPr>
              <w:ind w:firstLineChars="0"/>
              <w:rPr>
                <w:lang w:eastAsia="ko-KR"/>
              </w:rPr>
            </w:pPr>
            <w:r>
              <w:rPr>
                <w:lang w:eastAsia="ko-KR"/>
              </w:rPr>
              <w:t xml:space="preserve">Proposal 2: </w:t>
            </w:r>
            <w:r w:rsidR="00EC1D6E">
              <w:rPr>
                <w:lang w:eastAsia="ko-KR"/>
              </w:rPr>
              <w:t>For FBE, th</w:t>
            </w:r>
            <w:r w:rsidR="00EC1D6E" w:rsidRPr="00EC1D6E">
              <w:rPr>
                <w:lang w:eastAsia="ko-KR"/>
              </w:rPr>
              <w:t>e default UL/DL pattern shall be the same as that in existing configurations, according to which TE shall schedule the UE in each slot.</w:t>
            </w:r>
          </w:p>
          <w:p w14:paraId="1D78E1F7"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491B3B" w14:textId="62C161CE" w:rsidR="00711F46" w:rsidRDefault="00711F46" w:rsidP="00711F46">
            <w:pPr>
              <w:pStyle w:val="ListParagraph"/>
              <w:numPr>
                <w:ilvl w:val="0"/>
                <w:numId w:val="49"/>
              </w:numPr>
              <w:ind w:firstLineChars="0"/>
              <w:rPr>
                <w:lang w:eastAsia="ko-KR"/>
              </w:rPr>
            </w:pPr>
            <w:r>
              <w:rPr>
                <w:lang w:eastAsia="zh-CN"/>
              </w:rPr>
              <w:t xml:space="preserve">Based on the </w:t>
            </w:r>
            <w:r w:rsidR="001D7000">
              <w:rPr>
                <w:lang w:eastAsia="zh-CN"/>
              </w:rPr>
              <w:t>opinions of the 1</w:t>
            </w:r>
            <w:r w:rsidR="001D7000" w:rsidRPr="001D7000">
              <w:rPr>
                <w:vertAlign w:val="superscript"/>
                <w:lang w:eastAsia="zh-CN"/>
              </w:rPr>
              <w:t>st</w:t>
            </w:r>
            <w:r w:rsidR="001D7000">
              <w:rPr>
                <w:lang w:eastAsia="zh-CN"/>
              </w:rPr>
              <w:t xml:space="preserve"> round, discuss proposals 1 and 2. </w:t>
            </w:r>
            <w:r>
              <w:rPr>
                <w:lang w:eastAsia="zh-CN"/>
              </w:rPr>
              <w:t xml:space="preserve"> </w:t>
            </w:r>
          </w:p>
          <w:p w14:paraId="049E1104" w14:textId="77777777" w:rsidR="006641AB" w:rsidRDefault="006641AB" w:rsidP="006641AB">
            <w:pPr>
              <w:rPr>
                <w:lang w:eastAsia="ko-KR"/>
              </w:rPr>
            </w:pPr>
          </w:p>
          <w:p w14:paraId="3448B1BE" w14:textId="77777777" w:rsidR="00FE5E55" w:rsidRPr="004C6B43" w:rsidRDefault="00FE5E55" w:rsidP="00FE5E55">
            <w:pPr>
              <w:rPr>
                <w:b/>
                <w:lang w:eastAsia="ko-KR"/>
              </w:rPr>
            </w:pPr>
            <w:r w:rsidRPr="004C6B43">
              <w:rPr>
                <w:b/>
                <w:lang w:eastAsia="ko-KR"/>
              </w:rPr>
              <w:t>Issue 2-2-2: SSB configuration for NR-U test cases</w:t>
            </w:r>
          </w:p>
          <w:p w14:paraId="666C2649" w14:textId="17DB4C63" w:rsidR="003D7613" w:rsidRDefault="003D7613" w:rsidP="00FE5E55">
            <w:pPr>
              <w:rPr>
                <w:lang w:eastAsia="ko-KR"/>
              </w:rPr>
            </w:pPr>
            <w:r>
              <w:rPr>
                <w:lang w:eastAsia="ko-KR"/>
              </w:rPr>
              <w:t xml:space="preserve">There was no conclusion on the </w:t>
            </w:r>
            <w:r w:rsidR="00A80D91">
              <w:rPr>
                <w:lang w:eastAsia="ko-KR"/>
              </w:rPr>
              <w:t xml:space="preserve">options. </w:t>
            </w:r>
            <w:r w:rsidR="006D3955">
              <w:rPr>
                <w:lang w:eastAsia="ko-KR"/>
              </w:rPr>
              <w:t xml:space="preserve">Clarification was requested for the proponent of Option1, </w:t>
            </w:r>
            <w:r w:rsidR="001D4820">
              <w:rPr>
                <w:lang w:eastAsia="ko-KR"/>
              </w:rPr>
              <w:t>therefore</w:t>
            </w:r>
            <w:r w:rsidR="006D3955">
              <w:rPr>
                <w:lang w:eastAsia="ko-KR"/>
              </w:rPr>
              <w:t xml:space="preserve"> the </w:t>
            </w:r>
            <w:r w:rsidR="001D4820">
              <w:rPr>
                <w:lang w:eastAsia="ko-KR"/>
              </w:rPr>
              <w:t xml:space="preserve">revised candidate options </w:t>
            </w:r>
            <w:r w:rsidR="005F406A">
              <w:rPr>
                <w:lang w:eastAsia="ko-KR"/>
              </w:rPr>
              <w:t xml:space="preserve">are edited in order to avoid confusion between SSB candidate positions and SSB indexes. </w:t>
            </w:r>
          </w:p>
          <w:p w14:paraId="62D112C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7550CFD2" w14:textId="31B46DF0" w:rsidR="000B5F19" w:rsidRDefault="000B5F19" w:rsidP="00EB2DB0">
            <w:pPr>
              <w:pStyle w:val="ListParagraph"/>
              <w:numPr>
                <w:ilvl w:val="0"/>
                <w:numId w:val="63"/>
              </w:numPr>
              <w:ind w:firstLineChars="0"/>
              <w:rPr>
                <w:lang w:eastAsia="ko-KR"/>
              </w:rPr>
            </w:pPr>
            <w:r>
              <w:rPr>
                <w:lang w:eastAsia="ko-KR"/>
              </w:rPr>
              <w:t xml:space="preserve">Options regarding SSB </w:t>
            </w:r>
            <w:r w:rsidR="00B16A12">
              <w:rPr>
                <w:lang w:eastAsia="ko-KR"/>
              </w:rPr>
              <w:t>c</w:t>
            </w:r>
            <w:r>
              <w:rPr>
                <w:lang w:eastAsia="ko-KR"/>
              </w:rPr>
              <w:t>andidate positions</w:t>
            </w:r>
            <w:r w:rsidR="00992560">
              <w:rPr>
                <w:lang w:eastAsia="ko-KR"/>
              </w:rPr>
              <w:t xml:space="preserve">, please choose between Option 1 and 2: </w:t>
            </w:r>
          </w:p>
          <w:p w14:paraId="63D7A089" w14:textId="6C0248ED" w:rsidR="00FE5E55" w:rsidRDefault="00FE5E55" w:rsidP="00EB2DB0">
            <w:pPr>
              <w:pStyle w:val="ListParagraph"/>
              <w:numPr>
                <w:ilvl w:val="1"/>
                <w:numId w:val="63"/>
              </w:numPr>
              <w:ind w:firstLineChars="0"/>
              <w:rPr>
                <w:lang w:eastAsia="ko-KR"/>
              </w:rPr>
            </w:pPr>
            <w:r>
              <w:rPr>
                <w:lang w:eastAsia="ko-KR"/>
              </w:rPr>
              <w:t xml:space="preserve">Option 1 </w:t>
            </w:r>
            <w:r w:rsidR="00AF497A">
              <w:rPr>
                <w:lang w:eastAsia="ko-KR"/>
              </w:rPr>
              <w:t>–</w:t>
            </w:r>
            <w:r>
              <w:rPr>
                <w:lang w:eastAsia="ko-KR"/>
              </w:rPr>
              <w:t xml:space="preserve"> </w:t>
            </w:r>
            <w:r w:rsidR="00F26308">
              <w:rPr>
                <w:bCs/>
                <w:lang w:val="en-US" w:eastAsia="ko-KR"/>
              </w:rPr>
              <w:t xml:space="preserve">Two </w:t>
            </w:r>
            <w:r w:rsidR="00F26308" w:rsidRPr="00EB2DB0">
              <w:rPr>
                <w:bCs/>
                <w:lang w:val="en-US" w:eastAsia="ko-KR"/>
              </w:rPr>
              <w:t>SSB</w:t>
            </w:r>
            <w:r w:rsidR="00054EC3">
              <w:rPr>
                <w:bCs/>
                <w:lang w:val="en-US" w:eastAsia="ko-KR"/>
              </w:rPr>
              <w:t xml:space="preserve"> </w:t>
            </w:r>
            <w:r w:rsidR="00054EC3" w:rsidRPr="006F3FD2">
              <w:rPr>
                <w:bCs/>
                <w:u w:val="single"/>
                <w:lang w:val="en-US" w:eastAsia="ko-KR"/>
              </w:rPr>
              <w:t>candidate positions</w:t>
            </w:r>
            <w:r w:rsidR="00F26308">
              <w:rPr>
                <w:bCs/>
                <w:lang w:val="en-US" w:eastAsia="ko-KR"/>
              </w:rPr>
              <w:t xml:space="preserve"> are modelled in all NR-U test cases, regardless of LBE or FBE, except cell detection where one SSB is stated in the requirements.</w:t>
            </w:r>
          </w:p>
          <w:p w14:paraId="623691CB" w14:textId="1208E8B7" w:rsidR="00FE5E55" w:rsidRDefault="00FE5E55" w:rsidP="00EB2DB0">
            <w:pPr>
              <w:pStyle w:val="ListParagraph"/>
              <w:numPr>
                <w:ilvl w:val="1"/>
                <w:numId w:val="63"/>
              </w:numPr>
              <w:ind w:firstLineChars="0"/>
              <w:rPr>
                <w:lang w:eastAsia="ko-KR"/>
              </w:rPr>
            </w:pPr>
            <w:r>
              <w:rPr>
                <w:lang w:eastAsia="ko-KR"/>
              </w:rPr>
              <w:t xml:space="preserve">Option 2 – </w:t>
            </w:r>
            <w:r w:rsidR="00B61683">
              <w:rPr>
                <w:lang w:eastAsia="ko-KR"/>
              </w:rPr>
              <w:t xml:space="preserve">One SSB candidate position is </w:t>
            </w:r>
            <w:r w:rsidR="00291FE8">
              <w:rPr>
                <w:lang w:eastAsia="ko-KR"/>
              </w:rPr>
              <w:t xml:space="preserve">used </w:t>
            </w:r>
            <w:r w:rsidR="00B61683">
              <w:rPr>
                <w:lang w:eastAsia="ko-KR"/>
              </w:rPr>
              <w:t xml:space="preserve">for </w:t>
            </w:r>
            <w:r w:rsidR="00471A66">
              <w:rPr>
                <w:lang w:eastAsia="ko-KR"/>
              </w:rPr>
              <w:t>semi-static channel access</w:t>
            </w:r>
            <w:r w:rsidR="00291FE8">
              <w:rPr>
                <w:lang w:eastAsia="ko-KR"/>
              </w:rPr>
              <w:t xml:space="preserve"> configurations, </w:t>
            </w:r>
            <w:r w:rsidR="00471A66">
              <w:rPr>
                <w:lang w:eastAsia="ko-KR"/>
              </w:rPr>
              <w:t>and 2 SSB candidate positions are used for dynamic channel access configurations</w:t>
            </w:r>
          </w:p>
          <w:p w14:paraId="41C49241" w14:textId="32FAD86F" w:rsidR="00471A66" w:rsidRDefault="00471A66" w:rsidP="00471A66">
            <w:pPr>
              <w:pStyle w:val="ListParagraph"/>
              <w:numPr>
                <w:ilvl w:val="0"/>
                <w:numId w:val="63"/>
              </w:numPr>
              <w:ind w:firstLineChars="0"/>
              <w:rPr>
                <w:lang w:eastAsia="ko-KR"/>
              </w:rPr>
            </w:pPr>
            <w:r>
              <w:rPr>
                <w:lang w:eastAsia="ko-KR"/>
              </w:rPr>
              <w:t>Options regarding SSB indexes</w:t>
            </w:r>
            <w:r w:rsidR="00992560">
              <w:rPr>
                <w:lang w:eastAsia="ko-KR"/>
              </w:rPr>
              <w:t>, please choose between Option 3 and 4:</w:t>
            </w:r>
          </w:p>
          <w:p w14:paraId="5BE85414" w14:textId="56E74B40" w:rsidR="00471A66" w:rsidRDefault="00471A66" w:rsidP="00471A66">
            <w:pPr>
              <w:pStyle w:val="ListParagraph"/>
              <w:numPr>
                <w:ilvl w:val="1"/>
                <w:numId w:val="63"/>
              </w:numPr>
              <w:ind w:firstLineChars="0"/>
              <w:rPr>
                <w:lang w:eastAsia="ko-KR"/>
              </w:rPr>
            </w:pPr>
            <w:r>
              <w:rPr>
                <w:lang w:eastAsia="ko-KR"/>
              </w:rPr>
              <w:t xml:space="preserve">Option 3 - </w:t>
            </w:r>
            <w:r w:rsidR="00617264">
              <w:rPr>
                <w:bCs/>
                <w:lang w:val="en-US" w:eastAsia="ko-KR"/>
              </w:rPr>
              <w:t xml:space="preserve">Two SSB </w:t>
            </w:r>
            <w:r w:rsidR="00617264" w:rsidRPr="00FD4EE0">
              <w:rPr>
                <w:u w:val="single"/>
                <w:lang w:val="en-US" w:eastAsia="ko-KR"/>
              </w:rPr>
              <w:t>indexes</w:t>
            </w:r>
            <w:r w:rsidR="00617264">
              <w:rPr>
                <w:bCs/>
                <w:lang w:val="en-US" w:eastAsia="ko-KR"/>
              </w:rPr>
              <w:t xml:space="preserve"> are modelled in all NR-U test cases, regardless of LBE or FBE, except cell detection where one SSB is stated in the requirements.</w:t>
            </w:r>
          </w:p>
          <w:p w14:paraId="34207137" w14:textId="5C06A11A" w:rsidR="000509FC" w:rsidRDefault="000509FC" w:rsidP="00471A66">
            <w:pPr>
              <w:pStyle w:val="ListParagraph"/>
              <w:numPr>
                <w:ilvl w:val="1"/>
                <w:numId w:val="63"/>
              </w:numPr>
              <w:ind w:firstLineChars="0"/>
              <w:rPr>
                <w:lang w:eastAsia="ko-KR"/>
              </w:rPr>
            </w:pPr>
            <w:r>
              <w:rPr>
                <w:lang w:eastAsia="ko-KR"/>
              </w:rPr>
              <w:t xml:space="preserve">Option 4 - </w:t>
            </w:r>
            <w:r w:rsidR="00CF70D1">
              <w:rPr>
                <w:bCs/>
                <w:lang w:eastAsia="ko-KR"/>
              </w:rPr>
              <w:t>The number of SSB indexes to be used in each test case is configured to be the same as in the existing NR test case.</w:t>
            </w:r>
          </w:p>
          <w:p w14:paraId="4A4D441A"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6185CA0" w14:textId="62BEE850" w:rsidR="009512E6" w:rsidRDefault="009512E6" w:rsidP="009512E6">
            <w:pPr>
              <w:pStyle w:val="ListParagraph"/>
              <w:numPr>
                <w:ilvl w:val="0"/>
                <w:numId w:val="49"/>
              </w:numPr>
              <w:ind w:firstLineChars="0"/>
              <w:rPr>
                <w:lang w:eastAsia="ko-KR"/>
              </w:rPr>
            </w:pPr>
            <w:r>
              <w:rPr>
                <w:lang w:eastAsia="zh-CN"/>
              </w:rPr>
              <w:t>Based on the majority view in the 1</w:t>
            </w:r>
            <w:r w:rsidRPr="009512E6">
              <w:rPr>
                <w:vertAlign w:val="superscript"/>
                <w:lang w:eastAsia="zh-CN"/>
              </w:rPr>
              <w:t>st</w:t>
            </w:r>
            <w:r>
              <w:rPr>
                <w:lang w:eastAsia="zh-CN"/>
              </w:rPr>
              <w:t xml:space="preserve"> round, </w:t>
            </w:r>
            <w:r w:rsidR="00A003D8">
              <w:rPr>
                <w:lang w:eastAsia="zh-CN"/>
              </w:rPr>
              <w:t xml:space="preserve">there was </w:t>
            </w:r>
            <w:r w:rsidR="00354AA5">
              <w:rPr>
                <w:lang w:eastAsia="zh-CN"/>
              </w:rPr>
              <w:t xml:space="preserve">strong </w:t>
            </w:r>
            <w:r w:rsidR="00A003D8">
              <w:rPr>
                <w:lang w:eastAsia="zh-CN"/>
              </w:rPr>
              <w:t>support</w:t>
            </w:r>
            <w:r w:rsidRPr="005F4C1C">
              <w:rPr>
                <w:lang w:eastAsia="zh-CN"/>
              </w:rPr>
              <w:t xml:space="preserve"> </w:t>
            </w:r>
            <w:r w:rsidR="00354AA5">
              <w:rPr>
                <w:lang w:eastAsia="zh-CN"/>
              </w:rPr>
              <w:t xml:space="preserve">for agreeing in </w:t>
            </w:r>
            <w:r w:rsidR="00963E60">
              <w:rPr>
                <w:lang w:eastAsia="zh-CN"/>
              </w:rPr>
              <w:t xml:space="preserve">Option </w:t>
            </w:r>
            <w:r w:rsidR="00A26879">
              <w:rPr>
                <w:lang w:eastAsia="zh-CN"/>
              </w:rPr>
              <w:t xml:space="preserve">2 and Option 4. Please discuss if Options 2 and 4 are agreeable. </w:t>
            </w:r>
          </w:p>
          <w:p w14:paraId="6CEAD208" w14:textId="77777777" w:rsidR="005F4C1C" w:rsidRDefault="005F4C1C" w:rsidP="00FE5E55">
            <w:pPr>
              <w:rPr>
                <w:lang w:eastAsia="ko-KR"/>
              </w:rPr>
            </w:pPr>
          </w:p>
          <w:p w14:paraId="6283F368" w14:textId="3AC6850B" w:rsidR="00FE5E55" w:rsidRPr="004C6B43" w:rsidRDefault="00FE5E55" w:rsidP="00FE5E55">
            <w:pPr>
              <w:rPr>
                <w:b/>
                <w:lang w:eastAsia="ko-KR"/>
              </w:rPr>
            </w:pPr>
            <w:r w:rsidRPr="004C6B43">
              <w:rPr>
                <w:b/>
                <w:lang w:eastAsia="ko-KR"/>
              </w:rPr>
              <w:t>Issue 2-2-3: SI decoding time</w:t>
            </w:r>
          </w:p>
          <w:p w14:paraId="3F2F2764" w14:textId="636C3D53" w:rsidR="007449A7" w:rsidRDefault="00474A45" w:rsidP="00FE5E55">
            <w:pPr>
              <w:rPr>
                <w:lang w:eastAsia="zh-CN"/>
              </w:rPr>
            </w:pPr>
            <w:r>
              <w:rPr>
                <w:lang w:eastAsia="zh-CN"/>
              </w:rPr>
              <w:t xml:space="preserve">This topic is also being covered by </w:t>
            </w:r>
            <w:r w:rsidR="00F4020B">
              <w:rPr>
                <w:lang w:eastAsia="zh-CN"/>
              </w:rPr>
              <w:t>Issue 2-1-1 from [201] NR-U RRM part 1</w:t>
            </w:r>
            <w:r>
              <w:rPr>
                <w:lang w:eastAsia="zh-CN"/>
              </w:rPr>
              <w:t xml:space="preserve">, so many companies did not provide comments on that topic. </w:t>
            </w:r>
            <w:r w:rsidR="00EE7CF0">
              <w:rPr>
                <w:lang w:eastAsia="zh-CN"/>
              </w:rPr>
              <w:t>There</w:t>
            </w:r>
            <w:r w:rsidR="00976FD9">
              <w:rPr>
                <w:lang w:eastAsia="zh-CN"/>
              </w:rPr>
              <w:t xml:space="preserve">fore, it is proposed to maintain the </w:t>
            </w:r>
            <w:r w:rsidR="00F529CF">
              <w:rPr>
                <w:lang w:eastAsia="zh-CN"/>
              </w:rPr>
              <w:t xml:space="preserve">proposals as they were and </w:t>
            </w:r>
            <w:r w:rsidR="00FC690B">
              <w:rPr>
                <w:lang w:eastAsia="zh-CN"/>
              </w:rPr>
              <w:t xml:space="preserve">discuss further considering the parallel discussion in [201]. </w:t>
            </w:r>
          </w:p>
          <w:p w14:paraId="71EEF047" w14:textId="77777777" w:rsidR="00EE7CF0" w:rsidRDefault="00EE7CF0" w:rsidP="00FE5E55">
            <w:pPr>
              <w:rPr>
                <w:rFonts w:eastAsiaTheme="minorEastAsia"/>
                <w:i/>
                <w:color w:val="0070C0"/>
                <w:lang w:val="en-US" w:eastAsia="zh-CN"/>
              </w:rPr>
            </w:pPr>
            <w:r>
              <w:rPr>
                <w:rFonts w:eastAsiaTheme="minorEastAsia"/>
                <w:i/>
                <w:color w:val="0070C0"/>
                <w:lang w:val="en-US" w:eastAsia="zh-CN"/>
              </w:rPr>
              <w:t>Candidate options:</w:t>
            </w:r>
          </w:p>
          <w:p w14:paraId="70E2C99E" w14:textId="3B190D03" w:rsidR="00EE7CF0" w:rsidRDefault="00F529CF" w:rsidP="00EE7CF0">
            <w:pPr>
              <w:pStyle w:val="ListParagraph"/>
              <w:numPr>
                <w:ilvl w:val="0"/>
                <w:numId w:val="60"/>
              </w:numPr>
              <w:ind w:firstLineChars="0"/>
              <w:rPr>
                <w:lang w:eastAsia="ko-KR"/>
              </w:rPr>
            </w:pPr>
            <w:r>
              <w:t xml:space="preserve">Proposal 1: </w:t>
            </w:r>
            <w:r w:rsidR="00EE7CF0">
              <w:t>SI decoding time, T</w:t>
            </w:r>
            <w:r w:rsidR="00EE7CF0">
              <w:rPr>
                <w:vertAlign w:val="subscript"/>
              </w:rPr>
              <w:t>SI,CCA</w:t>
            </w:r>
            <w:r w:rsidR="00EE7CF0">
              <w:t>, is kept at 1280ms during RRC re-establishment and RRC release with re-direction in NR-U networks</w:t>
            </w:r>
          </w:p>
          <w:p w14:paraId="69A8ED76"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89D0790" w14:textId="77777777" w:rsidR="00FE5E55" w:rsidRDefault="005F4C1C" w:rsidP="00FE5E55">
            <w:pPr>
              <w:pStyle w:val="ListParagraph"/>
              <w:numPr>
                <w:ilvl w:val="0"/>
                <w:numId w:val="49"/>
              </w:numPr>
              <w:ind w:firstLineChars="0"/>
              <w:rPr>
                <w:lang w:eastAsia="zh-CN"/>
              </w:rPr>
            </w:pPr>
            <w:r w:rsidRPr="005F4C1C">
              <w:rPr>
                <w:lang w:eastAsia="zh-CN"/>
              </w:rPr>
              <w:t xml:space="preserve">Please discuss this </w:t>
            </w:r>
            <w:r>
              <w:rPr>
                <w:lang w:eastAsia="zh-CN"/>
              </w:rPr>
              <w:t>proposal</w:t>
            </w:r>
            <w:r w:rsidRPr="005F4C1C">
              <w:rPr>
                <w:lang w:eastAsia="zh-CN"/>
              </w:rPr>
              <w:t xml:space="preserve"> considering Issue 2-1-1 from [201] NR-U RRM part 1. </w:t>
            </w:r>
          </w:p>
          <w:p w14:paraId="65C95D68" w14:textId="7A56A24B" w:rsidR="00FE5E55" w:rsidRPr="005F4C1C" w:rsidRDefault="00FE5E55" w:rsidP="00FE5E55">
            <w:pPr>
              <w:rPr>
                <w:lang w:eastAsia="zh-CN"/>
              </w:rPr>
            </w:pPr>
          </w:p>
        </w:tc>
      </w:tr>
      <w:tr w:rsidR="00FE5E55" w14:paraId="5C0F3C31" w14:textId="77777777" w:rsidTr="00FE5E55">
        <w:tc>
          <w:tcPr>
            <w:tcW w:w="1230" w:type="dxa"/>
          </w:tcPr>
          <w:p w14:paraId="59A2A68F" w14:textId="7A72BE3A"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2-3</w:t>
            </w:r>
          </w:p>
        </w:tc>
        <w:tc>
          <w:tcPr>
            <w:tcW w:w="8401" w:type="dxa"/>
          </w:tcPr>
          <w:p w14:paraId="181590B8" w14:textId="77777777" w:rsidR="00FE5E55" w:rsidRDefault="00FE5E55" w:rsidP="00FE5E55">
            <w:pPr>
              <w:rPr>
                <w:color w:val="0070C0"/>
                <w:u w:val="single"/>
              </w:rPr>
            </w:pPr>
            <w:r>
              <w:rPr>
                <w:color w:val="0070C0"/>
                <w:u w:val="single"/>
              </w:rPr>
              <w:t>Sub-topic 2-3 CCA models in DL</w:t>
            </w:r>
          </w:p>
          <w:p w14:paraId="36D39EA2" w14:textId="296A1A39" w:rsidR="0022706C" w:rsidRDefault="0022706C" w:rsidP="00FE5E55">
            <w:pPr>
              <w:rPr>
                <w:color w:val="0070C0"/>
                <w:u w:val="single"/>
              </w:rPr>
            </w:pPr>
            <w:r>
              <w:rPr>
                <w:color w:val="0070C0"/>
                <w:u w:val="single"/>
              </w:rPr>
              <w:t>GTW agreements:</w:t>
            </w:r>
          </w:p>
          <w:p w14:paraId="5E7907F1" w14:textId="77777777" w:rsidR="0022706C" w:rsidRPr="004C6B43" w:rsidRDefault="0022706C" w:rsidP="0022706C">
            <w:pPr>
              <w:rPr>
                <w:b/>
                <w:lang w:eastAsia="ja-JP"/>
              </w:rPr>
            </w:pPr>
            <w:r w:rsidRPr="004C6B43">
              <w:rPr>
                <w:b/>
                <w:lang w:eastAsia="ja-JP"/>
              </w:rPr>
              <w:t>Issue 2-3-4: How to avoid exceeding Lmax in RRM tests</w:t>
            </w:r>
          </w:p>
          <w:p w14:paraId="6432A29B" w14:textId="77777777" w:rsidR="0022706C" w:rsidRPr="00497358" w:rsidRDefault="0022706C" w:rsidP="00155964">
            <w:pPr>
              <w:pStyle w:val="ListParagraph"/>
              <w:numPr>
                <w:ilvl w:val="1"/>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Agreements:</w:t>
            </w:r>
          </w:p>
          <w:p w14:paraId="05951065" w14:textId="77777777" w:rsidR="0022706C" w:rsidRPr="00497358" w:rsidRDefault="0022706C" w:rsidP="00155964">
            <w:pPr>
              <w:pStyle w:val="ListParagraph"/>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42A29E60" w14:textId="77777777" w:rsidR="0022706C" w:rsidRPr="00497358" w:rsidRDefault="0022706C" w:rsidP="00155964">
            <w:pPr>
              <w:pStyle w:val="ListParagraph"/>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equipment should make sure that Lmax is not exceeded during a test by monitoring the number of CCA failures and preventing additional CCA failures from happening after Lmax is reached.</w:t>
            </w:r>
          </w:p>
          <w:p w14:paraId="204E72B9" w14:textId="77777777" w:rsidR="0022706C" w:rsidRDefault="0022706C" w:rsidP="00FE5E55">
            <w:pPr>
              <w:rPr>
                <w:color w:val="0070C0"/>
                <w:u w:val="single"/>
              </w:rPr>
            </w:pPr>
          </w:p>
          <w:p w14:paraId="0E5DA695" w14:textId="77777777" w:rsidR="00FE5E55" w:rsidRPr="004C6B43" w:rsidRDefault="00FE5E55" w:rsidP="00FE5E55">
            <w:pPr>
              <w:rPr>
                <w:b/>
                <w:lang w:eastAsia="ko-KR"/>
              </w:rPr>
            </w:pPr>
            <w:r w:rsidRPr="004C6B43">
              <w:rPr>
                <w:b/>
                <w:lang w:eastAsia="ko-KR"/>
              </w:rPr>
              <w:t>Issue 2-3-1: FBE vrs LBE transmission probability</w:t>
            </w:r>
          </w:p>
          <w:p w14:paraId="5E787B50" w14:textId="788ED8C2" w:rsidR="00911E25" w:rsidRDefault="00911E25" w:rsidP="00FE5E55">
            <w:pPr>
              <w:rPr>
                <w:lang w:eastAsia="ko-KR"/>
              </w:rPr>
            </w:pPr>
            <w:r>
              <w:rPr>
                <w:lang w:eastAsia="ko-KR"/>
              </w:rPr>
              <w:t>The companies views were diverging on that topic, but</w:t>
            </w:r>
            <w:r w:rsidR="00FA049C">
              <w:rPr>
                <w:lang w:eastAsia="ko-KR"/>
              </w:rPr>
              <w:t xml:space="preserve"> </w:t>
            </w:r>
            <w:r w:rsidR="00C03306">
              <w:rPr>
                <w:lang w:eastAsia="ko-KR"/>
              </w:rPr>
              <w:t xml:space="preserve">as </w:t>
            </w:r>
            <w:r w:rsidR="0063727D">
              <w:rPr>
                <w:lang w:eastAsia="ko-KR"/>
              </w:rPr>
              <w:t>there are tentative agreements on Issue 2-3-2 and 2-3-3 this discussion may not be relevant anymore. Therefore, the modera</w:t>
            </w:r>
            <w:r w:rsidR="00915C19">
              <w:rPr>
                <w:lang w:eastAsia="ko-KR"/>
              </w:rPr>
              <w:t>t</w:t>
            </w:r>
            <w:r w:rsidR="0063727D">
              <w:rPr>
                <w:lang w:eastAsia="ko-KR"/>
              </w:rPr>
              <w:t xml:space="preserve">or proposes that this issue is close without agreement. </w:t>
            </w:r>
          </w:p>
          <w:p w14:paraId="522092ED"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4B73734" w14:textId="54CF3574" w:rsidR="00FE5E55" w:rsidRPr="00155964" w:rsidRDefault="00155964" w:rsidP="00155964">
            <w:pPr>
              <w:pStyle w:val="ListParagraph"/>
              <w:numPr>
                <w:ilvl w:val="0"/>
                <w:numId w:val="49"/>
              </w:numPr>
              <w:spacing w:after="0"/>
              <w:ind w:firstLineChars="0"/>
              <w:rPr>
                <w:lang w:val="en-US" w:eastAsia="ko-KR"/>
              </w:rPr>
            </w:pPr>
            <w:r>
              <w:rPr>
                <w:lang w:eastAsia="zh-CN"/>
              </w:rPr>
              <w:t xml:space="preserve">Close this issue considering that </w:t>
            </w:r>
            <w:r w:rsidR="00482807">
              <w:rPr>
                <w:lang w:eastAsia="zh-CN"/>
              </w:rPr>
              <w:t>tentative agreements on Issues 2-3-2 and 2-3-3 are enough</w:t>
            </w:r>
            <w:r w:rsidR="00954AD5">
              <w:rPr>
                <w:lang w:eastAsia="zh-CN"/>
              </w:rPr>
              <w:t xml:space="preserve"> to progress the work</w:t>
            </w:r>
            <w:r>
              <w:rPr>
                <w:lang w:eastAsia="zh-CN"/>
              </w:rPr>
              <w:t xml:space="preserve">. </w:t>
            </w:r>
          </w:p>
          <w:p w14:paraId="1A0C8485" w14:textId="77777777" w:rsidR="00155964" w:rsidRPr="00155964" w:rsidRDefault="00155964" w:rsidP="00155964">
            <w:pPr>
              <w:spacing w:after="0"/>
              <w:rPr>
                <w:lang w:val="en-US" w:eastAsia="ko-KR"/>
              </w:rPr>
            </w:pPr>
          </w:p>
          <w:p w14:paraId="43CD94CA" w14:textId="77777777" w:rsidR="00FE5E55" w:rsidRPr="004C6B43" w:rsidRDefault="00FE5E55" w:rsidP="00FE5E55">
            <w:pPr>
              <w:rPr>
                <w:b/>
                <w:lang w:val="en-US" w:eastAsia="ko-KR"/>
              </w:rPr>
            </w:pPr>
            <w:r w:rsidRPr="004C6B43">
              <w:rPr>
                <w:b/>
                <w:lang w:eastAsia="ko-KR"/>
              </w:rPr>
              <w:t xml:space="preserve">Issue 2-3-2: </w:t>
            </w:r>
            <w:r w:rsidRPr="004C6B43">
              <w:rPr>
                <w:b/>
                <w:lang w:val="en-US" w:eastAsia="ko-KR"/>
              </w:rPr>
              <w:t>CCA DL success probability for dynamic channel access configurations</w:t>
            </w:r>
          </w:p>
          <w:p w14:paraId="6DAB0CC1" w14:textId="501A34AE" w:rsidR="00A23B94" w:rsidRDefault="00957943" w:rsidP="00FE5E55">
            <w:pPr>
              <w:rPr>
                <w:lang w:eastAsia="ko-KR"/>
              </w:rPr>
            </w:pPr>
            <w:r>
              <w:rPr>
                <w:lang w:eastAsia="ko-KR"/>
              </w:rPr>
              <w:t>There was no converging opinions on</w:t>
            </w:r>
            <w:r w:rsidR="00B15D18">
              <w:rPr>
                <w:lang w:eastAsia="ko-KR"/>
              </w:rPr>
              <w:t xml:space="preserve"> </w:t>
            </w:r>
            <w:r>
              <w:rPr>
                <w:lang w:eastAsia="ko-KR"/>
              </w:rPr>
              <w:t>th</w:t>
            </w:r>
            <w:r w:rsidR="00B15D18">
              <w:rPr>
                <w:lang w:eastAsia="ko-KR"/>
              </w:rPr>
              <w:t>a</w:t>
            </w:r>
            <w:r>
              <w:rPr>
                <w:lang w:eastAsia="ko-KR"/>
              </w:rPr>
              <w:t xml:space="preserve">t issue, therefore it is suggested to continue with the previous </w:t>
            </w:r>
            <w:r w:rsidR="00B15D18">
              <w:rPr>
                <w:lang w:eastAsia="ko-KR"/>
              </w:rPr>
              <w:t xml:space="preserve">options. </w:t>
            </w:r>
          </w:p>
          <w:p w14:paraId="29C0CC38" w14:textId="77777777" w:rsidR="00940EAE" w:rsidRDefault="00940EAE" w:rsidP="00121E8C">
            <w:pPr>
              <w:rPr>
                <w:rFonts w:eastAsiaTheme="minorEastAsia"/>
                <w:i/>
                <w:color w:val="0070C0"/>
                <w:lang w:val="en-US" w:eastAsia="zh-CN"/>
              </w:rPr>
            </w:pPr>
            <w:r>
              <w:rPr>
                <w:rFonts w:eastAsiaTheme="minorEastAsia"/>
                <w:i/>
                <w:color w:val="0070C0"/>
                <w:lang w:val="en-US" w:eastAsia="zh-CN"/>
              </w:rPr>
              <w:t>Candidate options:</w:t>
            </w:r>
          </w:p>
          <w:p w14:paraId="69696B72" w14:textId="3C727AF2" w:rsidR="00940EAE" w:rsidRDefault="00940EAE" w:rsidP="00CF1056">
            <w:pPr>
              <w:pStyle w:val="ListParagraph"/>
              <w:numPr>
                <w:ilvl w:val="0"/>
                <w:numId w:val="49"/>
              </w:numPr>
              <w:spacing w:after="0"/>
              <w:ind w:firstLineChars="0"/>
              <w:rPr>
                <w:lang w:eastAsia="zh-CN"/>
              </w:rPr>
            </w:pPr>
            <w:r>
              <w:rPr>
                <w:rFonts w:eastAsia="Yu Mincho"/>
                <w:lang w:eastAsia="zh-CN"/>
              </w:rPr>
              <w:t>Option 1: P1=P2= 0.75</w:t>
            </w:r>
          </w:p>
          <w:p w14:paraId="0C4BEE7A" w14:textId="0EE36305" w:rsidR="00940EAE" w:rsidRDefault="00940EAE" w:rsidP="00CF1056">
            <w:pPr>
              <w:pStyle w:val="ListParagraph"/>
              <w:numPr>
                <w:ilvl w:val="0"/>
                <w:numId w:val="49"/>
              </w:numPr>
              <w:spacing w:after="0"/>
              <w:ind w:firstLineChars="0"/>
              <w:rPr>
                <w:lang w:eastAsia="zh-CN"/>
              </w:rPr>
            </w:pPr>
            <w:r>
              <w:rPr>
                <w:rFonts w:eastAsia="Yu Mincho"/>
                <w:lang w:eastAsia="zh-CN"/>
              </w:rPr>
              <w:t xml:space="preserve">Option 2: </w:t>
            </w:r>
            <w:r>
              <w:rPr>
                <w:rFonts w:eastAsia="Batang"/>
                <w:bCs/>
                <w:lang w:eastAsia="zh-CN"/>
              </w:rPr>
              <w:t>P1 = 0.75, P2 = 0.5</w:t>
            </w:r>
          </w:p>
          <w:p w14:paraId="0241D02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73E2AEF" w14:textId="19D977CD" w:rsidR="005A44A2" w:rsidRDefault="005F201D" w:rsidP="00FE5E55">
            <w:pPr>
              <w:pStyle w:val="ListParagraph"/>
              <w:numPr>
                <w:ilvl w:val="0"/>
                <w:numId w:val="49"/>
              </w:numPr>
              <w:spacing w:after="0"/>
              <w:ind w:firstLineChars="0"/>
              <w:rPr>
                <w:lang w:eastAsia="ko-KR"/>
              </w:rPr>
            </w:pPr>
            <w:r>
              <w:rPr>
                <w:lang w:eastAsia="zh-CN"/>
              </w:rPr>
              <w:t>The majority of the companies expressed their option</w:t>
            </w:r>
            <w:r w:rsidR="00F0653E">
              <w:rPr>
                <w:lang w:eastAsia="zh-CN"/>
              </w:rPr>
              <w:t xml:space="preserve"> in favour of Option 1. Can Option 1 be agreed?</w:t>
            </w:r>
            <w:r w:rsidR="00940EAE">
              <w:rPr>
                <w:lang w:eastAsia="zh-CN"/>
              </w:rPr>
              <w:t xml:space="preserve"> </w:t>
            </w:r>
          </w:p>
          <w:p w14:paraId="0F415522" w14:textId="77777777" w:rsidR="001A7FC0" w:rsidRDefault="001A7FC0" w:rsidP="001A7FC0">
            <w:pPr>
              <w:spacing w:after="0"/>
              <w:rPr>
                <w:lang w:eastAsia="ko-KR"/>
              </w:rPr>
            </w:pPr>
          </w:p>
          <w:p w14:paraId="5796B4A6" w14:textId="77777777" w:rsidR="00FE5E55" w:rsidRPr="004C6B43" w:rsidRDefault="00FE5E55" w:rsidP="00FE5E55">
            <w:pPr>
              <w:rPr>
                <w:b/>
                <w:lang w:val="en-US" w:eastAsia="ko-KR"/>
              </w:rPr>
            </w:pPr>
            <w:r w:rsidRPr="004C6B43">
              <w:rPr>
                <w:b/>
                <w:lang w:eastAsia="ko-KR"/>
              </w:rPr>
              <w:t xml:space="preserve">Issue 2-3-3: </w:t>
            </w:r>
            <w:r w:rsidRPr="004C6B43">
              <w:rPr>
                <w:b/>
                <w:lang w:val="en-US" w:eastAsia="ko-KR"/>
              </w:rPr>
              <w:t>CCA DL success probability for semi-static channel access configurations</w:t>
            </w:r>
          </w:p>
          <w:p w14:paraId="5D05915C" w14:textId="77777777" w:rsidR="00F0653E" w:rsidRDefault="00F0653E" w:rsidP="00F0653E">
            <w:pPr>
              <w:rPr>
                <w:lang w:eastAsia="ko-KR"/>
              </w:rPr>
            </w:pPr>
            <w:r>
              <w:rPr>
                <w:lang w:eastAsia="ko-KR"/>
              </w:rPr>
              <w:t xml:space="preserve">There was no converging opinions on that issue, therefore it is suggested to continue with the previous options. </w:t>
            </w:r>
          </w:p>
          <w:p w14:paraId="58314B88" w14:textId="77777777" w:rsidR="00F0653E" w:rsidRDefault="00F0653E" w:rsidP="00121E8C">
            <w:pPr>
              <w:rPr>
                <w:rFonts w:eastAsiaTheme="minorEastAsia"/>
                <w:i/>
                <w:color w:val="0070C0"/>
                <w:lang w:val="en-US" w:eastAsia="zh-CN"/>
              </w:rPr>
            </w:pPr>
            <w:r>
              <w:rPr>
                <w:rFonts w:eastAsiaTheme="minorEastAsia"/>
                <w:i/>
                <w:color w:val="0070C0"/>
                <w:lang w:val="en-US" w:eastAsia="zh-CN"/>
              </w:rPr>
              <w:t>Candidate options:</w:t>
            </w:r>
          </w:p>
          <w:p w14:paraId="5CFC03F7" w14:textId="45EBC451" w:rsidR="00CF1056" w:rsidRDefault="00CF1056" w:rsidP="00CF1056">
            <w:pPr>
              <w:pStyle w:val="ListParagraph"/>
              <w:numPr>
                <w:ilvl w:val="0"/>
                <w:numId w:val="49"/>
              </w:numPr>
              <w:spacing w:after="0"/>
              <w:ind w:firstLineChars="0"/>
              <w:rPr>
                <w:lang w:eastAsia="zh-CN"/>
              </w:rPr>
            </w:pPr>
            <w:r>
              <w:rPr>
                <w:rFonts w:eastAsia="Yu Mincho"/>
                <w:lang w:eastAsia="zh-CN"/>
              </w:rPr>
              <w:t>Option 1: P(FBE)= 0.9</w:t>
            </w:r>
          </w:p>
          <w:p w14:paraId="5B2576FF" w14:textId="00D73BE9" w:rsidR="00F0653E" w:rsidRDefault="00CF1056" w:rsidP="00F0653E">
            <w:pPr>
              <w:pStyle w:val="ListParagraph"/>
              <w:numPr>
                <w:ilvl w:val="0"/>
                <w:numId w:val="49"/>
              </w:numPr>
              <w:spacing w:after="0"/>
              <w:ind w:firstLineChars="0"/>
              <w:rPr>
                <w:lang w:eastAsia="zh-CN"/>
              </w:rPr>
            </w:pPr>
            <w:r w:rsidRPr="00CF1056">
              <w:rPr>
                <w:rFonts w:eastAsia="Yu Mincho"/>
                <w:lang w:eastAsia="zh-CN"/>
              </w:rPr>
              <w:t xml:space="preserve">Option 2: </w:t>
            </w:r>
            <w:r w:rsidRPr="00CF1056">
              <w:rPr>
                <w:rFonts w:eastAsia="Batang"/>
                <w:bCs/>
                <w:lang w:eastAsia="zh-CN"/>
              </w:rPr>
              <w:t>P(FBE) = 0.95</w:t>
            </w:r>
          </w:p>
          <w:p w14:paraId="446AEC7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7C5EDE2" w14:textId="2500D796" w:rsidR="0013694F" w:rsidRDefault="00CF1056" w:rsidP="00155964">
            <w:pPr>
              <w:pStyle w:val="ListParagraph"/>
              <w:numPr>
                <w:ilvl w:val="0"/>
                <w:numId w:val="49"/>
              </w:numPr>
              <w:spacing w:after="0"/>
              <w:ind w:firstLineChars="0"/>
              <w:rPr>
                <w:lang w:eastAsia="zh-CN"/>
              </w:rPr>
            </w:pPr>
            <w:r>
              <w:rPr>
                <w:lang w:eastAsia="zh-CN"/>
              </w:rPr>
              <w:t xml:space="preserve">At least one company expressed concerns on Option 2, indicating that it is close to </w:t>
            </w:r>
            <w:r w:rsidR="4232C122" w:rsidRPr="1C9B35EF">
              <w:rPr>
                <w:lang w:eastAsia="zh-CN"/>
              </w:rPr>
              <w:t>“</w:t>
            </w:r>
            <w:r>
              <w:rPr>
                <w:lang w:eastAsia="zh-CN"/>
              </w:rPr>
              <w:t>1</w:t>
            </w:r>
            <w:r w:rsidR="4FE6DB09" w:rsidRPr="1C9B35EF">
              <w:rPr>
                <w:lang w:eastAsia="zh-CN"/>
              </w:rPr>
              <w:t>” to provide efficient testing</w:t>
            </w:r>
            <w:r w:rsidR="599DE6DE" w:rsidRPr="1C9B35EF">
              <w:rPr>
                <w:lang w:eastAsia="zh-CN"/>
              </w:rPr>
              <w:t>.</w:t>
            </w:r>
            <w:r>
              <w:rPr>
                <w:lang w:eastAsia="zh-CN"/>
              </w:rPr>
              <w:t xml:space="preserve"> Can companies defending option 2</w:t>
            </w:r>
            <w:r w:rsidR="001A7FC0">
              <w:rPr>
                <w:lang w:eastAsia="zh-CN"/>
              </w:rPr>
              <w:t xml:space="preserve"> comment if Option 1 is agreeable?</w:t>
            </w:r>
            <w:r w:rsidR="0013694F">
              <w:rPr>
                <w:lang w:eastAsia="zh-CN"/>
              </w:rPr>
              <w:t xml:space="preserve"> </w:t>
            </w:r>
          </w:p>
          <w:p w14:paraId="5A8F9ED9" w14:textId="77777777" w:rsidR="00E14CD2" w:rsidRDefault="00E14CD2" w:rsidP="00FE5E55">
            <w:pPr>
              <w:rPr>
                <w:lang w:eastAsia="ko-KR"/>
              </w:rPr>
            </w:pPr>
          </w:p>
          <w:p w14:paraId="2B00FAF5" w14:textId="06F8EDD1" w:rsidR="00FE5E55" w:rsidRPr="004C6B43" w:rsidRDefault="00FE5E55" w:rsidP="00FE5E55">
            <w:pPr>
              <w:rPr>
                <w:b/>
                <w:lang w:eastAsia="zh-CN"/>
              </w:rPr>
            </w:pPr>
            <w:r w:rsidRPr="004C6B43">
              <w:rPr>
                <w:b/>
                <w:lang w:eastAsia="zh-CN"/>
              </w:rPr>
              <w:t>Issue 2-3-5 DRX CCA model</w:t>
            </w:r>
          </w:p>
          <w:p w14:paraId="05C63CE6" w14:textId="4C256647" w:rsidR="00881455" w:rsidRPr="00881455" w:rsidRDefault="001708C4" w:rsidP="00881455">
            <w:pPr>
              <w:rPr>
                <w:lang w:eastAsia="zh-CN"/>
              </w:rPr>
            </w:pPr>
            <w:r>
              <w:rPr>
                <w:lang w:eastAsia="zh-CN"/>
              </w:rPr>
              <w:t xml:space="preserve">Most of the companies agreed with Option 1, but </w:t>
            </w:r>
            <w:r w:rsidR="000D11AA">
              <w:rPr>
                <w:lang w:eastAsia="zh-CN"/>
              </w:rPr>
              <w:t xml:space="preserve">one company argues that DRX and non-DRX model </w:t>
            </w:r>
            <w:r w:rsidR="00C6632E">
              <w:rPr>
                <w:lang w:eastAsia="zh-CN"/>
              </w:rPr>
              <w:t xml:space="preserve">should be considered. </w:t>
            </w:r>
            <w:r w:rsidR="00553C50">
              <w:rPr>
                <w:lang w:eastAsia="zh-CN"/>
              </w:rPr>
              <w:t>Therefore</w:t>
            </w:r>
            <w:r w:rsidR="00D82EDE">
              <w:rPr>
                <w:lang w:eastAsia="zh-CN"/>
              </w:rPr>
              <w:t xml:space="preserve"> it is proposed to further discuss </w:t>
            </w:r>
            <w:r w:rsidR="003F0D96">
              <w:rPr>
                <w:lang w:eastAsia="zh-CN"/>
              </w:rPr>
              <w:t xml:space="preserve">in second round considering the following options. </w:t>
            </w:r>
          </w:p>
          <w:p w14:paraId="70C9A061" w14:textId="77777777" w:rsidR="003F0D96" w:rsidRDefault="003F0D96" w:rsidP="00121E8C">
            <w:pPr>
              <w:rPr>
                <w:rFonts w:eastAsiaTheme="minorEastAsia"/>
                <w:i/>
                <w:color w:val="0070C0"/>
                <w:lang w:val="en-US" w:eastAsia="zh-CN"/>
              </w:rPr>
            </w:pPr>
            <w:r>
              <w:rPr>
                <w:rFonts w:eastAsiaTheme="minorEastAsia"/>
                <w:i/>
                <w:color w:val="0070C0"/>
                <w:lang w:val="en-US" w:eastAsia="zh-CN"/>
              </w:rPr>
              <w:t>Candidate options:</w:t>
            </w:r>
          </w:p>
          <w:p w14:paraId="2971ECA8" w14:textId="2A06266A" w:rsidR="00892601" w:rsidRPr="00892601" w:rsidRDefault="003F0D96" w:rsidP="00155964">
            <w:pPr>
              <w:pStyle w:val="ListParagraph"/>
              <w:numPr>
                <w:ilvl w:val="0"/>
                <w:numId w:val="49"/>
              </w:numPr>
              <w:ind w:firstLineChars="0"/>
            </w:pPr>
            <w:r>
              <w:t xml:space="preserve">Option 1: </w:t>
            </w:r>
            <w:r w:rsidR="00852C14">
              <w:t xml:space="preserve">Current DL CCA </w:t>
            </w:r>
            <w:r w:rsidR="000B17EF">
              <w:t>model applie</w:t>
            </w:r>
            <w:r w:rsidR="001F1792">
              <w:t>s</w:t>
            </w:r>
            <w:r w:rsidR="000B17EF">
              <w:t xml:space="preserve"> only for</w:t>
            </w:r>
            <w:r w:rsidR="00832CE9">
              <w:t xml:space="preserve"> non-DRX</w:t>
            </w:r>
          </w:p>
          <w:p w14:paraId="1785D5D9" w14:textId="6739A2A0" w:rsidR="00DA5421" w:rsidRPr="00892601" w:rsidRDefault="00DA5421" w:rsidP="00DA5421">
            <w:pPr>
              <w:pStyle w:val="ListParagraph"/>
              <w:numPr>
                <w:ilvl w:val="1"/>
                <w:numId w:val="49"/>
              </w:numPr>
              <w:ind w:firstLineChars="0"/>
            </w:pPr>
            <w:r>
              <w:t xml:space="preserve">Model that applies for </w:t>
            </w:r>
            <w:r w:rsidR="007A31E7">
              <w:t>DRX is FFS</w:t>
            </w:r>
          </w:p>
          <w:p w14:paraId="1086AA67" w14:textId="5F495510" w:rsidR="003F0D96" w:rsidRDefault="00A45880" w:rsidP="00155964">
            <w:pPr>
              <w:pStyle w:val="ListParagraph"/>
              <w:numPr>
                <w:ilvl w:val="0"/>
                <w:numId w:val="49"/>
              </w:numPr>
              <w:spacing w:after="120" w:line="252" w:lineRule="auto"/>
              <w:ind w:firstLineChars="0"/>
            </w:pPr>
            <w:r>
              <w:t xml:space="preserve">Option 2: Current DL CCA model applies </w:t>
            </w:r>
            <w:r w:rsidR="00C37F34">
              <w:t xml:space="preserve">for </w:t>
            </w:r>
            <w:r w:rsidR="001F1792">
              <w:t xml:space="preserve">both DRX and </w:t>
            </w:r>
            <w:r w:rsidR="00C37F34">
              <w:t>non-DRX</w:t>
            </w:r>
            <w:r w:rsidR="003F0D96">
              <w:t xml:space="preserve"> </w:t>
            </w:r>
          </w:p>
          <w:p w14:paraId="3F52358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679C5D4" w14:textId="4F156B98" w:rsidR="00FE5E55" w:rsidRDefault="00C8260C" w:rsidP="00155964">
            <w:pPr>
              <w:pStyle w:val="ListParagraph"/>
              <w:numPr>
                <w:ilvl w:val="0"/>
                <w:numId w:val="49"/>
              </w:numPr>
              <w:spacing w:after="0"/>
              <w:ind w:firstLineChars="0"/>
              <w:rPr>
                <w:lang w:eastAsia="zh-CN"/>
              </w:rPr>
            </w:pPr>
            <w:r>
              <w:rPr>
                <w:lang w:eastAsia="zh-CN"/>
              </w:rPr>
              <w:t xml:space="preserve">Discuss the recommended options trying to highlight the specific modelling requirements for a </w:t>
            </w:r>
            <w:r w:rsidR="003A4D05">
              <w:rPr>
                <w:lang w:eastAsia="zh-CN"/>
              </w:rPr>
              <w:t>DL CCA model that applied for DRX.</w:t>
            </w:r>
            <w:r w:rsidR="00697912">
              <w:rPr>
                <w:lang w:eastAsia="zh-CN"/>
              </w:rPr>
              <w:t xml:space="preserve"> </w:t>
            </w:r>
            <w:r w:rsidR="001D31F4">
              <w:rPr>
                <w:lang w:eastAsia="zh-CN"/>
              </w:rPr>
              <w:t>Can Option 1 be agreed?</w:t>
            </w:r>
          </w:p>
          <w:p w14:paraId="4FDC9364" w14:textId="0A7E9DD6" w:rsidR="00FE5E55" w:rsidRPr="00C8260C" w:rsidRDefault="00FE5E55" w:rsidP="00C8260C">
            <w:pPr>
              <w:spacing w:after="0"/>
              <w:rPr>
                <w:lang w:eastAsia="zh-CN"/>
              </w:rPr>
            </w:pPr>
          </w:p>
        </w:tc>
      </w:tr>
      <w:tr w:rsidR="00FE5E55" w14:paraId="196BC408" w14:textId="77777777" w:rsidTr="00FE5E55">
        <w:tc>
          <w:tcPr>
            <w:tcW w:w="1230" w:type="dxa"/>
          </w:tcPr>
          <w:p w14:paraId="4DD3F2CE" w14:textId="4306D35B"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2-4</w:t>
            </w:r>
          </w:p>
        </w:tc>
        <w:tc>
          <w:tcPr>
            <w:tcW w:w="8401" w:type="dxa"/>
          </w:tcPr>
          <w:p w14:paraId="00219B76" w14:textId="77777777" w:rsidR="00FE5E55" w:rsidRDefault="00FE5E55" w:rsidP="00FE5E55">
            <w:pPr>
              <w:rPr>
                <w:color w:val="0070C0"/>
                <w:u w:val="single"/>
              </w:rPr>
            </w:pPr>
            <w:r>
              <w:rPr>
                <w:color w:val="0070C0"/>
                <w:u w:val="single"/>
              </w:rPr>
              <w:t>Sub-topic 2-4 CCA models in UL</w:t>
            </w:r>
          </w:p>
          <w:p w14:paraId="3669F026" w14:textId="13136087" w:rsidR="0022706C" w:rsidRDefault="0022706C" w:rsidP="00FE5E55">
            <w:pPr>
              <w:rPr>
                <w:color w:val="0070C0"/>
                <w:u w:val="single"/>
              </w:rPr>
            </w:pPr>
            <w:r>
              <w:rPr>
                <w:color w:val="0070C0"/>
                <w:u w:val="single"/>
              </w:rPr>
              <w:t>GTW agreements:</w:t>
            </w:r>
          </w:p>
          <w:p w14:paraId="44FCADE6" w14:textId="77777777" w:rsidR="0022706C" w:rsidRPr="006C2904" w:rsidRDefault="0022706C" w:rsidP="0022706C">
            <w:pPr>
              <w:rPr>
                <w:b/>
              </w:rPr>
            </w:pPr>
            <w:r w:rsidRPr="00813F06">
              <w:rPr>
                <w:b/>
              </w:rPr>
              <w:t>Iss</w:t>
            </w:r>
            <w:r w:rsidRPr="006C2904">
              <w:rPr>
                <w:b/>
              </w:rPr>
              <w:t>ue 2-4-1: UL CCA model</w:t>
            </w:r>
          </w:p>
          <w:p w14:paraId="2CA81E68" w14:textId="77777777" w:rsidR="0022706C" w:rsidRPr="008E73B5" w:rsidRDefault="0022706C" w:rsidP="009839C4">
            <w:pPr>
              <w:pStyle w:val="ListParagraph"/>
              <w:numPr>
                <w:ilvl w:val="0"/>
                <w:numId w:val="56"/>
              </w:numPr>
              <w:overflowPunct/>
              <w:autoSpaceDE/>
              <w:autoSpaceDN/>
              <w:adjustRightInd/>
              <w:spacing w:after="120" w:line="252" w:lineRule="auto"/>
              <w:ind w:firstLineChars="0"/>
              <w:textAlignment w:val="auto"/>
              <w:rPr>
                <w:lang w:eastAsia="ja-JP"/>
              </w:rPr>
            </w:pPr>
            <w:r w:rsidRPr="008E73B5">
              <w:rPr>
                <w:lang w:eastAsia="ja-JP"/>
              </w:rPr>
              <w:t>Agreements:</w:t>
            </w:r>
          </w:p>
          <w:p w14:paraId="48A34B0E" w14:textId="77777777" w:rsidR="0022706C" w:rsidRPr="00913292" w:rsidRDefault="0022706C" w:rsidP="000E4E2D">
            <w:pPr>
              <w:pStyle w:val="ListParagraph"/>
              <w:numPr>
                <w:ilvl w:val="1"/>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Adopt a baseline UL CCA model as below:</w:t>
            </w:r>
          </w:p>
          <w:p w14:paraId="3B8338AB"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ms  prior to each UL transmission burst in the test:</w:t>
            </w:r>
          </w:p>
          <w:p w14:paraId="3421D722" w14:textId="77777777" w:rsidR="0022706C" w:rsidRPr="00913292" w:rsidRDefault="0022706C" w:rsidP="000E4E2D">
            <w:pPr>
              <w:pStyle w:val="ListParagraph"/>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test equipment (TE) generates a uniform random variable p from the range [0, 1].</w:t>
            </w:r>
          </w:p>
          <w:p w14:paraId="1146F31E" w14:textId="77777777" w:rsidR="0022706C" w:rsidRPr="00913292" w:rsidRDefault="0022706C" w:rsidP="000E4E2D">
            <w:pPr>
              <w:pStyle w:val="ListParagraph"/>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If p&lt;P</w:t>
            </w:r>
            <w:r w:rsidRPr="00913292">
              <w:rPr>
                <w:highlight w:val="green"/>
                <w:vertAlign w:val="subscript"/>
                <w:lang w:eastAsia="ja-JP"/>
              </w:rPr>
              <w:t>CCA_UL</w:t>
            </w:r>
            <w:r w:rsidRPr="00913292">
              <w:rPr>
                <w:highlight w:val="green"/>
                <w:lang w:eastAsia="ja-JP"/>
              </w:rPr>
              <w:t xml:space="preserve">, the TE transmits an [OCNG noise pattern] with an energy level X within the UE BW scheduled/configured for the UL transmission for at-least TCCA ms. </w:t>
            </w:r>
          </w:p>
          <w:p w14:paraId="69E98F7A"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is the channel sensing period depending on LBT category being used by the UE</w:t>
            </w:r>
          </w:p>
          <w:p w14:paraId="40322365"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P</w:t>
            </w:r>
            <w:r w:rsidRPr="00913292">
              <w:rPr>
                <w:highlight w:val="green"/>
                <w:vertAlign w:val="subscript"/>
                <w:lang w:eastAsia="ja-JP"/>
              </w:rPr>
              <w:t>CCA_UL</w:t>
            </w:r>
            <w:r w:rsidRPr="00913292">
              <w:rPr>
                <w:highlight w:val="green"/>
                <w:lang w:eastAsia="ja-JP"/>
              </w:rPr>
              <w:t xml:space="preserve"> is the probability of a successful UL CCA</w:t>
            </w:r>
          </w:p>
          <w:p w14:paraId="5E84BEFE" w14:textId="77777777" w:rsidR="0022706C" w:rsidRPr="00913292" w:rsidRDefault="0022706C" w:rsidP="000E4E2D">
            <w:pPr>
              <w:pStyle w:val="ListParagraph"/>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Energy level X is FFS and is higher than the LBT detection threshold</w:t>
            </w:r>
          </w:p>
          <w:p w14:paraId="25A0064B"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keeps a count of the number of UL CCA failures it causes.</w:t>
            </w:r>
          </w:p>
          <w:p w14:paraId="071E33EE"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monitors the UL resource for the desired UL signal.</w:t>
            </w:r>
          </w:p>
          <w:p w14:paraId="2CBAEC48" w14:textId="77777777" w:rsidR="0022706C" w:rsidRPr="00913292"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Based on when and/or whether the TE receives the desired UL signal, it deems the test case to pass/fail</w:t>
            </w:r>
          </w:p>
          <w:p w14:paraId="1A075030" w14:textId="77777777" w:rsidR="0022706C" w:rsidRDefault="0022706C" w:rsidP="000E4E2D">
            <w:pPr>
              <w:pStyle w:val="ListParagraph"/>
              <w:numPr>
                <w:ilvl w:val="2"/>
                <w:numId w:val="56"/>
              </w:numPr>
              <w:overflowPunct/>
              <w:autoSpaceDE/>
              <w:autoSpaceDN/>
              <w:adjustRightInd/>
              <w:spacing w:after="120" w:line="252" w:lineRule="auto"/>
              <w:ind w:firstLineChars="0"/>
              <w:textAlignment w:val="auto"/>
              <w:rPr>
                <w:highlight w:val="green"/>
                <w:lang w:eastAsia="ja-JP"/>
              </w:rPr>
            </w:pPr>
            <w:r w:rsidRPr="00122FF1">
              <w:rPr>
                <w:highlight w:val="green"/>
                <w:lang w:eastAsia="ja-JP"/>
              </w:rPr>
              <w:t>Note 1: applicability of OCNG noise pattern is FFS</w:t>
            </w:r>
          </w:p>
          <w:p w14:paraId="259C0699" w14:textId="77777777" w:rsidR="0022706C" w:rsidRPr="00813F06" w:rsidRDefault="0022706C" w:rsidP="0022706C">
            <w:pPr>
              <w:rPr>
                <w:b/>
              </w:rPr>
            </w:pPr>
            <w:r w:rsidRPr="00813F06">
              <w:rPr>
                <w:b/>
              </w:rPr>
              <w:t>Issue 2-4-4: Additional delay in acquiring PRACH resource due to UL LBT failures</w:t>
            </w:r>
          </w:p>
          <w:p w14:paraId="6DB5E828" w14:textId="77777777" w:rsidR="0022706C" w:rsidRPr="000E4E2D" w:rsidRDefault="0022706C" w:rsidP="000E4E2D">
            <w:pPr>
              <w:pStyle w:val="ListParagraph"/>
              <w:numPr>
                <w:ilvl w:val="0"/>
                <w:numId w:val="56"/>
              </w:numPr>
              <w:overflowPunct/>
              <w:autoSpaceDE/>
              <w:autoSpaceDN/>
              <w:adjustRightInd/>
              <w:spacing w:after="120" w:line="252" w:lineRule="auto"/>
              <w:ind w:firstLineChars="0"/>
              <w:textAlignment w:val="auto"/>
              <w:rPr>
                <w:lang w:eastAsia="ja-JP"/>
              </w:rPr>
            </w:pPr>
            <w:r w:rsidRPr="000E4E2D">
              <w:rPr>
                <w:lang w:eastAsia="ja-JP"/>
              </w:rPr>
              <w:t>Agreements:</w:t>
            </w:r>
          </w:p>
          <w:p w14:paraId="2D9A8562" w14:textId="77777777" w:rsidR="0022706C" w:rsidRPr="0022706C" w:rsidRDefault="0022706C" w:rsidP="000E4E2D">
            <w:pPr>
              <w:pStyle w:val="ListParagraph"/>
              <w:numPr>
                <w:ilvl w:val="1"/>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 xml:space="preserve">RAN4 to test additional delay in acquiring PRACH resource due to UL LBT failures in the following requirement: </w:t>
            </w:r>
          </w:p>
          <w:p w14:paraId="696AE5BF" w14:textId="5B141C9C" w:rsidR="0022706C" w:rsidRPr="0022706C" w:rsidRDefault="0022706C" w:rsidP="000E4E2D">
            <w:pPr>
              <w:pStyle w:val="ListParagraph"/>
              <w:numPr>
                <w:ilvl w:val="2"/>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Handover to a target cell using CCA</w:t>
            </w:r>
          </w:p>
          <w:p w14:paraId="2E85D5C6" w14:textId="5F66D562" w:rsidR="0022706C" w:rsidRDefault="0022706C" w:rsidP="00FE5E55">
            <w:pPr>
              <w:rPr>
                <w:color w:val="0070C0"/>
                <w:u w:val="single"/>
              </w:rPr>
            </w:pPr>
          </w:p>
          <w:p w14:paraId="2455AA4D" w14:textId="30B82260" w:rsidR="00FE5E55" w:rsidRPr="00813F06" w:rsidRDefault="00FE5E55" w:rsidP="00FE5E55">
            <w:pPr>
              <w:rPr>
                <w:b/>
                <w:lang w:val="en-US"/>
              </w:rPr>
            </w:pPr>
            <w:r w:rsidRPr="00813F06">
              <w:rPr>
                <w:b/>
                <w:lang w:eastAsia="ko-KR"/>
              </w:rPr>
              <w:t xml:space="preserve">Issue 2-4-2: </w:t>
            </w:r>
            <w:r w:rsidRPr="00813F06">
              <w:rPr>
                <w:b/>
                <w:lang w:val="en-US"/>
              </w:rPr>
              <w:t>UL CCA success probability</w:t>
            </w:r>
          </w:p>
          <w:p w14:paraId="548536A3" w14:textId="7E4F6F5E" w:rsidR="000329E0" w:rsidRDefault="000329E0" w:rsidP="00645A44">
            <w:pPr>
              <w:rPr>
                <w:lang w:val="en-US"/>
              </w:rPr>
            </w:pPr>
            <w:r>
              <w:rPr>
                <w:lang w:val="en-US"/>
              </w:rPr>
              <w:t xml:space="preserve">All companies replying to that issue agreed with </w:t>
            </w:r>
            <w:r w:rsidR="00A5445C">
              <w:rPr>
                <w:lang w:val="en-US"/>
              </w:rPr>
              <w:t>Proposal</w:t>
            </w:r>
            <w:r>
              <w:rPr>
                <w:lang w:val="en-US"/>
              </w:rPr>
              <w:t xml:space="preserve"> 1. </w:t>
            </w:r>
          </w:p>
          <w:p w14:paraId="4FBBD7FB"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92599A" w14:textId="1270D58B" w:rsidR="007F793E" w:rsidRPr="007F793E" w:rsidRDefault="007F793E" w:rsidP="00E73357">
            <w:pPr>
              <w:pStyle w:val="ListParagraph"/>
              <w:numPr>
                <w:ilvl w:val="0"/>
                <w:numId w:val="56"/>
              </w:numPr>
              <w:spacing w:after="0"/>
              <w:ind w:firstLineChars="0"/>
              <w:contextualSpacing/>
              <w:rPr>
                <w:bCs/>
                <w:highlight w:val="yellow"/>
              </w:rPr>
            </w:pPr>
            <w:r w:rsidRPr="007F793E">
              <w:rPr>
                <w:bCs/>
                <w:highlight w:val="yellow"/>
              </w:rPr>
              <w:t>P</w:t>
            </w:r>
            <w:r w:rsidRPr="007F793E">
              <w:rPr>
                <w:bCs/>
                <w:highlight w:val="yellow"/>
                <w:vertAlign w:val="subscript"/>
              </w:rPr>
              <w:t>CCA_UL</w:t>
            </w:r>
            <w:r w:rsidRPr="007F793E">
              <w:rPr>
                <w:bCs/>
                <w:highlight w:val="yellow"/>
              </w:rPr>
              <w:t xml:space="preserve"> is the probability of a successful UL CCA</w:t>
            </w:r>
          </w:p>
          <w:p w14:paraId="2C845285"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be determined along with the test case specification</w:t>
            </w:r>
          </w:p>
          <w:p w14:paraId="6B5E8F9B"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model consistent UL CCA failure, P</w:t>
            </w:r>
            <w:r w:rsidRPr="007F793E">
              <w:rPr>
                <w:bCs/>
                <w:highlight w:val="yellow"/>
                <w:vertAlign w:val="subscript"/>
              </w:rPr>
              <w:t>CCA_UL</w:t>
            </w:r>
            <w:r w:rsidRPr="007F793E">
              <w:rPr>
                <w:bCs/>
                <w:highlight w:val="yellow"/>
              </w:rPr>
              <w:t xml:space="preserve"> takes a low value, e.g. 0%</w:t>
            </w:r>
          </w:p>
          <w:p w14:paraId="25B81E9A"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To model no UL CCA failure, P</w:t>
            </w:r>
            <w:r w:rsidRPr="007F793E">
              <w:rPr>
                <w:bCs/>
                <w:highlight w:val="yellow"/>
                <w:vertAlign w:val="subscript"/>
              </w:rPr>
              <w:t>CCA_UL</w:t>
            </w:r>
            <w:r w:rsidRPr="007F793E">
              <w:rPr>
                <w:bCs/>
                <w:highlight w:val="yellow"/>
              </w:rPr>
              <w:t xml:space="preserve"> takes a high value, e.g. 100%</w:t>
            </w:r>
          </w:p>
          <w:p w14:paraId="237AC600" w14:textId="77777777" w:rsidR="007F793E" w:rsidRPr="007F793E" w:rsidRDefault="007F793E" w:rsidP="00E73357">
            <w:pPr>
              <w:pStyle w:val="ListParagraph"/>
              <w:numPr>
                <w:ilvl w:val="1"/>
                <w:numId w:val="56"/>
              </w:numPr>
              <w:spacing w:after="0"/>
              <w:ind w:firstLineChars="0"/>
              <w:contextualSpacing/>
              <w:rPr>
                <w:bCs/>
                <w:highlight w:val="yellow"/>
              </w:rPr>
            </w:pPr>
            <w:r w:rsidRPr="007F793E">
              <w:rPr>
                <w:bCs/>
                <w:highlight w:val="yellow"/>
              </w:rPr>
              <w:t>A typical/default value is TBD for P</w:t>
            </w:r>
            <w:r w:rsidRPr="007F793E">
              <w:rPr>
                <w:bCs/>
                <w:highlight w:val="yellow"/>
                <w:vertAlign w:val="subscript"/>
              </w:rPr>
              <w:t>CCA_UL</w:t>
            </w:r>
            <w:r w:rsidRPr="007F793E">
              <w:rPr>
                <w:bCs/>
                <w:highlight w:val="yellow"/>
              </w:rPr>
              <w:t xml:space="preserve"> in other test cases, e.g. 75%</w:t>
            </w:r>
          </w:p>
          <w:p w14:paraId="23155253"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CFB1ED0" w14:textId="31227860" w:rsidR="007F793E" w:rsidRDefault="007F793E" w:rsidP="00E73357">
            <w:pPr>
              <w:pStyle w:val="ListParagraph"/>
              <w:numPr>
                <w:ilvl w:val="0"/>
                <w:numId w:val="56"/>
              </w:numPr>
              <w:spacing w:after="0"/>
              <w:ind w:firstLineChars="0"/>
              <w:rPr>
                <w:lang w:eastAsia="zh-CN"/>
              </w:rPr>
            </w:pPr>
            <w:r>
              <w:rPr>
                <w:lang w:eastAsia="zh-CN"/>
              </w:rPr>
              <w:t>The proposed agreement is agreeable</w:t>
            </w:r>
          </w:p>
          <w:p w14:paraId="3A54A046" w14:textId="77777777" w:rsidR="00645A44" w:rsidRPr="00645A44" w:rsidRDefault="00645A44" w:rsidP="00645A44">
            <w:pPr>
              <w:rPr>
                <w:lang w:val="en-US"/>
              </w:rPr>
            </w:pPr>
          </w:p>
          <w:p w14:paraId="2BD7EFA2" w14:textId="77777777" w:rsidR="00FE5E55" w:rsidRPr="00813F06" w:rsidRDefault="00FE5E55" w:rsidP="00FE5E55">
            <w:pPr>
              <w:rPr>
                <w:b/>
                <w:lang w:val="en-US"/>
              </w:rPr>
            </w:pPr>
            <w:r w:rsidRPr="00813F06">
              <w:rPr>
                <w:b/>
                <w:lang w:eastAsia="ko-KR"/>
              </w:rPr>
              <w:t xml:space="preserve">Issue 2-4-3: Configuration of </w:t>
            </w:r>
            <w:r w:rsidRPr="00813F06">
              <w:rPr>
                <w:b/>
                <w:lang w:val="en-US"/>
              </w:rPr>
              <w:t xml:space="preserve">UL CCA Failure Detection Recovery </w:t>
            </w:r>
          </w:p>
          <w:p w14:paraId="39962FEC" w14:textId="7CB631D6" w:rsidR="003032B6" w:rsidRDefault="003032B6" w:rsidP="00FE5E55">
            <w:pPr>
              <w:rPr>
                <w:lang w:val="en-US"/>
              </w:rPr>
            </w:pPr>
            <w:r>
              <w:rPr>
                <w:lang w:val="en-US"/>
              </w:rPr>
              <w:t xml:space="preserve">All the companies replying to this issue agreed with proposal 1. </w:t>
            </w:r>
          </w:p>
          <w:p w14:paraId="2CDD7BCD"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FD3FBAC" w14:textId="77777777" w:rsidR="000F5751" w:rsidRPr="000F5751" w:rsidRDefault="000F5751" w:rsidP="000F5751">
            <w:pPr>
              <w:pStyle w:val="ListParagraph"/>
              <w:numPr>
                <w:ilvl w:val="0"/>
                <w:numId w:val="19"/>
              </w:numPr>
              <w:ind w:firstLineChars="0"/>
              <w:rPr>
                <w:highlight w:val="yellow"/>
              </w:rPr>
            </w:pPr>
            <w:r w:rsidRPr="000F5751">
              <w:rPr>
                <w:highlight w:val="yellow"/>
              </w:rPr>
              <w:t>Configure UL CCA failure recovery only as part of the following RRM test case:</w:t>
            </w:r>
          </w:p>
          <w:p w14:paraId="126ACCA1" w14:textId="77777777" w:rsidR="000F5751" w:rsidRPr="000F5751" w:rsidRDefault="000F5751" w:rsidP="000F5751">
            <w:pPr>
              <w:pStyle w:val="ListParagraph"/>
              <w:numPr>
                <w:ilvl w:val="1"/>
                <w:numId w:val="19"/>
              </w:numPr>
              <w:ind w:firstLineChars="0"/>
              <w:rPr>
                <w:highlight w:val="yellow"/>
                <w:lang w:val="en-US"/>
              </w:rPr>
            </w:pPr>
            <w:r w:rsidRPr="000F5751">
              <w:rPr>
                <w:highlight w:val="yellow"/>
              </w:rPr>
              <w:t>NR-U – NR-U PCell UL active BWP switch based on persistent UL LBT failure</w:t>
            </w:r>
          </w:p>
          <w:p w14:paraId="045E002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BA12402" w14:textId="79845AA9" w:rsidR="00861527" w:rsidRDefault="000F5751" w:rsidP="00E73357">
            <w:pPr>
              <w:pStyle w:val="ListParagraph"/>
              <w:numPr>
                <w:ilvl w:val="0"/>
                <w:numId w:val="56"/>
              </w:numPr>
              <w:spacing w:after="0"/>
              <w:ind w:firstLineChars="0"/>
              <w:rPr>
                <w:lang w:eastAsia="zh-CN"/>
              </w:rPr>
            </w:pPr>
            <w:r>
              <w:rPr>
                <w:lang w:eastAsia="zh-CN"/>
              </w:rPr>
              <w:t>The proposed agreement is agreeable</w:t>
            </w:r>
            <w:r w:rsidR="00861527">
              <w:rPr>
                <w:lang w:eastAsia="zh-CN"/>
              </w:rPr>
              <w:t xml:space="preserve">. </w:t>
            </w:r>
          </w:p>
          <w:p w14:paraId="02F3D64E" w14:textId="13972ED9" w:rsidR="008F69C8" w:rsidRPr="008F69C8" w:rsidRDefault="008F69C8" w:rsidP="008F69C8">
            <w:pPr>
              <w:spacing w:after="0"/>
              <w:rPr>
                <w:lang w:eastAsia="zh-CN"/>
              </w:rPr>
            </w:pPr>
          </w:p>
          <w:p w14:paraId="1BCF6B5D" w14:textId="77777777" w:rsidR="00803853" w:rsidRDefault="00803853" w:rsidP="00861527">
            <w:pPr>
              <w:spacing w:after="0"/>
              <w:rPr>
                <w:lang w:eastAsia="zh-CN"/>
              </w:rPr>
            </w:pPr>
          </w:p>
          <w:p w14:paraId="2164D5DE" w14:textId="77777777" w:rsidR="00FE5E55" w:rsidRPr="00813F06" w:rsidRDefault="00FE5E55" w:rsidP="00FE5E55">
            <w:pPr>
              <w:spacing w:after="120" w:line="252" w:lineRule="auto"/>
              <w:rPr>
                <w:b/>
              </w:rPr>
            </w:pPr>
            <w:r w:rsidRPr="00813F06">
              <w:rPr>
                <w:b/>
              </w:rPr>
              <w:t>Issue 2-4-5: Test case list to include UL CCA failures</w:t>
            </w:r>
          </w:p>
          <w:p w14:paraId="38A6DE86" w14:textId="0CEAC4EB" w:rsidR="00FE3932" w:rsidRDefault="0056286F" w:rsidP="00FE5E55">
            <w:pPr>
              <w:spacing w:after="120" w:line="252" w:lineRule="auto"/>
            </w:pPr>
            <w:r>
              <w:t xml:space="preserve">Considering the decision on Issue 2-4-4, and that no clear </w:t>
            </w:r>
            <w:r w:rsidR="002013F4">
              <w:t>convergence of comments, the following option are stil</w:t>
            </w:r>
            <w:r w:rsidR="009839C4">
              <w:t>l</w:t>
            </w:r>
            <w:r w:rsidR="002013F4">
              <w:t xml:space="preserve"> open</w:t>
            </w:r>
          </w:p>
          <w:p w14:paraId="33A559DA" w14:textId="77777777" w:rsidR="002013F4" w:rsidRDefault="002013F4" w:rsidP="00121E8C">
            <w:pPr>
              <w:rPr>
                <w:rFonts w:eastAsiaTheme="minorEastAsia"/>
                <w:i/>
                <w:color w:val="0070C0"/>
                <w:lang w:val="en-US" w:eastAsia="zh-CN"/>
              </w:rPr>
            </w:pPr>
            <w:r>
              <w:rPr>
                <w:rFonts w:eastAsiaTheme="minorEastAsia"/>
                <w:i/>
                <w:color w:val="0070C0"/>
                <w:lang w:val="en-US" w:eastAsia="zh-CN"/>
              </w:rPr>
              <w:t>Candidate options:</w:t>
            </w:r>
          </w:p>
          <w:p w14:paraId="23F277D8" w14:textId="7D470072" w:rsidR="002013F4" w:rsidRDefault="003F73A5" w:rsidP="003F73A5">
            <w:pPr>
              <w:pStyle w:val="ListParagraph"/>
              <w:numPr>
                <w:ilvl w:val="0"/>
                <w:numId w:val="56"/>
              </w:numPr>
              <w:spacing w:after="120" w:line="252" w:lineRule="auto"/>
              <w:ind w:firstLineChars="0"/>
            </w:pPr>
            <w:r>
              <w:t>Proposal 1: Include UL CCA failure in Random Access test cases</w:t>
            </w:r>
          </w:p>
          <w:p w14:paraId="33CCA1B3" w14:textId="3F009EC4" w:rsidR="003F73A5" w:rsidRDefault="003F73A5" w:rsidP="003F73A5">
            <w:pPr>
              <w:pStyle w:val="ListParagraph"/>
              <w:numPr>
                <w:ilvl w:val="0"/>
                <w:numId w:val="56"/>
              </w:numPr>
              <w:spacing w:after="120" w:line="252" w:lineRule="auto"/>
              <w:ind w:firstLineChars="0"/>
            </w:pPr>
            <w:r>
              <w:t xml:space="preserve">Proposal 2: Include UL CCA failure in one of these </w:t>
            </w:r>
            <w:r w:rsidR="00534876">
              <w:t>options</w:t>
            </w:r>
          </w:p>
          <w:p w14:paraId="5506380C" w14:textId="6ABBF4DB" w:rsidR="00FE5E55" w:rsidRDefault="00FE5E55" w:rsidP="2C449541">
            <w:pPr>
              <w:numPr>
                <w:ilvl w:val="1"/>
                <w:numId w:val="56"/>
              </w:numPr>
              <w:spacing w:after="0"/>
              <w:textAlignment w:val="center"/>
              <w:rPr>
                <w:rFonts w:eastAsia="Batang"/>
                <w:lang w:eastAsia="zh-CN"/>
              </w:rPr>
            </w:pPr>
            <w:r w:rsidRPr="2C449541">
              <w:rPr>
                <w:rFonts w:eastAsia="Batang"/>
                <w:lang w:eastAsia="zh-CN"/>
              </w:rPr>
              <w:t xml:space="preserve">Option </w:t>
            </w:r>
            <w:r w:rsidR="00E73357" w:rsidRPr="2C449541">
              <w:rPr>
                <w:rFonts w:eastAsia="Batang"/>
                <w:lang w:eastAsia="zh-CN"/>
              </w:rPr>
              <w:t>2a: SCell activation</w:t>
            </w:r>
            <w:r w:rsidRPr="2C449541">
              <w:rPr>
                <w:rFonts w:eastAsia="Batang"/>
                <w:lang w:eastAsia="zh-CN"/>
              </w:rPr>
              <w:t xml:space="preserve"> </w:t>
            </w:r>
          </w:p>
          <w:p w14:paraId="6AA111D4"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in transmission of CSI reporting due to CCA failure</w:t>
            </w:r>
          </w:p>
          <w:p w14:paraId="4035DA51"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Option 2b: Event triggered measurement reporting delay</w:t>
            </w:r>
          </w:p>
          <w:p w14:paraId="6D052945"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due to UL LBT failure not defined</w:t>
            </w:r>
          </w:p>
          <w:p w14:paraId="7A0D1FB8" w14:textId="6ABBF4DB" w:rsidR="00E73357" w:rsidRDefault="00E73357" w:rsidP="2C449541">
            <w:pPr>
              <w:numPr>
                <w:ilvl w:val="2"/>
                <w:numId w:val="56"/>
              </w:numPr>
              <w:spacing w:after="0"/>
              <w:textAlignment w:val="center"/>
              <w:rPr>
                <w:rFonts w:eastAsia="Batang"/>
                <w:lang w:eastAsia="zh-CN"/>
              </w:rPr>
            </w:pPr>
            <w:r w:rsidRPr="2C449541">
              <w:rPr>
                <w:rFonts w:eastAsia="Batang"/>
                <w:lang w:eastAsia="zh-CN"/>
              </w:rPr>
              <w:t>FFS: Assume it similar to above-mentioned SCell activation case</w:t>
            </w:r>
          </w:p>
          <w:p w14:paraId="6486C629"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 xml:space="preserve">Option 2c: MAC CE based TCI state switch delay </w:t>
            </w:r>
          </w:p>
          <w:p w14:paraId="216CF787" w14:textId="6ABBF4DB" w:rsidR="00FE5E55" w:rsidRPr="00534876" w:rsidRDefault="00FE5E55" w:rsidP="00E73357">
            <w:pPr>
              <w:numPr>
                <w:ilvl w:val="2"/>
                <w:numId w:val="56"/>
              </w:numPr>
              <w:spacing w:after="0"/>
              <w:textAlignment w:val="center"/>
              <w:rPr>
                <w:lang w:val="en-US"/>
              </w:rPr>
            </w:pPr>
            <w:r w:rsidRPr="2C449541">
              <w:rPr>
                <w:rFonts w:eastAsia="Batang"/>
                <w:lang w:eastAsia="zh-CN"/>
              </w:rPr>
              <w:t>Delay in sending HARQ feedback transmissions</w:t>
            </w:r>
          </w:p>
          <w:p w14:paraId="0DC6461C" w14:textId="2FBDD9A4" w:rsidR="00534876" w:rsidRDefault="00534876" w:rsidP="009839C4">
            <w:pPr>
              <w:numPr>
                <w:ilvl w:val="1"/>
                <w:numId w:val="56"/>
              </w:numPr>
              <w:spacing w:after="0"/>
              <w:textAlignment w:val="center"/>
              <w:rPr>
                <w:bCs/>
                <w:lang w:val="en-US"/>
              </w:rPr>
            </w:pPr>
            <w:r>
              <w:rPr>
                <w:rFonts w:eastAsia="Batang"/>
                <w:bCs/>
                <w:lang w:eastAsia="zh-CN"/>
              </w:rPr>
              <w:t>Option 2</w:t>
            </w:r>
            <w:r w:rsidR="00800B03">
              <w:rPr>
                <w:rFonts w:eastAsia="Batang"/>
                <w:bCs/>
                <w:lang w:eastAsia="zh-CN"/>
              </w:rPr>
              <w:t>d</w:t>
            </w:r>
            <w:r>
              <w:rPr>
                <w:rFonts w:eastAsia="Batang"/>
                <w:bCs/>
                <w:lang w:eastAsia="zh-CN"/>
              </w:rPr>
              <w:t xml:space="preserve">: </w:t>
            </w:r>
            <w:r w:rsidR="00C8793A">
              <w:rPr>
                <w:rFonts w:eastAsia="Batang"/>
                <w:bCs/>
                <w:lang w:eastAsia="zh-CN"/>
              </w:rPr>
              <w:t>S</w:t>
            </w:r>
            <w:r w:rsidR="00800B03" w:rsidRPr="00800B03">
              <w:rPr>
                <w:rFonts w:eastAsia="Batang"/>
                <w:bCs/>
                <w:lang w:eastAsia="zh-CN"/>
              </w:rPr>
              <w:t xml:space="preserve">pecifying one test case with UL CCA failure for each of the </w:t>
            </w:r>
            <w:r w:rsidR="00C8793A">
              <w:rPr>
                <w:rFonts w:eastAsia="Batang"/>
                <w:bCs/>
                <w:lang w:eastAsia="zh-CN"/>
              </w:rPr>
              <w:t xml:space="preserve">options </w:t>
            </w:r>
            <w:r w:rsidR="00DE0574" w:rsidRPr="00DE0574">
              <w:rPr>
                <w:rFonts w:eastAsia="Batang"/>
                <w:bCs/>
                <w:lang w:eastAsia="zh-CN"/>
              </w:rPr>
              <w:t xml:space="preserve">2a, 2b and 2c above. </w:t>
            </w:r>
          </w:p>
          <w:p w14:paraId="4EB8699A" w14:textId="3E852169" w:rsidR="003F73A5" w:rsidRDefault="00E73357" w:rsidP="003F73A5">
            <w:pPr>
              <w:pStyle w:val="ListParagraph"/>
              <w:numPr>
                <w:ilvl w:val="0"/>
                <w:numId w:val="56"/>
              </w:numPr>
              <w:spacing w:after="120" w:line="252" w:lineRule="auto"/>
              <w:ind w:firstLineChars="0"/>
            </w:pPr>
            <w:r>
              <w:t xml:space="preserve">Note: Option 2c depends on the </w:t>
            </w:r>
            <w:r w:rsidR="00BD51DC">
              <w:t xml:space="preserve">decision on whether to include </w:t>
            </w:r>
            <w:r w:rsidR="00163513">
              <w:t xml:space="preserve">tests for Active TCI state switching under Topic #4. </w:t>
            </w:r>
          </w:p>
          <w:p w14:paraId="4639885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DDE9BA3" w14:textId="40A1F510" w:rsidR="003F0D96" w:rsidRDefault="009F6108" w:rsidP="003F0D96">
            <w:pPr>
              <w:pStyle w:val="ListParagraph"/>
              <w:numPr>
                <w:ilvl w:val="0"/>
                <w:numId w:val="56"/>
              </w:numPr>
              <w:spacing w:after="0"/>
              <w:ind w:firstLineChars="0"/>
              <w:rPr>
                <w:lang w:eastAsia="zh-CN"/>
              </w:rPr>
            </w:pPr>
            <w:r>
              <w:rPr>
                <w:lang w:eastAsia="zh-CN"/>
              </w:rPr>
              <w:t>Discuss with Proposal 1 is agreeable. Comment if Proposal 2 is agreeable with one of its variants Option 2a, 2b, 2c, or 2d</w:t>
            </w:r>
            <w:r w:rsidR="003F0D96">
              <w:rPr>
                <w:lang w:eastAsia="zh-CN"/>
              </w:rPr>
              <w:t xml:space="preserve">. </w:t>
            </w:r>
          </w:p>
          <w:p w14:paraId="57169C01" w14:textId="77777777" w:rsidR="00FE5E55" w:rsidRPr="0022706C" w:rsidRDefault="00FE5E55" w:rsidP="00FE3932">
            <w:pPr>
              <w:spacing w:after="120" w:line="252" w:lineRule="auto"/>
              <w:rPr>
                <w:rFonts w:eastAsiaTheme="minorEastAsia"/>
                <w:i/>
                <w:color w:val="0070C0"/>
                <w:lang w:eastAsia="zh-CN"/>
              </w:rPr>
            </w:pP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Heading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Pr="009A0AFD" w:rsidRDefault="004808C0">
      <w:pPr>
        <w:pStyle w:val="Heading2"/>
        <w:rPr>
          <w:lang w:val="en-US"/>
        </w:rPr>
      </w:pPr>
      <w:r w:rsidRPr="009A0AFD">
        <w:rPr>
          <w:lang w:val="en-US"/>
        </w:rPr>
        <w:t>Discussion on 2nd round (if applicable)</w:t>
      </w:r>
    </w:p>
    <w:p w14:paraId="23940473" w14:textId="77777777" w:rsidR="001D768D" w:rsidRDefault="004808C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3940474" w14:textId="77777777" w:rsidR="001D768D" w:rsidRDefault="001D768D">
      <w:pPr>
        <w:rPr>
          <w:i/>
          <w:color w:val="0070C0"/>
          <w:lang w:val="en-US"/>
        </w:rPr>
      </w:pPr>
    </w:p>
    <w:p w14:paraId="23940475" w14:textId="77777777" w:rsidR="001D768D" w:rsidRDefault="001D768D">
      <w:pPr>
        <w:rPr>
          <w:lang w:val="en-US" w:eastAsia="zh-CN"/>
        </w:rPr>
      </w:pPr>
    </w:p>
    <w:p w14:paraId="23940476" w14:textId="77777777" w:rsidR="001D768D" w:rsidRDefault="001D768D">
      <w:pPr>
        <w:rPr>
          <w:lang w:val="en-US" w:eastAsia="zh-CN"/>
        </w:rPr>
      </w:pPr>
    </w:p>
    <w:p w14:paraId="23940477" w14:textId="77777777" w:rsidR="001D768D" w:rsidRDefault="004808C0">
      <w:pPr>
        <w:pStyle w:val="Heading1"/>
        <w:rPr>
          <w:lang w:eastAsia="ja-JP"/>
        </w:rPr>
      </w:pPr>
      <w:r>
        <w:rPr>
          <w:lang w:eastAsia="ja-JP"/>
        </w:rPr>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ED582E">
            <w:pPr>
              <w:spacing w:before="120" w:after="120"/>
              <w:rPr>
                <w:b/>
                <w:bCs/>
                <w:u w:val="single"/>
                <w:lang w:val="en-US"/>
              </w:rPr>
            </w:pPr>
            <w:hyperlink r:id="rId27" w:history="1">
              <w:r w:rsidR="004808C0">
                <w:rPr>
                  <w:rStyle w:val="Hyperlink"/>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if one requirement is not impacted by the LBT behavior,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(FDD,TDD)-&gt;NR-U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23940484" w14:textId="77777777" w:rsidR="001D768D" w:rsidRDefault="004808C0">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(FDD,TDD)-&gt;NR-U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Due to NR-U SCell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During measurements on deactivated NR-U SCell.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Due to NR-U PSCell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t>AI 5.1.3.3.2 RRC IDLE cell re-selection</w:t>
            </w:r>
          </w:p>
        </w:tc>
      </w:tr>
      <w:bookmarkStart w:id="3"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3"/>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9A0AFD" w:rsidRDefault="004808C0">
            <w:pPr>
              <w:numPr>
                <w:ilvl w:val="0"/>
                <w:numId w:val="14"/>
              </w:numPr>
              <w:spacing w:before="120" w:after="0"/>
              <w:rPr>
                <w:lang w:val="en-US"/>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t>AI 5.1.3.3.3 HO (delay and interruptions)</w:t>
            </w:r>
          </w:p>
        </w:tc>
      </w:tr>
      <w:tr w:rsidR="001D768D" w14:paraId="239404D9" w14:textId="77777777">
        <w:trPr>
          <w:trHeight w:val="468"/>
        </w:trPr>
        <w:tc>
          <w:tcPr>
            <w:tcW w:w="1271" w:type="dxa"/>
          </w:tcPr>
          <w:p w14:paraId="239404D0" w14:textId="77777777" w:rsidR="001D768D" w:rsidRDefault="00ED582E">
            <w:pPr>
              <w:pStyle w:val="Link"/>
              <w:rPr>
                <w:b w:val="0"/>
                <w:lang w:val="en-US"/>
              </w:rPr>
            </w:pPr>
            <w:hyperlink r:id="rId28" w:history="1">
              <w:r w:rsidR="004808C0">
                <w:rPr>
                  <w:rStyle w:val="Hyperlink"/>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Nokia, Nokia 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4"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4"/>
          </w:p>
        </w:tc>
      </w:tr>
      <w:tr w:rsidR="001D768D" w14:paraId="2394050B" w14:textId="77777777">
        <w:trPr>
          <w:trHeight w:val="468"/>
        </w:trPr>
        <w:tc>
          <w:tcPr>
            <w:tcW w:w="1271" w:type="dxa"/>
          </w:tcPr>
          <w:p w14:paraId="239404DA" w14:textId="77777777" w:rsidR="001D768D" w:rsidRDefault="00ED582E">
            <w:pPr>
              <w:pStyle w:val="Link"/>
              <w:rPr>
                <w:b w:val="0"/>
                <w:bCs w:val="0"/>
                <w:lang w:val="en-US"/>
              </w:rPr>
            </w:pPr>
            <w:hyperlink r:id="rId29" w:history="1">
              <w:r w:rsidR="004808C0">
                <w:rPr>
                  <w:rStyle w:val="Hyperlink"/>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ED582E">
            <w:pPr>
              <w:pStyle w:val="Link"/>
              <w:rPr>
                <w:b w:val="0"/>
                <w:bCs w:val="0"/>
                <w:lang w:val="en-US"/>
              </w:rPr>
            </w:pPr>
            <w:hyperlink r:id="rId30" w:history="1">
              <w:r w:rsidR="004808C0">
                <w:rPr>
                  <w:rStyle w:val="Hyperlink"/>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ED582E">
            <w:pPr>
              <w:pStyle w:val="Link"/>
              <w:rPr>
                <w:b w:val="0"/>
                <w:bCs w:val="0"/>
                <w:lang w:val="en-US"/>
              </w:rPr>
            </w:pPr>
            <w:hyperlink r:id="rId31" w:history="1">
              <w:r w:rsidR="004808C0">
                <w:rPr>
                  <w:rStyle w:val="Hyperlink"/>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ED582E">
            <w:pPr>
              <w:pStyle w:val="Link"/>
              <w:rPr>
                <w:b w:val="0"/>
                <w:bCs w:val="0"/>
                <w:lang w:val="en-US"/>
              </w:rPr>
            </w:pPr>
            <w:hyperlink r:id="rId32" w:history="1">
              <w:r w:rsidR="004808C0">
                <w:rPr>
                  <w:rStyle w:val="Hyperlink"/>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ED582E">
            <w:pPr>
              <w:pStyle w:val="Link"/>
              <w:rPr>
                <w:b w:val="0"/>
                <w:bCs w:val="0"/>
                <w:lang w:val="en-US"/>
              </w:rPr>
            </w:pPr>
            <w:hyperlink r:id="rId33" w:history="1">
              <w:r w:rsidR="004808C0">
                <w:rPr>
                  <w:rStyle w:val="Hyperlink"/>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RRC connetion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5"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5"/>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ED582E">
            <w:pPr>
              <w:pStyle w:val="Link"/>
              <w:rPr>
                <w:b w:val="0"/>
                <w:bCs w:val="0"/>
                <w:lang w:val="en-US"/>
              </w:rPr>
            </w:pPr>
            <w:hyperlink r:id="rId34" w:history="1">
              <w:r w:rsidR="004808C0">
                <w:rPr>
                  <w:rStyle w:val="Hyperlink"/>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EN-DC Tests with NR PSCell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Contention-based random access for NR PSCell</w:t>
                  </w:r>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Non-contention based random access for NR PSCell</w:t>
                  </w:r>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NR Standalone Tests with NR PCell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Contention-based random access for NR PCell</w:t>
                  </w:r>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Non-contention based random access for NR PCell</w:t>
                  </w:r>
                </w:p>
                <w:p w14:paraId="23940567" w14:textId="77777777" w:rsidR="001D768D" w:rsidRDefault="004808C0">
                  <w:pPr>
                    <w:rPr>
                      <w:lang w:val="en-US"/>
                    </w:rPr>
                  </w:pPr>
                  <w:r>
                    <w:rPr>
                      <w:lang w:val="en-US"/>
                    </w:rPr>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lbt-FailureRecoveryConfig for the random access procedure test cases for NR-U. </w:t>
            </w:r>
            <w:r>
              <w:t xml:space="preserve">Set </w:t>
            </w:r>
            <w:r>
              <w:rPr>
                <w:i/>
                <w:lang w:eastAsia="zh-CN"/>
              </w:rPr>
              <w:t>FailureInstanceMaxCount</w:t>
            </w:r>
            <w:r>
              <w:rPr>
                <w:lang w:eastAsia="zh-CN"/>
              </w:rPr>
              <w:t xml:space="preserve"> to 4 and </w:t>
            </w:r>
            <w:r>
              <w:rPr>
                <w:i/>
                <w:lang w:eastAsia="zh-CN"/>
              </w:rPr>
              <w:t>lbt-FailureDetectionTimer</w:t>
            </w:r>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ED582E">
            <w:pPr>
              <w:pStyle w:val="Link"/>
              <w:rPr>
                <w:b w:val="0"/>
                <w:bCs w:val="0"/>
                <w:lang w:val="en-US"/>
              </w:rPr>
            </w:pPr>
            <w:hyperlink r:id="rId35" w:history="1">
              <w:r w:rsidR="004808C0">
                <w:rPr>
                  <w:rStyle w:val="Hyperlink"/>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UE timing advance adjustment accuracy tests are defined for the following LBT configuration/setting in SpCell:</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ED582E">
            <w:pPr>
              <w:pStyle w:val="Link"/>
              <w:rPr>
                <w:b w:val="0"/>
                <w:bCs w:val="0"/>
                <w:lang w:val="en-US"/>
              </w:rPr>
            </w:pPr>
            <w:hyperlink r:id="rId36" w:history="1">
              <w:r w:rsidR="004808C0">
                <w:rPr>
                  <w:rStyle w:val="Hyperlink"/>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Huawei, HiSilicon</w:t>
            </w:r>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Observation 1: The reference cell shall be considered as available only if all SSB are available during the last 160 ms.</w:t>
            </w:r>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Option 1: PCCA_DL &lt;1, and add a note that the UL transmission is not taken in to statistics if there is at least on SSB not available during the last 160 ms</w:t>
            </w:r>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ED582E">
            <w:pPr>
              <w:pStyle w:val="Link"/>
              <w:rPr>
                <w:b w:val="0"/>
                <w:bCs w:val="0"/>
                <w:lang w:val="en-US"/>
              </w:rPr>
            </w:pPr>
            <w:hyperlink r:id="rId37" w:history="1">
              <w:r w:rsidR="004808C0">
                <w:rPr>
                  <w:rStyle w:val="Hyperlink"/>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Periodic SRS shall be configured in the SpCell to enable the UE to detect consistent UL LBT failure in the SpCell.</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6"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SpCell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6"/>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ED582E">
            <w:pPr>
              <w:pStyle w:val="Link"/>
              <w:rPr>
                <w:b w:val="0"/>
                <w:bCs w:val="0"/>
                <w:lang w:val="en-US"/>
              </w:rPr>
            </w:pPr>
            <w:hyperlink r:id="rId38" w:history="1">
              <w:r w:rsidR="004808C0">
                <w:rPr>
                  <w:rStyle w:val="Hyperlink"/>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t>Proposal 1:</w:t>
            </w:r>
            <w:r>
              <w:rPr>
                <w:sz w:val="20"/>
                <w:szCs w:val="20"/>
              </w:rPr>
              <w:t xml:space="preserve"> </w:t>
            </w:r>
            <w:bookmarkStart w:id="7"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E-UTRAN – NR PSCell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E-UTRAN – NR PSCell FR1 DL active BWP switch with FR1 SCell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E-UTRAN – NR PSCell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NR FR1- NR FR1 DL active BWP switch of PCell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7"/>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ED582E">
            <w:pPr>
              <w:pStyle w:val="Link"/>
              <w:rPr>
                <w:b w:val="0"/>
                <w:bCs w:val="0"/>
                <w:lang w:val="en-US"/>
              </w:rPr>
            </w:pPr>
            <w:hyperlink r:id="rId39" w:history="1">
              <w:r w:rsidR="004808C0">
                <w:rPr>
                  <w:rStyle w:val="Hyperlink"/>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Pr="009A0AFD" w:rsidRDefault="004808C0">
                  <w:pPr>
                    <w:rPr>
                      <w:lang w:val="en-US"/>
                    </w:rPr>
                  </w:pPr>
                  <w:r w:rsidRPr="009A0AFD">
                    <w:rPr>
                      <w:lang w:val="en-US"/>
                    </w:rPr>
                    <w:t>BFD-RS SSB Es/Iot</w:t>
                  </w:r>
                </w:p>
              </w:tc>
              <w:tc>
                <w:tcPr>
                  <w:tcW w:w="1496" w:type="dxa"/>
                </w:tcPr>
                <w:p w14:paraId="239405D4" w14:textId="77777777" w:rsidR="001D768D" w:rsidRDefault="004808C0">
                  <w:r>
                    <w:t>Es/Iot ≥ -7 dB</w:t>
                  </w:r>
                </w:p>
              </w:tc>
              <w:tc>
                <w:tcPr>
                  <w:tcW w:w="1146" w:type="dxa"/>
                </w:tcPr>
                <w:p w14:paraId="239405D5" w14:textId="77777777" w:rsidR="001D768D" w:rsidRDefault="004808C0">
                  <w:r>
                    <w:t>Es/Iot &lt; -7 dB</w:t>
                  </w:r>
                </w:p>
              </w:tc>
              <w:tc>
                <w:tcPr>
                  <w:tcW w:w="1146" w:type="dxa"/>
                </w:tcPr>
                <w:p w14:paraId="239405D6" w14:textId="77777777" w:rsidR="001D768D" w:rsidRDefault="004808C0">
                  <w:r>
                    <w:t>Es/Iot ≥ -7 dB</w:t>
                  </w:r>
                </w:p>
              </w:tc>
              <w:tc>
                <w:tcPr>
                  <w:tcW w:w="1367" w:type="dxa"/>
                </w:tcPr>
                <w:p w14:paraId="239405D7" w14:textId="77777777" w:rsidR="001D768D" w:rsidRDefault="004808C0">
                  <w:r>
                    <w:t>Es/Iot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Pr="009A0AFD" w:rsidRDefault="004808C0">
                  <w:pPr>
                    <w:rPr>
                      <w:lang w:val="en-US"/>
                    </w:rPr>
                  </w:pPr>
                  <w:r w:rsidRPr="009A0AFD">
                    <w:rPr>
                      <w:lang w:val="en-US"/>
                    </w:rPr>
                    <w:t>8.37s</w:t>
                  </w:r>
                </w:p>
              </w:tc>
              <w:tc>
                <w:tcPr>
                  <w:tcW w:w="1367" w:type="dxa"/>
                </w:tcPr>
                <w:p w14:paraId="239405EF" w14:textId="77777777" w:rsidR="001D768D" w:rsidRPr="009A0AFD" w:rsidRDefault="004808C0">
                  <w:pPr>
                    <w:rPr>
                      <w:lang w:val="en-US"/>
                    </w:rPr>
                  </w:pPr>
                  <w:r w:rsidRPr="009A0AFD">
                    <w:rPr>
                      <w:lang w:val="en-US"/>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ED582E">
            <w:pPr>
              <w:pStyle w:val="Link"/>
              <w:rPr>
                <w:b w:val="0"/>
                <w:bCs w:val="0"/>
                <w:lang w:val="en-US"/>
              </w:rPr>
            </w:pPr>
            <w:hyperlink r:id="rId40" w:history="1">
              <w:r w:rsidR="004808C0">
                <w:rPr>
                  <w:rStyle w:val="Hyperlink"/>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r>
                    <w:rPr>
                      <w:lang w:eastAsia="ja-JP"/>
                    </w:rPr>
                    <w:t>ReportInterval</w:t>
                  </w:r>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t>AI 5.1.3.3.20</w:t>
            </w:r>
            <w:r>
              <w:rPr>
                <w:b/>
                <w:bCs/>
                <w:lang w:eastAsia="da-DK"/>
              </w:rPr>
              <w:tab/>
              <w:t>Other</w:t>
            </w:r>
          </w:p>
        </w:tc>
      </w:tr>
      <w:tr w:rsidR="001D768D" w14:paraId="23940650" w14:textId="77777777">
        <w:trPr>
          <w:trHeight w:val="468"/>
        </w:trPr>
        <w:tc>
          <w:tcPr>
            <w:tcW w:w="1271" w:type="dxa"/>
          </w:tcPr>
          <w:p w14:paraId="2394064A" w14:textId="77777777" w:rsidR="001D768D" w:rsidRDefault="00ED582E">
            <w:pPr>
              <w:pStyle w:val="Link"/>
              <w:rPr>
                <w:b w:val="0"/>
                <w:bCs w:val="0"/>
                <w:lang w:val="en-US"/>
              </w:rPr>
            </w:pPr>
            <w:hyperlink r:id="rId41" w:history="1">
              <w:r w:rsidR="004808C0">
                <w:rPr>
                  <w:rStyle w:val="Hyperlink"/>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Huawei, HiSilicon</w:t>
            </w:r>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Heading2"/>
      </w:pPr>
      <w:r>
        <w:rPr>
          <w:rFonts w:hint="eastAsia"/>
        </w:rPr>
        <w:t>Open issues</w:t>
      </w:r>
      <w:r>
        <w:t xml:space="preserve"> summary</w:t>
      </w:r>
    </w:p>
    <w:p w14:paraId="23940653" w14:textId="77777777" w:rsidR="001D768D" w:rsidRPr="009A0AFD" w:rsidRDefault="004808C0">
      <w:pPr>
        <w:pStyle w:val="Heading3"/>
        <w:rPr>
          <w:lang w:val="en-US"/>
        </w:rPr>
      </w:pPr>
      <w:r w:rsidRPr="009A0AFD">
        <w:rPr>
          <w:lang w:val="en-US"/>
        </w:rP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2" w:history="1">
        <w:r>
          <w:rPr>
            <w:rStyle w:val="Hyperlink"/>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9A0AFD" w:rsidRDefault="004808C0">
      <w:pPr>
        <w:numPr>
          <w:ilvl w:val="0"/>
          <w:numId w:val="14"/>
        </w:numPr>
        <w:overflowPunct w:val="0"/>
        <w:autoSpaceDE w:val="0"/>
        <w:autoSpaceDN w:val="0"/>
        <w:adjustRightInd w:val="0"/>
        <w:spacing w:before="120" w:after="0"/>
        <w:textAlignment w:val="baseline"/>
        <w:rPr>
          <w:rFonts w:eastAsia="Yu Mincho"/>
          <w:lang w:val="en-US"/>
        </w:rPr>
      </w:pPr>
      <w:r>
        <w:rPr>
          <w:rFonts w:eastAsia="Yu Mincho"/>
          <w:b/>
          <w:bCs/>
          <w:lang w:val="en-US"/>
        </w:rPr>
        <w:t>Proposal 1 (</w:t>
      </w:r>
      <w:hyperlink r:id="rId43"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4"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ListParagraph"/>
        <w:ind w:left="720" w:firstLineChars="0" w:firstLine="0"/>
        <w:rPr>
          <w:rFonts w:eastAsia="Yu Mincho"/>
          <w:b/>
          <w:bCs/>
          <w:lang w:val="en-US"/>
        </w:rPr>
      </w:pPr>
    </w:p>
    <w:p w14:paraId="239406BF" w14:textId="77777777" w:rsidR="001D768D" w:rsidRDefault="004808C0">
      <w:pPr>
        <w:pStyle w:val="ListParagraph"/>
        <w:numPr>
          <w:ilvl w:val="0"/>
          <w:numId w:val="33"/>
        </w:numPr>
        <w:ind w:firstLineChars="0"/>
        <w:rPr>
          <w:rFonts w:eastAsia="Yu Mincho"/>
          <w:b/>
          <w:bCs/>
          <w:lang w:val="en-US"/>
        </w:rPr>
      </w:pPr>
      <w:r>
        <w:rPr>
          <w:rFonts w:eastAsia="Yu Mincho"/>
          <w:b/>
          <w:bCs/>
          <w:lang w:val="en-US"/>
        </w:rPr>
        <w:t>Proposal 1 (</w:t>
      </w:r>
      <w:hyperlink r:id="rId45"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6"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Pr="009A0AFD" w:rsidRDefault="004808C0">
      <w:pPr>
        <w:pStyle w:val="Heading3"/>
        <w:rPr>
          <w:lang w:val="en-US"/>
        </w:rPr>
      </w:pPr>
      <w:r w:rsidRPr="009A0AFD">
        <w:rPr>
          <w:lang w:val="en-US"/>
        </w:rP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47"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48"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49"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ListParagraph"/>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0"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51"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2"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ListParagraph"/>
        <w:numPr>
          <w:ilvl w:val="0"/>
          <w:numId w:val="34"/>
        </w:numPr>
        <w:ind w:firstLineChars="0"/>
        <w:rPr>
          <w:iCs/>
          <w:color w:val="0070C0"/>
          <w:lang w:val="en-US" w:eastAsia="zh-CN"/>
        </w:rPr>
      </w:pPr>
      <w:bookmarkStart w:id="8" w:name="_Ref68275060"/>
      <w:r>
        <w:rPr>
          <w:b/>
          <w:bCs/>
          <w:iCs/>
          <w:lang w:val="en-US" w:eastAsia="zh-CN"/>
        </w:rPr>
        <w:t>Proposal 1 (</w:t>
      </w:r>
      <w:hyperlink r:id="rId53"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8"/>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Heading3"/>
      </w:pPr>
      <w:r>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4"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5" w:history="1">
        <w:r>
          <w:rPr>
            <w:rStyle w:val="Hyperlink"/>
            <w:bCs/>
            <w:sz w:val="20"/>
            <w:szCs w:val="20"/>
            <w:lang w:val="en-GB" w:eastAsia="zh-CN"/>
          </w:rPr>
          <w:t>R4-2104432</w:t>
        </w:r>
      </w:hyperlink>
      <w:r>
        <w:rPr>
          <w:bCs/>
          <w:sz w:val="20"/>
          <w:szCs w:val="20"/>
          <w:lang w:eastAsia="zh-CN"/>
        </w:rPr>
        <w:t xml:space="preserve">, </w:t>
      </w:r>
      <w:hyperlink r:id="rId56"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57"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58"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59"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0"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1"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Pr="009A0AFD" w:rsidRDefault="004808C0">
      <w:pPr>
        <w:pStyle w:val="Heading3"/>
        <w:rPr>
          <w:lang w:val="en-US"/>
        </w:rPr>
      </w:pPr>
      <w:r w:rsidRPr="009A0AFD">
        <w:rPr>
          <w:lang w:val="en-US"/>
        </w:rP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2"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3" w:history="1">
        <w:r>
          <w:rPr>
            <w:rStyle w:val="Hyperlink"/>
            <w:b/>
            <w:bCs/>
            <w:sz w:val="20"/>
            <w:szCs w:val="20"/>
            <w:lang w:val="en-GB"/>
          </w:rPr>
          <w:t>R4-2104433</w:t>
        </w:r>
      </w:hyperlink>
      <w:r>
        <w:rPr>
          <w:b/>
          <w:bCs/>
          <w:sz w:val="20"/>
          <w:szCs w:val="20"/>
        </w:rPr>
        <w:t xml:space="preserve">, </w:t>
      </w:r>
      <w:hyperlink r:id="rId64"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5"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6" w:history="1">
        <w:r>
          <w:rPr>
            <w:rStyle w:val="Hyperlink"/>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Issue 3-4-4: Lmax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7"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Heading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8"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EN-DC Tests with NR PSCell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Contention-based random access for NR PSCell</w:t>
      </w:r>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t>A.10.1.1.1.2</w:t>
      </w:r>
      <w:r>
        <w:rPr>
          <w:lang w:val="en-US"/>
        </w:rPr>
        <w:tab/>
        <w:t>Non-contention based random access for NR PSCell</w:t>
      </w:r>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NR Standalone Tests with NR PCell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t>A.11.2.2.2</w:t>
      </w:r>
      <w:r>
        <w:rPr>
          <w:lang w:val="en-US"/>
        </w:rPr>
        <w:tab/>
        <w:t>Random Access</w:t>
      </w:r>
    </w:p>
    <w:p w14:paraId="239407C3" w14:textId="77777777" w:rsidR="001D768D" w:rsidRDefault="004808C0">
      <w:pPr>
        <w:ind w:left="852"/>
        <w:rPr>
          <w:lang w:val="en-US"/>
        </w:rPr>
      </w:pPr>
      <w:r>
        <w:rPr>
          <w:lang w:val="en-US"/>
        </w:rPr>
        <w:t>A.11.2.2.2.1</w:t>
      </w:r>
      <w:r>
        <w:rPr>
          <w:lang w:val="en-US"/>
        </w:rPr>
        <w:tab/>
        <w:t>Contention-based random access for NR PCell</w:t>
      </w:r>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Non-contention based random access for NR PCell</w:t>
      </w:r>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69"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0"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1"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ListParagraph"/>
        <w:numPr>
          <w:ilvl w:val="1"/>
          <w:numId w:val="14"/>
        </w:numPr>
        <w:ind w:firstLineChars="0"/>
        <w:rPr>
          <w:i/>
          <w:iCs/>
          <w:color w:val="0070C0"/>
          <w:lang w:val="en-US" w:eastAsia="zh-CN"/>
        </w:rPr>
      </w:pPr>
      <w:r>
        <w:rPr>
          <w:rFonts w:eastAsia="SimSun"/>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9" w:name="_Hlk68601947"/>
      <w:r>
        <w:rPr>
          <w:b/>
          <w:u w:val="single"/>
          <w:lang w:eastAsia="ko-KR"/>
        </w:rPr>
        <w:t>Issue 3-5-5: lbt-FailureRecoveryConfig in random access test cases</w:t>
      </w:r>
    </w:p>
    <w:bookmarkEnd w:id="9"/>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2" w:history="1">
        <w:r>
          <w:rPr>
            <w:rStyle w:val="Hyperlink"/>
            <w:b/>
            <w:bCs/>
            <w:sz w:val="20"/>
            <w:szCs w:val="20"/>
            <w:lang w:val="en-GB"/>
          </w:rPr>
          <w:t>R4-2106876</w:t>
        </w:r>
      </w:hyperlink>
      <w:r>
        <w:rPr>
          <w:b/>
          <w:bCs/>
          <w:sz w:val="20"/>
          <w:szCs w:val="20"/>
        </w:rPr>
        <w:t>):</w:t>
      </w:r>
      <w:r>
        <w:rPr>
          <w:sz w:val="20"/>
          <w:szCs w:val="20"/>
        </w:rPr>
        <w:t xml:space="preserve"> Configure lbt-FailureRecoveryConfig for the random access procedure test cases for NR-U. Set </w:t>
      </w:r>
      <w:r>
        <w:rPr>
          <w:i/>
          <w:sz w:val="20"/>
          <w:szCs w:val="20"/>
          <w:lang w:eastAsia="zh-CN"/>
        </w:rPr>
        <w:t>FailureInstanceMaxCount</w:t>
      </w:r>
      <w:r>
        <w:rPr>
          <w:sz w:val="20"/>
          <w:szCs w:val="20"/>
          <w:lang w:eastAsia="zh-CN"/>
        </w:rPr>
        <w:t xml:space="preserve"> to 4 and </w:t>
      </w:r>
      <w:r>
        <w:rPr>
          <w:i/>
          <w:sz w:val="20"/>
          <w:szCs w:val="20"/>
          <w:lang w:eastAsia="zh-CN"/>
        </w:rPr>
        <w:t>lbt-FailureDetectionTimer</w:t>
      </w:r>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73" w:history="1">
        <w:r>
          <w:rPr>
            <w:rStyle w:val="Hyperlink"/>
            <w:b/>
            <w:bCs/>
            <w:sz w:val="20"/>
            <w:szCs w:val="20"/>
            <w:lang w:val="en-GB"/>
          </w:rPr>
          <w:t>R4-2106579</w:t>
        </w:r>
      </w:hyperlink>
      <w:r>
        <w:rPr>
          <w:b/>
          <w:bCs/>
          <w:sz w:val="20"/>
          <w:szCs w:val="20"/>
        </w:rPr>
        <w:t>):</w:t>
      </w:r>
      <w:r>
        <w:rPr>
          <w:sz w:val="20"/>
          <w:szCs w:val="20"/>
        </w:rPr>
        <w:t xml:space="preserve"> Not to configure lbt-FailureRecoveryConfig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Discuss options considering also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Issue 3-5-6: preambleReceivedTargetPower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4"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r>
        <w:rPr>
          <w:rFonts w:eastAsia="Batang"/>
          <w:i/>
          <w:sz w:val="20"/>
          <w:szCs w:val="20"/>
          <w:lang w:eastAsia="zh-CN"/>
        </w:rPr>
        <w:t>preambleReceivedTargetPower</w:t>
      </w:r>
      <w:r>
        <w:rPr>
          <w:rFonts w:eastAsia="Batang"/>
          <w:sz w:val="20"/>
          <w:szCs w:val="20"/>
          <w:lang w:eastAsia="zh-CN"/>
        </w:rPr>
        <w:t xml:space="preserve"> for msg1 and </w:t>
      </w:r>
      <w:r>
        <w:rPr>
          <w:rFonts w:eastAsia="Batang"/>
          <w:i/>
          <w:sz w:val="20"/>
          <w:szCs w:val="20"/>
          <w:lang w:eastAsia="zh-CN"/>
        </w:rPr>
        <w:t xml:space="preserve">msgA-PreambleReceivedTargetPower </w:t>
      </w:r>
      <w:r>
        <w:rPr>
          <w:rFonts w:eastAsia="Batang"/>
          <w:sz w:val="20"/>
          <w:szCs w:val="20"/>
          <w:lang w:eastAsia="zh-CN"/>
        </w:rPr>
        <w:t>for msgA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5" w:history="1">
        <w:r>
          <w:rPr>
            <w:rStyle w:val="Hyperlink"/>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6" w:history="1">
        <w:r>
          <w:rPr>
            <w:b/>
            <w:bCs/>
            <w:sz w:val="20"/>
            <w:szCs w:val="20"/>
            <w:lang w:val="en-GB" w:eastAsia="zh-CN"/>
          </w:rPr>
          <w:t>R4-2106574</w:t>
        </w:r>
      </w:hyperlink>
      <w:r>
        <w:rPr>
          <w:rFonts w:eastAsia="Times New Roman"/>
          <w:sz w:val="20"/>
          <w:szCs w:val="20"/>
          <w:lang w:eastAsia="zh-CN"/>
        </w:rPr>
        <w:t>): In the case the PRACH is transmitted within a gNB-initiated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Pr="009A0AFD" w:rsidRDefault="004808C0">
      <w:pPr>
        <w:pStyle w:val="Heading3"/>
        <w:rPr>
          <w:lang w:val="en-US"/>
        </w:rPr>
      </w:pPr>
      <w:r w:rsidRPr="009A0AFD">
        <w:rPr>
          <w:lang w:val="en-US"/>
        </w:rP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77" w:history="1">
        <w:r>
          <w:rPr>
            <w:rStyle w:val="Hyperlink"/>
            <w:b/>
            <w:bCs/>
            <w:sz w:val="20"/>
            <w:szCs w:val="20"/>
            <w:lang w:val="en-GB"/>
          </w:rPr>
          <w:t>R4-2104434</w:t>
        </w:r>
      </w:hyperlink>
      <w:r>
        <w:rPr>
          <w:b/>
          <w:bCs/>
          <w:sz w:val="20"/>
          <w:szCs w:val="20"/>
        </w:rPr>
        <w:t xml:space="preserve">, </w:t>
      </w:r>
      <w:hyperlink r:id="rId78"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Pr="009A0AFD" w:rsidRDefault="004808C0">
      <w:pPr>
        <w:pStyle w:val="Heading3"/>
        <w:rPr>
          <w:lang w:val="en-US"/>
        </w:rPr>
      </w:pPr>
      <w:r w:rsidRPr="009A0AFD">
        <w:rPr>
          <w:lang w:val="en-US"/>
        </w:rP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9"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Periodic SRS shall be configured in the SpCell to enable the UE to detect consistent UL LBT failure in the SpCell.</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0"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rsidTr="004F0C0C">
        <w:trPr>
          <w:trHeight w:val="225"/>
        </w:trPr>
        <w:tc>
          <w:tcPr>
            <w:tcW w:w="3262" w:type="dxa"/>
          </w:tcPr>
          <w:p w14:paraId="239407FF" w14:textId="77777777" w:rsidR="001D768D" w:rsidRDefault="004808C0">
            <w:r>
              <w:t xml:space="preserve">Active BWP in SpCell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rsidTr="004F0C0C">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rsidTr="004F0C0C">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rsidTr="004F0C0C">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rsidTr="004F0C0C">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1"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E-UTRAN – NR PSCell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E-UTRAN – NR PSCell FR1 DL active BWP switch with FR1 SCell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t>TC3: A.10.3.5.3.1</w:t>
      </w:r>
      <w:r>
        <w:rPr>
          <w:sz w:val="20"/>
          <w:szCs w:val="20"/>
        </w:rPr>
        <w:tab/>
        <w:t>E-UTRAN – NR PSCell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NR FR1- NR FR1 DL active BWP switch of PCell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2" w:history="1">
        <w:r>
          <w:rPr>
            <w:rStyle w:val="Hyperlink"/>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3"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10" w:name="_Hlk68678186"/>
      <w:r>
        <w:rPr>
          <w:b/>
          <w:u w:val="single"/>
          <w:lang w:eastAsia="ko-KR"/>
        </w:rPr>
        <w:t>3-7-4</w:t>
      </w:r>
      <w:bookmarkEnd w:id="10"/>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ListParagraph"/>
        <w:ind w:left="720" w:firstLineChars="0" w:firstLine="0"/>
        <w:rPr>
          <w:rFonts w:eastAsia="Yu Mincho"/>
          <w:b/>
          <w:bCs/>
          <w:lang w:val="en-US"/>
        </w:rPr>
      </w:pPr>
    </w:p>
    <w:p w14:paraId="23940876"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85"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ListParagraph"/>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87A" w14:textId="77777777" w:rsidR="001D768D" w:rsidRDefault="001D768D">
      <w:pPr>
        <w:rPr>
          <w:color w:val="0070C0"/>
          <w:lang w:val="en-US" w:eastAsia="zh-CN"/>
        </w:rPr>
      </w:pPr>
    </w:p>
    <w:p w14:paraId="2394087B" w14:textId="77777777" w:rsidR="001D768D" w:rsidRPr="009A0AFD" w:rsidRDefault="004808C0">
      <w:pPr>
        <w:pStyle w:val="Heading3"/>
        <w:rPr>
          <w:lang w:val="en-US"/>
        </w:rPr>
      </w:pPr>
      <w:r w:rsidRPr="009A0AFD">
        <w:rPr>
          <w:lang w:val="en-US"/>
        </w:rP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6"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r>
              <w:t>Es/Iot ≥ -7 dB</w:t>
            </w:r>
          </w:p>
        </w:tc>
        <w:tc>
          <w:tcPr>
            <w:tcW w:w="1147" w:type="dxa"/>
          </w:tcPr>
          <w:p w14:paraId="23940888" w14:textId="77777777" w:rsidR="001D768D" w:rsidRDefault="004808C0">
            <w:r>
              <w:t>Es/Iot &lt; -7 dB</w:t>
            </w:r>
          </w:p>
        </w:tc>
        <w:tc>
          <w:tcPr>
            <w:tcW w:w="1146" w:type="dxa"/>
          </w:tcPr>
          <w:p w14:paraId="23940889" w14:textId="77777777" w:rsidR="001D768D" w:rsidRDefault="004808C0">
            <w:r>
              <w:t>Es/Iot ≥ -7 dB</w:t>
            </w:r>
          </w:p>
        </w:tc>
        <w:tc>
          <w:tcPr>
            <w:tcW w:w="1368" w:type="dxa"/>
          </w:tcPr>
          <w:p w14:paraId="2394088A" w14:textId="77777777" w:rsidR="001D768D" w:rsidRDefault="004808C0">
            <w:r>
              <w:t>Es/Iot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7"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88"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89"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Pr="009A0AFD" w:rsidRDefault="004808C0">
      <w:pPr>
        <w:pStyle w:val="Heading3"/>
        <w:rPr>
          <w:lang w:val="en-US"/>
        </w:rPr>
      </w:pPr>
      <w:r w:rsidRPr="009A0AFD">
        <w:rPr>
          <w:lang w:val="en-US"/>
        </w:rPr>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0"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r>
              <w:rPr>
                <w:lang w:eastAsia="ja-JP"/>
              </w:rPr>
              <w:t>ReportInterval</w:t>
            </w:r>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1"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Heading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2"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ListParagraph"/>
        <w:ind w:left="720" w:firstLineChars="0" w:firstLine="0"/>
        <w:rPr>
          <w:rFonts w:eastAsia="Yu Mincho"/>
          <w:b/>
          <w:bCs/>
          <w:lang w:val="en-US"/>
        </w:rPr>
      </w:pPr>
    </w:p>
    <w:p w14:paraId="2394092D"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93"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ListParagraph"/>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Heading3"/>
      </w:pPr>
      <w:r>
        <w:t>Sub-topic 3-11: 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ListParagraph"/>
        <w:spacing w:before="120" w:after="0"/>
        <w:ind w:left="720" w:firstLineChars="0" w:firstLine="0"/>
        <w:rPr>
          <w:rFonts w:eastAsia="Yu Mincho"/>
          <w:lang w:val="en-US"/>
        </w:rPr>
      </w:pPr>
    </w:p>
    <w:p w14:paraId="239409A9" w14:textId="77777777" w:rsidR="001D768D" w:rsidRDefault="001D768D">
      <w:pPr>
        <w:pStyle w:val="ListParagraph"/>
        <w:spacing w:before="120" w:after="0"/>
        <w:ind w:left="720" w:firstLineChars="0" w:firstLine="0"/>
        <w:rPr>
          <w:rFonts w:eastAsia="Yu Mincho"/>
          <w:lang w:val="en-US"/>
        </w:rPr>
      </w:pPr>
    </w:p>
    <w:p w14:paraId="239409AA" w14:textId="77777777" w:rsidR="001D768D" w:rsidRDefault="001D768D">
      <w:pPr>
        <w:pStyle w:val="ListParagraph"/>
        <w:spacing w:before="120" w:after="0"/>
        <w:ind w:left="720" w:firstLineChars="0" w:firstLine="0"/>
        <w:rPr>
          <w:rFonts w:eastAsia="Yu Mincho"/>
          <w:lang w:val="en-US"/>
        </w:rPr>
      </w:pPr>
    </w:p>
    <w:p w14:paraId="239409AB" w14:textId="77777777" w:rsidR="001D768D" w:rsidRDefault="001D768D">
      <w:pPr>
        <w:pStyle w:val="ListParagraph"/>
        <w:spacing w:before="120" w:after="0"/>
        <w:ind w:left="720" w:firstLineChars="0" w:firstLine="0"/>
        <w:rPr>
          <w:rFonts w:eastAsia="Yu Mincho"/>
          <w:lang w:val="en-US"/>
        </w:rPr>
      </w:pPr>
    </w:p>
    <w:p w14:paraId="239409AC" w14:textId="77777777" w:rsidR="001D768D" w:rsidRDefault="001D768D">
      <w:pPr>
        <w:pStyle w:val="ListParagraph"/>
        <w:spacing w:before="120" w:after="0"/>
        <w:ind w:left="720" w:firstLineChars="0" w:firstLine="0"/>
        <w:rPr>
          <w:rFonts w:eastAsia="Yu Mincho"/>
          <w:lang w:val="en-US"/>
        </w:rPr>
      </w:pPr>
    </w:p>
    <w:p w14:paraId="239409AD" w14:textId="77777777" w:rsidR="001D768D" w:rsidRDefault="001D768D">
      <w:pPr>
        <w:pStyle w:val="ListParagraph"/>
        <w:spacing w:before="120" w:after="0"/>
        <w:ind w:left="720" w:firstLineChars="0" w:firstLine="0"/>
        <w:rPr>
          <w:rFonts w:eastAsia="Yu Mincho"/>
          <w:lang w:val="en-US"/>
        </w:rPr>
      </w:pPr>
    </w:p>
    <w:p w14:paraId="239409AE" w14:textId="77777777" w:rsidR="001D768D" w:rsidRDefault="001D768D">
      <w:pPr>
        <w:pStyle w:val="ListParagraph"/>
        <w:spacing w:before="120" w:after="0"/>
        <w:ind w:left="720" w:firstLineChars="0" w:firstLine="0"/>
        <w:rPr>
          <w:rFonts w:eastAsia="Yu Mincho"/>
          <w:lang w:val="en-US"/>
        </w:rPr>
      </w:pPr>
    </w:p>
    <w:p w14:paraId="239409AF" w14:textId="77777777" w:rsidR="001D768D" w:rsidRDefault="001D768D">
      <w:pPr>
        <w:pStyle w:val="ListParagraph"/>
        <w:spacing w:before="120" w:after="0"/>
        <w:ind w:left="720" w:firstLineChars="0" w:firstLine="0"/>
        <w:rPr>
          <w:rFonts w:eastAsia="Yu Mincho"/>
          <w:lang w:val="en-US"/>
        </w:rPr>
      </w:pPr>
    </w:p>
    <w:p w14:paraId="239409B0" w14:textId="77777777" w:rsidR="001D768D" w:rsidRDefault="001D768D">
      <w:pPr>
        <w:pStyle w:val="ListParagraph"/>
        <w:spacing w:before="120" w:after="0"/>
        <w:ind w:left="720" w:firstLineChars="0" w:firstLine="0"/>
        <w:rPr>
          <w:rFonts w:eastAsia="Yu Mincho"/>
          <w:lang w:val="en-US"/>
        </w:rPr>
      </w:pPr>
    </w:p>
    <w:p w14:paraId="239409B1" w14:textId="77777777" w:rsidR="001D768D" w:rsidRDefault="001D768D">
      <w:pPr>
        <w:pStyle w:val="ListParagraph"/>
        <w:spacing w:before="120" w:after="0"/>
        <w:ind w:left="720" w:firstLineChars="0" w:firstLine="0"/>
        <w:rPr>
          <w:rFonts w:eastAsia="Yu Mincho"/>
          <w:lang w:val="en-US"/>
        </w:rPr>
      </w:pPr>
    </w:p>
    <w:p w14:paraId="239409B2" w14:textId="77777777" w:rsidR="001D768D" w:rsidRDefault="001D768D">
      <w:pPr>
        <w:pStyle w:val="ListParagraph"/>
        <w:spacing w:before="120" w:after="0"/>
        <w:ind w:left="720" w:firstLineChars="0" w:firstLine="0"/>
        <w:rPr>
          <w:rFonts w:eastAsia="Yu Mincho"/>
          <w:lang w:val="en-US"/>
        </w:rPr>
      </w:pPr>
    </w:p>
    <w:p w14:paraId="239409B3" w14:textId="77777777" w:rsidR="001D768D" w:rsidRDefault="001D768D">
      <w:pPr>
        <w:pStyle w:val="ListParagraph"/>
        <w:spacing w:before="120" w:after="0"/>
        <w:ind w:left="720" w:firstLineChars="0" w:firstLine="0"/>
        <w:rPr>
          <w:rFonts w:eastAsia="Yu Mincho"/>
          <w:lang w:val="en-US"/>
        </w:rPr>
      </w:pPr>
    </w:p>
    <w:p w14:paraId="239409B4" w14:textId="77777777" w:rsidR="001D768D" w:rsidRDefault="001D768D">
      <w:pPr>
        <w:pStyle w:val="ListParagraph"/>
        <w:spacing w:before="120" w:after="0"/>
        <w:ind w:left="720" w:firstLineChars="0" w:firstLine="0"/>
        <w:rPr>
          <w:rFonts w:eastAsia="Yu Mincho"/>
          <w:lang w:val="en-US"/>
        </w:rPr>
      </w:pPr>
    </w:p>
    <w:p w14:paraId="239409B5" w14:textId="77777777" w:rsidR="001D768D" w:rsidRDefault="001D768D">
      <w:pPr>
        <w:pStyle w:val="ListParagraph"/>
        <w:spacing w:before="120" w:after="0"/>
        <w:ind w:left="720" w:firstLineChars="0" w:firstLine="0"/>
        <w:rPr>
          <w:rFonts w:eastAsia="Yu Mincho"/>
          <w:lang w:val="en-US"/>
        </w:rPr>
      </w:pPr>
    </w:p>
    <w:p w14:paraId="239409B6"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4"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239409B8"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239409B9"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239409BA"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Due to NR-U PSCell addition/release</w:t>
      </w:r>
    </w:p>
    <w:p w14:paraId="239409BB" w14:textId="77777777" w:rsidR="001D768D" w:rsidRDefault="001D768D">
      <w:pPr>
        <w:pStyle w:val="ListParagraph"/>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Pr="009A0AFD" w:rsidRDefault="004808C0">
      <w:pPr>
        <w:pStyle w:val="Heading3"/>
        <w:rPr>
          <w:lang w:val="en-US"/>
        </w:rPr>
      </w:pPr>
      <w:r w:rsidRPr="009A0AFD">
        <w:rPr>
          <w:lang w:val="en-US"/>
        </w:rP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rsidRPr="001A1886"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Pr="001A1886" w:rsidRDefault="004808C0">
            <w:pPr>
              <w:spacing w:after="0"/>
              <w:rPr>
                <w:rFonts w:ascii="PMingLiU" w:eastAsia="PMingLiU" w:hAnsi="PMingLiU" w:cs="PMingLiU"/>
                <w:color w:val="000000"/>
                <w:sz w:val="24"/>
                <w:szCs w:val="24"/>
                <w:lang w:val="es-ES" w:eastAsia="zh-TW"/>
              </w:rPr>
            </w:pPr>
            <w:r>
              <w:rPr>
                <w:rFonts w:ascii="Symbol" w:eastAsia="PMingLiU" w:hAnsi="Symbol" w:cs="PMingLiU"/>
                <w:color w:val="000000"/>
                <w:sz w:val="16"/>
                <w:szCs w:val="16"/>
                <w:lang w:val="da-DK" w:eastAsia="zh-TW"/>
              </w:rPr>
              <w:t></w:t>
            </w:r>
            <w:r w:rsidRPr="001A1886">
              <w:rPr>
                <w:rFonts w:eastAsia="PMingLiU"/>
                <w:color w:val="000000"/>
                <w:sz w:val="14"/>
                <w:szCs w:val="14"/>
                <w:lang w:val="es-ES" w:eastAsia="zh-TW"/>
              </w:rPr>
              <w:t xml:space="preserve">        </w:t>
            </w:r>
            <w:r w:rsidRPr="001A1886">
              <w:rPr>
                <w:rFonts w:eastAsia="PMingLiU"/>
                <w:color w:val="000000"/>
                <w:sz w:val="16"/>
                <w:szCs w:val="16"/>
                <w:lang w:val="es-ES"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5"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ListParagraph"/>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6"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239409E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ListParagraph"/>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Pr="009A0AFD" w:rsidRDefault="004808C0">
      <w:pPr>
        <w:pStyle w:val="Heading2"/>
        <w:rPr>
          <w:lang w:val="en-US"/>
        </w:rPr>
      </w:pPr>
      <w:r w:rsidRPr="009A0AFD">
        <w:rPr>
          <w:lang w:val="en-US"/>
        </w:rPr>
        <w:t xml:space="preserve">Companies views’ collection for 1st round </w:t>
      </w:r>
    </w:p>
    <w:p w14:paraId="239409E6" w14:textId="77777777" w:rsidR="001D768D" w:rsidRDefault="004808C0">
      <w:pPr>
        <w:pStyle w:val="Heading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re-selection</w:t>
            </w:r>
            <w:r>
              <w:rPr>
                <w:rFonts w:hint="eastAsia"/>
                <w:color w:val="0070C0"/>
                <w:u w:val="single"/>
                <w:lang w:val="en-US" w:eastAsia="zh-CN"/>
              </w:rPr>
              <w:t xml:space="preserve">Sub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RRC connection release with redirection test cases</w:t>
            </w:r>
          </w:p>
          <w:p w14:paraId="23940A0F" w14:textId="77777777" w:rsidR="001D768D" w:rsidRDefault="004808C0">
            <w:pPr>
              <w:rPr>
                <w:lang w:eastAsia="zh-CN"/>
              </w:rPr>
            </w:pPr>
            <w:r>
              <w:rPr>
                <w:lang w:eastAsia="zh-CN"/>
              </w:rPr>
              <w:t>…</w:t>
            </w:r>
          </w:p>
          <w:p w14:paraId="23940A10" w14:textId="77777777" w:rsidR="001D768D" w:rsidRDefault="004808C0">
            <w:pPr>
              <w:rPr>
                <w:lang w:eastAsia="zh-CN"/>
              </w:rPr>
            </w:pPr>
            <w:r>
              <w:rPr>
                <w:lang w:eastAsia="zh-CN"/>
              </w:rPr>
              <w:t>Issue 3-4-4: Lmax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Issue 3-5-5: lbt-FailureRecoveryConfig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Issue 3-5-6: preambleReceivedTargetPower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Pr="009A0AFD" w:rsidRDefault="004808C0">
            <w:pPr>
              <w:rPr>
                <w:color w:val="0070C0"/>
                <w:u w:val="single"/>
                <w:lang w:val="en-US" w:eastAsia="zh-CN"/>
              </w:rPr>
            </w:pPr>
            <w:r w:rsidRPr="009A0AFD">
              <w:rPr>
                <w:color w:val="0070C0"/>
                <w:u w:val="single"/>
                <w:lang w:val="en-US" w:eastAsia="zh-CN"/>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Issue 3-7-5: Applicability of BWP switching test cases</w:t>
            </w:r>
          </w:p>
          <w:p w14:paraId="23940A2E" w14:textId="77777777" w:rsidR="001D768D" w:rsidRDefault="004808C0">
            <w:pPr>
              <w:rPr>
                <w:lang w:eastAsia="zh-CN"/>
              </w:rPr>
            </w:pPr>
            <w:r>
              <w:rPr>
                <w:lang w:eastAsia="zh-CN"/>
              </w:rPr>
              <w:t>…</w:t>
            </w:r>
          </w:p>
          <w:p w14:paraId="23940A2F" w14:textId="77777777" w:rsidR="001D768D" w:rsidRPr="009A0AFD" w:rsidRDefault="004808C0">
            <w:pPr>
              <w:rPr>
                <w:color w:val="0070C0"/>
                <w:u w:val="single"/>
                <w:lang w:val="en-US" w:eastAsia="zh-CN"/>
              </w:rPr>
            </w:pPr>
            <w:r w:rsidRPr="009A0AFD">
              <w:rPr>
                <w:color w:val="0070C0"/>
                <w:u w:val="single"/>
                <w:lang w:val="en-US"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Pr="009A0AFD" w:rsidRDefault="004808C0">
            <w:pPr>
              <w:rPr>
                <w:color w:val="0070C0"/>
                <w:u w:val="single"/>
                <w:lang w:val="en-US" w:eastAsia="zh-CN"/>
              </w:rPr>
            </w:pPr>
            <w:r w:rsidRPr="009A0AFD">
              <w:rPr>
                <w:color w:val="0070C0"/>
                <w:u w:val="single"/>
                <w:lang w:val="en-US" w:eastAsia="zh-CN"/>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Pr="009A0AFD" w:rsidRDefault="004808C0">
            <w:pPr>
              <w:rPr>
                <w:color w:val="0070C0"/>
                <w:u w:val="single"/>
                <w:lang w:val="en-US" w:eastAsia="zh-CN"/>
              </w:rPr>
            </w:pPr>
            <w:r w:rsidRPr="009A0AFD">
              <w:rPr>
                <w:color w:val="0070C0"/>
                <w:u w:val="single"/>
                <w:lang w:val="en-US" w:eastAsia="zh-CN"/>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23940A48" w14:textId="77777777" w:rsidR="001D768D" w:rsidRDefault="004808C0">
            <w:pPr>
              <w:rPr>
                <w:color w:val="0070C0"/>
                <w:u w:val="single"/>
                <w:lang w:val="en-US" w:eastAsia="zh-CN"/>
              </w:rPr>
            </w:pPr>
            <w:r>
              <w:rPr>
                <w:color w:val="0070C0"/>
                <w:u w:val="single"/>
                <w:lang w:val="en-US" w:eastAsia="zh-CN"/>
              </w:rPr>
              <w:t>Sub-topic 3-1: RRC IDLE cell re-selection</w:t>
            </w:r>
          </w:p>
          <w:p w14:paraId="23940A49" w14:textId="77777777" w:rsidR="001D768D" w:rsidRDefault="004808C0">
            <w:pPr>
              <w:rPr>
                <w:u w:val="single"/>
                <w:lang w:eastAsia="zh-CN"/>
              </w:rPr>
            </w:pPr>
            <w:r>
              <w:rPr>
                <w:u w:val="single"/>
                <w:lang w:eastAsia="zh-CN"/>
              </w:rPr>
              <w:t>Issue 3-1-1: Test configurations for RRC IDLE cell re-selection test cases</w:t>
            </w:r>
          </w:p>
          <w:p w14:paraId="23940A4A" w14:textId="77777777" w:rsidR="001D768D" w:rsidRDefault="004808C0">
            <w:pPr>
              <w:rPr>
                <w:lang w:val="en-US" w:eastAsia="zh-CN"/>
              </w:rPr>
            </w:pPr>
            <w:r>
              <w:rPr>
                <w:lang w:val="en-US" w:eastAsia="zh-CN"/>
              </w:rPr>
              <w:t>These configurations were already agreed in the last meeting, so Proposal 1 is fine.</w:t>
            </w:r>
          </w:p>
          <w:p w14:paraId="23940A4B" w14:textId="77777777" w:rsidR="001D768D" w:rsidRDefault="004808C0">
            <w:pPr>
              <w:rPr>
                <w:u w:val="single"/>
                <w:lang w:eastAsia="zh-CN"/>
              </w:rPr>
            </w:pPr>
            <w:r>
              <w:rPr>
                <w:u w:val="single"/>
                <w:lang w:eastAsia="zh-CN"/>
              </w:rPr>
              <w:t>Issue 3-1-2: Cell specific test parameters for RRC IDLE cell re-selection test cases</w:t>
            </w:r>
          </w:p>
          <w:p w14:paraId="23940A4C" w14:textId="77777777" w:rsidR="001D768D" w:rsidRDefault="004808C0">
            <w:pPr>
              <w:rPr>
                <w:lang w:eastAsia="zh-CN"/>
              </w:rPr>
            </w:pPr>
            <w:r>
              <w:rPr>
                <w:lang w:eastAsia="zh-CN"/>
              </w:rPr>
              <w:t>These parameters were already agreed in many CRs during the last meeting, so also for these test cases Proposal 1 is ok.</w:t>
            </w:r>
          </w:p>
          <w:p w14:paraId="23940A4D" w14:textId="77777777" w:rsidR="001D768D" w:rsidRDefault="004808C0">
            <w:pPr>
              <w:rPr>
                <w:u w:val="single"/>
                <w:lang w:eastAsia="ko-KR"/>
              </w:rPr>
            </w:pPr>
            <w:r>
              <w:rPr>
                <w:u w:val="single"/>
                <w:lang w:eastAsia="ko-KR"/>
              </w:rPr>
              <w:t>Issue 3-1-4: The way to introduce RRC IDLE cell re-selection test cases</w:t>
            </w:r>
          </w:p>
          <w:p w14:paraId="23940A4E" w14:textId="77777777" w:rsidR="001D768D" w:rsidRDefault="004808C0">
            <w:pPr>
              <w:rPr>
                <w:lang w:eastAsia="zh-CN"/>
              </w:rPr>
            </w:pPr>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p>
          <w:p w14:paraId="23940A4F" w14:textId="77777777" w:rsidR="001D768D" w:rsidRDefault="004808C0">
            <w:pPr>
              <w:rPr>
                <w:color w:val="0070C0"/>
                <w:u w:val="single"/>
                <w:lang w:eastAsia="zh-CN"/>
              </w:rPr>
            </w:pPr>
            <w:r>
              <w:rPr>
                <w:color w:val="0070C0"/>
                <w:u w:val="single"/>
                <w:lang w:eastAsia="zh-CN"/>
              </w:rPr>
              <w:t>Sub-topic 3-2: HO (delay and interruptions)</w:t>
            </w:r>
          </w:p>
          <w:p w14:paraId="23940A50" w14:textId="77777777" w:rsidR="001D768D" w:rsidRDefault="004808C0">
            <w:pPr>
              <w:rPr>
                <w:u w:val="single"/>
                <w:lang w:eastAsia="zh-CN"/>
              </w:rPr>
            </w:pPr>
            <w:r>
              <w:rPr>
                <w:u w:val="single"/>
                <w:lang w:eastAsia="zh-CN"/>
              </w:rPr>
              <w:t>Issue 3-2-1: Test configurations for handover test cases</w:t>
            </w:r>
          </w:p>
          <w:p w14:paraId="23940A51" w14:textId="77777777" w:rsidR="001D768D" w:rsidRDefault="004808C0">
            <w:pPr>
              <w:rPr>
                <w:lang w:eastAsia="zh-CN"/>
              </w:rPr>
            </w:pPr>
            <w:r>
              <w:rPr>
                <w:lang w:val="en-US" w:eastAsia="zh-CN"/>
              </w:rPr>
              <w:t>These configurations were already agreed in the last meeting, so Proposal 1 is fine.</w:t>
            </w:r>
          </w:p>
          <w:p w14:paraId="23940A52" w14:textId="77777777" w:rsidR="001D768D" w:rsidRDefault="004808C0">
            <w:pPr>
              <w:rPr>
                <w:u w:val="single"/>
                <w:lang w:eastAsia="zh-CN"/>
              </w:rPr>
            </w:pPr>
            <w:r>
              <w:rPr>
                <w:u w:val="single"/>
                <w:lang w:eastAsia="zh-CN"/>
              </w:rPr>
              <w:t>Issue 3-2-2: Cell specific test parameters for handover test cases</w:t>
            </w:r>
          </w:p>
          <w:p w14:paraId="23940A53" w14:textId="77777777" w:rsidR="001D768D" w:rsidRDefault="004808C0">
            <w:pPr>
              <w:rPr>
                <w:lang w:eastAsia="zh-CN"/>
              </w:rPr>
            </w:pPr>
            <w:r>
              <w:rPr>
                <w:lang w:eastAsia="zh-CN"/>
              </w:rPr>
              <w:t>These parameters were already agreed in many CRs during the last meeting, so also for these test cases Proposal 1 is ok.</w:t>
            </w:r>
          </w:p>
          <w:p w14:paraId="23940A54" w14:textId="77777777" w:rsidR="001D768D" w:rsidRDefault="004808C0">
            <w:pPr>
              <w:rPr>
                <w:u w:val="single"/>
                <w:lang w:eastAsia="zh-CN"/>
              </w:rPr>
            </w:pPr>
            <w:r>
              <w:rPr>
                <w:u w:val="single"/>
                <w:lang w:eastAsia="zh-CN"/>
              </w:rPr>
              <w:t>Issue 3-2-3: Handover delay in test requirements</w:t>
            </w:r>
          </w:p>
          <w:p w14:paraId="23940A55" w14:textId="77777777" w:rsidR="001D768D" w:rsidRDefault="004808C0">
            <w:pPr>
              <w:rPr>
                <w:lang w:eastAsia="zh-CN"/>
              </w:rPr>
            </w:pPr>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p>
          <w:p w14:paraId="23940A56" w14:textId="77777777" w:rsidR="001D768D" w:rsidRDefault="004808C0">
            <w:pPr>
              <w:rPr>
                <w:u w:val="single"/>
                <w:lang w:eastAsia="ko-KR"/>
              </w:rPr>
            </w:pPr>
            <w:r>
              <w:rPr>
                <w:u w:val="single"/>
                <w:lang w:eastAsia="ko-KR"/>
              </w:rPr>
              <w:t>Issue 3-2-4: The way to introduce handover test cases</w:t>
            </w:r>
          </w:p>
          <w:p w14:paraId="23940A57" w14:textId="77777777" w:rsidR="001D768D" w:rsidRDefault="004808C0">
            <w:pPr>
              <w:rPr>
                <w:lang w:eastAsia="zh-CN"/>
              </w:rPr>
            </w:pPr>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p>
          <w:p w14:paraId="23940A58" w14:textId="77777777" w:rsidR="001D768D" w:rsidRDefault="004808C0">
            <w:pPr>
              <w:rPr>
                <w:color w:val="0070C0"/>
                <w:u w:val="single"/>
                <w:lang w:eastAsia="zh-CN"/>
              </w:rPr>
            </w:pPr>
            <w:r>
              <w:rPr>
                <w:color w:val="0070C0"/>
                <w:u w:val="single"/>
                <w:lang w:eastAsia="zh-CN"/>
              </w:rPr>
              <w:t>Sub-topic 3-3: RRC Re-establishment</w:t>
            </w:r>
          </w:p>
          <w:p w14:paraId="23940A59" w14:textId="77777777" w:rsidR="001D768D" w:rsidRDefault="004808C0">
            <w:pPr>
              <w:rPr>
                <w:u w:val="single"/>
                <w:lang w:eastAsia="zh-CN"/>
              </w:rPr>
            </w:pPr>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p>
          <w:p w14:paraId="23940A5A" w14:textId="77777777" w:rsidR="001D768D" w:rsidRDefault="004808C0">
            <w:pPr>
              <w:rPr>
                <w:lang w:eastAsia="zh-CN"/>
              </w:rPr>
            </w:pPr>
            <w:r>
              <w:rPr>
                <w:lang w:eastAsia="zh-CN"/>
              </w:rPr>
              <w:t xml:space="preserve">We think the general principles of CCA modelling and the default probabilities should be agreed first before agreeing on the probabilities on test case level. </w:t>
            </w:r>
          </w:p>
          <w:p w14:paraId="23940A5B" w14:textId="77777777" w:rsidR="001D768D" w:rsidRDefault="004808C0">
            <w:pPr>
              <w:rPr>
                <w:u w:val="single"/>
                <w:lang w:eastAsia="zh-CN"/>
              </w:rPr>
            </w:pPr>
            <w:r>
              <w:rPr>
                <w:u w:val="single"/>
                <w:lang w:eastAsia="zh-CN"/>
              </w:rPr>
              <w:t>Issue 3-3-2: Tests for RRC re-establishment</w:t>
            </w:r>
          </w:p>
          <w:p w14:paraId="23940A5C" w14:textId="77777777" w:rsidR="001D768D" w:rsidRDefault="004808C0">
            <w:pPr>
              <w:rPr>
                <w:lang w:eastAsia="zh-CN"/>
              </w:rPr>
            </w:pPr>
            <w:r>
              <w:rPr>
                <w:lang w:eastAsia="zh-CN"/>
              </w:rPr>
              <w:t>Follows legacy principle, so proposal 1 is ok for us. We have introduced these tests in our CR for this topic.</w:t>
            </w:r>
          </w:p>
          <w:p w14:paraId="23940A5D" w14:textId="77777777" w:rsidR="001D768D" w:rsidRDefault="004808C0">
            <w:pPr>
              <w:rPr>
                <w:u w:val="single"/>
                <w:lang w:eastAsia="zh-CN"/>
              </w:rPr>
            </w:pPr>
            <w:r>
              <w:rPr>
                <w:u w:val="single"/>
                <w:lang w:eastAsia="zh-CN"/>
              </w:rPr>
              <w:t>Issue 3-3-3: Test configuration for RRC re-establishment test cases</w:t>
            </w:r>
          </w:p>
          <w:p w14:paraId="23940A5E" w14:textId="77777777" w:rsidR="001D768D" w:rsidRDefault="004808C0">
            <w:pPr>
              <w:rPr>
                <w:lang w:eastAsia="zh-CN"/>
              </w:rPr>
            </w:pPr>
            <w:r>
              <w:rPr>
                <w:lang w:eastAsia="zh-CN"/>
              </w:rPr>
              <w:t>Proposal 1 is ok, as already agreed in the last meeting in general level.</w:t>
            </w:r>
          </w:p>
          <w:p w14:paraId="23940A5F" w14:textId="77777777" w:rsidR="001D768D" w:rsidRDefault="004808C0">
            <w:pPr>
              <w:rPr>
                <w:color w:val="0070C0"/>
                <w:u w:val="single"/>
                <w:lang w:eastAsia="zh-CN"/>
              </w:rPr>
            </w:pPr>
            <w:r>
              <w:rPr>
                <w:color w:val="0070C0"/>
                <w:u w:val="single"/>
                <w:lang w:eastAsia="zh-CN"/>
              </w:rPr>
              <w:t>Sub-topic 3-4: RRC Connection Release with Redirection</w:t>
            </w:r>
          </w:p>
          <w:p w14:paraId="23940A60" w14:textId="77777777" w:rsidR="001D768D" w:rsidRDefault="004808C0">
            <w:pPr>
              <w:rPr>
                <w:u w:val="single"/>
                <w:lang w:eastAsia="zh-CN"/>
              </w:rPr>
            </w:pPr>
            <w:r>
              <w:rPr>
                <w:u w:val="single"/>
                <w:lang w:eastAsia="zh-CN"/>
              </w:rPr>
              <w:t>Issue 3-4-1: CCA probabilities in RRC connection release with redirection test cases</w:t>
            </w:r>
          </w:p>
          <w:p w14:paraId="23940A61" w14:textId="77777777" w:rsidR="001D768D" w:rsidRDefault="004808C0">
            <w:pPr>
              <w:rPr>
                <w:lang w:eastAsia="zh-CN"/>
              </w:rPr>
            </w:pPr>
            <w:r>
              <w:rPr>
                <w:lang w:eastAsia="zh-CN"/>
              </w:rPr>
              <w:t>We think the general principles of CCA modelling and the default probabilities should be agreed first before agreeing on the probabilities on test case level.</w:t>
            </w:r>
          </w:p>
          <w:p w14:paraId="23940A62" w14:textId="77777777" w:rsidR="001D768D" w:rsidRDefault="004808C0">
            <w:pPr>
              <w:rPr>
                <w:u w:val="single"/>
                <w:lang w:eastAsia="zh-CN"/>
              </w:rPr>
            </w:pPr>
            <w:r>
              <w:rPr>
                <w:u w:val="single"/>
                <w:lang w:eastAsia="zh-CN"/>
              </w:rPr>
              <w:t>Issue 3-4-3: Test configurations for RRC connection release with redirection test cases</w:t>
            </w:r>
          </w:p>
          <w:p w14:paraId="23940A63" w14:textId="77777777" w:rsidR="001D768D" w:rsidRDefault="004808C0">
            <w:pPr>
              <w:rPr>
                <w:lang w:eastAsia="zh-CN"/>
              </w:rPr>
            </w:pPr>
            <w:r>
              <w:rPr>
                <w:lang w:eastAsia="zh-CN"/>
              </w:rPr>
              <w:t>Proposal 1 is ok, as agreed in the last meeting.</w:t>
            </w:r>
          </w:p>
          <w:p w14:paraId="23940A64" w14:textId="77777777" w:rsidR="001D768D" w:rsidRDefault="004808C0">
            <w:pPr>
              <w:rPr>
                <w:u w:val="single"/>
                <w:lang w:eastAsia="zh-CN"/>
              </w:rPr>
            </w:pPr>
            <w:r>
              <w:rPr>
                <w:u w:val="single"/>
                <w:lang w:eastAsia="zh-CN"/>
              </w:rPr>
              <w:t>Issue 3-4-4: Lmax in RRC connection release with redirection test cases</w:t>
            </w:r>
          </w:p>
          <w:p w14:paraId="23940A65" w14:textId="77777777" w:rsidR="001D768D" w:rsidRDefault="004808C0">
            <w:pPr>
              <w:rPr>
                <w:lang w:eastAsia="zh-CN"/>
              </w:rPr>
            </w:pPr>
            <w:r>
              <w:rPr>
                <w:lang w:eastAsia="zh-CN"/>
              </w:rPr>
              <w:t>Proposal 1 is ok to us, and we would prefer to use this approach in any test case where Lmax parameter is involved and testing of exceeding Lmax is not desired. However, we think this discussion should be first taken on general level under Topic 2 before agreeing on test case specific level.</w:t>
            </w:r>
          </w:p>
          <w:p w14:paraId="23940A66" w14:textId="77777777" w:rsidR="001D768D" w:rsidRDefault="004808C0">
            <w:pPr>
              <w:rPr>
                <w:color w:val="0070C0"/>
                <w:u w:val="single"/>
                <w:lang w:eastAsia="zh-CN"/>
              </w:rPr>
            </w:pPr>
            <w:r>
              <w:rPr>
                <w:color w:val="0070C0"/>
                <w:u w:val="single"/>
                <w:lang w:eastAsia="zh-CN"/>
              </w:rPr>
              <w:t>Sub-topic 3-5: Random access</w:t>
            </w:r>
          </w:p>
          <w:p w14:paraId="23940A67" w14:textId="77777777" w:rsidR="001D768D" w:rsidRDefault="004808C0">
            <w:pPr>
              <w:rPr>
                <w:u w:val="single"/>
                <w:lang w:eastAsia="zh-CN"/>
              </w:rPr>
            </w:pPr>
            <w:r>
              <w:rPr>
                <w:u w:val="single"/>
                <w:lang w:eastAsia="zh-CN"/>
              </w:rPr>
              <w:t>Issue 3-5-1: Tests for random access</w:t>
            </w:r>
          </w:p>
          <w:p w14:paraId="23940A68" w14:textId="77777777" w:rsidR="001D768D" w:rsidRDefault="004808C0">
            <w:pPr>
              <w:rPr>
                <w:lang w:eastAsia="zh-CN"/>
              </w:rPr>
            </w:pPr>
            <w:r>
              <w:rPr>
                <w:lang w:eastAsia="zh-CN"/>
              </w:rPr>
              <w:t xml:space="preserve">We prefer to use the same clause structure as used in NR, so we propose (new) Option 2 based on our CR: </w:t>
            </w:r>
          </w:p>
          <w:p w14:paraId="23940A69" w14:textId="77777777" w:rsidR="001D768D" w:rsidRDefault="004808C0">
            <w:pPr>
              <w:ind w:left="852"/>
              <w:rPr>
                <w:lang w:val="en-US"/>
              </w:rPr>
            </w:pPr>
            <w:r>
              <w:rPr>
                <w:lang w:val="en-US"/>
              </w:rPr>
              <w:t>A.10</w:t>
            </w:r>
            <w:r>
              <w:tab/>
            </w:r>
            <w:r>
              <w:rPr>
                <w:lang w:val="en-US"/>
              </w:rPr>
              <w:t>EN-DC Tests with NR PSCell under CCA and Other NR Cells in FR1</w:t>
            </w:r>
          </w:p>
          <w:p w14:paraId="23940A6A" w14:textId="77777777" w:rsidR="001D768D" w:rsidRDefault="004808C0">
            <w:pPr>
              <w:ind w:left="852"/>
              <w:rPr>
                <w:lang w:val="en-US"/>
              </w:rPr>
            </w:pPr>
            <w:r>
              <w:rPr>
                <w:lang w:val="en-US"/>
              </w:rPr>
              <w:t>[…]</w:t>
            </w:r>
          </w:p>
          <w:p w14:paraId="23940A6B" w14:textId="77777777" w:rsidR="001D768D" w:rsidRDefault="004808C0">
            <w:pPr>
              <w:ind w:left="852"/>
              <w:rPr>
                <w:lang w:val="en-US"/>
              </w:rPr>
            </w:pPr>
            <w:r>
              <w:rPr>
                <w:lang w:val="en-US"/>
              </w:rPr>
              <w:t>A.10.1.1.1</w:t>
            </w:r>
            <w:r>
              <w:tab/>
            </w:r>
            <w:r>
              <w:rPr>
                <w:lang w:val="en-US"/>
              </w:rPr>
              <w:t>Random Access</w:t>
            </w:r>
          </w:p>
          <w:p w14:paraId="23940A6C" w14:textId="77777777" w:rsidR="001D768D" w:rsidRDefault="004808C0">
            <w:pPr>
              <w:ind w:left="852"/>
              <w:rPr>
                <w:lang w:val="en-US"/>
              </w:rPr>
            </w:pPr>
            <w:r>
              <w:rPr>
                <w:lang w:val="en-US"/>
              </w:rPr>
              <w:t>A.10.1.1.1.1</w:t>
            </w:r>
            <w:r>
              <w:tab/>
            </w:r>
            <w:r>
              <w:rPr>
                <w:lang w:val="en-US"/>
              </w:rPr>
              <w:t>4-step contention-based random access for NR PSCell with CCA</w:t>
            </w:r>
          </w:p>
          <w:p w14:paraId="23940A6D" w14:textId="77777777" w:rsidR="001D768D" w:rsidRDefault="004808C0">
            <w:pPr>
              <w:ind w:left="852"/>
              <w:rPr>
                <w:lang w:val="en-US"/>
              </w:rPr>
            </w:pPr>
            <w:r>
              <w:rPr>
                <w:lang w:val="en-US"/>
              </w:rPr>
              <w:t>A.10.1.1.1.2</w:t>
            </w:r>
            <w:r>
              <w:tab/>
            </w:r>
            <w:r>
              <w:rPr>
                <w:lang w:val="en-US"/>
              </w:rPr>
              <w:t>4-step non-contention-based random access for NR PSCell with CCA</w:t>
            </w:r>
          </w:p>
          <w:p w14:paraId="23940A6E" w14:textId="77777777" w:rsidR="001D768D" w:rsidRPr="009A0AFD" w:rsidRDefault="004808C0">
            <w:pPr>
              <w:ind w:left="852"/>
              <w:rPr>
                <w:lang w:val="en-US"/>
              </w:rPr>
            </w:pPr>
            <w:r w:rsidRPr="009A0AFD">
              <w:rPr>
                <w:lang w:val="en-US"/>
              </w:rPr>
              <w:t>A.10.1.1.1.3</w:t>
            </w:r>
            <w:r>
              <w:tab/>
            </w:r>
            <w:r w:rsidRPr="009A0AFD">
              <w:rPr>
                <w:lang w:val="en-US"/>
              </w:rPr>
              <w:t>2-step RA type contention-based random access for NR PSCell with CCA</w:t>
            </w:r>
          </w:p>
          <w:p w14:paraId="23940A6F" w14:textId="77777777" w:rsidR="001D768D" w:rsidRPr="009A0AFD" w:rsidRDefault="004808C0">
            <w:pPr>
              <w:ind w:left="852"/>
              <w:rPr>
                <w:lang w:val="en-US"/>
              </w:rPr>
            </w:pPr>
            <w:r w:rsidRPr="009A0AFD">
              <w:rPr>
                <w:lang w:val="en-US"/>
              </w:rPr>
              <w:t>A.10.1.1.1.4</w:t>
            </w:r>
            <w:r>
              <w:tab/>
            </w:r>
            <w:r w:rsidRPr="009A0AFD">
              <w:rPr>
                <w:lang w:val="en-US"/>
              </w:rPr>
              <w:t>2-step RA type non-contention-based random access for NR PSCell with CCA</w:t>
            </w:r>
          </w:p>
          <w:p w14:paraId="23940A70" w14:textId="77777777" w:rsidR="001D768D" w:rsidRDefault="004808C0">
            <w:pPr>
              <w:ind w:left="852"/>
              <w:rPr>
                <w:lang w:val="en-US"/>
              </w:rPr>
            </w:pPr>
            <w:r>
              <w:rPr>
                <w:lang w:val="en-US"/>
              </w:rPr>
              <w:t>[…]</w:t>
            </w:r>
          </w:p>
          <w:p w14:paraId="23940A71" w14:textId="77777777" w:rsidR="001D768D" w:rsidRDefault="004808C0">
            <w:pPr>
              <w:ind w:left="852"/>
              <w:rPr>
                <w:lang w:val="en-US"/>
              </w:rPr>
            </w:pPr>
            <w:r>
              <w:rPr>
                <w:lang w:val="en-US"/>
              </w:rPr>
              <w:t>A.11</w:t>
            </w:r>
            <w:r>
              <w:tab/>
            </w:r>
            <w:r>
              <w:rPr>
                <w:lang w:val="en-US"/>
              </w:rPr>
              <w:t>NR Standalone Tests with NR PCell under CCA and Other NR Cells in FR1</w:t>
            </w:r>
          </w:p>
          <w:p w14:paraId="23940A72" w14:textId="77777777" w:rsidR="001D768D" w:rsidRDefault="004808C0">
            <w:pPr>
              <w:ind w:left="852"/>
              <w:rPr>
                <w:lang w:val="en-US"/>
              </w:rPr>
            </w:pPr>
            <w:r>
              <w:rPr>
                <w:lang w:val="en-US"/>
              </w:rPr>
              <w:t>[…]</w:t>
            </w:r>
          </w:p>
          <w:p w14:paraId="23940A73" w14:textId="77777777" w:rsidR="001D768D" w:rsidRDefault="004808C0">
            <w:pPr>
              <w:ind w:left="852"/>
              <w:rPr>
                <w:lang w:val="en-US"/>
              </w:rPr>
            </w:pPr>
            <w:r>
              <w:rPr>
                <w:lang w:val="en-US"/>
              </w:rPr>
              <w:t>A.11.2.2.2</w:t>
            </w:r>
            <w:r>
              <w:tab/>
            </w:r>
            <w:r>
              <w:rPr>
                <w:lang w:val="en-US"/>
              </w:rPr>
              <w:t>Random Access</w:t>
            </w:r>
          </w:p>
          <w:p w14:paraId="23940A74" w14:textId="77777777" w:rsidR="001D768D" w:rsidRDefault="004808C0">
            <w:pPr>
              <w:ind w:left="852"/>
              <w:rPr>
                <w:lang w:val="en-US"/>
              </w:rPr>
            </w:pPr>
            <w:r>
              <w:rPr>
                <w:lang w:val="en-US"/>
              </w:rPr>
              <w:t>A.11.2.2.2.1</w:t>
            </w:r>
            <w:r>
              <w:tab/>
            </w:r>
            <w:r>
              <w:rPr>
                <w:lang w:val="en-US"/>
              </w:rPr>
              <w:t>4-step contention-based random access for NR PSCell with CCA</w:t>
            </w:r>
          </w:p>
          <w:p w14:paraId="23940A75" w14:textId="77777777" w:rsidR="001D768D" w:rsidRDefault="004808C0">
            <w:pPr>
              <w:ind w:left="852"/>
              <w:rPr>
                <w:lang w:val="en-US"/>
              </w:rPr>
            </w:pPr>
            <w:r>
              <w:rPr>
                <w:lang w:val="en-US"/>
              </w:rPr>
              <w:t>A.11.2.2.2.2</w:t>
            </w:r>
            <w:r>
              <w:tab/>
            </w:r>
            <w:r>
              <w:rPr>
                <w:lang w:val="en-US"/>
              </w:rPr>
              <w:t>4-step non-contention-based random access for NR PSCell with CCA</w:t>
            </w:r>
          </w:p>
          <w:p w14:paraId="23940A76" w14:textId="77777777" w:rsidR="001D768D" w:rsidRDefault="004808C0">
            <w:pPr>
              <w:ind w:left="852"/>
              <w:rPr>
                <w:lang w:val="en-US"/>
              </w:rPr>
            </w:pPr>
            <w:r>
              <w:rPr>
                <w:lang w:val="en-US"/>
              </w:rPr>
              <w:t>A.11.2.2.2.3</w:t>
            </w:r>
            <w:r>
              <w:tab/>
              <w:t>2</w:t>
            </w:r>
            <w:r>
              <w:rPr>
                <w:lang w:val="en-US"/>
              </w:rPr>
              <w:t>-step contention-based random access for NR PSCell with CCA</w:t>
            </w:r>
          </w:p>
          <w:p w14:paraId="23940A77" w14:textId="77777777" w:rsidR="001D768D" w:rsidRDefault="004808C0">
            <w:pPr>
              <w:ind w:left="852"/>
              <w:rPr>
                <w:lang w:val="en-US"/>
              </w:rPr>
            </w:pPr>
            <w:r>
              <w:rPr>
                <w:lang w:val="en-US"/>
              </w:rPr>
              <w:t>A.11.2.2.2.4</w:t>
            </w:r>
            <w:r>
              <w:tab/>
              <w:t>2</w:t>
            </w:r>
            <w:r>
              <w:rPr>
                <w:lang w:val="en-US"/>
              </w:rPr>
              <w:t>-step non-contention-based random access for NR PSCell with CCA</w:t>
            </w:r>
          </w:p>
          <w:p w14:paraId="23940A78" w14:textId="77777777" w:rsidR="001D768D" w:rsidRDefault="004808C0">
            <w:pPr>
              <w:rPr>
                <w:u w:val="single"/>
                <w:lang w:eastAsia="zh-CN"/>
              </w:rPr>
            </w:pPr>
            <w:r>
              <w:rPr>
                <w:u w:val="single"/>
                <w:lang w:eastAsia="zh-CN"/>
              </w:rPr>
              <w:t>Issue 3-5-2: SSB and CSI-RS based random access in test cases</w:t>
            </w:r>
          </w:p>
          <w:p w14:paraId="23940A79" w14:textId="77777777" w:rsidR="001D768D" w:rsidRDefault="004808C0">
            <w:pPr>
              <w:rPr>
                <w:lang w:eastAsia="zh-CN"/>
              </w:rPr>
            </w:pPr>
            <w:r>
              <w:rPr>
                <w:lang w:eastAsia="zh-CN"/>
              </w:rPr>
              <w:t xml:space="preserve">We agree with Proposal 1. </w:t>
            </w:r>
          </w:p>
          <w:p w14:paraId="23940A7A" w14:textId="77777777" w:rsidR="001D768D" w:rsidRDefault="004808C0">
            <w:pPr>
              <w:rPr>
                <w:lang w:eastAsia="zh-CN"/>
              </w:rPr>
            </w:pPr>
            <w:r>
              <w:rPr>
                <w:lang w:eastAsia="zh-CN"/>
              </w:rPr>
              <w:t xml:space="preserve">There is no CSI-RS core requirements for now, so it is fine not to define test cases for that now. </w:t>
            </w:r>
          </w:p>
          <w:p w14:paraId="23940A7B" w14:textId="77777777" w:rsidR="001D768D" w:rsidRDefault="004808C0">
            <w:pPr>
              <w:rPr>
                <w:u w:val="single"/>
                <w:lang w:eastAsia="zh-CN"/>
              </w:rPr>
            </w:pPr>
            <w:r>
              <w:rPr>
                <w:u w:val="single"/>
                <w:lang w:eastAsia="zh-CN"/>
              </w:rPr>
              <w:t>Issue 3-5-3: DL CCA failure probability in random access test cases</w:t>
            </w:r>
          </w:p>
          <w:p w14:paraId="23940A7C" w14:textId="77777777" w:rsidR="001D768D" w:rsidRDefault="004808C0">
            <w:pPr>
              <w:rPr>
                <w:lang w:eastAsia="zh-CN"/>
              </w:rPr>
            </w:pPr>
            <w:r>
              <w:rPr>
                <w:lang w:eastAsia="zh-CN"/>
              </w:rPr>
              <w:t xml:space="preserve">We don’t agree with Proposal 1. </w:t>
            </w:r>
          </w:p>
          <w:p w14:paraId="23940A7D" w14:textId="77777777" w:rsidR="001D768D" w:rsidRDefault="004808C0">
            <w:pPr>
              <w:rPr>
                <w:lang w:eastAsia="zh-CN"/>
              </w:rPr>
            </w:pPr>
            <w:r>
              <w:rPr>
                <w:lang w:eastAsia="zh-CN"/>
              </w:rPr>
              <w:t xml:space="preserve">We would like to have DL LBT failures as well because of the different behavior of FBE and LBE. </w:t>
            </w:r>
          </w:p>
          <w:p w14:paraId="23940A7E" w14:textId="77777777" w:rsidR="001D768D" w:rsidRDefault="004808C0">
            <w:pPr>
              <w:rPr>
                <w:lang w:eastAsia="zh-CN"/>
              </w:rPr>
            </w:pPr>
            <w:r>
              <w:rPr>
                <w:lang w:eastAsia="zh-CN"/>
              </w:rPr>
              <w:t xml:space="preserve">For FBE the UE cannot initiate COT, while for LBE it is possible to configure a UE-initiated COT. And the random access test is one good test case to verify the differences of FBE and LBE. </w:t>
            </w:r>
          </w:p>
          <w:p w14:paraId="23940A7F" w14:textId="77777777" w:rsidR="001D768D" w:rsidRDefault="004808C0">
            <w:pPr>
              <w:rPr>
                <w:u w:val="single"/>
                <w:lang w:eastAsia="zh-CN"/>
              </w:rPr>
            </w:pPr>
            <w:r>
              <w:rPr>
                <w:u w:val="single"/>
                <w:lang w:eastAsia="zh-CN"/>
              </w:rPr>
              <w:t>Issue 3-5-4: UL CCA failure probability in random access test cases</w:t>
            </w:r>
          </w:p>
          <w:p w14:paraId="23940A80" w14:textId="77777777" w:rsidR="001D768D" w:rsidRDefault="004808C0">
            <w:pPr>
              <w:rPr>
                <w:lang w:eastAsia="zh-CN"/>
              </w:rPr>
            </w:pPr>
            <w:r>
              <w:rPr>
                <w:lang w:eastAsia="zh-CN"/>
              </w:rPr>
              <w:t xml:space="preserve">We prefer to discuss the probability of LBT failure as part of Issue 2-4-2. </w:t>
            </w:r>
          </w:p>
          <w:p w14:paraId="23940A81" w14:textId="77777777" w:rsidR="001D768D" w:rsidRDefault="004808C0">
            <w:pPr>
              <w:rPr>
                <w:u w:val="single"/>
                <w:lang w:eastAsia="zh-CN"/>
              </w:rPr>
            </w:pPr>
            <w:r>
              <w:rPr>
                <w:u w:val="single"/>
                <w:lang w:eastAsia="zh-CN"/>
              </w:rPr>
              <w:t>Issue 3-5-5: lbt-FailureRecoveryConfig in random access test cases</w:t>
            </w:r>
          </w:p>
          <w:p w14:paraId="23940A82" w14:textId="77777777" w:rsidR="001D768D" w:rsidRDefault="004808C0">
            <w:pPr>
              <w:rPr>
                <w:lang w:eastAsia="zh-CN"/>
              </w:rPr>
            </w:pPr>
            <w:r>
              <w:rPr>
                <w:lang w:eastAsia="zh-CN"/>
              </w:rPr>
              <w:t xml:space="preserve">We prefer Option 2. lbt-FailureRecoveryConfig is an optional UE feature, it we cannot assume that the UE will be able to configure it in order to perform the random access test. </w:t>
            </w:r>
          </w:p>
          <w:p w14:paraId="23940A83" w14:textId="77777777" w:rsidR="001D768D" w:rsidRDefault="004808C0">
            <w:pPr>
              <w:rPr>
                <w:lang w:eastAsia="zh-CN"/>
              </w:rPr>
            </w:pPr>
            <w:r>
              <w:rPr>
                <w:lang w:eastAsia="zh-CN"/>
              </w:rPr>
              <w:t xml:space="preserve">If lbt-FailureRecoveryConfig is to be tested, it has to be in a separate test that doesn’t reduce test coverage for UEs that do not support that feature. </w:t>
            </w:r>
          </w:p>
          <w:p w14:paraId="23940A84" w14:textId="77777777" w:rsidR="001D768D" w:rsidRDefault="004808C0">
            <w:pPr>
              <w:rPr>
                <w:u w:val="single"/>
                <w:lang w:eastAsia="ko-KR"/>
              </w:rPr>
            </w:pPr>
            <w:r>
              <w:rPr>
                <w:u w:val="single"/>
                <w:lang w:eastAsia="ko-KR"/>
              </w:rPr>
              <w:t>Issue 3-5-6: preambleReceivedTargetPower in random access test cases</w:t>
            </w:r>
          </w:p>
          <w:p w14:paraId="23940A85" w14:textId="77777777" w:rsidR="001D768D" w:rsidRDefault="004808C0">
            <w:pPr>
              <w:rPr>
                <w:lang w:eastAsia="zh-CN"/>
              </w:rPr>
            </w:pPr>
            <w:r>
              <w:rPr>
                <w:lang w:eastAsia="zh-CN"/>
              </w:rPr>
              <w:t xml:space="preserve">We prefer Option 2. </w:t>
            </w:r>
          </w:p>
          <w:p w14:paraId="23940A86" w14:textId="77777777" w:rsidR="001D768D" w:rsidRDefault="004808C0">
            <w:pPr>
              <w:rPr>
                <w:lang w:eastAsia="zh-CN"/>
              </w:rPr>
            </w:pPr>
            <w:r>
              <w:rPr>
                <w:lang w:eastAsia="zh-CN"/>
              </w:rPr>
              <w:t xml:space="preserve">As we show in our discussion paper, there is no power ramping caused by LBT failures, so the power for the first transmitted PRACH preamble should not be affected by LBT. </w:t>
            </w:r>
          </w:p>
          <w:p w14:paraId="23940A87" w14:textId="77777777" w:rsidR="001D768D" w:rsidRDefault="004808C0">
            <w:pPr>
              <w:rPr>
                <w:rFonts w:eastAsia="Times New Roman"/>
                <w:u w:val="single"/>
              </w:rPr>
            </w:pPr>
            <w:r>
              <w:rPr>
                <w:rFonts w:eastAsia="Times New Roman"/>
                <w:u w:val="single"/>
              </w:rPr>
              <w:t>Issue 3-5-7: PRACH configuration for UL CCA testing</w:t>
            </w:r>
          </w:p>
          <w:p w14:paraId="23940A88" w14:textId="77777777" w:rsidR="001D768D" w:rsidRDefault="004808C0">
            <w:pPr>
              <w:rPr>
                <w:lang w:eastAsia="zh-CN"/>
              </w:rPr>
            </w:pPr>
            <w:r>
              <w:rPr>
                <w:lang w:eastAsia="zh-CN"/>
              </w:rPr>
              <w:t xml:space="preserve">We agree with Proposal 1. </w:t>
            </w:r>
          </w:p>
          <w:p w14:paraId="23940A89" w14:textId="77777777" w:rsidR="001D768D" w:rsidRDefault="004808C0">
            <w:pPr>
              <w:rPr>
                <w:lang w:eastAsia="zh-CN"/>
              </w:rPr>
            </w:pPr>
            <w:r>
              <w:rPr>
                <w:lang w:eastAsia="zh-CN"/>
              </w:rPr>
              <w:t xml:space="preserve">By having the 16 us gap, we can ensure that LBT behaviour is verified. </w:t>
            </w:r>
          </w:p>
          <w:p w14:paraId="23940A8A"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8B" w14:textId="77777777" w:rsidR="001D768D" w:rsidRDefault="004808C0">
            <w:pPr>
              <w:rPr>
                <w:u w:val="single"/>
                <w:lang w:eastAsia="zh-CN"/>
              </w:rPr>
            </w:pPr>
            <w:r>
              <w:rPr>
                <w:u w:val="single"/>
                <w:lang w:eastAsia="zh-CN"/>
              </w:rPr>
              <w:t>Issue 3-6-1: CCA probabilities in timing test cases</w:t>
            </w:r>
          </w:p>
          <w:p w14:paraId="23940A8C" w14:textId="77777777" w:rsidR="001D768D" w:rsidRDefault="004808C0">
            <w:pPr>
              <w:rPr>
                <w:lang w:eastAsia="zh-CN"/>
              </w:rPr>
            </w:pPr>
            <w:r>
              <w:rPr>
                <w:lang w:eastAsia="zh-CN"/>
              </w:rPr>
              <w:t xml:space="preserve">We think the general principles of CCA modelling and the default probabilities should be agreed first before agreeing on the probabilities on test case level. </w:t>
            </w:r>
          </w:p>
          <w:p w14:paraId="23940A8D" w14:textId="77777777" w:rsidR="001D768D" w:rsidRPr="00431A31" w:rsidRDefault="004808C0">
            <w:pPr>
              <w:rPr>
                <w:color w:val="0070C0"/>
                <w:u w:val="single"/>
                <w:lang w:val="en-US" w:eastAsia="zh-CN"/>
              </w:rPr>
            </w:pPr>
            <w:r w:rsidRPr="00431A31">
              <w:rPr>
                <w:color w:val="0070C0"/>
                <w:u w:val="single"/>
                <w:lang w:val="en-US" w:eastAsia="zh-CN"/>
              </w:rPr>
              <w:t>Sub-topic 3-7: BWP switching delay and interruptions</w:t>
            </w:r>
          </w:p>
          <w:p w14:paraId="23940A8E" w14:textId="77777777" w:rsidR="001D768D" w:rsidRDefault="004808C0">
            <w:pPr>
              <w:rPr>
                <w:u w:val="single"/>
                <w:lang w:eastAsia="zh-CN"/>
              </w:rPr>
            </w:pPr>
            <w:r>
              <w:rPr>
                <w:u w:val="single"/>
                <w:lang w:eastAsia="zh-CN"/>
              </w:rPr>
              <w:t>Issue 3-7-1: Periodic SRS in BWP switching test cases</w:t>
            </w:r>
          </w:p>
          <w:p w14:paraId="23940A8F" w14:textId="77777777" w:rsidR="001D768D" w:rsidRDefault="004808C0">
            <w:pPr>
              <w:rPr>
                <w:lang w:eastAsia="zh-CN"/>
              </w:rPr>
            </w:pPr>
            <w:r>
              <w:rPr>
                <w:lang w:eastAsia="zh-CN"/>
              </w:rPr>
              <w:t>OK to agree with Proposal 1.</w:t>
            </w:r>
          </w:p>
          <w:p w14:paraId="23940A90" w14:textId="77777777" w:rsidR="001D768D" w:rsidRDefault="004808C0">
            <w:pPr>
              <w:rPr>
                <w:u w:val="single"/>
                <w:lang w:eastAsia="zh-CN"/>
              </w:rPr>
            </w:pPr>
            <w:r>
              <w:rPr>
                <w:u w:val="single"/>
                <w:lang w:eastAsia="zh-CN"/>
              </w:rPr>
              <w:t>Issue 3-7-2: CCA probabilities in BWP switching test cases</w:t>
            </w:r>
          </w:p>
          <w:p w14:paraId="23940A91" w14:textId="77777777" w:rsidR="001D768D" w:rsidRDefault="004808C0">
            <w:pPr>
              <w:rPr>
                <w:lang w:eastAsia="zh-CN"/>
              </w:rPr>
            </w:pPr>
            <w:r>
              <w:rPr>
                <w:lang w:eastAsia="zh-CN"/>
              </w:rPr>
              <w:t>We think the general principles of CCA modelling and the default probabilities should be agreed first before agreeing on the probabilities on test case level.</w:t>
            </w:r>
          </w:p>
          <w:p w14:paraId="23940A92" w14:textId="77777777" w:rsidR="001D768D" w:rsidRDefault="004808C0">
            <w:pPr>
              <w:rPr>
                <w:u w:val="single"/>
                <w:lang w:eastAsia="zh-CN"/>
              </w:rPr>
            </w:pPr>
            <w:r>
              <w:rPr>
                <w:u w:val="single"/>
                <w:lang w:eastAsia="zh-CN"/>
              </w:rPr>
              <w:t>Issue 3-7-3: Tests for BWP switching</w:t>
            </w:r>
          </w:p>
          <w:p w14:paraId="23940A93" w14:textId="77777777" w:rsidR="001D768D" w:rsidRDefault="004808C0">
            <w:pPr>
              <w:rPr>
                <w:lang w:eastAsia="zh-CN"/>
              </w:rPr>
            </w:pPr>
            <w:r>
              <w:rPr>
                <w:lang w:eastAsia="zh-CN"/>
              </w:rPr>
              <w:t>OK to agree with Proposal 1 and Proposal 2. Regarding Proposal 3, we think the general principles of CCA modelling and the default probabilities should be agreed first before agreeing on the probabilities on test case level.</w:t>
            </w:r>
          </w:p>
          <w:p w14:paraId="23940A94" w14:textId="77777777" w:rsidR="001D768D" w:rsidRDefault="004808C0">
            <w:pPr>
              <w:rPr>
                <w:u w:val="single"/>
                <w:lang w:eastAsia="zh-CN"/>
              </w:rPr>
            </w:pPr>
            <w:r>
              <w:rPr>
                <w:u w:val="single"/>
                <w:lang w:eastAsia="zh-CN"/>
              </w:rPr>
              <w:t>Issue 3-7-4: Test configurations for BWP switching test cases</w:t>
            </w:r>
          </w:p>
          <w:p w14:paraId="23940A95" w14:textId="77777777" w:rsidR="001D768D" w:rsidRDefault="004808C0">
            <w:pPr>
              <w:rPr>
                <w:lang w:eastAsia="zh-CN"/>
              </w:rPr>
            </w:pPr>
            <w:r>
              <w:rPr>
                <w:lang w:eastAsia="zh-CN"/>
              </w:rPr>
              <w:t>OK to agree with Proposal 1.</w:t>
            </w:r>
          </w:p>
          <w:p w14:paraId="23940A96" w14:textId="77777777" w:rsidR="001D768D" w:rsidRDefault="004808C0">
            <w:pPr>
              <w:rPr>
                <w:u w:val="single"/>
                <w:lang w:eastAsia="ko-KR"/>
              </w:rPr>
            </w:pPr>
            <w:r>
              <w:rPr>
                <w:u w:val="single"/>
                <w:lang w:eastAsia="ko-KR"/>
              </w:rPr>
              <w:t>Issue 3-7-5: Applicability of BWP switching test cases</w:t>
            </w:r>
          </w:p>
          <w:p w14:paraId="23940A97" w14:textId="77777777" w:rsidR="001D768D" w:rsidRDefault="004808C0">
            <w:pPr>
              <w:rPr>
                <w:lang w:eastAsia="zh-CN"/>
              </w:rPr>
            </w:pPr>
            <w:r>
              <w:rPr>
                <w:lang w:eastAsia="zh-CN"/>
              </w:rPr>
              <w:t>We disagree with Proposal 1 as we think we should not skip test cases with a NR-U CC because LBT can affect BWP switch implicit ACK based on decoding the DCI at target BWP in any CC with NR-U.</w:t>
            </w:r>
          </w:p>
          <w:p w14:paraId="23940A98" w14:textId="77777777" w:rsidR="001D768D" w:rsidRPr="00431A31" w:rsidRDefault="004808C0">
            <w:pPr>
              <w:rPr>
                <w:color w:val="0070C0"/>
                <w:u w:val="single"/>
                <w:lang w:val="en-US" w:eastAsia="zh-CN"/>
              </w:rPr>
            </w:pPr>
            <w:r w:rsidRPr="00431A31">
              <w:rPr>
                <w:color w:val="0070C0"/>
                <w:u w:val="single"/>
                <w:lang w:val="en-US" w:eastAsia="zh-CN"/>
              </w:rPr>
              <w:t>Sub-topic 3-8: Beam management (BFD and link recovery)</w:t>
            </w:r>
          </w:p>
          <w:p w14:paraId="23940A99" w14:textId="77777777" w:rsidR="001D768D" w:rsidRDefault="004808C0">
            <w:pPr>
              <w:rPr>
                <w:u w:val="single"/>
                <w:lang w:eastAsia="zh-CN"/>
              </w:rPr>
            </w:pPr>
            <w:r>
              <w:rPr>
                <w:u w:val="single"/>
                <w:lang w:eastAsia="zh-CN"/>
              </w:rPr>
              <w:t>Issue 3-8-2: CCA probabilities for link recovery test cases</w:t>
            </w:r>
          </w:p>
          <w:p w14:paraId="23940A9A" w14:textId="77777777" w:rsidR="001D768D" w:rsidRDefault="004808C0">
            <w:pPr>
              <w:rPr>
                <w:lang w:val="en-US" w:eastAsia="zh-CN"/>
              </w:rPr>
            </w:pPr>
            <w:r>
              <w:rPr>
                <w:lang w:eastAsia="zh-CN"/>
              </w:rPr>
              <w:t xml:space="preserve">We think the general principles of CCA modelling and the default probabilities should be agreed first before agreeing on the probabilities on test case level. </w:t>
            </w:r>
          </w:p>
        </w:tc>
      </w:tr>
      <w:tr w:rsidR="001D768D" w14:paraId="23940AA2" w14:textId="77777777">
        <w:tc>
          <w:tcPr>
            <w:tcW w:w="1235" w:type="dxa"/>
          </w:tcPr>
          <w:p w14:paraId="23940A9C"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App</w:t>
            </w:r>
            <w:r>
              <w:rPr>
                <w:rFonts w:eastAsiaTheme="minorEastAsia"/>
                <w:color w:val="0070C0"/>
                <w:lang w:val="en-US" w:eastAsia="zh-CN"/>
              </w:rPr>
              <w:t>le</w:t>
            </w:r>
          </w:p>
        </w:tc>
        <w:tc>
          <w:tcPr>
            <w:tcW w:w="8396" w:type="dxa"/>
          </w:tcPr>
          <w:p w14:paraId="23940A9D" w14:textId="77777777" w:rsidR="001D768D" w:rsidRPr="00431A31" w:rsidRDefault="004808C0">
            <w:pPr>
              <w:rPr>
                <w:color w:val="0070C0"/>
                <w:u w:val="single"/>
                <w:lang w:val="en-US" w:eastAsia="zh-CN"/>
              </w:rPr>
            </w:pPr>
            <w:r w:rsidRPr="00431A31">
              <w:rPr>
                <w:color w:val="0070C0"/>
                <w:u w:val="single"/>
                <w:lang w:val="en-US" w:eastAsia="zh-CN"/>
              </w:rPr>
              <w:t>Sub-topic 3-9: RSSI/CO measurement accuracy (intra-frequency, inter-frequency, inter-RAT)</w:t>
            </w:r>
          </w:p>
          <w:p w14:paraId="23940A9E" w14:textId="77777777" w:rsidR="001D768D" w:rsidRDefault="004808C0">
            <w:pPr>
              <w:rPr>
                <w:lang w:eastAsia="zh-CN"/>
              </w:rPr>
            </w:pPr>
            <w:r>
              <w:rPr>
                <w:lang w:eastAsia="zh-CN"/>
              </w:rPr>
              <w:t>Issue 3-9-1: RMTC parameters for RSSI/CO measurement test cases</w:t>
            </w:r>
          </w:p>
          <w:p w14:paraId="23940A9F" w14:textId="77777777" w:rsidR="001D768D" w:rsidRDefault="004808C0">
            <w:pPr>
              <w:rPr>
                <w:lang w:eastAsia="zh-CN"/>
              </w:rPr>
            </w:pPr>
            <w:r>
              <w:rPr>
                <w:lang w:eastAsia="zh-CN"/>
              </w:rPr>
              <w:t>Agree with recommended WF</w:t>
            </w:r>
          </w:p>
          <w:p w14:paraId="23940AA0" w14:textId="77777777" w:rsidR="001D768D" w:rsidRDefault="004808C0">
            <w:pPr>
              <w:rPr>
                <w:lang w:eastAsia="zh-CN"/>
              </w:rPr>
            </w:pPr>
            <w:r>
              <w:rPr>
                <w:lang w:eastAsia="zh-CN"/>
              </w:rPr>
              <w:t>Issue 3-9-2: Io difference between inside and outside RMTC in RSSI/CO measurement test cases</w:t>
            </w:r>
          </w:p>
          <w:p w14:paraId="23940AA1" w14:textId="77777777" w:rsidR="001D768D" w:rsidRPr="00431A31" w:rsidRDefault="004808C0">
            <w:pPr>
              <w:rPr>
                <w:lang w:eastAsia="zh-CN"/>
              </w:rPr>
            </w:pPr>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p>
        </w:tc>
      </w:tr>
      <w:tr w:rsidR="004808C0" w14:paraId="08045A43" w14:textId="77777777">
        <w:tc>
          <w:tcPr>
            <w:tcW w:w="1235" w:type="dxa"/>
          </w:tcPr>
          <w:p w14:paraId="2F8CFF2D" w14:textId="5DC8A762" w:rsidR="004808C0" w:rsidRDefault="004808C0" w:rsidP="004808C0">
            <w:pPr>
              <w:spacing w:after="120"/>
              <w:rPr>
                <w:rFonts w:eastAsiaTheme="minorEastAsia"/>
                <w:color w:val="0070C0"/>
                <w:lang w:val="en-US" w:eastAsia="zh-CN"/>
              </w:rPr>
            </w:pPr>
            <w:r>
              <w:rPr>
                <w:rFonts w:eastAsiaTheme="minorEastAsia"/>
                <w:color w:val="0070C0"/>
                <w:lang w:val="en-US" w:eastAsia="zh-CN"/>
              </w:rPr>
              <w:t>Qualcomm</w:t>
            </w:r>
          </w:p>
        </w:tc>
        <w:tc>
          <w:tcPr>
            <w:tcW w:w="8396" w:type="dxa"/>
          </w:tcPr>
          <w:p w14:paraId="75CA48BE" w14:textId="11CDC3FF" w:rsidR="004808C0" w:rsidRPr="00E40027" w:rsidRDefault="004808C0" w:rsidP="004808C0">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6C55A1AC" w14:textId="77777777" w:rsidR="004808C0" w:rsidRPr="00BC4918" w:rsidRDefault="004808C0" w:rsidP="004808C0">
            <w:pPr>
              <w:rPr>
                <w:lang w:eastAsia="zh-CN"/>
              </w:rPr>
            </w:pPr>
            <w:r w:rsidRPr="00BC4918">
              <w:rPr>
                <w:lang w:eastAsia="zh-CN"/>
              </w:rPr>
              <w:t>Issue 3-1-1: Test configurations for RRC IDLE cell re-selection test cases</w:t>
            </w:r>
          </w:p>
          <w:p w14:paraId="2C283F0B" w14:textId="77777777" w:rsidR="004808C0" w:rsidRPr="00BC4918" w:rsidRDefault="004808C0" w:rsidP="004808C0">
            <w:pPr>
              <w:rPr>
                <w:lang w:val="en-US" w:eastAsia="zh-CN"/>
              </w:rPr>
            </w:pPr>
            <w:r>
              <w:rPr>
                <w:lang w:val="en-US" w:eastAsia="zh-CN"/>
              </w:rPr>
              <w:t>We are fine with Proposal 1.</w:t>
            </w:r>
          </w:p>
          <w:p w14:paraId="1F0750B4" w14:textId="77777777" w:rsidR="004808C0" w:rsidRPr="00BC4918" w:rsidRDefault="004808C0" w:rsidP="004808C0">
            <w:pPr>
              <w:rPr>
                <w:lang w:eastAsia="zh-CN"/>
              </w:rPr>
            </w:pPr>
            <w:r w:rsidRPr="00BC4918">
              <w:rPr>
                <w:lang w:eastAsia="zh-CN"/>
              </w:rPr>
              <w:t>Issue 3-1-2: Cell specific test parameters for RRC IDLE cell re-selection test cases</w:t>
            </w:r>
          </w:p>
          <w:p w14:paraId="76AFDCB5" w14:textId="77777777" w:rsidR="004808C0" w:rsidRPr="00BC4918" w:rsidRDefault="004808C0" w:rsidP="004808C0">
            <w:pPr>
              <w:rPr>
                <w:lang w:val="en-US" w:eastAsia="zh-CN"/>
              </w:rPr>
            </w:pPr>
            <w:r>
              <w:rPr>
                <w:lang w:val="en-US" w:eastAsia="zh-CN"/>
              </w:rPr>
              <w:t>We are fine with Proposal 1.</w:t>
            </w:r>
          </w:p>
          <w:p w14:paraId="53B30B5B" w14:textId="77777777" w:rsidR="004808C0" w:rsidRPr="00BC4918" w:rsidRDefault="004808C0" w:rsidP="004808C0">
            <w:pPr>
              <w:rPr>
                <w:lang w:eastAsia="zh-CN"/>
              </w:rPr>
            </w:pPr>
            <w:r w:rsidRPr="00BC4918">
              <w:rPr>
                <w:lang w:eastAsia="zh-CN"/>
              </w:rPr>
              <w:t>Issue 3-1-3: Verifying maximum allowed CCA failures for Md Mm and Me in RRC IDLE cell re-selection test cases</w:t>
            </w:r>
          </w:p>
          <w:p w14:paraId="16C788CA" w14:textId="77777777" w:rsidR="004808C0" w:rsidRPr="00BC4918" w:rsidRDefault="004808C0" w:rsidP="004808C0">
            <w:pPr>
              <w:rPr>
                <w:lang w:val="en-US" w:eastAsia="zh-CN"/>
              </w:rPr>
            </w:pPr>
            <w:r>
              <w:rPr>
                <w:lang w:val="en-US" w:eastAsia="zh-CN"/>
              </w:rPr>
              <w:t>We are fine with Proposal 1.</w:t>
            </w:r>
          </w:p>
          <w:p w14:paraId="7FD761FB" w14:textId="77777777" w:rsidR="004808C0" w:rsidRPr="00BC4918" w:rsidRDefault="004808C0" w:rsidP="004808C0">
            <w:pPr>
              <w:rPr>
                <w:lang w:eastAsia="ko-KR"/>
              </w:rPr>
            </w:pPr>
            <w:r w:rsidRPr="00BC4918">
              <w:rPr>
                <w:lang w:eastAsia="ko-KR"/>
              </w:rPr>
              <w:t>Issue 3-1-4: The way to introduce RRC IDLE cell re-selection test cases</w:t>
            </w:r>
          </w:p>
          <w:p w14:paraId="04D6C7A8" w14:textId="77777777" w:rsidR="004808C0" w:rsidRPr="00BC4918" w:rsidRDefault="004808C0" w:rsidP="004808C0">
            <w:pPr>
              <w:rPr>
                <w:lang w:val="en-US" w:eastAsia="zh-CN"/>
              </w:rPr>
            </w:pPr>
            <w:r>
              <w:rPr>
                <w:lang w:val="en-US" w:eastAsia="zh-CN"/>
              </w:rPr>
              <w:t>We are fine with this kind of approach. For clarification, will such a test involve two cell-reselection procedures, e.g. NR-&gt; NR-U-&gt;NR? And as pointed out by Nokia, does it offer any benefit in terms of saving some test time?</w:t>
            </w:r>
          </w:p>
          <w:p w14:paraId="3EB63A0B" w14:textId="77777777" w:rsidR="004808C0" w:rsidRPr="00E40027" w:rsidRDefault="004808C0" w:rsidP="004808C0">
            <w:pPr>
              <w:rPr>
                <w:color w:val="0070C0"/>
                <w:u w:val="single"/>
                <w:lang w:eastAsia="zh-CN"/>
              </w:rPr>
            </w:pPr>
            <w:r w:rsidRPr="00E40027">
              <w:rPr>
                <w:color w:val="0070C0"/>
                <w:u w:val="single"/>
                <w:lang w:eastAsia="zh-CN"/>
              </w:rPr>
              <w:t>Sub-topic 3-2: HO (delay and interruptions)</w:t>
            </w:r>
          </w:p>
          <w:p w14:paraId="6FDD92CE" w14:textId="77777777" w:rsidR="004808C0" w:rsidRPr="00BC4918" w:rsidRDefault="004808C0" w:rsidP="004808C0">
            <w:pPr>
              <w:rPr>
                <w:lang w:eastAsia="zh-CN"/>
              </w:rPr>
            </w:pPr>
            <w:r w:rsidRPr="00BC4918">
              <w:rPr>
                <w:lang w:eastAsia="zh-CN"/>
              </w:rPr>
              <w:t>Issue 3-2-1: Test configurations for handover test cases</w:t>
            </w:r>
          </w:p>
          <w:p w14:paraId="2255EEBC" w14:textId="77777777" w:rsidR="004808C0" w:rsidRPr="00BC4918" w:rsidRDefault="004808C0" w:rsidP="004808C0">
            <w:pPr>
              <w:rPr>
                <w:lang w:val="en-US" w:eastAsia="zh-CN"/>
              </w:rPr>
            </w:pPr>
            <w:r>
              <w:rPr>
                <w:lang w:val="en-US" w:eastAsia="zh-CN"/>
              </w:rPr>
              <w:t>We are fine with Proposal 1.</w:t>
            </w:r>
          </w:p>
          <w:p w14:paraId="55B46C8D" w14:textId="77777777" w:rsidR="004808C0" w:rsidRPr="00BC4918" w:rsidRDefault="004808C0" w:rsidP="004808C0">
            <w:pPr>
              <w:rPr>
                <w:lang w:eastAsia="zh-CN"/>
              </w:rPr>
            </w:pPr>
            <w:r w:rsidRPr="00BC4918">
              <w:rPr>
                <w:lang w:eastAsia="zh-CN"/>
              </w:rPr>
              <w:t>Issue 3-2-2: Cell specific test parameters for handover test cases</w:t>
            </w:r>
          </w:p>
          <w:p w14:paraId="05B5374A" w14:textId="77777777" w:rsidR="004808C0" w:rsidRPr="00BC4918" w:rsidRDefault="004808C0" w:rsidP="004808C0">
            <w:pPr>
              <w:rPr>
                <w:lang w:val="en-US" w:eastAsia="zh-CN"/>
              </w:rPr>
            </w:pPr>
            <w:r>
              <w:rPr>
                <w:lang w:val="en-US" w:eastAsia="zh-CN"/>
              </w:rPr>
              <w:t>We are fine with Proposal 1.</w:t>
            </w:r>
          </w:p>
          <w:p w14:paraId="1416D219" w14:textId="77777777" w:rsidR="004808C0" w:rsidRPr="00BC4918" w:rsidRDefault="004808C0" w:rsidP="004808C0">
            <w:pPr>
              <w:rPr>
                <w:lang w:eastAsia="zh-CN"/>
              </w:rPr>
            </w:pPr>
            <w:r w:rsidRPr="00BC4918">
              <w:rPr>
                <w:lang w:eastAsia="zh-CN"/>
              </w:rPr>
              <w:t>Issue 3-2-3: Handover delay in test requirements</w:t>
            </w:r>
          </w:p>
          <w:p w14:paraId="4A86D61C" w14:textId="77777777" w:rsidR="004808C0" w:rsidRPr="00BC4918" w:rsidRDefault="004808C0" w:rsidP="004808C0">
            <w:pPr>
              <w:rPr>
                <w:lang w:val="en-US" w:eastAsia="zh-CN"/>
              </w:rPr>
            </w:pPr>
            <w:r>
              <w:rPr>
                <w:lang w:val="en-US" w:eastAsia="zh-CN"/>
              </w:rPr>
              <w:t>We are fine with Proposal 1.</w:t>
            </w:r>
          </w:p>
          <w:p w14:paraId="31D0BF86" w14:textId="77777777" w:rsidR="004808C0" w:rsidRPr="008B4ECD" w:rsidRDefault="004808C0" w:rsidP="004808C0">
            <w:pPr>
              <w:rPr>
                <w:lang w:eastAsia="ko-KR"/>
              </w:rPr>
            </w:pPr>
            <w:r w:rsidRPr="008B4ECD">
              <w:rPr>
                <w:lang w:eastAsia="ko-KR"/>
              </w:rPr>
              <w:t>Issue 3-2-4: The way to introduce handover test cases</w:t>
            </w:r>
          </w:p>
          <w:p w14:paraId="305038DE" w14:textId="77777777" w:rsidR="004808C0" w:rsidRPr="00BC4918" w:rsidRDefault="004808C0" w:rsidP="004808C0">
            <w:pPr>
              <w:rPr>
                <w:lang w:val="en-US" w:eastAsia="zh-CN"/>
              </w:rPr>
            </w:pPr>
            <w:r>
              <w:rPr>
                <w:lang w:val="en-US" w:eastAsia="zh-CN"/>
              </w:rPr>
              <w:t>We are fine with both the options</w:t>
            </w:r>
          </w:p>
          <w:p w14:paraId="10A2778A" w14:textId="77777777" w:rsidR="004808C0" w:rsidRPr="00E40027" w:rsidRDefault="004808C0" w:rsidP="004808C0">
            <w:pPr>
              <w:rPr>
                <w:lang w:eastAsia="ko-KR"/>
              </w:rPr>
            </w:pPr>
            <w:r w:rsidRPr="00E40027">
              <w:rPr>
                <w:lang w:eastAsia="ko-KR"/>
              </w:rPr>
              <w:t>Issue 3-2-5: Test case for NR-U to NR-U inter-frequency handover to known cell</w:t>
            </w:r>
          </w:p>
          <w:p w14:paraId="43D0A946" w14:textId="77777777" w:rsidR="004808C0" w:rsidRPr="008001CF" w:rsidRDefault="004808C0" w:rsidP="004808C0">
            <w:pPr>
              <w:spacing w:after="120"/>
              <w:rPr>
                <w:rFonts w:eastAsiaTheme="minorEastAsia"/>
                <w:lang w:eastAsia="zh-CN"/>
              </w:rPr>
            </w:pPr>
            <w:r>
              <w:rPr>
                <w:rFonts w:eastAsiaTheme="minorEastAsia"/>
                <w:lang w:eastAsia="zh-CN"/>
              </w:rPr>
              <w:t>Agree with Proposal 1. No need to test the known cell case again.</w:t>
            </w:r>
          </w:p>
          <w:p w14:paraId="36FAA87D" w14:textId="77777777" w:rsidR="004808C0" w:rsidRPr="00E40027" w:rsidRDefault="004808C0" w:rsidP="004808C0">
            <w:pPr>
              <w:rPr>
                <w:color w:val="0070C0"/>
                <w:u w:val="single"/>
                <w:lang w:eastAsia="zh-CN"/>
              </w:rPr>
            </w:pPr>
            <w:r w:rsidRPr="00E40027">
              <w:rPr>
                <w:color w:val="0070C0"/>
                <w:u w:val="single"/>
                <w:lang w:eastAsia="zh-CN"/>
              </w:rPr>
              <w:t>Sub-topic 3-3: RRC Re-establishment</w:t>
            </w:r>
          </w:p>
          <w:p w14:paraId="491E96E1" w14:textId="77777777" w:rsidR="004808C0" w:rsidRPr="008B4ECD" w:rsidRDefault="004808C0" w:rsidP="004808C0">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358F1CEA" w14:textId="77777777" w:rsidR="004808C0" w:rsidRPr="000D34B0" w:rsidRDefault="004808C0" w:rsidP="004808C0">
            <w:pPr>
              <w:rPr>
                <w:lang w:eastAsia="zh-CN"/>
              </w:rPr>
            </w:pPr>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p>
          <w:p w14:paraId="4E551B6B" w14:textId="77777777" w:rsidR="004808C0" w:rsidRPr="008B4ECD" w:rsidRDefault="004808C0" w:rsidP="004808C0">
            <w:pPr>
              <w:rPr>
                <w:lang w:eastAsia="zh-CN"/>
              </w:rPr>
            </w:pPr>
            <w:r w:rsidRPr="008B4ECD">
              <w:rPr>
                <w:lang w:eastAsia="zh-CN"/>
              </w:rPr>
              <w:t>Issue 3-3-2: Tests for RRC re-establishment</w:t>
            </w:r>
          </w:p>
          <w:p w14:paraId="3209AC9E" w14:textId="77777777" w:rsidR="004808C0" w:rsidRPr="008B4ECD" w:rsidRDefault="004808C0" w:rsidP="004808C0">
            <w:pPr>
              <w:rPr>
                <w:lang w:eastAsia="zh-CN"/>
              </w:rPr>
            </w:pPr>
            <w:r>
              <w:rPr>
                <w:lang w:eastAsia="zh-CN"/>
              </w:rPr>
              <w:t>We are fine with proposal 1.</w:t>
            </w:r>
          </w:p>
          <w:p w14:paraId="382FED96" w14:textId="77777777" w:rsidR="004808C0" w:rsidRPr="008B4ECD" w:rsidRDefault="004808C0" w:rsidP="004808C0">
            <w:pPr>
              <w:rPr>
                <w:lang w:eastAsia="zh-CN"/>
              </w:rPr>
            </w:pPr>
            <w:r w:rsidRPr="008B4ECD">
              <w:rPr>
                <w:lang w:eastAsia="zh-CN"/>
              </w:rPr>
              <w:t>Issue 3-3-3: Test configuration for RRC re-establishment test cases</w:t>
            </w:r>
          </w:p>
          <w:p w14:paraId="21BA5236" w14:textId="77777777" w:rsidR="004808C0" w:rsidRPr="008B4ECD" w:rsidRDefault="004808C0" w:rsidP="004808C0">
            <w:pPr>
              <w:rPr>
                <w:lang w:eastAsia="zh-CN"/>
              </w:rPr>
            </w:pPr>
            <w:r>
              <w:rPr>
                <w:lang w:eastAsia="zh-CN"/>
              </w:rPr>
              <w:t>Fine with proposal 1.</w:t>
            </w:r>
          </w:p>
          <w:p w14:paraId="03F0965F" w14:textId="77777777" w:rsidR="004808C0" w:rsidRPr="008B4ECD" w:rsidRDefault="004808C0" w:rsidP="004808C0">
            <w:pPr>
              <w:rPr>
                <w:lang w:eastAsia="zh-CN"/>
              </w:rPr>
            </w:pPr>
            <w:r w:rsidRPr="008B4ECD">
              <w:rPr>
                <w:lang w:eastAsia="zh-CN"/>
              </w:rPr>
              <w:t>Issue 3-3-4: CCA probabilities in RRC re-establishment test cases</w:t>
            </w:r>
          </w:p>
          <w:p w14:paraId="3FC56931" w14:textId="77777777" w:rsidR="004808C0" w:rsidRPr="008B4ECD" w:rsidRDefault="004808C0" w:rsidP="004808C0">
            <w:pPr>
              <w:rPr>
                <w:lang w:eastAsia="zh-CN"/>
              </w:rPr>
            </w:pPr>
            <w:r>
              <w:rPr>
                <w:lang w:eastAsia="zh-CN"/>
              </w:rPr>
              <w:t>Fine with proposal 1.</w:t>
            </w:r>
          </w:p>
          <w:p w14:paraId="13615CDD" w14:textId="77777777" w:rsidR="004808C0" w:rsidRPr="00E40027" w:rsidRDefault="004808C0" w:rsidP="004808C0">
            <w:pPr>
              <w:rPr>
                <w:color w:val="0070C0"/>
                <w:u w:val="single"/>
                <w:lang w:eastAsia="zh-CN"/>
              </w:rPr>
            </w:pPr>
            <w:r w:rsidRPr="00E40027">
              <w:rPr>
                <w:color w:val="0070C0"/>
                <w:u w:val="single"/>
                <w:lang w:eastAsia="zh-CN"/>
              </w:rPr>
              <w:t>Sub-topic 3-4: RRC Connection Release with Redirection</w:t>
            </w:r>
          </w:p>
          <w:p w14:paraId="19343885" w14:textId="77777777" w:rsidR="004808C0" w:rsidRPr="008B4ECD" w:rsidRDefault="004808C0" w:rsidP="004808C0">
            <w:pPr>
              <w:rPr>
                <w:lang w:eastAsia="zh-CN"/>
              </w:rPr>
            </w:pPr>
            <w:r w:rsidRPr="008B4ECD">
              <w:rPr>
                <w:lang w:eastAsia="zh-CN"/>
              </w:rPr>
              <w:t>Issue 3-4-1: CCA probabilities in RRC connection release with redirection test cases</w:t>
            </w:r>
          </w:p>
          <w:p w14:paraId="0368FC92" w14:textId="77777777" w:rsidR="004808C0" w:rsidRPr="007863BE" w:rsidRDefault="004808C0" w:rsidP="004808C0">
            <w:pPr>
              <w:rPr>
                <w:lang w:eastAsia="zh-CN"/>
              </w:rPr>
            </w:pPr>
            <w:r>
              <w:rPr>
                <w:lang w:eastAsia="zh-CN"/>
              </w:rPr>
              <w:t>P</w:t>
            </w:r>
            <w:r w:rsidRPr="007863BE">
              <w:rPr>
                <w:vertAlign w:val="subscript"/>
                <w:lang w:eastAsia="zh-CN"/>
              </w:rPr>
              <w:t>CCA DL</w:t>
            </w:r>
            <w:r>
              <w:rPr>
                <w:lang w:eastAsia="zh-CN"/>
              </w:rPr>
              <w:t xml:space="preserve"> should be the default probability being discussed under other issue.</w:t>
            </w:r>
          </w:p>
          <w:p w14:paraId="6DAE0DA1" w14:textId="77777777" w:rsidR="004808C0" w:rsidRPr="008B4ECD" w:rsidRDefault="004808C0" w:rsidP="004808C0">
            <w:pPr>
              <w:rPr>
                <w:lang w:eastAsia="zh-CN"/>
              </w:rPr>
            </w:pPr>
            <w:r w:rsidRPr="008B4ECD">
              <w:rPr>
                <w:lang w:eastAsia="zh-CN"/>
              </w:rPr>
              <w:t>Issue 3-4-2: Test for RRC connection release with redirection test cases</w:t>
            </w:r>
          </w:p>
          <w:p w14:paraId="494DDA37" w14:textId="77777777" w:rsidR="004808C0" w:rsidRPr="009F48D8" w:rsidRDefault="004808C0" w:rsidP="004808C0">
            <w:pPr>
              <w:rPr>
                <w:lang w:val="en-US" w:eastAsia="zh-CN"/>
              </w:rPr>
            </w:pPr>
            <w:r>
              <w:rPr>
                <w:lang w:val="en-US" w:eastAsia="zh-CN"/>
              </w:rPr>
              <w:t>We are fine with Proposal 1.</w:t>
            </w:r>
          </w:p>
          <w:p w14:paraId="4AB94C38" w14:textId="77777777" w:rsidR="004808C0" w:rsidRPr="008B4ECD" w:rsidRDefault="004808C0" w:rsidP="004808C0">
            <w:pPr>
              <w:rPr>
                <w:lang w:eastAsia="zh-CN"/>
              </w:rPr>
            </w:pPr>
            <w:r w:rsidRPr="008B4ECD">
              <w:rPr>
                <w:lang w:eastAsia="zh-CN"/>
              </w:rPr>
              <w:t>Issue 3-4-3: Test configurations for RRC connection release with redirection test cases</w:t>
            </w:r>
          </w:p>
          <w:p w14:paraId="41ADCAD3" w14:textId="77777777" w:rsidR="004808C0" w:rsidRPr="009F48D8" w:rsidRDefault="004808C0" w:rsidP="004808C0">
            <w:pPr>
              <w:rPr>
                <w:lang w:val="en-US" w:eastAsia="zh-CN"/>
              </w:rPr>
            </w:pPr>
            <w:r>
              <w:rPr>
                <w:lang w:val="en-US" w:eastAsia="zh-CN"/>
              </w:rPr>
              <w:t>We are fine with Proposal 1.</w:t>
            </w:r>
          </w:p>
          <w:p w14:paraId="434AC942" w14:textId="77777777" w:rsidR="004808C0" w:rsidRPr="008B4ECD" w:rsidRDefault="004808C0" w:rsidP="004808C0">
            <w:pPr>
              <w:rPr>
                <w:lang w:eastAsia="zh-CN"/>
              </w:rPr>
            </w:pPr>
            <w:r w:rsidRPr="008B4ECD">
              <w:rPr>
                <w:lang w:eastAsia="zh-CN"/>
              </w:rPr>
              <w:t>Issue 3-4-4: Lmax in RRC connection release with redirection test cases</w:t>
            </w:r>
          </w:p>
          <w:p w14:paraId="2717C331" w14:textId="77777777" w:rsidR="004808C0" w:rsidRPr="00C747FE" w:rsidRDefault="004808C0" w:rsidP="004808C0">
            <w:pPr>
              <w:rPr>
                <w:lang w:val="en-US" w:eastAsia="zh-CN"/>
              </w:rPr>
            </w:pPr>
            <w:r>
              <w:rPr>
                <w:lang w:val="en-US" w:eastAsia="zh-CN"/>
              </w:rPr>
              <w:t>We are fine with Proposal 1.</w:t>
            </w:r>
          </w:p>
          <w:p w14:paraId="55A7FCF3" w14:textId="77777777" w:rsidR="004808C0" w:rsidRPr="00E40027" w:rsidRDefault="004808C0" w:rsidP="004808C0">
            <w:pPr>
              <w:rPr>
                <w:color w:val="0070C0"/>
                <w:u w:val="single"/>
                <w:lang w:eastAsia="zh-CN"/>
              </w:rPr>
            </w:pPr>
            <w:r w:rsidRPr="00E40027">
              <w:rPr>
                <w:color w:val="0070C0"/>
                <w:u w:val="single"/>
                <w:lang w:eastAsia="zh-CN"/>
              </w:rPr>
              <w:t>Sub-topic 3-5: Random access</w:t>
            </w:r>
          </w:p>
          <w:p w14:paraId="289FE16D" w14:textId="77777777" w:rsidR="004808C0" w:rsidRPr="008B4ECD" w:rsidRDefault="004808C0" w:rsidP="004808C0">
            <w:pPr>
              <w:rPr>
                <w:lang w:eastAsia="zh-CN"/>
              </w:rPr>
            </w:pPr>
            <w:r w:rsidRPr="008B4ECD">
              <w:rPr>
                <w:lang w:eastAsia="zh-CN"/>
              </w:rPr>
              <w:t>Issue 3-5-1: Tests for random access</w:t>
            </w:r>
          </w:p>
          <w:p w14:paraId="1897E2B3" w14:textId="77777777" w:rsidR="004808C0" w:rsidRPr="00C747FE" w:rsidRDefault="004808C0" w:rsidP="004808C0">
            <w:pPr>
              <w:rPr>
                <w:lang w:val="en-US" w:eastAsia="zh-CN"/>
              </w:rPr>
            </w:pPr>
            <w:r>
              <w:rPr>
                <w:lang w:val="en-US" w:eastAsia="zh-CN"/>
              </w:rPr>
              <w:t>We are fine with Proposal 1.</w:t>
            </w:r>
          </w:p>
          <w:p w14:paraId="15E0A72D" w14:textId="77777777" w:rsidR="004808C0" w:rsidRPr="008B4ECD" w:rsidRDefault="004808C0" w:rsidP="004808C0">
            <w:pPr>
              <w:rPr>
                <w:lang w:eastAsia="zh-CN"/>
              </w:rPr>
            </w:pPr>
            <w:r w:rsidRPr="008B4ECD">
              <w:rPr>
                <w:lang w:eastAsia="zh-CN"/>
              </w:rPr>
              <w:t>Issue 3-5-2: SSB and CSI-RS based random access in test cases</w:t>
            </w:r>
          </w:p>
          <w:p w14:paraId="667A1B06" w14:textId="77777777" w:rsidR="004808C0" w:rsidRPr="00C747FE" w:rsidRDefault="004808C0" w:rsidP="004808C0">
            <w:pPr>
              <w:rPr>
                <w:lang w:val="en-US" w:eastAsia="zh-CN"/>
              </w:rPr>
            </w:pPr>
            <w:r>
              <w:rPr>
                <w:lang w:val="en-US" w:eastAsia="zh-CN"/>
              </w:rPr>
              <w:t>We are fine with Proposal 1.</w:t>
            </w:r>
          </w:p>
          <w:p w14:paraId="756B9F6D" w14:textId="77777777" w:rsidR="004808C0" w:rsidRPr="008B4ECD" w:rsidRDefault="004808C0" w:rsidP="004808C0">
            <w:pPr>
              <w:rPr>
                <w:lang w:eastAsia="zh-CN"/>
              </w:rPr>
            </w:pPr>
            <w:r w:rsidRPr="008B4ECD">
              <w:rPr>
                <w:lang w:eastAsia="zh-CN"/>
              </w:rPr>
              <w:t>Issue 3-5-3: DL CCA failure probability in random access test cases</w:t>
            </w:r>
          </w:p>
          <w:p w14:paraId="3CD0082B" w14:textId="77777777" w:rsidR="004808C0" w:rsidRPr="009E1E8C" w:rsidRDefault="004808C0" w:rsidP="004808C0">
            <w:pPr>
              <w:rPr>
                <w:lang w:val="en-US" w:eastAsia="zh-CN"/>
              </w:rPr>
            </w:pPr>
            <w:r>
              <w:rPr>
                <w:lang w:val="en-US" w:eastAsia="zh-CN"/>
              </w:rPr>
              <w:t>We are fine with Proposal 1.</w:t>
            </w:r>
          </w:p>
          <w:p w14:paraId="13D61EEF" w14:textId="77777777" w:rsidR="004808C0" w:rsidRPr="00A10B7B" w:rsidRDefault="004808C0" w:rsidP="004808C0">
            <w:pPr>
              <w:rPr>
                <w:lang w:eastAsia="zh-CN"/>
              </w:rPr>
            </w:pPr>
            <w:r w:rsidRPr="00A10B7B">
              <w:rPr>
                <w:lang w:eastAsia="zh-CN"/>
              </w:rPr>
              <w:t>Issue 3-5-4: UL CCA failure probability in random access test cases</w:t>
            </w:r>
          </w:p>
          <w:p w14:paraId="186D6AFA" w14:textId="77777777" w:rsidR="004808C0" w:rsidRPr="00862699" w:rsidRDefault="004808C0" w:rsidP="004808C0">
            <w:pPr>
              <w:rPr>
                <w:lang w:val="en-US" w:eastAsia="zh-CN"/>
              </w:rPr>
            </w:pPr>
            <w:r>
              <w:rPr>
                <w:lang w:val="en-US" w:eastAsia="zh-CN"/>
              </w:rPr>
              <w:t>We are fine with Proposal 1, the default P</w:t>
            </w:r>
            <w:r w:rsidRPr="00862699">
              <w:rPr>
                <w:vertAlign w:val="subscript"/>
                <w:lang w:val="en-US" w:eastAsia="zh-CN"/>
              </w:rPr>
              <w:t>CCA UL</w:t>
            </w:r>
            <w:r>
              <w:rPr>
                <w:lang w:val="en-US" w:eastAsia="zh-CN"/>
              </w:rPr>
              <w:t xml:space="preserve"> should be used.</w:t>
            </w:r>
          </w:p>
          <w:p w14:paraId="38ADBC7B" w14:textId="77777777" w:rsidR="004808C0" w:rsidRPr="00A10B7B" w:rsidRDefault="004808C0" w:rsidP="004808C0">
            <w:pPr>
              <w:rPr>
                <w:lang w:eastAsia="zh-CN"/>
              </w:rPr>
            </w:pPr>
            <w:r w:rsidRPr="00A10B7B">
              <w:rPr>
                <w:lang w:eastAsia="zh-CN"/>
              </w:rPr>
              <w:t>Issue 3-5-5: lbt-FailureRecoveryConfig in random access test cases</w:t>
            </w:r>
          </w:p>
          <w:p w14:paraId="7C249558" w14:textId="77777777" w:rsidR="004808C0" w:rsidRPr="00A10B7B" w:rsidRDefault="004808C0" w:rsidP="004808C0">
            <w:pPr>
              <w:rPr>
                <w:lang w:eastAsia="zh-CN"/>
              </w:rPr>
            </w:pPr>
            <w:r>
              <w:rPr>
                <w:lang w:eastAsia="zh-CN"/>
              </w:rPr>
              <w:t xml:space="preserve">Support option 2. </w:t>
            </w:r>
          </w:p>
          <w:p w14:paraId="228248EE" w14:textId="77777777" w:rsidR="004808C0" w:rsidRPr="008014DE" w:rsidRDefault="004808C0" w:rsidP="004808C0">
            <w:pPr>
              <w:rPr>
                <w:lang w:eastAsia="ko-KR"/>
              </w:rPr>
            </w:pPr>
            <w:r w:rsidRPr="008014DE">
              <w:rPr>
                <w:lang w:eastAsia="ko-KR"/>
              </w:rPr>
              <w:t>Issue 3-5-6: preambleReceivedTargetPower in random access test cases</w:t>
            </w:r>
          </w:p>
          <w:p w14:paraId="7B34A4F4" w14:textId="77777777" w:rsidR="004808C0" w:rsidRPr="008014DE" w:rsidRDefault="004808C0" w:rsidP="004808C0">
            <w:pPr>
              <w:rPr>
                <w:lang w:eastAsia="zh-CN"/>
              </w:rPr>
            </w:pPr>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msg1/msgA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p>
          <w:p w14:paraId="2DA92452" w14:textId="77777777" w:rsidR="004808C0" w:rsidRPr="008014DE" w:rsidRDefault="004808C0" w:rsidP="004808C0">
            <w:pPr>
              <w:rPr>
                <w:rFonts w:eastAsia="Times New Roman"/>
              </w:rPr>
            </w:pPr>
            <w:r w:rsidRPr="008014DE">
              <w:rPr>
                <w:rFonts w:eastAsia="Times New Roman"/>
              </w:rPr>
              <w:t>Issue 3-5-7: PRACH configuration for UL CCA testing</w:t>
            </w:r>
          </w:p>
          <w:p w14:paraId="4CE3250C" w14:textId="77777777" w:rsidR="004808C0" w:rsidRPr="008014DE" w:rsidRDefault="004808C0" w:rsidP="004808C0">
            <w:pPr>
              <w:rPr>
                <w:lang w:eastAsia="zh-CN"/>
              </w:rPr>
            </w:pPr>
            <w:r w:rsidRPr="008014DE">
              <w:rPr>
                <w:lang w:eastAsia="zh-CN"/>
              </w:rPr>
              <w:t>…</w:t>
            </w:r>
          </w:p>
          <w:p w14:paraId="41110D3C" w14:textId="77777777" w:rsidR="004808C0" w:rsidRPr="00431A31" w:rsidRDefault="004808C0" w:rsidP="004808C0">
            <w:pPr>
              <w:rPr>
                <w:color w:val="0070C0"/>
                <w:u w:val="single"/>
                <w:lang w:val="en-US" w:eastAsia="zh-CN"/>
              </w:rPr>
            </w:pPr>
            <w:r w:rsidRPr="00431A31">
              <w:rPr>
                <w:color w:val="0070C0"/>
                <w:u w:val="single"/>
                <w:lang w:val="en-US" w:eastAsia="zh-CN"/>
              </w:rPr>
              <w:t>Sub-topic 3-6: Timing (transmit timing and TA)</w:t>
            </w:r>
          </w:p>
          <w:p w14:paraId="46358266" w14:textId="77777777" w:rsidR="004808C0" w:rsidRPr="008014DE" w:rsidRDefault="004808C0" w:rsidP="004808C0">
            <w:pPr>
              <w:rPr>
                <w:lang w:eastAsia="zh-CN"/>
              </w:rPr>
            </w:pPr>
            <w:r w:rsidRPr="008014DE">
              <w:rPr>
                <w:lang w:eastAsia="zh-CN"/>
              </w:rPr>
              <w:t>Issue 3-6-1: CCA probabilities in timing test cases</w:t>
            </w:r>
          </w:p>
          <w:p w14:paraId="0DD86776" w14:textId="77777777" w:rsidR="004808C0" w:rsidRPr="00431A31" w:rsidRDefault="004808C0" w:rsidP="004808C0">
            <w:pPr>
              <w:rPr>
                <w:color w:val="0070C0"/>
                <w:u w:val="single"/>
                <w:lang w:val="en-US" w:eastAsia="zh-CN"/>
              </w:rPr>
            </w:pPr>
            <w:r w:rsidRPr="00431A31">
              <w:rPr>
                <w:color w:val="0070C0"/>
                <w:u w:val="single"/>
                <w:lang w:val="en-US" w:eastAsia="zh-CN"/>
              </w:rPr>
              <w:t>Timing related test cases may be put on low priority.</w:t>
            </w:r>
          </w:p>
          <w:p w14:paraId="4205DCA1" w14:textId="77777777" w:rsidR="004808C0" w:rsidRPr="00431A31" w:rsidRDefault="004808C0" w:rsidP="004808C0">
            <w:pPr>
              <w:rPr>
                <w:color w:val="0070C0"/>
                <w:u w:val="single"/>
                <w:lang w:val="en-US" w:eastAsia="zh-CN"/>
              </w:rPr>
            </w:pPr>
            <w:r w:rsidRPr="00431A31">
              <w:rPr>
                <w:color w:val="0070C0"/>
                <w:u w:val="single"/>
                <w:lang w:val="en-US" w:eastAsia="zh-CN"/>
              </w:rPr>
              <w:t>Sub-topic 3-7: BWP switching delay and interruptions</w:t>
            </w:r>
          </w:p>
          <w:p w14:paraId="75EDE041" w14:textId="77777777" w:rsidR="004808C0" w:rsidRPr="008014DE" w:rsidRDefault="004808C0" w:rsidP="004808C0">
            <w:pPr>
              <w:rPr>
                <w:lang w:eastAsia="zh-CN"/>
              </w:rPr>
            </w:pPr>
            <w:r w:rsidRPr="008014DE">
              <w:rPr>
                <w:lang w:eastAsia="zh-CN"/>
              </w:rPr>
              <w:t>Issue 3-7-1: Periodic SRS in BWP switching test cases</w:t>
            </w:r>
          </w:p>
          <w:p w14:paraId="41C120AA" w14:textId="77777777" w:rsidR="004808C0" w:rsidRPr="009E1E8C" w:rsidRDefault="004808C0" w:rsidP="004808C0">
            <w:pPr>
              <w:rPr>
                <w:lang w:val="en-US" w:eastAsia="zh-CN"/>
              </w:rPr>
            </w:pPr>
            <w:r>
              <w:rPr>
                <w:lang w:val="en-US" w:eastAsia="zh-CN"/>
              </w:rPr>
              <w:t>We are fine with Proposal 1.</w:t>
            </w:r>
          </w:p>
          <w:p w14:paraId="290EE7C3" w14:textId="77777777" w:rsidR="004808C0" w:rsidRPr="008014DE" w:rsidRDefault="004808C0" w:rsidP="004808C0">
            <w:pPr>
              <w:rPr>
                <w:lang w:eastAsia="zh-CN"/>
              </w:rPr>
            </w:pPr>
            <w:r w:rsidRPr="008014DE">
              <w:rPr>
                <w:lang w:eastAsia="zh-CN"/>
              </w:rPr>
              <w:t>Issue 3-7-2: CCA probabilities in BWP switching test cases</w:t>
            </w:r>
          </w:p>
          <w:p w14:paraId="3BDDDAB0" w14:textId="77777777" w:rsidR="004808C0" w:rsidRPr="009E1E8C" w:rsidRDefault="004808C0" w:rsidP="004808C0">
            <w:pPr>
              <w:rPr>
                <w:lang w:val="en-US" w:eastAsia="zh-CN"/>
              </w:rPr>
            </w:pPr>
            <w:r>
              <w:rPr>
                <w:lang w:val="en-US" w:eastAsia="zh-CN"/>
              </w:rPr>
              <w:t>We are fine with Proposal 1.</w:t>
            </w:r>
          </w:p>
          <w:p w14:paraId="491B6A47" w14:textId="77777777" w:rsidR="004808C0" w:rsidRPr="008014DE" w:rsidRDefault="004808C0" w:rsidP="004808C0">
            <w:pPr>
              <w:rPr>
                <w:lang w:eastAsia="zh-CN"/>
              </w:rPr>
            </w:pPr>
            <w:r w:rsidRPr="008014DE">
              <w:rPr>
                <w:lang w:eastAsia="zh-CN"/>
              </w:rPr>
              <w:t>Issue 3-7-3: Tests for BWP switching</w:t>
            </w:r>
          </w:p>
          <w:p w14:paraId="3BC9058D" w14:textId="77777777" w:rsidR="004808C0" w:rsidRPr="008014DE" w:rsidRDefault="004808C0" w:rsidP="004808C0">
            <w:pPr>
              <w:rPr>
                <w:lang w:eastAsia="zh-CN"/>
              </w:rPr>
            </w:pPr>
            <w:r>
              <w:rPr>
                <w:lang w:eastAsia="zh-CN"/>
              </w:rPr>
              <w:t>Fine with Proposals 1,2,3.</w:t>
            </w:r>
          </w:p>
          <w:p w14:paraId="29E6D14F" w14:textId="77777777" w:rsidR="004808C0" w:rsidRPr="008014DE" w:rsidRDefault="004808C0" w:rsidP="004808C0">
            <w:pPr>
              <w:rPr>
                <w:lang w:eastAsia="zh-CN"/>
              </w:rPr>
            </w:pPr>
            <w:r w:rsidRPr="008014DE">
              <w:rPr>
                <w:lang w:eastAsia="zh-CN"/>
              </w:rPr>
              <w:t>Issue 3-7-4: Test configurations for BWP switching test cases</w:t>
            </w:r>
          </w:p>
          <w:p w14:paraId="4F263677" w14:textId="449D3264" w:rsidR="004808C0" w:rsidRPr="004808C0" w:rsidRDefault="004808C0" w:rsidP="004808C0">
            <w:pPr>
              <w:rPr>
                <w:lang w:val="en-US" w:eastAsia="zh-CN"/>
              </w:rPr>
            </w:pPr>
            <w:r>
              <w:rPr>
                <w:lang w:val="en-US" w:eastAsia="zh-CN"/>
              </w:rPr>
              <w:t>We are fine with Proposal 1.</w:t>
            </w:r>
          </w:p>
        </w:tc>
      </w:tr>
      <w:tr w:rsidR="00A60728" w14:paraId="7203B928" w14:textId="77777777">
        <w:tc>
          <w:tcPr>
            <w:tcW w:w="1235" w:type="dxa"/>
          </w:tcPr>
          <w:p w14:paraId="7A897EEF" w14:textId="13E32161" w:rsidR="00A60728" w:rsidRDefault="00A60728" w:rsidP="004808C0">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62B8B910" w14:textId="77777777" w:rsidR="001E5EC8" w:rsidRDefault="001E5EC8" w:rsidP="001E5EC8">
            <w:pPr>
              <w:rPr>
                <w:lang w:eastAsia="zh-CN"/>
              </w:rPr>
            </w:pPr>
            <w:r>
              <w:rPr>
                <w:lang w:eastAsia="zh-CN"/>
              </w:rPr>
              <w:t>Issue 3-2-3: Handover delay in test requirements</w:t>
            </w:r>
          </w:p>
          <w:p w14:paraId="63A0818A" w14:textId="1E9C2220" w:rsidR="001E5EC8" w:rsidRDefault="001E5EC8" w:rsidP="001E5EC8">
            <w:pPr>
              <w:rPr>
                <w:lang w:eastAsia="zh-CN"/>
              </w:rPr>
            </w:pPr>
            <w:r>
              <w:rPr>
                <w:lang w:eastAsia="zh-CN"/>
              </w:rPr>
              <w:t>Fine with proposal 1.</w:t>
            </w:r>
          </w:p>
          <w:p w14:paraId="57FC2A5F" w14:textId="77777777" w:rsidR="001E5EC8" w:rsidRDefault="001E5EC8" w:rsidP="001E5EC8">
            <w:pPr>
              <w:rPr>
                <w:lang w:eastAsia="zh-CN"/>
              </w:rPr>
            </w:pPr>
            <w:r>
              <w:rPr>
                <w:lang w:eastAsia="zh-CN"/>
              </w:rPr>
              <w:t>Issue 3-6-1: CCA probabilities in timing test cases</w:t>
            </w:r>
          </w:p>
          <w:p w14:paraId="7FF25BF2" w14:textId="3CBA3A49" w:rsidR="001E5EC8" w:rsidRDefault="00E237C4" w:rsidP="001E5EC8">
            <w:pPr>
              <w:rPr>
                <w:lang w:eastAsia="zh-CN"/>
              </w:rPr>
            </w:pPr>
            <w:r>
              <w:rPr>
                <w:lang w:eastAsia="zh-CN"/>
              </w:rPr>
              <w:t>Support proposal 1.</w:t>
            </w:r>
          </w:p>
          <w:p w14:paraId="4FACBE1B" w14:textId="77777777" w:rsidR="00E237C4" w:rsidRDefault="00E237C4" w:rsidP="00E237C4">
            <w:pPr>
              <w:rPr>
                <w:lang w:eastAsia="ko-KR"/>
              </w:rPr>
            </w:pPr>
            <w:r w:rsidRPr="008014DE">
              <w:rPr>
                <w:lang w:eastAsia="ko-KR"/>
              </w:rPr>
              <w:t>Issue 3-5-6: preambleReceivedTargetPower in random access test cases</w:t>
            </w:r>
          </w:p>
          <w:p w14:paraId="10C842E3" w14:textId="17568167" w:rsidR="00E237C4" w:rsidRPr="008014DE" w:rsidRDefault="00E237C4" w:rsidP="00E237C4">
            <w:pPr>
              <w:rPr>
                <w:lang w:eastAsia="ko-KR"/>
              </w:rPr>
            </w:pPr>
            <w:r>
              <w:rPr>
                <w:lang w:eastAsia="ko-KR"/>
              </w:rPr>
              <w:t>Not very clear about the motivation. Does it mean the initial transmit power of preamble calculated maybe lower than the threshold? Not sure whether it is possible.</w:t>
            </w:r>
          </w:p>
          <w:p w14:paraId="182B3E84" w14:textId="77777777" w:rsidR="001E5EC8" w:rsidRDefault="001E5EC8" w:rsidP="001E5EC8">
            <w:pPr>
              <w:rPr>
                <w:lang w:eastAsia="zh-CN"/>
              </w:rPr>
            </w:pPr>
            <w:r>
              <w:rPr>
                <w:lang w:eastAsia="zh-CN"/>
              </w:rPr>
              <w:t>Issue 3-10-1: Timing difference between RSs in two TCI states</w:t>
            </w:r>
          </w:p>
          <w:p w14:paraId="54644031" w14:textId="2D39FAC1" w:rsidR="00496AF9" w:rsidRDefault="00496AF9" w:rsidP="001E5EC8">
            <w:pPr>
              <w:rPr>
                <w:lang w:eastAsia="zh-CN"/>
              </w:rPr>
            </w:pPr>
            <w:r>
              <w:rPr>
                <w:lang w:eastAsia="zh-CN"/>
              </w:rPr>
              <w:t xml:space="preserve">Since we don't have FR1 TCI state switching test cases, proposal 1 seems to be the only feasible way. But it may related to the demod requirements when deciding the exact time difference. </w:t>
            </w:r>
          </w:p>
          <w:p w14:paraId="712D8766" w14:textId="77777777" w:rsidR="001E5EC8" w:rsidRDefault="001E5EC8" w:rsidP="001E5EC8">
            <w:pPr>
              <w:rPr>
                <w:lang w:eastAsia="ko-KR"/>
              </w:rPr>
            </w:pPr>
            <w:r>
              <w:rPr>
                <w:lang w:eastAsia="ko-KR"/>
              </w:rPr>
              <w:t>Issue 3-10-2: Introducing TCI state switching test cases</w:t>
            </w:r>
          </w:p>
          <w:p w14:paraId="7AB03981" w14:textId="314A0EF2" w:rsidR="001E5EC8" w:rsidRDefault="00496AF9" w:rsidP="001E5EC8">
            <w:pPr>
              <w:rPr>
                <w:lang w:eastAsia="zh-CN"/>
              </w:rPr>
            </w:pPr>
            <w:r>
              <w:rPr>
                <w:lang w:eastAsia="zh-CN"/>
              </w:rPr>
              <w:t>Fine with proposal 1.</w:t>
            </w:r>
          </w:p>
          <w:p w14:paraId="07D78486" w14:textId="77777777" w:rsidR="00A60728" w:rsidRPr="00431A31" w:rsidRDefault="00A60728" w:rsidP="00496AF9">
            <w:pPr>
              <w:rPr>
                <w:color w:val="0070C0"/>
                <w:u w:val="single"/>
                <w:lang w:eastAsia="zh-CN"/>
              </w:rPr>
            </w:pPr>
          </w:p>
        </w:tc>
      </w:tr>
      <w:tr w:rsidR="00C33604" w14:paraId="0EA42A27" w14:textId="77777777">
        <w:tc>
          <w:tcPr>
            <w:tcW w:w="1235" w:type="dxa"/>
          </w:tcPr>
          <w:p w14:paraId="0A00EB53" w14:textId="4AF1C387" w:rsidR="00C33604" w:rsidRPr="00431A31" w:rsidRDefault="00C33604" w:rsidP="00C33604">
            <w:pPr>
              <w:spacing w:after="120"/>
              <w:rPr>
                <w:rFonts w:eastAsia="PMingLiU"/>
                <w:color w:val="0070C0"/>
                <w:lang w:val="en-US" w:eastAsia="zh-TW"/>
              </w:rPr>
            </w:pPr>
            <w:r>
              <w:rPr>
                <w:rFonts w:eastAsia="PMingLiU" w:hint="eastAsia"/>
                <w:color w:val="0070C0"/>
                <w:lang w:val="en-US" w:eastAsia="zh-TW"/>
              </w:rPr>
              <w:t>MTK</w:t>
            </w:r>
          </w:p>
        </w:tc>
        <w:tc>
          <w:tcPr>
            <w:tcW w:w="8396" w:type="dxa"/>
          </w:tcPr>
          <w:p w14:paraId="1CD96C2A" w14:textId="77777777" w:rsidR="00C33604" w:rsidRPr="00E40027" w:rsidRDefault="00C33604" w:rsidP="00C33604">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2AC172C4" w14:textId="35BF8341" w:rsidR="00C33604" w:rsidRPr="00431A31" w:rsidRDefault="00C33604" w:rsidP="00C33604">
            <w:pPr>
              <w:rPr>
                <w:lang w:eastAsia="zh-CN"/>
              </w:rPr>
            </w:pPr>
            <w:r w:rsidRPr="00BC4918">
              <w:rPr>
                <w:lang w:eastAsia="zh-CN"/>
              </w:rPr>
              <w:t xml:space="preserve">Issue 3-1-2: </w:t>
            </w:r>
            <w:r>
              <w:rPr>
                <w:lang w:val="en-US" w:eastAsia="zh-CN"/>
              </w:rPr>
              <w:t>We are fine with Proposal 1.</w:t>
            </w:r>
          </w:p>
          <w:p w14:paraId="2ED0AFB4" w14:textId="1FA6F744" w:rsidR="00C33604" w:rsidRPr="00431A31" w:rsidRDefault="00C33604" w:rsidP="00C33604">
            <w:pPr>
              <w:rPr>
                <w:lang w:eastAsia="zh-CN"/>
              </w:rPr>
            </w:pPr>
            <w:r w:rsidRPr="00BC4918">
              <w:rPr>
                <w:lang w:eastAsia="zh-CN"/>
              </w:rPr>
              <w:t xml:space="preserve">Issue 3-1-3: </w:t>
            </w:r>
            <w:r>
              <w:rPr>
                <w:lang w:val="en-US" w:eastAsia="zh-CN"/>
              </w:rPr>
              <w:t>We are fine with Proposal 1.</w:t>
            </w:r>
          </w:p>
          <w:p w14:paraId="450B8131" w14:textId="4E000129" w:rsidR="00C33604" w:rsidRDefault="00C33604">
            <w:pPr>
              <w:rPr>
                <w:lang w:eastAsia="ko-KR"/>
              </w:rPr>
            </w:pPr>
            <w:r w:rsidRPr="00BC4918">
              <w:rPr>
                <w:lang w:eastAsia="ko-KR"/>
              </w:rPr>
              <w:t xml:space="preserve">Issue 3-1-4: </w:t>
            </w:r>
            <w:r w:rsidR="0031747F">
              <w:rPr>
                <w:lang w:eastAsia="ko-KR"/>
              </w:rPr>
              <w:t xml:space="preserve">Proposal 1 and 2 will make the spec shorter. And perhaps save some time for test initialization. </w:t>
            </w:r>
          </w:p>
          <w:p w14:paraId="70C9B40D" w14:textId="77777777" w:rsidR="00C52E78" w:rsidRPr="00BC4918" w:rsidRDefault="00C52E78">
            <w:pPr>
              <w:rPr>
                <w:lang w:val="en-US" w:eastAsia="zh-CN"/>
              </w:rPr>
            </w:pPr>
          </w:p>
          <w:p w14:paraId="65681CB9" w14:textId="77777777" w:rsidR="00C33604" w:rsidRPr="00E40027" w:rsidRDefault="00C33604" w:rsidP="00C33604">
            <w:pPr>
              <w:rPr>
                <w:color w:val="0070C0"/>
                <w:u w:val="single"/>
                <w:lang w:eastAsia="zh-CN"/>
              </w:rPr>
            </w:pPr>
            <w:r w:rsidRPr="00E40027">
              <w:rPr>
                <w:color w:val="0070C0"/>
                <w:u w:val="single"/>
                <w:lang w:eastAsia="zh-CN"/>
              </w:rPr>
              <w:t>Sub-topic 3-2: HO (delay and interruptions)</w:t>
            </w:r>
          </w:p>
          <w:p w14:paraId="2CCA67F6" w14:textId="36475357" w:rsidR="00C33604" w:rsidRPr="00431A31" w:rsidRDefault="00C33604" w:rsidP="00C33604">
            <w:pPr>
              <w:rPr>
                <w:lang w:eastAsia="zh-CN"/>
              </w:rPr>
            </w:pPr>
            <w:r w:rsidRPr="00BC4918">
              <w:rPr>
                <w:lang w:eastAsia="zh-CN"/>
              </w:rPr>
              <w:t xml:space="preserve">Issue 3-2-2: </w:t>
            </w:r>
            <w:r>
              <w:rPr>
                <w:lang w:val="en-US" w:eastAsia="zh-CN"/>
              </w:rPr>
              <w:t>We are fine with Proposal 1.</w:t>
            </w:r>
          </w:p>
          <w:p w14:paraId="365D7800" w14:textId="13B591CF" w:rsidR="00D716BB" w:rsidRPr="00BC4918" w:rsidRDefault="00C33604">
            <w:pPr>
              <w:rPr>
                <w:lang w:val="en-US" w:eastAsia="zh-CN"/>
              </w:rPr>
            </w:pPr>
            <w:r w:rsidRPr="00BC4918">
              <w:rPr>
                <w:lang w:eastAsia="zh-CN"/>
              </w:rPr>
              <w:t xml:space="preserve">Issue 3-2-3: </w:t>
            </w:r>
            <w:r w:rsidR="00D716BB">
              <w:rPr>
                <w:lang w:eastAsia="zh-CN"/>
              </w:rPr>
              <w:t xml:space="preserve">OK </w:t>
            </w:r>
            <w:r w:rsidR="00D716BB">
              <w:rPr>
                <w:lang w:val="en-US" w:eastAsia="zh-CN"/>
              </w:rPr>
              <w:t xml:space="preserve">with Proposal 1 except for L3. </w:t>
            </w:r>
          </w:p>
          <w:p w14:paraId="64C4B495" w14:textId="06D32E81" w:rsidR="00427E53" w:rsidRPr="00431A31" w:rsidRDefault="00C33604" w:rsidP="00C33604">
            <w:pPr>
              <w:rPr>
                <w:rFonts w:eastAsia="Malgun Gothic"/>
                <w:lang w:eastAsia="ko-KR"/>
              </w:rPr>
            </w:pPr>
            <w:r w:rsidRPr="008B4ECD">
              <w:rPr>
                <w:lang w:eastAsia="ko-KR"/>
              </w:rPr>
              <w:t xml:space="preserve">Issue 3-2-4: </w:t>
            </w:r>
            <w:r w:rsidR="00427E53">
              <w:rPr>
                <w:lang w:eastAsia="ko-KR"/>
              </w:rPr>
              <w:t xml:space="preserve">Proposal 2 will make the spec shorter. And </w:t>
            </w:r>
            <w:r w:rsidR="00187C0E">
              <w:rPr>
                <w:lang w:eastAsia="ko-KR"/>
              </w:rPr>
              <w:t xml:space="preserve">also </w:t>
            </w:r>
            <w:r w:rsidR="00427E53">
              <w:rPr>
                <w:lang w:eastAsia="ko-KR"/>
              </w:rPr>
              <w:t>perhaps save some time for test initialization.</w:t>
            </w:r>
          </w:p>
          <w:p w14:paraId="7498A575" w14:textId="739DBB58" w:rsidR="00C33604" w:rsidRDefault="00C33604" w:rsidP="00431A31">
            <w:pPr>
              <w:rPr>
                <w:rFonts w:eastAsiaTheme="minorEastAsia"/>
                <w:lang w:eastAsia="zh-CN"/>
              </w:rPr>
            </w:pPr>
            <w:r w:rsidRPr="00E40027">
              <w:rPr>
                <w:lang w:eastAsia="ko-KR"/>
              </w:rPr>
              <w:t xml:space="preserve">Issue 3-2-5: </w:t>
            </w:r>
            <w:r w:rsidR="00E3326C">
              <w:rPr>
                <w:rFonts w:eastAsiaTheme="minorEastAsia"/>
                <w:lang w:eastAsia="zh-CN"/>
              </w:rPr>
              <w:t>Support</w:t>
            </w:r>
            <w:r>
              <w:rPr>
                <w:rFonts w:eastAsiaTheme="minorEastAsia"/>
                <w:lang w:eastAsia="zh-CN"/>
              </w:rPr>
              <w:t xml:space="preserve"> Proposal 1.</w:t>
            </w:r>
          </w:p>
          <w:p w14:paraId="6EABC53B" w14:textId="77777777" w:rsidR="00E3326C" w:rsidRPr="00431A31" w:rsidRDefault="00E3326C" w:rsidP="00431A31">
            <w:pPr>
              <w:rPr>
                <w:rFonts w:eastAsia="Malgun Gothic"/>
                <w:lang w:eastAsia="ko-KR"/>
              </w:rPr>
            </w:pPr>
          </w:p>
          <w:p w14:paraId="3CDBD67D" w14:textId="690E21D8" w:rsidR="00C52E78" w:rsidRPr="00431A31" w:rsidRDefault="00C33604" w:rsidP="00C33604">
            <w:pPr>
              <w:rPr>
                <w:color w:val="0070C0"/>
                <w:u w:val="single"/>
                <w:lang w:eastAsia="zh-CN"/>
              </w:rPr>
            </w:pPr>
            <w:r w:rsidRPr="00E40027">
              <w:rPr>
                <w:color w:val="0070C0"/>
                <w:u w:val="single"/>
                <w:lang w:eastAsia="zh-CN"/>
              </w:rPr>
              <w:t>Sub-topic 3-3: RRC Re-establishment</w:t>
            </w:r>
          </w:p>
          <w:p w14:paraId="3F866D1B" w14:textId="3C9C1D8B" w:rsidR="00C52E78" w:rsidRPr="008B4ECD" w:rsidRDefault="00C33604" w:rsidP="00C33604">
            <w:pPr>
              <w:rPr>
                <w:lang w:eastAsia="zh-CN"/>
              </w:rPr>
            </w:pPr>
            <w:r w:rsidRPr="008B4ECD">
              <w:rPr>
                <w:lang w:eastAsia="zh-CN"/>
              </w:rPr>
              <w:t xml:space="preserve">Issue 3-3-2: </w:t>
            </w:r>
            <w:r>
              <w:rPr>
                <w:lang w:eastAsia="zh-CN"/>
              </w:rPr>
              <w:t>We are fine with proposal 1.</w:t>
            </w:r>
          </w:p>
          <w:p w14:paraId="4C2634F0" w14:textId="44C3D348" w:rsidR="00C52E78" w:rsidRPr="008B4ECD" w:rsidRDefault="00C33604" w:rsidP="00C33604">
            <w:pPr>
              <w:rPr>
                <w:lang w:eastAsia="zh-CN"/>
              </w:rPr>
            </w:pPr>
            <w:r w:rsidRPr="008B4ECD">
              <w:rPr>
                <w:lang w:eastAsia="zh-CN"/>
              </w:rPr>
              <w:t>Issue 3-3-3:</w:t>
            </w:r>
            <w:r w:rsidR="00C52E78">
              <w:rPr>
                <w:rFonts w:eastAsia="PMingLiU" w:hint="eastAsia"/>
                <w:lang w:eastAsia="zh-TW"/>
              </w:rPr>
              <w:t xml:space="preserve"> </w:t>
            </w:r>
            <w:r>
              <w:rPr>
                <w:lang w:eastAsia="zh-CN"/>
              </w:rPr>
              <w:t>Fine with proposal 1.</w:t>
            </w:r>
          </w:p>
          <w:p w14:paraId="00529EBD" w14:textId="32C182CD" w:rsidR="00C33604" w:rsidRDefault="00C33604" w:rsidP="00C33604">
            <w:pPr>
              <w:rPr>
                <w:lang w:eastAsia="zh-CN"/>
              </w:rPr>
            </w:pPr>
            <w:r w:rsidRPr="008B4ECD">
              <w:rPr>
                <w:lang w:eastAsia="zh-CN"/>
              </w:rPr>
              <w:t xml:space="preserve">Issue 3-3-4: </w:t>
            </w:r>
            <w:r>
              <w:rPr>
                <w:lang w:eastAsia="zh-CN"/>
              </w:rPr>
              <w:t>Fine with proposal 1.</w:t>
            </w:r>
          </w:p>
          <w:p w14:paraId="278D3EB5" w14:textId="77777777" w:rsidR="00C52E78" w:rsidRPr="008B4ECD" w:rsidRDefault="00C52E78" w:rsidP="00C33604">
            <w:pPr>
              <w:rPr>
                <w:lang w:eastAsia="zh-CN"/>
              </w:rPr>
            </w:pPr>
          </w:p>
          <w:p w14:paraId="17D7DB46" w14:textId="1C41E945" w:rsidR="009450A7" w:rsidRPr="00431A31" w:rsidRDefault="00C33604" w:rsidP="00C33604">
            <w:pPr>
              <w:rPr>
                <w:color w:val="0070C0"/>
                <w:u w:val="single"/>
                <w:lang w:eastAsia="zh-CN"/>
              </w:rPr>
            </w:pPr>
            <w:r w:rsidRPr="00E40027">
              <w:rPr>
                <w:color w:val="0070C0"/>
                <w:u w:val="single"/>
                <w:lang w:eastAsia="zh-CN"/>
              </w:rPr>
              <w:t>Sub-topic 3-4: RRC Connection Release with Redirection</w:t>
            </w:r>
          </w:p>
          <w:p w14:paraId="72C274FD" w14:textId="754301F2" w:rsidR="009450A7" w:rsidRPr="009450A7" w:rsidRDefault="009450A7" w:rsidP="00C33604">
            <w:pPr>
              <w:rPr>
                <w:lang w:val="en-US" w:eastAsia="zh-CN"/>
              </w:rPr>
            </w:pPr>
            <w:r>
              <w:rPr>
                <w:lang w:eastAsia="zh-CN"/>
              </w:rPr>
              <w:t xml:space="preserve">Issue 3-4-2: </w:t>
            </w:r>
            <w:r w:rsidR="00C33604">
              <w:rPr>
                <w:lang w:val="en-US" w:eastAsia="zh-CN"/>
              </w:rPr>
              <w:t>We are fine with Proposal 1.</w:t>
            </w:r>
          </w:p>
          <w:p w14:paraId="26AE90B5" w14:textId="4EE0AC61" w:rsidR="009450A7" w:rsidRPr="009450A7" w:rsidRDefault="00C33604" w:rsidP="00C33604">
            <w:pPr>
              <w:rPr>
                <w:lang w:val="en-US" w:eastAsia="zh-CN"/>
              </w:rPr>
            </w:pPr>
            <w:r w:rsidRPr="008B4ECD">
              <w:rPr>
                <w:lang w:eastAsia="zh-CN"/>
              </w:rPr>
              <w:t xml:space="preserve">Issue 3-4-3: </w:t>
            </w:r>
            <w:r>
              <w:rPr>
                <w:lang w:val="en-US" w:eastAsia="zh-CN"/>
              </w:rPr>
              <w:t>We are fine with Proposal 1.</w:t>
            </w:r>
          </w:p>
          <w:p w14:paraId="2103D41F" w14:textId="66E734C7" w:rsidR="00C33604" w:rsidRDefault="00C33604" w:rsidP="00C33604">
            <w:pPr>
              <w:rPr>
                <w:lang w:val="en-US" w:eastAsia="zh-CN"/>
              </w:rPr>
            </w:pPr>
            <w:r w:rsidRPr="008B4ECD">
              <w:rPr>
                <w:lang w:eastAsia="zh-CN"/>
              </w:rPr>
              <w:t>Issue 3-4-4:</w:t>
            </w:r>
            <w:r w:rsidR="009450A7">
              <w:rPr>
                <w:rFonts w:eastAsia="PMingLiU" w:hint="eastAsia"/>
                <w:lang w:eastAsia="zh-TW"/>
              </w:rPr>
              <w:t xml:space="preserve"> </w:t>
            </w:r>
            <w:r>
              <w:rPr>
                <w:lang w:val="en-US" w:eastAsia="zh-CN"/>
              </w:rPr>
              <w:t>We are fine with Proposal 1.</w:t>
            </w:r>
          </w:p>
          <w:p w14:paraId="279EC25A" w14:textId="77777777" w:rsidR="009450A7" w:rsidRPr="00431A31" w:rsidRDefault="009450A7" w:rsidP="00C33604">
            <w:pPr>
              <w:rPr>
                <w:lang w:eastAsia="zh-CN"/>
              </w:rPr>
            </w:pPr>
          </w:p>
          <w:p w14:paraId="2AED7B03" w14:textId="77777777" w:rsidR="00C33604" w:rsidRPr="00E40027" w:rsidRDefault="00C33604" w:rsidP="00C33604">
            <w:pPr>
              <w:rPr>
                <w:color w:val="0070C0"/>
                <w:u w:val="single"/>
                <w:lang w:eastAsia="zh-CN"/>
              </w:rPr>
            </w:pPr>
            <w:r w:rsidRPr="00E40027">
              <w:rPr>
                <w:color w:val="0070C0"/>
                <w:u w:val="single"/>
                <w:lang w:eastAsia="zh-CN"/>
              </w:rPr>
              <w:t>Sub-topic 3-5: Random access</w:t>
            </w:r>
          </w:p>
          <w:p w14:paraId="555D55E8" w14:textId="5931AD12" w:rsidR="002C74CC" w:rsidRPr="00B46641" w:rsidRDefault="00C33604" w:rsidP="00C33604">
            <w:pPr>
              <w:rPr>
                <w:lang w:val="en-US" w:eastAsia="zh-CN"/>
              </w:rPr>
            </w:pPr>
            <w:r w:rsidRPr="008B4ECD">
              <w:rPr>
                <w:lang w:eastAsia="zh-CN"/>
              </w:rPr>
              <w:t xml:space="preserve">Issue 3-5-1: </w:t>
            </w:r>
            <w:r>
              <w:rPr>
                <w:lang w:val="en-US" w:eastAsia="zh-CN"/>
              </w:rPr>
              <w:t>We are fine with Proposal 1.</w:t>
            </w:r>
          </w:p>
          <w:p w14:paraId="61C971BD" w14:textId="37D4E9C6" w:rsidR="00B46641" w:rsidRPr="00B46641" w:rsidRDefault="00C33604" w:rsidP="00C33604">
            <w:pPr>
              <w:rPr>
                <w:lang w:val="en-US" w:eastAsia="zh-CN"/>
              </w:rPr>
            </w:pPr>
            <w:r w:rsidRPr="008B4ECD">
              <w:rPr>
                <w:lang w:eastAsia="zh-CN"/>
              </w:rPr>
              <w:t xml:space="preserve">Issue 3-5-2: </w:t>
            </w:r>
            <w:r>
              <w:rPr>
                <w:lang w:val="en-US" w:eastAsia="zh-CN"/>
              </w:rPr>
              <w:t>We are fine with Proposal 1.</w:t>
            </w:r>
          </w:p>
          <w:p w14:paraId="77C90B43" w14:textId="69681D09" w:rsidR="00B46641" w:rsidRPr="00431A31" w:rsidRDefault="00C33604" w:rsidP="00C33604">
            <w:pPr>
              <w:rPr>
                <w:lang w:val="en-US" w:eastAsia="zh-CN"/>
              </w:rPr>
            </w:pPr>
            <w:r w:rsidRPr="008B4ECD">
              <w:rPr>
                <w:lang w:eastAsia="zh-CN"/>
              </w:rPr>
              <w:t xml:space="preserve">Issue 3-5-3: </w:t>
            </w:r>
            <w:r>
              <w:rPr>
                <w:lang w:val="en-US" w:eastAsia="zh-CN"/>
              </w:rPr>
              <w:t>We are fine with Proposal 1.</w:t>
            </w:r>
          </w:p>
          <w:p w14:paraId="1A55DEC3" w14:textId="74DD4BAE" w:rsidR="00C33604" w:rsidRDefault="00B46641" w:rsidP="00C33604">
            <w:pPr>
              <w:rPr>
                <w:lang w:eastAsia="zh-CN"/>
              </w:rPr>
            </w:pPr>
            <w:r>
              <w:rPr>
                <w:lang w:eastAsia="zh-CN"/>
              </w:rPr>
              <w:t>Issue 3-5-5:</w:t>
            </w:r>
            <w:r>
              <w:rPr>
                <w:rFonts w:eastAsia="PMingLiU" w:hint="eastAsia"/>
                <w:lang w:eastAsia="zh-TW"/>
              </w:rPr>
              <w:t xml:space="preserve"> </w:t>
            </w:r>
            <w:r w:rsidR="00C33604">
              <w:rPr>
                <w:lang w:eastAsia="zh-CN"/>
              </w:rPr>
              <w:t xml:space="preserve">Support option 2. </w:t>
            </w:r>
          </w:p>
          <w:p w14:paraId="7FB8A392" w14:textId="77777777" w:rsidR="00B46641" w:rsidRDefault="00B46641" w:rsidP="00C33604">
            <w:pPr>
              <w:rPr>
                <w:lang w:eastAsia="ko-KR"/>
              </w:rPr>
            </w:pPr>
          </w:p>
          <w:p w14:paraId="0B25B48D" w14:textId="77777777" w:rsidR="00C33604" w:rsidRPr="00431A31" w:rsidRDefault="00C33604" w:rsidP="00C33604">
            <w:pPr>
              <w:rPr>
                <w:color w:val="0070C0"/>
                <w:u w:val="single"/>
                <w:lang w:val="en-US" w:eastAsia="zh-CN"/>
              </w:rPr>
            </w:pPr>
            <w:r w:rsidRPr="00431A31">
              <w:rPr>
                <w:color w:val="0070C0"/>
                <w:u w:val="single"/>
                <w:lang w:val="en-US" w:eastAsia="zh-CN"/>
              </w:rPr>
              <w:t>Sub-topic 3-6: Timing (transmit timing and TA)</w:t>
            </w:r>
          </w:p>
          <w:p w14:paraId="6AF547B9" w14:textId="77777777" w:rsidR="00B46641" w:rsidRDefault="00C33604" w:rsidP="00C33604">
            <w:pPr>
              <w:rPr>
                <w:lang w:val="en-US" w:eastAsia="zh-CN"/>
              </w:rPr>
            </w:pPr>
            <w:r w:rsidRPr="008014DE">
              <w:rPr>
                <w:lang w:eastAsia="zh-CN"/>
              </w:rPr>
              <w:t xml:space="preserve">Issue 3-6-1: </w:t>
            </w:r>
            <w:r w:rsidR="00B46641">
              <w:rPr>
                <w:lang w:val="en-US" w:eastAsia="zh-CN"/>
              </w:rPr>
              <w:t>We are fine with Proposal 1.</w:t>
            </w:r>
          </w:p>
          <w:p w14:paraId="6182BB9F" w14:textId="77777777" w:rsidR="00B46641" w:rsidRPr="00431A31" w:rsidRDefault="00B46641" w:rsidP="00C33604">
            <w:pPr>
              <w:rPr>
                <w:color w:val="0070C0"/>
                <w:u w:val="single"/>
                <w:lang w:val="en-US" w:eastAsia="zh-CN"/>
              </w:rPr>
            </w:pPr>
          </w:p>
          <w:p w14:paraId="71D07D0E" w14:textId="77777777" w:rsidR="00C33604" w:rsidRPr="00431A31" w:rsidRDefault="00C33604" w:rsidP="00C33604">
            <w:pPr>
              <w:rPr>
                <w:color w:val="0070C0"/>
                <w:u w:val="single"/>
                <w:lang w:val="en-US" w:eastAsia="zh-CN"/>
              </w:rPr>
            </w:pPr>
            <w:r w:rsidRPr="00431A31">
              <w:rPr>
                <w:color w:val="0070C0"/>
                <w:u w:val="single"/>
                <w:lang w:val="en-US" w:eastAsia="zh-CN"/>
              </w:rPr>
              <w:t>Sub-topic 3-7: BWP switching delay and interruptions</w:t>
            </w:r>
          </w:p>
          <w:p w14:paraId="49CC4385" w14:textId="20EA1248" w:rsidR="00E10086" w:rsidRDefault="00C33604" w:rsidP="00C33604">
            <w:pPr>
              <w:rPr>
                <w:lang w:eastAsia="zh-CN"/>
              </w:rPr>
            </w:pPr>
            <w:r w:rsidRPr="008014DE">
              <w:rPr>
                <w:lang w:eastAsia="zh-CN"/>
              </w:rPr>
              <w:t xml:space="preserve">Issue 3-7-1: </w:t>
            </w:r>
            <w:r>
              <w:rPr>
                <w:lang w:val="en-US" w:eastAsia="zh-CN"/>
              </w:rPr>
              <w:t>We are fine with Proposal 1.</w:t>
            </w:r>
          </w:p>
          <w:p w14:paraId="22AD8945" w14:textId="77777777" w:rsidR="00C33604" w:rsidRDefault="00C33604" w:rsidP="00C33604">
            <w:pPr>
              <w:rPr>
                <w:lang w:val="en-US" w:eastAsia="zh-CN"/>
              </w:rPr>
            </w:pPr>
            <w:r w:rsidRPr="008014DE">
              <w:rPr>
                <w:lang w:eastAsia="zh-CN"/>
              </w:rPr>
              <w:t xml:space="preserve">Issue 3-7-4: </w:t>
            </w:r>
            <w:r>
              <w:rPr>
                <w:lang w:val="en-US" w:eastAsia="zh-CN"/>
              </w:rPr>
              <w:t>We are fine with Proposal 1.</w:t>
            </w:r>
          </w:p>
          <w:p w14:paraId="0C166656" w14:textId="77777777" w:rsidR="00E10086" w:rsidRDefault="00E10086">
            <w:pPr>
              <w:rPr>
                <w:lang w:val="en-US" w:eastAsia="zh-CN"/>
              </w:rPr>
            </w:pPr>
            <w:r>
              <w:rPr>
                <w:lang w:eastAsia="zh-CN"/>
              </w:rPr>
              <w:t>Issue 3-7-5</w:t>
            </w:r>
            <w:r w:rsidRPr="008014DE">
              <w:rPr>
                <w:lang w:eastAsia="zh-CN"/>
              </w:rPr>
              <w:t xml:space="preserve">: </w:t>
            </w:r>
          </w:p>
          <w:p w14:paraId="4C39AA9F" w14:textId="77777777" w:rsidR="00E10086" w:rsidRDefault="00E10086">
            <w:pPr>
              <w:rPr>
                <w:color w:val="000000"/>
              </w:rPr>
            </w:pPr>
            <w:r>
              <w:rPr>
                <w:lang w:val="en-US" w:eastAsia="zh-CN"/>
              </w:rPr>
              <w:t>@ Nokia: Trying to understand the comment.</w:t>
            </w:r>
            <w:r w:rsidR="00966CFA">
              <w:rPr>
                <w:lang w:val="en-US" w:eastAsia="zh-CN"/>
              </w:rPr>
              <w:t xml:space="preserve"> Would you clarify a bit on how the</w:t>
            </w:r>
            <w:r>
              <w:rPr>
                <w:lang w:val="en-US" w:eastAsia="zh-CN"/>
              </w:rPr>
              <w:t xml:space="preserve"> </w:t>
            </w:r>
            <w:r w:rsidR="00966CFA">
              <w:rPr>
                <w:color w:val="000000"/>
              </w:rPr>
              <w:t xml:space="preserve">LBT can affect the </w:t>
            </w:r>
            <w:r w:rsidR="008A2A02">
              <w:rPr>
                <w:color w:val="000000"/>
              </w:rPr>
              <w:t xml:space="preserve">e.g. </w:t>
            </w:r>
            <w:r w:rsidR="00966CFA">
              <w:rPr>
                <w:color w:val="000000"/>
              </w:rPr>
              <w:t xml:space="preserve">legacy timer-based BWP switch test. </w:t>
            </w:r>
          </w:p>
          <w:p w14:paraId="5B537089" w14:textId="77777777" w:rsidR="00A746ED" w:rsidRDefault="00A746ED">
            <w:pPr>
              <w:rPr>
                <w:color w:val="000000"/>
              </w:rPr>
            </w:pPr>
          </w:p>
          <w:p w14:paraId="4D53450E" w14:textId="77777777" w:rsidR="00A746ED" w:rsidRPr="00431A31" w:rsidRDefault="00A746ED" w:rsidP="00983C9D">
            <w:pPr>
              <w:pStyle w:val="Heading3"/>
              <w:numPr>
                <w:ilvl w:val="0"/>
                <w:numId w:val="0"/>
              </w:numPr>
              <w:spacing w:line="240" w:lineRule="auto"/>
              <w:ind w:left="720" w:hanging="720"/>
              <w:rPr>
                <w:rFonts w:ascii="Times New Roman" w:hAnsi="Times New Roman"/>
                <w:color w:val="0070C0"/>
                <w:sz w:val="20"/>
                <w:szCs w:val="20"/>
                <w:u w:val="single"/>
                <w:lang w:val="en-US"/>
              </w:rPr>
            </w:pPr>
            <w:r w:rsidRPr="00431A31">
              <w:rPr>
                <w:rFonts w:ascii="Times New Roman" w:hAnsi="Times New Roman"/>
                <w:color w:val="0070C0"/>
                <w:sz w:val="20"/>
                <w:szCs w:val="20"/>
                <w:u w:val="single"/>
                <w:lang w:val="en-US"/>
              </w:rPr>
              <w:t>Sub-topic 3-10: TCI state switching</w:t>
            </w:r>
          </w:p>
          <w:p w14:paraId="60509655" w14:textId="4803B426" w:rsidR="00A746ED" w:rsidRDefault="00A746ED">
            <w:pPr>
              <w:rPr>
                <w:lang w:eastAsia="ko-KR"/>
              </w:rPr>
            </w:pPr>
            <w:r>
              <w:rPr>
                <w:lang w:eastAsia="ko-KR"/>
              </w:rPr>
              <w:t xml:space="preserve">Issue 3-10-2: </w:t>
            </w:r>
            <w:r>
              <w:rPr>
                <w:lang w:eastAsia="zh-CN"/>
              </w:rPr>
              <w:t>proposal 1.</w:t>
            </w:r>
          </w:p>
        </w:tc>
      </w:tr>
      <w:tr w:rsidR="000850DE" w14:paraId="2A79A848" w14:textId="77777777">
        <w:tc>
          <w:tcPr>
            <w:tcW w:w="1235" w:type="dxa"/>
          </w:tcPr>
          <w:p w14:paraId="0C8950AF" w14:textId="271C8735" w:rsidR="000850DE" w:rsidRDefault="000850DE" w:rsidP="00C33604">
            <w:pPr>
              <w:spacing w:after="120"/>
              <w:rPr>
                <w:rFonts w:eastAsia="PMingLiU"/>
                <w:color w:val="0070C0"/>
                <w:lang w:val="en-US" w:eastAsia="zh-TW"/>
              </w:rPr>
            </w:pPr>
            <w:r>
              <w:rPr>
                <w:rFonts w:eastAsia="PMingLiU"/>
                <w:color w:val="0070C0"/>
                <w:lang w:val="en-US" w:eastAsia="zh-TW"/>
              </w:rPr>
              <w:t>Ericsson</w:t>
            </w:r>
          </w:p>
        </w:tc>
        <w:tc>
          <w:tcPr>
            <w:tcW w:w="8396" w:type="dxa"/>
          </w:tcPr>
          <w:p w14:paraId="0C7BBABF" w14:textId="77777777" w:rsidR="000850DE" w:rsidRPr="00E40027" w:rsidRDefault="000850DE" w:rsidP="000850DE">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 xml:space="preserve">Sub topic </w:t>
            </w:r>
            <w:r w:rsidRPr="00E40027">
              <w:rPr>
                <w:color w:val="0070C0"/>
                <w:u w:val="single"/>
                <w:lang w:val="en-US" w:eastAsia="zh-CN"/>
              </w:rPr>
              <w:t>1-</w:t>
            </w:r>
            <w:r w:rsidRPr="00E40027">
              <w:rPr>
                <w:rFonts w:hint="eastAsia"/>
                <w:color w:val="0070C0"/>
                <w:u w:val="single"/>
                <w:lang w:val="en-US" w:eastAsia="zh-CN"/>
              </w:rPr>
              <w:t>2:</w:t>
            </w:r>
          </w:p>
          <w:p w14:paraId="01B7F799" w14:textId="77777777" w:rsidR="000850DE" w:rsidRPr="0073138C" w:rsidRDefault="000850DE" w:rsidP="000850DE">
            <w:pPr>
              <w:rPr>
                <w:b/>
                <w:bCs/>
                <w:lang w:eastAsia="zh-CN"/>
              </w:rPr>
            </w:pPr>
            <w:r w:rsidRPr="0073138C">
              <w:rPr>
                <w:b/>
                <w:bCs/>
                <w:lang w:eastAsia="zh-CN"/>
              </w:rPr>
              <w:t>Issue 3-1-1: Test configurations for RRC IDLE cell re-selection test cases</w:t>
            </w:r>
          </w:p>
          <w:p w14:paraId="09A263A1" w14:textId="77777777" w:rsidR="000850DE" w:rsidRPr="00BC4918" w:rsidRDefault="000850DE" w:rsidP="000850DE">
            <w:pPr>
              <w:rPr>
                <w:lang w:eastAsia="zh-CN"/>
              </w:rPr>
            </w:pPr>
            <w:r>
              <w:rPr>
                <w:lang w:eastAsia="zh-CN"/>
              </w:rPr>
              <w:t>Recommended WF is fine.</w:t>
            </w:r>
          </w:p>
          <w:p w14:paraId="35D4D010" w14:textId="77777777" w:rsidR="000850DE" w:rsidRPr="00BC4918" w:rsidRDefault="000850DE" w:rsidP="000850DE">
            <w:pPr>
              <w:rPr>
                <w:lang w:val="en-US" w:eastAsia="zh-CN"/>
              </w:rPr>
            </w:pPr>
          </w:p>
          <w:p w14:paraId="403EC59A" w14:textId="77777777" w:rsidR="000850DE" w:rsidRPr="0073138C" w:rsidRDefault="000850DE" w:rsidP="000850DE">
            <w:pPr>
              <w:rPr>
                <w:b/>
                <w:bCs/>
                <w:lang w:eastAsia="zh-CN"/>
              </w:rPr>
            </w:pPr>
            <w:r w:rsidRPr="0073138C">
              <w:rPr>
                <w:b/>
                <w:bCs/>
                <w:lang w:eastAsia="zh-CN"/>
              </w:rPr>
              <w:t>Issue 3-1-2: Cell specific test parameters for RRC IDLE cell re-selection test cases</w:t>
            </w:r>
          </w:p>
          <w:p w14:paraId="432F80A8" w14:textId="77777777" w:rsidR="000850DE" w:rsidRPr="00BC4918" w:rsidRDefault="000850DE" w:rsidP="000850DE">
            <w:pPr>
              <w:rPr>
                <w:lang w:eastAsia="zh-CN"/>
              </w:rPr>
            </w:pPr>
            <w:r>
              <w:rPr>
                <w:lang w:eastAsia="zh-CN"/>
              </w:rPr>
              <w:t>Recommended WF is fine.</w:t>
            </w:r>
          </w:p>
          <w:p w14:paraId="10679376" w14:textId="77777777" w:rsidR="000850DE" w:rsidRPr="0073138C" w:rsidRDefault="000850DE" w:rsidP="000850DE">
            <w:pPr>
              <w:rPr>
                <w:b/>
                <w:bCs/>
                <w:lang w:eastAsia="zh-CN"/>
              </w:rPr>
            </w:pPr>
            <w:r w:rsidRPr="0073138C">
              <w:rPr>
                <w:b/>
                <w:bCs/>
                <w:lang w:eastAsia="zh-CN"/>
              </w:rPr>
              <w:t>Issue 3-1-3: Verifying maximum allowed CCA failures for Md Mm and Me in RRC IDLE cell re-selection test cases</w:t>
            </w:r>
          </w:p>
          <w:p w14:paraId="7090D4F4" w14:textId="77777777" w:rsidR="000850DE" w:rsidRPr="00BC4918" w:rsidRDefault="000850DE" w:rsidP="000850DE">
            <w:pPr>
              <w:rPr>
                <w:lang w:eastAsia="zh-CN"/>
              </w:rPr>
            </w:pPr>
            <w:r>
              <w:rPr>
                <w:lang w:eastAsia="zh-CN"/>
              </w:rPr>
              <w:t>Recommended WF is fine.</w:t>
            </w:r>
          </w:p>
          <w:p w14:paraId="7F469297" w14:textId="77777777" w:rsidR="000850DE" w:rsidRDefault="000850DE" w:rsidP="000850DE">
            <w:pPr>
              <w:rPr>
                <w:b/>
                <w:bCs/>
                <w:lang w:eastAsia="ko-KR"/>
              </w:rPr>
            </w:pPr>
            <w:r w:rsidRPr="0073138C">
              <w:rPr>
                <w:b/>
                <w:bCs/>
                <w:lang w:eastAsia="ko-KR"/>
              </w:rPr>
              <w:t>Issue 3-1-4: The way to introduce RRC IDLE cell re-selection test cases</w:t>
            </w:r>
          </w:p>
          <w:p w14:paraId="5172B818" w14:textId="77777777" w:rsidR="000850DE" w:rsidRPr="006E2C5D" w:rsidRDefault="000850DE" w:rsidP="000850DE">
            <w:pPr>
              <w:rPr>
                <w:lang w:eastAsia="zh-CN"/>
              </w:rPr>
            </w:pPr>
            <w:r w:rsidRPr="006E2C5D">
              <w:rPr>
                <w:lang w:eastAsia="zh-CN"/>
              </w:rPr>
              <w:t xml:space="preserve">Having separate test is clearer. These tests are also defined in different specifications. </w:t>
            </w:r>
            <w:r>
              <w:rPr>
                <w:lang w:eastAsia="zh-CN"/>
              </w:rPr>
              <w:t xml:space="preserve">Thus we don’t suppose these proposals. </w:t>
            </w:r>
          </w:p>
          <w:p w14:paraId="390D59B2" w14:textId="77777777" w:rsidR="000850DE" w:rsidRPr="00E40027" w:rsidRDefault="000850DE" w:rsidP="000850DE">
            <w:pPr>
              <w:rPr>
                <w:color w:val="0070C0"/>
                <w:u w:val="single"/>
                <w:lang w:eastAsia="zh-CN"/>
              </w:rPr>
            </w:pPr>
            <w:r w:rsidRPr="00E40027">
              <w:rPr>
                <w:color w:val="0070C0"/>
                <w:u w:val="single"/>
                <w:lang w:eastAsia="zh-CN"/>
              </w:rPr>
              <w:t>Sub-topic 3-2: HO (delay and interruptions)</w:t>
            </w:r>
          </w:p>
          <w:p w14:paraId="5036C77F" w14:textId="77777777" w:rsidR="000850DE" w:rsidRPr="0073138C" w:rsidRDefault="000850DE" w:rsidP="000850DE">
            <w:pPr>
              <w:rPr>
                <w:b/>
                <w:bCs/>
                <w:lang w:eastAsia="zh-CN"/>
              </w:rPr>
            </w:pPr>
            <w:r w:rsidRPr="0073138C">
              <w:rPr>
                <w:b/>
                <w:bCs/>
                <w:lang w:eastAsia="zh-CN"/>
              </w:rPr>
              <w:t>Issue 3-2-1: Test configurations for handover test cases</w:t>
            </w:r>
          </w:p>
          <w:p w14:paraId="60903810" w14:textId="77777777" w:rsidR="000850DE" w:rsidRPr="00BC4918" w:rsidRDefault="000850DE" w:rsidP="000850DE">
            <w:pPr>
              <w:rPr>
                <w:lang w:eastAsia="zh-CN"/>
              </w:rPr>
            </w:pPr>
            <w:r>
              <w:rPr>
                <w:lang w:eastAsia="zh-CN"/>
              </w:rPr>
              <w:t>Recommended WF is fine.</w:t>
            </w:r>
          </w:p>
          <w:p w14:paraId="17C3B15B" w14:textId="77777777" w:rsidR="000850DE" w:rsidRPr="0073138C" w:rsidRDefault="000850DE" w:rsidP="000850DE">
            <w:pPr>
              <w:rPr>
                <w:b/>
                <w:bCs/>
                <w:lang w:eastAsia="zh-CN"/>
              </w:rPr>
            </w:pPr>
            <w:r w:rsidRPr="0073138C">
              <w:rPr>
                <w:b/>
                <w:bCs/>
                <w:lang w:eastAsia="zh-CN"/>
              </w:rPr>
              <w:t>Issue 3-2-2: Cell specific test parameters for handover test cases</w:t>
            </w:r>
          </w:p>
          <w:p w14:paraId="4977A6FB" w14:textId="77777777" w:rsidR="000850DE" w:rsidRPr="00BC4918" w:rsidRDefault="000850DE" w:rsidP="000850DE">
            <w:pPr>
              <w:rPr>
                <w:lang w:eastAsia="zh-CN"/>
              </w:rPr>
            </w:pPr>
            <w:r>
              <w:rPr>
                <w:lang w:eastAsia="zh-CN"/>
              </w:rPr>
              <w:t>Recommended WF is fine.</w:t>
            </w:r>
          </w:p>
          <w:p w14:paraId="0E4DCA7F" w14:textId="77777777" w:rsidR="000850DE" w:rsidRPr="0073138C" w:rsidRDefault="000850DE" w:rsidP="000850DE">
            <w:pPr>
              <w:rPr>
                <w:b/>
                <w:bCs/>
                <w:lang w:eastAsia="zh-CN"/>
              </w:rPr>
            </w:pPr>
            <w:r w:rsidRPr="0073138C">
              <w:rPr>
                <w:b/>
                <w:bCs/>
                <w:lang w:eastAsia="zh-CN"/>
              </w:rPr>
              <w:t>Issue 3-2-3: Handover delay in test requirements</w:t>
            </w:r>
          </w:p>
          <w:p w14:paraId="595E1F69" w14:textId="77777777" w:rsidR="000850DE" w:rsidRPr="00BC4918" w:rsidRDefault="000850DE" w:rsidP="000850DE">
            <w:pPr>
              <w:rPr>
                <w:lang w:eastAsia="zh-CN"/>
              </w:rPr>
            </w:pPr>
            <w:r>
              <w:rPr>
                <w:lang w:eastAsia="zh-CN"/>
              </w:rPr>
              <w:t>Recommended WF is fine.</w:t>
            </w:r>
          </w:p>
          <w:p w14:paraId="0AE7DE9B" w14:textId="77777777" w:rsidR="000850DE" w:rsidRPr="0073138C" w:rsidRDefault="000850DE" w:rsidP="000850DE">
            <w:pPr>
              <w:rPr>
                <w:b/>
                <w:bCs/>
                <w:lang w:eastAsia="ko-KR"/>
              </w:rPr>
            </w:pPr>
            <w:r w:rsidRPr="0073138C">
              <w:rPr>
                <w:b/>
                <w:bCs/>
                <w:lang w:eastAsia="ko-KR"/>
              </w:rPr>
              <w:t>Issue 3-2-4: The way to introduce handover test cases</w:t>
            </w:r>
          </w:p>
          <w:p w14:paraId="7C53A384" w14:textId="77777777" w:rsidR="000850DE" w:rsidRPr="008B4ECD" w:rsidRDefault="000850DE" w:rsidP="000850DE">
            <w:pPr>
              <w:rPr>
                <w:lang w:eastAsia="zh-CN"/>
              </w:rPr>
            </w:pPr>
            <w:r>
              <w:rPr>
                <w:lang w:eastAsia="zh-CN"/>
              </w:rPr>
              <w:t xml:space="preserve">Option 1 is a clearer approach. We support option 1. </w:t>
            </w:r>
          </w:p>
          <w:p w14:paraId="2FB4FC89" w14:textId="77777777" w:rsidR="000850DE" w:rsidRPr="0073138C" w:rsidRDefault="000850DE" w:rsidP="000850DE">
            <w:pPr>
              <w:rPr>
                <w:b/>
                <w:bCs/>
                <w:color w:val="0070C0"/>
                <w:u w:val="single"/>
                <w:lang w:eastAsia="zh-CN"/>
              </w:rPr>
            </w:pPr>
            <w:r w:rsidRPr="0073138C">
              <w:rPr>
                <w:b/>
                <w:bCs/>
                <w:color w:val="0070C0"/>
                <w:u w:val="single"/>
                <w:lang w:eastAsia="zh-CN"/>
              </w:rPr>
              <w:t>Sub-topic 3-3: RRC Re-establishment</w:t>
            </w:r>
          </w:p>
          <w:p w14:paraId="4D48D7BB" w14:textId="77777777" w:rsidR="000850DE" w:rsidRPr="0073138C" w:rsidRDefault="000850DE" w:rsidP="000850DE">
            <w:pPr>
              <w:rPr>
                <w:b/>
                <w:bCs/>
                <w:lang w:eastAsia="zh-CN"/>
              </w:rPr>
            </w:pPr>
            <w:r w:rsidRPr="0073138C">
              <w:rPr>
                <w:b/>
                <w:bCs/>
                <w:lang w:eastAsia="zh-CN"/>
              </w:rPr>
              <w:t>Issue 3-3-1: P</w:t>
            </w:r>
            <w:r w:rsidRPr="0073138C">
              <w:rPr>
                <w:b/>
                <w:bCs/>
                <w:vertAlign w:val="subscript"/>
                <w:lang w:eastAsia="zh-CN"/>
              </w:rPr>
              <w:t>CCA_DL</w:t>
            </w:r>
            <w:r w:rsidRPr="0073138C">
              <w:rPr>
                <w:b/>
                <w:bCs/>
                <w:lang w:eastAsia="zh-CN"/>
              </w:rPr>
              <w:t xml:space="preserve"> and P</w:t>
            </w:r>
            <w:r w:rsidRPr="0073138C">
              <w:rPr>
                <w:b/>
                <w:bCs/>
                <w:vertAlign w:val="subscript"/>
                <w:lang w:eastAsia="zh-CN"/>
              </w:rPr>
              <w:t>CCA_DL</w:t>
            </w:r>
            <w:r w:rsidRPr="0073138C">
              <w:rPr>
                <w:b/>
                <w:bCs/>
                <w:lang w:eastAsia="zh-CN"/>
              </w:rPr>
              <w:t xml:space="preserve"> in RRC re-establishment test cases</w:t>
            </w:r>
          </w:p>
          <w:p w14:paraId="7E88F11A" w14:textId="77777777" w:rsidR="000850DE" w:rsidRPr="008B4ECD" w:rsidRDefault="000850DE" w:rsidP="000850DE">
            <w:pPr>
              <w:rPr>
                <w:lang w:eastAsia="zh-CN"/>
              </w:rPr>
            </w:pPr>
            <w:r w:rsidRPr="00A73CE5">
              <w:rPr>
                <w:lang w:eastAsia="zh-CN"/>
              </w:rPr>
              <w:t>Recommended WF is acceptable to us.</w:t>
            </w:r>
            <w:r>
              <w:rPr>
                <w:lang w:eastAsia="zh-CN"/>
              </w:rPr>
              <w:t xml:space="preserve"> </w:t>
            </w:r>
          </w:p>
          <w:p w14:paraId="66968048" w14:textId="77777777" w:rsidR="000850DE" w:rsidRDefault="000850DE" w:rsidP="000850DE">
            <w:pPr>
              <w:rPr>
                <w:lang w:eastAsia="zh-CN"/>
              </w:rPr>
            </w:pPr>
          </w:p>
          <w:p w14:paraId="36C44484" w14:textId="77777777" w:rsidR="000850DE" w:rsidRPr="0073138C" w:rsidRDefault="000850DE" w:rsidP="000850DE">
            <w:pPr>
              <w:rPr>
                <w:b/>
                <w:bCs/>
                <w:lang w:eastAsia="zh-CN"/>
              </w:rPr>
            </w:pPr>
            <w:r w:rsidRPr="0073138C">
              <w:rPr>
                <w:b/>
                <w:bCs/>
                <w:lang w:eastAsia="zh-CN"/>
              </w:rPr>
              <w:t>Issue 3-3-2: Tests for RRC re-establishment</w:t>
            </w:r>
          </w:p>
          <w:p w14:paraId="2285472F" w14:textId="77777777" w:rsidR="000850DE" w:rsidRPr="008B4ECD" w:rsidRDefault="000850DE" w:rsidP="000850DE">
            <w:pPr>
              <w:rPr>
                <w:lang w:eastAsia="zh-CN"/>
              </w:rPr>
            </w:pPr>
            <w:r>
              <w:rPr>
                <w:lang w:eastAsia="zh-CN"/>
              </w:rPr>
              <w:t>We support proposal 1.</w:t>
            </w:r>
          </w:p>
          <w:p w14:paraId="6E0897A2" w14:textId="77777777" w:rsidR="000850DE" w:rsidRDefault="000850DE" w:rsidP="000850DE">
            <w:pPr>
              <w:rPr>
                <w:lang w:eastAsia="zh-CN"/>
              </w:rPr>
            </w:pPr>
          </w:p>
          <w:p w14:paraId="5AAE1F94" w14:textId="77777777" w:rsidR="000850DE" w:rsidRPr="0073138C" w:rsidRDefault="000850DE" w:rsidP="000850DE">
            <w:pPr>
              <w:rPr>
                <w:b/>
                <w:bCs/>
                <w:lang w:eastAsia="zh-CN"/>
              </w:rPr>
            </w:pPr>
            <w:r w:rsidRPr="0073138C">
              <w:rPr>
                <w:b/>
                <w:bCs/>
                <w:lang w:eastAsia="zh-CN"/>
              </w:rPr>
              <w:t>Issue 3-3-3: Test configuration for RRC re-establishment test cases</w:t>
            </w:r>
          </w:p>
          <w:p w14:paraId="64FE692C" w14:textId="77777777" w:rsidR="000850DE" w:rsidRPr="008B4ECD" w:rsidRDefault="000850DE" w:rsidP="000850DE">
            <w:pPr>
              <w:rPr>
                <w:lang w:eastAsia="zh-CN"/>
              </w:rPr>
            </w:pPr>
            <w:r>
              <w:rPr>
                <w:lang w:eastAsia="zh-CN"/>
              </w:rPr>
              <w:t>We support proposal 1.</w:t>
            </w:r>
          </w:p>
          <w:p w14:paraId="0F15B938" w14:textId="77777777" w:rsidR="000850DE" w:rsidRDefault="000850DE" w:rsidP="000850DE">
            <w:pPr>
              <w:rPr>
                <w:lang w:eastAsia="zh-CN"/>
              </w:rPr>
            </w:pPr>
          </w:p>
          <w:p w14:paraId="4F6F52F7" w14:textId="77777777" w:rsidR="000850DE" w:rsidRPr="0073138C" w:rsidRDefault="000850DE" w:rsidP="000850DE">
            <w:pPr>
              <w:rPr>
                <w:b/>
                <w:bCs/>
                <w:lang w:eastAsia="zh-CN"/>
              </w:rPr>
            </w:pPr>
            <w:r w:rsidRPr="0073138C">
              <w:rPr>
                <w:b/>
                <w:bCs/>
                <w:lang w:eastAsia="zh-CN"/>
              </w:rPr>
              <w:t>Issue 3-3-4: CCA probabilities in RRC re-establishment test cases</w:t>
            </w:r>
          </w:p>
          <w:p w14:paraId="7CCE9B5A" w14:textId="77777777" w:rsidR="000850DE" w:rsidRDefault="000850DE" w:rsidP="000850DE">
            <w:pPr>
              <w:rPr>
                <w:lang w:eastAsia="zh-CN"/>
              </w:rPr>
            </w:pPr>
            <w:r>
              <w:rPr>
                <w:lang w:eastAsia="zh-CN"/>
              </w:rPr>
              <w:t>Recommended WF is fine.</w:t>
            </w:r>
          </w:p>
          <w:p w14:paraId="1D2AD2CB" w14:textId="77777777" w:rsidR="000850DE" w:rsidRPr="008B4ECD" w:rsidRDefault="000850DE" w:rsidP="000850DE">
            <w:pPr>
              <w:rPr>
                <w:lang w:eastAsia="zh-CN"/>
              </w:rPr>
            </w:pPr>
          </w:p>
          <w:p w14:paraId="0EE57C68" w14:textId="77777777" w:rsidR="000850DE" w:rsidRPr="0073138C" w:rsidRDefault="000850DE" w:rsidP="000850DE">
            <w:pPr>
              <w:rPr>
                <w:b/>
                <w:bCs/>
                <w:color w:val="0070C0"/>
                <w:u w:val="single"/>
                <w:lang w:eastAsia="zh-CN"/>
              </w:rPr>
            </w:pPr>
            <w:r w:rsidRPr="0073138C">
              <w:rPr>
                <w:b/>
                <w:bCs/>
                <w:color w:val="0070C0"/>
                <w:u w:val="single"/>
                <w:lang w:eastAsia="zh-CN"/>
              </w:rPr>
              <w:t>Sub-topic 3-4: RRC Connection Release with Redirection</w:t>
            </w:r>
          </w:p>
          <w:p w14:paraId="14E26046" w14:textId="77777777" w:rsidR="000850DE" w:rsidRPr="008B4ECD" w:rsidRDefault="000850DE" w:rsidP="000850DE">
            <w:pPr>
              <w:rPr>
                <w:lang w:eastAsia="zh-CN"/>
              </w:rPr>
            </w:pPr>
            <w:r w:rsidRPr="0073138C">
              <w:rPr>
                <w:b/>
                <w:bCs/>
                <w:lang w:eastAsia="zh-CN"/>
              </w:rPr>
              <w:t>Issue 3-4-1: CCA probabilities in RRC connection release with redirection test cases</w:t>
            </w:r>
          </w:p>
          <w:p w14:paraId="4B9423A3" w14:textId="77777777" w:rsidR="000850DE" w:rsidRPr="008B4ECD" w:rsidRDefault="000850DE" w:rsidP="000850DE">
            <w:pPr>
              <w:rPr>
                <w:lang w:eastAsia="zh-CN"/>
              </w:rPr>
            </w:pPr>
            <w:r>
              <w:rPr>
                <w:lang w:eastAsia="zh-CN"/>
              </w:rPr>
              <w:t xml:space="preserve">LBT modelling for target cell is fine. There is no LBT modelling in the serving cell. </w:t>
            </w:r>
          </w:p>
          <w:p w14:paraId="0D2805A0" w14:textId="77777777" w:rsidR="000850DE" w:rsidRPr="0073138C" w:rsidRDefault="000850DE" w:rsidP="000850DE">
            <w:pPr>
              <w:rPr>
                <w:b/>
                <w:bCs/>
                <w:lang w:eastAsia="zh-CN"/>
              </w:rPr>
            </w:pPr>
            <w:r w:rsidRPr="0073138C">
              <w:rPr>
                <w:b/>
                <w:bCs/>
                <w:lang w:eastAsia="zh-CN"/>
              </w:rPr>
              <w:t>Issue 3-4-2: Test for RRC connection release with redirection test cases</w:t>
            </w:r>
          </w:p>
          <w:p w14:paraId="536C83B2" w14:textId="77777777" w:rsidR="000850DE" w:rsidRPr="008B4ECD" w:rsidRDefault="000850DE" w:rsidP="000850DE">
            <w:pPr>
              <w:rPr>
                <w:lang w:eastAsia="zh-CN"/>
              </w:rPr>
            </w:pPr>
            <w:r>
              <w:rPr>
                <w:lang w:eastAsia="zh-CN"/>
              </w:rPr>
              <w:t>Recommended WF is fine.</w:t>
            </w:r>
          </w:p>
          <w:p w14:paraId="050522D4" w14:textId="77777777" w:rsidR="000850DE" w:rsidRPr="0073138C" w:rsidRDefault="000850DE" w:rsidP="000850DE">
            <w:pPr>
              <w:rPr>
                <w:b/>
                <w:bCs/>
                <w:lang w:eastAsia="zh-CN"/>
              </w:rPr>
            </w:pPr>
            <w:r w:rsidRPr="0073138C">
              <w:rPr>
                <w:b/>
                <w:bCs/>
                <w:lang w:eastAsia="zh-CN"/>
              </w:rPr>
              <w:t>Issue 3-4-3: Test configurations for RRC connection release with redirection test cases</w:t>
            </w:r>
          </w:p>
          <w:p w14:paraId="3115C65B" w14:textId="77777777" w:rsidR="000850DE" w:rsidRPr="008B4ECD" w:rsidRDefault="000850DE" w:rsidP="000850DE">
            <w:pPr>
              <w:rPr>
                <w:lang w:eastAsia="zh-CN"/>
              </w:rPr>
            </w:pPr>
            <w:r>
              <w:rPr>
                <w:lang w:eastAsia="zh-CN"/>
              </w:rPr>
              <w:t>Recommended WF is fine.</w:t>
            </w:r>
          </w:p>
          <w:p w14:paraId="2B675266" w14:textId="77777777" w:rsidR="000850DE" w:rsidRPr="0073138C" w:rsidRDefault="000850DE" w:rsidP="000850DE">
            <w:pPr>
              <w:rPr>
                <w:b/>
                <w:bCs/>
                <w:lang w:eastAsia="zh-CN"/>
              </w:rPr>
            </w:pPr>
            <w:r w:rsidRPr="0073138C">
              <w:rPr>
                <w:b/>
                <w:bCs/>
                <w:lang w:eastAsia="zh-CN"/>
              </w:rPr>
              <w:t>Issue 3-4-4: Lmax in RRC connection release with redirection test cases</w:t>
            </w:r>
          </w:p>
          <w:p w14:paraId="35D0D584" w14:textId="77777777" w:rsidR="000850DE" w:rsidRPr="008B4ECD" w:rsidRDefault="000850DE" w:rsidP="000850DE">
            <w:pPr>
              <w:rPr>
                <w:lang w:eastAsia="zh-CN"/>
              </w:rPr>
            </w:pPr>
            <w:r>
              <w:rPr>
                <w:lang w:eastAsia="zh-CN"/>
              </w:rPr>
              <w:t>Recommended WF is fine.</w:t>
            </w:r>
          </w:p>
          <w:p w14:paraId="279C0737" w14:textId="77777777" w:rsidR="000850DE" w:rsidRDefault="000850DE" w:rsidP="000850DE">
            <w:pPr>
              <w:rPr>
                <w:b/>
                <w:bCs/>
                <w:color w:val="0070C0"/>
                <w:u w:val="single"/>
                <w:lang w:eastAsia="zh-CN"/>
              </w:rPr>
            </w:pPr>
          </w:p>
          <w:p w14:paraId="27CD8FCA" w14:textId="77777777" w:rsidR="000850DE" w:rsidRPr="0073138C" w:rsidRDefault="000850DE" w:rsidP="000850DE">
            <w:pPr>
              <w:rPr>
                <w:b/>
                <w:bCs/>
                <w:color w:val="0070C0"/>
                <w:u w:val="single"/>
                <w:lang w:eastAsia="zh-CN"/>
              </w:rPr>
            </w:pPr>
            <w:r w:rsidRPr="0073138C">
              <w:rPr>
                <w:b/>
                <w:bCs/>
                <w:color w:val="0070C0"/>
                <w:u w:val="single"/>
                <w:lang w:eastAsia="zh-CN"/>
              </w:rPr>
              <w:t>Sub-topic 3-5: Random access</w:t>
            </w:r>
          </w:p>
          <w:p w14:paraId="141204D0" w14:textId="77777777" w:rsidR="000850DE" w:rsidRPr="0073138C" w:rsidRDefault="000850DE" w:rsidP="000850DE">
            <w:pPr>
              <w:rPr>
                <w:b/>
                <w:bCs/>
                <w:lang w:eastAsia="zh-CN"/>
              </w:rPr>
            </w:pPr>
            <w:r w:rsidRPr="0073138C">
              <w:rPr>
                <w:b/>
                <w:bCs/>
                <w:lang w:eastAsia="zh-CN"/>
              </w:rPr>
              <w:t>Issue 3-5-1: Tests for random access</w:t>
            </w:r>
          </w:p>
          <w:p w14:paraId="124F5D88" w14:textId="77777777" w:rsidR="000850DE" w:rsidRPr="008B4ECD" w:rsidRDefault="000850DE" w:rsidP="000850DE">
            <w:pPr>
              <w:rPr>
                <w:lang w:eastAsia="zh-CN"/>
              </w:rPr>
            </w:pPr>
            <w:r>
              <w:rPr>
                <w:lang w:eastAsia="zh-CN"/>
              </w:rPr>
              <w:t>We support the recommended WF.</w:t>
            </w:r>
          </w:p>
          <w:p w14:paraId="09C3E634" w14:textId="77777777" w:rsidR="000850DE" w:rsidRDefault="000850DE" w:rsidP="000850DE">
            <w:pPr>
              <w:rPr>
                <w:b/>
                <w:bCs/>
                <w:lang w:eastAsia="zh-CN"/>
              </w:rPr>
            </w:pPr>
          </w:p>
          <w:p w14:paraId="3B630A6B" w14:textId="77777777" w:rsidR="000850DE" w:rsidRPr="0073138C" w:rsidRDefault="000850DE" w:rsidP="000850DE">
            <w:pPr>
              <w:rPr>
                <w:b/>
                <w:bCs/>
                <w:lang w:eastAsia="zh-CN"/>
              </w:rPr>
            </w:pPr>
            <w:r w:rsidRPr="0073138C">
              <w:rPr>
                <w:b/>
                <w:bCs/>
                <w:lang w:eastAsia="zh-CN"/>
              </w:rPr>
              <w:t>Issue 3-5-2: SSB and CSI-RS based random access in test cases</w:t>
            </w:r>
          </w:p>
          <w:p w14:paraId="6193872E" w14:textId="77777777" w:rsidR="000850DE" w:rsidRPr="00A15F47" w:rsidRDefault="000850DE" w:rsidP="000850DE">
            <w:pPr>
              <w:rPr>
                <w:lang w:eastAsia="zh-CN"/>
              </w:rPr>
            </w:pPr>
            <w:r w:rsidRPr="00A15F47">
              <w:rPr>
                <w:lang w:eastAsia="zh-CN"/>
              </w:rPr>
              <w:t>We support the recommended WF.</w:t>
            </w:r>
          </w:p>
          <w:p w14:paraId="73B5E785" w14:textId="77777777" w:rsidR="000850DE" w:rsidRPr="008B4ECD" w:rsidRDefault="000850DE" w:rsidP="000850DE">
            <w:pPr>
              <w:rPr>
                <w:lang w:eastAsia="zh-CN"/>
              </w:rPr>
            </w:pPr>
          </w:p>
          <w:p w14:paraId="247FC42B" w14:textId="77777777" w:rsidR="000850DE" w:rsidRPr="0073138C" w:rsidRDefault="000850DE" w:rsidP="000850DE">
            <w:pPr>
              <w:rPr>
                <w:b/>
                <w:bCs/>
                <w:lang w:eastAsia="zh-CN"/>
              </w:rPr>
            </w:pPr>
            <w:r w:rsidRPr="0073138C">
              <w:rPr>
                <w:b/>
                <w:bCs/>
                <w:lang w:eastAsia="zh-CN"/>
              </w:rPr>
              <w:t>Issue 3-5-3: DL CCA failure probability in random access test cases</w:t>
            </w:r>
          </w:p>
          <w:p w14:paraId="549559FF" w14:textId="77777777" w:rsidR="000850DE" w:rsidRDefault="000850DE" w:rsidP="000850DE">
            <w:pPr>
              <w:rPr>
                <w:lang w:eastAsia="zh-CN"/>
              </w:rPr>
            </w:pPr>
            <w:r>
              <w:rPr>
                <w:lang w:eastAsia="zh-CN"/>
              </w:rPr>
              <w:t>We support the recommended WF.</w:t>
            </w:r>
          </w:p>
          <w:p w14:paraId="00AA6435" w14:textId="77777777" w:rsidR="000850DE" w:rsidRPr="00A10B7B" w:rsidRDefault="000850DE" w:rsidP="000850DE">
            <w:pPr>
              <w:rPr>
                <w:lang w:eastAsia="zh-CN"/>
              </w:rPr>
            </w:pPr>
          </w:p>
          <w:p w14:paraId="23D2ED31" w14:textId="77777777" w:rsidR="000850DE" w:rsidRPr="0073138C" w:rsidRDefault="000850DE" w:rsidP="000850DE">
            <w:pPr>
              <w:rPr>
                <w:b/>
                <w:bCs/>
                <w:lang w:eastAsia="zh-CN"/>
              </w:rPr>
            </w:pPr>
            <w:r w:rsidRPr="0073138C">
              <w:rPr>
                <w:b/>
                <w:bCs/>
                <w:lang w:eastAsia="zh-CN"/>
              </w:rPr>
              <w:t>Issue 3-5-4: UL CCA failure probability in random access test cases</w:t>
            </w:r>
          </w:p>
          <w:p w14:paraId="6DE24385" w14:textId="77777777" w:rsidR="000850DE" w:rsidRDefault="000850DE" w:rsidP="000850DE">
            <w:pPr>
              <w:rPr>
                <w:lang w:eastAsia="zh-CN"/>
              </w:rPr>
            </w:pPr>
            <w:r>
              <w:rPr>
                <w:lang w:eastAsia="zh-CN"/>
              </w:rPr>
              <w:t>We support the recommended WF.</w:t>
            </w:r>
          </w:p>
          <w:p w14:paraId="1C453F0A" w14:textId="77777777" w:rsidR="000850DE" w:rsidRPr="00A10B7B" w:rsidRDefault="000850DE" w:rsidP="000850DE">
            <w:pPr>
              <w:rPr>
                <w:lang w:eastAsia="zh-CN"/>
              </w:rPr>
            </w:pPr>
          </w:p>
          <w:p w14:paraId="27902C4A" w14:textId="77777777" w:rsidR="000850DE" w:rsidRPr="0073138C" w:rsidRDefault="000850DE" w:rsidP="000850DE">
            <w:pPr>
              <w:rPr>
                <w:b/>
                <w:bCs/>
                <w:lang w:eastAsia="zh-CN"/>
              </w:rPr>
            </w:pPr>
            <w:r w:rsidRPr="0073138C">
              <w:rPr>
                <w:b/>
                <w:bCs/>
                <w:lang w:eastAsia="zh-CN"/>
              </w:rPr>
              <w:t>Issue 3-5-5: lbt-FailureRecoveryConfig in random access test cases</w:t>
            </w:r>
          </w:p>
          <w:p w14:paraId="60FFDB90" w14:textId="77777777" w:rsidR="000850DE" w:rsidRPr="0073138C" w:rsidRDefault="000850DE" w:rsidP="000850DE">
            <w:pPr>
              <w:spacing w:after="0"/>
              <w:rPr>
                <w:lang w:eastAsia="zh-CN"/>
              </w:rPr>
            </w:pPr>
            <w:r w:rsidRPr="0073138C">
              <w:rPr>
                <w:lang w:eastAsia="zh-CN"/>
              </w:rPr>
              <w:t xml:space="preserve">We understand this is the optional feature, so we apply the applicability rule if necessary. But we propose to configure the parameters as follows: </w:t>
            </w:r>
            <w:r w:rsidRPr="0073138C">
              <w:rPr>
                <w:i/>
                <w:iCs/>
                <w:lang w:eastAsia="zh-CN"/>
              </w:rPr>
              <w:t>FailureInstanceMaxCount</w:t>
            </w:r>
            <w:r w:rsidRPr="0073138C">
              <w:rPr>
                <w:lang w:eastAsia="zh-CN"/>
              </w:rPr>
              <w:t xml:space="preserve"> to 4 and </w:t>
            </w:r>
            <w:r w:rsidRPr="0073138C">
              <w:rPr>
                <w:i/>
                <w:iCs/>
                <w:lang w:eastAsia="zh-CN"/>
              </w:rPr>
              <w:t>lbt-FailureDetectionTimer</w:t>
            </w:r>
            <w:r w:rsidRPr="0073138C">
              <w:rPr>
                <w:lang w:eastAsia="zh-CN"/>
              </w:rPr>
              <w:t xml:space="preserve"> to 320ms</w:t>
            </w:r>
            <w:r>
              <w:rPr>
                <w:lang w:eastAsia="zh-CN"/>
              </w:rPr>
              <w:t>.</w:t>
            </w:r>
          </w:p>
          <w:p w14:paraId="5297047E" w14:textId="77777777" w:rsidR="000850DE" w:rsidRPr="00A10B7B" w:rsidRDefault="000850DE" w:rsidP="000850DE">
            <w:pPr>
              <w:rPr>
                <w:lang w:eastAsia="zh-CN"/>
              </w:rPr>
            </w:pPr>
          </w:p>
          <w:p w14:paraId="0694462B" w14:textId="77777777" w:rsidR="000850DE" w:rsidRPr="0073138C" w:rsidRDefault="000850DE" w:rsidP="000850DE">
            <w:pPr>
              <w:rPr>
                <w:b/>
                <w:bCs/>
                <w:lang w:eastAsia="ko-KR"/>
              </w:rPr>
            </w:pPr>
            <w:r w:rsidRPr="0073138C">
              <w:rPr>
                <w:b/>
                <w:bCs/>
                <w:lang w:eastAsia="ko-KR"/>
              </w:rPr>
              <w:t>Issue 3-5-6: preambleReceivedTargetPower in random access test cases</w:t>
            </w:r>
          </w:p>
          <w:p w14:paraId="0154A4C9" w14:textId="77777777" w:rsidR="000850DE" w:rsidRPr="008014DE" w:rsidRDefault="000850DE" w:rsidP="000850DE">
            <w:pPr>
              <w:rPr>
                <w:lang w:eastAsia="zh-CN"/>
              </w:rPr>
            </w:pPr>
            <w:r>
              <w:rPr>
                <w:lang w:eastAsia="zh-CN"/>
              </w:rPr>
              <w:t xml:space="preserve">We prefer option 2. If we use option 1, the maximum preamble received target power can by configured to -60dBm for both Msg1 and MsgA, according to TS 38.331. On the other hand, the existing NR PRACH configuration sets -120dBm. We are wondering if we need to set power level 60dB higher than NR test cases. </w:t>
            </w:r>
          </w:p>
          <w:p w14:paraId="2742593C" w14:textId="77777777" w:rsidR="000850DE" w:rsidRPr="0073138C" w:rsidRDefault="000850DE" w:rsidP="000850DE">
            <w:pPr>
              <w:rPr>
                <w:rFonts w:eastAsia="Times New Roman"/>
                <w:b/>
                <w:bCs/>
              </w:rPr>
            </w:pPr>
            <w:r w:rsidRPr="0073138C">
              <w:rPr>
                <w:rFonts w:eastAsia="Times New Roman"/>
                <w:b/>
                <w:bCs/>
              </w:rPr>
              <w:t>Issue 3-5-7: PRACH configuration for UL CCA testing</w:t>
            </w:r>
          </w:p>
          <w:p w14:paraId="37661EB4" w14:textId="77777777" w:rsidR="000850DE" w:rsidRPr="008014DE" w:rsidRDefault="000850DE" w:rsidP="000850DE">
            <w:pPr>
              <w:rPr>
                <w:lang w:eastAsia="zh-CN"/>
              </w:rPr>
            </w:pPr>
            <w:r>
              <w:rPr>
                <w:lang w:eastAsia="zh-CN"/>
              </w:rPr>
              <w:t xml:space="preserve">We want to understand how this configuration is captured in the test case parameters. </w:t>
            </w:r>
          </w:p>
          <w:p w14:paraId="63B49E7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3-6: Timing (transmit timing and TA)</w:t>
            </w:r>
          </w:p>
          <w:p w14:paraId="232F3C4E" w14:textId="77777777" w:rsidR="000850DE" w:rsidRPr="0073138C" w:rsidRDefault="000850DE" w:rsidP="000850DE">
            <w:pPr>
              <w:rPr>
                <w:b/>
                <w:bCs/>
                <w:lang w:eastAsia="zh-CN"/>
              </w:rPr>
            </w:pPr>
            <w:r w:rsidRPr="0073138C">
              <w:rPr>
                <w:b/>
                <w:bCs/>
                <w:lang w:eastAsia="zh-CN"/>
              </w:rPr>
              <w:t>Issue 3-6-1: CCA probabilities in timing test cases</w:t>
            </w:r>
          </w:p>
          <w:p w14:paraId="66293B59" w14:textId="77777777" w:rsidR="000850DE" w:rsidRPr="008014DE" w:rsidRDefault="000850DE" w:rsidP="000850DE">
            <w:pPr>
              <w:rPr>
                <w:lang w:eastAsia="zh-CN"/>
              </w:rPr>
            </w:pPr>
            <w:r>
              <w:rPr>
                <w:lang w:eastAsia="zh-CN"/>
              </w:rPr>
              <w:t xml:space="preserve">Proposal 1 is not agreeable to us. We are fine to set </w:t>
            </w:r>
            <w:r w:rsidRPr="00C368CE">
              <w:rPr>
                <w:lang w:eastAsia="zh-CN"/>
              </w:rPr>
              <w:t>P</w:t>
            </w:r>
            <w:r w:rsidRPr="00C368CE">
              <w:rPr>
                <w:vertAlign w:val="subscript"/>
                <w:lang w:eastAsia="zh-CN"/>
              </w:rPr>
              <w:t>CCA_UL</w:t>
            </w:r>
            <w:r w:rsidRPr="00C368CE">
              <w:rPr>
                <w:lang w:eastAsia="zh-CN"/>
              </w:rPr>
              <w:t>=1</w:t>
            </w:r>
            <w:r>
              <w:rPr>
                <w:lang w:eastAsia="zh-CN"/>
              </w:rPr>
              <w:t xml:space="preserve">, but for the LBT modelling in the downlink is necessary for this test case. </w:t>
            </w:r>
          </w:p>
          <w:p w14:paraId="56D6BC5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3-7: BWP switching delay and interruptions</w:t>
            </w:r>
          </w:p>
          <w:p w14:paraId="07035A5A" w14:textId="77777777" w:rsidR="000850DE" w:rsidRPr="0073138C" w:rsidRDefault="000850DE" w:rsidP="000850DE">
            <w:pPr>
              <w:rPr>
                <w:b/>
                <w:bCs/>
                <w:lang w:eastAsia="zh-CN"/>
              </w:rPr>
            </w:pPr>
            <w:r w:rsidRPr="0073138C">
              <w:rPr>
                <w:b/>
                <w:bCs/>
                <w:lang w:eastAsia="zh-CN"/>
              </w:rPr>
              <w:t>Issue 3-7-3: Tests for BWP switching</w:t>
            </w:r>
          </w:p>
          <w:p w14:paraId="26ADE9E4" w14:textId="77777777" w:rsidR="000850DE" w:rsidRPr="008014DE" w:rsidRDefault="000850DE" w:rsidP="000850DE">
            <w:pPr>
              <w:rPr>
                <w:lang w:eastAsia="zh-CN"/>
              </w:rPr>
            </w:pPr>
            <w:r>
              <w:rPr>
                <w:lang w:eastAsia="zh-CN"/>
              </w:rPr>
              <w:t xml:space="preserve">Proposals are agreeable. </w:t>
            </w:r>
          </w:p>
          <w:p w14:paraId="78F29655" w14:textId="77777777" w:rsidR="000850DE" w:rsidRPr="0073138C" w:rsidRDefault="000850DE" w:rsidP="000850DE">
            <w:pPr>
              <w:rPr>
                <w:b/>
                <w:bCs/>
                <w:lang w:eastAsia="zh-CN"/>
              </w:rPr>
            </w:pPr>
            <w:r w:rsidRPr="0073138C">
              <w:rPr>
                <w:b/>
                <w:bCs/>
                <w:lang w:eastAsia="zh-CN"/>
              </w:rPr>
              <w:t>Issue 3-7-4: Test configurations for BWP switching test cases</w:t>
            </w:r>
          </w:p>
          <w:p w14:paraId="0D7E382A" w14:textId="77777777" w:rsidR="000850DE" w:rsidRPr="008014DE" w:rsidRDefault="000850DE" w:rsidP="000850DE">
            <w:pPr>
              <w:rPr>
                <w:lang w:eastAsia="zh-CN"/>
              </w:rPr>
            </w:pPr>
            <w:r>
              <w:rPr>
                <w:lang w:eastAsia="zh-CN"/>
              </w:rPr>
              <w:t xml:space="preserve">Proposals are agreeable. </w:t>
            </w:r>
          </w:p>
          <w:p w14:paraId="3E3D4B58" w14:textId="77777777" w:rsidR="000850DE" w:rsidRPr="0073138C" w:rsidRDefault="000850DE" w:rsidP="000850DE">
            <w:pPr>
              <w:rPr>
                <w:b/>
                <w:bCs/>
                <w:lang w:eastAsia="ko-KR"/>
              </w:rPr>
            </w:pPr>
            <w:r w:rsidRPr="0073138C">
              <w:rPr>
                <w:b/>
                <w:bCs/>
                <w:lang w:eastAsia="ko-KR"/>
              </w:rPr>
              <w:t>Issue 3-7-5: Applicability of BWP switching test cases</w:t>
            </w:r>
          </w:p>
          <w:p w14:paraId="50804FA0" w14:textId="77777777" w:rsidR="000850DE" w:rsidRDefault="000850DE" w:rsidP="000850DE">
            <w:pPr>
              <w:rPr>
                <w:lang w:eastAsia="zh-CN"/>
              </w:rPr>
            </w:pPr>
            <w:r w:rsidRPr="0073138C">
              <w:rPr>
                <w:lang w:eastAsia="zh-CN"/>
              </w:rPr>
              <w:t>We need to separate between NR SA and EN-DC as shown below:</w:t>
            </w:r>
          </w:p>
          <w:p w14:paraId="657B931A"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 xml:space="preserve">SA </w:t>
            </w:r>
            <w:r w:rsidRPr="006258AE">
              <w:rPr>
                <w:rFonts w:eastAsia="Yu Mincho"/>
                <w:lang w:val="en-US"/>
              </w:rPr>
              <w:t>DCI/timer/RRC-based BWP switching tests on NR-U cell can be skipped.</w:t>
            </w:r>
          </w:p>
          <w:p w14:paraId="50C72E73" w14:textId="77777777" w:rsidR="000850DE" w:rsidRPr="008014DE" w:rsidRDefault="000850DE" w:rsidP="00363B29">
            <w:pPr>
              <w:pStyle w:val="ListParagraph"/>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EN-DC</w:t>
            </w:r>
            <w:r w:rsidRPr="006258AE">
              <w:rPr>
                <w:rFonts w:eastAsia="Yu Mincho"/>
                <w:lang w:val="en-US"/>
              </w:rPr>
              <w:t xml:space="preserve"> DCI/timer/RRC-based BWP switching tests on NR-U cell can be skipped.</w:t>
            </w:r>
          </w:p>
          <w:p w14:paraId="044DE219" w14:textId="77777777" w:rsidR="000850DE" w:rsidRPr="008014DE" w:rsidRDefault="000850DE" w:rsidP="00363B29">
            <w:pPr>
              <w:pStyle w:val="ListParagraph"/>
              <w:numPr>
                <w:ilvl w:val="0"/>
                <w:numId w:val="31"/>
              </w:numPr>
              <w:spacing w:line="240" w:lineRule="auto"/>
              <w:ind w:firstLineChars="0"/>
              <w:rPr>
                <w:lang w:eastAsia="zh-CN"/>
              </w:rPr>
            </w:pPr>
          </w:p>
          <w:p w14:paraId="3AE79746"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3-8: Beam management (BFD and link recovery)</w:t>
            </w:r>
          </w:p>
          <w:p w14:paraId="61A32920" w14:textId="77777777" w:rsidR="000850DE" w:rsidRPr="0073138C" w:rsidRDefault="000850DE" w:rsidP="000850DE">
            <w:pPr>
              <w:rPr>
                <w:b/>
                <w:bCs/>
                <w:lang w:eastAsia="zh-CN"/>
              </w:rPr>
            </w:pPr>
            <w:r w:rsidRPr="0073138C">
              <w:rPr>
                <w:b/>
                <w:bCs/>
                <w:lang w:eastAsia="zh-CN"/>
              </w:rPr>
              <w:t>Issue 3-8-1: Time durations and timer values for link recovery test cases</w:t>
            </w:r>
          </w:p>
          <w:p w14:paraId="4B6DA284" w14:textId="77777777" w:rsidR="000850DE" w:rsidRPr="008014DE" w:rsidRDefault="000850DE" w:rsidP="000850DE">
            <w:pPr>
              <w:rPr>
                <w:lang w:eastAsia="zh-CN"/>
              </w:rPr>
            </w:pPr>
            <w:r>
              <w:rPr>
                <w:lang w:eastAsia="zh-CN"/>
              </w:rPr>
              <w:t>Proposal is agreeable.</w:t>
            </w:r>
          </w:p>
          <w:p w14:paraId="48007F63" w14:textId="77777777" w:rsidR="000850DE" w:rsidRPr="0073138C" w:rsidRDefault="000850DE" w:rsidP="000850DE">
            <w:pPr>
              <w:rPr>
                <w:b/>
                <w:bCs/>
                <w:lang w:eastAsia="zh-CN"/>
              </w:rPr>
            </w:pPr>
            <w:r w:rsidRPr="0073138C">
              <w:rPr>
                <w:b/>
                <w:bCs/>
                <w:lang w:eastAsia="zh-CN"/>
              </w:rPr>
              <w:t>Issue 3-8-2: CCA probabilities for link recovery test cases</w:t>
            </w:r>
          </w:p>
          <w:p w14:paraId="5623E636" w14:textId="77777777" w:rsidR="000850DE" w:rsidRPr="008014DE" w:rsidRDefault="000850DE" w:rsidP="000850DE">
            <w:pPr>
              <w:rPr>
                <w:lang w:eastAsia="zh-CN"/>
              </w:rPr>
            </w:pPr>
            <w:r>
              <w:rPr>
                <w:lang w:eastAsia="zh-CN"/>
              </w:rPr>
              <w:t>Proposals are agreeable.</w:t>
            </w:r>
          </w:p>
          <w:p w14:paraId="3A437903" w14:textId="77777777" w:rsidR="000850DE" w:rsidRPr="0073138C" w:rsidRDefault="000850DE" w:rsidP="000850DE">
            <w:pPr>
              <w:rPr>
                <w:b/>
                <w:bCs/>
                <w:lang w:eastAsia="ko-KR"/>
              </w:rPr>
            </w:pPr>
            <w:r w:rsidRPr="0073138C">
              <w:rPr>
                <w:b/>
                <w:bCs/>
                <w:lang w:eastAsia="ko-KR"/>
              </w:rPr>
              <w:t>Issue 3-10-2: Introducing TCI state switching test cases</w:t>
            </w:r>
          </w:p>
          <w:p w14:paraId="4986484C" w14:textId="77777777" w:rsidR="000850DE" w:rsidRPr="008014DE" w:rsidRDefault="000850DE" w:rsidP="000850DE">
            <w:pPr>
              <w:rPr>
                <w:lang w:eastAsia="zh-CN"/>
              </w:rPr>
            </w:pPr>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down-prioritized.   </w:t>
            </w:r>
          </w:p>
          <w:p w14:paraId="3F906E24" w14:textId="77777777" w:rsidR="000850DE" w:rsidRPr="0073138C" w:rsidRDefault="000850DE" w:rsidP="000850DE">
            <w:pPr>
              <w:rPr>
                <w:b/>
                <w:bCs/>
                <w:color w:val="0070C0"/>
                <w:u w:val="single"/>
                <w:lang w:eastAsia="zh-CN"/>
              </w:rPr>
            </w:pPr>
            <w:r w:rsidRPr="0073138C">
              <w:rPr>
                <w:b/>
                <w:bCs/>
                <w:color w:val="0070C0"/>
                <w:u w:val="single"/>
                <w:lang w:eastAsia="zh-CN"/>
              </w:rPr>
              <w:t>Sub-topic 3-11: Interruptions</w:t>
            </w:r>
          </w:p>
          <w:p w14:paraId="22DE2F73" w14:textId="77777777" w:rsidR="000850DE" w:rsidRPr="0073138C" w:rsidRDefault="000850DE" w:rsidP="000850DE">
            <w:pPr>
              <w:rPr>
                <w:b/>
                <w:bCs/>
                <w:lang w:eastAsia="ko-KR"/>
              </w:rPr>
            </w:pPr>
            <w:r w:rsidRPr="0073138C">
              <w:rPr>
                <w:b/>
                <w:bCs/>
                <w:lang w:eastAsia="ko-KR"/>
              </w:rPr>
              <w:t>Issue 3-11-1: Introducing interruption test cases</w:t>
            </w:r>
          </w:p>
          <w:p w14:paraId="40CF167C" w14:textId="77777777" w:rsidR="000850DE" w:rsidRDefault="000850DE" w:rsidP="000850DE">
            <w:pPr>
              <w:rPr>
                <w:lang w:eastAsia="ko-KR"/>
              </w:rPr>
            </w:pPr>
            <w:r>
              <w:rPr>
                <w:lang w:eastAsia="ko-KR"/>
              </w:rPr>
              <w:t>Applicability should be similar to issue 3-7-5.</w:t>
            </w:r>
          </w:p>
          <w:p w14:paraId="639E665E" w14:textId="77777777" w:rsidR="000850DE" w:rsidRDefault="000850DE" w:rsidP="000850DE">
            <w:pPr>
              <w:rPr>
                <w:lang w:eastAsia="zh-CN"/>
              </w:rPr>
            </w:pPr>
            <w:r w:rsidRPr="0073138C">
              <w:rPr>
                <w:lang w:eastAsia="zh-CN"/>
              </w:rPr>
              <w:t>We need to separate between NR SA and EN-DC as shown below:</w:t>
            </w:r>
          </w:p>
          <w:p w14:paraId="4EC9FD63"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following TCs for interruption</w:t>
            </w:r>
            <w:r w:rsidRPr="006258AE">
              <w:rPr>
                <w:rFonts w:eastAsia="Yu Mincho"/>
                <w:lang w:val="en-US"/>
              </w:rPr>
              <w:t xml:space="preserve"> tests on NR-U cell can be skipped</w:t>
            </w:r>
            <w:r>
              <w:rPr>
                <w:rFonts w:eastAsia="Yu Mincho"/>
                <w:lang w:val="en-US"/>
              </w:rPr>
              <w:t>:</w:t>
            </w:r>
          </w:p>
          <w:p w14:paraId="360AA59E"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SCell addition/release. (if the TC are defined.)</w:t>
            </w:r>
          </w:p>
          <w:p w14:paraId="51807264"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During measurements on deactivated NR-U SCell. (if the TCs are defined.)</w:t>
            </w:r>
          </w:p>
          <w:p w14:paraId="47B157E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7986BA4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PSCell addition/release</w:t>
            </w:r>
          </w:p>
          <w:p w14:paraId="40A5CCFA" w14:textId="77777777" w:rsidR="000850DE" w:rsidRPr="0073138C" w:rsidRDefault="000850DE" w:rsidP="000850DE">
            <w:pPr>
              <w:pStyle w:val="ListParagraph"/>
              <w:spacing w:line="240" w:lineRule="auto"/>
              <w:ind w:left="720" w:firstLineChars="0" w:firstLine="0"/>
              <w:rPr>
                <w:lang w:eastAsia="zh-CN"/>
              </w:rPr>
            </w:pPr>
          </w:p>
          <w:p w14:paraId="33B564DE" w14:textId="77777777" w:rsidR="000850DE" w:rsidRPr="0073138C" w:rsidRDefault="000850DE" w:rsidP="00363B29">
            <w:pPr>
              <w:pStyle w:val="ListParagraph"/>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following EN-DC</w:t>
            </w:r>
            <w:r w:rsidRPr="006258AE">
              <w:rPr>
                <w:rFonts w:eastAsia="Yu Mincho"/>
                <w:lang w:val="en-US"/>
              </w:rPr>
              <w:t xml:space="preserve"> </w:t>
            </w:r>
            <w:r>
              <w:rPr>
                <w:rFonts w:eastAsia="Yu Mincho"/>
                <w:lang w:val="en-US"/>
              </w:rPr>
              <w:t xml:space="preserve">interruption </w:t>
            </w:r>
            <w:r w:rsidRPr="006258AE">
              <w:rPr>
                <w:rFonts w:eastAsia="Yu Mincho"/>
                <w:lang w:val="en-US"/>
              </w:rPr>
              <w:t>tests on NR-U cell can be skipped</w:t>
            </w:r>
            <w:r>
              <w:rPr>
                <w:rFonts w:eastAsia="Yu Mincho"/>
                <w:lang w:val="en-US"/>
              </w:rPr>
              <w:t>:</w:t>
            </w:r>
          </w:p>
          <w:p w14:paraId="50EB6E84"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SCell addition/release. (if the TC are defined.)</w:t>
            </w:r>
          </w:p>
          <w:p w14:paraId="72FB9DEF"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During measurements on deactivated NR-U SCell. (if the TCs are defined.)</w:t>
            </w:r>
          </w:p>
          <w:p w14:paraId="39E6CDD0"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6672854B" w14:textId="77777777" w:rsidR="000850DE" w:rsidRPr="008F3667" w:rsidRDefault="000850DE" w:rsidP="00363B29">
            <w:pPr>
              <w:pStyle w:val="ListParagraph"/>
              <w:numPr>
                <w:ilvl w:val="1"/>
                <w:numId w:val="31"/>
              </w:numPr>
              <w:spacing w:before="120" w:after="0" w:line="240" w:lineRule="auto"/>
              <w:ind w:firstLineChars="0"/>
              <w:rPr>
                <w:rFonts w:eastAsia="Yu Mincho"/>
                <w:lang w:val="en-US"/>
              </w:rPr>
            </w:pPr>
            <w:r w:rsidRPr="008F3667">
              <w:rPr>
                <w:rFonts w:eastAsia="Yu Mincho"/>
                <w:lang w:val="en-US"/>
              </w:rPr>
              <w:t>Due to NR-U PSCell addition/release</w:t>
            </w:r>
          </w:p>
          <w:p w14:paraId="52707B31" w14:textId="77777777" w:rsidR="000850DE" w:rsidRPr="008014DE" w:rsidRDefault="000850DE" w:rsidP="00363B29">
            <w:pPr>
              <w:pStyle w:val="ListParagraph"/>
              <w:numPr>
                <w:ilvl w:val="0"/>
                <w:numId w:val="31"/>
              </w:numPr>
              <w:spacing w:line="240" w:lineRule="auto"/>
              <w:ind w:firstLineChars="0"/>
              <w:rPr>
                <w:lang w:eastAsia="zh-CN"/>
              </w:rPr>
            </w:pPr>
          </w:p>
          <w:p w14:paraId="4032E4B0" w14:textId="77777777" w:rsidR="000850DE" w:rsidRPr="008014DE" w:rsidRDefault="000850DE" w:rsidP="000850DE">
            <w:pPr>
              <w:rPr>
                <w:lang w:eastAsia="ko-KR"/>
              </w:rPr>
            </w:pPr>
          </w:p>
          <w:p w14:paraId="7B7BFE43" w14:textId="77777777" w:rsidR="000850DE" w:rsidRPr="00431A31" w:rsidRDefault="000850DE" w:rsidP="000850DE">
            <w:pPr>
              <w:rPr>
                <w:b/>
                <w:color w:val="0070C0"/>
                <w:u w:val="single"/>
                <w:lang w:val="en-US" w:eastAsia="zh-CN"/>
              </w:rPr>
            </w:pPr>
            <w:r w:rsidRPr="00431A31">
              <w:rPr>
                <w:b/>
                <w:color w:val="0070C0"/>
                <w:u w:val="single"/>
                <w:lang w:val="en-US" w:eastAsia="zh-CN"/>
              </w:rPr>
              <w:t>Sub-topic 3-12: Measurement accuracy test cases</w:t>
            </w:r>
          </w:p>
          <w:p w14:paraId="2EAFFE63" w14:textId="77777777" w:rsidR="000850DE" w:rsidRPr="00B7171C" w:rsidRDefault="000850DE" w:rsidP="000850DE">
            <w:pPr>
              <w:rPr>
                <w:b/>
                <w:bCs/>
                <w:lang w:eastAsia="ko-KR"/>
              </w:rPr>
            </w:pPr>
            <w:r w:rsidRPr="00B7171C">
              <w:rPr>
                <w:b/>
                <w:bCs/>
                <w:lang w:eastAsia="ko-KR"/>
              </w:rPr>
              <w:t>Issue 3-12-2: Applicability of inter-frequency measurement accuracy test cases</w:t>
            </w:r>
          </w:p>
          <w:p w14:paraId="3675E56C" w14:textId="77777777" w:rsidR="008E121F" w:rsidRPr="00B7171C" w:rsidRDefault="008E121F" w:rsidP="008E121F">
            <w:pPr>
              <w:rPr>
                <w:lang w:eastAsia="zh-CN"/>
              </w:rPr>
            </w:pPr>
            <w:r w:rsidRPr="00B7171C">
              <w:rPr>
                <w:lang w:eastAsia="zh-CN"/>
              </w:rPr>
              <w:t>We need to separate between NR SA and EN-DC as shown below:</w:t>
            </w:r>
          </w:p>
          <w:p w14:paraId="63EF3739" w14:textId="691F548E" w:rsidR="008E121F" w:rsidRPr="00B7171C" w:rsidRDefault="008E121F" w:rsidP="00363B29">
            <w:pPr>
              <w:pStyle w:val="ListParagraph"/>
              <w:numPr>
                <w:ilvl w:val="0"/>
                <w:numId w:val="31"/>
              </w:numPr>
              <w:spacing w:line="240" w:lineRule="auto"/>
              <w:ind w:firstLineChars="0"/>
              <w:rPr>
                <w:lang w:eastAsia="zh-CN"/>
              </w:rPr>
            </w:pPr>
            <w:r w:rsidRPr="00B7171C">
              <w:rPr>
                <w:rFonts w:eastAsia="Yu Mincho"/>
                <w:lang w:val="en-US"/>
              </w:rPr>
              <w:t>For the UE supporting NR SA, the following TC</w:t>
            </w:r>
            <w:r w:rsidR="00363B29" w:rsidRPr="00B7171C">
              <w:rPr>
                <w:rFonts w:eastAsia="Yu Mincho"/>
                <w:lang w:val="en-US"/>
              </w:rPr>
              <w:t xml:space="preserve"> </w:t>
            </w:r>
            <w:r w:rsidRPr="00B7171C">
              <w:rPr>
                <w:rFonts w:eastAsia="Yu Mincho"/>
                <w:lang w:val="en-US"/>
              </w:rPr>
              <w:t>for inter-frequency measurement accuracy test on NR-U cell can be skipped:</w:t>
            </w:r>
          </w:p>
          <w:p w14:paraId="4F6151D2" w14:textId="77777777" w:rsidR="00363B29" w:rsidRPr="00B7171C" w:rsidRDefault="00363B29" w:rsidP="00363B29">
            <w:pPr>
              <w:pStyle w:val="ListParagraph"/>
              <w:numPr>
                <w:ilvl w:val="1"/>
                <w:numId w:val="31"/>
              </w:numPr>
              <w:spacing w:before="120" w:after="0"/>
              <w:ind w:firstLineChars="0"/>
              <w:rPr>
                <w:rFonts w:eastAsia="Yu Mincho"/>
                <w:lang w:val="en-US"/>
              </w:rPr>
            </w:pPr>
            <w:r w:rsidRPr="00B7171C">
              <w:rPr>
                <w:rFonts w:eastAsia="Yu Mincho"/>
                <w:lang w:val="en-US"/>
              </w:rPr>
              <w:t>NR (FR1) inter-frequency, with NR-U PCC</w:t>
            </w:r>
          </w:p>
          <w:p w14:paraId="0B7D2832" w14:textId="77777777" w:rsidR="008E121F" w:rsidRPr="00431A31" w:rsidRDefault="008E121F" w:rsidP="008E121F">
            <w:pPr>
              <w:pStyle w:val="ListParagraph"/>
              <w:spacing w:line="240" w:lineRule="auto"/>
              <w:ind w:left="720" w:firstLineChars="0" w:firstLine="0"/>
              <w:rPr>
                <w:lang w:val="en-US" w:eastAsia="zh-CN"/>
              </w:rPr>
            </w:pPr>
          </w:p>
          <w:p w14:paraId="5B7BAE2D" w14:textId="57B433B7" w:rsidR="008E121F" w:rsidRPr="00B7171C" w:rsidRDefault="008E121F" w:rsidP="00363B29">
            <w:pPr>
              <w:pStyle w:val="ListParagraph"/>
              <w:numPr>
                <w:ilvl w:val="0"/>
                <w:numId w:val="31"/>
              </w:numPr>
              <w:spacing w:line="240" w:lineRule="auto"/>
              <w:ind w:firstLineChars="0"/>
              <w:rPr>
                <w:lang w:eastAsia="zh-CN"/>
              </w:rPr>
            </w:pPr>
            <w:r w:rsidRPr="00B7171C">
              <w:rPr>
                <w:rFonts w:eastAsia="Yu Mincho"/>
                <w:lang w:val="en-US"/>
              </w:rPr>
              <w:t xml:space="preserve">For the UE supporting EN-DC, the following </w:t>
            </w:r>
            <w:r w:rsidR="00363B29" w:rsidRPr="00B7171C">
              <w:rPr>
                <w:rFonts w:eastAsia="Yu Mincho"/>
                <w:lang w:val="en-US"/>
              </w:rPr>
              <w:t>TC for inter-frequency measurement accuracy test on NR-U cell can be skippe</w:t>
            </w:r>
            <w:r w:rsidRPr="00B7171C">
              <w:rPr>
                <w:rFonts w:eastAsia="Yu Mincho"/>
                <w:lang w:val="en-US"/>
              </w:rPr>
              <w:t>d:</w:t>
            </w:r>
          </w:p>
          <w:p w14:paraId="73892936" w14:textId="77777777" w:rsidR="00363B29" w:rsidRPr="00B7171C" w:rsidRDefault="00363B29" w:rsidP="00363B29">
            <w:pPr>
              <w:pStyle w:val="ListParagraph"/>
              <w:numPr>
                <w:ilvl w:val="1"/>
                <w:numId w:val="31"/>
              </w:numPr>
              <w:spacing w:before="120" w:after="0"/>
              <w:ind w:firstLineChars="0"/>
              <w:rPr>
                <w:rFonts w:eastAsia="Yu Mincho"/>
                <w:lang w:val="en-US"/>
              </w:rPr>
            </w:pPr>
            <w:r w:rsidRPr="00B7171C">
              <w:rPr>
                <w:rFonts w:eastAsia="Yu Mincho"/>
                <w:lang w:val="en-US"/>
              </w:rPr>
              <w:t>NR (FR1) inter-frequency, with NR-U PSCC and E-UTRAN PCC (FDD,TDD)</w:t>
            </w:r>
          </w:p>
          <w:p w14:paraId="0AE9128F" w14:textId="281E88E1" w:rsidR="000850DE" w:rsidRPr="00E40027" w:rsidRDefault="000850DE" w:rsidP="000850DE">
            <w:pPr>
              <w:rPr>
                <w:color w:val="0070C0"/>
                <w:u w:val="single"/>
                <w:lang w:val="en-US" w:eastAsia="zh-CN"/>
              </w:rPr>
            </w:pPr>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Heading3"/>
      </w:pPr>
      <w:r>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ED582E">
            <w:pPr>
              <w:pStyle w:val="Link"/>
              <w:rPr>
                <w:rFonts w:eastAsiaTheme="minorEastAsia"/>
                <w:b w:val="0"/>
                <w:bCs w:val="0"/>
                <w:color w:val="0070C0"/>
                <w:lang w:val="en-US" w:eastAsia="zh-CN"/>
              </w:rPr>
            </w:pPr>
            <w:hyperlink r:id="rId97" w:history="1">
              <w:r w:rsidR="004808C0">
                <w:rPr>
                  <w:rStyle w:val="Hyperlink"/>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t>AI 5.1.3.3.3 HO (delay and interruptions)</w:t>
            </w:r>
          </w:p>
        </w:tc>
      </w:tr>
      <w:tr w:rsidR="001D768D" w14:paraId="23940ABB" w14:textId="77777777">
        <w:tc>
          <w:tcPr>
            <w:tcW w:w="1232" w:type="dxa"/>
            <w:vMerge w:val="restart"/>
            <w:shd w:val="clear" w:color="auto" w:fill="auto"/>
          </w:tcPr>
          <w:p w14:paraId="23940AB8" w14:textId="77777777" w:rsidR="001D768D" w:rsidRDefault="00ED582E">
            <w:pPr>
              <w:pStyle w:val="Link"/>
              <w:rPr>
                <w:b w:val="0"/>
              </w:rPr>
            </w:pPr>
            <w:hyperlink r:id="rId98" w:history="1">
              <w:r w:rsidR="004808C0">
                <w:rPr>
                  <w:rStyle w:val="Hyperlink"/>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rFonts w:eastAsiaTheme="minorEastAsia"/>
                <w:lang w:val="en-US" w:eastAsia="zh-CN"/>
              </w:rPr>
            </w:pPr>
            <w:r>
              <w:rPr>
                <w:rFonts w:eastAsiaTheme="minorEastAsia"/>
                <w:lang w:val="en-US" w:eastAsia="zh-CN"/>
              </w:rPr>
              <w:t>Nokia: proposed adjustments to the CR after further checking:</w:t>
            </w:r>
          </w:p>
          <w:p w14:paraId="23940ABE"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23940ABF"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23940AC0"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23940AC1"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3940AC2"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Fixt text to indicate multiple test configurations instead of a single one for the cases NR with CCA – NR (unknown cell), NR with CCA – NR (known cell) and NR – NR -with CCA (known cell)</w:t>
            </w:r>
          </w:p>
          <w:p w14:paraId="23940AC3"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Add caption for Table A.12.2.1.3.2-3 (A.11.2.1.5-3)</w:t>
            </w:r>
          </w:p>
          <w:p w14:paraId="23940AC4"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Remove T3 columns from Table A.12.2.1.3.2-3 (A.9.5.1.2-3) and Table A.X.2.2-3 (A.11.2.1.7)</w:t>
            </w:r>
          </w:p>
          <w:p w14:paraId="23940AC5"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23940AC6"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232F23AB" w:rsidR="001D768D" w:rsidRDefault="00015FF8">
            <w:pPr>
              <w:spacing w:after="120"/>
              <w:rPr>
                <w:rFonts w:eastAsiaTheme="minorEastAsia"/>
                <w:lang w:val="en-US" w:eastAsia="zh-CN"/>
              </w:rPr>
            </w:pPr>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p>
        </w:tc>
      </w:tr>
      <w:tr w:rsidR="001D768D" w14:paraId="23940ACE" w14:textId="77777777">
        <w:tc>
          <w:tcPr>
            <w:tcW w:w="1232" w:type="dxa"/>
            <w:vMerge w:val="restart"/>
            <w:shd w:val="clear" w:color="auto" w:fill="auto"/>
          </w:tcPr>
          <w:p w14:paraId="23940ACB" w14:textId="77777777" w:rsidR="001D768D" w:rsidRDefault="00ED582E">
            <w:pPr>
              <w:spacing w:after="120"/>
              <w:rPr>
                <w:b/>
                <w:bCs/>
                <w:color w:val="0000FF"/>
                <w:u w:val="single"/>
              </w:rPr>
            </w:pPr>
            <w:hyperlink r:id="rId99"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ED582E">
            <w:pPr>
              <w:pStyle w:val="Link"/>
              <w:rPr>
                <w:b w:val="0"/>
                <w:bCs w:val="0"/>
                <w:lang w:val="en-US"/>
              </w:rPr>
            </w:pPr>
            <w:hyperlink r:id="rId100" w:history="1">
              <w:r w:rsidR="004808C0">
                <w:rPr>
                  <w:rStyle w:val="Hyperlink"/>
                  <w:b w:val="0"/>
                  <w:bCs w:val="0"/>
                </w:rPr>
                <w:t>R4-2106978</w:t>
              </w:r>
            </w:hyperlink>
          </w:p>
          <w:p w14:paraId="23940AD6" w14:textId="77777777" w:rsidR="001D768D" w:rsidRDefault="004808C0">
            <w:pPr>
              <w:spacing w:after="120"/>
            </w:pPr>
            <w:r>
              <w:t>Huawei, HiSilicon</w:t>
            </w:r>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6264DE26" w:rsidR="001D768D" w:rsidRDefault="00015FF8">
            <w:pPr>
              <w:spacing w:after="120"/>
              <w:rPr>
                <w:rFonts w:eastAsiaTheme="minorEastAsia"/>
                <w:lang w:val="en-US" w:eastAsia="zh-CN"/>
              </w:rPr>
            </w:pPr>
            <w:r>
              <w:rPr>
                <w:rFonts w:eastAsiaTheme="minorEastAsia"/>
                <w:lang w:val="en-US" w:eastAsia="zh-CN"/>
              </w:rPr>
              <w:t xml:space="preserve">Ericsson: </w:t>
            </w:r>
            <w:r w:rsidRPr="009D714F">
              <w:rPr>
                <w:rFonts w:eastAsiaTheme="minorEastAsia"/>
                <w:lang w:val="en-US" w:eastAsia="zh-CN"/>
              </w:rPr>
              <w:t>Why UE behaviour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ED582E">
            <w:pPr>
              <w:pStyle w:val="Link"/>
              <w:rPr>
                <w:b w:val="0"/>
                <w:lang w:val="en-US"/>
              </w:rPr>
            </w:pPr>
            <w:hyperlink r:id="rId101" w:history="1">
              <w:r w:rsidR="004808C0">
                <w:rPr>
                  <w:rStyle w:val="Hyperlink"/>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ED582E">
            <w:pPr>
              <w:pStyle w:val="Link"/>
              <w:rPr>
                <w:b w:val="0"/>
                <w:bCs w:val="0"/>
                <w:lang w:val="en-US"/>
              </w:rPr>
            </w:pPr>
            <w:hyperlink r:id="rId102" w:history="1">
              <w:r w:rsidR="004808C0">
                <w:rPr>
                  <w:rStyle w:val="Hyperlink"/>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ED582E">
            <w:pPr>
              <w:pStyle w:val="Link"/>
              <w:rPr>
                <w:b w:val="0"/>
                <w:bCs w:val="0"/>
                <w:lang w:val="en-US"/>
              </w:rPr>
            </w:pPr>
            <w:hyperlink r:id="rId103" w:history="1">
              <w:r w:rsidR="004808C0">
                <w:rPr>
                  <w:rStyle w:val="Hyperlink"/>
                  <w:b w:val="0"/>
                  <w:bCs w:val="0"/>
                </w:rPr>
                <w:t>R4-2106979</w:t>
              </w:r>
            </w:hyperlink>
          </w:p>
          <w:p w14:paraId="23940AF8" w14:textId="77777777" w:rsidR="001D768D" w:rsidRDefault="004808C0">
            <w:pPr>
              <w:spacing w:after="120"/>
            </w:pPr>
            <w:r>
              <w:t>Huawei, HiSilicon</w:t>
            </w:r>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6C82AC4E" w:rsidR="001D768D" w:rsidRDefault="00015FF8">
            <w:pPr>
              <w:spacing w:after="120"/>
              <w:rPr>
                <w:rFonts w:eastAsiaTheme="minorEastAsia"/>
                <w:lang w:val="en-US" w:eastAsia="zh-CN"/>
              </w:rPr>
            </w:pPr>
            <w:r>
              <w:rPr>
                <w:rFonts w:eastAsiaTheme="minorEastAsia"/>
                <w:lang w:val="en-US" w:eastAsia="zh-CN"/>
              </w:rPr>
              <w:t xml:space="preserve">Ericsson: This tests uses specific values for </w:t>
            </w:r>
            <w:r w:rsidRPr="00435C0D">
              <w:rPr>
                <w:rFonts w:eastAsiaTheme="minorEastAsia"/>
                <w:lang w:val="en-US" w:eastAsia="zh-CN"/>
              </w:rPr>
              <w:t>Pdl</w:t>
            </w:r>
            <w:r>
              <w:rPr>
                <w:rFonts w:eastAsiaTheme="minorEastAsia"/>
                <w:lang w:val="en-US" w:eastAsia="zh-CN"/>
              </w:rPr>
              <w:t xml:space="preserve"> and </w:t>
            </w:r>
            <w:r w:rsidRPr="00435C0D">
              <w:rPr>
                <w:rFonts w:eastAsiaTheme="minorEastAsia"/>
                <w:lang w:val="en-US" w:eastAsia="zh-CN"/>
              </w:rPr>
              <w:t>Pul</w:t>
            </w:r>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delay </w:t>
            </w:r>
            <w:r>
              <w:rPr>
                <w:rFonts w:eastAsiaTheme="minorEastAsia"/>
                <w:lang w:val="en-US" w:eastAsia="zh-CN"/>
              </w:rPr>
              <w:t xml:space="preserve"> should be set to 1</w:t>
            </w:r>
            <w:r w:rsidRPr="00435C0D">
              <w:rPr>
                <w:rFonts w:eastAsiaTheme="minorEastAsia"/>
                <w:lang w:val="en-US" w:eastAsia="zh-CN"/>
              </w:rPr>
              <w:t>280ms</w:t>
            </w:r>
            <w:r>
              <w:rPr>
                <w:rFonts w:eastAsiaTheme="minorEastAsia"/>
                <w:lang w:val="en-US" w:eastAsia="zh-CN"/>
              </w:rPr>
              <w:t>.</w:t>
            </w:r>
          </w:p>
        </w:tc>
      </w:tr>
      <w:tr w:rsidR="001D768D" w14:paraId="23940B04" w14:textId="77777777">
        <w:tc>
          <w:tcPr>
            <w:tcW w:w="1232" w:type="dxa"/>
            <w:vMerge w:val="restart"/>
            <w:shd w:val="clear" w:color="auto" w:fill="auto"/>
          </w:tcPr>
          <w:p w14:paraId="23940B01" w14:textId="77777777" w:rsidR="001D768D" w:rsidRDefault="00ED582E">
            <w:pPr>
              <w:pStyle w:val="Link"/>
              <w:rPr>
                <w:b w:val="0"/>
                <w:bCs w:val="0"/>
                <w:lang w:val="en-US"/>
              </w:rPr>
            </w:pPr>
            <w:hyperlink r:id="rId104" w:history="1">
              <w:r w:rsidR="004808C0">
                <w:rPr>
                  <w:rStyle w:val="Hyperlink"/>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RRC connetion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ED582E">
            <w:pPr>
              <w:pStyle w:val="Link"/>
              <w:rPr>
                <w:b w:val="0"/>
                <w:lang w:val="en-US"/>
              </w:rPr>
            </w:pPr>
            <w:hyperlink r:id="rId105" w:history="1">
              <w:r w:rsidR="004808C0">
                <w:rPr>
                  <w:rStyle w:val="Hyperlink"/>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ED582E">
            <w:pPr>
              <w:pStyle w:val="Link"/>
              <w:rPr>
                <w:b w:val="0"/>
                <w:bCs w:val="0"/>
                <w:lang w:val="en-US"/>
              </w:rPr>
            </w:pPr>
            <w:hyperlink r:id="rId106" w:history="1">
              <w:r w:rsidR="004808C0">
                <w:rPr>
                  <w:rStyle w:val="Hyperlink"/>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23940B1E" w14:textId="77777777" w:rsidR="001D768D" w:rsidRDefault="004808C0">
            <w:pPr>
              <w:pStyle w:val="ListParagraph"/>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23940B1F" w14:textId="77777777" w:rsidR="001D768D" w:rsidRDefault="004808C0">
            <w:pPr>
              <w:pStyle w:val="ListParagraph"/>
              <w:spacing w:after="120" w:line="240" w:lineRule="exact"/>
              <w:ind w:firstLine="400"/>
              <w:rPr>
                <w:rFonts w:eastAsia="Times New Roman"/>
                <w:lang w:val="en-US"/>
              </w:rPr>
            </w:pPr>
            <w:r>
              <w:rPr>
                <w:rFonts w:eastAsia="Times New Roman"/>
                <w:lang w:val="en-US"/>
              </w:rPr>
              <w:t>- As lbt-FailureRecoveryConfig is an optional feature (i.e. not supported by all UEs) it does not seem relevant to have it configured for the test cases.</w:t>
            </w:r>
          </w:p>
          <w:p w14:paraId="23940B20" w14:textId="77777777" w:rsidR="001D768D" w:rsidRDefault="001D768D">
            <w:pPr>
              <w:spacing w:after="120" w:line="240" w:lineRule="exact"/>
              <w:rPr>
                <w:rFonts w:eastAsia="Times New Roman"/>
                <w:lang w:val="en-US"/>
              </w:rPr>
            </w:pPr>
          </w:p>
          <w:p w14:paraId="23940B22" w14:textId="6503B9C4"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ED582E">
            <w:pPr>
              <w:pStyle w:val="Link"/>
              <w:rPr>
                <w:b w:val="0"/>
                <w:bCs w:val="0"/>
                <w:lang w:val="en-US"/>
              </w:rPr>
            </w:pPr>
            <w:hyperlink r:id="rId107" w:history="1">
              <w:r w:rsidR="004808C0">
                <w:rPr>
                  <w:rStyle w:val="Hyperlink"/>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rFonts w:eastAsiaTheme="minorEastAsia"/>
                <w:lang w:val="en-US" w:eastAsia="zh-CN"/>
              </w:rPr>
            </w:pPr>
            <w:r>
              <w:rPr>
                <w:rFonts w:eastAsiaTheme="minorEastAsia"/>
                <w:lang w:val="en-US" w:eastAsia="zh-CN"/>
              </w:rPr>
              <w:t xml:space="preserve">Nokia: </w:t>
            </w:r>
          </w:p>
          <w:p w14:paraId="23940B2F" w14:textId="77777777" w:rsidR="001D768D" w:rsidRDefault="004808C0">
            <w:pPr>
              <w:spacing w:after="120"/>
              <w:rPr>
                <w:rFonts w:eastAsiaTheme="minorEastAsia"/>
                <w:lang w:val="en-US" w:eastAsia="zh-CN"/>
              </w:rPr>
            </w:pPr>
            <w:r>
              <w:rPr>
                <w:rFonts w:eastAsiaTheme="minorEastAsia"/>
                <w:lang w:val="en-US" w:eastAsia="zh-CN"/>
              </w:rPr>
              <w:t xml:space="preserve">It is unclear how LBT is considered in the test cases. </w:t>
            </w:r>
          </w:p>
          <w:p w14:paraId="23940B30" w14:textId="77777777" w:rsidR="001D768D" w:rsidRDefault="004808C0">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23940B31" w14:textId="10BE27A1"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AI 5.1.3.3.9 PSCell addition/release (delay and interruption)</w:t>
            </w:r>
          </w:p>
        </w:tc>
      </w:tr>
      <w:tr w:rsidR="001D768D" w14:paraId="23940B3B" w14:textId="77777777">
        <w:tc>
          <w:tcPr>
            <w:tcW w:w="1232" w:type="dxa"/>
            <w:vMerge w:val="restart"/>
            <w:shd w:val="clear" w:color="auto" w:fill="auto"/>
          </w:tcPr>
          <w:p w14:paraId="23940B38" w14:textId="77777777" w:rsidR="001D768D" w:rsidRDefault="00ED582E">
            <w:pPr>
              <w:pStyle w:val="Link"/>
              <w:rPr>
                <w:b w:val="0"/>
                <w:bCs w:val="0"/>
                <w:lang w:val="en-US"/>
              </w:rPr>
            </w:pPr>
            <w:hyperlink r:id="rId108" w:history="1">
              <w:r w:rsidR="004808C0">
                <w:rPr>
                  <w:rStyle w:val="Hyperlink"/>
                  <w:b w:val="0"/>
                  <w:bCs w:val="0"/>
                </w:rPr>
                <w:t>R4-2106981</w:t>
              </w:r>
            </w:hyperlink>
          </w:p>
          <w:p w14:paraId="23940B39" w14:textId="77777777" w:rsidR="001D768D" w:rsidRDefault="004808C0">
            <w:pPr>
              <w:spacing w:after="120"/>
            </w:pPr>
            <w:r>
              <w:t>Huawei, HiSilicon</w:t>
            </w:r>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Draft CR of test cases for PSCell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ED582E">
            <w:pPr>
              <w:pStyle w:val="Link"/>
              <w:rPr>
                <w:b w:val="0"/>
                <w:bCs w:val="0"/>
                <w:lang w:val="en-US"/>
              </w:rPr>
            </w:pPr>
            <w:hyperlink r:id="rId109" w:history="1">
              <w:r w:rsidR="004808C0">
                <w:rPr>
                  <w:rStyle w:val="Hyperlink"/>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ED582E">
            <w:pPr>
              <w:pStyle w:val="Link"/>
              <w:rPr>
                <w:b w:val="0"/>
                <w:lang w:val="en-US"/>
              </w:rPr>
            </w:pPr>
            <w:hyperlink r:id="rId110" w:history="1">
              <w:r w:rsidR="004808C0">
                <w:rPr>
                  <w:rStyle w:val="Hyperlink"/>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ED582E">
            <w:pPr>
              <w:pStyle w:val="Link"/>
              <w:rPr>
                <w:b w:val="0"/>
                <w:bCs w:val="0"/>
                <w:lang w:val="en-US"/>
              </w:rPr>
            </w:pPr>
            <w:hyperlink r:id="rId111" w:history="1">
              <w:r w:rsidR="004808C0">
                <w:rPr>
                  <w:rStyle w:val="Hyperlink"/>
                  <w:b w:val="0"/>
                  <w:bCs w:val="0"/>
                </w:rPr>
                <w:t>R4-2106982</w:t>
              </w:r>
            </w:hyperlink>
          </w:p>
          <w:p w14:paraId="23940B5B" w14:textId="77777777" w:rsidR="001D768D" w:rsidRDefault="004808C0">
            <w:pPr>
              <w:spacing w:after="120"/>
              <w:rPr>
                <w:lang w:val="en-US"/>
              </w:rPr>
            </w:pPr>
            <w:r>
              <w:rPr>
                <w:lang w:val="en-US"/>
              </w:rPr>
              <w:t>Huawei, HiSilicon</w:t>
            </w:r>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23940B60" w14:textId="77777777" w:rsidR="001D768D" w:rsidRDefault="004808C0">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23940B61" w14:textId="77777777" w:rsidR="001D768D" w:rsidRDefault="004808C0">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62" w14:textId="77777777" w:rsidR="001D768D" w:rsidRDefault="004808C0">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23940B63" w14:textId="77777777"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2D0868" w14:paraId="23940B6D" w14:textId="77777777">
        <w:tc>
          <w:tcPr>
            <w:tcW w:w="1232" w:type="dxa"/>
            <w:vMerge w:val="restart"/>
            <w:shd w:val="clear" w:color="auto" w:fill="auto"/>
          </w:tcPr>
          <w:p w14:paraId="23940B6A" w14:textId="77777777" w:rsidR="002D0868" w:rsidRDefault="00ED582E">
            <w:pPr>
              <w:pStyle w:val="Link"/>
              <w:rPr>
                <w:b w:val="0"/>
                <w:bCs w:val="0"/>
              </w:rPr>
            </w:pPr>
            <w:hyperlink r:id="rId112" w:history="1">
              <w:r w:rsidR="002D0868">
                <w:rPr>
                  <w:rStyle w:val="Hyperlink"/>
                  <w:b w:val="0"/>
                </w:rPr>
                <w:t>R4-2106359</w:t>
              </w:r>
            </w:hyperlink>
          </w:p>
          <w:p w14:paraId="23940B6B" w14:textId="77777777" w:rsidR="002D0868" w:rsidRDefault="002D0868">
            <w:pPr>
              <w:spacing w:after="120"/>
              <w:rPr>
                <w:b/>
                <w:bCs/>
              </w:rPr>
            </w:pPr>
            <w:r>
              <w:t>MediaTek inc.</w:t>
            </w:r>
          </w:p>
        </w:tc>
        <w:tc>
          <w:tcPr>
            <w:tcW w:w="8399" w:type="dxa"/>
            <w:shd w:val="clear" w:color="auto" w:fill="auto"/>
          </w:tcPr>
          <w:p w14:paraId="23940B6C" w14:textId="77777777" w:rsidR="002D0868" w:rsidRDefault="002D0868">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2D0868" w14:paraId="23940B72" w14:textId="77777777">
        <w:tc>
          <w:tcPr>
            <w:tcW w:w="1232" w:type="dxa"/>
            <w:vMerge/>
          </w:tcPr>
          <w:p w14:paraId="23940B6E" w14:textId="77777777" w:rsidR="002D0868" w:rsidRDefault="002D0868">
            <w:pPr>
              <w:spacing w:after="120"/>
              <w:rPr>
                <w:b/>
                <w:bCs/>
              </w:rPr>
            </w:pPr>
          </w:p>
        </w:tc>
        <w:tc>
          <w:tcPr>
            <w:tcW w:w="8399" w:type="dxa"/>
            <w:shd w:val="clear" w:color="auto" w:fill="auto"/>
          </w:tcPr>
          <w:p w14:paraId="23940B6F" w14:textId="77777777" w:rsidR="002D0868" w:rsidRDefault="002D0868">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23940B70" w14:textId="77777777" w:rsidR="002D0868" w:rsidRDefault="002D0868">
            <w:pPr>
              <w:spacing w:after="120"/>
              <w:rPr>
                <w:rFonts w:eastAsiaTheme="minorEastAsia"/>
                <w:lang w:val="en-US" w:eastAsia="zh-CN"/>
              </w:rPr>
            </w:pPr>
            <w:r>
              <w:rPr>
                <w:rFonts w:eastAsiaTheme="minorEastAsia"/>
                <w:lang w:eastAsia="zh-CN"/>
              </w:rPr>
              <w:t xml:space="preserve">Please review the definition of the parameters defined in </w:t>
            </w:r>
            <w:r w:rsidRPr="00826CB1">
              <w:rPr>
                <w:lang w:val="en-US" w:eastAsia="ko-KR"/>
              </w:rPr>
              <w:t>Table A.9.4.4.1.2-1: FR1 SSB based L1-RSRP test parameters.</w:t>
            </w:r>
            <w:r>
              <w:rPr>
                <w:bCs/>
                <w:lang w:val="en-US" w:eastAsia="ko-KR"/>
              </w:rPr>
              <w:t xml:space="preserve"> Some of the parameters are only defined for test configuration 1.</w:t>
            </w:r>
          </w:p>
          <w:p w14:paraId="23940B71" w14:textId="77777777" w:rsidR="002D0868" w:rsidRDefault="002D0868">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2D0868" w14:paraId="23940B75" w14:textId="77777777">
        <w:tc>
          <w:tcPr>
            <w:tcW w:w="1232" w:type="dxa"/>
            <w:vMerge/>
          </w:tcPr>
          <w:p w14:paraId="23940B73" w14:textId="77777777" w:rsidR="002D0868" w:rsidRDefault="002D0868">
            <w:pPr>
              <w:spacing w:after="120"/>
              <w:rPr>
                <w:b/>
                <w:bCs/>
              </w:rPr>
            </w:pPr>
          </w:p>
        </w:tc>
        <w:tc>
          <w:tcPr>
            <w:tcW w:w="8399" w:type="dxa"/>
            <w:shd w:val="clear" w:color="auto" w:fill="auto"/>
          </w:tcPr>
          <w:p w14:paraId="23940B74" w14:textId="710380C7" w:rsidR="002D0868" w:rsidRDefault="002D0868">
            <w:pPr>
              <w:spacing w:after="120"/>
              <w:rPr>
                <w:rFonts w:eastAsiaTheme="minorEastAsia"/>
                <w:lang w:val="en-US" w:eastAsia="zh-CN"/>
              </w:rPr>
            </w:pPr>
            <w:r>
              <w:rPr>
                <w:rFonts w:eastAsiaTheme="minorEastAsia"/>
                <w:lang w:val="en-US" w:eastAsia="zh-CN"/>
              </w:rPr>
              <w:t>Ericsson: Wrong version in the coversheet.</w:t>
            </w:r>
          </w:p>
        </w:tc>
      </w:tr>
      <w:tr w:rsidR="002D0868" w14:paraId="3686BF12" w14:textId="77777777">
        <w:tc>
          <w:tcPr>
            <w:tcW w:w="1232" w:type="dxa"/>
            <w:vMerge/>
          </w:tcPr>
          <w:p w14:paraId="66A19324" w14:textId="77777777" w:rsidR="002D0868" w:rsidRPr="002D0868" w:rsidRDefault="002D0868">
            <w:pPr>
              <w:spacing w:after="120"/>
              <w:rPr>
                <w:b/>
                <w:bCs/>
              </w:rPr>
            </w:pPr>
          </w:p>
        </w:tc>
        <w:tc>
          <w:tcPr>
            <w:tcW w:w="8399" w:type="dxa"/>
            <w:shd w:val="clear" w:color="auto" w:fill="auto"/>
          </w:tcPr>
          <w:p w14:paraId="5F96C815" w14:textId="110E194A" w:rsidR="002D0868" w:rsidRPr="00C037AA" w:rsidRDefault="002D0868">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1D768D" w14:paraId="23940B79" w14:textId="77777777">
        <w:tc>
          <w:tcPr>
            <w:tcW w:w="1232" w:type="dxa"/>
            <w:vMerge w:val="restart"/>
            <w:shd w:val="clear" w:color="auto" w:fill="auto"/>
          </w:tcPr>
          <w:p w14:paraId="23940B76" w14:textId="77777777" w:rsidR="001D768D" w:rsidRDefault="00ED582E">
            <w:pPr>
              <w:pStyle w:val="Link"/>
              <w:rPr>
                <w:b w:val="0"/>
              </w:rPr>
            </w:pPr>
            <w:hyperlink r:id="rId113" w:history="1">
              <w:r w:rsidR="004808C0">
                <w:rPr>
                  <w:rStyle w:val="Hyperlink"/>
                  <w:b w:val="0"/>
                  <w:bCs w:val="0"/>
                </w:rPr>
                <w:t>R4-2106983</w:t>
              </w:r>
            </w:hyperlink>
          </w:p>
          <w:p w14:paraId="23940B77" w14:textId="77777777" w:rsidR="001D768D" w:rsidRDefault="004808C0">
            <w:pPr>
              <w:spacing w:after="120"/>
              <w:rPr>
                <w:b/>
                <w:bCs/>
              </w:rPr>
            </w:pPr>
            <w:r>
              <w:rPr>
                <w:lang w:val="en-US"/>
              </w:rPr>
              <w:t>Huawei, HiSilicon</w:t>
            </w:r>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7C" w14:textId="77777777" w:rsidR="001D768D" w:rsidRDefault="004808C0">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23940B7D" w14:textId="77777777" w:rsidR="001D768D" w:rsidRPr="00C037AA" w:rsidRDefault="004808C0">
            <w:pPr>
              <w:spacing w:after="120"/>
              <w:rPr>
                <w:rFonts w:ascii="Arial" w:hAnsi="Arial"/>
                <w:b/>
                <w:lang w:val="en-US"/>
              </w:rPr>
            </w:pPr>
            <w:r>
              <w:rPr>
                <w:rFonts w:eastAsiaTheme="minorEastAsia"/>
                <w:lang w:val="en-US" w:eastAsia="zh-CN"/>
              </w:rPr>
              <w:t xml:space="preserve">Please review the proposed value for the DBT window configuration in </w:t>
            </w:r>
            <w:r w:rsidRPr="00C037AA">
              <w:rPr>
                <w:lang w:val="en-US"/>
              </w:rPr>
              <w:t>Table A.11.6.1.1.2-2: SS-RSRP Intra frequency test parameters</w:t>
            </w:r>
            <w:r w:rsidRPr="00C037AA">
              <w:rPr>
                <w:rFonts w:ascii="Arial" w:hAnsi="Arial"/>
                <w:b/>
                <w:lang w:val="en-US"/>
              </w:rPr>
              <w:t xml:space="preserve"> </w:t>
            </w:r>
          </w:p>
          <w:p w14:paraId="23940B7E" w14:textId="77777777" w:rsidR="001D768D" w:rsidRDefault="004808C0">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ED582E">
            <w:pPr>
              <w:pStyle w:val="Link"/>
              <w:rPr>
                <w:b w:val="0"/>
                <w:bCs w:val="0"/>
                <w:lang w:val="en-US"/>
              </w:rPr>
            </w:pPr>
            <w:hyperlink r:id="rId114" w:history="1">
              <w:r w:rsidR="004808C0">
                <w:rPr>
                  <w:rStyle w:val="Hyperlink"/>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C037AA">
        <w:trPr>
          <w:trHeight w:val="851"/>
        </w:trPr>
        <w:tc>
          <w:tcPr>
            <w:tcW w:w="1232" w:type="dxa"/>
            <w:vMerge/>
          </w:tcPr>
          <w:p w14:paraId="23940B89" w14:textId="77777777" w:rsidR="001D768D" w:rsidRDefault="001D768D">
            <w:pPr>
              <w:spacing w:after="120"/>
              <w:rPr>
                <w:b/>
                <w:bCs/>
              </w:rPr>
            </w:pPr>
          </w:p>
        </w:tc>
        <w:tc>
          <w:tcPr>
            <w:tcW w:w="8399" w:type="dxa"/>
            <w:shd w:val="clear" w:color="auto" w:fill="auto"/>
          </w:tcPr>
          <w:p w14:paraId="23940B8A" w14:textId="77777777" w:rsidR="001D768D" w:rsidRDefault="004808C0">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2B5AF2A1" w:rsidR="001D768D" w:rsidRDefault="00015FF8">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Heading2"/>
      </w:pPr>
      <w:r>
        <w:t>Summary</w:t>
      </w:r>
      <w:r>
        <w:rPr>
          <w:rFonts w:hint="eastAsia"/>
        </w:rPr>
        <w:t xml:space="preserve"> for 1st round </w:t>
      </w:r>
    </w:p>
    <w:p w14:paraId="23940B92" w14:textId="77777777" w:rsidR="001D768D" w:rsidRDefault="004808C0">
      <w:pPr>
        <w:pStyle w:val="Heading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455"/>
      </w:tblGrid>
      <w:tr w:rsidR="005D7208" w:rsidRPr="00D408C4" w14:paraId="147B815D" w14:textId="77777777" w:rsidTr="00ED582E">
        <w:tc>
          <w:tcPr>
            <w:tcW w:w="1222" w:type="dxa"/>
          </w:tcPr>
          <w:p w14:paraId="0FC6CEAE" w14:textId="77777777" w:rsidR="00D408C4" w:rsidRPr="00D408C4" w:rsidRDefault="00D408C4" w:rsidP="00D408C4">
            <w:pPr>
              <w:rPr>
                <w:rFonts w:eastAsiaTheme="minorEastAsia"/>
                <w:b/>
                <w:bCs/>
                <w:color w:val="0070C0"/>
                <w:lang w:val="en-US" w:eastAsia="zh-CN"/>
              </w:rPr>
            </w:pPr>
          </w:p>
        </w:tc>
        <w:tc>
          <w:tcPr>
            <w:tcW w:w="8409" w:type="dxa"/>
          </w:tcPr>
          <w:p w14:paraId="58F39A8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 xml:space="preserve">Status summary </w:t>
            </w:r>
          </w:p>
        </w:tc>
      </w:tr>
      <w:tr w:rsidR="005D7208" w:rsidRPr="00D408C4" w14:paraId="0E881D64" w14:textId="77777777" w:rsidTr="00ED582E">
        <w:tc>
          <w:tcPr>
            <w:tcW w:w="1222" w:type="dxa"/>
          </w:tcPr>
          <w:p w14:paraId="611E843B" w14:textId="77777777" w:rsidR="00D408C4" w:rsidRPr="00D408C4" w:rsidRDefault="00D408C4" w:rsidP="00D408C4">
            <w:pPr>
              <w:rPr>
                <w:rFonts w:eastAsiaTheme="minorEastAsia"/>
                <w:color w:val="0070C0"/>
                <w:lang w:val="en-US" w:eastAsia="zh-CN"/>
              </w:rPr>
            </w:pPr>
            <w:r w:rsidRPr="00D408C4">
              <w:rPr>
                <w:rFonts w:eastAsiaTheme="minorEastAsia" w:hint="eastAsia"/>
                <w:b/>
                <w:bCs/>
                <w:color w:val="0070C0"/>
                <w:lang w:val="en-US" w:eastAsia="zh-CN"/>
              </w:rPr>
              <w:t>Sub-topic#</w:t>
            </w:r>
            <w:r w:rsidRPr="00D408C4">
              <w:rPr>
                <w:rFonts w:eastAsiaTheme="minorEastAsia"/>
                <w:b/>
                <w:bCs/>
                <w:color w:val="0070C0"/>
                <w:lang w:val="en-US" w:eastAsia="zh-CN"/>
              </w:rPr>
              <w:t>3-1</w:t>
            </w:r>
          </w:p>
        </w:tc>
        <w:tc>
          <w:tcPr>
            <w:tcW w:w="8409" w:type="dxa"/>
          </w:tcPr>
          <w:p w14:paraId="6AC3B528"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109A4AF"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19FFAFA8"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1029108" w14:textId="77777777" w:rsidR="00D408C4" w:rsidRPr="00D408C4" w:rsidRDefault="00D408C4" w:rsidP="00D408C4">
            <w:pPr>
              <w:rPr>
                <w:b/>
                <w:bCs/>
                <w:lang w:eastAsia="zh-CN"/>
              </w:rPr>
            </w:pPr>
            <w:r w:rsidRPr="00D408C4">
              <w:rPr>
                <w:b/>
                <w:bCs/>
                <w:lang w:eastAsia="zh-CN"/>
              </w:rPr>
              <w:t>Issue 3-1-1: Test configurations for RRC IDLE cell re-selection test cases</w:t>
            </w:r>
          </w:p>
          <w:p w14:paraId="5A82A0F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06530DD" w14:textId="77777777" w:rsidR="00D408C4" w:rsidRPr="00D408C4" w:rsidRDefault="00D408C4" w:rsidP="00D408C4">
            <w:pPr>
              <w:numPr>
                <w:ilvl w:val="0"/>
                <w:numId w:val="24"/>
              </w:numPr>
              <w:spacing w:after="0"/>
              <w:rPr>
                <w:rFonts w:eastAsia="Yu Mincho"/>
                <w:b/>
                <w:highlight w:val="yellow"/>
                <w:u w:val="single"/>
              </w:rPr>
            </w:pPr>
            <w:r w:rsidRPr="00D408C4">
              <w:rPr>
                <w:rFonts w:eastAsia="Yu Mincho"/>
                <w:highlight w:val="yellow"/>
                <w:lang w:val="en-US"/>
              </w:rPr>
              <w:t>Test configurations in Table 3-1-1.1 and Table 3-1-1.2 are proposed for cell reselections between NR-U and NR, and between NR-U and E-UTRAN.</w:t>
            </w:r>
          </w:p>
          <w:p w14:paraId="2510887F" w14:textId="77777777" w:rsidR="00D408C4" w:rsidRPr="00D408C4" w:rsidRDefault="00D408C4" w:rsidP="00D408C4">
            <w:pPr>
              <w:spacing w:before="120" w:after="0"/>
              <w:ind w:left="720"/>
              <w:rPr>
                <w:rFonts w:eastAsia="Yu Mincho"/>
                <w:b/>
                <w:bCs/>
                <w:highlight w:val="yellow"/>
                <w:lang w:val="en-US"/>
              </w:rPr>
            </w:pPr>
          </w:p>
          <w:p w14:paraId="06512D6F" w14:textId="77777777" w:rsidR="00D408C4" w:rsidRPr="00D408C4" w:rsidRDefault="00D408C4" w:rsidP="00D408C4">
            <w:pPr>
              <w:spacing w:before="120" w:after="0"/>
              <w:ind w:left="1004" w:firstLine="132"/>
              <w:rPr>
                <w:highlight w:val="yellow"/>
                <w:lang w:val="en-US"/>
              </w:rPr>
            </w:pPr>
            <w:r w:rsidRPr="00D408C4">
              <w:rPr>
                <w:rFonts w:eastAsia="Yu Mincho"/>
                <w:b/>
                <w:bCs/>
                <w:highlight w:val="yellow"/>
                <w:lang w:val="en-US"/>
              </w:rPr>
              <w:t>Table 3-1-1.1: Test configurations for cell re-selections between NR-U and NR</w:t>
            </w:r>
          </w:p>
          <w:p w14:paraId="73489EC3" w14:textId="77777777" w:rsidR="00D408C4" w:rsidRPr="00D408C4" w:rsidRDefault="00D408C4" w:rsidP="00D408C4">
            <w:pPr>
              <w:keepNext/>
              <w:framePr w:wrap="notBeside" w:vAnchor="page" w:hAnchor="page" w:x="1501" w:y="801"/>
              <w:widowControl w:val="0"/>
              <w:spacing w:after="160"/>
              <w:ind w:left="1136"/>
              <w:jc w:val="right"/>
              <w:rPr>
                <w:rFonts w:ascii="Arial" w:hAnsi="Arial"/>
                <w:highlight w:val="yellow"/>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36"/>
              <w:gridCol w:w="2931"/>
            </w:tblGrid>
            <w:tr w:rsidR="00D408C4" w:rsidRPr="00D408C4" w14:paraId="6AAB7618" w14:textId="77777777" w:rsidTr="00ED582E">
              <w:trPr>
                <w:trHeight w:val="506"/>
              </w:trPr>
              <w:tc>
                <w:tcPr>
                  <w:tcW w:w="986" w:type="dxa"/>
                  <w:shd w:val="clear" w:color="auto" w:fill="auto"/>
                </w:tcPr>
                <w:p w14:paraId="43FF9BD2" w14:textId="77777777" w:rsidR="00D408C4" w:rsidRPr="00D408C4" w:rsidRDefault="00D408C4" w:rsidP="00D408C4">
                  <w:pPr>
                    <w:rPr>
                      <w:rFonts w:eastAsia="Malgun Gothic"/>
                      <w:highlight w:val="yellow"/>
                    </w:rPr>
                  </w:pPr>
                  <w:r w:rsidRPr="00D408C4">
                    <w:rPr>
                      <w:highlight w:val="yellow"/>
                    </w:rPr>
                    <w:t>Configuration</w:t>
                  </w:r>
                </w:p>
              </w:tc>
              <w:tc>
                <w:tcPr>
                  <w:tcW w:w="2736" w:type="dxa"/>
                  <w:shd w:val="clear" w:color="auto" w:fill="auto"/>
                </w:tcPr>
                <w:p w14:paraId="4009A03B" w14:textId="77777777" w:rsidR="00D408C4" w:rsidRPr="00D408C4" w:rsidRDefault="00D408C4" w:rsidP="00D408C4">
                  <w:pPr>
                    <w:rPr>
                      <w:rFonts w:eastAsia="Malgun Gothic"/>
                      <w:highlight w:val="yellow"/>
                    </w:rPr>
                  </w:pPr>
                  <w:r w:rsidRPr="00D408C4">
                    <w:rPr>
                      <w:highlight w:val="yellow"/>
                    </w:rPr>
                    <w:t>Description of a cell with CCA</w:t>
                  </w:r>
                </w:p>
              </w:tc>
              <w:tc>
                <w:tcPr>
                  <w:tcW w:w="2931" w:type="dxa"/>
                </w:tcPr>
                <w:p w14:paraId="4C54C236" w14:textId="77777777" w:rsidR="00D408C4" w:rsidRPr="00D408C4" w:rsidRDefault="00D408C4" w:rsidP="00D408C4">
                  <w:pPr>
                    <w:rPr>
                      <w:rFonts w:eastAsia="Malgun Gothic"/>
                      <w:highlight w:val="yellow"/>
                    </w:rPr>
                  </w:pPr>
                  <w:r w:rsidRPr="00D408C4">
                    <w:rPr>
                      <w:highlight w:val="yellow"/>
                      <w:lang w:eastAsia="zh-CN"/>
                    </w:rPr>
                    <w:t>Description of a cell without CCA</w:t>
                  </w:r>
                </w:p>
              </w:tc>
            </w:tr>
            <w:tr w:rsidR="00D408C4" w:rsidRPr="00D408C4" w14:paraId="7CDA929D" w14:textId="77777777" w:rsidTr="00ED582E">
              <w:trPr>
                <w:trHeight w:val="506"/>
              </w:trPr>
              <w:tc>
                <w:tcPr>
                  <w:tcW w:w="986" w:type="dxa"/>
                  <w:shd w:val="clear" w:color="auto" w:fill="auto"/>
                </w:tcPr>
                <w:p w14:paraId="4EDE66D0" w14:textId="77777777" w:rsidR="00D408C4" w:rsidRPr="00D408C4" w:rsidRDefault="00D408C4" w:rsidP="00D408C4">
                  <w:pPr>
                    <w:rPr>
                      <w:rFonts w:eastAsia="Malgun Gothic"/>
                      <w:highlight w:val="yellow"/>
                    </w:rPr>
                  </w:pPr>
                  <w:r w:rsidRPr="00D408C4">
                    <w:rPr>
                      <w:rFonts w:eastAsia="Malgun Gothic"/>
                      <w:highlight w:val="yellow"/>
                    </w:rPr>
                    <w:t>1</w:t>
                  </w:r>
                </w:p>
              </w:tc>
              <w:tc>
                <w:tcPr>
                  <w:tcW w:w="2736" w:type="dxa"/>
                  <w:shd w:val="clear" w:color="auto" w:fill="auto"/>
                </w:tcPr>
                <w:p w14:paraId="451B0936"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393D39AE"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30B8884D" w14:textId="77777777" w:rsidTr="00ED582E">
              <w:trPr>
                <w:trHeight w:val="506"/>
              </w:trPr>
              <w:tc>
                <w:tcPr>
                  <w:tcW w:w="986" w:type="dxa"/>
                  <w:shd w:val="clear" w:color="auto" w:fill="auto"/>
                </w:tcPr>
                <w:p w14:paraId="68377909" w14:textId="77777777" w:rsidR="00D408C4" w:rsidRPr="00D408C4" w:rsidRDefault="00D408C4" w:rsidP="00D408C4">
                  <w:pPr>
                    <w:rPr>
                      <w:rFonts w:eastAsia="Malgun Gothic"/>
                      <w:highlight w:val="yellow"/>
                    </w:rPr>
                  </w:pPr>
                  <w:r w:rsidRPr="00D408C4">
                    <w:rPr>
                      <w:rFonts w:eastAsia="Malgun Gothic"/>
                      <w:highlight w:val="yellow"/>
                    </w:rPr>
                    <w:t>2</w:t>
                  </w:r>
                </w:p>
              </w:tc>
              <w:tc>
                <w:tcPr>
                  <w:tcW w:w="2736" w:type="dxa"/>
                  <w:shd w:val="clear" w:color="auto" w:fill="auto"/>
                </w:tcPr>
                <w:p w14:paraId="332B2C9B"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1A5B0416"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3B09BC40" w14:textId="77777777" w:rsidTr="00ED582E">
              <w:trPr>
                <w:trHeight w:val="518"/>
              </w:trPr>
              <w:tc>
                <w:tcPr>
                  <w:tcW w:w="986" w:type="dxa"/>
                  <w:shd w:val="clear" w:color="auto" w:fill="auto"/>
                </w:tcPr>
                <w:p w14:paraId="3251B050" w14:textId="77777777" w:rsidR="00D408C4" w:rsidRPr="00D408C4" w:rsidRDefault="00D408C4" w:rsidP="00D408C4">
                  <w:pPr>
                    <w:rPr>
                      <w:rFonts w:eastAsia="Malgun Gothic"/>
                      <w:highlight w:val="yellow"/>
                    </w:rPr>
                  </w:pPr>
                  <w:r w:rsidRPr="00D408C4">
                    <w:rPr>
                      <w:rFonts w:eastAsia="Malgun Gothic"/>
                      <w:highlight w:val="yellow"/>
                    </w:rPr>
                    <w:t>3</w:t>
                  </w:r>
                </w:p>
              </w:tc>
              <w:tc>
                <w:tcPr>
                  <w:tcW w:w="2736" w:type="dxa"/>
                  <w:shd w:val="clear" w:color="auto" w:fill="auto"/>
                </w:tcPr>
                <w:p w14:paraId="02E5CBB3"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44C45550"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7F87BA17" w14:textId="77777777" w:rsidR="00D408C4" w:rsidRPr="00D408C4" w:rsidRDefault="00D408C4" w:rsidP="00D408C4">
            <w:pPr>
              <w:rPr>
                <w:highlight w:val="yellow"/>
              </w:rPr>
            </w:pPr>
          </w:p>
          <w:p w14:paraId="14FAF234" w14:textId="77777777" w:rsidR="00D408C4" w:rsidRPr="00D408C4" w:rsidRDefault="00D408C4" w:rsidP="00D408C4">
            <w:pPr>
              <w:ind w:left="852" w:firstLine="284"/>
              <w:rPr>
                <w:b/>
                <w:highlight w:val="yellow"/>
                <w:lang w:eastAsia="zh-CN"/>
              </w:rPr>
            </w:pPr>
            <w:r w:rsidRPr="00D408C4">
              <w:rPr>
                <w:b/>
                <w:bCs/>
                <w:highlight w:val="yellow"/>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56"/>
              <w:gridCol w:w="2954"/>
            </w:tblGrid>
            <w:tr w:rsidR="00D408C4" w:rsidRPr="00D408C4" w14:paraId="3028D330" w14:textId="77777777" w:rsidTr="00ED582E">
              <w:trPr>
                <w:trHeight w:val="311"/>
              </w:trPr>
              <w:tc>
                <w:tcPr>
                  <w:tcW w:w="993" w:type="dxa"/>
                </w:tcPr>
                <w:p w14:paraId="7A2A7374" w14:textId="77777777" w:rsidR="00D408C4" w:rsidRPr="00D408C4" w:rsidRDefault="00D408C4" w:rsidP="00D408C4">
                  <w:pPr>
                    <w:rPr>
                      <w:highlight w:val="yellow"/>
                    </w:rPr>
                  </w:pPr>
                  <w:r w:rsidRPr="00D408C4">
                    <w:rPr>
                      <w:highlight w:val="yellow"/>
                    </w:rPr>
                    <w:t>Configuration</w:t>
                  </w:r>
                </w:p>
              </w:tc>
              <w:tc>
                <w:tcPr>
                  <w:tcW w:w="2756" w:type="dxa"/>
                </w:tcPr>
                <w:p w14:paraId="499C1CAE" w14:textId="77777777" w:rsidR="00D408C4" w:rsidRPr="00D408C4" w:rsidRDefault="00D408C4" w:rsidP="00D408C4">
                  <w:pPr>
                    <w:rPr>
                      <w:highlight w:val="yellow"/>
                    </w:rPr>
                  </w:pPr>
                  <w:r w:rsidRPr="00D408C4">
                    <w:rPr>
                      <w:highlight w:val="yellow"/>
                    </w:rPr>
                    <w:t>Description of a cell with CCA</w:t>
                  </w:r>
                </w:p>
              </w:tc>
              <w:tc>
                <w:tcPr>
                  <w:tcW w:w="2954" w:type="dxa"/>
                </w:tcPr>
                <w:p w14:paraId="05051CA7"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287C3D8D" w14:textId="77777777" w:rsidTr="00ED582E">
              <w:trPr>
                <w:trHeight w:val="608"/>
              </w:trPr>
              <w:tc>
                <w:tcPr>
                  <w:tcW w:w="993" w:type="dxa"/>
                </w:tcPr>
                <w:p w14:paraId="293AABD6" w14:textId="77777777" w:rsidR="00D408C4" w:rsidRPr="00D408C4" w:rsidRDefault="00D408C4" w:rsidP="00D408C4">
                  <w:pPr>
                    <w:rPr>
                      <w:rFonts w:eastAsia="Malgun Gothic"/>
                      <w:highlight w:val="yellow"/>
                    </w:rPr>
                  </w:pPr>
                  <w:r w:rsidRPr="00D408C4">
                    <w:rPr>
                      <w:rFonts w:eastAsia="Malgun Gothic"/>
                      <w:highlight w:val="yellow"/>
                    </w:rPr>
                    <w:t>1</w:t>
                  </w:r>
                </w:p>
              </w:tc>
              <w:tc>
                <w:tcPr>
                  <w:tcW w:w="2756" w:type="dxa"/>
                </w:tcPr>
                <w:p w14:paraId="4ADEEA9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64DA5F0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24009ED8" w14:textId="77777777" w:rsidTr="00ED582E">
              <w:trPr>
                <w:trHeight w:val="608"/>
              </w:trPr>
              <w:tc>
                <w:tcPr>
                  <w:tcW w:w="993" w:type="dxa"/>
                </w:tcPr>
                <w:p w14:paraId="415211EE" w14:textId="77777777" w:rsidR="00D408C4" w:rsidRPr="00D408C4" w:rsidRDefault="00D408C4" w:rsidP="00D408C4">
                  <w:pPr>
                    <w:rPr>
                      <w:highlight w:val="yellow"/>
                      <w:lang w:eastAsia="zh-CN"/>
                    </w:rPr>
                  </w:pPr>
                  <w:r w:rsidRPr="00D408C4">
                    <w:rPr>
                      <w:highlight w:val="yellow"/>
                      <w:lang w:eastAsia="zh-CN"/>
                    </w:rPr>
                    <w:t>2</w:t>
                  </w:r>
                </w:p>
              </w:tc>
              <w:tc>
                <w:tcPr>
                  <w:tcW w:w="2756" w:type="dxa"/>
                </w:tcPr>
                <w:p w14:paraId="0486AAC9"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3D5293E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B17D875" w14:textId="77777777" w:rsidTr="00ED582E">
              <w:trPr>
                <w:trHeight w:val="311"/>
              </w:trPr>
              <w:tc>
                <w:tcPr>
                  <w:tcW w:w="6703" w:type="dxa"/>
                  <w:gridSpan w:val="3"/>
                </w:tcPr>
                <w:p w14:paraId="46DA9877"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6CD7E86D" w14:textId="77777777" w:rsidR="00D408C4" w:rsidRPr="00D408C4" w:rsidRDefault="00D408C4" w:rsidP="00D408C4">
            <w:pPr>
              <w:rPr>
                <w:rFonts w:eastAsiaTheme="minorEastAsia"/>
                <w:i/>
                <w:color w:val="0070C0"/>
                <w:lang w:val="en-US" w:eastAsia="zh-CN"/>
              </w:rPr>
            </w:pPr>
          </w:p>
          <w:p w14:paraId="31FC9B54"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DFB790"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1B91E52F" w14:textId="77777777" w:rsidR="00D408C4" w:rsidRPr="00D408C4" w:rsidRDefault="00D408C4" w:rsidP="00D408C4">
            <w:pPr>
              <w:rPr>
                <w:b/>
                <w:bCs/>
                <w:lang w:eastAsia="zh-CN"/>
              </w:rPr>
            </w:pPr>
            <w:r w:rsidRPr="00D408C4">
              <w:rPr>
                <w:b/>
                <w:bCs/>
                <w:lang w:eastAsia="zh-CN"/>
              </w:rPr>
              <w:t>Issue 3-1-2: Cell specific test parameters for RRC IDLE cell re-selection test cases</w:t>
            </w:r>
          </w:p>
          <w:p w14:paraId="4711F5B2"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70B7B4B" w14:textId="77777777" w:rsidR="00D408C4" w:rsidRPr="00D408C4" w:rsidRDefault="00D408C4" w:rsidP="00D408C4">
            <w:pPr>
              <w:numPr>
                <w:ilvl w:val="0"/>
                <w:numId w:val="14"/>
              </w:numPr>
              <w:overflowPunct w:val="0"/>
              <w:autoSpaceDE w:val="0"/>
              <w:autoSpaceDN w:val="0"/>
              <w:adjustRightInd w:val="0"/>
              <w:spacing w:before="120" w:after="0"/>
              <w:textAlignment w:val="baseline"/>
              <w:rPr>
                <w:rFonts w:eastAsia="Yu Mincho"/>
                <w:lang w:val="zh-CN"/>
              </w:rPr>
            </w:pPr>
            <w:r w:rsidRPr="00D408C4">
              <w:rPr>
                <w:rFonts w:eastAsia="Yu Mincho"/>
                <w:highlight w:val="yellow"/>
                <w:lang w:val="en-US"/>
              </w:rPr>
              <w:t>Cell specific test parameters for RRC IDLE cell re-selection should contain following new or modified parameters to account for the LBT impact:</w:t>
            </w:r>
          </w:p>
          <w:p w14:paraId="2E85A69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model</w:t>
            </w:r>
          </w:p>
          <w:p w14:paraId="5855C1F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model</w:t>
            </w:r>
          </w:p>
          <w:p w14:paraId="6CFF9811"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DBT Window Configuration</w:t>
            </w:r>
          </w:p>
          <w:p w14:paraId="2479B4DF"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probability PCCA_DL</w:t>
            </w:r>
          </w:p>
          <w:p w14:paraId="6C1C89A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probability PCCA_UL</w:t>
            </w:r>
          </w:p>
          <w:p w14:paraId="1DDABAA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lang w:val="zh-CN"/>
              </w:rPr>
            </w:pPr>
            <w:r w:rsidRPr="00D408C4">
              <w:rPr>
                <w:rFonts w:eastAsia="Yu Mincho"/>
                <w:highlight w:val="yellow"/>
                <w:lang w:val="sv-SE"/>
              </w:rPr>
              <w:t>New RMCs</w:t>
            </w:r>
          </w:p>
          <w:p w14:paraId="6B37FFAB" w14:textId="77777777" w:rsidR="00D408C4" w:rsidRPr="00D408C4" w:rsidRDefault="00D408C4" w:rsidP="00D408C4">
            <w:pPr>
              <w:rPr>
                <w:lang w:eastAsia="zh-CN"/>
              </w:rPr>
            </w:pPr>
          </w:p>
          <w:p w14:paraId="5E58433F"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B18B91A"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7E8205E4" w14:textId="77777777" w:rsidR="00D408C4" w:rsidRPr="00D408C4" w:rsidRDefault="00D408C4" w:rsidP="00D408C4">
            <w:pPr>
              <w:rPr>
                <w:lang w:eastAsia="zh-CN"/>
              </w:rPr>
            </w:pPr>
          </w:p>
          <w:p w14:paraId="5D28E7F3" w14:textId="77777777" w:rsidR="00D408C4" w:rsidRPr="00D408C4" w:rsidRDefault="00D408C4" w:rsidP="00D408C4">
            <w:pPr>
              <w:rPr>
                <w:b/>
                <w:bCs/>
                <w:lang w:eastAsia="zh-CN"/>
              </w:rPr>
            </w:pPr>
            <w:r w:rsidRPr="00D408C4">
              <w:rPr>
                <w:b/>
                <w:bCs/>
                <w:lang w:eastAsia="zh-CN"/>
              </w:rPr>
              <w:t>Issue 3-1-3: Verifying maximum allowed CCA failures for Md Mm and Me in RRC IDLE cell re-selection test cases</w:t>
            </w:r>
          </w:p>
          <w:p w14:paraId="0557335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D585C53" w14:textId="77777777" w:rsidR="00D408C4" w:rsidRPr="00D408C4" w:rsidRDefault="00D408C4" w:rsidP="00D408C4">
            <w:pPr>
              <w:rPr>
                <w:lang w:eastAsia="ko-KR"/>
              </w:rPr>
            </w:pPr>
            <w:r w:rsidRPr="00D408C4">
              <w:rPr>
                <w:rFonts w:eastAsia="Yu Mincho"/>
                <w:highlight w:val="yellow"/>
                <w:lang w:val="en-US"/>
              </w:rPr>
              <w:t>Reselection test shall verify that maximum allowed CCA failures for Md, Mm and Me.</w:t>
            </w:r>
            <w:r w:rsidRPr="00D408C4">
              <w:rPr>
                <w:highlight w:val="yellow"/>
                <w:lang w:eastAsia="ko-KR"/>
              </w:rPr>
              <w:t>Issue 3-1-4: The way to introduce RRC IDLE cell re-selection test cases</w:t>
            </w:r>
          </w:p>
          <w:p w14:paraId="41DADB4E"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41C229F"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4668D4B9" w14:textId="77777777" w:rsidR="00D408C4" w:rsidRPr="00D408C4" w:rsidRDefault="00D408C4" w:rsidP="00D408C4">
            <w:pPr>
              <w:rPr>
                <w:b/>
                <w:lang w:eastAsia="ko-KR"/>
              </w:rPr>
            </w:pPr>
            <w:r w:rsidRPr="00D408C4">
              <w:rPr>
                <w:b/>
                <w:lang w:eastAsia="ko-KR"/>
              </w:rPr>
              <w:t>Issue 3-1-4: The way to introduce RRC IDLE cell re-selection test cases</w:t>
            </w:r>
          </w:p>
          <w:p w14:paraId="3EB5A86E" w14:textId="77777777" w:rsidR="00D408C4" w:rsidRPr="00D408C4" w:rsidRDefault="00D408C4" w:rsidP="00D408C4">
            <w:pPr>
              <w:rPr>
                <w:rFonts w:eastAsiaTheme="minorEastAsia"/>
                <w:iCs/>
                <w:lang w:val="en-US" w:eastAsia="zh-CN"/>
              </w:rPr>
            </w:pPr>
            <w:r w:rsidRPr="00D408C4">
              <w:rPr>
                <w:rFonts w:eastAsiaTheme="minorEastAsia"/>
                <w:iCs/>
                <w:lang w:val="en-US" w:eastAsia="zh-CN"/>
              </w:rPr>
              <w:t>Two companies asked whether the approach of having two test cases in one would save any testing time. Proponent company answered that it may perhaps save some testing time, but mostly make the spec shorter. One company commented that they think having separate test cases is clearer.</w:t>
            </w:r>
          </w:p>
          <w:p w14:paraId="5A0B5B07"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00AFF7EF" w14:textId="77777777" w:rsidR="00D408C4" w:rsidRPr="00D408C4" w:rsidRDefault="00D408C4" w:rsidP="00D408C4">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t>Option 1a (</w:t>
            </w:r>
            <w:hyperlink r:id="rId115"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79C73DE0" w14:textId="77777777" w:rsidR="00D408C4" w:rsidRPr="00D408C4" w:rsidRDefault="00D408C4" w:rsidP="00D408C4">
            <w:pPr>
              <w:numPr>
                <w:ilvl w:val="0"/>
                <w:numId w:val="14"/>
              </w:numPr>
              <w:spacing w:before="120" w:after="0"/>
              <w:rPr>
                <w:szCs w:val="24"/>
                <w:lang w:eastAsia="zh-CN"/>
              </w:rPr>
            </w:pPr>
            <w:r w:rsidRPr="00D408C4">
              <w:rPr>
                <w:rFonts w:eastAsia="Yu Mincho"/>
                <w:b/>
                <w:bCs/>
                <w:lang w:val="en-US"/>
              </w:rPr>
              <w:t>Option 1b (</w:t>
            </w:r>
            <w:hyperlink r:id="rId116"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B9DA11A"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193A4906" w14:textId="77777777" w:rsidR="00D408C4" w:rsidRPr="00D408C4" w:rsidRDefault="00D408C4" w:rsidP="00D408C4">
            <w:pPr>
              <w:rPr>
                <w:rFonts w:eastAsiaTheme="minorEastAsia"/>
                <w:i/>
                <w:color w:val="0070C0"/>
                <w:lang w:val="en-US" w:eastAsia="zh-CN"/>
              </w:rPr>
            </w:pPr>
          </w:p>
          <w:p w14:paraId="6C103847"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54BF879" w14:textId="17C84644" w:rsidR="00D408C4" w:rsidRPr="0072785B" w:rsidRDefault="0072785B" w:rsidP="00D408C4">
            <w:pPr>
              <w:rPr>
                <w:rFonts w:eastAsiaTheme="minorEastAsia"/>
                <w:color w:val="0070C0"/>
                <w:lang w:val="en-US" w:eastAsia="zh-CN"/>
              </w:rPr>
            </w:pPr>
            <w:r>
              <w:rPr>
                <w:rFonts w:eastAsiaTheme="minorEastAsia"/>
                <w:lang w:eastAsia="zh-CN"/>
              </w:rPr>
              <w:t>Continue discussion based on the listed options taking into account proponent company’s clarification on the motivation of Options 1a and 1b.</w:t>
            </w:r>
          </w:p>
        </w:tc>
      </w:tr>
      <w:tr w:rsidR="005D7208" w:rsidRPr="00D408C4" w14:paraId="7A65FA30" w14:textId="77777777" w:rsidTr="00ED582E">
        <w:tc>
          <w:tcPr>
            <w:tcW w:w="1222" w:type="dxa"/>
          </w:tcPr>
          <w:p w14:paraId="16DC3A3B"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Sub-topic#3-2</w:t>
            </w:r>
          </w:p>
        </w:tc>
        <w:tc>
          <w:tcPr>
            <w:tcW w:w="8409" w:type="dxa"/>
          </w:tcPr>
          <w:p w14:paraId="19B2A60E" w14:textId="77777777" w:rsidR="00D408C4" w:rsidRPr="00D408C4" w:rsidRDefault="00D408C4" w:rsidP="00D408C4">
            <w:pPr>
              <w:rPr>
                <w:b/>
                <w:lang w:eastAsia="ko-KR"/>
              </w:rPr>
            </w:pPr>
            <w:r w:rsidRPr="00D408C4">
              <w:rPr>
                <w:b/>
                <w:lang w:eastAsia="ko-KR"/>
              </w:rPr>
              <w:t>Issue 3-2-1: Test configurations for handover test cases</w:t>
            </w:r>
          </w:p>
          <w:p w14:paraId="7599188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D4F3B7B" w14:textId="77777777" w:rsidR="00D408C4" w:rsidRPr="00D408C4" w:rsidRDefault="00D408C4" w:rsidP="00D408C4">
            <w:pPr>
              <w:numPr>
                <w:ilvl w:val="0"/>
                <w:numId w:val="34"/>
              </w:numPr>
              <w:spacing w:before="100" w:beforeAutospacing="1" w:after="100" w:afterAutospacing="1"/>
              <w:rPr>
                <w:rFonts w:eastAsia="Calibri"/>
                <w:highlight w:val="yellow"/>
                <w:lang w:val="en-US" w:eastAsia="zh-CN"/>
              </w:rPr>
            </w:pPr>
            <w:r w:rsidRPr="00D408C4">
              <w:rPr>
                <w:rFonts w:eastAsia="Calibri"/>
                <w:highlight w:val="yellow"/>
                <w:lang w:val="en-US" w:eastAsia="zh-CN"/>
              </w:rPr>
              <w:t>Following test configurations are used for handovers between NR-U and NR, and between NR-U and E-UTRAN:</w:t>
            </w:r>
          </w:p>
          <w:p w14:paraId="33A98CF7" w14:textId="77777777" w:rsidR="00D408C4" w:rsidRPr="00D408C4" w:rsidRDefault="00D408C4" w:rsidP="00D408C4">
            <w:pPr>
              <w:ind w:left="568" w:firstLine="284"/>
              <w:rPr>
                <w:b/>
                <w:bCs/>
                <w:highlight w:val="yellow"/>
              </w:rPr>
            </w:pPr>
            <w:r w:rsidRPr="00D408C4">
              <w:rPr>
                <w:b/>
                <w:bCs/>
                <w:highlight w:val="yellow"/>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57"/>
              <w:gridCol w:w="2847"/>
            </w:tblGrid>
            <w:tr w:rsidR="00D408C4" w:rsidRPr="00D408C4" w14:paraId="259C3382" w14:textId="77777777" w:rsidTr="00ED582E">
              <w:trPr>
                <w:trHeight w:val="240"/>
              </w:trPr>
              <w:tc>
                <w:tcPr>
                  <w:tcW w:w="957" w:type="dxa"/>
                  <w:shd w:val="clear" w:color="auto" w:fill="auto"/>
                </w:tcPr>
                <w:p w14:paraId="0A91AAD0" w14:textId="77777777" w:rsidR="00D408C4" w:rsidRPr="00D408C4" w:rsidRDefault="00D408C4" w:rsidP="00D408C4">
                  <w:pPr>
                    <w:rPr>
                      <w:highlight w:val="yellow"/>
                    </w:rPr>
                  </w:pPr>
                  <w:r w:rsidRPr="00D408C4">
                    <w:rPr>
                      <w:highlight w:val="yellow"/>
                    </w:rPr>
                    <w:t>Configuration</w:t>
                  </w:r>
                </w:p>
              </w:tc>
              <w:tc>
                <w:tcPr>
                  <w:tcW w:w="2657" w:type="dxa"/>
                  <w:shd w:val="clear" w:color="auto" w:fill="auto"/>
                </w:tcPr>
                <w:p w14:paraId="1152A131" w14:textId="77777777" w:rsidR="00D408C4" w:rsidRPr="00D408C4" w:rsidRDefault="00D408C4" w:rsidP="00D408C4">
                  <w:pPr>
                    <w:rPr>
                      <w:highlight w:val="yellow"/>
                    </w:rPr>
                  </w:pPr>
                  <w:r w:rsidRPr="00D408C4">
                    <w:rPr>
                      <w:highlight w:val="yellow"/>
                    </w:rPr>
                    <w:t>Description of a cell with CCA</w:t>
                  </w:r>
                </w:p>
              </w:tc>
              <w:tc>
                <w:tcPr>
                  <w:tcW w:w="2847" w:type="dxa"/>
                </w:tcPr>
                <w:p w14:paraId="29FE8E0C"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181B4268" w14:textId="77777777" w:rsidTr="00ED582E">
              <w:trPr>
                <w:trHeight w:val="470"/>
              </w:trPr>
              <w:tc>
                <w:tcPr>
                  <w:tcW w:w="957" w:type="dxa"/>
                  <w:shd w:val="clear" w:color="auto" w:fill="auto"/>
                </w:tcPr>
                <w:p w14:paraId="7470D133" w14:textId="77777777" w:rsidR="00D408C4" w:rsidRPr="00D408C4" w:rsidRDefault="00D408C4" w:rsidP="00D408C4">
                  <w:pPr>
                    <w:rPr>
                      <w:rFonts w:eastAsia="Malgun Gothic"/>
                      <w:highlight w:val="yellow"/>
                    </w:rPr>
                  </w:pPr>
                  <w:r w:rsidRPr="00D408C4">
                    <w:rPr>
                      <w:rFonts w:eastAsia="Malgun Gothic"/>
                      <w:highlight w:val="yellow"/>
                    </w:rPr>
                    <w:t>1</w:t>
                  </w:r>
                </w:p>
              </w:tc>
              <w:tc>
                <w:tcPr>
                  <w:tcW w:w="2657" w:type="dxa"/>
                  <w:shd w:val="clear" w:color="auto" w:fill="auto"/>
                </w:tcPr>
                <w:p w14:paraId="27167C9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24B6E927"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4120CAEF" w14:textId="77777777" w:rsidTr="00ED582E">
              <w:trPr>
                <w:trHeight w:val="470"/>
              </w:trPr>
              <w:tc>
                <w:tcPr>
                  <w:tcW w:w="957" w:type="dxa"/>
                  <w:shd w:val="clear" w:color="auto" w:fill="auto"/>
                </w:tcPr>
                <w:p w14:paraId="68CF3CF6" w14:textId="77777777" w:rsidR="00D408C4" w:rsidRPr="00D408C4" w:rsidRDefault="00D408C4" w:rsidP="00D408C4">
                  <w:pPr>
                    <w:rPr>
                      <w:rFonts w:eastAsia="Malgun Gothic"/>
                      <w:highlight w:val="yellow"/>
                    </w:rPr>
                  </w:pPr>
                  <w:r w:rsidRPr="00D408C4">
                    <w:rPr>
                      <w:rFonts w:eastAsia="Malgun Gothic"/>
                      <w:highlight w:val="yellow"/>
                    </w:rPr>
                    <w:t>2</w:t>
                  </w:r>
                </w:p>
              </w:tc>
              <w:tc>
                <w:tcPr>
                  <w:tcW w:w="2657" w:type="dxa"/>
                  <w:shd w:val="clear" w:color="auto" w:fill="auto"/>
                </w:tcPr>
                <w:p w14:paraId="71629782"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E5B56E0"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047A79DB" w14:textId="77777777" w:rsidTr="00ED582E">
              <w:trPr>
                <w:trHeight w:val="470"/>
              </w:trPr>
              <w:tc>
                <w:tcPr>
                  <w:tcW w:w="957" w:type="dxa"/>
                  <w:shd w:val="clear" w:color="auto" w:fill="auto"/>
                </w:tcPr>
                <w:p w14:paraId="2215FA88" w14:textId="77777777" w:rsidR="00D408C4" w:rsidRPr="00D408C4" w:rsidRDefault="00D408C4" w:rsidP="00D408C4">
                  <w:pPr>
                    <w:rPr>
                      <w:rFonts w:eastAsia="Malgun Gothic"/>
                      <w:highlight w:val="yellow"/>
                    </w:rPr>
                  </w:pPr>
                  <w:r w:rsidRPr="00D408C4">
                    <w:rPr>
                      <w:rFonts w:eastAsia="Malgun Gothic"/>
                      <w:highlight w:val="yellow"/>
                    </w:rPr>
                    <w:t>3</w:t>
                  </w:r>
                </w:p>
              </w:tc>
              <w:tc>
                <w:tcPr>
                  <w:tcW w:w="2657" w:type="dxa"/>
                  <w:shd w:val="clear" w:color="auto" w:fill="auto"/>
                </w:tcPr>
                <w:p w14:paraId="403906B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6C3E6CF"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69A17430" w14:textId="77777777" w:rsidR="00D408C4" w:rsidRPr="00D408C4" w:rsidRDefault="00D408C4" w:rsidP="00D408C4">
            <w:pPr>
              <w:ind w:left="568" w:firstLine="284"/>
              <w:rPr>
                <w:b/>
                <w:bCs/>
                <w:highlight w:val="yellow"/>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78"/>
              <w:gridCol w:w="2870"/>
            </w:tblGrid>
            <w:tr w:rsidR="00D408C4" w:rsidRPr="00D408C4" w14:paraId="6DE3D022" w14:textId="77777777" w:rsidTr="00ED582E">
              <w:trPr>
                <w:trHeight w:val="336"/>
              </w:trPr>
              <w:tc>
                <w:tcPr>
                  <w:tcW w:w="965" w:type="dxa"/>
                </w:tcPr>
                <w:p w14:paraId="71F34707" w14:textId="77777777" w:rsidR="00D408C4" w:rsidRPr="00D408C4" w:rsidRDefault="00D408C4" w:rsidP="00D408C4">
                  <w:pPr>
                    <w:rPr>
                      <w:highlight w:val="yellow"/>
                    </w:rPr>
                  </w:pPr>
                  <w:r w:rsidRPr="00D408C4">
                    <w:rPr>
                      <w:highlight w:val="yellow"/>
                    </w:rPr>
                    <w:t>Configuration</w:t>
                  </w:r>
                </w:p>
              </w:tc>
              <w:tc>
                <w:tcPr>
                  <w:tcW w:w="2678" w:type="dxa"/>
                </w:tcPr>
                <w:p w14:paraId="1CF8BF79" w14:textId="77777777" w:rsidR="00D408C4" w:rsidRPr="00D408C4" w:rsidRDefault="00D408C4" w:rsidP="00D408C4">
                  <w:pPr>
                    <w:rPr>
                      <w:highlight w:val="yellow"/>
                    </w:rPr>
                  </w:pPr>
                  <w:r w:rsidRPr="00D408C4">
                    <w:rPr>
                      <w:highlight w:val="yellow"/>
                    </w:rPr>
                    <w:t>Description of a cell with CCA</w:t>
                  </w:r>
                </w:p>
              </w:tc>
              <w:tc>
                <w:tcPr>
                  <w:tcW w:w="2870" w:type="dxa"/>
                </w:tcPr>
                <w:p w14:paraId="0DD6360A"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6A0FC4A6" w14:textId="77777777" w:rsidTr="00ED582E">
              <w:trPr>
                <w:trHeight w:val="656"/>
              </w:trPr>
              <w:tc>
                <w:tcPr>
                  <w:tcW w:w="965" w:type="dxa"/>
                </w:tcPr>
                <w:p w14:paraId="57B49286" w14:textId="77777777" w:rsidR="00D408C4" w:rsidRPr="00D408C4" w:rsidRDefault="00D408C4" w:rsidP="00D408C4">
                  <w:pPr>
                    <w:rPr>
                      <w:rFonts w:eastAsia="Malgun Gothic"/>
                      <w:highlight w:val="yellow"/>
                    </w:rPr>
                  </w:pPr>
                  <w:r w:rsidRPr="00D408C4">
                    <w:rPr>
                      <w:rFonts w:eastAsia="Malgun Gothic"/>
                      <w:highlight w:val="yellow"/>
                    </w:rPr>
                    <w:t>1</w:t>
                  </w:r>
                </w:p>
              </w:tc>
              <w:tc>
                <w:tcPr>
                  <w:tcW w:w="2678" w:type="dxa"/>
                </w:tcPr>
                <w:p w14:paraId="4566075B"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7634FE61"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1B2C0BC3" w14:textId="77777777" w:rsidTr="00ED582E">
              <w:trPr>
                <w:trHeight w:val="656"/>
              </w:trPr>
              <w:tc>
                <w:tcPr>
                  <w:tcW w:w="965" w:type="dxa"/>
                </w:tcPr>
                <w:p w14:paraId="79F8066B" w14:textId="77777777" w:rsidR="00D408C4" w:rsidRPr="00D408C4" w:rsidRDefault="00D408C4" w:rsidP="00D408C4">
                  <w:pPr>
                    <w:rPr>
                      <w:highlight w:val="yellow"/>
                      <w:lang w:eastAsia="zh-CN"/>
                    </w:rPr>
                  </w:pPr>
                  <w:r w:rsidRPr="00D408C4">
                    <w:rPr>
                      <w:highlight w:val="yellow"/>
                      <w:lang w:eastAsia="zh-CN"/>
                    </w:rPr>
                    <w:t>2</w:t>
                  </w:r>
                </w:p>
              </w:tc>
              <w:tc>
                <w:tcPr>
                  <w:tcW w:w="2678" w:type="dxa"/>
                </w:tcPr>
                <w:p w14:paraId="3B1B293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1C08DDA7"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4F1E75A" w14:textId="77777777" w:rsidTr="00ED582E">
              <w:trPr>
                <w:trHeight w:val="336"/>
              </w:trPr>
              <w:tc>
                <w:tcPr>
                  <w:tcW w:w="6513" w:type="dxa"/>
                  <w:gridSpan w:val="3"/>
                </w:tcPr>
                <w:p w14:paraId="03CC053F"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0F453AA5" w14:textId="77777777" w:rsidR="00D408C4" w:rsidRPr="00D408C4" w:rsidRDefault="00D408C4" w:rsidP="00D408C4">
            <w:pPr>
              <w:spacing w:after="0"/>
              <w:ind w:left="568" w:firstLine="284"/>
              <w:rPr>
                <w:b/>
                <w:bCs/>
              </w:rPr>
            </w:pPr>
            <w:r w:rsidRPr="00D408C4">
              <w:rPr>
                <w:b/>
                <w:bCs/>
              </w:rPr>
              <w:t>Table 3-2-1.2</w:t>
            </w:r>
            <w:r w:rsidRPr="00D408C4">
              <w:rPr>
                <w:b/>
              </w:rPr>
              <w:t xml:space="preserve"> Test configurations for </w:t>
            </w:r>
            <w:r w:rsidRPr="00D408C4">
              <w:rPr>
                <w:b/>
                <w:bCs/>
              </w:rPr>
              <w:t>handover</w:t>
            </w:r>
            <w:r w:rsidRPr="00D408C4">
              <w:rPr>
                <w:b/>
              </w:rPr>
              <w:t xml:space="preserve"> between NR-U </w:t>
            </w:r>
            <w:r w:rsidRPr="00D408C4">
              <w:rPr>
                <w:b/>
                <w:bCs/>
              </w:rPr>
              <w:t>and</w:t>
            </w:r>
            <w:r w:rsidRPr="00D408C4">
              <w:rPr>
                <w:b/>
              </w:rPr>
              <w:t xml:space="preserve"> E-UTRAN</w:t>
            </w:r>
          </w:p>
          <w:p w14:paraId="6DE78256" w14:textId="77777777" w:rsidR="00D408C4" w:rsidRPr="00D408C4" w:rsidRDefault="00D408C4" w:rsidP="00D408C4">
            <w:pPr>
              <w:ind w:left="568" w:firstLine="284"/>
              <w:rPr>
                <w:b/>
                <w:bCs/>
                <w:lang w:eastAsia="zh-CN"/>
              </w:rPr>
            </w:pPr>
          </w:p>
          <w:p w14:paraId="6580187F" w14:textId="77777777" w:rsidR="00D408C4" w:rsidRPr="00D408C4" w:rsidRDefault="00D408C4" w:rsidP="00D408C4">
            <w:pPr>
              <w:keepNext/>
              <w:framePr w:wrap="notBeside" w:vAnchor="page" w:hAnchor="margin" w:xAlign="right" w:y="6805"/>
              <w:widowControl w:val="0"/>
              <w:spacing w:after="160"/>
              <w:ind w:left="852"/>
              <w:jc w:val="right"/>
              <w:rPr>
                <w:rFonts w:ascii="Arial" w:hAnsi="Arial"/>
              </w:rPr>
            </w:pPr>
          </w:p>
          <w:p w14:paraId="7E38B8B1" w14:textId="77777777" w:rsidR="00D408C4" w:rsidRPr="00D408C4" w:rsidRDefault="00D408C4" w:rsidP="00D408C4">
            <w:pPr>
              <w:spacing w:before="100" w:beforeAutospacing="1" w:after="120" w:afterAutospacing="1"/>
              <w:ind w:left="720" w:firstLine="400"/>
              <w:rPr>
                <w:lang w:val="en-US" w:eastAsia="zh-CN"/>
              </w:rPr>
            </w:pPr>
          </w:p>
          <w:p w14:paraId="61126878" w14:textId="77777777" w:rsidR="00D408C4" w:rsidRPr="00D408C4" w:rsidRDefault="00D408C4" w:rsidP="00D408C4">
            <w:pPr>
              <w:spacing w:before="100" w:beforeAutospacing="1" w:after="120" w:afterAutospacing="1"/>
              <w:ind w:left="720" w:firstLine="400"/>
              <w:rPr>
                <w:lang w:val="en-US" w:eastAsia="zh-CN"/>
              </w:rPr>
            </w:pPr>
          </w:p>
          <w:p w14:paraId="1A3E9B56" w14:textId="77777777" w:rsidR="00D408C4" w:rsidRPr="00D408C4" w:rsidRDefault="00D408C4" w:rsidP="00D408C4">
            <w:pPr>
              <w:spacing w:before="100" w:beforeAutospacing="1" w:after="120" w:afterAutospacing="1"/>
              <w:ind w:left="720" w:firstLine="400"/>
              <w:rPr>
                <w:lang w:val="en-US" w:eastAsia="zh-CN"/>
              </w:rPr>
            </w:pPr>
          </w:p>
          <w:p w14:paraId="6EDA009D" w14:textId="77777777" w:rsidR="00D408C4" w:rsidRPr="00D408C4" w:rsidRDefault="00D408C4" w:rsidP="00D408C4">
            <w:pPr>
              <w:spacing w:before="100" w:beforeAutospacing="1" w:after="120" w:afterAutospacing="1"/>
              <w:ind w:left="720" w:firstLine="400"/>
              <w:rPr>
                <w:lang w:val="en-US" w:eastAsia="zh-CN"/>
              </w:rPr>
            </w:pPr>
          </w:p>
          <w:p w14:paraId="3C568717" w14:textId="77777777" w:rsidR="00D408C4" w:rsidRPr="00D408C4" w:rsidRDefault="00D408C4" w:rsidP="00D408C4">
            <w:pPr>
              <w:spacing w:before="100" w:beforeAutospacing="1" w:after="120" w:afterAutospacing="1"/>
              <w:ind w:left="720" w:firstLine="400"/>
              <w:rPr>
                <w:lang w:val="en-US" w:eastAsia="zh-CN"/>
              </w:rPr>
            </w:pPr>
          </w:p>
          <w:p w14:paraId="5E89412A" w14:textId="77777777" w:rsidR="00D408C4" w:rsidRPr="00D408C4" w:rsidRDefault="00D408C4" w:rsidP="00D408C4">
            <w:pPr>
              <w:spacing w:before="100" w:beforeAutospacing="1" w:after="120" w:afterAutospacing="1"/>
              <w:ind w:left="720" w:firstLine="400"/>
              <w:rPr>
                <w:lang w:val="en-US" w:eastAsia="zh-CN"/>
              </w:rPr>
            </w:pPr>
          </w:p>
          <w:p w14:paraId="5295D0DB"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87A5147" w14:textId="77777777" w:rsidR="00D408C4" w:rsidRPr="00D408C4" w:rsidRDefault="00D408C4" w:rsidP="00D408C4">
            <w:pPr>
              <w:rPr>
                <w:lang w:val="en-US" w:eastAsia="zh-CN"/>
              </w:rPr>
            </w:pPr>
            <w:r w:rsidRPr="00D408C4">
              <w:rPr>
                <w:lang w:val="en-US" w:eastAsia="zh-CN"/>
              </w:rPr>
              <w:t>Agree and close the issue.</w:t>
            </w:r>
          </w:p>
          <w:p w14:paraId="00A6EF09" w14:textId="77777777" w:rsidR="00277443" w:rsidRPr="00D408C4" w:rsidRDefault="00277443" w:rsidP="00D408C4">
            <w:pPr>
              <w:rPr>
                <w:lang w:val="en-US" w:eastAsia="zh-CN"/>
              </w:rPr>
            </w:pPr>
          </w:p>
          <w:p w14:paraId="678CE3F6" w14:textId="77777777" w:rsidR="00D408C4" w:rsidRPr="00D408C4" w:rsidRDefault="00D408C4" w:rsidP="00D408C4">
            <w:pPr>
              <w:rPr>
                <w:b/>
                <w:lang w:eastAsia="ko-KR"/>
              </w:rPr>
            </w:pPr>
            <w:r w:rsidRPr="00D408C4">
              <w:rPr>
                <w:b/>
                <w:lang w:eastAsia="ko-KR"/>
              </w:rPr>
              <w:t>Issue 3-2-2: Cell specific test parameters for handover test cases</w:t>
            </w:r>
          </w:p>
          <w:p w14:paraId="2312460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F158FCE" w14:textId="77777777" w:rsidR="00D408C4" w:rsidRPr="00D408C4" w:rsidRDefault="00D408C4" w:rsidP="00D408C4">
            <w:pPr>
              <w:numPr>
                <w:ilvl w:val="0"/>
                <w:numId w:val="14"/>
              </w:numPr>
              <w:spacing w:before="100" w:beforeAutospacing="1" w:after="0" w:afterAutospacing="1"/>
              <w:contextualSpacing/>
              <w:rPr>
                <w:rFonts w:eastAsia="Calibri"/>
                <w:sz w:val="16"/>
                <w:szCs w:val="16"/>
                <w:highlight w:val="yellow"/>
                <w:lang w:val="en-US" w:eastAsia="zh-CN"/>
              </w:rPr>
            </w:pPr>
            <w:r w:rsidRPr="00D408C4">
              <w:rPr>
                <w:rFonts w:eastAsia="Calibri"/>
                <w:highlight w:val="yellow"/>
                <w:lang w:val="en-US" w:eastAsia="zh-CN"/>
              </w:rPr>
              <w:t>Cell specific test parameters for handover test cases contain following new or modified parameters to account for the LBT impact:</w:t>
            </w:r>
          </w:p>
          <w:p w14:paraId="493A7EB8"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model</w:t>
            </w:r>
          </w:p>
          <w:p w14:paraId="641C2B1D"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model</w:t>
            </w:r>
          </w:p>
          <w:p w14:paraId="27AEE24F"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DBT Window Configuration</w:t>
            </w:r>
          </w:p>
          <w:p w14:paraId="7B2CC451"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probability PCCA_DL</w:t>
            </w:r>
          </w:p>
          <w:p w14:paraId="7F744C89"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probability PCCA_UL</w:t>
            </w:r>
          </w:p>
          <w:p w14:paraId="2BA92060"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sv-SE" w:eastAsia="zh-CN"/>
              </w:rPr>
              <w:t>New RMCs</w:t>
            </w:r>
          </w:p>
          <w:p w14:paraId="124BDF6A" w14:textId="77777777" w:rsidR="00D408C4" w:rsidRPr="00D408C4" w:rsidRDefault="00D408C4" w:rsidP="00D408C4">
            <w:pPr>
              <w:overflowPunct w:val="0"/>
              <w:autoSpaceDE w:val="0"/>
              <w:autoSpaceDN w:val="0"/>
              <w:adjustRightInd w:val="0"/>
              <w:spacing w:before="120" w:after="0"/>
              <w:ind w:left="720"/>
              <w:textAlignment w:val="baseline"/>
              <w:rPr>
                <w:lang w:eastAsia="zh-CN"/>
              </w:rPr>
            </w:pPr>
          </w:p>
          <w:p w14:paraId="03C6A580"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6C7D79E" w14:textId="77777777" w:rsidR="00D408C4" w:rsidRPr="00D408C4" w:rsidRDefault="00D408C4" w:rsidP="00D408C4">
            <w:pPr>
              <w:rPr>
                <w:lang w:val="en-US" w:eastAsia="zh-CN"/>
              </w:rPr>
            </w:pPr>
            <w:r w:rsidRPr="00D408C4">
              <w:rPr>
                <w:lang w:val="en-US" w:eastAsia="zh-CN"/>
              </w:rPr>
              <w:t>Agree and close the issue.</w:t>
            </w:r>
          </w:p>
          <w:p w14:paraId="6BA7CA79" w14:textId="77777777" w:rsidR="00D408C4" w:rsidRPr="00D408C4" w:rsidRDefault="00D408C4" w:rsidP="00D408C4">
            <w:pPr>
              <w:rPr>
                <w:color w:val="0070C0"/>
                <w:lang w:val="en-US" w:eastAsia="zh-CN"/>
              </w:rPr>
            </w:pPr>
          </w:p>
          <w:p w14:paraId="1F0F6A63" w14:textId="77777777" w:rsidR="00D408C4" w:rsidRDefault="00D408C4" w:rsidP="00D408C4">
            <w:pPr>
              <w:rPr>
                <w:b/>
                <w:lang w:eastAsia="ko-KR"/>
              </w:rPr>
            </w:pPr>
            <w:r w:rsidRPr="00277443">
              <w:rPr>
                <w:b/>
                <w:lang w:eastAsia="ko-KR"/>
              </w:rPr>
              <w:t>Issue 3-2-3: Handover delay in test requirements</w:t>
            </w:r>
          </w:p>
          <w:p w14:paraId="6011E1E5" w14:textId="2A19E580" w:rsidR="00E66192" w:rsidRPr="00E66192" w:rsidRDefault="005A613A" w:rsidP="00D408C4">
            <w:pPr>
              <w:rPr>
                <w:bCs/>
                <w:lang w:eastAsia="ko-KR"/>
              </w:rPr>
            </w:pPr>
            <w:r>
              <w:rPr>
                <w:bCs/>
                <w:lang w:eastAsia="ko-KR"/>
              </w:rPr>
              <w:t>Three companies are ok with the proposal</w:t>
            </w:r>
            <w:r w:rsidR="00EC5AC2">
              <w:rPr>
                <w:bCs/>
                <w:lang w:eastAsia="ko-KR"/>
              </w:rPr>
              <w:t xml:space="preserve">, while two companies comment that L3 </w:t>
            </w:r>
            <w:r w:rsidR="000465AB">
              <w:rPr>
                <w:bCs/>
                <w:lang w:eastAsia="ko-KR"/>
              </w:rPr>
              <w:t>is not ok at least before agreements the test cases to test UL LBT failures.</w:t>
            </w:r>
          </w:p>
          <w:p w14:paraId="6322CDEF" w14:textId="77777777" w:rsidR="000465AB" w:rsidRPr="00D408C4" w:rsidRDefault="000465AB" w:rsidP="000465A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D711721" w14:textId="5CDFD120" w:rsidR="00D408C4" w:rsidRPr="00BB051F" w:rsidRDefault="00D408C4" w:rsidP="000465AB">
            <w:pPr>
              <w:spacing w:before="120" w:after="0"/>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290A7A03" w14:textId="2B3A0CB5" w:rsidR="000465AB" w:rsidRPr="00BB051F" w:rsidRDefault="000465AB" w:rsidP="000465AB">
            <w:pPr>
              <w:pStyle w:val="ListParagraph"/>
              <w:numPr>
                <w:ilvl w:val="0"/>
                <w:numId w:val="31"/>
              </w:numPr>
              <w:spacing w:before="120" w:after="0"/>
              <w:ind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3D31A3AA" w14:textId="77777777" w:rsidR="00FA1833" w:rsidRDefault="00FA1833" w:rsidP="00FA1833">
            <w:pPr>
              <w:rPr>
                <w:rFonts w:eastAsiaTheme="minorEastAsia"/>
                <w:i/>
                <w:color w:val="0070C0"/>
                <w:lang w:val="en-US" w:eastAsia="zh-CN"/>
              </w:rPr>
            </w:pPr>
          </w:p>
          <w:p w14:paraId="6AE958F0" w14:textId="1EC66C33" w:rsidR="00FA1833" w:rsidRPr="00D408C4" w:rsidRDefault="00FA1833" w:rsidP="00FA1833">
            <w:pPr>
              <w:rPr>
                <w:rFonts w:eastAsiaTheme="minorEastAsia"/>
                <w:i/>
                <w:color w:val="0070C0"/>
                <w:lang w:val="en-US" w:eastAsia="zh-CN"/>
              </w:rPr>
            </w:pPr>
            <w:r w:rsidRPr="00D408C4">
              <w:rPr>
                <w:rFonts w:eastAsiaTheme="minorEastAsia" w:hint="eastAsia"/>
                <w:i/>
                <w:color w:val="0070C0"/>
                <w:lang w:val="en-US" w:eastAsia="zh-CN"/>
              </w:rPr>
              <w:t>Candidate options:</w:t>
            </w:r>
          </w:p>
          <w:p w14:paraId="66912B8C" w14:textId="3358982C" w:rsidR="00D408C4" w:rsidRPr="00D408C4" w:rsidRDefault="00FA1833" w:rsidP="00FA1833">
            <w:pPr>
              <w:overflowPunct w:val="0"/>
              <w:autoSpaceDE w:val="0"/>
              <w:autoSpaceDN w:val="0"/>
              <w:adjustRightInd w:val="0"/>
              <w:spacing w:before="120" w:after="0"/>
              <w:textAlignment w:val="baseline"/>
              <w:rPr>
                <w:lang w:eastAsia="zh-CN"/>
              </w:rPr>
            </w:pPr>
            <w:r w:rsidRPr="006441AB">
              <w:rPr>
                <w:b/>
                <w:bCs/>
                <w:lang w:eastAsia="zh-CN"/>
              </w:rPr>
              <w:t>Option 1:</w:t>
            </w:r>
            <w:r>
              <w:rPr>
                <w:lang w:eastAsia="zh-CN"/>
              </w:rPr>
              <w:t xml:space="preserve"> </w:t>
            </w:r>
            <w:r w:rsidR="005B5D8C">
              <w:rPr>
                <w:lang w:eastAsia="zh-CN"/>
              </w:rPr>
              <w:t>Include parameter L3 in the formula of handover delay in the test requirements, and thus u</w:t>
            </w:r>
            <w:r w:rsidR="00C907EF">
              <w:rPr>
                <w:lang w:eastAsia="zh-CN"/>
              </w:rPr>
              <w:t>pdate the tentative agreement from 1</w:t>
            </w:r>
            <w:r w:rsidR="00C907EF" w:rsidRPr="00C907EF">
              <w:rPr>
                <w:vertAlign w:val="superscript"/>
                <w:lang w:eastAsia="zh-CN"/>
              </w:rPr>
              <w:t>st</w:t>
            </w:r>
            <w:r w:rsidR="00C907EF">
              <w:rPr>
                <w:lang w:eastAsia="zh-CN"/>
              </w:rPr>
              <w:t xml:space="preserve"> round in the following way:</w:t>
            </w:r>
          </w:p>
          <w:p w14:paraId="72BB4B01" w14:textId="51296BE4" w:rsidR="00C907EF" w:rsidRPr="00CB54DE" w:rsidRDefault="00C907EF" w:rsidP="00281EB1">
            <w:pPr>
              <w:spacing w:before="120" w:after="0"/>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0FA1B908" w14:textId="0BE0D8A8" w:rsidR="002A5EFB" w:rsidRPr="00CB54DE" w:rsidRDefault="002A5EFB" w:rsidP="00281EB1">
            <w:pPr>
              <w:pStyle w:val="ListParagraph"/>
              <w:numPr>
                <w:ilvl w:val="0"/>
                <w:numId w:val="31"/>
              </w:numPr>
              <w:spacing w:before="120" w:after="0"/>
              <w:ind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5E71B143" w14:textId="60E0FFB0" w:rsidR="006441AB" w:rsidRDefault="00012E55" w:rsidP="00FA1833">
            <w:pPr>
              <w:overflowPunct w:val="0"/>
              <w:autoSpaceDE w:val="0"/>
              <w:autoSpaceDN w:val="0"/>
              <w:adjustRightInd w:val="0"/>
              <w:spacing w:before="120" w:after="0"/>
              <w:textAlignment w:val="baseline"/>
              <w:rPr>
                <w:lang w:val="en-US" w:eastAsia="zh-CN"/>
              </w:rPr>
            </w:pPr>
            <w:r w:rsidRPr="00835682">
              <w:rPr>
                <w:b/>
                <w:bCs/>
                <w:lang w:val="en-US" w:eastAsia="zh-CN"/>
              </w:rPr>
              <w:t>Option 2:</w:t>
            </w:r>
            <w:r>
              <w:rPr>
                <w:lang w:val="en-US" w:eastAsia="zh-CN"/>
              </w:rPr>
              <w:t xml:space="preserve"> </w:t>
            </w:r>
            <w:r w:rsidR="00685611">
              <w:rPr>
                <w:lang w:val="en-US" w:eastAsia="zh-CN"/>
              </w:rPr>
              <w:t>Do not include parameter L</w:t>
            </w:r>
            <w:r w:rsidR="00685611" w:rsidRPr="00B05184">
              <w:rPr>
                <w:vertAlign w:val="subscript"/>
                <w:lang w:val="en-US" w:eastAsia="zh-CN"/>
              </w:rPr>
              <w:t>3</w:t>
            </w:r>
            <w:r w:rsidR="00685611">
              <w:rPr>
                <w:lang w:val="en-US" w:eastAsia="zh-CN"/>
              </w:rPr>
              <w:t xml:space="preserve"> in the formula of handover delay</w:t>
            </w:r>
            <w:r w:rsidR="00835682">
              <w:rPr>
                <w:lang w:val="en-US" w:eastAsia="zh-CN"/>
              </w:rPr>
              <w:t xml:space="preserve"> test requirements i.e. do not test UL CCA failures in handover test case</w:t>
            </w:r>
            <w:r w:rsidR="00B05184">
              <w:rPr>
                <w:lang w:val="en-US" w:eastAsia="zh-CN"/>
              </w:rPr>
              <w:t>s.</w:t>
            </w:r>
          </w:p>
          <w:p w14:paraId="075C4113" w14:textId="77777777" w:rsidR="00012E55" w:rsidRPr="00C907EF" w:rsidRDefault="00012E55" w:rsidP="00FA1833">
            <w:pPr>
              <w:overflowPunct w:val="0"/>
              <w:autoSpaceDE w:val="0"/>
              <w:autoSpaceDN w:val="0"/>
              <w:adjustRightInd w:val="0"/>
              <w:spacing w:before="120" w:after="0"/>
              <w:textAlignment w:val="baseline"/>
              <w:rPr>
                <w:lang w:val="en-US" w:eastAsia="zh-CN"/>
              </w:rPr>
            </w:pPr>
          </w:p>
          <w:p w14:paraId="72304C80" w14:textId="77777777" w:rsidR="00BB051F" w:rsidRPr="00D408C4" w:rsidRDefault="00BB051F" w:rsidP="00BB051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DDC5A83" w14:textId="6BEB44C0" w:rsidR="00D408C4" w:rsidRDefault="00BB051F" w:rsidP="00D408C4">
            <w:pPr>
              <w:rPr>
                <w:lang w:val="en-US" w:eastAsia="zh-CN"/>
              </w:rPr>
            </w:pPr>
            <w:r>
              <w:rPr>
                <w:lang w:val="en-US" w:eastAsia="zh-CN"/>
              </w:rPr>
              <w:t xml:space="preserve">Aim to agree on </w:t>
            </w:r>
            <w:r w:rsidR="009D1207">
              <w:rPr>
                <w:lang w:val="en-US" w:eastAsia="zh-CN"/>
              </w:rPr>
              <w:t>the tentative agreement, where parameter L3 is marked as FFS.</w:t>
            </w:r>
            <w:r w:rsidR="00D32977">
              <w:rPr>
                <w:lang w:val="en-US" w:eastAsia="zh-CN"/>
              </w:rPr>
              <w:t xml:space="preserve"> Continue discussion on parameter L3 based on</w:t>
            </w:r>
            <w:r w:rsidR="00B05184">
              <w:rPr>
                <w:lang w:val="en-US" w:eastAsia="zh-CN"/>
              </w:rPr>
              <w:t xml:space="preserve"> the listed options and </w:t>
            </w:r>
            <w:r w:rsidR="005B5D8C">
              <w:rPr>
                <w:lang w:val="en-US" w:eastAsia="zh-CN"/>
              </w:rPr>
              <w:t>I</w:t>
            </w:r>
            <w:r w:rsidR="00A64654">
              <w:rPr>
                <w:lang w:val="en-US" w:eastAsia="zh-CN"/>
              </w:rPr>
              <w:t>ssue</w:t>
            </w:r>
            <w:r w:rsidR="00FA1833">
              <w:rPr>
                <w:lang w:val="en-US" w:eastAsia="zh-CN"/>
              </w:rPr>
              <w:t xml:space="preserve"> 2-4-5.</w:t>
            </w:r>
          </w:p>
          <w:p w14:paraId="0946FDC6" w14:textId="77777777" w:rsidR="009D1207" w:rsidRPr="00D408C4" w:rsidRDefault="009D1207" w:rsidP="00D408C4">
            <w:pPr>
              <w:rPr>
                <w:color w:val="0070C0"/>
                <w:lang w:val="en-US" w:eastAsia="zh-CN"/>
              </w:rPr>
            </w:pPr>
          </w:p>
          <w:p w14:paraId="09894E07" w14:textId="77777777" w:rsidR="00D408C4" w:rsidRPr="00805703" w:rsidRDefault="00D408C4" w:rsidP="00D408C4">
            <w:pPr>
              <w:rPr>
                <w:b/>
                <w:lang w:eastAsia="ko-KR"/>
              </w:rPr>
            </w:pPr>
            <w:r w:rsidRPr="00805703">
              <w:rPr>
                <w:b/>
                <w:lang w:eastAsia="ko-KR"/>
              </w:rPr>
              <w:t>Issue 3-2-4: The way to introduce handover test cases</w:t>
            </w:r>
          </w:p>
          <w:p w14:paraId="63DFF431" w14:textId="0096142B" w:rsidR="00805703" w:rsidRPr="00805703" w:rsidRDefault="00447D9C" w:rsidP="00805703">
            <w:pPr>
              <w:rPr>
                <w:rFonts w:eastAsiaTheme="minorEastAsia"/>
                <w:iCs/>
                <w:lang w:val="en-US" w:eastAsia="zh-CN"/>
              </w:rPr>
            </w:pPr>
            <w:r>
              <w:rPr>
                <w:rFonts w:eastAsiaTheme="minorEastAsia"/>
                <w:iCs/>
                <w:lang w:val="en-US" w:eastAsia="zh-CN"/>
              </w:rPr>
              <w:t>Both options received support from companies</w:t>
            </w:r>
            <w:r w:rsidR="00E0248D">
              <w:rPr>
                <w:rFonts w:eastAsiaTheme="minorEastAsia"/>
                <w:iCs/>
                <w:lang w:val="en-US" w:eastAsia="zh-CN"/>
              </w:rPr>
              <w:t xml:space="preserve">. Proponent company commented that </w:t>
            </w:r>
            <w:r w:rsidR="00955C75">
              <w:rPr>
                <w:rFonts w:eastAsiaTheme="minorEastAsia"/>
                <w:iCs/>
                <w:lang w:val="en-US" w:eastAsia="zh-CN"/>
              </w:rPr>
              <w:t xml:space="preserve">Options 2a and 2b </w:t>
            </w:r>
            <w:r w:rsidR="007A6E8C">
              <w:rPr>
                <w:rFonts w:eastAsiaTheme="minorEastAsia"/>
                <w:iCs/>
                <w:lang w:val="en-US" w:eastAsia="zh-CN"/>
              </w:rPr>
              <w:t>make the spec shorter and may save some testing time.</w:t>
            </w:r>
          </w:p>
          <w:p w14:paraId="0EA1E6C8" w14:textId="2E8FF613" w:rsidR="00D408C4" w:rsidRPr="00805703" w:rsidRDefault="00805703" w:rsidP="00805703">
            <w:pPr>
              <w:rPr>
                <w:rFonts w:eastAsiaTheme="minorEastAsia"/>
                <w:i/>
                <w:color w:val="0070C0"/>
                <w:lang w:val="en-US" w:eastAsia="zh-CN"/>
              </w:rPr>
            </w:pPr>
            <w:r w:rsidRPr="00D408C4">
              <w:rPr>
                <w:rFonts w:eastAsiaTheme="minorEastAsia" w:hint="eastAsia"/>
                <w:i/>
                <w:color w:val="0070C0"/>
                <w:lang w:val="en-US" w:eastAsia="zh-CN"/>
              </w:rPr>
              <w:t>Candidate options:</w:t>
            </w:r>
          </w:p>
          <w:p w14:paraId="741F2EBD" w14:textId="77777777" w:rsidR="00D408C4" w:rsidRPr="00D408C4" w:rsidRDefault="00D408C4" w:rsidP="00D408C4">
            <w:pPr>
              <w:numPr>
                <w:ilvl w:val="0"/>
                <w:numId w:val="14"/>
              </w:numPr>
              <w:spacing w:before="120" w:after="0"/>
              <w:rPr>
                <w:rFonts w:eastAsia="Yu Mincho"/>
                <w:b/>
                <w:bCs/>
                <w:u w:val="single"/>
                <w:lang w:val="en-US"/>
              </w:rPr>
            </w:pPr>
            <w:r w:rsidRPr="00D408C4">
              <w:rPr>
                <w:rFonts w:eastAsia="Yu Mincho"/>
                <w:b/>
                <w:bCs/>
                <w:lang w:val="en-US"/>
              </w:rPr>
              <w:t>Option 1 (</w:t>
            </w:r>
            <w:hyperlink r:id="rId117"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6B510FAE" w14:textId="77777777" w:rsidR="00D408C4" w:rsidRPr="00D408C4" w:rsidRDefault="00D408C4" w:rsidP="00D408C4">
            <w:pPr>
              <w:spacing w:before="120" w:after="0"/>
              <w:ind w:left="720"/>
              <w:rPr>
                <w:szCs w:val="24"/>
                <w:lang w:val="en-US" w:eastAsia="zh-CN"/>
              </w:rPr>
            </w:pPr>
          </w:p>
          <w:p w14:paraId="1FD36C57"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2a (</w:t>
            </w:r>
            <w:hyperlink r:id="rId118"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0CF00F43"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2b (</w:t>
            </w:r>
            <w:hyperlink r:id="rId119"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70864605" w14:textId="77777777" w:rsidR="00D408C4" w:rsidRPr="00D408C4" w:rsidRDefault="00D408C4" w:rsidP="00D408C4">
            <w:pPr>
              <w:overflowPunct w:val="0"/>
              <w:autoSpaceDE w:val="0"/>
              <w:autoSpaceDN w:val="0"/>
              <w:adjustRightInd w:val="0"/>
              <w:spacing w:before="120" w:after="0"/>
              <w:ind w:left="720"/>
              <w:textAlignment w:val="baseline"/>
              <w:rPr>
                <w:szCs w:val="24"/>
                <w:lang w:eastAsia="zh-CN"/>
              </w:rPr>
            </w:pPr>
          </w:p>
          <w:p w14:paraId="327E2792" w14:textId="77777777" w:rsidR="00F06679" w:rsidRPr="00D408C4" w:rsidRDefault="00F06679" w:rsidP="00F06679">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C0ECC6" w14:textId="35137F41" w:rsidR="00F06679" w:rsidRDefault="00EE0F3C" w:rsidP="00F06679">
            <w:pPr>
              <w:rPr>
                <w:lang w:val="en-US" w:eastAsia="zh-CN"/>
              </w:rPr>
            </w:pPr>
            <w:r>
              <w:rPr>
                <w:lang w:val="en-US" w:eastAsia="zh-CN"/>
              </w:rPr>
              <w:t>Continue discussion based on the original options</w:t>
            </w:r>
            <w:r w:rsidR="00F52495">
              <w:rPr>
                <w:lang w:val="en-US" w:eastAsia="zh-CN"/>
              </w:rPr>
              <w:t xml:space="preserve"> taking into account proponent company’s </w:t>
            </w:r>
            <w:r w:rsidR="0072785B">
              <w:rPr>
                <w:lang w:val="en-US" w:eastAsia="zh-CN"/>
              </w:rPr>
              <w:t>reasoning on the 1</w:t>
            </w:r>
            <w:r w:rsidR="0072785B" w:rsidRPr="0072785B">
              <w:rPr>
                <w:vertAlign w:val="superscript"/>
                <w:lang w:val="en-US" w:eastAsia="zh-CN"/>
              </w:rPr>
              <w:t>st</w:t>
            </w:r>
            <w:r w:rsidR="0072785B">
              <w:rPr>
                <w:lang w:val="en-US" w:eastAsia="zh-CN"/>
              </w:rPr>
              <w:t xml:space="preserve"> round.</w:t>
            </w:r>
          </w:p>
          <w:p w14:paraId="0C9200F0" w14:textId="77777777" w:rsidR="00D408C4" w:rsidRPr="00D408C4" w:rsidRDefault="00D408C4" w:rsidP="00D408C4">
            <w:pPr>
              <w:rPr>
                <w:color w:val="0070C0"/>
                <w:lang w:val="en-US" w:eastAsia="zh-CN"/>
              </w:rPr>
            </w:pPr>
          </w:p>
          <w:p w14:paraId="583ABFA4" w14:textId="77777777" w:rsidR="00D408C4" w:rsidRDefault="00D408C4" w:rsidP="00D408C4">
            <w:pPr>
              <w:rPr>
                <w:b/>
                <w:lang w:eastAsia="ko-KR"/>
              </w:rPr>
            </w:pPr>
            <w:r w:rsidRPr="00CC3F8E">
              <w:rPr>
                <w:b/>
                <w:lang w:eastAsia="ko-KR"/>
              </w:rPr>
              <w:t>Issue 3-2-5: Test case for NR-U to NR-U inter-frequency handover to known cell</w:t>
            </w:r>
          </w:p>
          <w:p w14:paraId="380FC0FF" w14:textId="77777777" w:rsidR="00F76F30" w:rsidRPr="00D408C4" w:rsidRDefault="00F76F30" w:rsidP="00F76F3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9F96E6A" w14:textId="77777777" w:rsidR="00D408C4" w:rsidRDefault="00D408C4" w:rsidP="00F76F30">
            <w:pPr>
              <w:overflowPunct w:val="0"/>
              <w:autoSpaceDE w:val="0"/>
              <w:autoSpaceDN w:val="0"/>
              <w:adjustRightInd w:val="0"/>
              <w:textAlignment w:val="baseline"/>
              <w:rPr>
                <w:rFonts w:eastAsia="MS Mincho"/>
                <w:iCs/>
                <w:lang w:val="en-US" w:eastAsia="zh-CN"/>
              </w:rPr>
            </w:pPr>
            <w:r w:rsidRPr="00F76F30">
              <w:rPr>
                <w:rFonts w:eastAsia="MS Mincho"/>
                <w:iCs/>
                <w:highlight w:val="yellow"/>
                <w:lang w:val="en-US" w:eastAsia="zh-CN"/>
              </w:rPr>
              <w:t>Not to introduce TC for “NR-U-&gt; NR-U, Inter-frequency, known” in R16.</w:t>
            </w:r>
          </w:p>
          <w:p w14:paraId="1ECEA200" w14:textId="77777777" w:rsidR="00F76F30" w:rsidRPr="00D408C4" w:rsidRDefault="00F76F30" w:rsidP="00F76F3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F98CF" w14:textId="7705716E" w:rsidR="00D408C4" w:rsidRPr="00F76F30" w:rsidRDefault="00F76F30" w:rsidP="00D408C4">
            <w:pPr>
              <w:rPr>
                <w:lang w:val="en-US" w:eastAsia="zh-CN"/>
              </w:rPr>
            </w:pPr>
            <w:r w:rsidRPr="00D408C4">
              <w:rPr>
                <w:lang w:val="en-US" w:eastAsia="zh-CN"/>
              </w:rPr>
              <w:t>Agree and close the issue.</w:t>
            </w:r>
          </w:p>
        </w:tc>
      </w:tr>
      <w:tr w:rsidR="005D7208" w:rsidRPr="00D408C4" w14:paraId="7BA7C099" w14:textId="77777777" w:rsidTr="00ED582E">
        <w:tc>
          <w:tcPr>
            <w:tcW w:w="1222" w:type="dxa"/>
          </w:tcPr>
          <w:p w14:paraId="353BFE19"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Sub-topic#3-3</w:t>
            </w:r>
          </w:p>
        </w:tc>
        <w:tc>
          <w:tcPr>
            <w:tcW w:w="8409" w:type="dxa"/>
          </w:tcPr>
          <w:p w14:paraId="40D005CA" w14:textId="77777777" w:rsidR="001C5F84" w:rsidRDefault="001C5F84" w:rsidP="001C5F84">
            <w:pPr>
              <w:rPr>
                <w:b/>
                <w:lang w:eastAsia="ko-KR"/>
              </w:rPr>
            </w:pPr>
            <w:r w:rsidRPr="00C5189E">
              <w:rPr>
                <w:b/>
                <w:lang w:eastAsia="ko-KR"/>
              </w:rPr>
              <w:t>Issue 3-3-1: P</w:t>
            </w:r>
            <w:r w:rsidRPr="00C5189E">
              <w:rPr>
                <w:b/>
                <w:vertAlign w:val="subscript"/>
                <w:lang w:eastAsia="ko-KR"/>
              </w:rPr>
              <w:t>CCA_DL</w:t>
            </w:r>
            <w:r w:rsidRPr="00C5189E">
              <w:rPr>
                <w:b/>
                <w:lang w:eastAsia="ko-KR"/>
              </w:rPr>
              <w:t xml:space="preserve"> and P</w:t>
            </w:r>
            <w:r w:rsidRPr="00C5189E">
              <w:rPr>
                <w:b/>
                <w:vertAlign w:val="subscript"/>
                <w:lang w:eastAsia="ko-KR"/>
              </w:rPr>
              <w:t>CCA_DL</w:t>
            </w:r>
            <w:r w:rsidRPr="00C5189E">
              <w:rPr>
                <w:b/>
                <w:lang w:eastAsia="ko-KR"/>
              </w:rPr>
              <w:t xml:space="preserve"> in RRC re-establishment test cases</w:t>
            </w:r>
          </w:p>
          <w:p w14:paraId="405BA6BD" w14:textId="53A724DF" w:rsidR="005145F8" w:rsidRPr="005145F8" w:rsidRDefault="005145F8" w:rsidP="001C5F84">
            <w:pPr>
              <w:rPr>
                <w:rFonts w:eastAsiaTheme="minorEastAsia"/>
                <w:iCs/>
                <w:lang w:val="en-US" w:eastAsia="zh-CN"/>
              </w:rPr>
            </w:pPr>
            <w:r>
              <w:rPr>
                <w:rFonts w:eastAsiaTheme="minorEastAsia"/>
                <w:iCs/>
                <w:lang w:val="en-US" w:eastAsia="zh-CN"/>
              </w:rPr>
              <w:t xml:space="preserve">Two companies commented that </w:t>
            </w:r>
            <w:r w:rsidR="00FD15A1">
              <w:rPr>
                <w:rFonts w:eastAsiaTheme="minorEastAsia"/>
                <w:iCs/>
                <w:lang w:val="en-US" w:eastAsia="zh-CN"/>
              </w:rPr>
              <w:t xml:space="preserve">the proposals should be discussed based on the agreements for default </w:t>
            </w:r>
            <w:r w:rsidR="00DD79BE">
              <w:rPr>
                <w:rFonts w:eastAsiaTheme="minorEastAsia"/>
                <w:iCs/>
                <w:lang w:val="en-US" w:eastAsia="zh-CN"/>
              </w:rPr>
              <w:t>configurations under Topic 2.</w:t>
            </w:r>
            <w:r w:rsidR="00A300FE">
              <w:rPr>
                <w:rFonts w:eastAsiaTheme="minorEastAsia"/>
                <w:iCs/>
                <w:lang w:val="en-US" w:eastAsia="zh-CN"/>
              </w:rPr>
              <w:t xml:space="preserve"> One company supported the proposals.</w:t>
            </w:r>
          </w:p>
          <w:p w14:paraId="607E6E2A" w14:textId="10770085" w:rsidR="005145F8" w:rsidRPr="005145F8" w:rsidRDefault="005145F8" w:rsidP="001C5F84">
            <w:pPr>
              <w:rPr>
                <w:rFonts w:eastAsiaTheme="minorEastAsia"/>
                <w:i/>
                <w:color w:val="0070C0"/>
                <w:lang w:val="en-US" w:eastAsia="zh-CN"/>
              </w:rPr>
            </w:pPr>
            <w:r w:rsidRPr="00D408C4">
              <w:rPr>
                <w:rFonts w:eastAsiaTheme="minorEastAsia" w:hint="eastAsia"/>
                <w:i/>
                <w:color w:val="0070C0"/>
                <w:lang w:val="en-US" w:eastAsia="zh-CN"/>
              </w:rPr>
              <w:t>Candidate options:</w:t>
            </w:r>
          </w:p>
          <w:p w14:paraId="077AF8B1" w14:textId="77777777" w:rsidR="001C5F84" w:rsidRDefault="001C5F84" w:rsidP="001C5F84">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20"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13A35DC5" w14:textId="77777777" w:rsidR="001C5F84" w:rsidRDefault="001C5F84" w:rsidP="001C5F84">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21" w:history="1">
              <w:r>
                <w:rPr>
                  <w:rStyle w:val="Hyperlink"/>
                  <w:bCs/>
                  <w:sz w:val="20"/>
                  <w:szCs w:val="20"/>
                  <w:lang w:val="en-GB" w:eastAsia="zh-CN"/>
                </w:rPr>
                <w:t>R4-2104432</w:t>
              </w:r>
            </w:hyperlink>
            <w:r>
              <w:rPr>
                <w:bCs/>
                <w:sz w:val="20"/>
                <w:szCs w:val="20"/>
                <w:lang w:eastAsia="zh-CN"/>
              </w:rPr>
              <w:t xml:space="preserve">, </w:t>
            </w:r>
            <w:hyperlink r:id="rId122"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7D50FC45" w14:textId="77777777" w:rsidR="001C5F84" w:rsidRDefault="001C5F84" w:rsidP="001C5F84">
            <w:pPr>
              <w:pStyle w:val="tal0"/>
              <w:numPr>
                <w:ilvl w:val="1"/>
                <w:numId w:val="34"/>
              </w:numPr>
              <w:rPr>
                <w:lang w:eastAsia="zh-CN"/>
              </w:rPr>
            </w:pPr>
            <w:r>
              <w:rPr>
                <w:sz w:val="20"/>
                <w:szCs w:val="20"/>
                <w:lang w:eastAsia="zh-CN"/>
              </w:rPr>
              <w:t>In all test times:</w:t>
            </w:r>
          </w:p>
          <w:p w14:paraId="26EADBA1" w14:textId="77777777" w:rsidR="001C5F84" w:rsidRDefault="001C5F84" w:rsidP="001C5F84">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1AF86D02" w14:textId="77777777" w:rsidR="001C5F84" w:rsidRDefault="001C5F84" w:rsidP="001C5F84">
            <w:pPr>
              <w:pStyle w:val="tal0"/>
              <w:numPr>
                <w:ilvl w:val="2"/>
                <w:numId w:val="34"/>
              </w:numPr>
              <w:spacing w:before="60" w:after="0"/>
              <w:rPr>
                <w:sz w:val="20"/>
                <w:szCs w:val="20"/>
              </w:rPr>
            </w:pPr>
            <w:r>
              <w:rPr>
                <w:b/>
                <w:sz w:val="20"/>
                <w:szCs w:val="20"/>
              </w:rPr>
              <w:t xml:space="preserve">Target cell: </w:t>
            </w:r>
          </w:p>
          <w:p w14:paraId="7E50C2C2" w14:textId="77777777" w:rsidR="00D24D9A" w:rsidRPr="00D24D9A" w:rsidRDefault="00D24D9A" w:rsidP="001C5F84">
            <w:pPr>
              <w:pStyle w:val="tal0"/>
              <w:numPr>
                <w:ilvl w:val="3"/>
                <w:numId w:val="34"/>
              </w:numPr>
              <w:spacing w:before="60" w:after="0"/>
              <w:rPr>
                <w:b/>
                <w:bCs/>
                <w:sz w:val="20"/>
                <w:szCs w:val="20"/>
              </w:rPr>
            </w:pPr>
            <w:r w:rsidRPr="00D24D9A">
              <w:rPr>
                <w:b/>
                <w:bCs/>
                <w:sz w:val="20"/>
                <w:szCs w:val="20"/>
                <w:lang w:eastAsia="zh-CN"/>
              </w:rPr>
              <w:t>Option 1:</w:t>
            </w:r>
          </w:p>
          <w:p w14:paraId="477A9E13" w14:textId="451B963F"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CCA_UL</w:t>
            </w:r>
            <w:r w:rsidR="001C5F84">
              <w:rPr>
                <w:sz w:val="20"/>
                <w:szCs w:val="20"/>
                <w:lang w:eastAsia="zh-CN"/>
              </w:rPr>
              <w:t>=1</w:t>
            </w:r>
          </w:p>
          <w:p w14:paraId="460F0928" w14:textId="7C6224B0"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CCA_DL</w:t>
            </w:r>
            <w:r w:rsidR="00D24D9A">
              <w:rPr>
                <w:sz w:val="20"/>
                <w:szCs w:val="20"/>
                <w:lang w:eastAsia="zh-CN"/>
              </w:rPr>
              <w:t>&lt; 1 (e.g. 0.5)</w:t>
            </w:r>
          </w:p>
          <w:p w14:paraId="5342941B" w14:textId="58464FF3" w:rsidR="00D24D9A" w:rsidRPr="00C91661" w:rsidRDefault="00D24D9A" w:rsidP="001C5F84">
            <w:pPr>
              <w:pStyle w:val="tal0"/>
              <w:numPr>
                <w:ilvl w:val="3"/>
                <w:numId w:val="34"/>
              </w:numPr>
              <w:spacing w:before="60" w:after="0"/>
              <w:rPr>
                <w:b/>
                <w:bCs/>
                <w:sz w:val="20"/>
                <w:szCs w:val="20"/>
              </w:rPr>
            </w:pPr>
            <w:r w:rsidRPr="00C91661">
              <w:rPr>
                <w:b/>
                <w:bCs/>
                <w:sz w:val="20"/>
                <w:szCs w:val="20"/>
              </w:rPr>
              <w:t>Option 2:</w:t>
            </w:r>
          </w:p>
          <w:p w14:paraId="5425A13A" w14:textId="1714AF2A" w:rsidR="00D24D9A" w:rsidRDefault="0022660A" w:rsidP="0022660A">
            <w:pPr>
              <w:pStyle w:val="tal0"/>
              <w:spacing w:before="60" w:after="0"/>
              <w:ind w:left="2880"/>
              <w:rPr>
                <w:sz w:val="20"/>
                <w:szCs w:val="20"/>
              </w:rPr>
            </w:pPr>
            <w:r>
              <w:rPr>
                <w:sz w:val="20"/>
                <w:szCs w:val="20"/>
                <w:lang w:eastAsia="zh-CN"/>
              </w:rPr>
              <w:t xml:space="preserve">    </w:t>
            </w:r>
            <w:r w:rsidR="00D24D9A">
              <w:rPr>
                <w:sz w:val="20"/>
                <w:szCs w:val="20"/>
                <w:lang w:eastAsia="zh-CN"/>
              </w:rPr>
              <w:t>P</w:t>
            </w:r>
            <w:r w:rsidR="00D24D9A">
              <w:rPr>
                <w:sz w:val="20"/>
                <w:szCs w:val="20"/>
                <w:vertAlign w:val="subscript"/>
                <w:lang w:eastAsia="zh-CN"/>
              </w:rPr>
              <w:t>CCA_UL</w:t>
            </w:r>
            <w:r w:rsidR="00D24D9A">
              <w:rPr>
                <w:sz w:val="20"/>
                <w:szCs w:val="20"/>
                <w:lang w:eastAsia="zh-CN"/>
              </w:rPr>
              <w:t>=1</w:t>
            </w:r>
          </w:p>
          <w:p w14:paraId="42A70968" w14:textId="2B5581EB" w:rsidR="00D24D9A" w:rsidRDefault="0022660A" w:rsidP="0022660A">
            <w:pPr>
              <w:pStyle w:val="tal0"/>
              <w:spacing w:before="60" w:after="0"/>
              <w:ind w:left="2880"/>
              <w:rPr>
                <w:sz w:val="20"/>
                <w:szCs w:val="20"/>
              </w:rPr>
            </w:pPr>
            <w:r>
              <w:rPr>
                <w:sz w:val="20"/>
                <w:szCs w:val="20"/>
                <w:lang w:eastAsia="zh-CN"/>
              </w:rPr>
              <w:t xml:space="preserve">    </w:t>
            </w:r>
            <w:r w:rsidR="00D24D9A">
              <w:rPr>
                <w:sz w:val="20"/>
                <w:szCs w:val="20"/>
                <w:lang w:eastAsia="zh-CN"/>
              </w:rPr>
              <w:t>P</w:t>
            </w:r>
            <w:r w:rsidR="00D24D9A">
              <w:rPr>
                <w:sz w:val="20"/>
                <w:szCs w:val="20"/>
                <w:vertAlign w:val="subscript"/>
                <w:lang w:eastAsia="zh-CN"/>
              </w:rPr>
              <w:t>CCA_DL</w:t>
            </w:r>
            <w:r w:rsidR="00D24D9A">
              <w:rPr>
                <w:sz w:val="20"/>
                <w:szCs w:val="20"/>
                <w:lang w:eastAsia="zh-CN"/>
              </w:rPr>
              <w:t>= 0.75</w:t>
            </w:r>
          </w:p>
          <w:p w14:paraId="77FFE441" w14:textId="26ECDF12" w:rsidR="00D24D9A" w:rsidRPr="00C91661" w:rsidRDefault="00D24D9A" w:rsidP="001C5F84">
            <w:pPr>
              <w:pStyle w:val="tal0"/>
              <w:numPr>
                <w:ilvl w:val="3"/>
                <w:numId w:val="34"/>
              </w:numPr>
              <w:spacing w:before="60" w:after="0"/>
              <w:rPr>
                <w:b/>
                <w:bCs/>
                <w:sz w:val="20"/>
                <w:szCs w:val="20"/>
              </w:rPr>
            </w:pPr>
            <w:r w:rsidRPr="00C91661">
              <w:rPr>
                <w:b/>
                <w:bCs/>
                <w:sz w:val="20"/>
                <w:szCs w:val="20"/>
              </w:rPr>
              <w:t>Option 3</w:t>
            </w:r>
            <w:r w:rsidR="0022660A">
              <w:rPr>
                <w:b/>
                <w:bCs/>
                <w:sz w:val="20"/>
                <w:szCs w:val="20"/>
              </w:rPr>
              <w:t xml:space="preserve"> (new based on 1</w:t>
            </w:r>
            <w:r w:rsidR="0022660A" w:rsidRPr="0022660A">
              <w:rPr>
                <w:b/>
                <w:bCs/>
                <w:sz w:val="20"/>
                <w:szCs w:val="20"/>
                <w:vertAlign w:val="superscript"/>
              </w:rPr>
              <w:t>st</w:t>
            </w:r>
            <w:r w:rsidR="0022660A">
              <w:rPr>
                <w:b/>
                <w:bCs/>
                <w:sz w:val="20"/>
                <w:szCs w:val="20"/>
              </w:rPr>
              <w:t xml:space="preserve"> round comments)</w:t>
            </w:r>
            <w:r w:rsidRPr="00C91661">
              <w:rPr>
                <w:b/>
                <w:bCs/>
                <w:sz w:val="20"/>
                <w:szCs w:val="20"/>
              </w:rPr>
              <w:t>:</w:t>
            </w:r>
          </w:p>
          <w:p w14:paraId="0F07A774" w14:textId="51D3F1A8" w:rsidR="00D24D9A" w:rsidRDefault="0022660A" w:rsidP="0022660A">
            <w:pPr>
              <w:pStyle w:val="tal0"/>
              <w:spacing w:before="60" w:after="0"/>
              <w:ind w:left="2880"/>
              <w:rPr>
                <w:sz w:val="20"/>
                <w:szCs w:val="20"/>
              </w:rPr>
            </w:pPr>
            <w:r>
              <w:rPr>
                <w:sz w:val="20"/>
                <w:szCs w:val="20"/>
              </w:rPr>
              <w:t xml:space="preserve">    </w:t>
            </w:r>
            <w:r w:rsidR="00C91661">
              <w:rPr>
                <w:sz w:val="20"/>
                <w:szCs w:val="20"/>
              </w:rPr>
              <w:t>A</w:t>
            </w:r>
            <w:r w:rsidR="00D24D9A">
              <w:rPr>
                <w:sz w:val="20"/>
                <w:szCs w:val="20"/>
              </w:rPr>
              <w:t xml:space="preserve">dopt the default values as agreed </w:t>
            </w:r>
            <w:r w:rsidR="00C91661">
              <w:rPr>
                <w:sz w:val="20"/>
                <w:szCs w:val="20"/>
              </w:rPr>
              <w:t>for</w:t>
            </w:r>
            <w:r w:rsidR="00D24D9A">
              <w:rPr>
                <w:sz w:val="20"/>
                <w:szCs w:val="20"/>
              </w:rPr>
              <w:t xml:space="preserve"> </w:t>
            </w:r>
            <w:r w:rsidR="00C91661">
              <w:rPr>
                <w:sz w:val="20"/>
                <w:szCs w:val="20"/>
              </w:rPr>
              <w:t>Issues</w:t>
            </w:r>
            <w:r w:rsidR="00D4659D">
              <w:rPr>
                <w:sz w:val="20"/>
                <w:szCs w:val="20"/>
              </w:rPr>
              <w:t xml:space="preserve"> 2-3-2</w:t>
            </w:r>
            <w:r w:rsidR="00E8045F">
              <w:rPr>
                <w:sz w:val="20"/>
                <w:szCs w:val="20"/>
              </w:rPr>
              <w:t>, 2-3-3 and</w:t>
            </w:r>
            <w:r>
              <w:rPr>
                <w:sz w:val="20"/>
                <w:szCs w:val="20"/>
              </w:rPr>
              <w:t xml:space="preserve"> 2-4-2.</w:t>
            </w:r>
          </w:p>
          <w:p w14:paraId="1E65FD23" w14:textId="11561D25" w:rsidR="001C5F84" w:rsidRPr="00D24D9A" w:rsidRDefault="001C5F84" w:rsidP="00D24D9A">
            <w:pPr>
              <w:spacing w:before="120" w:after="0"/>
              <w:rPr>
                <w:lang w:val="en-US" w:eastAsia="zh-CN"/>
              </w:rPr>
            </w:pPr>
          </w:p>
          <w:p w14:paraId="3390B4B2" w14:textId="77777777" w:rsidR="00A754E2" w:rsidRPr="00D408C4" w:rsidRDefault="00A754E2" w:rsidP="00A754E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940B2AD" w14:textId="685A415F" w:rsidR="001C5F84" w:rsidRDefault="00A754E2" w:rsidP="00A754E2">
            <w:r>
              <w:rPr>
                <w:lang w:val="en-US" w:eastAsia="zh-CN"/>
              </w:rPr>
              <w:t xml:space="preserve">Continue the discussion based on the </w:t>
            </w:r>
            <w:r w:rsidR="0022660A">
              <w:rPr>
                <w:lang w:val="en-US" w:eastAsia="zh-CN"/>
              </w:rPr>
              <w:t>listed options</w:t>
            </w:r>
            <w:r w:rsidR="003222F8">
              <w:rPr>
                <w:lang w:val="en-US" w:eastAsia="zh-CN"/>
              </w:rPr>
              <w:t xml:space="preserve"> and taking into account the discussion under </w:t>
            </w:r>
            <w:r w:rsidR="003222F8">
              <w:t>Issues 2-3-2, 2-3-3 and 2-4-2.</w:t>
            </w:r>
          </w:p>
          <w:p w14:paraId="0D1A26D0" w14:textId="77777777" w:rsidR="003222F8" w:rsidRDefault="003222F8" w:rsidP="00A754E2">
            <w:pPr>
              <w:rPr>
                <w:color w:val="0070C0"/>
                <w:lang w:val="en-US" w:eastAsia="zh-CN"/>
              </w:rPr>
            </w:pPr>
          </w:p>
          <w:p w14:paraId="121356FD" w14:textId="77777777" w:rsidR="001C5F84" w:rsidRDefault="001C5F84" w:rsidP="001C5F84">
            <w:pPr>
              <w:rPr>
                <w:b/>
                <w:lang w:eastAsia="ko-KR"/>
              </w:rPr>
            </w:pPr>
            <w:r w:rsidRPr="00C5189E">
              <w:rPr>
                <w:b/>
                <w:lang w:eastAsia="ko-KR"/>
              </w:rPr>
              <w:t>Issue 3-3-2: Tests for RRC re-establishment</w:t>
            </w:r>
          </w:p>
          <w:p w14:paraId="25D2A384" w14:textId="77777777" w:rsidR="007D315F" w:rsidRDefault="005426CE" w:rsidP="007D315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AFCEDF9" w14:textId="2A203738" w:rsidR="001C5F84" w:rsidRPr="0007344B" w:rsidRDefault="0007344B" w:rsidP="007D315F">
            <w:pPr>
              <w:rPr>
                <w:rFonts w:eastAsiaTheme="minorEastAsia"/>
                <w:i/>
                <w:color w:val="0070C0"/>
                <w:highlight w:val="yellow"/>
                <w:lang w:val="en-US" w:eastAsia="zh-CN"/>
              </w:rPr>
            </w:pPr>
            <w:r w:rsidRPr="0007344B">
              <w:rPr>
                <w:highlight w:val="yellow"/>
                <w:lang w:val="en-US"/>
              </w:rPr>
              <w:t>A</w:t>
            </w:r>
            <w:r w:rsidR="001C5F84" w:rsidRPr="0007344B">
              <w:rPr>
                <w:highlight w:val="yellow"/>
              </w:rPr>
              <w:t>t least the following NR-U to NR-U RRC re-establishment tests to verify core requirements in clause 6.2.1A, TS 38.133, are defined:</w:t>
            </w:r>
          </w:p>
          <w:p w14:paraId="24421691" w14:textId="77777777" w:rsidR="001C5F84" w:rsidRPr="0007344B" w:rsidRDefault="001C5F84" w:rsidP="001C5F84">
            <w:pPr>
              <w:pStyle w:val="tal0"/>
              <w:numPr>
                <w:ilvl w:val="0"/>
                <w:numId w:val="35"/>
              </w:numPr>
              <w:spacing w:before="240" w:after="0"/>
              <w:rPr>
                <w:sz w:val="20"/>
                <w:szCs w:val="20"/>
                <w:highlight w:val="yellow"/>
              </w:rPr>
            </w:pPr>
            <w:r w:rsidRPr="0007344B">
              <w:rPr>
                <w:sz w:val="20"/>
                <w:szCs w:val="20"/>
                <w:highlight w:val="yellow"/>
              </w:rPr>
              <w:t xml:space="preserve">TC1: Intra-frequency RRC Re-establishment in FR1 with serving cell is subject to CCA and known target cell subject to CCA </w:t>
            </w:r>
          </w:p>
          <w:p w14:paraId="1668797E"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TC2: Inter-frequency RRC Re-establishment in FR1 with serving cell is subject to CCA and with unknown target cell subject to CCA</w:t>
            </w:r>
          </w:p>
          <w:p w14:paraId="41098ED2"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TC3: Intra-frequency RRC Re-establishment in FR1 with serving cell is subject to CCA, with unknown target cell subject to CCA and without serving cell timing.</w:t>
            </w:r>
          </w:p>
          <w:p w14:paraId="26B8E309" w14:textId="77777777" w:rsidR="001C5F84" w:rsidRDefault="001C5F84" w:rsidP="001C5F84">
            <w:pPr>
              <w:overflowPunct w:val="0"/>
              <w:autoSpaceDE w:val="0"/>
              <w:autoSpaceDN w:val="0"/>
              <w:adjustRightInd w:val="0"/>
              <w:spacing w:before="120" w:after="0"/>
              <w:ind w:left="720"/>
              <w:textAlignment w:val="baseline"/>
              <w:rPr>
                <w:lang w:eastAsia="zh-CN"/>
              </w:rPr>
            </w:pPr>
          </w:p>
          <w:p w14:paraId="4A57D121" w14:textId="77777777" w:rsidR="0007344B" w:rsidRPr="00D408C4" w:rsidRDefault="0007344B" w:rsidP="0007344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FEBC47" w14:textId="77777777" w:rsidR="0007344B" w:rsidRPr="00D408C4" w:rsidRDefault="0007344B" w:rsidP="0007344B">
            <w:pPr>
              <w:rPr>
                <w:lang w:val="en-US" w:eastAsia="zh-CN"/>
              </w:rPr>
            </w:pPr>
            <w:r w:rsidRPr="00D408C4">
              <w:rPr>
                <w:lang w:val="en-US" w:eastAsia="zh-CN"/>
              </w:rPr>
              <w:t>Agree and close the issue.</w:t>
            </w:r>
          </w:p>
          <w:p w14:paraId="0C113E76" w14:textId="77777777" w:rsidR="001C5F84" w:rsidRPr="0007344B" w:rsidRDefault="001C5F84" w:rsidP="001C5F84">
            <w:pPr>
              <w:rPr>
                <w:color w:val="0070C0"/>
                <w:lang w:val="en-US" w:eastAsia="zh-CN"/>
              </w:rPr>
            </w:pPr>
          </w:p>
          <w:p w14:paraId="0C95E38D" w14:textId="77777777" w:rsidR="001C5F84" w:rsidRPr="00C5189E" w:rsidRDefault="001C5F84" w:rsidP="001C5F84">
            <w:pPr>
              <w:rPr>
                <w:b/>
                <w:lang w:eastAsia="ko-KR"/>
              </w:rPr>
            </w:pPr>
            <w:r w:rsidRPr="00C5189E">
              <w:rPr>
                <w:b/>
                <w:lang w:eastAsia="ko-KR"/>
              </w:rPr>
              <w:t>Issue 3-3-3: Test configuration for RRC re-establishment test cases</w:t>
            </w:r>
          </w:p>
          <w:p w14:paraId="39E63C47" w14:textId="77777777" w:rsidR="00392BC8" w:rsidRDefault="00392BC8" w:rsidP="00392BC8">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D4751EA" w14:textId="499D7D8C" w:rsidR="001C5F84" w:rsidRPr="00392BC8" w:rsidRDefault="001C5F84" w:rsidP="00392BC8">
            <w:pPr>
              <w:rPr>
                <w:rFonts w:eastAsiaTheme="minorEastAsia"/>
                <w:i/>
                <w:color w:val="0070C0"/>
                <w:highlight w:val="yellow"/>
                <w:lang w:val="en-US" w:eastAsia="zh-CN"/>
              </w:rPr>
            </w:pPr>
            <w:r w:rsidRPr="00392BC8">
              <w:rPr>
                <w:highlight w:val="yellow"/>
              </w:rPr>
              <w:t>NR-U to NR-U RRC re-establishment tests are defined for the following configuration related to SSB SCS and BW for both serving and target cells:</w:t>
            </w:r>
          </w:p>
          <w:p w14:paraId="641E78F7" w14:textId="77777777" w:rsidR="001C5F84" w:rsidRPr="00392BC8" w:rsidRDefault="001C5F84" w:rsidP="001C5F84">
            <w:pPr>
              <w:pStyle w:val="tal0"/>
              <w:spacing w:before="240" w:after="240"/>
              <w:ind w:left="357" w:firstLine="402"/>
              <w:rPr>
                <w:sz w:val="20"/>
                <w:szCs w:val="20"/>
                <w:highlight w:val="yellow"/>
              </w:rPr>
            </w:pPr>
            <w:r w:rsidRPr="00392BC8">
              <w:rPr>
                <w:b/>
                <w:bCs/>
                <w:sz w:val="20"/>
                <w:szCs w:val="20"/>
                <w:highlight w:val="yellow"/>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862"/>
            </w:tblGrid>
            <w:tr w:rsidR="001C5F84" w:rsidRPr="00392BC8" w14:paraId="334A5E5B" w14:textId="77777777" w:rsidTr="002C5056">
              <w:trPr>
                <w:trHeight w:val="650"/>
              </w:trPr>
              <w:tc>
                <w:tcPr>
                  <w:tcW w:w="1335" w:type="dxa"/>
                </w:tcPr>
                <w:p w14:paraId="0013786C" w14:textId="77777777" w:rsidR="001C5F84" w:rsidRPr="00392BC8" w:rsidRDefault="001C5F84" w:rsidP="001C5F84">
                  <w:pPr>
                    <w:rPr>
                      <w:sz w:val="22"/>
                      <w:szCs w:val="22"/>
                      <w:highlight w:val="yellow"/>
                    </w:rPr>
                  </w:pPr>
                  <w:r w:rsidRPr="00392BC8">
                    <w:rPr>
                      <w:highlight w:val="yellow"/>
                    </w:rPr>
                    <w:t>Configuration</w:t>
                  </w:r>
                </w:p>
              </w:tc>
              <w:tc>
                <w:tcPr>
                  <w:tcW w:w="4862" w:type="dxa"/>
                </w:tcPr>
                <w:p w14:paraId="05FF6ECD" w14:textId="77777777" w:rsidR="001C5F84" w:rsidRPr="00392BC8" w:rsidRDefault="001C5F84" w:rsidP="001C5F84">
                  <w:pPr>
                    <w:rPr>
                      <w:sz w:val="22"/>
                      <w:szCs w:val="22"/>
                      <w:highlight w:val="yellow"/>
                    </w:rPr>
                  </w:pPr>
                  <w:r w:rsidRPr="00392BC8">
                    <w:rPr>
                      <w:highlight w:val="yellow"/>
                    </w:rPr>
                    <w:t>Description</w:t>
                  </w:r>
                </w:p>
              </w:tc>
            </w:tr>
            <w:tr w:rsidR="001C5F84" w14:paraId="75C11E37" w14:textId="77777777" w:rsidTr="002C5056">
              <w:trPr>
                <w:trHeight w:val="676"/>
              </w:trPr>
              <w:tc>
                <w:tcPr>
                  <w:tcW w:w="1335" w:type="dxa"/>
                </w:tcPr>
                <w:p w14:paraId="47128CD0" w14:textId="77777777" w:rsidR="001C5F84" w:rsidRPr="00392BC8" w:rsidRDefault="001C5F84" w:rsidP="001C5F84">
                  <w:pPr>
                    <w:rPr>
                      <w:highlight w:val="yellow"/>
                    </w:rPr>
                  </w:pPr>
                  <w:r w:rsidRPr="00392BC8">
                    <w:rPr>
                      <w:highlight w:val="yellow"/>
                    </w:rPr>
                    <w:t>1</w:t>
                  </w:r>
                </w:p>
              </w:tc>
              <w:tc>
                <w:tcPr>
                  <w:tcW w:w="4862" w:type="dxa"/>
                </w:tcPr>
                <w:p w14:paraId="2DB0E154" w14:textId="77777777" w:rsidR="001C5F84" w:rsidRDefault="001C5F84" w:rsidP="001C5F84">
                  <w:r w:rsidRPr="00392BC8">
                    <w:rPr>
                      <w:highlight w:val="yellow"/>
                    </w:rPr>
                    <w:t>With CCA: 30 kHz SSB SCS, 40 MHz bandwidth, TDD duplex mode</w:t>
                  </w:r>
                </w:p>
              </w:tc>
            </w:tr>
          </w:tbl>
          <w:p w14:paraId="0CB127DC" w14:textId="77777777" w:rsidR="001C5F84" w:rsidRDefault="001C5F84" w:rsidP="001C5F84">
            <w:pPr>
              <w:overflowPunct w:val="0"/>
              <w:autoSpaceDE w:val="0"/>
              <w:autoSpaceDN w:val="0"/>
              <w:adjustRightInd w:val="0"/>
              <w:spacing w:before="120" w:after="0"/>
              <w:ind w:left="720"/>
              <w:textAlignment w:val="baseline"/>
              <w:rPr>
                <w:lang w:eastAsia="zh-CN"/>
              </w:rPr>
            </w:pPr>
          </w:p>
          <w:p w14:paraId="1933A48E" w14:textId="77777777" w:rsidR="00392BC8" w:rsidRPr="00D408C4" w:rsidRDefault="00392BC8" w:rsidP="00392BC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D3C8BEA" w14:textId="77777777" w:rsidR="00392BC8" w:rsidRPr="00D408C4" w:rsidRDefault="00392BC8" w:rsidP="00392BC8">
            <w:pPr>
              <w:rPr>
                <w:lang w:val="en-US" w:eastAsia="zh-CN"/>
              </w:rPr>
            </w:pPr>
            <w:r w:rsidRPr="00D408C4">
              <w:rPr>
                <w:lang w:val="en-US" w:eastAsia="zh-CN"/>
              </w:rPr>
              <w:t>Agree and close the issue.</w:t>
            </w:r>
          </w:p>
          <w:p w14:paraId="22400275" w14:textId="77777777" w:rsidR="001C5F84" w:rsidRPr="00392BC8" w:rsidRDefault="001C5F84" w:rsidP="001C5F84">
            <w:pPr>
              <w:rPr>
                <w:color w:val="0070C0"/>
                <w:lang w:val="en-US" w:eastAsia="zh-CN"/>
              </w:rPr>
            </w:pPr>
          </w:p>
          <w:p w14:paraId="0CAB1228" w14:textId="77777777" w:rsidR="001C5F84" w:rsidRDefault="001C5F84" w:rsidP="001C5F84">
            <w:pPr>
              <w:rPr>
                <w:b/>
                <w:lang w:eastAsia="ko-KR"/>
              </w:rPr>
            </w:pPr>
            <w:r w:rsidRPr="00C5189E">
              <w:rPr>
                <w:b/>
                <w:lang w:eastAsia="ko-KR"/>
              </w:rPr>
              <w:t>Issue 3-3-4: CCA probabilities in RRC re-establishment test cases</w:t>
            </w:r>
          </w:p>
          <w:p w14:paraId="7BA2309D" w14:textId="77777777" w:rsidR="00CA760C" w:rsidRDefault="00CA760C" w:rsidP="00CA760C">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E43F3B" w14:textId="65F2960F" w:rsidR="001C5F84" w:rsidRPr="007340DE" w:rsidRDefault="001C5F84" w:rsidP="001C5F84">
            <w:pPr>
              <w:pStyle w:val="tal0"/>
              <w:numPr>
                <w:ilvl w:val="0"/>
                <w:numId w:val="27"/>
              </w:numPr>
              <w:spacing w:before="240" w:after="0"/>
              <w:contextualSpacing/>
              <w:rPr>
                <w:sz w:val="20"/>
                <w:szCs w:val="20"/>
                <w:highlight w:val="yellow"/>
              </w:rPr>
            </w:pPr>
            <w:r w:rsidRPr="007340DE">
              <w:rPr>
                <w:sz w:val="20"/>
                <w:szCs w:val="20"/>
                <w:highlight w:val="yellow"/>
              </w:rPr>
              <w:t>In the test under the following parameter settings (non-DRX, no gaps are used and SSB periodicity is 20 ms), the out of sync detection evaluation period = 480 ms when the serving cell is inactivated (RLM-RS SSB Es/Iot &lt;-7 dB).</w:t>
            </w:r>
          </w:p>
          <w:p w14:paraId="645A84D6" w14:textId="77777777" w:rsidR="001C5F84" w:rsidRDefault="001C5F84" w:rsidP="001C5F84">
            <w:pPr>
              <w:overflowPunct w:val="0"/>
              <w:autoSpaceDE w:val="0"/>
              <w:autoSpaceDN w:val="0"/>
              <w:adjustRightInd w:val="0"/>
              <w:spacing w:before="120" w:after="0"/>
              <w:ind w:left="720"/>
              <w:textAlignment w:val="baseline"/>
              <w:rPr>
                <w:lang w:eastAsia="zh-CN"/>
              </w:rPr>
            </w:pPr>
          </w:p>
          <w:p w14:paraId="573909C3" w14:textId="77777777" w:rsidR="007340DE" w:rsidRPr="00D408C4" w:rsidRDefault="007340DE" w:rsidP="007340DE">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386278" w14:textId="77777777" w:rsidR="007340DE" w:rsidRPr="00D408C4" w:rsidRDefault="007340DE" w:rsidP="007340DE">
            <w:pPr>
              <w:rPr>
                <w:lang w:val="en-US" w:eastAsia="zh-CN"/>
              </w:rPr>
            </w:pPr>
            <w:r w:rsidRPr="00D408C4">
              <w:rPr>
                <w:lang w:val="en-US" w:eastAsia="zh-CN"/>
              </w:rPr>
              <w:t>Agree and close the issue.</w:t>
            </w:r>
          </w:p>
          <w:p w14:paraId="598FC5E5" w14:textId="77777777" w:rsidR="00D408C4" w:rsidRPr="001C5F84" w:rsidRDefault="00D408C4" w:rsidP="00D408C4">
            <w:pPr>
              <w:rPr>
                <w:b/>
                <w:lang w:val="en-US" w:eastAsia="ko-KR"/>
              </w:rPr>
            </w:pPr>
          </w:p>
        </w:tc>
      </w:tr>
      <w:tr w:rsidR="005D7208" w:rsidRPr="00D408C4" w14:paraId="6F242411" w14:textId="77777777" w:rsidTr="00ED582E">
        <w:tc>
          <w:tcPr>
            <w:tcW w:w="1222" w:type="dxa"/>
          </w:tcPr>
          <w:p w14:paraId="6D94A8B0"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Sub-topic#3-4</w:t>
            </w:r>
          </w:p>
        </w:tc>
        <w:tc>
          <w:tcPr>
            <w:tcW w:w="8409" w:type="dxa"/>
          </w:tcPr>
          <w:p w14:paraId="526C24A7" w14:textId="77777777" w:rsidR="00901FCF" w:rsidRDefault="00901FCF" w:rsidP="00901FCF">
            <w:pPr>
              <w:rPr>
                <w:b/>
                <w:lang w:eastAsia="ko-KR"/>
              </w:rPr>
            </w:pPr>
            <w:r w:rsidRPr="009A743E">
              <w:rPr>
                <w:b/>
                <w:lang w:eastAsia="ko-KR"/>
              </w:rPr>
              <w:t>Issue 3-4-1: CCA probabilities in RRC connection release with redirection test cases</w:t>
            </w:r>
          </w:p>
          <w:p w14:paraId="09C6B2A0" w14:textId="7AE8DB1B" w:rsidR="00F250A3" w:rsidRDefault="00F250A3" w:rsidP="00901FCF">
            <w:pPr>
              <w:rPr>
                <w:bCs/>
                <w:lang w:eastAsia="ko-KR"/>
              </w:rPr>
            </w:pPr>
            <w:r>
              <w:rPr>
                <w:bCs/>
                <w:lang w:eastAsia="ko-KR"/>
              </w:rPr>
              <w:t xml:space="preserve">One company commented that </w:t>
            </w:r>
            <w:r w:rsidRPr="00F250A3">
              <w:rPr>
                <w:bCs/>
                <w:lang w:eastAsia="ko-KR"/>
              </w:rPr>
              <w:t>LBT modelling for target cell is fine</w:t>
            </w:r>
            <w:r w:rsidR="002A1F01">
              <w:rPr>
                <w:bCs/>
                <w:lang w:eastAsia="ko-KR"/>
              </w:rPr>
              <w:t>, but t</w:t>
            </w:r>
            <w:r w:rsidRPr="00F250A3">
              <w:rPr>
                <w:bCs/>
                <w:lang w:eastAsia="ko-KR"/>
              </w:rPr>
              <w:t>here is no LBT modelling in the serving cell.</w:t>
            </w:r>
            <w:r w:rsidR="00B730AA">
              <w:rPr>
                <w:bCs/>
                <w:lang w:eastAsia="ko-KR"/>
              </w:rPr>
              <w:t xml:space="preserve"> One wants to use the default values and one wants to wait for the conclusion on them.</w:t>
            </w:r>
          </w:p>
          <w:p w14:paraId="7D934E26" w14:textId="4166729E" w:rsidR="00B730AA" w:rsidRPr="00B730AA" w:rsidRDefault="00B730AA" w:rsidP="00901FCF">
            <w:pPr>
              <w:rPr>
                <w:rFonts w:eastAsiaTheme="minorEastAsia"/>
                <w:i/>
                <w:color w:val="0070C0"/>
                <w:lang w:val="en-US" w:eastAsia="zh-CN"/>
              </w:rPr>
            </w:pPr>
            <w:r w:rsidRPr="00D408C4">
              <w:rPr>
                <w:rFonts w:eastAsiaTheme="minorEastAsia" w:hint="eastAsia"/>
                <w:i/>
                <w:color w:val="0070C0"/>
                <w:lang w:val="en-US" w:eastAsia="zh-CN"/>
              </w:rPr>
              <w:t>Candidate options:</w:t>
            </w:r>
          </w:p>
          <w:p w14:paraId="19C70512" w14:textId="44305088" w:rsidR="00901FCF" w:rsidRDefault="00F572D1" w:rsidP="002723B5">
            <w:pPr>
              <w:pStyle w:val="tal0"/>
              <w:numPr>
                <w:ilvl w:val="0"/>
                <w:numId w:val="27"/>
              </w:numPr>
              <w:rPr>
                <w:sz w:val="20"/>
                <w:szCs w:val="20"/>
              </w:rPr>
            </w:pPr>
            <w:r>
              <w:rPr>
                <w:b/>
                <w:sz w:val="20"/>
                <w:szCs w:val="20"/>
              </w:rPr>
              <w:t>Option 1 (original)</w:t>
            </w:r>
            <w:r w:rsidR="00901FCF">
              <w:rPr>
                <w:b/>
                <w:sz w:val="20"/>
                <w:szCs w:val="20"/>
              </w:rPr>
              <w:t>:</w:t>
            </w:r>
            <w:r w:rsidR="00901FCF">
              <w:rPr>
                <w:sz w:val="20"/>
                <w:szCs w:val="20"/>
              </w:rPr>
              <w:t xml:space="preserve"> </w:t>
            </w:r>
          </w:p>
          <w:p w14:paraId="031A3452" w14:textId="77777777" w:rsidR="00901FCF" w:rsidRDefault="00901FCF" w:rsidP="002723B5">
            <w:pPr>
              <w:pStyle w:val="tal0"/>
              <w:numPr>
                <w:ilvl w:val="1"/>
                <w:numId w:val="27"/>
              </w:numPr>
              <w:rPr>
                <w:sz w:val="20"/>
                <w:szCs w:val="20"/>
              </w:rPr>
            </w:pPr>
            <w:r>
              <w:rPr>
                <w:b/>
                <w:sz w:val="20"/>
                <w:szCs w:val="20"/>
              </w:rPr>
              <w:t>Serving cell</w:t>
            </w:r>
            <w:r>
              <w:rPr>
                <w:b/>
                <w:bCs/>
                <w:sz w:val="20"/>
                <w:szCs w:val="20"/>
              </w:rPr>
              <w:t xml:space="preserve"> (</w:t>
            </w:r>
            <w:hyperlink r:id="rId123"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F55EAC8" w14:textId="77777777" w:rsidR="00901FCF" w:rsidRDefault="00901FCF" w:rsidP="002723B5">
            <w:pPr>
              <w:pStyle w:val="tal0"/>
              <w:numPr>
                <w:ilvl w:val="1"/>
                <w:numId w:val="27"/>
              </w:numPr>
              <w:rPr>
                <w:sz w:val="20"/>
                <w:szCs w:val="20"/>
              </w:rPr>
            </w:pPr>
            <w:r>
              <w:rPr>
                <w:b/>
                <w:sz w:val="20"/>
                <w:szCs w:val="20"/>
              </w:rPr>
              <w:t>Target cell</w:t>
            </w:r>
            <w:r>
              <w:rPr>
                <w:b/>
                <w:bCs/>
                <w:sz w:val="20"/>
                <w:szCs w:val="20"/>
              </w:rPr>
              <w:t xml:space="preserve"> (</w:t>
            </w:r>
            <w:hyperlink r:id="rId124" w:history="1">
              <w:r>
                <w:rPr>
                  <w:rStyle w:val="Hyperlink"/>
                  <w:b/>
                  <w:bCs/>
                  <w:sz w:val="20"/>
                  <w:szCs w:val="20"/>
                  <w:lang w:val="en-GB"/>
                </w:rPr>
                <w:t>R4-2104433</w:t>
              </w:r>
            </w:hyperlink>
            <w:r>
              <w:rPr>
                <w:b/>
                <w:bCs/>
                <w:sz w:val="20"/>
                <w:szCs w:val="20"/>
              </w:rPr>
              <w:t xml:space="preserve">, </w:t>
            </w:r>
            <w:hyperlink r:id="rId125"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3E1CCEF4" w14:textId="12D054B5" w:rsidR="00901FCF" w:rsidRPr="00F7678A" w:rsidRDefault="00F572D1" w:rsidP="002723B5">
            <w:pPr>
              <w:pStyle w:val="ListParagraph"/>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20E86A72" w14:textId="22E1FC1B" w:rsidR="00F572D1" w:rsidRDefault="000460FA" w:rsidP="002723B5">
            <w:pPr>
              <w:pStyle w:val="ListParagraph"/>
              <w:numPr>
                <w:ilvl w:val="1"/>
                <w:numId w:val="27"/>
              </w:numPr>
              <w:spacing w:before="120" w:after="0"/>
              <w:ind w:firstLineChars="0"/>
              <w:rPr>
                <w:lang w:eastAsia="zh-CN"/>
              </w:rPr>
            </w:pPr>
            <w:r>
              <w:rPr>
                <w:lang w:eastAsia="zh-CN"/>
              </w:rPr>
              <w:t xml:space="preserve">Use the default values for </w:t>
            </w:r>
            <w:r w:rsidR="00F7678A">
              <w:t>P</w:t>
            </w:r>
            <w:r w:rsidR="00F7678A">
              <w:rPr>
                <w:vertAlign w:val="subscript"/>
              </w:rPr>
              <w:t>CCA_DL.</w:t>
            </w:r>
          </w:p>
          <w:p w14:paraId="3A5E9C50" w14:textId="77777777" w:rsidR="00221743" w:rsidRDefault="00221743" w:rsidP="00221743">
            <w:pPr>
              <w:rPr>
                <w:rFonts w:eastAsiaTheme="minorEastAsia"/>
                <w:i/>
                <w:color w:val="0070C0"/>
                <w:lang w:val="en-US" w:eastAsia="zh-CN"/>
              </w:rPr>
            </w:pPr>
          </w:p>
          <w:p w14:paraId="493CDCB6" w14:textId="32C49395" w:rsidR="00221743" w:rsidRPr="00D408C4" w:rsidRDefault="00221743" w:rsidP="0022174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EEC1579" w14:textId="0A91BD42" w:rsidR="00221743" w:rsidRPr="00D408C4" w:rsidRDefault="00221743" w:rsidP="00221743">
            <w:pPr>
              <w:rPr>
                <w:lang w:val="en-US" w:eastAsia="zh-CN"/>
              </w:rPr>
            </w:pPr>
            <w:r>
              <w:rPr>
                <w:lang w:val="en-US" w:eastAsia="zh-CN"/>
              </w:rPr>
              <w:t xml:space="preserve">Continue the discussion based on the listed options and Issues </w:t>
            </w:r>
            <w:r>
              <w:t>2-3-2, 2-3-3 and 2-4-2.</w:t>
            </w:r>
          </w:p>
          <w:p w14:paraId="75CF67A8" w14:textId="77777777" w:rsidR="00901FCF" w:rsidRDefault="00901FCF" w:rsidP="00901FCF">
            <w:pPr>
              <w:rPr>
                <w:color w:val="0070C0"/>
                <w:lang w:val="en-US" w:eastAsia="zh-CN"/>
              </w:rPr>
            </w:pPr>
          </w:p>
          <w:p w14:paraId="30C89011" w14:textId="77777777" w:rsidR="00901FCF" w:rsidRDefault="00901FCF" w:rsidP="00901FCF">
            <w:pPr>
              <w:rPr>
                <w:b/>
                <w:lang w:eastAsia="ko-KR"/>
              </w:rPr>
            </w:pPr>
            <w:r w:rsidRPr="009A743E">
              <w:rPr>
                <w:b/>
                <w:lang w:eastAsia="ko-KR"/>
              </w:rPr>
              <w:t>Issue 3-4-2: Test for RRC connection release with redirection test cases</w:t>
            </w:r>
          </w:p>
          <w:p w14:paraId="0B3B564D" w14:textId="77777777" w:rsidR="00D27C52" w:rsidRDefault="00D27C52" w:rsidP="00D27C52">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4BB5B8" w14:textId="45A2A25B" w:rsidR="00901FCF" w:rsidRDefault="00901FCF" w:rsidP="00D27C52">
            <w:r w:rsidRPr="00D27C52">
              <w:rPr>
                <w:highlight w:val="yellow"/>
              </w:rPr>
              <w:t>The following NR to NR-U RRC connection release with redirection test to verify core</w:t>
            </w:r>
            <w:r>
              <w:t xml:space="preserve"> requirements in clause 6.2.3.2.3, TS 38.133, is defined:</w:t>
            </w:r>
          </w:p>
          <w:p w14:paraId="088709A5" w14:textId="77777777" w:rsidR="00901FCF" w:rsidRPr="00D27C52" w:rsidRDefault="00901FCF" w:rsidP="002723B5">
            <w:pPr>
              <w:pStyle w:val="tal0"/>
              <w:numPr>
                <w:ilvl w:val="1"/>
                <w:numId w:val="27"/>
              </w:numPr>
              <w:spacing w:before="240" w:after="0"/>
              <w:rPr>
                <w:sz w:val="20"/>
                <w:szCs w:val="20"/>
                <w:highlight w:val="yellow"/>
              </w:rPr>
            </w:pPr>
            <w:r w:rsidRPr="00D27C52">
              <w:rPr>
                <w:sz w:val="20"/>
                <w:szCs w:val="20"/>
                <w:highlight w:val="yellow"/>
              </w:rPr>
              <w:t>TC2: Redirection from NR FR1 carrier without CCA to NR FR1 carrier with CCA</w:t>
            </w:r>
          </w:p>
          <w:p w14:paraId="3F89C274" w14:textId="77777777" w:rsidR="00901FCF" w:rsidRDefault="00901FCF" w:rsidP="00901FCF">
            <w:pPr>
              <w:overflowPunct w:val="0"/>
              <w:autoSpaceDE w:val="0"/>
              <w:autoSpaceDN w:val="0"/>
              <w:adjustRightInd w:val="0"/>
              <w:spacing w:before="120" w:after="0"/>
              <w:ind w:left="720"/>
              <w:textAlignment w:val="baseline"/>
              <w:rPr>
                <w:lang w:eastAsia="zh-CN"/>
              </w:rPr>
            </w:pPr>
          </w:p>
          <w:p w14:paraId="0CC2B869" w14:textId="77777777" w:rsidR="00D27C52" w:rsidRPr="00D408C4" w:rsidRDefault="00D27C52" w:rsidP="00D27C5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294F57" w14:textId="77777777" w:rsidR="00D27C52" w:rsidRPr="00D408C4" w:rsidRDefault="00D27C52" w:rsidP="00D27C52">
            <w:pPr>
              <w:rPr>
                <w:lang w:val="en-US" w:eastAsia="zh-CN"/>
              </w:rPr>
            </w:pPr>
            <w:r w:rsidRPr="00D408C4">
              <w:rPr>
                <w:lang w:val="en-US" w:eastAsia="zh-CN"/>
              </w:rPr>
              <w:t>Agree and close the issue.</w:t>
            </w:r>
          </w:p>
          <w:p w14:paraId="7B3D5B14" w14:textId="77777777" w:rsidR="00901FCF" w:rsidRDefault="00901FCF" w:rsidP="00901FCF">
            <w:pPr>
              <w:rPr>
                <w:color w:val="0070C0"/>
                <w:lang w:val="en-US" w:eastAsia="zh-CN"/>
              </w:rPr>
            </w:pPr>
          </w:p>
          <w:p w14:paraId="7BDC0E04" w14:textId="77777777" w:rsidR="00901FCF" w:rsidRPr="009A743E" w:rsidRDefault="00901FCF" w:rsidP="00901FCF">
            <w:pPr>
              <w:rPr>
                <w:b/>
                <w:lang w:eastAsia="ko-KR"/>
              </w:rPr>
            </w:pPr>
            <w:r w:rsidRPr="009A743E">
              <w:rPr>
                <w:b/>
                <w:lang w:eastAsia="ko-KR"/>
              </w:rPr>
              <w:t>Issue 3-4-3: Test configurations for RRC connection release with redirection test cases</w:t>
            </w:r>
          </w:p>
          <w:p w14:paraId="22C52E18" w14:textId="77777777" w:rsidR="006735E4" w:rsidRDefault="006735E4" w:rsidP="006735E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412A41E" w14:textId="14B94628" w:rsidR="00901FCF" w:rsidRDefault="00901FCF" w:rsidP="006735E4">
            <w:r w:rsidRPr="006735E4">
              <w:rPr>
                <w:highlight w:val="yellow"/>
              </w:rPr>
              <w:t>NR to NR-U RRC connection release with redirection tests are defined for the following configuration related to SSB</w:t>
            </w:r>
            <w:r>
              <w:t xml:space="preserve">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75"/>
              <w:gridCol w:w="2669"/>
            </w:tblGrid>
            <w:tr w:rsidR="00901FCF" w:rsidRPr="006735E4" w14:paraId="47CD103B" w14:textId="77777777" w:rsidTr="002C5056">
              <w:trPr>
                <w:trHeight w:val="624"/>
              </w:trPr>
              <w:tc>
                <w:tcPr>
                  <w:tcW w:w="925" w:type="dxa"/>
                  <w:tcBorders>
                    <w:top w:val="single" w:sz="4" w:space="0" w:color="auto"/>
                    <w:left w:val="single" w:sz="4" w:space="0" w:color="auto"/>
                    <w:bottom w:val="single" w:sz="4" w:space="0" w:color="auto"/>
                    <w:right w:val="single" w:sz="4" w:space="0" w:color="auto"/>
                  </w:tcBorders>
                </w:tcPr>
                <w:p w14:paraId="1A2EE5B2"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142EAC7E"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5D9C148B"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Target cell with CCA</w:t>
                  </w:r>
                </w:p>
              </w:tc>
            </w:tr>
            <w:tr w:rsidR="00901FCF" w:rsidRPr="006735E4" w14:paraId="0E966D24"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20F48B51" w14:textId="77777777" w:rsidR="00901FCF" w:rsidRPr="006735E4" w:rsidRDefault="00901FCF" w:rsidP="00901FCF">
                  <w:pPr>
                    <w:keepNext/>
                    <w:keepLines/>
                    <w:spacing w:after="0"/>
                    <w:jc w:val="center"/>
                    <w:rPr>
                      <w:highlight w:val="yellow"/>
                      <w:lang w:eastAsia="zh-CN"/>
                    </w:rPr>
                  </w:pPr>
                  <w:r w:rsidRPr="006735E4">
                    <w:rPr>
                      <w:highlight w:val="yellow"/>
                      <w:lang w:eastAsia="zh-CN"/>
                    </w:rPr>
                    <w:t>1</w:t>
                  </w:r>
                </w:p>
              </w:tc>
              <w:tc>
                <w:tcPr>
                  <w:tcW w:w="2575" w:type="dxa"/>
                  <w:tcBorders>
                    <w:top w:val="single" w:sz="4" w:space="0" w:color="auto"/>
                    <w:left w:val="single" w:sz="4" w:space="0" w:color="auto"/>
                    <w:bottom w:val="single" w:sz="4" w:space="0" w:color="auto"/>
                    <w:right w:val="single" w:sz="4" w:space="0" w:color="auto"/>
                  </w:tcBorders>
                </w:tcPr>
                <w:p w14:paraId="60915AC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4354282F"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rsidRPr="006735E4" w14:paraId="2517E5EC"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3BE5BE4B" w14:textId="77777777" w:rsidR="00901FCF" w:rsidRPr="006735E4" w:rsidRDefault="00901FCF" w:rsidP="00901FCF">
                  <w:pPr>
                    <w:keepNext/>
                    <w:keepLines/>
                    <w:spacing w:after="0"/>
                    <w:jc w:val="center"/>
                    <w:rPr>
                      <w:highlight w:val="yellow"/>
                      <w:lang w:eastAsia="zh-CN"/>
                    </w:rPr>
                  </w:pPr>
                  <w:r w:rsidRPr="006735E4">
                    <w:rPr>
                      <w:highlight w:val="yellow"/>
                      <w:lang w:eastAsia="zh-CN"/>
                    </w:rPr>
                    <w:t>2</w:t>
                  </w:r>
                </w:p>
              </w:tc>
              <w:tc>
                <w:tcPr>
                  <w:tcW w:w="2575" w:type="dxa"/>
                  <w:tcBorders>
                    <w:top w:val="single" w:sz="4" w:space="0" w:color="auto"/>
                    <w:left w:val="single" w:sz="4" w:space="0" w:color="auto"/>
                    <w:bottom w:val="single" w:sz="4" w:space="0" w:color="auto"/>
                    <w:right w:val="single" w:sz="4" w:space="0" w:color="auto"/>
                  </w:tcBorders>
                </w:tcPr>
                <w:p w14:paraId="77C2104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6AF71CC7"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14:paraId="0CE88C8F" w14:textId="77777777" w:rsidTr="002C5056">
              <w:trPr>
                <w:trHeight w:val="304"/>
              </w:trPr>
              <w:tc>
                <w:tcPr>
                  <w:tcW w:w="925" w:type="dxa"/>
                  <w:tcBorders>
                    <w:top w:val="single" w:sz="4" w:space="0" w:color="auto"/>
                    <w:left w:val="single" w:sz="4" w:space="0" w:color="auto"/>
                    <w:bottom w:val="single" w:sz="4" w:space="0" w:color="auto"/>
                    <w:right w:val="single" w:sz="4" w:space="0" w:color="auto"/>
                  </w:tcBorders>
                </w:tcPr>
                <w:p w14:paraId="20DC4A4E" w14:textId="77777777" w:rsidR="00901FCF" w:rsidRPr="006735E4" w:rsidRDefault="00901FCF" w:rsidP="00901FCF">
                  <w:pPr>
                    <w:keepNext/>
                    <w:keepLines/>
                    <w:spacing w:after="0"/>
                    <w:jc w:val="center"/>
                    <w:rPr>
                      <w:highlight w:val="yellow"/>
                      <w:lang w:eastAsia="zh-CN"/>
                    </w:rPr>
                  </w:pPr>
                  <w:r w:rsidRPr="006735E4">
                    <w:rPr>
                      <w:highlight w:val="yellow"/>
                      <w:lang w:eastAsia="zh-CN"/>
                    </w:rPr>
                    <w:t>3</w:t>
                  </w:r>
                </w:p>
              </w:tc>
              <w:tc>
                <w:tcPr>
                  <w:tcW w:w="2575" w:type="dxa"/>
                  <w:tcBorders>
                    <w:top w:val="single" w:sz="4" w:space="0" w:color="auto"/>
                    <w:left w:val="single" w:sz="4" w:space="0" w:color="auto"/>
                    <w:bottom w:val="single" w:sz="4" w:space="0" w:color="auto"/>
                    <w:right w:val="single" w:sz="4" w:space="0" w:color="auto"/>
                  </w:tcBorders>
                </w:tcPr>
                <w:p w14:paraId="3E1B5553"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39A51377" w14:textId="77777777" w:rsidR="00901FCF" w:rsidRDefault="00901FCF" w:rsidP="00901FCF">
                  <w:pPr>
                    <w:keepNext/>
                    <w:keepLines/>
                    <w:spacing w:after="0"/>
                    <w:jc w:val="center"/>
                    <w:rPr>
                      <w:lang w:eastAsia="ko-KR"/>
                    </w:rPr>
                  </w:pPr>
                  <w:r w:rsidRPr="006735E4">
                    <w:rPr>
                      <w:highlight w:val="yellow"/>
                      <w:lang w:eastAsia="ko-KR"/>
                    </w:rPr>
                    <w:t>30 kHz SSB SCS, 40 MHz bandwidth, TDD</w:t>
                  </w:r>
                </w:p>
              </w:tc>
            </w:tr>
          </w:tbl>
          <w:p w14:paraId="5064F2A2" w14:textId="77777777" w:rsidR="00901FCF" w:rsidRDefault="00901FCF" w:rsidP="00901FCF">
            <w:pPr>
              <w:overflowPunct w:val="0"/>
              <w:autoSpaceDE w:val="0"/>
              <w:autoSpaceDN w:val="0"/>
              <w:adjustRightInd w:val="0"/>
              <w:spacing w:before="120" w:after="0"/>
              <w:ind w:left="720"/>
              <w:textAlignment w:val="baseline"/>
              <w:rPr>
                <w:lang w:eastAsia="zh-CN"/>
              </w:rPr>
            </w:pPr>
          </w:p>
          <w:p w14:paraId="6CE4B52E" w14:textId="77777777" w:rsidR="006735E4" w:rsidRPr="00D408C4" w:rsidRDefault="006735E4" w:rsidP="006735E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7A2EB" w14:textId="77777777" w:rsidR="006735E4" w:rsidRPr="00D408C4" w:rsidRDefault="006735E4" w:rsidP="006735E4">
            <w:pPr>
              <w:rPr>
                <w:lang w:val="en-US" w:eastAsia="zh-CN"/>
              </w:rPr>
            </w:pPr>
            <w:r w:rsidRPr="00D408C4">
              <w:rPr>
                <w:lang w:val="en-US" w:eastAsia="zh-CN"/>
              </w:rPr>
              <w:t>Agree and close the issue.</w:t>
            </w:r>
          </w:p>
          <w:p w14:paraId="700D3987" w14:textId="77777777" w:rsidR="00901FCF" w:rsidRDefault="00901FCF" w:rsidP="00901FCF">
            <w:pPr>
              <w:rPr>
                <w:color w:val="0070C0"/>
                <w:lang w:val="en-US" w:eastAsia="zh-CN"/>
              </w:rPr>
            </w:pPr>
          </w:p>
          <w:p w14:paraId="4664EA8D" w14:textId="77777777" w:rsidR="00901FCF" w:rsidRDefault="00901FCF" w:rsidP="00901FCF">
            <w:pPr>
              <w:rPr>
                <w:b/>
                <w:lang w:eastAsia="ko-KR"/>
              </w:rPr>
            </w:pPr>
            <w:r w:rsidRPr="009A743E">
              <w:rPr>
                <w:b/>
                <w:lang w:eastAsia="ko-KR"/>
              </w:rPr>
              <w:t>Issue 3-4-4: Lmax in RRC connection release with redirection test cases</w:t>
            </w:r>
          </w:p>
          <w:p w14:paraId="0EDEF7AA" w14:textId="44DCF62F" w:rsidR="00236F8E" w:rsidRDefault="00236F8E" w:rsidP="00901FCF">
            <w:pPr>
              <w:rPr>
                <w:bCs/>
                <w:lang w:eastAsia="ko-KR"/>
              </w:rPr>
            </w:pPr>
            <w:r>
              <w:rPr>
                <w:bCs/>
                <w:lang w:eastAsia="ko-KR"/>
              </w:rPr>
              <w:t xml:space="preserve">All commenting companies are </w:t>
            </w:r>
            <w:r w:rsidR="00F002BB">
              <w:rPr>
                <w:bCs/>
                <w:lang w:eastAsia="ko-KR"/>
              </w:rPr>
              <w:t xml:space="preserve">ready to agree on the proposal, but one company commented that this discussion </w:t>
            </w:r>
            <w:r w:rsidR="00C318A8">
              <w:rPr>
                <w:bCs/>
                <w:lang w:eastAsia="ko-KR"/>
              </w:rPr>
              <w:t>s</w:t>
            </w:r>
            <w:r w:rsidR="005B6E94">
              <w:rPr>
                <w:bCs/>
                <w:lang w:eastAsia="ko-KR"/>
              </w:rPr>
              <w:t>hould first be taken on general level.</w:t>
            </w:r>
          </w:p>
          <w:p w14:paraId="29C72996" w14:textId="77777777" w:rsidR="009C673B" w:rsidRDefault="009C673B" w:rsidP="009C673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886FC77" w14:textId="36EC3A62" w:rsidR="00901FCF" w:rsidRPr="0010068D" w:rsidRDefault="00901FCF" w:rsidP="002723B5">
            <w:pPr>
              <w:pStyle w:val="tal0"/>
              <w:numPr>
                <w:ilvl w:val="0"/>
                <w:numId w:val="27"/>
              </w:numPr>
              <w:spacing w:before="240" w:after="240"/>
              <w:rPr>
                <w:rFonts w:eastAsia="SimSun"/>
                <w:sz w:val="20"/>
                <w:szCs w:val="20"/>
                <w:highlight w:val="yellow"/>
                <w:lang w:eastAsia="zh-CN"/>
              </w:rPr>
            </w:pPr>
            <w:r w:rsidRPr="0010068D">
              <w:rPr>
                <w:sz w:val="20"/>
                <w:szCs w:val="20"/>
                <w:highlight w:val="yellow"/>
              </w:rPr>
              <w:t>In NR to NR-U RRC connection release with redirection test ensure that number of DL LBT failures (L</w:t>
            </w:r>
            <w:r w:rsidRPr="0010068D">
              <w:rPr>
                <w:sz w:val="20"/>
                <w:szCs w:val="20"/>
                <w:highlight w:val="yellow"/>
                <w:vertAlign w:val="subscript"/>
              </w:rPr>
              <w:t>1</w:t>
            </w:r>
            <w:r w:rsidRPr="0010068D">
              <w:rPr>
                <w:sz w:val="20"/>
                <w:szCs w:val="20"/>
                <w:highlight w:val="yellow"/>
              </w:rPr>
              <w:t>) in target cell does not exceed L</w:t>
            </w:r>
            <w:r w:rsidRPr="0010068D">
              <w:rPr>
                <w:sz w:val="20"/>
                <w:szCs w:val="20"/>
                <w:highlight w:val="yellow"/>
                <w:vertAlign w:val="subscript"/>
              </w:rPr>
              <w:t>1,max</w:t>
            </w:r>
            <w:r w:rsidRPr="0010068D">
              <w:rPr>
                <w:sz w:val="20"/>
                <w:szCs w:val="20"/>
                <w:highlight w:val="yellow"/>
              </w:rPr>
              <w:t xml:space="preserve"> ; L</w:t>
            </w:r>
            <w:r w:rsidRPr="0010068D">
              <w:rPr>
                <w:sz w:val="20"/>
                <w:szCs w:val="20"/>
                <w:highlight w:val="yellow"/>
                <w:vertAlign w:val="subscript"/>
              </w:rPr>
              <w:t>1,max</w:t>
            </w:r>
            <w:r w:rsidRPr="0010068D">
              <w:rPr>
                <w:sz w:val="20"/>
                <w:szCs w:val="20"/>
                <w:highlight w:val="yellow"/>
              </w:rPr>
              <w:t xml:space="preserve"> is defined in Table 6.2.3.2.3-1, TS 38.133.</w:t>
            </w:r>
          </w:p>
          <w:p w14:paraId="6A24D1B2" w14:textId="77777777" w:rsidR="0010068D" w:rsidRPr="00D408C4" w:rsidRDefault="0010068D" w:rsidP="0010068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5D02C6D" w14:textId="0A1A3B63" w:rsidR="002723B5" w:rsidRPr="0010068D" w:rsidRDefault="00E53EE4" w:rsidP="002723B5">
            <w:pPr>
              <w:pStyle w:val="tal0"/>
              <w:spacing w:before="240" w:after="240"/>
              <w:rPr>
                <w:rFonts w:eastAsia="SimSun"/>
                <w:bCs/>
                <w:sz w:val="20"/>
                <w:szCs w:val="20"/>
                <w:lang w:eastAsia="zh-CN"/>
              </w:rPr>
            </w:pPr>
            <w:r w:rsidRPr="0010068D">
              <w:rPr>
                <w:bCs/>
                <w:sz w:val="20"/>
                <w:szCs w:val="20"/>
              </w:rPr>
              <w:t xml:space="preserve">Agree </w:t>
            </w:r>
            <w:r w:rsidR="002723B5" w:rsidRPr="0010068D">
              <w:rPr>
                <w:bCs/>
                <w:sz w:val="20"/>
                <w:szCs w:val="20"/>
              </w:rPr>
              <w:t xml:space="preserve">on </w:t>
            </w:r>
            <w:r w:rsidRPr="0010068D">
              <w:rPr>
                <w:bCs/>
                <w:sz w:val="20"/>
                <w:szCs w:val="20"/>
              </w:rPr>
              <w:t>the tentative agreement as a reflection of t</w:t>
            </w:r>
            <w:r w:rsidR="0010068D" w:rsidRPr="0010068D">
              <w:rPr>
                <w:bCs/>
                <w:sz w:val="20"/>
                <w:szCs w:val="20"/>
              </w:rPr>
              <w:t>he agreement on the first round:</w:t>
            </w:r>
          </w:p>
          <w:p w14:paraId="38DB6D3C" w14:textId="77777777" w:rsidR="002723B5" w:rsidRPr="00497358" w:rsidRDefault="002723B5" w:rsidP="002723B5">
            <w:pPr>
              <w:pStyle w:val="ListParagraph"/>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7B18528F" w14:textId="443DBC74" w:rsidR="00D408C4" w:rsidRPr="009C673B" w:rsidRDefault="002723B5" w:rsidP="009C673B">
            <w:pPr>
              <w:pStyle w:val="ListParagraph"/>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equipment should make sure that Lmax is not exceeded during a test by monitoring the number of CCA failures and preventing additional CCA failures from happening after Lmax is reached.</w:t>
            </w:r>
          </w:p>
        </w:tc>
      </w:tr>
      <w:tr w:rsidR="005D7208" w:rsidRPr="00D408C4" w14:paraId="644B1FC8" w14:textId="77777777" w:rsidTr="00ED582E">
        <w:tc>
          <w:tcPr>
            <w:tcW w:w="1222" w:type="dxa"/>
          </w:tcPr>
          <w:p w14:paraId="5888A49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Sub-topic#3-5</w:t>
            </w:r>
          </w:p>
        </w:tc>
        <w:tc>
          <w:tcPr>
            <w:tcW w:w="8409" w:type="dxa"/>
          </w:tcPr>
          <w:p w14:paraId="50E5CD39" w14:textId="77777777" w:rsidR="00E8064D" w:rsidRDefault="00E8064D" w:rsidP="00E8064D">
            <w:pPr>
              <w:rPr>
                <w:b/>
                <w:lang w:eastAsia="ko-KR"/>
              </w:rPr>
            </w:pPr>
            <w:r w:rsidRPr="008307BB">
              <w:rPr>
                <w:b/>
                <w:lang w:eastAsia="ko-KR"/>
              </w:rPr>
              <w:t>Issue 3-5-1: Tests for random access</w:t>
            </w:r>
          </w:p>
          <w:p w14:paraId="56BE04BE" w14:textId="7E07AE25" w:rsidR="00612881" w:rsidRDefault="00612881" w:rsidP="00E8064D">
            <w:pPr>
              <w:rPr>
                <w:bCs/>
                <w:lang w:eastAsia="ko-KR"/>
              </w:rPr>
            </w:pPr>
            <w:r>
              <w:rPr>
                <w:bCs/>
                <w:lang w:eastAsia="ko-KR"/>
              </w:rPr>
              <w:t xml:space="preserve">Most companies are ok with the original proposal, one company would like to use legacy RA </w:t>
            </w:r>
            <w:r w:rsidR="00185D60">
              <w:rPr>
                <w:bCs/>
                <w:lang w:eastAsia="ko-KR"/>
              </w:rPr>
              <w:t>section structure instead.</w:t>
            </w:r>
          </w:p>
          <w:p w14:paraId="0E4F3502" w14:textId="77777777" w:rsidR="00185D60" w:rsidRPr="005145F8" w:rsidRDefault="00185D60" w:rsidP="00D623FC">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1AFEE976" w14:textId="104754CE" w:rsidR="00E8064D" w:rsidRPr="00612881" w:rsidRDefault="00E8064D" w:rsidP="00612881">
            <w:pPr>
              <w:pStyle w:val="tal0"/>
              <w:spacing w:before="240" w:after="0" w:afterAutospacing="0"/>
              <w:rPr>
                <w:rFonts w:eastAsia="SimSun"/>
                <w:sz w:val="20"/>
                <w:szCs w:val="20"/>
                <w:lang w:eastAsia="zh-CN"/>
              </w:rPr>
            </w:pPr>
            <w:r w:rsidRPr="00612881">
              <w:rPr>
                <w:sz w:val="20"/>
                <w:szCs w:val="20"/>
              </w:rPr>
              <w:t>Define the random access procedure test cases for NR-U as follows.</w:t>
            </w:r>
          </w:p>
          <w:p w14:paraId="232EE61F" w14:textId="19119FD5" w:rsidR="00612881" w:rsidRDefault="00612881" w:rsidP="00E8064D">
            <w:pPr>
              <w:pStyle w:val="tal0"/>
              <w:numPr>
                <w:ilvl w:val="0"/>
                <w:numId w:val="27"/>
              </w:numPr>
              <w:spacing w:before="240" w:after="240"/>
              <w:ind w:left="357" w:hanging="357"/>
              <w:rPr>
                <w:rFonts w:eastAsia="SimSun"/>
                <w:sz w:val="20"/>
                <w:szCs w:val="20"/>
                <w:lang w:eastAsia="zh-CN"/>
              </w:rPr>
            </w:pPr>
            <w:r>
              <w:rPr>
                <w:b/>
                <w:sz w:val="20"/>
                <w:szCs w:val="20"/>
              </w:rPr>
              <w:t>Option 1 (original):</w:t>
            </w:r>
          </w:p>
          <w:p w14:paraId="404F20F8" w14:textId="77777777" w:rsidR="00E8064D" w:rsidRDefault="00E8064D" w:rsidP="00E8064D">
            <w:pPr>
              <w:ind w:left="852"/>
              <w:rPr>
                <w:lang w:val="en-US"/>
              </w:rPr>
            </w:pPr>
            <w:r>
              <w:rPr>
                <w:lang w:val="en-US"/>
              </w:rPr>
              <w:t>A.10</w:t>
            </w:r>
            <w:r>
              <w:rPr>
                <w:lang w:val="en-US"/>
              </w:rPr>
              <w:tab/>
              <w:t>EN-DC Tests with NR PSCell under CCA and Other NR Cells in FR1</w:t>
            </w:r>
          </w:p>
          <w:p w14:paraId="36B0A069" w14:textId="77777777" w:rsidR="00E8064D" w:rsidRDefault="00E8064D" w:rsidP="00E8064D">
            <w:pPr>
              <w:ind w:left="852"/>
              <w:rPr>
                <w:lang w:val="en-US"/>
              </w:rPr>
            </w:pPr>
            <w:r>
              <w:rPr>
                <w:lang w:val="en-US"/>
              </w:rPr>
              <w:t>[…]</w:t>
            </w:r>
          </w:p>
          <w:p w14:paraId="3106BF93" w14:textId="77777777" w:rsidR="00E8064D" w:rsidRDefault="00E8064D" w:rsidP="00E8064D">
            <w:pPr>
              <w:ind w:left="852"/>
              <w:rPr>
                <w:lang w:val="en-US"/>
              </w:rPr>
            </w:pPr>
            <w:r>
              <w:rPr>
                <w:lang w:val="en-US"/>
              </w:rPr>
              <w:t>A.10.1.1.1</w:t>
            </w:r>
            <w:r>
              <w:rPr>
                <w:lang w:val="en-US"/>
              </w:rPr>
              <w:tab/>
              <w:t>Random Access</w:t>
            </w:r>
          </w:p>
          <w:p w14:paraId="6AF045AA" w14:textId="77777777" w:rsidR="00E8064D" w:rsidRDefault="00E8064D" w:rsidP="00E8064D">
            <w:pPr>
              <w:ind w:left="852"/>
              <w:rPr>
                <w:lang w:val="en-US"/>
              </w:rPr>
            </w:pPr>
            <w:r>
              <w:rPr>
                <w:lang w:val="en-US"/>
              </w:rPr>
              <w:t>A.10.1.1.1.1</w:t>
            </w:r>
            <w:r>
              <w:rPr>
                <w:lang w:val="en-US"/>
              </w:rPr>
              <w:tab/>
              <w:t>Contention-based random access for NR PSCell</w:t>
            </w:r>
          </w:p>
          <w:p w14:paraId="1EAD6DBE" w14:textId="77777777" w:rsidR="00E8064D" w:rsidRDefault="00E8064D" w:rsidP="00E8064D">
            <w:pPr>
              <w:ind w:left="852"/>
              <w:rPr>
                <w:lang w:val="en-US"/>
              </w:rPr>
            </w:pPr>
            <w:r>
              <w:rPr>
                <w:lang w:val="en-US"/>
              </w:rPr>
              <w:t>A.10.1.1.1.1.1 4-step RA type contention-based random access test</w:t>
            </w:r>
          </w:p>
          <w:p w14:paraId="7E57C38C" w14:textId="77777777" w:rsidR="00E8064D" w:rsidRDefault="00E8064D" w:rsidP="00E8064D">
            <w:pPr>
              <w:ind w:left="852"/>
              <w:rPr>
                <w:lang w:val="en-US"/>
              </w:rPr>
            </w:pPr>
            <w:r>
              <w:rPr>
                <w:lang w:val="en-US"/>
              </w:rPr>
              <w:t>A.10.1.1.1.1.2 2-step RA type contention-based random access test</w:t>
            </w:r>
          </w:p>
          <w:p w14:paraId="07F5D48A" w14:textId="77777777" w:rsidR="00E8064D" w:rsidRDefault="00E8064D" w:rsidP="00E8064D">
            <w:pPr>
              <w:ind w:left="852"/>
              <w:rPr>
                <w:lang w:val="en-US"/>
              </w:rPr>
            </w:pPr>
            <w:r>
              <w:rPr>
                <w:lang w:val="en-US"/>
              </w:rPr>
              <w:t>A.10.1.1.1.2</w:t>
            </w:r>
            <w:r>
              <w:rPr>
                <w:lang w:val="en-US"/>
              </w:rPr>
              <w:tab/>
              <w:t>Non-contention based random access for NR PSCell</w:t>
            </w:r>
          </w:p>
          <w:p w14:paraId="7CE75D37" w14:textId="77777777" w:rsidR="00E8064D" w:rsidRDefault="00E8064D" w:rsidP="00E8064D">
            <w:pPr>
              <w:ind w:left="852"/>
              <w:rPr>
                <w:lang w:val="en-US"/>
              </w:rPr>
            </w:pPr>
            <w:r>
              <w:rPr>
                <w:lang w:val="en-US"/>
              </w:rPr>
              <w:t>A.10.1.1.1.2.1 4-step RA type non-contention based random access test</w:t>
            </w:r>
          </w:p>
          <w:p w14:paraId="52EFF1D4" w14:textId="77777777" w:rsidR="00E8064D" w:rsidRDefault="00E8064D" w:rsidP="00E8064D">
            <w:pPr>
              <w:ind w:left="852"/>
              <w:rPr>
                <w:lang w:val="en-US"/>
              </w:rPr>
            </w:pPr>
            <w:r>
              <w:rPr>
                <w:lang w:val="en-US"/>
              </w:rPr>
              <w:t>A.10.1.1.1.2.2 2-step RA type non-contention based random access test</w:t>
            </w:r>
          </w:p>
          <w:p w14:paraId="5A1D2CC1" w14:textId="77777777" w:rsidR="00E8064D" w:rsidRDefault="00E8064D" w:rsidP="00E8064D">
            <w:pPr>
              <w:ind w:left="852"/>
              <w:rPr>
                <w:lang w:val="en-US"/>
              </w:rPr>
            </w:pPr>
            <w:r>
              <w:rPr>
                <w:lang w:val="en-US"/>
              </w:rPr>
              <w:t>A.11</w:t>
            </w:r>
            <w:r>
              <w:rPr>
                <w:lang w:val="en-US"/>
              </w:rPr>
              <w:tab/>
              <w:t>NR Standalone Tests with NR PCell under CCA and Other NR Cells in FR1</w:t>
            </w:r>
          </w:p>
          <w:p w14:paraId="2C4AC0AE" w14:textId="77777777" w:rsidR="00E8064D" w:rsidRDefault="00E8064D" w:rsidP="00E8064D">
            <w:pPr>
              <w:ind w:left="852"/>
              <w:rPr>
                <w:lang w:val="en-US"/>
              </w:rPr>
            </w:pPr>
            <w:r>
              <w:rPr>
                <w:lang w:val="en-US"/>
              </w:rPr>
              <w:t>[…]</w:t>
            </w:r>
          </w:p>
          <w:p w14:paraId="4ACEA183" w14:textId="77777777" w:rsidR="00E8064D" w:rsidRDefault="00E8064D" w:rsidP="00E8064D">
            <w:pPr>
              <w:ind w:left="852"/>
              <w:rPr>
                <w:lang w:val="en-US"/>
              </w:rPr>
            </w:pPr>
            <w:r>
              <w:rPr>
                <w:lang w:val="en-US"/>
              </w:rPr>
              <w:t>A.11.2.2.2</w:t>
            </w:r>
            <w:r>
              <w:rPr>
                <w:lang w:val="en-US"/>
              </w:rPr>
              <w:tab/>
              <w:t>Random Access</w:t>
            </w:r>
          </w:p>
          <w:p w14:paraId="7416F14F" w14:textId="77777777" w:rsidR="00E8064D" w:rsidRDefault="00E8064D" w:rsidP="00E8064D">
            <w:pPr>
              <w:ind w:left="852"/>
              <w:rPr>
                <w:lang w:val="en-US"/>
              </w:rPr>
            </w:pPr>
            <w:r>
              <w:rPr>
                <w:lang w:val="en-US"/>
              </w:rPr>
              <w:t>A.11.2.2.2.1</w:t>
            </w:r>
            <w:r>
              <w:rPr>
                <w:lang w:val="en-US"/>
              </w:rPr>
              <w:tab/>
              <w:t>Contention-based random access for NR PCell</w:t>
            </w:r>
          </w:p>
          <w:p w14:paraId="2F3451EC" w14:textId="77777777" w:rsidR="00E8064D" w:rsidRDefault="00E8064D" w:rsidP="00E8064D">
            <w:pPr>
              <w:ind w:left="852"/>
              <w:rPr>
                <w:lang w:val="en-US"/>
              </w:rPr>
            </w:pPr>
            <w:r>
              <w:rPr>
                <w:lang w:val="en-US"/>
              </w:rPr>
              <w:t>A.11.2.2.2.1.1 4-step RA type contention-based random access test</w:t>
            </w:r>
          </w:p>
          <w:p w14:paraId="053785B5" w14:textId="77777777" w:rsidR="00E8064D" w:rsidRDefault="00E8064D" w:rsidP="00E8064D">
            <w:pPr>
              <w:ind w:left="852"/>
              <w:rPr>
                <w:lang w:val="en-US"/>
              </w:rPr>
            </w:pPr>
            <w:r>
              <w:rPr>
                <w:lang w:val="en-US"/>
              </w:rPr>
              <w:t>A.11.2.2.2.1.2 2-step RA type contention-based random access test</w:t>
            </w:r>
          </w:p>
          <w:p w14:paraId="3E11225B" w14:textId="77777777" w:rsidR="00E8064D" w:rsidRDefault="00E8064D" w:rsidP="00E8064D">
            <w:pPr>
              <w:ind w:left="852"/>
              <w:rPr>
                <w:lang w:val="en-US"/>
              </w:rPr>
            </w:pPr>
            <w:r>
              <w:rPr>
                <w:lang w:val="en-US"/>
              </w:rPr>
              <w:t>A.11.2.2.2.2</w:t>
            </w:r>
            <w:r>
              <w:rPr>
                <w:lang w:val="en-US"/>
              </w:rPr>
              <w:tab/>
              <w:t>Non-contention based random access for NR PCell</w:t>
            </w:r>
          </w:p>
          <w:p w14:paraId="325FE057" w14:textId="77777777" w:rsidR="00E8064D" w:rsidRDefault="00E8064D" w:rsidP="00E8064D">
            <w:pPr>
              <w:ind w:left="852"/>
              <w:rPr>
                <w:lang w:val="en-US"/>
              </w:rPr>
            </w:pPr>
            <w:r>
              <w:rPr>
                <w:lang w:val="en-US"/>
              </w:rPr>
              <w:t>A.11.2.2.2.2.1 4-step RA type contention-based random access test</w:t>
            </w:r>
          </w:p>
          <w:p w14:paraId="232E36EF" w14:textId="77777777" w:rsidR="00E8064D" w:rsidRDefault="00E8064D" w:rsidP="00E8064D">
            <w:pPr>
              <w:ind w:left="852"/>
              <w:rPr>
                <w:lang w:val="en-US"/>
              </w:rPr>
            </w:pPr>
            <w:r>
              <w:rPr>
                <w:lang w:val="en-US"/>
              </w:rPr>
              <w:t>A.11.2.2.2.2.2 2-step RA type contention-based random access test</w:t>
            </w:r>
          </w:p>
          <w:p w14:paraId="41E83122" w14:textId="0655F92D" w:rsidR="00612881" w:rsidRPr="00612881" w:rsidRDefault="00612881" w:rsidP="00612881">
            <w:pPr>
              <w:pStyle w:val="ListParagraph"/>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sidR="0039223B">
              <w:rPr>
                <w:b/>
                <w:lang w:eastAsia="ko-KR"/>
              </w:rPr>
              <w:t>, based on legacy spec structure</w:t>
            </w:r>
            <w:r w:rsidRPr="00612881">
              <w:rPr>
                <w:b/>
                <w:lang w:eastAsia="ko-KR"/>
              </w:rPr>
              <w:t>):</w:t>
            </w:r>
          </w:p>
          <w:p w14:paraId="32001E8B" w14:textId="77777777" w:rsidR="00612881" w:rsidRDefault="00612881" w:rsidP="00612881">
            <w:pPr>
              <w:ind w:left="852"/>
              <w:rPr>
                <w:lang w:val="en-US"/>
              </w:rPr>
            </w:pPr>
            <w:r>
              <w:rPr>
                <w:lang w:val="en-US"/>
              </w:rPr>
              <w:t>A.10</w:t>
            </w:r>
            <w:r>
              <w:tab/>
            </w:r>
            <w:r>
              <w:rPr>
                <w:lang w:val="en-US"/>
              </w:rPr>
              <w:t>EN-DC Tests with NR PSCell under CCA and Other NR Cells in FR1</w:t>
            </w:r>
          </w:p>
          <w:p w14:paraId="49A08AD2" w14:textId="77777777" w:rsidR="00612881" w:rsidRDefault="00612881" w:rsidP="00612881">
            <w:pPr>
              <w:ind w:left="852"/>
              <w:rPr>
                <w:lang w:val="en-US"/>
              </w:rPr>
            </w:pPr>
            <w:r>
              <w:rPr>
                <w:lang w:val="en-US"/>
              </w:rPr>
              <w:t>[…]</w:t>
            </w:r>
          </w:p>
          <w:p w14:paraId="2EFA6957" w14:textId="77777777" w:rsidR="00612881" w:rsidRDefault="00612881" w:rsidP="00612881">
            <w:pPr>
              <w:ind w:left="852"/>
              <w:rPr>
                <w:lang w:val="en-US"/>
              </w:rPr>
            </w:pPr>
            <w:r>
              <w:rPr>
                <w:lang w:val="en-US"/>
              </w:rPr>
              <w:t>A.10.1.1.1</w:t>
            </w:r>
            <w:r>
              <w:tab/>
            </w:r>
            <w:r>
              <w:rPr>
                <w:lang w:val="en-US"/>
              </w:rPr>
              <w:t>Random Access</w:t>
            </w:r>
          </w:p>
          <w:p w14:paraId="57A7FA48" w14:textId="77777777" w:rsidR="00612881" w:rsidRDefault="00612881" w:rsidP="00612881">
            <w:pPr>
              <w:ind w:left="852"/>
              <w:rPr>
                <w:lang w:val="en-US"/>
              </w:rPr>
            </w:pPr>
            <w:r>
              <w:rPr>
                <w:lang w:val="en-US"/>
              </w:rPr>
              <w:t>A.10.1.1.1.1</w:t>
            </w:r>
            <w:r>
              <w:tab/>
            </w:r>
            <w:r>
              <w:rPr>
                <w:lang w:val="en-US"/>
              </w:rPr>
              <w:t>4-step contention-based random access for NR PSCell with CCA</w:t>
            </w:r>
          </w:p>
          <w:p w14:paraId="62398787" w14:textId="77777777" w:rsidR="00612881" w:rsidRDefault="00612881" w:rsidP="00612881">
            <w:pPr>
              <w:ind w:left="852"/>
              <w:rPr>
                <w:lang w:val="en-US"/>
              </w:rPr>
            </w:pPr>
            <w:r>
              <w:rPr>
                <w:lang w:val="en-US"/>
              </w:rPr>
              <w:t>A.10.1.1.1.2</w:t>
            </w:r>
            <w:r>
              <w:tab/>
            </w:r>
            <w:r>
              <w:rPr>
                <w:lang w:val="en-US"/>
              </w:rPr>
              <w:t>4-step non-contention-based random access for NR PSCell with CCA</w:t>
            </w:r>
          </w:p>
          <w:p w14:paraId="54112B0C" w14:textId="77777777" w:rsidR="00612881" w:rsidRPr="00612881" w:rsidRDefault="00612881" w:rsidP="00612881">
            <w:pPr>
              <w:ind w:left="852"/>
              <w:rPr>
                <w:lang w:val="en-US"/>
              </w:rPr>
            </w:pPr>
            <w:r w:rsidRPr="00612881">
              <w:rPr>
                <w:lang w:val="en-US"/>
              </w:rPr>
              <w:t>A.10.1.1.1.3</w:t>
            </w:r>
            <w:r>
              <w:tab/>
            </w:r>
            <w:r w:rsidRPr="00612881">
              <w:rPr>
                <w:lang w:val="en-US"/>
              </w:rPr>
              <w:t>2-step RA type contention-based random access for NR PSCell with CCA</w:t>
            </w:r>
          </w:p>
          <w:p w14:paraId="31AD3F81" w14:textId="77777777" w:rsidR="00612881" w:rsidRPr="00612881" w:rsidRDefault="00612881" w:rsidP="00612881">
            <w:pPr>
              <w:ind w:left="852"/>
              <w:rPr>
                <w:lang w:val="en-US"/>
              </w:rPr>
            </w:pPr>
            <w:r w:rsidRPr="00612881">
              <w:rPr>
                <w:lang w:val="en-US"/>
              </w:rPr>
              <w:t>A.10.1.1.1.4</w:t>
            </w:r>
            <w:r>
              <w:tab/>
            </w:r>
            <w:r w:rsidRPr="00612881">
              <w:rPr>
                <w:lang w:val="en-US"/>
              </w:rPr>
              <w:t>2-step RA type non-contention-based random access for NR PSCell with CCA</w:t>
            </w:r>
          </w:p>
          <w:p w14:paraId="5E6A1107" w14:textId="77777777" w:rsidR="00612881" w:rsidRDefault="00612881" w:rsidP="00612881">
            <w:pPr>
              <w:ind w:left="852"/>
              <w:rPr>
                <w:lang w:val="en-US"/>
              </w:rPr>
            </w:pPr>
            <w:r>
              <w:rPr>
                <w:lang w:val="en-US"/>
              </w:rPr>
              <w:t>[…]</w:t>
            </w:r>
          </w:p>
          <w:p w14:paraId="261C193A" w14:textId="77777777" w:rsidR="00612881" w:rsidRDefault="00612881" w:rsidP="00612881">
            <w:pPr>
              <w:ind w:left="852"/>
              <w:rPr>
                <w:lang w:val="en-US"/>
              </w:rPr>
            </w:pPr>
            <w:r>
              <w:rPr>
                <w:lang w:val="en-US"/>
              </w:rPr>
              <w:t>A.11</w:t>
            </w:r>
            <w:r>
              <w:tab/>
            </w:r>
            <w:r>
              <w:rPr>
                <w:lang w:val="en-US"/>
              </w:rPr>
              <w:t>NR Standalone Tests with NR PCell under CCA and Other NR Cells in FR1</w:t>
            </w:r>
          </w:p>
          <w:p w14:paraId="1F009E30" w14:textId="77777777" w:rsidR="00612881" w:rsidRDefault="00612881" w:rsidP="00612881">
            <w:pPr>
              <w:ind w:left="852"/>
              <w:rPr>
                <w:lang w:val="en-US"/>
              </w:rPr>
            </w:pPr>
            <w:r>
              <w:rPr>
                <w:lang w:val="en-US"/>
              </w:rPr>
              <w:t>[…]</w:t>
            </w:r>
          </w:p>
          <w:p w14:paraId="75C1624A" w14:textId="77777777" w:rsidR="00612881" w:rsidRDefault="00612881" w:rsidP="00612881">
            <w:pPr>
              <w:ind w:left="852"/>
              <w:rPr>
                <w:lang w:val="en-US"/>
              </w:rPr>
            </w:pPr>
            <w:r>
              <w:rPr>
                <w:lang w:val="en-US"/>
              </w:rPr>
              <w:t>A.11.2.2.2</w:t>
            </w:r>
            <w:r>
              <w:tab/>
            </w:r>
            <w:r>
              <w:rPr>
                <w:lang w:val="en-US"/>
              </w:rPr>
              <w:t>Random Access</w:t>
            </w:r>
          </w:p>
          <w:p w14:paraId="16E49C55" w14:textId="77777777" w:rsidR="00612881" w:rsidRDefault="00612881" w:rsidP="00612881">
            <w:pPr>
              <w:ind w:left="852"/>
              <w:rPr>
                <w:lang w:val="en-US"/>
              </w:rPr>
            </w:pPr>
            <w:r>
              <w:rPr>
                <w:lang w:val="en-US"/>
              </w:rPr>
              <w:t>A.11.2.2.2.1</w:t>
            </w:r>
            <w:r>
              <w:tab/>
            </w:r>
            <w:r>
              <w:rPr>
                <w:lang w:val="en-US"/>
              </w:rPr>
              <w:t>4-step contention-based random access for NR PSCell with CCA</w:t>
            </w:r>
          </w:p>
          <w:p w14:paraId="5B4E2EA3" w14:textId="77777777" w:rsidR="00612881" w:rsidRDefault="00612881" w:rsidP="00612881">
            <w:pPr>
              <w:ind w:left="852"/>
              <w:rPr>
                <w:lang w:val="en-US"/>
              </w:rPr>
            </w:pPr>
            <w:r>
              <w:rPr>
                <w:lang w:val="en-US"/>
              </w:rPr>
              <w:t>A.11.2.2.2.2</w:t>
            </w:r>
            <w:r>
              <w:tab/>
            </w:r>
            <w:r>
              <w:rPr>
                <w:lang w:val="en-US"/>
              </w:rPr>
              <w:t>4-step non-contention-based random access for NR PSCell with CCA</w:t>
            </w:r>
          </w:p>
          <w:p w14:paraId="6160012C" w14:textId="77777777" w:rsidR="00612881" w:rsidRDefault="00612881" w:rsidP="00612881">
            <w:pPr>
              <w:ind w:left="852"/>
              <w:rPr>
                <w:lang w:val="en-US"/>
              </w:rPr>
            </w:pPr>
            <w:r>
              <w:rPr>
                <w:lang w:val="en-US"/>
              </w:rPr>
              <w:t>A.11.2.2.2.3</w:t>
            </w:r>
            <w:r>
              <w:tab/>
              <w:t>2</w:t>
            </w:r>
            <w:r>
              <w:rPr>
                <w:lang w:val="en-US"/>
              </w:rPr>
              <w:t>-step contention-based random access for NR PSCell with CCA</w:t>
            </w:r>
          </w:p>
          <w:p w14:paraId="3B19ECA5" w14:textId="77777777" w:rsidR="00612881" w:rsidRDefault="00612881" w:rsidP="00612881">
            <w:pPr>
              <w:ind w:left="852"/>
              <w:rPr>
                <w:lang w:val="en-US"/>
              </w:rPr>
            </w:pPr>
            <w:r>
              <w:rPr>
                <w:lang w:val="en-US"/>
              </w:rPr>
              <w:t>A.11.2.2.2.4</w:t>
            </w:r>
            <w:r>
              <w:tab/>
              <w:t>2</w:t>
            </w:r>
            <w:r>
              <w:rPr>
                <w:lang w:val="en-US"/>
              </w:rPr>
              <w:t>-step non-contention-based random access for NR PSCell with CCA</w:t>
            </w:r>
          </w:p>
          <w:p w14:paraId="0BACA108" w14:textId="77777777" w:rsidR="00185D60" w:rsidRPr="00D408C4" w:rsidRDefault="00185D60" w:rsidP="00185D6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AA69AC" w14:textId="6B9BDACE" w:rsidR="00185D60" w:rsidRPr="00D408C4" w:rsidRDefault="00185D60" w:rsidP="00185D60">
            <w:pPr>
              <w:rPr>
                <w:lang w:val="en-US" w:eastAsia="zh-CN"/>
              </w:rPr>
            </w:pPr>
            <w:r>
              <w:rPr>
                <w:lang w:val="en-US" w:eastAsia="zh-CN"/>
              </w:rPr>
              <w:t>Companies to indicate their preferred option.</w:t>
            </w:r>
          </w:p>
          <w:p w14:paraId="2D5383B5" w14:textId="77777777" w:rsidR="00612881" w:rsidRPr="00612881" w:rsidRDefault="00612881" w:rsidP="00612881">
            <w:pPr>
              <w:pStyle w:val="ListParagraph"/>
              <w:ind w:left="360" w:firstLineChars="0" w:firstLine="0"/>
              <w:rPr>
                <w:b/>
                <w:u w:val="single"/>
                <w:lang w:val="en-US" w:eastAsia="ko-KR"/>
              </w:rPr>
            </w:pPr>
          </w:p>
          <w:p w14:paraId="72F34AF6" w14:textId="0A10CF2A" w:rsidR="00E8064D" w:rsidRDefault="00E8064D" w:rsidP="00E8064D">
            <w:pPr>
              <w:rPr>
                <w:b/>
                <w:u w:val="single"/>
                <w:lang w:eastAsia="ko-KR"/>
              </w:rPr>
            </w:pPr>
            <w:r>
              <w:rPr>
                <w:b/>
                <w:u w:val="single"/>
                <w:lang w:eastAsia="ko-KR"/>
              </w:rPr>
              <w:t>Issue 3-5-2: SSB and CSI-RS based random access in test cases</w:t>
            </w:r>
          </w:p>
          <w:p w14:paraId="24C1B597" w14:textId="77777777" w:rsidR="00D711C3" w:rsidRDefault="00D711C3" w:rsidP="00D711C3">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A8FBE25" w14:textId="229FEA6E" w:rsidR="00E8064D" w:rsidRPr="00D711C3" w:rsidRDefault="00E8064D" w:rsidP="00E8064D">
            <w:pPr>
              <w:pStyle w:val="tal0"/>
              <w:numPr>
                <w:ilvl w:val="0"/>
                <w:numId w:val="27"/>
              </w:numPr>
              <w:spacing w:before="240" w:after="240"/>
              <w:ind w:left="852" w:hanging="357"/>
              <w:rPr>
                <w:sz w:val="20"/>
                <w:szCs w:val="20"/>
                <w:highlight w:val="yellow"/>
              </w:rPr>
            </w:pPr>
            <w:r w:rsidRPr="00D711C3">
              <w:rPr>
                <w:sz w:val="20"/>
                <w:szCs w:val="20"/>
                <w:highlight w:val="yellow"/>
              </w:rPr>
              <w:t>For the non-contention random access procedure in NR-U, define only the SSB-based random access procedure test cases.</w:t>
            </w:r>
          </w:p>
          <w:p w14:paraId="7A0A5568" w14:textId="77777777" w:rsidR="00D711C3" w:rsidRPr="00D408C4" w:rsidRDefault="00D711C3" w:rsidP="00D711C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97B5D0E" w14:textId="77777777" w:rsidR="00D711C3" w:rsidRPr="00D408C4" w:rsidRDefault="00D711C3" w:rsidP="00D711C3">
            <w:pPr>
              <w:rPr>
                <w:lang w:val="en-US" w:eastAsia="zh-CN"/>
              </w:rPr>
            </w:pPr>
            <w:r w:rsidRPr="00D408C4">
              <w:rPr>
                <w:lang w:val="en-US" w:eastAsia="zh-CN"/>
              </w:rPr>
              <w:t>Agree and close the issue.</w:t>
            </w:r>
          </w:p>
          <w:p w14:paraId="0754F58C" w14:textId="77777777" w:rsidR="00E8064D" w:rsidRDefault="00E8064D" w:rsidP="00E8064D">
            <w:pPr>
              <w:rPr>
                <w:color w:val="0070C0"/>
                <w:lang w:val="en-US" w:eastAsia="zh-CN"/>
              </w:rPr>
            </w:pPr>
          </w:p>
          <w:p w14:paraId="615CC0A4" w14:textId="77777777" w:rsidR="00E8064D" w:rsidRDefault="00E8064D" w:rsidP="00E8064D">
            <w:pPr>
              <w:rPr>
                <w:b/>
                <w:u w:val="single"/>
                <w:lang w:eastAsia="ko-KR"/>
              </w:rPr>
            </w:pPr>
            <w:r>
              <w:rPr>
                <w:b/>
                <w:u w:val="single"/>
                <w:lang w:eastAsia="ko-KR"/>
              </w:rPr>
              <w:t>Issue 3-5-3: DL CCA failure probability in random access test cases</w:t>
            </w:r>
          </w:p>
          <w:p w14:paraId="3DCDFB62" w14:textId="0E84B4D0" w:rsidR="00A3469A" w:rsidRDefault="00D623FC" w:rsidP="00E8064D">
            <w:pPr>
              <w:rPr>
                <w:lang w:eastAsia="ko-KR"/>
              </w:rPr>
            </w:pPr>
            <w:r>
              <w:rPr>
                <w:bCs/>
                <w:lang w:eastAsia="ko-KR"/>
              </w:rPr>
              <w:t>Most companies agree with the original proposal, one company disagrees.</w:t>
            </w:r>
          </w:p>
          <w:p w14:paraId="2A30693E" w14:textId="77777777" w:rsidR="00D623FC" w:rsidRPr="005145F8" w:rsidRDefault="00D623FC" w:rsidP="00234A58">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E574A0A" w14:textId="77777777" w:rsidR="00E8064D" w:rsidRDefault="00E8064D" w:rsidP="00E8064D">
            <w:pPr>
              <w:pStyle w:val="tal0"/>
              <w:numPr>
                <w:ilvl w:val="0"/>
                <w:numId w:val="27"/>
              </w:numPr>
              <w:spacing w:before="240" w:after="240"/>
              <w:ind w:left="852" w:hanging="357"/>
            </w:pPr>
            <w:r>
              <w:rPr>
                <w:b/>
                <w:sz w:val="20"/>
                <w:szCs w:val="20"/>
              </w:rPr>
              <w:t xml:space="preserve">Proposal 1 </w:t>
            </w:r>
            <w:r>
              <w:rPr>
                <w:b/>
                <w:bCs/>
                <w:sz w:val="20"/>
                <w:szCs w:val="20"/>
              </w:rPr>
              <w:t>(</w:t>
            </w:r>
            <w:hyperlink r:id="rId126" w:history="1">
              <w:r>
                <w:rPr>
                  <w:rStyle w:val="Hyperlink"/>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3433F040" w14:textId="77777777" w:rsidR="00234A58" w:rsidRPr="00D408C4" w:rsidRDefault="00234A58" w:rsidP="00234A5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7948F68" w14:textId="2412C3DF" w:rsidR="00234A58" w:rsidRPr="00D408C4" w:rsidRDefault="00234A58" w:rsidP="00234A58">
            <w:pPr>
              <w:rPr>
                <w:lang w:val="en-US" w:eastAsia="zh-CN"/>
              </w:rPr>
            </w:pPr>
            <w:r>
              <w:rPr>
                <w:lang w:val="en-US" w:eastAsia="zh-CN"/>
              </w:rPr>
              <w:t xml:space="preserve">Continue the discussion taking into account the </w:t>
            </w:r>
            <w:r w:rsidR="00A406BC">
              <w:rPr>
                <w:lang w:val="en-US" w:eastAsia="zh-CN"/>
              </w:rPr>
              <w:t>comments from the first round.</w:t>
            </w:r>
          </w:p>
          <w:p w14:paraId="086D6427" w14:textId="77777777" w:rsidR="00E8064D" w:rsidRDefault="00E8064D" w:rsidP="00E8064D">
            <w:pPr>
              <w:pStyle w:val="tal0"/>
              <w:spacing w:after="120"/>
              <w:rPr>
                <w:rFonts w:eastAsia="SimSun"/>
                <w:sz w:val="20"/>
                <w:szCs w:val="20"/>
                <w:lang w:eastAsia="zh-CN"/>
              </w:rPr>
            </w:pPr>
          </w:p>
          <w:p w14:paraId="67A7CF02" w14:textId="77777777" w:rsidR="00E8064D" w:rsidRPr="00003C47" w:rsidRDefault="00E8064D" w:rsidP="00E8064D">
            <w:pPr>
              <w:rPr>
                <w:b/>
                <w:lang w:eastAsia="ko-KR"/>
              </w:rPr>
            </w:pPr>
            <w:r w:rsidRPr="00003C47">
              <w:rPr>
                <w:b/>
                <w:lang w:eastAsia="ko-KR"/>
              </w:rPr>
              <w:t>Issue 3-5-4: UL CCA failure probability in random access test cases</w:t>
            </w:r>
          </w:p>
          <w:p w14:paraId="194CB051" w14:textId="530640D2" w:rsidR="00FB24C4" w:rsidRPr="00003C47" w:rsidRDefault="00FB24C4" w:rsidP="00E8064D">
            <w:pPr>
              <w:rPr>
                <w:lang w:eastAsia="ko-KR"/>
              </w:rPr>
            </w:pPr>
            <w:r w:rsidRPr="00003C47">
              <w:rPr>
                <w:lang w:eastAsia="ko-KR"/>
              </w:rPr>
              <w:t xml:space="preserve">One company is ok with the proposal, one wants to use the default </w:t>
            </w:r>
            <w:r w:rsidR="00003C47" w:rsidRPr="00003C47">
              <w:rPr>
                <w:bCs/>
                <w:lang w:eastAsia="ko-KR"/>
              </w:rPr>
              <w:t>value, and one wants to wait for agreements on general level.</w:t>
            </w:r>
          </w:p>
          <w:p w14:paraId="7198127A" w14:textId="77777777" w:rsidR="002D7A7F" w:rsidRPr="005145F8" w:rsidRDefault="002D7A7F" w:rsidP="002D7A7F">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2BBD6B53" w14:textId="519C5C0C" w:rsidR="00E8064D" w:rsidRDefault="00B344B6" w:rsidP="002D7A7F">
            <w:pPr>
              <w:pStyle w:val="tal0"/>
              <w:numPr>
                <w:ilvl w:val="0"/>
                <w:numId w:val="27"/>
              </w:numPr>
              <w:spacing w:before="240" w:after="0" w:afterAutospacing="0"/>
              <w:ind w:left="852" w:hanging="357"/>
            </w:pPr>
            <w:r>
              <w:rPr>
                <w:b/>
                <w:sz w:val="20"/>
                <w:szCs w:val="20"/>
              </w:rPr>
              <w:t>Option</w:t>
            </w:r>
            <w:r w:rsidR="00E8064D">
              <w:rPr>
                <w:b/>
                <w:sz w:val="20"/>
                <w:szCs w:val="20"/>
              </w:rPr>
              <w:t xml:space="preserve"> 1 </w:t>
            </w:r>
            <w:r>
              <w:rPr>
                <w:b/>
                <w:sz w:val="20"/>
                <w:szCs w:val="20"/>
              </w:rPr>
              <w:t>(original</w:t>
            </w:r>
            <w:r w:rsidR="00E8064D">
              <w:rPr>
                <w:b/>
                <w:bCs/>
                <w:sz w:val="20"/>
                <w:szCs w:val="20"/>
              </w:rPr>
              <w:t>):</w:t>
            </w:r>
            <w:r w:rsidR="00E8064D">
              <w:rPr>
                <w:sz w:val="20"/>
                <w:szCs w:val="20"/>
              </w:rPr>
              <w:t xml:space="preserve"> </w:t>
            </w:r>
            <w:r w:rsidR="00E8064D" w:rsidRPr="00B344B6">
              <w:rPr>
                <w:sz w:val="20"/>
                <w:szCs w:val="20"/>
              </w:rPr>
              <w:t>NR-U random access procedure tests should configure UL LBT failure, i.e., set P</w:t>
            </w:r>
            <w:r w:rsidR="00E8064D" w:rsidRPr="00B344B6">
              <w:rPr>
                <w:sz w:val="20"/>
                <w:szCs w:val="20"/>
                <w:vertAlign w:val="subscript"/>
              </w:rPr>
              <w:t xml:space="preserve">CCA_UL </w:t>
            </w:r>
            <w:r w:rsidR="00E8064D" w:rsidRPr="00B344B6">
              <w:rPr>
                <w:sz w:val="20"/>
                <w:szCs w:val="20"/>
              </w:rPr>
              <w:t>&lt; 1.0.</w:t>
            </w:r>
          </w:p>
          <w:p w14:paraId="477DF4E0" w14:textId="1138F9CB" w:rsidR="00B344B6" w:rsidRDefault="00B344B6" w:rsidP="00E8064D">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sidR="002D7A7F">
              <w:rPr>
                <w:sz w:val="20"/>
                <w:szCs w:val="20"/>
              </w:rPr>
              <w:t xml:space="preserve"> 2-4-2</w:t>
            </w:r>
            <w:r w:rsidRPr="00F40108">
              <w:rPr>
                <w:sz w:val="20"/>
                <w:szCs w:val="20"/>
              </w:rPr>
              <w:t>.</w:t>
            </w:r>
          </w:p>
          <w:p w14:paraId="543F53FD" w14:textId="77777777" w:rsidR="002D7A7F" w:rsidRPr="00D408C4" w:rsidRDefault="002D7A7F" w:rsidP="002D7A7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C85E44F" w14:textId="5C14456F" w:rsidR="002D7A7F" w:rsidRPr="00D408C4" w:rsidRDefault="002D7A7F" w:rsidP="002D7A7F">
            <w:pPr>
              <w:rPr>
                <w:lang w:val="en-US" w:eastAsia="zh-CN"/>
              </w:rPr>
            </w:pPr>
            <w:r>
              <w:rPr>
                <w:lang w:val="en-US" w:eastAsia="zh-CN"/>
              </w:rPr>
              <w:t>Continue the discussion based on the listed options and Issue 2-4-2.</w:t>
            </w:r>
          </w:p>
          <w:p w14:paraId="4B02837D" w14:textId="77777777" w:rsidR="00E8064D" w:rsidRDefault="00E8064D" w:rsidP="00E8064D">
            <w:pPr>
              <w:rPr>
                <w:color w:val="0070C0"/>
                <w:lang w:val="en-US" w:eastAsia="zh-CN"/>
              </w:rPr>
            </w:pPr>
          </w:p>
          <w:p w14:paraId="3A7B2788" w14:textId="77777777" w:rsidR="00E8064D" w:rsidRPr="00020825" w:rsidRDefault="00E8064D" w:rsidP="00E8064D">
            <w:pPr>
              <w:rPr>
                <w:b/>
                <w:lang w:eastAsia="ko-KR"/>
              </w:rPr>
            </w:pPr>
            <w:r w:rsidRPr="00020825">
              <w:rPr>
                <w:b/>
                <w:lang w:eastAsia="ko-KR"/>
              </w:rPr>
              <w:t>Issue 3-5-5: lbt-FailureRecoveryConfig in random access test cases</w:t>
            </w:r>
          </w:p>
          <w:p w14:paraId="49AC64EF" w14:textId="2D2ACF28" w:rsidR="00FC5EEF" w:rsidRDefault="00FC5EEF" w:rsidP="00FC5EEF">
            <w:pPr>
              <w:spacing w:after="0"/>
              <w:rPr>
                <w:rFonts w:eastAsiaTheme="minorEastAsia"/>
                <w:iCs/>
                <w:lang w:val="en-US" w:eastAsia="zh-CN"/>
              </w:rPr>
            </w:pPr>
            <w:r>
              <w:rPr>
                <w:rFonts w:eastAsiaTheme="minorEastAsia"/>
                <w:iCs/>
                <w:lang w:val="en-US" w:eastAsia="zh-CN"/>
              </w:rPr>
              <w:t>Three companies support option 2, while one company supports option 1.</w:t>
            </w:r>
          </w:p>
          <w:p w14:paraId="3F02F23A" w14:textId="77777777" w:rsidR="00FC5EEF" w:rsidRPr="00FC5EEF" w:rsidRDefault="00FC5EEF" w:rsidP="00FC5EEF">
            <w:pPr>
              <w:spacing w:after="0"/>
              <w:rPr>
                <w:rFonts w:eastAsiaTheme="minorEastAsia"/>
                <w:iCs/>
                <w:lang w:val="en-US" w:eastAsia="zh-CN"/>
              </w:rPr>
            </w:pPr>
          </w:p>
          <w:p w14:paraId="053D23E8" w14:textId="64C08B49" w:rsidR="00FC5EEF" w:rsidRPr="005145F8" w:rsidRDefault="00FC5EEF" w:rsidP="00FC5EEF">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21A84D12"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27" w:history="1">
              <w:r>
                <w:rPr>
                  <w:rStyle w:val="Hyperlink"/>
                  <w:b/>
                  <w:bCs/>
                  <w:sz w:val="20"/>
                  <w:szCs w:val="20"/>
                  <w:lang w:val="en-GB"/>
                </w:rPr>
                <w:t>R4-2106876</w:t>
              </w:r>
            </w:hyperlink>
            <w:r>
              <w:rPr>
                <w:b/>
                <w:bCs/>
                <w:sz w:val="20"/>
                <w:szCs w:val="20"/>
              </w:rPr>
              <w:t>):</w:t>
            </w:r>
            <w:r>
              <w:rPr>
                <w:sz w:val="20"/>
                <w:szCs w:val="20"/>
              </w:rPr>
              <w:t xml:space="preserve"> Configure lbt-FailureRecoveryConfig for the random access procedure test cases for NR-U. Set </w:t>
            </w:r>
            <w:r>
              <w:rPr>
                <w:i/>
                <w:sz w:val="20"/>
                <w:szCs w:val="20"/>
                <w:lang w:eastAsia="zh-CN"/>
              </w:rPr>
              <w:t>FailureInstanceMaxCount</w:t>
            </w:r>
            <w:r>
              <w:rPr>
                <w:sz w:val="20"/>
                <w:szCs w:val="20"/>
                <w:lang w:eastAsia="zh-CN"/>
              </w:rPr>
              <w:t xml:space="preserve"> to 4 and </w:t>
            </w:r>
            <w:r>
              <w:rPr>
                <w:i/>
                <w:sz w:val="20"/>
                <w:szCs w:val="20"/>
                <w:lang w:eastAsia="zh-CN"/>
              </w:rPr>
              <w:t>lbt-FailureDetectionTimer</w:t>
            </w:r>
            <w:r>
              <w:rPr>
                <w:sz w:val="20"/>
                <w:szCs w:val="20"/>
                <w:lang w:eastAsia="zh-CN"/>
              </w:rPr>
              <w:t xml:space="preserve"> to 320ms.</w:t>
            </w:r>
          </w:p>
          <w:p w14:paraId="50A17C03"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28" w:history="1">
              <w:r>
                <w:rPr>
                  <w:rStyle w:val="Hyperlink"/>
                  <w:b/>
                  <w:bCs/>
                  <w:sz w:val="20"/>
                  <w:szCs w:val="20"/>
                  <w:lang w:val="en-GB"/>
                </w:rPr>
                <w:t>R4-2106579</w:t>
              </w:r>
            </w:hyperlink>
            <w:r>
              <w:rPr>
                <w:b/>
                <w:bCs/>
                <w:sz w:val="20"/>
                <w:szCs w:val="20"/>
              </w:rPr>
              <w:t>):</w:t>
            </w:r>
            <w:r>
              <w:rPr>
                <w:sz w:val="20"/>
                <w:szCs w:val="20"/>
              </w:rPr>
              <w:t xml:space="preserve"> Not to configure lbt-FailureRecoveryConfig for the random access procedure test cases. </w:t>
            </w:r>
          </w:p>
          <w:p w14:paraId="3C9290CD" w14:textId="77777777" w:rsidR="00FC5EEF" w:rsidRPr="00D408C4" w:rsidRDefault="00FC5EEF" w:rsidP="00FC5E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DC9DF9D" w14:textId="79ABBC46" w:rsidR="00FC5EEF" w:rsidRPr="00D408C4" w:rsidRDefault="00FC5EEF" w:rsidP="00FC5EEF">
            <w:pPr>
              <w:rPr>
                <w:lang w:val="en-US" w:eastAsia="zh-CN"/>
              </w:rPr>
            </w:pPr>
            <w:r>
              <w:rPr>
                <w:lang w:val="en-US" w:eastAsia="zh-CN"/>
              </w:rPr>
              <w:t>Continue the discussion based on the original options. Would it be possible to compromise on Option 2?</w:t>
            </w:r>
          </w:p>
          <w:p w14:paraId="78387525" w14:textId="77777777" w:rsidR="00E8064D" w:rsidRDefault="00E8064D" w:rsidP="00E8064D">
            <w:pPr>
              <w:pStyle w:val="tal0"/>
              <w:spacing w:after="120"/>
              <w:rPr>
                <w:rFonts w:eastAsia="SimSun"/>
                <w:sz w:val="20"/>
                <w:szCs w:val="20"/>
                <w:lang w:eastAsia="zh-CN"/>
              </w:rPr>
            </w:pPr>
          </w:p>
          <w:p w14:paraId="28F310D7" w14:textId="77777777" w:rsidR="00E8064D" w:rsidRPr="00020825" w:rsidRDefault="00E8064D" w:rsidP="00E8064D">
            <w:pPr>
              <w:rPr>
                <w:b/>
                <w:lang w:eastAsia="ko-KR"/>
              </w:rPr>
            </w:pPr>
            <w:r w:rsidRPr="00020825">
              <w:rPr>
                <w:b/>
                <w:lang w:eastAsia="ko-KR"/>
              </w:rPr>
              <w:t>Issue 3-5-6: preambleReceivedTargetPower in random access test cases</w:t>
            </w:r>
          </w:p>
          <w:p w14:paraId="1F1175F1" w14:textId="42A0B9F2" w:rsidR="001E40BA" w:rsidRPr="001E40BA" w:rsidRDefault="001E40BA" w:rsidP="00E8064D">
            <w:pPr>
              <w:rPr>
                <w:bCs/>
                <w:lang w:eastAsia="ko-KR"/>
              </w:rPr>
            </w:pPr>
            <w:r>
              <w:rPr>
                <w:bCs/>
                <w:lang w:eastAsia="ko-KR"/>
              </w:rPr>
              <w:t>Two companies support Option 2 and one company supports Option 1. One company is asking to clarify the motivation.</w:t>
            </w:r>
          </w:p>
          <w:p w14:paraId="69DDE70E" w14:textId="77777777" w:rsidR="007F6ECB" w:rsidRPr="005145F8" w:rsidRDefault="007F6ECB" w:rsidP="007F6ECB">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0FD9E073" w14:textId="77777777" w:rsidR="00E8064D" w:rsidRDefault="00E8064D" w:rsidP="00E8064D">
            <w:pPr>
              <w:pStyle w:val="tal0"/>
              <w:numPr>
                <w:ilvl w:val="0"/>
                <w:numId w:val="36"/>
              </w:numPr>
              <w:rPr>
                <w:b/>
                <w:u w:val="single"/>
                <w:lang w:eastAsia="zh-CN"/>
              </w:rPr>
            </w:pPr>
            <w:r w:rsidRPr="001E40BA">
              <w:rPr>
                <w:b/>
                <w:sz w:val="20"/>
                <w:szCs w:val="20"/>
                <w:lang w:eastAsia="zh-CN"/>
              </w:rPr>
              <w:t>Option 1</w:t>
            </w:r>
            <w:r>
              <w:rPr>
                <w:sz w:val="20"/>
                <w:szCs w:val="20"/>
                <w:lang w:eastAsia="zh-CN"/>
              </w:rPr>
              <w:t xml:space="preserve"> (</w:t>
            </w:r>
            <w:hyperlink r:id="rId129"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r>
              <w:rPr>
                <w:rFonts w:eastAsia="Batang"/>
                <w:i/>
                <w:sz w:val="20"/>
                <w:szCs w:val="20"/>
                <w:lang w:eastAsia="zh-CN"/>
              </w:rPr>
              <w:t>preambleReceivedTargetPower</w:t>
            </w:r>
            <w:r>
              <w:rPr>
                <w:rFonts w:eastAsia="Batang"/>
                <w:sz w:val="20"/>
                <w:szCs w:val="20"/>
                <w:lang w:eastAsia="zh-CN"/>
              </w:rPr>
              <w:t xml:space="preserve"> for msg1 and </w:t>
            </w:r>
            <w:r>
              <w:rPr>
                <w:rFonts w:eastAsia="Batang"/>
                <w:i/>
                <w:sz w:val="20"/>
                <w:szCs w:val="20"/>
                <w:lang w:eastAsia="zh-CN"/>
              </w:rPr>
              <w:t xml:space="preserve">msgA-PreambleReceivedTargetPower </w:t>
            </w:r>
            <w:r>
              <w:rPr>
                <w:rFonts w:eastAsia="Batang"/>
                <w:sz w:val="20"/>
                <w:szCs w:val="20"/>
                <w:lang w:eastAsia="zh-CN"/>
              </w:rPr>
              <w:t>for msgA to the highest value for UL LBT test cases.</w:t>
            </w:r>
          </w:p>
          <w:p w14:paraId="3484552C" w14:textId="77777777" w:rsidR="00E8064D" w:rsidRDefault="00E8064D" w:rsidP="00E8064D">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30" w:history="1">
              <w:r>
                <w:rPr>
                  <w:rStyle w:val="Hyperlink"/>
                  <w:b/>
                  <w:bCs/>
                  <w:sz w:val="20"/>
                  <w:szCs w:val="20"/>
                  <w:lang w:val="en-GB" w:eastAsia="zh-CN"/>
                </w:rPr>
                <w:t>R4-2106574</w:t>
              </w:r>
            </w:hyperlink>
            <w:r>
              <w:rPr>
                <w:sz w:val="20"/>
                <w:szCs w:val="20"/>
                <w:lang w:eastAsia="zh-CN"/>
              </w:rPr>
              <w:t xml:space="preserve">): </w:t>
            </w:r>
          </w:p>
          <w:p w14:paraId="53C45811" w14:textId="77777777" w:rsidR="00E8064D" w:rsidRDefault="00E8064D" w:rsidP="00E8064D">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E737146" w14:textId="77777777" w:rsidR="00E8064D" w:rsidRDefault="00E8064D" w:rsidP="00E8064D">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5D1E92C0" w14:textId="77777777" w:rsidR="007F6ECB" w:rsidRPr="00D408C4" w:rsidRDefault="007F6ECB" w:rsidP="007F6EC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F0B101" w14:textId="4DD4D0A4" w:rsidR="007F6ECB" w:rsidRPr="00D408C4" w:rsidRDefault="007F6ECB" w:rsidP="007F6ECB">
            <w:pPr>
              <w:rPr>
                <w:lang w:val="en-US" w:eastAsia="zh-CN"/>
              </w:rPr>
            </w:pPr>
            <w:r>
              <w:rPr>
                <w:lang w:val="en-US" w:eastAsia="zh-CN"/>
              </w:rPr>
              <w:t>Continue the discussion based on the original options. Please also take into account comments and questions from the 1</w:t>
            </w:r>
            <w:r w:rsidRPr="007F6ECB">
              <w:rPr>
                <w:vertAlign w:val="superscript"/>
                <w:lang w:val="en-US" w:eastAsia="zh-CN"/>
              </w:rPr>
              <w:t>st</w:t>
            </w:r>
            <w:r>
              <w:rPr>
                <w:lang w:val="en-US" w:eastAsia="zh-CN"/>
              </w:rPr>
              <w:t xml:space="preserve"> round.</w:t>
            </w:r>
          </w:p>
          <w:p w14:paraId="5CC9B5CA" w14:textId="77777777" w:rsidR="00E8064D" w:rsidRDefault="00E8064D" w:rsidP="00E8064D">
            <w:pPr>
              <w:pStyle w:val="tal0"/>
              <w:spacing w:after="120"/>
              <w:ind w:left="568"/>
              <w:rPr>
                <w:lang w:eastAsia="zh-CN"/>
              </w:rPr>
            </w:pPr>
          </w:p>
          <w:p w14:paraId="414FE1CC" w14:textId="77777777" w:rsidR="00E8064D" w:rsidRDefault="00E8064D" w:rsidP="00E8064D">
            <w:pPr>
              <w:spacing w:after="120"/>
              <w:rPr>
                <w:rFonts w:eastAsia="Times New Roman"/>
                <w:b/>
              </w:rPr>
            </w:pPr>
            <w:r w:rsidRPr="00020825">
              <w:rPr>
                <w:rFonts w:eastAsia="Times New Roman"/>
                <w:b/>
              </w:rPr>
              <w:t>Issue 3-5-7: PRACH configuration for UL CCA testing</w:t>
            </w:r>
          </w:p>
          <w:p w14:paraId="6D316D03" w14:textId="78DC443B" w:rsidR="00020825" w:rsidRPr="008014DE" w:rsidRDefault="0047672A" w:rsidP="00020825">
            <w:pPr>
              <w:rPr>
                <w:lang w:eastAsia="zh-CN"/>
              </w:rPr>
            </w:pPr>
            <w:r>
              <w:rPr>
                <w:lang w:eastAsia="zh-CN"/>
              </w:rPr>
              <w:t>One company supports the proposal, one company wants to</w:t>
            </w:r>
            <w:r w:rsidR="00020825">
              <w:rPr>
                <w:lang w:eastAsia="zh-CN"/>
              </w:rPr>
              <w:t xml:space="preserve"> understand how this configuration is captured in the test case parameters. </w:t>
            </w:r>
          </w:p>
          <w:p w14:paraId="674C1FBB" w14:textId="77777777" w:rsidR="0047672A" w:rsidRPr="005145F8" w:rsidRDefault="0047672A" w:rsidP="0047672A">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09619AA" w14:textId="77777777" w:rsidR="00E8064D" w:rsidRDefault="00E8064D" w:rsidP="00E8064D">
            <w:pPr>
              <w:spacing w:after="120"/>
              <w:rPr>
                <w:rFonts w:eastAsia="Times New Roman"/>
              </w:rPr>
            </w:pPr>
            <w:r>
              <w:rPr>
                <w:rFonts w:eastAsia="Times New Roman"/>
              </w:rPr>
              <w:t xml:space="preserve">Considering UL CCA failure testing, consider the following proposal related to PRACH configuration: </w:t>
            </w:r>
          </w:p>
          <w:p w14:paraId="09635E56" w14:textId="77777777" w:rsidR="00E8064D" w:rsidRDefault="00E8064D" w:rsidP="00E8064D">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31" w:history="1">
              <w:r>
                <w:rPr>
                  <w:b/>
                  <w:bCs/>
                  <w:sz w:val="20"/>
                  <w:szCs w:val="20"/>
                  <w:lang w:val="en-GB" w:eastAsia="zh-CN"/>
                </w:rPr>
                <w:t>R4-2106574</w:t>
              </w:r>
            </w:hyperlink>
            <w:r>
              <w:rPr>
                <w:rFonts w:eastAsia="Times New Roman"/>
                <w:sz w:val="20"/>
                <w:szCs w:val="20"/>
                <w:lang w:eastAsia="zh-CN"/>
              </w:rPr>
              <w:t>): In the case the PRACH is transmitted within a gNB-initiated COT – which is always the case for FBE mode, a gap greater than 16 µs has to be configured between the DL-UL transmissions.</w:t>
            </w:r>
          </w:p>
          <w:p w14:paraId="1605F93B" w14:textId="77777777" w:rsidR="0047672A" w:rsidRPr="00D408C4" w:rsidRDefault="0047672A" w:rsidP="0047672A">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D1E73BF" w14:textId="3D28A54C" w:rsidR="00D408C4" w:rsidRPr="00E8064D" w:rsidRDefault="0047672A" w:rsidP="00D408C4">
            <w:pPr>
              <w:rPr>
                <w:b/>
                <w:lang w:val="en-US" w:eastAsia="ko-KR"/>
              </w:rPr>
            </w:pPr>
            <w:r>
              <w:rPr>
                <w:lang w:val="en-US" w:eastAsia="zh-CN"/>
              </w:rPr>
              <w:t>Continue the discussion based on the original option</w:t>
            </w:r>
            <w:r w:rsidR="0071570E">
              <w:rPr>
                <w:lang w:val="en-US" w:eastAsia="zh-CN"/>
              </w:rPr>
              <w:t xml:space="preserve"> taking</w:t>
            </w:r>
            <w:r>
              <w:rPr>
                <w:lang w:val="en-US" w:eastAsia="zh-CN"/>
              </w:rPr>
              <w:t xml:space="preserve"> into account </w:t>
            </w:r>
            <w:r w:rsidR="0071570E">
              <w:rPr>
                <w:lang w:val="en-US" w:eastAsia="zh-CN"/>
              </w:rPr>
              <w:t>the question</w:t>
            </w:r>
            <w:r>
              <w:rPr>
                <w:lang w:val="en-US" w:eastAsia="zh-CN"/>
              </w:rPr>
              <w:t xml:space="preserve"> from the 1</w:t>
            </w:r>
            <w:r w:rsidRPr="007F6ECB">
              <w:rPr>
                <w:vertAlign w:val="superscript"/>
                <w:lang w:val="en-US" w:eastAsia="zh-CN"/>
              </w:rPr>
              <w:t>st</w:t>
            </w:r>
            <w:r>
              <w:rPr>
                <w:lang w:val="en-US" w:eastAsia="zh-CN"/>
              </w:rPr>
              <w:t xml:space="preserve"> round.</w:t>
            </w:r>
          </w:p>
        </w:tc>
      </w:tr>
      <w:tr w:rsidR="005D7208" w:rsidRPr="00D408C4" w14:paraId="298D24F0" w14:textId="77777777" w:rsidTr="00ED582E">
        <w:tc>
          <w:tcPr>
            <w:tcW w:w="1222" w:type="dxa"/>
          </w:tcPr>
          <w:p w14:paraId="310F1ABE"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Sub-topic#3-6</w:t>
            </w:r>
          </w:p>
        </w:tc>
        <w:tc>
          <w:tcPr>
            <w:tcW w:w="8409" w:type="dxa"/>
          </w:tcPr>
          <w:p w14:paraId="3D31AE41" w14:textId="77777777" w:rsidR="009D71BA" w:rsidRPr="009D71BA" w:rsidRDefault="009D71BA" w:rsidP="009D71BA">
            <w:pPr>
              <w:rPr>
                <w:b/>
                <w:lang w:eastAsia="ko-KR"/>
              </w:rPr>
            </w:pPr>
            <w:r w:rsidRPr="009D71BA">
              <w:rPr>
                <w:b/>
                <w:lang w:eastAsia="ko-KR"/>
              </w:rPr>
              <w:t>Issue 3-6-1: CCA probabilities in timing test cases</w:t>
            </w:r>
          </w:p>
          <w:p w14:paraId="21F430BC" w14:textId="59D8E177" w:rsidR="008E7D2E" w:rsidRPr="008E7D2E" w:rsidRDefault="004E35DD" w:rsidP="009D71BA">
            <w:pPr>
              <w:rPr>
                <w:bCs/>
                <w:lang w:eastAsia="ko-KR"/>
              </w:rPr>
            </w:pPr>
            <w:r>
              <w:rPr>
                <w:bCs/>
                <w:lang w:eastAsia="ko-KR"/>
              </w:rPr>
              <w:t xml:space="preserve">Two companies are ok with the proposal. </w:t>
            </w:r>
            <w:r w:rsidR="008E7D2E">
              <w:rPr>
                <w:bCs/>
                <w:lang w:eastAsia="ko-KR"/>
              </w:rPr>
              <w:t>One company commented that timing test cases may be put on low priority.</w:t>
            </w:r>
            <w:r w:rsidR="00EE7C7E">
              <w:rPr>
                <w:bCs/>
                <w:lang w:eastAsia="ko-KR"/>
              </w:rPr>
              <w:t xml:space="preserve"> One company is ok with P_CCA_UL but </w:t>
            </w:r>
            <w:r w:rsidR="00742820">
              <w:rPr>
                <w:bCs/>
                <w:lang w:eastAsia="ko-KR"/>
              </w:rPr>
              <w:t>says DL CCA modelling is not needed. One company wants to wait for general level decisions.</w:t>
            </w:r>
          </w:p>
          <w:p w14:paraId="63EB1AB7" w14:textId="77777777" w:rsidR="00742820" w:rsidRPr="005145F8" w:rsidRDefault="00742820" w:rsidP="00742820">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5F6D5FF" w14:textId="77777777" w:rsidR="009D71BA" w:rsidRDefault="009D71BA" w:rsidP="009D71BA">
            <w:pPr>
              <w:pStyle w:val="tal0"/>
              <w:numPr>
                <w:ilvl w:val="0"/>
                <w:numId w:val="27"/>
              </w:numPr>
              <w:spacing w:before="240" w:after="240"/>
              <w:ind w:left="852" w:hanging="357"/>
              <w:rPr>
                <w:b/>
                <w:u w:val="single"/>
              </w:rPr>
            </w:pPr>
            <w:r>
              <w:rPr>
                <w:b/>
                <w:bCs/>
                <w:sz w:val="20"/>
                <w:szCs w:val="20"/>
              </w:rPr>
              <w:t>Proposal 1 (</w:t>
            </w:r>
            <w:hyperlink r:id="rId132" w:history="1">
              <w:r>
                <w:rPr>
                  <w:rStyle w:val="Hyperlink"/>
                  <w:b/>
                  <w:bCs/>
                  <w:sz w:val="20"/>
                  <w:szCs w:val="20"/>
                  <w:lang w:val="en-GB"/>
                </w:rPr>
                <w:t>R4-2104434</w:t>
              </w:r>
            </w:hyperlink>
            <w:r>
              <w:rPr>
                <w:b/>
                <w:bCs/>
                <w:sz w:val="20"/>
                <w:szCs w:val="20"/>
              </w:rPr>
              <w:t xml:space="preserve">, </w:t>
            </w:r>
            <w:hyperlink r:id="rId133"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7E15AB8B" w14:textId="77777777" w:rsidR="00742820" w:rsidRPr="00D408C4" w:rsidRDefault="00742820" w:rsidP="0074282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B81B1C2" w14:textId="28759536" w:rsidR="00D408C4" w:rsidRPr="009D71BA" w:rsidRDefault="00B36040" w:rsidP="00D408C4">
            <w:pPr>
              <w:rPr>
                <w:b/>
                <w:lang w:val="en-US" w:eastAsia="ko-KR"/>
              </w:rPr>
            </w:pPr>
            <w:r>
              <w:rPr>
                <w:lang w:val="en-US" w:eastAsia="zh-CN"/>
              </w:rPr>
              <w:t>Considering a wide split in the opinions on the 1</w:t>
            </w:r>
            <w:r w:rsidRPr="00B36040">
              <w:rPr>
                <w:vertAlign w:val="superscript"/>
                <w:lang w:val="en-US" w:eastAsia="zh-CN"/>
              </w:rPr>
              <w:t>st</w:t>
            </w:r>
            <w:r>
              <w:rPr>
                <w:lang w:val="en-US" w:eastAsia="zh-CN"/>
              </w:rPr>
              <w:t xml:space="preserve"> round, continue the discussion on the second round taking also into account discussion under </w:t>
            </w:r>
            <w:r>
              <w:t>Issues 2-3-2, 2-3-3 and 2-4-2.</w:t>
            </w:r>
          </w:p>
        </w:tc>
      </w:tr>
      <w:tr w:rsidR="0096054A" w:rsidRPr="00D408C4" w14:paraId="03646B09" w14:textId="77777777" w:rsidTr="00ED582E">
        <w:tc>
          <w:tcPr>
            <w:tcW w:w="1222" w:type="dxa"/>
          </w:tcPr>
          <w:p w14:paraId="26CECD47"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Sub-topic#3-7</w:t>
            </w:r>
          </w:p>
        </w:tc>
        <w:tc>
          <w:tcPr>
            <w:tcW w:w="8409" w:type="dxa"/>
          </w:tcPr>
          <w:p w14:paraId="04279ECF" w14:textId="767D5322" w:rsidR="00F15CD4" w:rsidRDefault="00F15CD4" w:rsidP="00F15CD4">
            <w:pPr>
              <w:rPr>
                <w:b/>
                <w:u w:val="single"/>
                <w:lang w:eastAsia="ko-KR"/>
              </w:rPr>
            </w:pPr>
            <w:r>
              <w:rPr>
                <w:b/>
                <w:u w:val="single"/>
                <w:lang w:eastAsia="ko-KR"/>
              </w:rPr>
              <w:t>Issue 3-7-1: Periodic SRS in UL BWP switching test cases</w:t>
            </w:r>
          </w:p>
          <w:p w14:paraId="144D48E1" w14:textId="77777777" w:rsidR="00000C9B" w:rsidRDefault="00F15CD4" w:rsidP="00000C9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042138" w14:textId="4552CA01" w:rsidR="00F15CD4" w:rsidRPr="00000C9B" w:rsidRDefault="00F15CD4" w:rsidP="00C64122">
            <w:pPr>
              <w:pStyle w:val="ListParagraph"/>
              <w:numPr>
                <w:ilvl w:val="0"/>
                <w:numId w:val="67"/>
              </w:numPr>
              <w:ind w:firstLineChars="0"/>
              <w:rPr>
                <w:highlight w:val="yellow"/>
              </w:rPr>
            </w:pPr>
            <w:r w:rsidRPr="00882136">
              <w:rPr>
                <w:rFonts w:eastAsia="SimSun" w:hint="eastAsia"/>
                <w:highlight w:val="yellow"/>
                <w:lang w:eastAsia="zh-CN"/>
              </w:rPr>
              <w:t>Periodic SRS shall be configured in the SpCell to enable the UE to detect consistent UL LBT failure in the SpCell.</w:t>
            </w:r>
          </w:p>
          <w:p w14:paraId="42D7BEED" w14:textId="77777777" w:rsidR="009C5AEF" w:rsidRPr="00F15CD4" w:rsidRDefault="009C5AEF" w:rsidP="009C5A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57143CA" w14:textId="77777777" w:rsidR="00397240" w:rsidRPr="00000C9B" w:rsidRDefault="00397240" w:rsidP="00C64122">
            <w:pPr>
              <w:pStyle w:val="ListParagraph"/>
              <w:numPr>
                <w:ilvl w:val="0"/>
                <w:numId w:val="67"/>
              </w:numPr>
              <w:ind w:firstLineChars="0"/>
              <w:rPr>
                <w:rFonts w:eastAsiaTheme="minorEastAsia"/>
                <w:iCs/>
                <w:lang w:eastAsia="zh-CN"/>
              </w:rPr>
            </w:pPr>
            <w:r w:rsidRPr="00000C9B">
              <w:rPr>
                <w:rFonts w:eastAsiaTheme="minorEastAsia"/>
                <w:iCs/>
                <w:lang w:eastAsia="zh-CN"/>
              </w:rPr>
              <w:t>Agree and close the issue.</w:t>
            </w:r>
          </w:p>
          <w:p w14:paraId="40858F7B" w14:textId="77777777" w:rsidR="00F15CD4" w:rsidRDefault="00F15CD4" w:rsidP="00F15CD4">
            <w:pPr>
              <w:rPr>
                <w:b/>
                <w:u w:val="single"/>
                <w:lang w:eastAsia="ko-KR"/>
              </w:rPr>
            </w:pPr>
            <w:r>
              <w:rPr>
                <w:b/>
                <w:u w:val="single"/>
                <w:lang w:eastAsia="ko-KR"/>
              </w:rPr>
              <w:t>Issue 3-7-2: CCA probabilities in UL BWP switching test cases</w:t>
            </w:r>
          </w:p>
          <w:p w14:paraId="4A8A1530" w14:textId="77777777" w:rsidR="005D7208" w:rsidRDefault="005D7208" w:rsidP="005D7208">
            <w:pPr>
              <w:rPr>
                <w:rFonts w:eastAsiaTheme="minorEastAsia"/>
                <w:i/>
                <w:color w:val="0070C0"/>
                <w:lang w:val="en-US" w:eastAsia="zh-CN"/>
              </w:rPr>
            </w:pPr>
            <w:r w:rsidRPr="00D408C4">
              <w:rPr>
                <w:rFonts w:eastAsiaTheme="minorEastAsia" w:hint="eastAsia"/>
                <w:i/>
                <w:color w:val="0070C0"/>
                <w:lang w:val="en-US" w:eastAsia="zh-CN"/>
              </w:rPr>
              <w:t>Candidate options:</w:t>
            </w:r>
          </w:p>
          <w:p w14:paraId="5EDE49FB" w14:textId="559323C2" w:rsidR="00F15CD4" w:rsidRDefault="005D7208" w:rsidP="00C64122">
            <w:pPr>
              <w:pStyle w:val="RAN4proposal"/>
              <w:numPr>
                <w:ilvl w:val="0"/>
                <w:numId w:val="67"/>
              </w:numPr>
              <w:rPr>
                <w:b w:val="0"/>
                <w:bCs/>
                <w:sz w:val="20"/>
                <w:szCs w:val="20"/>
                <w:lang w:eastAsia="zh-CN"/>
              </w:rPr>
            </w:pPr>
            <w:r>
              <w:rPr>
                <w:bCs/>
                <w:sz w:val="20"/>
                <w:szCs w:val="20"/>
              </w:rPr>
              <w:t xml:space="preserve">Option </w:t>
            </w:r>
            <w:r w:rsidR="00F15CD4">
              <w:rPr>
                <w:bCs/>
                <w:sz w:val="20"/>
                <w:szCs w:val="20"/>
              </w:rPr>
              <w:t>1 (</w:t>
            </w:r>
            <w:r w:rsidR="00482351">
              <w:rPr>
                <w:bCs/>
                <w:sz w:val="20"/>
                <w:szCs w:val="20"/>
              </w:rPr>
              <w:t>original</w:t>
            </w:r>
            <w:r w:rsidR="00F15CD4">
              <w:rPr>
                <w:bCs/>
                <w:sz w:val="20"/>
                <w:szCs w:val="20"/>
              </w:rPr>
              <w:t>):</w:t>
            </w:r>
            <w:r w:rsidR="00F15CD4">
              <w:rPr>
                <w:sz w:val="20"/>
                <w:szCs w:val="20"/>
              </w:rPr>
              <w:t xml:space="preserve"> </w:t>
            </w:r>
            <w:r w:rsidR="00F15CD4">
              <w:rPr>
                <w:rFonts w:hint="eastAsia"/>
                <w:b w:val="0"/>
                <w:bCs/>
                <w:sz w:val="20"/>
                <w:szCs w:val="20"/>
                <w:lang w:eastAsia="zh-CN"/>
              </w:rPr>
              <w:t>Endorse the configurations in the WF [1]:</w:t>
            </w:r>
          </w:p>
          <w:p w14:paraId="10C91C65" w14:textId="77777777" w:rsidR="00F15CD4" w:rsidRDefault="00F15CD4" w:rsidP="00F15CD4">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F15CD4" w14:paraId="7F269623" w14:textId="77777777" w:rsidTr="00ED582E">
              <w:trPr>
                <w:trHeight w:val="225"/>
              </w:trPr>
              <w:tc>
                <w:tcPr>
                  <w:tcW w:w="3262" w:type="dxa"/>
                </w:tcPr>
                <w:p w14:paraId="0E530BFC" w14:textId="77777777" w:rsidR="00F15CD4" w:rsidRDefault="00F15CD4" w:rsidP="00F15CD4">
                  <w:r>
                    <w:t xml:space="preserve">Active BWP in SpCell </w:t>
                  </w:r>
                </w:p>
              </w:tc>
              <w:tc>
                <w:tcPr>
                  <w:tcW w:w="1762" w:type="dxa"/>
                </w:tcPr>
                <w:p w14:paraId="22FF8C5A" w14:textId="77777777" w:rsidR="00F15CD4" w:rsidRDefault="00F15CD4" w:rsidP="00F15CD4">
                  <w:r>
                    <w:rPr>
                      <w:lang w:eastAsia="zh-CN"/>
                    </w:rPr>
                    <w:t>P</w:t>
                  </w:r>
                  <w:r>
                    <w:rPr>
                      <w:vertAlign w:val="subscript"/>
                      <w:lang w:eastAsia="zh-CN"/>
                    </w:rPr>
                    <w:t>CCA_UL</w:t>
                  </w:r>
                </w:p>
              </w:tc>
              <w:tc>
                <w:tcPr>
                  <w:tcW w:w="1767" w:type="dxa"/>
                </w:tcPr>
                <w:p w14:paraId="40B82F50" w14:textId="77777777" w:rsidR="00F15CD4" w:rsidRDefault="00F15CD4" w:rsidP="00F15CD4">
                  <w:r>
                    <w:rPr>
                      <w:lang w:eastAsia="zh-CN"/>
                    </w:rPr>
                    <w:t>P</w:t>
                  </w:r>
                  <w:r>
                    <w:rPr>
                      <w:vertAlign w:val="subscript"/>
                      <w:lang w:eastAsia="zh-CN"/>
                    </w:rPr>
                    <w:t>CCA_DL</w:t>
                  </w:r>
                </w:p>
              </w:tc>
              <w:tc>
                <w:tcPr>
                  <w:tcW w:w="1767" w:type="dxa"/>
                </w:tcPr>
                <w:p w14:paraId="74FBE900" w14:textId="77777777" w:rsidR="00F15CD4" w:rsidRDefault="00F15CD4" w:rsidP="00F15CD4">
                  <w:pPr>
                    <w:rPr>
                      <w:lang w:eastAsia="zh-CN"/>
                    </w:rPr>
                  </w:pPr>
                </w:p>
              </w:tc>
            </w:tr>
            <w:tr w:rsidR="00F15CD4" w14:paraId="2B108CE5" w14:textId="77777777" w:rsidTr="00ED582E">
              <w:trPr>
                <w:trHeight w:val="451"/>
              </w:trPr>
              <w:tc>
                <w:tcPr>
                  <w:tcW w:w="3262" w:type="dxa"/>
                </w:tcPr>
                <w:p w14:paraId="065AC7B6" w14:textId="77777777" w:rsidR="00F15CD4" w:rsidRDefault="00F15CD4" w:rsidP="00F15CD4">
                  <w:r>
                    <w:rPr>
                      <w:lang w:eastAsia="zh-CN"/>
                    </w:rPr>
                    <w:t>UL active BWP before active BWP switching (UL BWP-1)</w:t>
                  </w:r>
                </w:p>
              </w:tc>
              <w:tc>
                <w:tcPr>
                  <w:tcW w:w="1762" w:type="dxa"/>
                </w:tcPr>
                <w:p w14:paraId="63AC427E" w14:textId="77777777" w:rsidR="00F15CD4" w:rsidRDefault="00F15CD4" w:rsidP="00F15CD4">
                  <w:r>
                    <w:t>0</w:t>
                  </w:r>
                </w:p>
              </w:tc>
              <w:tc>
                <w:tcPr>
                  <w:tcW w:w="1767" w:type="dxa"/>
                </w:tcPr>
                <w:p w14:paraId="627FD083" w14:textId="77777777" w:rsidR="00F15CD4" w:rsidRDefault="00F15CD4" w:rsidP="00F15CD4">
                  <w:r>
                    <w:t>1</w:t>
                  </w:r>
                </w:p>
              </w:tc>
              <w:tc>
                <w:tcPr>
                  <w:tcW w:w="1767" w:type="dxa"/>
                </w:tcPr>
                <w:p w14:paraId="5C6F0B47" w14:textId="77777777" w:rsidR="00F15CD4" w:rsidRDefault="00F15CD4" w:rsidP="00F15CD4"/>
              </w:tc>
            </w:tr>
            <w:tr w:rsidR="00F15CD4" w14:paraId="0DF3E58E" w14:textId="77777777" w:rsidTr="00ED582E">
              <w:trPr>
                <w:trHeight w:val="451"/>
              </w:trPr>
              <w:tc>
                <w:tcPr>
                  <w:tcW w:w="3262" w:type="dxa"/>
                </w:tcPr>
                <w:p w14:paraId="34F9E876" w14:textId="77777777" w:rsidR="00F15CD4" w:rsidRDefault="00F15CD4" w:rsidP="00F15CD4">
                  <w:pPr>
                    <w:rPr>
                      <w:lang w:eastAsia="zh-CN"/>
                    </w:rPr>
                  </w:pPr>
                  <w:r>
                    <w:rPr>
                      <w:lang w:eastAsia="zh-CN"/>
                    </w:rPr>
                    <w:t>UL active BWP after active BWP switching (UL BWP-2)</w:t>
                  </w:r>
                </w:p>
              </w:tc>
              <w:tc>
                <w:tcPr>
                  <w:tcW w:w="1762" w:type="dxa"/>
                </w:tcPr>
                <w:p w14:paraId="7257C457" w14:textId="77777777" w:rsidR="00F15CD4" w:rsidRDefault="00F15CD4" w:rsidP="00F15CD4">
                  <w:r>
                    <w:t>1</w:t>
                  </w:r>
                </w:p>
              </w:tc>
              <w:tc>
                <w:tcPr>
                  <w:tcW w:w="1767" w:type="dxa"/>
                </w:tcPr>
                <w:p w14:paraId="2C1436C4" w14:textId="77777777" w:rsidR="00F15CD4" w:rsidRDefault="00F15CD4" w:rsidP="00F15CD4">
                  <w:r>
                    <w:t>1</w:t>
                  </w:r>
                </w:p>
              </w:tc>
              <w:tc>
                <w:tcPr>
                  <w:tcW w:w="1767" w:type="dxa"/>
                </w:tcPr>
                <w:p w14:paraId="1E85CC1B" w14:textId="77777777" w:rsidR="00F15CD4" w:rsidRDefault="00F15CD4" w:rsidP="00F15CD4"/>
              </w:tc>
            </w:tr>
            <w:tr w:rsidR="00F15CD4" w14:paraId="307F61C5" w14:textId="77777777" w:rsidTr="00ED582E">
              <w:trPr>
                <w:trHeight w:val="451"/>
              </w:trPr>
              <w:tc>
                <w:tcPr>
                  <w:tcW w:w="3262" w:type="dxa"/>
                </w:tcPr>
                <w:p w14:paraId="60BA1F79" w14:textId="77777777" w:rsidR="00F15CD4" w:rsidRDefault="00F15CD4" w:rsidP="00F15CD4">
                  <w:pPr>
                    <w:rPr>
                      <w:lang w:eastAsia="zh-CN"/>
                    </w:rPr>
                  </w:pPr>
                  <w:r>
                    <w:rPr>
                      <w:lang w:eastAsia="zh-CN"/>
                    </w:rPr>
                    <w:t>DL active BWP before active BWP switching (DL BWP-1)</w:t>
                  </w:r>
                </w:p>
              </w:tc>
              <w:tc>
                <w:tcPr>
                  <w:tcW w:w="1762" w:type="dxa"/>
                </w:tcPr>
                <w:p w14:paraId="5F564936" w14:textId="77777777" w:rsidR="00F15CD4" w:rsidRDefault="00F15CD4" w:rsidP="00F15CD4">
                  <w:r>
                    <w:t>1</w:t>
                  </w:r>
                </w:p>
              </w:tc>
              <w:tc>
                <w:tcPr>
                  <w:tcW w:w="1767" w:type="dxa"/>
                </w:tcPr>
                <w:p w14:paraId="0C4377CF" w14:textId="77777777" w:rsidR="00F15CD4" w:rsidRDefault="00F15CD4" w:rsidP="00F15CD4">
                  <w:r>
                    <w:t>1</w:t>
                  </w:r>
                </w:p>
              </w:tc>
              <w:tc>
                <w:tcPr>
                  <w:tcW w:w="1767" w:type="dxa"/>
                </w:tcPr>
                <w:p w14:paraId="1357F5DA" w14:textId="77777777" w:rsidR="00F15CD4" w:rsidRDefault="00F15CD4" w:rsidP="00F15CD4"/>
              </w:tc>
            </w:tr>
            <w:tr w:rsidR="00F15CD4" w14:paraId="6BA1289E" w14:textId="77777777" w:rsidTr="00ED582E">
              <w:trPr>
                <w:trHeight w:val="451"/>
              </w:trPr>
              <w:tc>
                <w:tcPr>
                  <w:tcW w:w="3262" w:type="dxa"/>
                </w:tcPr>
                <w:p w14:paraId="21D6978A" w14:textId="77777777" w:rsidR="00F15CD4" w:rsidRDefault="00F15CD4" w:rsidP="00F15CD4">
                  <w:pPr>
                    <w:rPr>
                      <w:lang w:eastAsia="zh-CN"/>
                    </w:rPr>
                  </w:pPr>
                  <w:r>
                    <w:rPr>
                      <w:lang w:eastAsia="zh-CN"/>
                    </w:rPr>
                    <w:t>DL active BWP after active BWP switching (DL BWP-2)</w:t>
                  </w:r>
                </w:p>
              </w:tc>
              <w:tc>
                <w:tcPr>
                  <w:tcW w:w="1762" w:type="dxa"/>
                </w:tcPr>
                <w:p w14:paraId="40803BDC" w14:textId="77777777" w:rsidR="00F15CD4" w:rsidRDefault="00F15CD4" w:rsidP="00F15CD4">
                  <w:r>
                    <w:t>1</w:t>
                  </w:r>
                </w:p>
              </w:tc>
              <w:tc>
                <w:tcPr>
                  <w:tcW w:w="1767" w:type="dxa"/>
                </w:tcPr>
                <w:p w14:paraId="12853FA4" w14:textId="77777777" w:rsidR="00F15CD4" w:rsidRDefault="00F15CD4" w:rsidP="00F15CD4">
                  <w:r>
                    <w:t>1</w:t>
                  </w:r>
                </w:p>
              </w:tc>
              <w:tc>
                <w:tcPr>
                  <w:tcW w:w="1767" w:type="dxa"/>
                </w:tcPr>
                <w:p w14:paraId="1CE72C74" w14:textId="77777777" w:rsidR="00F15CD4" w:rsidRDefault="00F15CD4" w:rsidP="00F15CD4"/>
              </w:tc>
            </w:tr>
          </w:tbl>
          <w:p w14:paraId="20A0245F" w14:textId="77777777" w:rsidR="00F15CD4" w:rsidRDefault="00F15CD4" w:rsidP="00F15CD4">
            <w:pPr>
              <w:pStyle w:val="tal0"/>
              <w:spacing w:before="240" w:after="240"/>
              <w:ind w:left="852"/>
              <w:rPr>
                <w:sz w:val="20"/>
                <w:szCs w:val="20"/>
              </w:rPr>
            </w:pPr>
          </w:p>
          <w:p w14:paraId="3AA00470" w14:textId="77777777" w:rsidR="00F15CD4" w:rsidRDefault="00F15CD4" w:rsidP="00F15CD4">
            <w:pPr>
              <w:pStyle w:val="tal0"/>
              <w:spacing w:after="120"/>
              <w:ind w:left="720"/>
              <w:rPr>
                <w:rFonts w:eastAsia="SimSun"/>
                <w:sz w:val="20"/>
                <w:szCs w:val="20"/>
                <w:lang w:eastAsia="zh-CN"/>
              </w:rPr>
            </w:pPr>
          </w:p>
          <w:p w14:paraId="27D711CF" w14:textId="77777777" w:rsidR="00F15CD4" w:rsidRDefault="00F15CD4" w:rsidP="00F15CD4">
            <w:pPr>
              <w:pStyle w:val="tal0"/>
              <w:spacing w:after="120"/>
              <w:ind w:left="720"/>
              <w:rPr>
                <w:rFonts w:eastAsia="SimSun"/>
                <w:sz w:val="20"/>
                <w:szCs w:val="20"/>
                <w:lang w:eastAsia="zh-CN"/>
              </w:rPr>
            </w:pPr>
          </w:p>
          <w:p w14:paraId="00D2F2DE" w14:textId="77777777" w:rsidR="00F15CD4" w:rsidRDefault="00F15CD4" w:rsidP="00F15CD4">
            <w:pPr>
              <w:pStyle w:val="tal0"/>
              <w:spacing w:after="120"/>
              <w:ind w:left="720"/>
              <w:rPr>
                <w:rFonts w:eastAsia="SimSun"/>
                <w:sz w:val="20"/>
                <w:szCs w:val="20"/>
                <w:lang w:eastAsia="zh-CN"/>
              </w:rPr>
            </w:pPr>
          </w:p>
          <w:p w14:paraId="37BBD8C2" w14:textId="77777777" w:rsidR="00F15CD4" w:rsidRDefault="00F15CD4" w:rsidP="00F15CD4">
            <w:pPr>
              <w:pStyle w:val="tal0"/>
              <w:spacing w:after="120"/>
              <w:ind w:left="720"/>
              <w:rPr>
                <w:rFonts w:eastAsia="SimSun"/>
                <w:sz w:val="20"/>
                <w:szCs w:val="20"/>
                <w:lang w:eastAsia="zh-CN"/>
              </w:rPr>
            </w:pPr>
          </w:p>
          <w:p w14:paraId="3C776777" w14:textId="77777777" w:rsidR="00F15CD4" w:rsidRDefault="00F15CD4" w:rsidP="00F15CD4">
            <w:pPr>
              <w:pStyle w:val="tal0"/>
              <w:spacing w:after="120"/>
              <w:ind w:left="720"/>
              <w:rPr>
                <w:rFonts w:eastAsia="SimSun"/>
                <w:sz w:val="20"/>
                <w:szCs w:val="20"/>
                <w:lang w:eastAsia="zh-CN"/>
              </w:rPr>
            </w:pPr>
          </w:p>
          <w:p w14:paraId="4BC90F21" w14:textId="77777777" w:rsidR="00F15CD4" w:rsidRDefault="00F15CD4" w:rsidP="00F15CD4">
            <w:pPr>
              <w:pStyle w:val="tal0"/>
              <w:spacing w:after="120"/>
              <w:ind w:left="720" w:firstLine="400"/>
              <w:rPr>
                <w:rFonts w:eastAsia="SimSun"/>
                <w:sz w:val="20"/>
                <w:szCs w:val="20"/>
                <w:lang w:eastAsia="zh-CN"/>
              </w:rPr>
            </w:pPr>
          </w:p>
          <w:p w14:paraId="73E699B9" w14:textId="77777777" w:rsidR="00397240" w:rsidRDefault="00397240" w:rsidP="00397240">
            <w:pPr>
              <w:pStyle w:val="tal0"/>
              <w:spacing w:after="120"/>
              <w:ind w:left="720"/>
              <w:rPr>
                <w:rFonts w:eastAsia="SimSun"/>
                <w:sz w:val="20"/>
                <w:szCs w:val="20"/>
                <w:lang w:eastAsia="zh-CN"/>
              </w:rPr>
            </w:pPr>
          </w:p>
          <w:p w14:paraId="6A49E4EC" w14:textId="77777777" w:rsidR="00397240" w:rsidRDefault="00397240" w:rsidP="00397240">
            <w:pPr>
              <w:pStyle w:val="tal0"/>
              <w:spacing w:after="120"/>
              <w:ind w:left="720"/>
              <w:rPr>
                <w:rFonts w:eastAsia="SimSun"/>
                <w:sz w:val="20"/>
                <w:szCs w:val="20"/>
                <w:lang w:eastAsia="zh-CN"/>
              </w:rPr>
            </w:pPr>
          </w:p>
          <w:p w14:paraId="62804E42" w14:textId="75531390" w:rsidR="009A736E" w:rsidRPr="009A736E" w:rsidRDefault="009A736E" w:rsidP="00C64122">
            <w:pPr>
              <w:pStyle w:val="tal0"/>
              <w:numPr>
                <w:ilvl w:val="0"/>
                <w:numId w:val="67"/>
              </w:numPr>
              <w:spacing w:after="120"/>
              <w:rPr>
                <w:rFonts w:ascii="SimSun" w:eastAsia="SimSun" w:hAnsi="SimSun" w:cs="SimSun"/>
                <w:sz w:val="20"/>
                <w:szCs w:val="20"/>
                <w:lang w:eastAsia="zh-CN"/>
              </w:rPr>
            </w:pPr>
            <w:r w:rsidRPr="005D7208">
              <w:rPr>
                <w:rFonts w:eastAsia="SimSun"/>
                <w:b/>
                <w:bCs/>
                <w:sz w:val="20"/>
                <w:szCs w:val="20"/>
                <w:lang w:eastAsia="zh-CN"/>
              </w:rPr>
              <w:t xml:space="preserve">Option </w:t>
            </w:r>
            <w:r w:rsidR="005D7208" w:rsidRPr="005D7208">
              <w:rPr>
                <w:rFonts w:eastAsia="SimSun"/>
                <w:b/>
                <w:bCs/>
                <w:sz w:val="20"/>
                <w:szCs w:val="20"/>
                <w:lang w:eastAsia="zh-CN"/>
              </w:rPr>
              <w:t>2</w:t>
            </w:r>
            <w:r w:rsidR="00482351">
              <w:rPr>
                <w:rFonts w:eastAsia="SimSun"/>
                <w:b/>
                <w:bCs/>
                <w:sz w:val="20"/>
                <w:szCs w:val="20"/>
                <w:lang w:eastAsia="zh-CN"/>
              </w:rPr>
              <w:t xml:space="preserve"> (</w:t>
            </w:r>
            <w:r w:rsidR="00482351" w:rsidRPr="00482351">
              <w:rPr>
                <w:rFonts w:eastAsia="SimSun"/>
                <w:b/>
                <w:bCs/>
                <w:sz w:val="20"/>
                <w:szCs w:val="20"/>
                <w:lang w:eastAsia="zh-CN"/>
              </w:rPr>
              <w:t>new, based on comments on the 1st round</w:t>
            </w:r>
            <w:r w:rsidRPr="005D7208">
              <w:rPr>
                <w:rFonts w:eastAsia="SimSun"/>
                <w:b/>
                <w:bCs/>
                <w:sz w:val="20"/>
                <w:szCs w:val="20"/>
                <w:lang w:eastAsia="zh-CN"/>
              </w:rPr>
              <w:t>)</w:t>
            </w:r>
            <w:r>
              <w:rPr>
                <w:rFonts w:eastAsia="SimSun"/>
                <w:sz w:val="20"/>
                <w:szCs w:val="20"/>
                <w:lang w:eastAsia="zh-CN"/>
              </w:rPr>
              <w:t xml:space="preserve"> </w:t>
            </w:r>
            <w:r w:rsidR="00000C9B" w:rsidRPr="00000C9B">
              <w:rPr>
                <w:rFonts w:eastAsia="SimSun"/>
                <w:sz w:val="20"/>
                <w:szCs w:val="20"/>
                <w:lang w:eastAsia="zh-CN"/>
              </w:rPr>
              <w:t xml:space="preserve">Discuss and agree </w:t>
            </w:r>
            <w:r w:rsidR="00D25860">
              <w:rPr>
                <w:rFonts w:eastAsia="SimSun"/>
                <w:sz w:val="20"/>
                <w:szCs w:val="20"/>
                <w:lang w:eastAsia="zh-CN"/>
              </w:rPr>
              <w:t xml:space="preserve">first </w:t>
            </w:r>
            <w:r w:rsidR="00000C9B" w:rsidRPr="00000C9B">
              <w:rPr>
                <w:rFonts w:eastAsia="SimSun"/>
                <w:sz w:val="20"/>
                <w:szCs w:val="20"/>
                <w:lang w:eastAsia="zh-CN"/>
              </w:rPr>
              <w:t>with the general principles of CCA modelling and the default probabilities before agreeing on the probabilities on test case level</w:t>
            </w:r>
            <w:r w:rsidR="00AE4924">
              <w:rPr>
                <w:rFonts w:eastAsia="SimSun"/>
                <w:sz w:val="20"/>
                <w:szCs w:val="20"/>
                <w:lang w:eastAsia="zh-CN"/>
              </w:rPr>
              <w:t>.</w:t>
            </w:r>
          </w:p>
          <w:p w14:paraId="0A26B889" w14:textId="77777777" w:rsidR="00397240" w:rsidRPr="00F15CD4" w:rsidRDefault="00397240" w:rsidP="0039724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0C9106C" w14:textId="35882FEC" w:rsidR="00F15CD4" w:rsidRPr="00ED582E" w:rsidRDefault="00077562" w:rsidP="00F15CD4">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005D7208" w:rsidRPr="005D7208">
              <w:rPr>
                <w:rFonts w:eastAsia="SimSun"/>
                <w:sz w:val="20"/>
                <w:szCs w:val="20"/>
                <w:lang w:eastAsia="zh-CN"/>
              </w:rPr>
              <w:t>Issues 2-3-2, 2-3-3 and 2-4-2.</w:t>
            </w:r>
          </w:p>
          <w:p w14:paraId="1C87E165" w14:textId="77777777" w:rsidR="00F15CD4" w:rsidRDefault="00F15CD4" w:rsidP="00F15CD4">
            <w:pPr>
              <w:rPr>
                <w:b/>
                <w:u w:val="single"/>
                <w:lang w:eastAsia="ko-KR"/>
              </w:rPr>
            </w:pPr>
            <w:r>
              <w:rPr>
                <w:b/>
                <w:u w:val="single"/>
                <w:lang w:eastAsia="ko-KR"/>
              </w:rPr>
              <w:t xml:space="preserve">Issue 3-7-3: New Tests for DL BWP switching </w:t>
            </w:r>
          </w:p>
          <w:p w14:paraId="1C5FF47E"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3DE9139" w14:textId="6A08153E" w:rsidR="00F15CD4" w:rsidRPr="00482351" w:rsidRDefault="00F15CD4" w:rsidP="00C64122">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C75EDA8"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E-UTRAN – NR PSCell FR1 DL active BWP switch in non-DRX in synchronous EN-DC</w:t>
            </w:r>
          </w:p>
          <w:p w14:paraId="432B177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E-UTRAN – NR PSCell FR1 DL active BWP switch with FR1 SCell in non-DRX in synchronous EN-DC</w:t>
            </w:r>
          </w:p>
          <w:p w14:paraId="67308E2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E-UTRAN – NR PSCell FR1 DL active BWP switch in non-DRX in synchronous EN-DC</w:t>
            </w:r>
          </w:p>
          <w:p w14:paraId="4CCAE235"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NR FR1- NR FR1 DL active BWP switch of PCell with non-DRX in SA</w:t>
            </w:r>
          </w:p>
          <w:p w14:paraId="1E54FC40"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5384F4EE" w14:textId="0101B8E1"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2EB543BA" w14:textId="5323ECD9" w:rsidR="00F15CD4" w:rsidRPr="00482351" w:rsidRDefault="00F15CD4" w:rsidP="00C64122">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7AF3F4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7BF06E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4FFE6BCA" w14:textId="77777777" w:rsidR="007F790F" w:rsidRDefault="007F790F" w:rsidP="007F790F">
            <w:pPr>
              <w:rPr>
                <w:rFonts w:eastAsiaTheme="minorEastAsia"/>
                <w:i/>
                <w:color w:val="0070C0"/>
                <w:lang w:val="en-US" w:eastAsia="zh-CN"/>
              </w:rPr>
            </w:pPr>
            <w:r w:rsidRPr="00D408C4">
              <w:rPr>
                <w:rFonts w:eastAsiaTheme="minorEastAsia" w:hint="eastAsia"/>
                <w:i/>
                <w:color w:val="0070C0"/>
                <w:lang w:val="en-US" w:eastAsia="zh-CN"/>
              </w:rPr>
              <w:t>Candidate options:</w:t>
            </w:r>
          </w:p>
          <w:p w14:paraId="51C4D764" w14:textId="4A424687" w:rsidR="00F15CD4" w:rsidRDefault="007F790F" w:rsidP="00C64122">
            <w:pPr>
              <w:pStyle w:val="tal0"/>
              <w:numPr>
                <w:ilvl w:val="0"/>
                <w:numId w:val="67"/>
              </w:numPr>
              <w:spacing w:before="240" w:after="0"/>
              <w:rPr>
                <w:sz w:val="20"/>
                <w:szCs w:val="20"/>
              </w:rPr>
            </w:pPr>
            <w:r>
              <w:rPr>
                <w:rFonts w:eastAsia="SimSun"/>
                <w:b/>
                <w:sz w:val="20"/>
                <w:szCs w:val="20"/>
                <w:lang w:eastAsia="zh-CN"/>
              </w:rPr>
              <w:t>Option 1</w:t>
            </w:r>
            <w:r w:rsidR="00F15CD4">
              <w:rPr>
                <w:rFonts w:eastAsia="SimSun"/>
                <w:b/>
                <w:sz w:val="20"/>
                <w:szCs w:val="20"/>
                <w:lang w:eastAsia="zh-CN"/>
              </w:rPr>
              <w:t xml:space="preserve"> </w:t>
            </w:r>
            <w:r w:rsidR="00F15CD4">
              <w:rPr>
                <w:rFonts w:eastAsia="SimSun"/>
                <w:b/>
                <w:bCs/>
                <w:sz w:val="20"/>
                <w:szCs w:val="20"/>
                <w:lang w:eastAsia="zh-CN"/>
              </w:rPr>
              <w:t>(</w:t>
            </w:r>
            <w:r w:rsidR="00DF5EDC" w:rsidRPr="00DF5EDC">
              <w:rPr>
                <w:b/>
                <w:bCs/>
                <w:sz w:val="20"/>
                <w:szCs w:val="20"/>
                <w:lang w:val="en-GB"/>
              </w:rPr>
              <w:t>o</w:t>
            </w:r>
            <w:r w:rsidR="00DF5EDC">
              <w:rPr>
                <w:b/>
                <w:bCs/>
                <w:sz w:val="20"/>
                <w:szCs w:val="20"/>
                <w:lang w:val="en-GB"/>
              </w:rPr>
              <w:t>riginal</w:t>
            </w:r>
            <w:r w:rsidR="00F15CD4">
              <w:rPr>
                <w:rFonts w:eastAsia="SimSun"/>
                <w:b/>
                <w:bCs/>
                <w:sz w:val="20"/>
                <w:szCs w:val="20"/>
                <w:lang w:eastAsia="zh-CN"/>
              </w:rPr>
              <w:t>):</w:t>
            </w:r>
            <w:r w:rsidR="00F15CD4">
              <w:rPr>
                <w:rFonts w:eastAsia="SimSun"/>
                <w:sz w:val="20"/>
                <w:szCs w:val="20"/>
                <w:lang w:eastAsia="zh-CN"/>
              </w:rPr>
              <w:t xml:space="preserve"> </w:t>
            </w:r>
            <w:r w:rsidR="00F15CD4">
              <w:rPr>
                <w:sz w:val="20"/>
                <w:szCs w:val="20"/>
              </w:rPr>
              <w:t>No LBT failure is modelled in any of above the test cases i.e.</w:t>
            </w:r>
          </w:p>
          <w:p w14:paraId="0787F990" w14:textId="305BA2B0" w:rsidR="00F15CD4" w:rsidRDefault="00F15CD4" w:rsidP="00C64122">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656E2012" w14:textId="0B58EF0D" w:rsidR="00C64122" w:rsidRPr="00E11910" w:rsidRDefault="00A46097" w:rsidP="00E11910">
            <w:pPr>
              <w:pStyle w:val="tal0"/>
              <w:numPr>
                <w:ilvl w:val="0"/>
                <w:numId w:val="67"/>
              </w:numPr>
              <w:spacing w:after="120"/>
              <w:rPr>
                <w:rFonts w:ascii="SimSun" w:eastAsia="SimSun" w:hAnsi="SimSun" w:cs="SimSun"/>
                <w:sz w:val="20"/>
                <w:szCs w:val="20"/>
                <w:lang w:eastAsia="zh-CN"/>
              </w:rPr>
            </w:pPr>
            <w:r w:rsidRPr="007F790F">
              <w:rPr>
                <w:rFonts w:eastAsia="SimSun"/>
                <w:b/>
                <w:bCs/>
                <w:sz w:val="20"/>
                <w:szCs w:val="20"/>
                <w:lang w:eastAsia="zh-CN"/>
              </w:rPr>
              <w:t>O</w:t>
            </w:r>
            <w:r w:rsidR="00C64122" w:rsidRPr="007F790F">
              <w:rPr>
                <w:rFonts w:eastAsia="SimSun"/>
                <w:b/>
                <w:bCs/>
                <w:sz w:val="20"/>
                <w:szCs w:val="20"/>
                <w:lang w:eastAsia="zh-CN"/>
              </w:rPr>
              <w:t xml:space="preserve">ption </w:t>
            </w:r>
            <w:r w:rsidR="007F790F" w:rsidRPr="007F790F">
              <w:rPr>
                <w:rFonts w:eastAsia="SimSun"/>
                <w:b/>
                <w:bCs/>
                <w:sz w:val="20"/>
                <w:szCs w:val="20"/>
                <w:lang w:eastAsia="zh-CN"/>
              </w:rPr>
              <w:t>2</w:t>
            </w:r>
            <w:r w:rsidR="00482351">
              <w:rPr>
                <w:rFonts w:eastAsia="SimSun"/>
                <w:b/>
                <w:bCs/>
                <w:sz w:val="20"/>
                <w:szCs w:val="20"/>
                <w:lang w:eastAsia="zh-CN"/>
              </w:rPr>
              <w:t xml:space="preserve"> (</w:t>
            </w:r>
            <w:r w:rsidR="00482351" w:rsidRPr="00482351">
              <w:rPr>
                <w:rFonts w:eastAsia="SimSun"/>
                <w:b/>
                <w:bCs/>
                <w:sz w:val="20"/>
                <w:szCs w:val="20"/>
                <w:lang w:eastAsia="zh-CN"/>
              </w:rPr>
              <w:t>new, based on comments on the 1st round</w:t>
            </w:r>
            <w:r w:rsidR="007F790F" w:rsidRPr="007F790F">
              <w:rPr>
                <w:rFonts w:eastAsia="SimSun"/>
                <w:b/>
                <w:bCs/>
                <w:sz w:val="20"/>
                <w:szCs w:val="20"/>
                <w:lang w:eastAsia="zh-CN"/>
              </w:rPr>
              <w:t>)</w:t>
            </w:r>
            <w:r w:rsidR="00C64122">
              <w:rPr>
                <w:rFonts w:eastAsia="SimSun"/>
                <w:sz w:val="20"/>
                <w:szCs w:val="20"/>
                <w:lang w:eastAsia="zh-CN"/>
              </w:rPr>
              <w:t xml:space="preserve"> </w:t>
            </w:r>
            <w:r>
              <w:rPr>
                <w:rFonts w:eastAsia="SimSun"/>
                <w:sz w:val="20"/>
                <w:szCs w:val="20"/>
                <w:lang w:eastAsia="zh-CN"/>
              </w:rPr>
              <w:t>d</w:t>
            </w:r>
            <w:r w:rsidRPr="00000C9B">
              <w:rPr>
                <w:rFonts w:eastAsia="SimSun"/>
                <w:sz w:val="20"/>
                <w:szCs w:val="20"/>
                <w:lang w:eastAsia="zh-CN"/>
              </w:rPr>
              <w:t>iscuss and agree with the general principles of CCA modelling and the default probabilities before agreeing</w:t>
            </w:r>
            <w:r w:rsidR="00D25860">
              <w:rPr>
                <w:rFonts w:eastAsia="SimSun"/>
                <w:sz w:val="20"/>
                <w:szCs w:val="20"/>
                <w:lang w:eastAsia="zh-CN"/>
              </w:rPr>
              <w:t xml:space="preserve">, </w:t>
            </w:r>
            <w:r w:rsidR="00D25860" w:rsidRPr="005D7208">
              <w:rPr>
                <w:rFonts w:eastAsia="SimSun"/>
                <w:sz w:val="20"/>
                <w:szCs w:val="20"/>
                <w:lang w:eastAsia="zh-CN"/>
              </w:rPr>
              <w:t>considering also Issues 2-3-2, 2-3-3 and 2-4-2.</w:t>
            </w:r>
          </w:p>
          <w:p w14:paraId="310AB937" w14:textId="77777777" w:rsidR="005D3F3D" w:rsidRPr="006F420F" w:rsidRDefault="005D3F3D" w:rsidP="005D3F3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C12A026" w14:textId="6FBDA262" w:rsidR="00F15CD4" w:rsidRPr="00ED582E" w:rsidRDefault="00ED582E" w:rsidP="00F15CD4">
            <w:pPr>
              <w:pStyle w:val="tal0"/>
              <w:numPr>
                <w:ilvl w:val="0"/>
                <w:numId w:val="67"/>
              </w:numPr>
              <w:spacing w:after="120"/>
              <w:rPr>
                <w:rFonts w:ascii="SimSun" w:eastAsia="SimSun" w:hAnsi="SimSun" w:cs="SimSun"/>
                <w:sz w:val="20"/>
                <w:szCs w:val="20"/>
                <w:lang w:eastAsia="zh-CN"/>
              </w:rPr>
            </w:pPr>
            <w:r>
              <w:rPr>
                <w:rFonts w:eastAsia="SimSun"/>
                <w:sz w:val="20"/>
                <w:szCs w:val="20"/>
                <w:lang w:eastAsia="zh-CN"/>
              </w:rPr>
              <w:t xml:space="preserve">Continue the discussion based on the listed options, taking into account </w:t>
            </w:r>
            <w:r w:rsidRPr="005D7208">
              <w:rPr>
                <w:rFonts w:eastAsia="SimSun"/>
                <w:sz w:val="20"/>
                <w:szCs w:val="20"/>
                <w:lang w:eastAsia="zh-CN"/>
              </w:rPr>
              <w:t>Issues 2-3-2, 2-3-3 and 2-4-2.</w:t>
            </w:r>
          </w:p>
          <w:p w14:paraId="2196B922" w14:textId="482ADE57" w:rsidR="00F15CD4" w:rsidRDefault="00F15CD4" w:rsidP="00F15CD4">
            <w:pPr>
              <w:rPr>
                <w:b/>
                <w:u w:val="single"/>
                <w:lang w:eastAsia="ko-KR"/>
              </w:rPr>
            </w:pPr>
            <w:r>
              <w:rPr>
                <w:b/>
                <w:u w:val="single"/>
                <w:lang w:eastAsia="ko-KR"/>
              </w:rPr>
              <w:t>Issue 3-7-4: Test configurations for DL BWP switching test cases</w:t>
            </w:r>
          </w:p>
          <w:p w14:paraId="6A7915C1"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E491369" w14:textId="26BD06B0" w:rsidR="00F15CD4" w:rsidRPr="00F85149" w:rsidRDefault="00F15CD4" w:rsidP="00111FE3">
            <w:pPr>
              <w:pStyle w:val="tal0"/>
              <w:numPr>
                <w:ilvl w:val="0"/>
                <w:numId w:val="67"/>
              </w:numPr>
              <w:spacing w:before="240" w:after="120"/>
              <w:rPr>
                <w:sz w:val="20"/>
                <w:szCs w:val="20"/>
                <w:highlight w:val="yellow"/>
              </w:rPr>
            </w:pPr>
            <w:r w:rsidRPr="00F85149">
              <w:rPr>
                <w:sz w:val="20"/>
                <w:szCs w:val="20"/>
                <w:highlight w:val="yellow"/>
              </w:rPr>
              <w:t>BWP switching tests are defined for the following configurations related to SSB SCS and BW for both serving and target cells:</w:t>
            </w:r>
          </w:p>
          <w:p w14:paraId="447A769D" w14:textId="77777777" w:rsidR="00F15CD4" w:rsidRPr="00F85149" w:rsidRDefault="00F15CD4" w:rsidP="00C64122">
            <w:pPr>
              <w:pStyle w:val="tal0"/>
              <w:numPr>
                <w:ilvl w:val="1"/>
                <w:numId w:val="67"/>
              </w:numPr>
              <w:spacing w:before="120" w:after="120"/>
              <w:rPr>
                <w:sz w:val="20"/>
                <w:szCs w:val="20"/>
                <w:highlight w:val="yellow"/>
              </w:rPr>
            </w:pPr>
            <w:r w:rsidRPr="00F85149">
              <w:rPr>
                <w:sz w:val="20"/>
                <w:szCs w:val="20"/>
                <w:highlight w:val="yellow"/>
              </w:rPr>
              <w:t>The EN-DC tests shall be done for the following two set of test configuration:</w:t>
            </w:r>
          </w:p>
          <w:p w14:paraId="29254C37"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7"/>
            </w:tblGrid>
            <w:tr w:rsidR="00F15CD4" w:rsidRPr="00F85149" w14:paraId="5AB63A11" w14:textId="77777777" w:rsidTr="00ED582E">
              <w:trPr>
                <w:trHeight w:val="255"/>
              </w:trPr>
              <w:tc>
                <w:tcPr>
                  <w:tcW w:w="799" w:type="dxa"/>
                </w:tcPr>
                <w:p w14:paraId="16E99208" w14:textId="77777777" w:rsidR="00F15CD4" w:rsidRPr="00F85149" w:rsidRDefault="00F15CD4" w:rsidP="00F15CD4">
                  <w:pPr>
                    <w:rPr>
                      <w:highlight w:val="yellow"/>
                    </w:rPr>
                  </w:pPr>
                  <w:r w:rsidRPr="00F85149">
                    <w:rPr>
                      <w:highlight w:val="yellow"/>
                    </w:rPr>
                    <w:t>Config</w:t>
                  </w:r>
                </w:p>
              </w:tc>
              <w:tc>
                <w:tcPr>
                  <w:tcW w:w="5117" w:type="dxa"/>
                </w:tcPr>
                <w:p w14:paraId="1993EB4A" w14:textId="77777777" w:rsidR="00F15CD4" w:rsidRPr="00F85149" w:rsidRDefault="00F15CD4" w:rsidP="00F15CD4">
                  <w:pPr>
                    <w:rPr>
                      <w:highlight w:val="yellow"/>
                    </w:rPr>
                  </w:pPr>
                  <w:r w:rsidRPr="00F85149">
                    <w:rPr>
                      <w:highlight w:val="yellow"/>
                    </w:rPr>
                    <w:t>Description</w:t>
                  </w:r>
                </w:p>
              </w:tc>
            </w:tr>
            <w:tr w:rsidR="00F15CD4" w:rsidRPr="00F85149" w14:paraId="394BB218" w14:textId="77777777" w:rsidTr="00ED582E">
              <w:trPr>
                <w:trHeight w:val="525"/>
              </w:trPr>
              <w:tc>
                <w:tcPr>
                  <w:tcW w:w="799" w:type="dxa"/>
                  <w:shd w:val="clear" w:color="auto" w:fill="auto"/>
                </w:tcPr>
                <w:p w14:paraId="1BDE8342" w14:textId="77777777" w:rsidR="00F15CD4" w:rsidRPr="00F85149" w:rsidRDefault="00F15CD4" w:rsidP="00F15CD4">
                  <w:pPr>
                    <w:rPr>
                      <w:highlight w:val="yellow"/>
                    </w:rPr>
                  </w:pPr>
                  <w:r w:rsidRPr="00F85149">
                    <w:rPr>
                      <w:highlight w:val="yellow"/>
                    </w:rPr>
                    <w:t>1</w:t>
                  </w:r>
                </w:p>
              </w:tc>
              <w:tc>
                <w:tcPr>
                  <w:tcW w:w="5117" w:type="dxa"/>
                  <w:shd w:val="clear" w:color="auto" w:fill="auto"/>
                </w:tcPr>
                <w:p w14:paraId="425E2FBA" w14:textId="77777777" w:rsidR="00F15CD4" w:rsidRPr="00F85149" w:rsidRDefault="00F15CD4" w:rsidP="00F15CD4">
                  <w:pPr>
                    <w:rPr>
                      <w:highlight w:val="yellow"/>
                    </w:rPr>
                  </w:pPr>
                  <w:r w:rsidRPr="00F85149">
                    <w:rPr>
                      <w:highlight w:val="yellow"/>
                    </w:rPr>
                    <w:t xml:space="preserve">LTE FDD, </w:t>
                  </w:r>
                </w:p>
                <w:p w14:paraId="3259C79D" w14:textId="77777777" w:rsidR="00F15CD4" w:rsidRPr="00F85149" w:rsidRDefault="00F15CD4" w:rsidP="00F15CD4">
                  <w:pPr>
                    <w:rPr>
                      <w:highlight w:val="yellow"/>
                    </w:rPr>
                  </w:pPr>
                  <w:r w:rsidRPr="00F85149">
                    <w:rPr>
                      <w:highlight w:val="yellow"/>
                    </w:rPr>
                    <w:t>With CCA: NR TDD, SSB SCS 30 kHz, data SCS 30 kHz, BW 40 MHz</w:t>
                  </w:r>
                </w:p>
              </w:tc>
            </w:tr>
            <w:tr w:rsidR="00F15CD4" w:rsidRPr="00F85149" w14:paraId="6B689432" w14:textId="77777777" w:rsidTr="00ED582E">
              <w:trPr>
                <w:trHeight w:val="525"/>
              </w:trPr>
              <w:tc>
                <w:tcPr>
                  <w:tcW w:w="799" w:type="dxa"/>
                  <w:shd w:val="clear" w:color="auto" w:fill="auto"/>
                </w:tcPr>
                <w:p w14:paraId="27FC1751" w14:textId="77777777" w:rsidR="00F15CD4" w:rsidRPr="00F85149" w:rsidRDefault="00F15CD4" w:rsidP="00F15CD4">
                  <w:pPr>
                    <w:rPr>
                      <w:highlight w:val="yellow"/>
                    </w:rPr>
                  </w:pPr>
                  <w:r w:rsidRPr="00F85149">
                    <w:rPr>
                      <w:highlight w:val="yellow"/>
                    </w:rPr>
                    <w:t>2</w:t>
                  </w:r>
                </w:p>
              </w:tc>
              <w:tc>
                <w:tcPr>
                  <w:tcW w:w="5117" w:type="dxa"/>
                  <w:shd w:val="clear" w:color="auto" w:fill="auto"/>
                </w:tcPr>
                <w:p w14:paraId="0D1734AD" w14:textId="77777777" w:rsidR="00F15CD4" w:rsidRPr="00F85149" w:rsidRDefault="00F15CD4" w:rsidP="00F15CD4">
                  <w:pPr>
                    <w:rPr>
                      <w:highlight w:val="yellow"/>
                    </w:rPr>
                  </w:pPr>
                  <w:r w:rsidRPr="00F85149">
                    <w:rPr>
                      <w:highlight w:val="yellow"/>
                    </w:rPr>
                    <w:t xml:space="preserve">LTE TDD, </w:t>
                  </w:r>
                </w:p>
                <w:p w14:paraId="4E4C97CE" w14:textId="77777777" w:rsidR="00F15CD4" w:rsidRPr="00F85149" w:rsidRDefault="00F15CD4" w:rsidP="00F15CD4">
                  <w:pPr>
                    <w:rPr>
                      <w:highlight w:val="yellow"/>
                    </w:rPr>
                  </w:pPr>
                  <w:r w:rsidRPr="00F85149">
                    <w:rPr>
                      <w:highlight w:val="yellow"/>
                    </w:rPr>
                    <w:t>With CCA: NR TDD, SSB SCS 30 kHz, data SCS 30 kHz, BW 40 MHz</w:t>
                  </w:r>
                </w:p>
              </w:tc>
            </w:tr>
          </w:tbl>
          <w:p w14:paraId="260A449E" w14:textId="77777777" w:rsidR="00F15CD4" w:rsidRPr="00F85149" w:rsidRDefault="00F15CD4" w:rsidP="00C64122">
            <w:pPr>
              <w:pStyle w:val="tal0"/>
              <w:numPr>
                <w:ilvl w:val="1"/>
                <w:numId w:val="67"/>
              </w:numPr>
              <w:spacing w:before="240" w:after="240"/>
              <w:contextualSpacing/>
              <w:rPr>
                <w:sz w:val="20"/>
                <w:szCs w:val="20"/>
                <w:highlight w:val="yellow"/>
              </w:rPr>
            </w:pPr>
            <w:r w:rsidRPr="00F85149">
              <w:rPr>
                <w:sz w:val="20"/>
                <w:szCs w:val="20"/>
                <w:highlight w:val="yellow"/>
              </w:rPr>
              <w:t>The SA tests shall be done for the following test configuration:</w:t>
            </w:r>
          </w:p>
          <w:p w14:paraId="72F71E03" w14:textId="77777777" w:rsidR="00F15CD4" w:rsidRPr="00F85149" w:rsidRDefault="00F15CD4" w:rsidP="00F15CD4">
            <w:pPr>
              <w:pStyle w:val="tal0"/>
              <w:spacing w:before="240" w:after="240"/>
              <w:ind w:left="1080" w:firstLine="400"/>
              <w:contextualSpacing/>
              <w:rPr>
                <w:sz w:val="20"/>
                <w:szCs w:val="20"/>
                <w:highlight w:val="yellow"/>
              </w:rPr>
            </w:pPr>
          </w:p>
          <w:p w14:paraId="0D475746"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6"/>
            </w:tblGrid>
            <w:tr w:rsidR="00F15CD4" w:rsidRPr="00F85149" w14:paraId="1A191C98" w14:textId="77777777" w:rsidTr="00ED582E">
              <w:trPr>
                <w:trHeight w:val="50"/>
              </w:trPr>
              <w:tc>
                <w:tcPr>
                  <w:tcW w:w="799" w:type="dxa"/>
                  <w:shd w:val="clear" w:color="auto" w:fill="auto"/>
                </w:tcPr>
                <w:p w14:paraId="04EBC76A" w14:textId="77777777" w:rsidR="00F15CD4" w:rsidRPr="00F85149" w:rsidRDefault="00F15CD4" w:rsidP="00F15CD4">
                  <w:pPr>
                    <w:rPr>
                      <w:highlight w:val="yellow"/>
                    </w:rPr>
                  </w:pPr>
                  <w:r w:rsidRPr="00F85149">
                    <w:rPr>
                      <w:highlight w:val="yellow"/>
                    </w:rPr>
                    <w:t>Config</w:t>
                  </w:r>
                </w:p>
              </w:tc>
              <w:tc>
                <w:tcPr>
                  <w:tcW w:w="5126" w:type="dxa"/>
                  <w:shd w:val="clear" w:color="auto" w:fill="auto"/>
                </w:tcPr>
                <w:p w14:paraId="644DDCB6" w14:textId="77777777" w:rsidR="00F15CD4" w:rsidRPr="00F85149" w:rsidRDefault="00F15CD4" w:rsidP="00F15CD4">
                  <w:pPr>
                    <w:rPr>
                      <w:highlight w:val="yellow"/>
                    </w:rPr>
                  </w:pPr>
                  <w:r w:rsidRPr="00F85149">
                    <w:rPr>
                      <w:highlight w:val="yellow"/>
                    </w:rPr>
                    <w:t>Description</w:t>
                  </w:r>
                </w:p>
              </w:tc>
            </w:tr>
            <w:tr w:rsidR="00F15CD4" w14:paraId="1D1E6C67" w14:textId="77777777" w:rsidTr="00ED582E">
              <w:trPr>
                <w:trHeight w:val="534"/>
              </w:trPr>
              <w:tc>
                <w:tcPr>
                  <w:tcW w:w="799" w:type="dxa"/>
                  <w:shd w:val="clear" w:color="auto" w:fill="auto"/>
                </w:tcPr>
                <w:p w14:paraId="506AAAF7" w14:textId="77777777" w:rsidR="00F15CD4" w:rsidRPr="00F85149" w:rsidRDefault="00F15CD4" w:rsidP="00F15CD4">
                  <w:pPr>
                    <w:rPr>
                      <w:highlight w:val="yellow"/>
                    </w:rPr>
                  </w:pPr>
                  <w:r w:rsidRPr="00F85149">
                    <w:rPr>
                      <w:highlight w:val="yellow"/>
                    </w:rPr>
                    <w:t>1</w:t>
                  </w:r>
                </w:p>
              </w:tc>
              <w:tc>
                <w:tcPr>
                  <w:tcW w:w="5126" w:type="dxa"/>
                  <w:shd w:val="clear" w:color="auto" w:fill="auto"/>
                </w:tcPr>
                <w:p w14:paraId="272DA4F7" w14:textId="77777777" w:rsidR="00F15CD4" w:rsidRDefault="00F15CD4" w:rsidP="00F15CD4">
                  <w:r w:rsidRPr="00F85149">
                    <w:rPr>
                      <w:highlight w:val="yellow"/>
                    </w:rPr>
                    <w:t>With CCA: NR 30 kHz SSB SCS, 40 MHz bandwidth, TDD duplex mode</w:t>
                  </w:r>
                </w:p>
              </w:tc>
            </w:tr>
          </w:tbl>
          <w:p w14:paraId="553FF46E" w14:textId="77777777" w:rsidR="00111FE3" w:rsidRDefault="00111FE3" w:rsidP="00111FE3">
            <w:pPr>
              <w:rPr>
                <w:rFonts w:eastAsiaTheme="minorEastAsia"/>
                <w:i/>
                <w:color w:val="0070C0"/>
                <w:lang w:val="en-US" w:eastAsia="zh-CN"/>
              </w:rPr>
            </w:pPr>
          </w:p>
          <w:p w14:paraId="07C6B870" w14:textId="22AE16EE" w:rsidR="00F15CD4" w:rsidRDefault="00111FE3" w:rsidP="00F15CD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6147EFE" w14:textId="59F95FA5" w:rsidR="00230F45" w:rsidRPr="00230F45" w:rsidRDefault="00230F45" w:rsidP="00F15CD4">
            <w:pPr>
              <w:pStyle w:val="ListParagraph"/>
              <w:numPr>
                <w:ilvl w:val="0"/>
                <w:numId w:val="67"/>
              </w:numPr>
              <w:ind w:firstLineChars="0"/>
              <w:rPr>
                <w:rFonts w:eastAsiaTheme="minorEastAsia"/>
                <w:iCs/>
                <w:lang w:eastAsia="zh-CN"/>
              </w:rPr>
            </w:pPr>
            <w:r w:rsidRPr="00000C9B">
              <w:rPr>
                <w:rFonts w:eastAsiaTheme="minorEastAsia"/>
                <w:iCs/>
                <w:lang w:eastAsia="zh-CN"/>
              </w:rPr>
              <w:t>Agree and close the issue.</w:t>
            </w:r>
          </w:p>
          <w:p w14:paraId="6D9E489F" w14:textId="2FA08EFE" w:rsidR="00F15CD4" w:rsidRDefault="00F15CD4" w:rsidP="00F15CD4">
            <w:pPr>
              <w:rPr>
                <w:b/>
                <w:u w:val="single"/>
                <w:lang w:eastAsia="ko-KR"/>
              </w:rPr>
            </w:pPr>
            <w:r>
              <w:rPr>
                <w:b/>
                <w:u w:val="single"/>
                <w:lang w:eastAsia="ko-KR"/>
              </w:rPr>
              <w:t>Issue 3-7-5: Applicability of BWP switching test cases</w:t>
            </w:r>
          </w:p>
          <w:p w14:paraId="1241F0B1" w14:textId="77777777" w:rsidR="00F15CD4" w:rsidRDefault="00F15CD4" w:rsidP="00F15CD4">
            <w:pPr>
              <w:rPr>
                <w:bCs/>
                <w:lang w:eastAsia="ko-KR"/>
              </w:rPr>
            </w:pPr>
            <w:r>
              <w:rPr>
                <w:bCs/>
                <w:lang w:eastAsia="ko-KR"/>
              </w:rPr>
              <w:t>The following test cases have been agreed for BWP switching:</w:t>
            </w:r>
          </w:p>
          <w:tbl>
            <w:tblPr>
              <w:tblW w:w="678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3310"/>
              <w:gridCol w:w="1639"/>
              <w:gridCol w:w="851"/>
            </w:tblGrid>
            <w:tr w:rsidR="00F15CD4" w14:paraId="6218DC0F" w14:textId="77777777" w:rsidTr="00E03C07">
              <w:trPr>
                <w:trHeight w:val="403"/>
              </w:trPr>
              <w:tc>
                <w:tcPr>
                  <w:tcW w:w="982" w:type="dxa"/>
                  <w:tcBorders>
                    <w:top w:val="single" w:sz="4" w:space="0" w:color="auto"/>
                    <w:left w:val="single" w:sz="4" w:space="0" w:color="auto"/>
                    <w:bottom w:val="single" w:sz="4" w:space="0" w:color="auto"/>
                    <w:right w:val="single" w:sz="4" w:space="0" w:color="auto"/>
                  </w:tcBorders>
                  <w:vAlign w:val="center"/>
                </w:tcPr>
                <w:p w14:paraId="06BB7146"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3310" w:type="dxa"/>
                  <w:tcBorders>
                    <w:top w:val="single" w:sz="4" w:space="0" w:color="auto"/>
                    <w:left w:val="single" w:sz="4" w:space="0" w:color="auto"/>
                    <w:bottom w:val="single" w:sz="4" w:space="0" w:color="auto"/>
                    <w:right w:val="single" w:sz="4" w:space="0" w:color="auto"/>
                  </w:tcBorders>
                  <w:vAlign w:val="center"/>
                </w:tcPr>
                <w:p w14:paraId="5FF53C08" w14:textId="77777777" w:rsidR="00F15CD4" w:rsidRDefault="00F15CD4" w:rsidP="00F15CD4">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1639" w:type="dxa"/>
                  <w:tcBorders>
                    <w:top w:val="single" w:sz="4" w:space="0" w:color="auto"/>
                    <w:left w:val="single" w:sz="4" w:space="0" w:color="auto"/>
                    <w:bottom w:val="single" w:sz="4" w:space="0" w:color="auto"/>
                    <w:right w:val="single" w:sz="4" w:space="0" w:color="auto"/>
                  </w:tcBorders>
                  <w:vAlign w:val="center"/>
                </w:tcPr>
                <w:p w14:paraId="5E0CE22F" w14:textId="77777777" w:rsidR="00F15CD4" w:rsidRDefault="00F15CD4" w:rsidP="00F15CD4">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851" w:type="dxa"/>
                  <w:tcBorders>
                    <w:top w:val="single" w:sz="4" w:space="0" w:color="auto"/>
                    <w:left w:val="single" w:sz="4" w:space="0" w:color="auto"/>
                    <w:bottom w:val="single" w:sz="4" w:space="0" w:color="auto"/>
                    <w:right w:val="single" w:sz="4" w:space="0" w:color="auto"/>
                  </w:tcBorders>
                  <w:vAlign w:val="center"/>
                </w:tcPr>
                <w:p w14:paraId="2F4E18C4"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Agreed</w:t>
                  </w:r>
                </w:p>
              </w:tc>
            </w:tr>
            <w:tr w:rsidR="00F15CD4" w14:paraId="5E5E6C46" w14:textId="77777777" w:rsidTr="00E03C07">
              <w:trPr>
                <w:trHeight w:val="383"/>
              </w:trPr>
              <w:tc>
                <w:tcPr>
                  <w:tcW w:w="982" w:type="dxa"/>
                  <w:vMerge w:val="restart"/>
                  <w:tcBorders>
                    <w:top w:val="single" w:sz="4" w:space="0" w:color="auto"/>
                    <w:left w:val="single" w:sz="4" w:space="0" w:color="auto"/>
                    <w:bottom w:val="single" w:sz="4" w:space="0" w:color="auto"/>
                    <w:right w:val="single" w:sz="4" w:space="0" w:color="auto"/>
                  </w:tcBorders>
                  <w:vAlign w:val="center"/>
                </w:tcPr>
                <w:p w14:paraId="6EBF28E0"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3310" w:type="dxa"/>
                  <w:tcBorders>
                    <w:top w:val="single" w:sz="4" w:space="0" w:color="auto"/>
                    <w:left w:val="single" w:sz="4" w:space="0" w:color="auto"/>
                    <w:bottom w:val="single" w:sz="4" w:space="0" w:color="auto"/>
                    <w:right w:val="single" w:sz="4" w:space="0" w:color="auto"/>
                  </w:tcBorders>
                  <w:vAlign w:val="center"/>
                </w:tcPr>
                <w:p w14:paraId="36901C20" w14:textId="77777777" w:rsidR="00F15CD4" w:rsidRDefault="00F15CD4" w:rsidP="00F15CD4">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5193D01D" w14:textId="77777777" w:rsidR="00F15CD4" w:rsidRDefault="00F15CD4" w:rsidP="00F15CD4">
                  <w:pPr>
                    <w:spacing w:after="0"/>
                    <w:jc w:val="center"/>
                    <w:rPr>
                      <w:rFonts w:eastAsia="Times New Roman"/>
                      <w:sz w:val="16"/>
                      <w:szCs w:val="16"/>
                      <w:lang w:val="da-DK" w:eastAsia="da-DK"/>
                    </w:rPr>
                  </w:pPr>
                  <w:r>
                    <w:rPr>
                      <w:rFonts w:eastAsia="Times New Roman"/>
                      <w:sz w:val="16"/>
                      <w:szCs w:val="16"/>
                      <w:lang w:val="da-DK" w:eastAsia="da-DK"/>
                    </w:rPr>
                    <w:t>8.6</w:t>
                  </w:r>
                </w:p>
              </w:tc>
              <w:tc>
                <w:tcPr>
                  <w:tcW w:w="851" w:type="dxa"/>
                  <w:tcBorders>
                    <w:top w:val="single" w:sz="4" w:space="0" w:color="auto"/>
                    <w:left w:val="single" w:sz="4" w:space="0" w:color="auto"/>
                    <w:bottom w:val="single" w:sz="4" w:space="0" w:color="auto"/>
                    <w:right w:val="single" w:sz="4" w:space="0" w:color="auto"/>
                  </w:tcBorders>
                  <w:vAlign w:val="center"/>
                </w:tcPr>
                <w:p w14:paraId="2EA3D63B"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2C19ECA1"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676CA746"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E5A0D35"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639" w:type="dxa"/>
                  <w:vMerge/>
                  <w:tcBorders>
                    <w:top w:val="single" w:sz="4" w:space="0" w:color="auto"/>
                    <w:left w:val="single" w:sz="4" w:space="0" w:color="auto"/>
                    <w:bottom w:val="single" w:sz="4" w:space="0" w:color="auto"/>
                    <w:right w:val="single" w:sz="4" w:space="0" w:color="auto"/>
                  </w:tcBorders>
                  <w:vAlign w:val="center"/>
                </w:tcPr>
                <w:p w14:paraId="6FB98FDB"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vAlign w:val="center"/>
                </w:tcPr>
                <w:p w14:paraId="3CD0AA16"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67352519"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79979FC5"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D94D1D" w14:textId="77777777" w:rsidR="00F15CD4" w:rsidRDefault="00F15CD4" w:rsidP="00F15CD4">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1639" w:type="dxa"/>
                  <w:vMerge/>
                  <w:tcBorders>
                    <w:top w:val="single" w:sz="4" w:space="0" w:color="auto"/>
                    <w:left w:val="single" w:sz="4" w:space="0" w:color="auto"/>
                    <w:bottom w:val="single" w:sz="4" w:space="0" w:color="auto"/>
                    <w:right w:val="single" w:sz="4" w:space="0" w:color="auto"/>
                  </w:tcBorders>
                  <w:vAlign w:val="center"/>
                </w:tcPr>
                <w:p w14:paraId="537037D0"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1319FE15" w14:textId="77777777" w:rsidR="00F15CD4" w:rsidRDefault="00F15CD4" w:rsidP="00F15CD4">
                  <w:pPr>
                    <w:spacing w:after="0"/>
                    <w:rPr>
                      <w:rFonts w:eastAsia="Times New Roman"/>
                      <w:sz w:val="16"/>
                      <w:szCs w:val="16"/>
                      <w:lang w:eastAsia="da-DK"/>
                    </w:rPr>
                  </w:pPr>
                  <w:r>
                    <w:rPr>
                      <w:rFonts w:eastAsia="Times New Roman"/>
                      <w:sz w:val="16"/>
                      <w:szCs w:val="16"/>
                      <w:lang w:eastAsia="da-DK"/>
                    </w:rPr>
                    <w:t> </w:t>
                  </w:r>
                </w:p>
              </w:tc>
            </w:tr>
            <w:tr w:rsidR="00F15CD4" w14:paraId="79F6E767" w14:textId="77777777" w:rsidTr="00E03C07">
              <w:trPr>
                <w:trHeight w:val="232"/>
              </w:trPr>
              <w:tc>
                <w:tcPr>
                  <w:tcW w:w="982" w:type="dxa"/>
                  <w:vMerge/>
                  <w:tcBorders>
                    <w:top w:val="single" w:sz="4" w:space="0" w:color="auto"/>
                    <w:left w:val="single" w:sz="4" w:space="0" w:color="auto"/>
                    <w:bottom w:val="single" w:sz="4" w:space="0" w:color="auto"/>
                    <w:right w:val="single" w:sz="4" w:space="0" w:color="auto"/>
                  </w:tcBorders>
                  <w:vAlign w:val="center"/>
                </w:tcPr>
                <w:p w14:paraId="7CDD162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A6FF53"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499DFF6C"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D5CBE21"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74AFCBBA"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0185E7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11EBF0FE"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2388EEE2"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tcPr>
                <w:p w14:paraId="574106D4"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1BB5D45C"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727A12C"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665EDF89"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639" w:type="dxa"/>
                  <w:vMerge/>
                  <w:tcBorders>
                    <w:top w:val="single" w:sz="4" w:space="0" w:color="auto"/>
                    <w:left w:val="single" w:sz="4" w:space="0" w:color="auto"/>
                    <w:bottom w:val="single" w:sz="4" w:space="0" w:color="auto"/>
                    <w:right w:val="single" w:sz="4" w:space="0" w:color="auto"/>
                  </w:tcBorders>
                  <w:vAlign w:val="center"/>
                </w:tcPr>
                <w:p w14:paraId="60B280B4"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noWrap/>
                </w:tcPr>
                <w:p w14:paraId="3B0075D9"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bl>
          <w:p w14:paraId="29A08EB0" w14:textId="77777777" w:rsidR="00F15CD4" w:rsidRDefault="00F15CD4" w:rsidP="00DF5EDC">
            <w:pPr>
              <w:rPr>
                <w:rFonts w:eastAsia="Yu Mincho"/>
                <w:b/>
                <w:bCs/>
                <w:lang w:val="en-US"/>
              </w:rPr>
            </w:pPr>
          </w:p>
          <w:p w14:paraId="382C11A8" w14:textId="3FAAA94D" w:rsidR="00DF5EDC" w:rsidRPr="00DF5EDC" w:rsidRDefault="00DF5EDC" w:rsidP="00DF5EDC">
            <w:pPr>
              <w:rPr>
                <w:rFonts w:eastAsiaTheme="minorEastAsia"/>
                <w:i/>
                <w:color w:val="0070C0"/>
                <w:lang w:val="en-US" w:eastAsia="zh-CN"/>
              </w:rPr>
            </w:pPr>
            <w:r w:rsidRPr="00D408C4">
              <w:rPr>
                <w:rFonts w:eastAsiaTheme="minorEastAsia" w:hint="eastAsia"/>
                <w:i/>
                <w:color w:val="0070C0"/>
                <w:lang w:val="en-US" w:eastAsia="zh-CN"/>
              </w:rPr>
              <w:t>Candidate options:</w:t>
            </w:r>
          </w:p>
          <w:p w14:paraId="0F8EB16F" w14:textId="175606D2" w:rsidR="0096054A" w:rsidRDefault="002268FA" w:rsidP="00D408C4">
            <w:pPr>
              <w:pStyle w:val="ListParagraph"/>
              <w:numPr>
                <w:ilvl w:val="0"/>
                <w:numId w:val="67"/>
              </w:numPr>
              <w:spacing w:before="120" w:after="0"/>
              <w:ind w:firstLineChars="0"/>
              <w:rPr>
                <w:rFonts w:eastAsia="Yu Mincho"/>
                <w:lang w:val="en-US"/>
              </w:rPr>
            </w:pPr>
            <w:r>
              <w:rPr>
                <w:rFonts w:eastAsia="Yu Mincho"/>
                <w:b/>
                <w:bCs/>
                <w:lang w:val="en-US"/>
              </w:rPr>
              <w:t>Option</w:t>
            </w:r>
            <w:r w:rsidR="00F15CD4">
              <w:rPr>
                <w:rFonts w:eastAsia="Yu Mincho"/>
                <w:b/>
                <w:bCs/>
                <w:lang w:val="en-US"/>
              </w:rPr>
              <w:t xml:space="preserve"> 1 (</w:t>
            </w:r>
            <w:r>
              <w:rPr>
                <w:rFonts w:eastAsia="Yu Mincho"/>
                <w:b/>
                <w:bCs/>
                <w:lang w:val="en-US"/>
              </w:rPr>
              <w:t>original</w:t>
            </w:r>
            <w:r w:rsidR="00F15CD4">
              <w:rPr>
                <w:rFonts w:eastAsia="Yu Mincho"/>
                <w:b/>
                <w:bCs/>
                <w:lang w:val="en-US"/>
              </w:rPr>
              <w:t xml:space="preserve">): </w:t>
            </w:r>
            <w:r w:rsidR="00F15CD4">
              <w:rPr>
                <w:rFonts w:eastAsia="Yu Mincho"/>
                <w:lang w:val="en-US"/>
              </w:rPr>
              <w:t>For the UE supporting NR SA or EN-DC, the legacy DCI/timer/RRC-based BWP switching tests on NR-U cell can be skipped.</w:t>
            </w:r>
          </w:p>
          <w:p w14:paraId="7D186FBB" w14:textId="5A5CDC82" w:rsidR="002268FA" w:rsidRPr="002268FA" w:rsidRDefault="002268FA" w:rsidP="002268FA">
            <w:pPr>
              <w:pStyle w:val="ListParagraph"/>
              <w:numPr>
                <w:ilvl w:val="0"/>
                <w:numId w:val="67"/>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Pr="002268FA">
              <w:rPr>
                <w:rFonts w:eastAsia="Yu Mincho"/>
                <w:lang w:val="en-US"/>
              </w:rPr>
              <w:t>We need to separate between NR SA and EN-DC as shown below:</w:t>
            </w:r>
          </w:p>
          <w:p w14:paraId="2D834608" w14:textId="77777777" w:rsidR="002268FA" w:rsidRPr="002268FA" w:rsidRDefault="002268FA" w:rsidP="002268FA">
            <w:pPr>
              <w:pStyle w:val="ListParagraph"/>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4105DEC5" w14:textId="693B1B7E" w:rsidR="002268FA" w:rsidRPr="002268FA" w:rsidRDefault="002268FA" w:rsidP="002268FA">
            <w:pPr>
              <w:pStyle w:val="ListParagraph"/>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5F480659" w14:textId="3FAF407E" w:rsidR="00D408C4" w:rsidRPr="0096054A" w:rsidRDefault="00111FE3" w:rsidP="0096054A">
            <w:pPr>
              <w:spacing w:before="120" w:after="0"/>
              <w:rPr>
                <w:rFonts w:eastAsia="MS Mincho"/>
                <w:szCs w:val="24"/>
                <w:lang w:val="en-US" w:eastAsia="zh-CN"/>
              </w:rPr>
            </w:pPr>
            <w:r w:rsidRPr="0096054A">
              <w:rPr>
                <w:rFonts w:eastAsiaTheme="minorEastAsia"/>
                <w:i/>
                <w:color w:val="0070C0"/>
                <w:lang w:val="en-US" w:eastAsia="zh-CN"/>
              </w:rPr>
              <w:t>Recommendations</w:t>
            </w:r>
            <w:r w:rsidRPr="0096054A">
              <w:rPr>
                <w:rFonts w:eastAsiaTheme="minorEastAsia" w:hint="eastAsia"/>
                <w:i/>
                <w:color w:val="0070C0"/>
                <w:lang w:val="en-US" w:eastAsia="zh-CN"/>
              </w:rPr>
              <w:t xml:space="preserve"> for 2</w:t>
            </w:r>
            <w:r w:rsidRPr="0096054A">
              <w:rPr>
                <w:rFonts w:eastAsiaTheme="minorEastAsia" w:hint="eastAsia"/>
                <w:i/>
                <w:color w:val="0070C0"/>
                <w:vertAlign w:val="superscript"/>
                <w:lang w:val="en-US" w:eastAsia="zh-CN"/>
              </w:rPr>
              <w:t>nd</w:t>
            </w:r>
            <w:r w:rsidRPr="0096054A">
              <w:rPr>
                <w:rFonts w:eastAsiaTheme="minorEastAsia" w:hint="eastAsia"/>
                <w:i/>
                <w:color w:val="0070C0"/>
                <w:lang w:val="en-US" w:eastAsia="zh-CN"/>
              </w:rPr>
              <w:t xml:space="preserve"> round:</w:t>
            </w:r>
          </w:p>
          <w:p w14:paraId="66A5D836" w14:textId="7E822805" w:rsidR="0096054A" w:rsidRPr="0096054A" w:rsidRDefault="00544C23" w:rsidP="00D408C4">
            <w:pPr>
              <w:pStyle w:val="ListParagraph"/>
              <w:numPr>
                <w:ilvl w:val="0"/>
                <w:numId w:val="67"/>
              </w:numPr>
              <w:ind w:firstLineChars="0"/>
              <w:rPr>
                <w:rFonts w:eastAsiaTheme="minorEastAsia"/>
                <w:iCs/>
                <w:lang w:eastAsia="zh-CN"/>
              </w:rPr>
            </w:pPr>
            <w:r>
              <w:rPr>
                <w:rFonts w:eastAsia="SimSun"/>
                <w:lang w:eastAsia="zh-CN"/>
              </w:rPr>
              <w:t xml:space="preserve">Continue the discussions </w:t>
            </w:r>
            <w:r w:rsidR="00D25860">
              <w:rPr>
                <w:rFonts w:eastAsia="SimSun"/>
                <w:lang w:eastAsia="zh-CN"/>
              </w:rPr>
              <w:t>also considering</w:t>
            </w:r>
            <w:r>
              <w:rPr>
                <w:rFonts w:eastAsia="SimSun"/>
                <w:lang w:eastAsia="zh-CN"/>
              </w:rPr>
              <w:t xml:space="preserve"> the </w:t>
            </w:r>
            <w:r w:rsidR="007A744B">
              <w:rPr>
                <w:rFonts w:eastAsia="SimSun"/>
                <w:lang w:eastAsia="zh-CN"/>
              </w:rPr>
              <w:t>new Option 2</w:t>
            </w:r>
            <w:r>
              <w:rPr>
                <w:rFonts w:eastAsia="SimSun"/>
                <w:lang w:eastAsia="zh-CN"/>
              </w:rPr>
              <w:t xml:space="preserve"> on the 2</w:t>
            </w:r>
            <w:r w:rsidRPr="00544C23">
              <w:rPr>
                <w:rFonts w:eastAsia="SimSun"/>
                <w:vertAlign w:val="superscript"/>
                <w:lang w:eastAsia="zh-CN"/>
              </w:rPr>
              <w:t>nd</w:t>
            </w:r>
            <w:r>
              <w:rPr>
                <w:rFonts w:eastAsia="SimSun"/>
                <w:lang w:eastAsia="zh-CN"/>
              </w:rPr>
              <w:t xml:space="preserve"> round.</w:t>
            </w:r>
          </w:p>
        </w:tc>
      </w:tr>
      <w:tr w:rsidR="005D7208" w:rsidRPr="00D408C4" w14:paraId="06384726" w14:textId="77777777" w:rsidTr="00ED582E">
        <w:tc>
          <w:tcPr>
            <w:tcW w:w="1222" w:type="dxa"/>
          </w:tcPr>
          <w:p w14:paraId="3E6ADC76" w14:textId="0F2D42EC" w:rsidR="00D408C4" w:rsidRPr="00D408C4" w:rsidRDefault="00174634" w:rsidP="00D408C4">
            <w:pPr>
              <w:rPr>
                <w:rFonts w:eastAsiaTheme="minorEastAsia"/>
                <w:b/>
                <w:bCs/>
                <w:color w:val="0070C0"/>
                <w:lang w:val="en-US" w:eastAsia="zh-CN"/>
              </w:rPr>
            </w:pPr>
            <w:r>
              <w:rPr>
                <w:rFonts w:eastAsiaTheme="minorEastAsia"/>
                <w:b/>
                <w:bCs/>
                <w:color w:val="0070C0"/>
                <w:lang w:val="en-US" w:eastAsia="zh-CN"/>
              </w:rPr>
              <w:t xml:space="preserve"> </w:t>
            </w:r>
            <w:r w:rsidR="00D408C4" w:rsidRPr="00D408C4">
              <w:rPr>
                <w:rFonts w:eastAsiaTheme="minorEastAsia"/>
                <w:b/>
                <w:bCs/>
                <w:color w:val="0070C0"/>
                <w:lang w:val="en-US" w:eastAsia="zh-CN"/>
              </w:rPr>
              <w:t>Sub-topic#3-8</w:t>
            </w:r>
          </w:p>
        </w:tc>
        <w:tc>
          <w:tcPr>
            <w:tcW w:w="8409" w:type="dxa"/>
          </w:tcPr>
          <w:p w14:paraId="7C497F73" w14:textId="77777777" w:rsidR="002268FA" w:rsidRPr="002268FA" w:rsidRDefault="00E8200D" w:rsidP="002268FA">
            <w:pPr>
              <w:rPr>
                <w:b/>
                <w:u w:val="single"/>
                <w:lang w:eastAsia="ko-KR"/>
              </w:rPr>
            </w:pPr>
            <w:r>
              <w:rPr>
                <w:b/>
                <w:u w:val="single"/>
                <w:lang w:eastAsia="ko-KR"/>
              </w:rPr>
              <w:t>Issue 3-8-1: Time durations and timer values for link recovery test cases</w:t>
            </w:r>
          </w:p>
          <w:p w14:paraId="2C2FDC39" w14:textId="5D4D24A4" w:rsidR="00D22E5F" w:rsidRPr="00D22E5F" w:rsidRDefault="00FC2E91" w:rsidP="00E8200D">
            <w:pPr>
              <w:rPr>
                <w:bCs/>
                <w:lang w:eastAsia="ko-KR"/>
              </w:rPr>
            </w:pPr>
            <w:r>
              <w:rPr>
                <w:bCs/>
                <w:lang w:eastAsia="ko-KR"/>
              </w:rPr>
              <w:t>A single company commented on this issue during the first round.</w:t>
            </w:r>
            <w:r w:rsidR="003C193C">
              <w:rPr>
                <w:bCs/>
                <w:lang w:eastAsia="ko-KR"/>
              </w:rPr>
              <w:t xml:space="preserve"> </w:t>
            </w:r>
          </w:p>
          <w:p w14:paraId="3001B186" w14:textId="77777777" w:rsidR="005F29D9" w:rsidRPr="00DF5EDC" w:rsidRDefault="005F29D9" w:rsidP="005F29D9">
            <w:pPr>
              <w:rPr>
                <w:rFonts w:eastAsiaTheme="minorEastAsia"/>
                <w:i/>
                <w:color w:val="0070C0"/>
                <w:lang w:val="en-US" w:eastAsia="zh-CN"/>
              </w:rPr>
            </w:pPr>
            <w:r w:rsidRPr="00D408C4">
              <w:rPr>
                <w:rFonts w:eastAsiaTheme="minorEastAsia" w:hint="eastAsia"/>
                <w:i/>
                <w:color w:val="0070C0"/>
                <w:lang w:val="en-US" w:eastAsia="zh-CN"/>
              </w:rPr>
              <w:t>Candidate options:</w:t>
            </w:r>
          </w:p>
          <w:p w14:paraId="5912F273" w14:textId="4FD702FA" w:rsidR="00E8200D" w:rsidRDefault="00E8200D" w:rsidP="00E8200D">
            <w:pPr>
              <w:pStyle w:val="tal0"/>
              <w:numPr>
                <w:ilvl w:val="0"/>
                <w:numId w:val="37"/>
              </w:numPr>
              <w:rPr>
                <w:b/>
                <w:sz w:val="20"/>
                <w:szCs w:val="20"/>
              </w:rPr>
            </w:pPr>
            <w:r>
              <w:rPr>
                <w:sz w:val="20"/>
                <w:szCs w:val="20"/>
              </w:rPr>
              <w:t xml:space="preserve">Set the time durations and timer values of link recovery tests for NR-U as follows: </w:t>
            </w:r>
          </w:p>
          <w:p w14:paraId="46EC0FE0" w14:textId="77777777" w:rsidR="00E8200D" w:rsidRDefault="00E8200D" w:rsidP="00E8200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E8200D" w14:paraId="623C4031" w14:textId="77777777" w:rsidTr="000E7EB5">
              <w:trPr>
                <w:trHeight w:val="466"/>
              </w:trPr>
              <w:tc>
                <w:tcPr>
                  <w:tcW w:w="1535" w:type="dxa"/>
                </w:tcPr>
                <w:p w14:paraId="6929E601" w14:textId="77777777" w:rsidR="00E8200D" w:rsidRDefault="00E8200D" w:rsidP="00E8200D"/>
              </w:tc>
              <w:tc>
                <w:tcPr>
                  <w:tcW w:w="2643" w:type="dxa"/>
                  <w:gridSpan w:val="2"/>
                </w:tcPr>
                <w:p w14:paraId="0769A835" w14:textId="77777777" w:rsidR="00E8200D" w:rsidRDefault="00E8200D" w:rsidP="00E8200D">
                  <w:r>
                    <w:t>SSB-based LR with non-DRX</w:t>
                  </w:r>
                </w:p>
                <w:p w14:paraId="7B66A5AF" w14:textId="77777777" w:rsidR="00E8200D" w:rsidRDefault="00E8200D" w:rsidP="00E8200D">
                  <w:r>
                    <w:t>(both EN-DC and SA)</w:t>
                  </w:r>
                </w:p>
              </w:tc>
              <w:tc>
                <w:tcPr>
                  <w:tcW w:w="2514" w:type="dxa"/>
                  <w:gridSpan w:val="2"/>
                </w:tcPr>
                <w:p w14:paraId="2BEF1FC3" w14:textId="77777777" w:rsidR="00E8200D" w:rsidRDefault="00E8200D" w:rsidP="00E8200D">
                  <w:r>
                    <w:t>SSB-based LR with DRX</w:t>
                  </w:r>
                </w:p>
                <w:p w14:paraId="0FA258FB" w14:textId="77777777" w:rsidR="00E8200D" w:rsidRDefault="00E8200D" w:rsidP="00E8200D">
                  <w:r>
                    <w:t>(both EN-DC and SA)</w:t>
                  </w:r>
                </w:p>
              </w:tc>
            </w:tr>
            <w:tr w:rsidR="00E8200D" w14:paraId="56639F4B" w14:textId="77777777" w:rsidTr="000E7EB5">
              <w:trPr>
                <w:trHeight w:val="239"/>
              </w:trPr>
              <w:tc>
                <w:tcPr>
                  <w:tcW w:w="1535" w:type="dxa"/>
                </w:tcPr>
                <w:p w14:paraId="3C777BAE" w14:textId="77777777" w:rsidR="00E8200D" w:rsidRDefault="00E8200D" w:rsidP="00E8200D">
                  <w:pPr>
                    <w:rPr>
                      <w:lang w:val="sv-SE"/>
                    </w:rPr>
                  </w:pPr>
                  <w:r>
                    <w:rPr>
                      <w:lang w:val="sv-SE"/>
                    </w:rPr>
                    <w:t>BFD-RS SSB Es/Iot</w:t>
                  </w:r>
                </w:p>
              </w:tc>
              <w:tc>
                <w:tcPr>
                  <w:tcW w:w="1496" w:type="dxa"/>
                </w:tcPr>
                <w:p w14:paraId="4ED0A0EB" w14:textId="77777777" w:rsidR="00E8200D" w:rsidRDefault="00E8200D" w:rsidP="00E8200D">
                  <w:r>
                    <w:t>Es/Iot ≥ -7 dB</w:t>
                  </w:r>
                </w:p>
              </w:tc>
              <w:tc>
                <w:tcPr>
                  <w:tcW w:w="1147" w:type="dxa"/>
                </w:tcPr>
                <w:p w14:paraId="34BA47FD" w14:textId="77777777" w:rsidR="00E8200D" w:rsidRDefault="00E8200D" w:rsidP="00E8200D">
                  <w:r>
                    <w:t>Es/Iot &lt; -7 dB</w:t>
                  </w:r>
                </w:p>
              </w:tc>
              <w:tc>
                <w:tcPr>
                  <w:tcW w:w="1146" w:type="dxa"/>
                </w:tcPr>
                <w:p w14:paraId="69688EF9" w14:textId="77777777" w:rsidR="00E8200D" w:rsidRDefault="00E8200D" w:rsidP="00E8200D">
                  <w:r>
                    <w:t>Es/Iot ≥ -7 dB</w:t>
                  </w:r>
                </w:p>
              </w:tc>
              <w:tc>
                <w:tcPr>
                  <w:tcW w:w="1368" w:type="dxa"/>
                </w:tcPr>
                <w:p w14:paraId="6B41CD08" w14:textId="77777777" w:rsidR="00E8200D" w:rsidRDefault="00E8200D" w:rsidP="00E8200D">
                  <w:r>
                    <w:t>Es/Iot &lt; -7 dB</w:t>
                  </w:r>
                </w:p>
              </w:tc>
            </w:tr>
            <w:tr w:rsidR="00E8200D" w14:paraId="1B153C92" w14:textId="77777777" w:rsidTr="000E7EB5">
              <w:trPr>
                <w:trHeight w:val="239"/>
              </w:trPr>
              <w:tc>
                <w:tcPr>
                  <w:tcW w:w="1535" w:type="dxa"/>
                </w:tcPr>
                <w:p w14:paraId="46E2F5F5" w14:textId="77777777" w:rsidR="00E8200D" w:rsidRDefault="00E8200D" w:rsidP="00E8200D">
                  <w:r>
                    <w:t>T310</w:t>
                  </w:r>
                </w:p>
              </w:tc>
              <w:tc>
                <w:tcPr>
                  <w:tcW w:w="1496" w:type="dxa"/>
                </w:tcPr>
                <w:p w14:paraId="0C029F8F" w14:textId="77777777" w:rsidR="00E8200D" w:rsidRDefault="00E8200D" w:rsidP="00E8200D">
                  <w:r>
                    <w:t>1000ms</w:t>
                  </w:r>
                </w:p>
              </w:tc>
              <w:tc>
                <w:tcPr>
                  <w:tcW w:w="1147" w:type="dxa"/>
                </w:tcPr>
                <w:p w14:paraId="5BAFE579" w14:textId="77777777" w:rsidR="00E8200D" w:rsidRDefault="00E8200D" w:rsidP="00E8200D">
                  <w:r>
                    <w:t>1000ms</w:t>
                  </w:r>
                </w:p>
              </w:tc>
              <w:tc>
                <w:tcPr>
                  <w:tcW w:w="1146" w:type="dxa"/>
                </w:tcPr>
                <w:p w14:paraId="06033976" w14:textId="77777777" w:rsidR="00E8200D" w:rsidRDefault="00E8200D" w:rsidP="00E8200D">
                  <w:r>
                    <w:t>1000ms</w:t>
                  </w:r>
                </w:p>
              </w:tc>
              <w:tc>
                <w:tcPr>
                  <w:tcW w:w="1368" w:type="dxa"/>
                </w:tcPr>
                <w:p w14:paraId="44C029ED" w14:textId="77777777" w:rsidR="00E8200D" w:rsidRDefault="00E8200D" w:rsidP="00E8200D">
                  <w:r>
                    <w:t>1000ms</w:t>
                  </w:r>
                </w:p>
              </w:tc>
            </w:tr>
            <w:tr w:rsidR="00E8200D" w14:paraId="4015C4A1" w14:textId="77777777" w:rsidTr="000E7EB5">
              <w:trPr>
                <w:trHeight w:val="227"/>
              </w:trPr>
              <w:tc>
                <w:tcPr>
                  <w:tcW w:w="1535" w:type="dxa"/>
                </w:tcPr>
                <w:p w14:paraId="18C16DDB" w14:textId="77777777" w:rsidR="00E8200D" w:rsidRDefault="00E8200D" w:rsidP="00E8200D">
                  <w:r>
                    <w:t>N310</w:t>
                  </w:r>
                </w:p>
              </w:tc>
              <w:tc>
                <w:tcPr>
                  <w:tcW w:w="1496" w:type="dxa"/>
                </w:tcPr>
                <w:p w14:paraId="4FA0229B" w14:textId="77777777" w:rsidR="00E8200D" w:rsidRDefault="00E8200D" w:rsidP="00E8200D">
                  <w:r>
                    <w:t>2</w:t>
                  </w:r>
                </w:p>
              </w:tc>
              <w:tc>
                <w:tcPr>
                  <w:tcW w:w="1147" w:type="dxa"/>
                </w:tcPr>
                <w:p w14:paraId="4D5C690D" w14:textId="77777777" w:rsidR="00E8200D" w:rsidRDefault="00E8200D" w:rsidP="00E8200D">
                  <w:r>
                    <w:t>2</w:t>
                  </w:r>
                </w:p>
              </w:tc>
              <w:tc>
                <w:tcPr>
                  <w:tcW w:w="1146" w:type="dxa"/>
                </w:tcPr>
                <w:p w14:paraId="6D370245" w14:textId="77777777" w:rsidR="00E8200D" w:rsidRDefault="00E8200D" w:rsidP="00E8200D">
                  <w:r>
                    <w:t>2</w:t>
                  </w:r>
                </w:p>
              </w:tc>
              <w:tc>
                <w:tcPr>
                  <w:tcW w:w="1368" w:type="dxa"/>
                </w:tcPr>
                <w:p w14:paraId="725EF624" w14:textId="77777777" w:rsidR="00E8200D" w:rsidRDefault="00E8200D" w:rsidP="00E8200D">
                  <w:r>
                    <w:t>2</w:t>
                  </w:r>
                </w:p>
              </w:tc>
            </w:tr>
            <w:tr w:rsidR="00E8200D" w14:paraId="60E16009" w14:textId="77777777" w:rsidTr="000E7EB5">
              <w:trPr>
                <w:trHeight w:val="239"/>
              </w:trPr>
              <w:tc>
                <w:tcPr>
                  <w:tcW w:w="1535" w:type="dxa"/>
                </w:tcPr>
                <w:p w14:paraId="1E253094" w14:textId="77777777" w:rsidR="00E8200D" w:rsidRDefault="00E8200D" w:rsidP="00E8200D">
                  <w:r>
                    <w:t>T1</w:t>
                  </w:r>
                </w:p>
              </w:tc>
              <w:tc>
                <w:tcPr>
                  <w:tcW w:w="1496" w:type="dxa"/>
                </w:tcPr>
                <w:p w14:paraId="13C55A50" w14:textId="77777777" w:rsidR="00E8200D" w:rsidRDefault="00E8200D" w:rsidP="00E8200D">
                  <w:r>
                    <w:t>0.2s</w:t>
                  </w:r>
                </w:p>
              </w:tc>
              <w:tc>
                <w:tcPr>
                  <w:tcW w:w="1147" w:type="dxa"/>
                </w:tcPr>
                <w:p w14:paraId="1526598D" w14:textId="77777777" w:rsidR="00E8200D" w:rsidRDefault="00E8200D" w:rsidP="00E8200D">
                  <w:r>
                    <w:t>0.2s</w:t>
                  </w:r>
                </w:p>
              </w:tc>
              <w:tc>
                <w:tcPr>
                  <w:tcW w:w="1146" w:type="dxa"/>
                </w:tcPr>
                <w:p w14:paraId="7B462952" w14:textId="77777777" w:rsidR="00E8200D" w:rsidRDefault="00E8200D" w:rsidP="00E8200D">
                  <w:r>
                    <w:t>1s</w:t>
                  </w:r>
                </w:p>
              </w:tc>
              <w:tc>
                <w:tcPr>
                  <w:tcW w:w="1368" w:type="dxa"/>
                </w:tcPr>
                <w:p w14:paraId="4DAC2A58" w14:textId="77777777" w:rsidR="00E8200D" w:rsidRDefault="00E8200D" w:rsidP="00E8200D">
                  <w:r>
                    <w:t>1s</w:t>
                  </w:r>
                </w:p>
              </w:tc>
            </w:tr>
            <w:tr w:rsidR="00E8200D" w14:paraId="55D9492A" w14:textId="77777777" w:rsidTr="000E7EB5">
              <w:trPr>
                <w:trHeight w:val="239"/>
              </w:trPr>
              <w:tc>
                <w:tcPr>
                  <w:tcW w:w="1535" w:type="dxa"/>
                </w:tcPr>
                <w:p w14:paraId="412E32F4" w14:textId="77777777" w:rsidR="00E8200D" w:rsidRDefault="00E8200D" w:rsidP="00E8200D">
                  <w:r>
                    <w:t>T2</w:t>
                  </w:r>
                </w:p>
              </w:tc>
              <w:tc>
                <w:tcPr>
                  <w:tcW w:w="1496" w:type="dxa"/>
                </w:tcPr>
                <w:p w14:paraId="246593E2" w14:textId="77777777" w:rsidR="00E8200D" w:rsidRDefault="00E8200D" w:rsidP="00E8200D">
                  <w:r>
                    <w:t>0.85s</w:t>
                  </w:r>
                </w:p>
              </w:tc>
              <w:tc>
                <w:tcPr>
                  <w:tcW w:w="1147" w:type="dxa"/>
                </w:tcPr>
                <w:p w14:paraId="67E70563" w14:textId="77777777" w:rsidR="00E8200D" w:rsidRDefault="00E8200D" w:rsidP="00E8200D">
                  <w:r>
                    <w:t>0.93s</w:t>
                  </w:r>
                </w:p>
              </w:tc>
              <w:tc>
                <w:tcPr>
                  <w:tcW w:w="1146" w:type="dxa"/>
                </w:tcPr>
                <w:p w14:paraId="24C6A153" w14:textId="77777777" w:rsidR="00E8200D" w:rsidRDefault="00E8200D" w:rsidP="00E8200D">
                  <w:pPr>
                    <w:rPr>
                      <w:lang w:val="sv-SE"/>
                    </w:rPr>
                  </w:pPr>
                  <w:r>
                    <w:rPr>
                      <w:lang w:val="sv-SE"/>
                    </w:rPr>
                    <w:t>8.37s</w:t>
                  </w:r>
                </w:p>
              </w:tc>
              <w:tc>
                <w:tcPr>
                  <w:tcW w:w="1368" w:type="dxa"/>
                </w:tcPr>
                <w:p w14:paraId="7327B861" w14:textId="77777777" w:rsidR="00E8200D" w:rsidRDefault="00E8200D" w:rsidP="00E8200D">
                  <w:pPr>
                    <w:rPr>
                      <w:lang w:val="sv-SE"/>
                    </w:rPr>
                  </w:pPr>
                  <w:r>
                    <w:rPr>
                      <w:lang w:val="sv-SE"/>
                    </w:rPr>
                    <w:t>9.01s</w:t>
                  </w:r>
                </w:p>
              </w:tc>
            </w:tr>
            <w:tr w:rsidR="00E8200D" w14:paraId="5B116D24" w14:textId="77777777" w:rsidTr="000E7EB5">
              <w:trPr>
                <w:trHeight w:val="239"/>
              </w:trPr>
              <w:tc>
                <w:tcPr>
                  <w:tcW w:w="1535" w:type="dxa"/>
                </w:tcPr>
                <w:p w14:paraId="0BD8A7B4" w14:textId="77777777" w:rsidR="00E8200D" w:rsidRDefault="00E8200D" w:rsidP="00E8200D">
                  <w:r>
                    <w:t>T3</w:t>
                  </w:r>
                </w:p>
              </w:tc>
              <w:tc>
                <w:tcPr>
                  <w:tcW w:w="1496" w:type="dxa"/>
                </w:tcPr>
                <w:p w14:paraId="11A656E5" w14:textId="77777777" w:rsidR="00E8200D" w:rsidRDefault="00E8200D" w:rsidP="00E8200D">
                  <w:r>
                    <w:t>0.44s</w:t>
                  </w:r>
                </w:p>
              </w:tc>
              <w:tc>
                <w:tcPr>
                  <w:tcW w:w="1147" w:type="dxa"/>
                </w:tcPr>
                <w:p w14:paraId="35605301" w14:textId="77777777" w:rsidR="00E8200D" w:rsidRDefault="00E8200D" w:rsidP="00E8200D">
                  <w:r>
                    <w:t>0.52s</w:t>
                  </w:r>
                </w:p>
              </w:tc>
              <w:tc>
                <w:tcPr>
                  <w:tcW w:w="1146" w:type="dxa"/>
                </w:tcPr>
                <w:p w14:paraId="4B5D0F99" w14:textId="77777777" w:rsidR="00E8200D" w:rsidRDefault="00E8200D" w:rsidP="00E8200D">
                  <w:r>
                    <w:t>4.52s</w:t>
                  </w:r>
                </w:p>
              </w:tc>
              <w:tc>
                <w:tcPr>
                  <w:tcW w:w="1368" w:type="dxa"/>
                </w:tcPr>
                <w:p w14:paraId="4C2C504D" w14:textId="77777777" w:rsidR="00E8200D" w:rsidRDefault="00E8200D" w:rsidP="00E8200D">
                  <w:r>
                    <w:t>5.16s</w:t>
                  </w:r>
                </w:p>
              </w:tc>
            </w:tr>
            <w:tr w:rsidR="00E8200D" w14:paraId="5F7989CF" w14:textId="77777777" w:rsidTr="000E7EB5">
              <w:trPr>
                <w:trHeight w:val="227"/>
              </w:trPr>
              <w:tc>
                <w:tcPr>
                  <w:tcW w:w="1535" w:type="dxa"/>
                </w:tcPr>
                <w:p w14:paraId="4694EFBF" w14:textId="77777777" w:rsidR="00E8200D" w:rsidRDefault="00E8200D" w:rsidP="00E8200D">
                  <w:r>
                    <w:t>T4</w:t>
                  </w:r>
                </w:p>
              </w:tc>
              <w:tc>
                <w:tcPr>
                  <w:tcW w:w="1496" w:type="dxa"/>
                </w:tcPr>
                <w:p w14:paraId="5ABE3AEA" w14:textId="77777777" w:rsidR="00E8200D" w:rsidRDefault="00E8200D" w:rsidP="00E8200D">
                  <w:r>
                    <w:t>0s</w:t>
                  </w:r>
                </w:p>
              </w:tc>
              <w:tc>
                <w:tcPr>
                  <w:tcW w:w="1147" w:type="dxa"/>
                </w:tcPr>
                <w:p w14:paraId="4EE71C9E" w14:textId="77777777" w:rsidR="00E8200D" w:rsidRDefault="00E8200D" w:rsidP="00E8200D">
                  <w:r>
                    <w:t>0s</w:t>
                  </w:r>
                </w:p>
              </w:tc>
              <w:tc>
                <w:tcPr>
                  <w:tcW w:w="1146" w:type="dxa"/>
                </w:tcPr>
                <w:p w14:paraId="1341ABAC" w14:textId="77777777" w:rsidR="00E8200D" w:rsidRDefault="00E8200D" w:rsidP="00E8200D">
                  <w:r>
                    <w:t>0s</w:t>
                  </w:r>
                </w:p>
              </w:tc>
              <w:tc>
                <w:tcPr>
                  <w:tcW w:w="1368" w:type="dxa"/>
                </w:tcPr>
                <w:p w14:paraId="5963A9E5" w14:textId="77777777" w:rsidR="00E8200D" w:rsidRDefault="00E8200D" w:rsidP="00E8200D">
                  <w:r>
                    <w:t>0s</w:t>
                  </w:r>
                </w:p>
              </w:tc>
            </w:tr>
            <w:tr w:rsidR="00E8200D" w14:paraId="10264C36" w14:textId="77777777" w:rsidTr="000E7EB5">
              <w:trPr>
                <w:trHeight w:val="239"/>
              </w:trPr>
              <w:tc>
                <w:tcPr>
                  <w:tcW w:w="1535" w:type="dxa"/>
                </w:tcPr>
                <w:p w14:paraId="54A8BF50" w14:textId="77777777" w:rsidR="00E8200D" w:rsidRDefault="00E8200D" w:rsidP="00E8200D">
                  <w:r>
                    <w:t>T5</w:t>
                  </w:r>
                </w:p>
              </w:tc>
              <w:tc>
                <w:tcPr>
                  <w:tcW w:w="1496" w:type="dxa"/>
                </w:tcPr>
                <w:p w14:paraId="68C0363A" w14:textId="77777777" w:rsidR="00E8200D" w:rsidRDefault="00E8200D" w:rsidP="00E8200D">
                  <w:r>
                    <w:t>0.45s</w:t>
                  </w:r>
                </w:p>
              </w:tc>
              <w:tc>
                <w:tcPr>
                  <w:tcW w:w="1147" w:type="dxa"/>
                </w:tcPr>
                <w:p w14:paraId="30ED4AEE" w14:textId="77777777" w:rsidR="00E8200D" w:rsidRDefault="00E8200D" w:rsidP="00E8200D">
                  <w:r>
                    <w:t>0.45s</w:t>
                  </w:r>
                </w:p>
              </w:tc>
              <w:tc>
                <w:tcPr>
                  <w:tcW w:w="1146" w:type="dxa"/>
                </w:tcPr>
                <w:p w14:paraId="1A60499B" w14:textId="77777777" w:rsidR="00E8200D" w:rsidRDefault="00E8200D" w:rsidP="00E8200D">
                  <w:r>
                    <w:t>3.89s</w:t>
                  </w:r>
                </w:p>
              </w:tc>
              <w:tc>
                <w:tcPr>
                  <w:tcW w:w="1368" w:type="dxa"/>
                </w:tcPr>
                <w:p w14:paraId="7AF47B2C" w14:textId="77777777" w:rsidR="00E8200D" w:rsidRDefault="00E8200D" w:rsidP="00E8200D">
                  <w:r>
                    <w:t>3.89s</w:t>
                  </w:r>
                </w:p>
              </w:tc>
            </w:tr>
            <w:tr w:rsidR="00E8200D" w14:paraId="5C91CC2B" w14:textId="77777777" w:rsidTr="000E7EB5">
              <w:trPr>
                <w:trHeight w:val="239"/>
              </w:trPr>
              <w:tc>
                <w:tcPr>
                  <w:tcW w:w="1535" w:type="dxa"/>
                </w:tcPr>
                <w:p w14:paraId="28466599" w14:textId="77777777" w:rsidR="00E8200D" w:rsidRDefault="00E8200D" w:rsidP="00E8200D">
                  <w:r>
                    <w:t>D1</w:t>
                  </w:r>
                </w:p>
              </w:tc>
              <w:tc>
                <w:tcPr>
                  <w:tcW w:w="1496" w:type="dxa"/>
                </w:tcPr>
                <w:p w14:paraId="2FB457FA" w14:textId="77777777" w:rsidR="00E8200D" w:rsidRDefault="00E8200D" w:rsidP="00E8200D">
                  <w:r>
                    <w:t>0.41s</w:t>
                  </w:r>
                </w:p>
              </w:tc>
              <w:tc>
                <w:tcPr>
                  <w:tcW w:w="1147" w:type="dxa"/>
                </w:tcPr>
                <w:p w14:paraId="349FF0E8" w14:textId="77777777" w:rsidR="00E8200D" w:rsidRDefault="00E8200D" w:rsidP="00E8200D">
                  <w:r>
                    <w:t>0.41s</w:t>
                  </w:r>
                </w:p>
              </w:tc>
              <w:tc>
                <w:tcPr>
                  <w:tcW w:w="1146" w:type="dxa"/>
                </w:tcPr>
                <w:p w14:paraId="76E9BB03" w14:textId="77777777" w:rsidR="00E8200D" w:rsidRDefault="00E8200D" w:rsidP="00E8200D">
                  <w:r>
                    <w:t>3.85s</w:t>
                  </w:r>
                </w:p>
              </w:tc>
              <w:tc>
                <w:tcPr>
                  <w:tcW w:w="1368" w:type="dxa"/>
                </w:tcPr>
                <w:p w14:paraId="7FB84DE8" w14:textId="77777777" w:rsidR="00E8200D" w:rsidRDefault="00E8200D" w:rsidP="00E8200D">
                  <w:r>
                    <w:t>3.85s</w:t>
                  </w:r>
                </w:p>
              </w:tc>
            </w:tr>
          </w:tbl>
          <w:p w14:paraId="6A128EA7" w14:textId="77777777" w:rsidR="00D408C4" w:rsidRDefault="00D408C4" w:rsidP="00D408C4">
            <w:pPr>
              <w:rPr>
                <w:b/>
                <w:lang w:eastAsia="ko-KR"/>
              </w:rPr>
            </w:pPr>
          </w:p>
          <w:p w14:paraId="64F783B1" w14:textId="319112B9" w:rsidR="004933D6" w:rsidRPr="0096054A" w:rsidRDefault="004933D6" w:rsidP="004933D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317F6CF7" w14:textId="674C3656" w:rsidR="00CB5222" w:rsidRPr="00CB5222" w:rsidRDefault="00653E46" w:rsidP="0051588F">
            <w:pPr>
              <w:pStyle w:val="ListParagraph"/>
              <w:numPr>
                <w:ilvl w:val="0"/>
                <w:numId w:val="37"/>
              </w:numPr>
              <w:ind w:firstLineChars="0"/>
              <w:rPr>
                <w:bCs/>
                <w:lang w:eastAsia="ko-KR"/>
              </w:rPr>
            </w:pPr>
            <w:r>
              <w:rPr>
                <w:bCs/>
                <w:lang w:eastAsia="ko-KR"/>
              </w:rPr>
              <w:t>Agree and close this issue.</w:t>
            </w:r>
          </w:p>
          <w:p w14:paraId="6FDB32E6" w14:textId="77777777" w:rsidR="00F27916" w:rsidRPr="00F27916" w:rsidRDefault="00F27916" w:rsidP="00F27916">
            <w:pPr>
              <w:pStyle w:val="ListParagraph"/>
              <w:ind w:left="720" w:firstLineChars="0" w:firstLine="0"/>
              <w:rPr>
                <w:b/>
                <w:lang w:eastAsia="ko-KR"/>
              </w:rPr>
            </w:pPr>
          </w:p>
          <w:p w14:paraId="0C3E22E8" w14:textId="59D15F6D" w:rsidR="0051588F" w:rsidRDefault="0051588F" w:rsidP="0051588F">
            <w:pPr>
              <w:rPr>
                <w:b/>
                <w:u w:val="single"/>
                <w:lang w:eastAsia="ko-KR"/>
              </w:rPr>
            </w:pPr>
            <w:r>
              <w:rPr>
                <w:b/>
                <w:u w:val="single"/>
                <w:lang w:eastAsia="ko-KR"/>
              </w:rPr>
              <w:t>Issue 3-8-2: CCA probabilities for link recovery test cases</w:t>
            </w:r>
          </w:p>
          <w:p w14:paraId="6A11B5D4" w14:textId="77777777" w:rsidR="00731170" w:rsidRDefault="00731170" w:rsidP="00731170">
            <w:pPr>
              <w:rPr>
                <w:rFonts w:eastAsiaTheme="minorEastAsia"/>
                <w:i/>
                <w:color w:val="0070C0"/>
                <w:lang w:val="en-US" w:eastAsia="zh-CN"/>
              </w:rPr>
            </w:pPr>
            <w:r w:rsidRPr="00D408C4">
              <w:rPr>
                <w:rFonts w:eastAsiaTheme="minorEastAsia" w:hint="eastAsia"/>
                <w:i/>
                <w:color w:val="0070C0"/>
                <w:lang w:val="en-US" w:eastAsia="zh-CN"/>
              </w:rPr>
              <w:t>Candidate options:</w:t>
            </w:r>
          </w:p>
          <w:p w14:paraId="4BEA3DCC" w14:textId="3A550880" w:rsidR="00FF5645" w:rsidRPr="00192FAF" w:rsidRDefault="00A544FC" w:rsidP="00731170">
            <w:pPr>
              <w:pStyle w:val="ListParagraph"/>
              <w:numPr>
                <w:ilvl w:val="0"/>
                <w:numId w:val="79"/>
              </w:numPr>
              <w:ind w:firstLineChars="0"/>
              <w:rPr>
                <w:b/>
                <w:highlight w:val="yellow"/>
              </w:rPr>
            </w:pPr>
            <w:r w:rsidRPr="00A544FC">
              <w:rPr>
                <w:b/>
                <w:bCs/>
              </w:rPr>
              <w:t>Option 1:</w:t>
            </w:r>
            <w:r>
              <w:t xml:space="preserve"> </w:t>
            </w:r>
            <w:r w:rsidR="00FF5645" w:rsidRPr="00731170">
              <w:t>Set the CC</w:t>
            </w:r>
            <w:r w:rsidR="00FF5645" w:rsidRPr="00192FAF">
              <w:rPr>
                <w:highlight w:val="yellow"/>
              </w:rPr>
              <w:t>A parameters in the link recovery tests for NR-U as follows. For DL LBT parameters, RAN4 should wait for the conclusion of CCA models for NR-U RRM performance requirements.</w:t>
            </w:r>
            <w:r w:rsidR="00FF5645" w:rsidRPr="00192FAF">
              <w:rPr>
                <w:b/>
                <w:highlight w:val="yellow"/>
              </w:rPr>
              <w:t xml:space="preserve"> </w:t>
            </w:r>
          </w:p>
          <w:p w14:paraId="7451A86D" w14:textId="77777777" w:rsidR="00FF5645" w:rsidRPr="00731170" w:rsidRDefault="00FF5645" w:rsidP="00FF5645">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FF5645" w:rsidRPr="00192FAF" w14:paraId="1D6A9FE7" w14:textId="77777777" w:rsidTr="00963309">
              <w:trPr>
                <w:trHeight w:val="258"/>
              </w:trPr>
              <w:tc>
                <w:tcPr>
                  <w:tcW w:w="934" w:type="dxa"/>
                </w:tcPr>
                <w:p w14:paraId="7BB75E52" w14:textId="77777777" w:rsidR="00FF5645" w:rsidRPr="00731170" w:rsidRDefault="00FF5645" w:rsidP="00FF5645"/>
              </w:tc>
              <w:tc>
                <w:tcPr>
                  <w:tcW w:w="934" w:type="dxa"/>
                </w:tcPr>
                <w:p w14:paraId="44AA7264" w14:textId="77777777" w:rsidR="00FF5645" w:rsidRPr="00731170" w:rsidRDefault="00FF5645" w:rsidP="00FF5645"/>
              </w:tc>
              <w:tc>
                <w:tcPr>
                  <w:tcW w:w="934" w:type="dxa"/>
                </w:tcPr>
                <w:p w14:paraId="59F330E1" w14:textId="77777777" w:rsidR="00FF5645" w:rsidRPr="00731170" w:rsidRDefault="00FF5645" w:rsidP="00FF5645">
                  <w:r w:rsidRPr="00731170">
                    <w:t>T1</w:t>
                  </w:r>
                </w:p>
              </w:tc>
              <w:tc>
                <w:tcPr>
                  <w:tcW w:w="934" w:type="dxa"/>
                </w:tcPr>
                <w:p w14:paraId="61A71DAC" w14:textId="77777777" w:rsidR="00FF5645" w:rsidRPr="00731170" w:rsidRDefault="00FF5645" w:rsidP="00FF5645">
                  <w:r w:rsidRPr="00731170">
                    <w:t>T2</w:t>
                  </w:r>
                </w:p>
              </w:tc>
              <w:tc>
                <w:tcPr>
                  <w:tcW w:w="934" w:type="dxa"/>
                </w:tcPr>
                <w:p w14:paraId="632A4BF0" w14:textId="77777777" w:rsidR="00FF5645" w:rsidRPr="00731170" w:rsidRDefault="00FF5645" w:rsidP="00FF5645">
                  <w:r w:rsidRPr="00731170">
                    <w:t>T3</w:t>
                  </w:r>
                </w:p>
              </w:tc>
              <w:tc>
                <w:tcPr>
                  <w:tcW w:w="934" w:type="dxa"/>
                </w:tcPr>
                <w:p w14:paraId="68B02B13" w14:textId="77777777" w:rsidR="00FF5645" w:rsidRPr="00731170" w:rsidRDefault="00FF5645" w:rsidP="00FF5645">
                  <w:r w:rsidRPr="00731170">
                    <w:t>T4</w:t>
                  </w:r>
                </w:p>
              </w:tc>
              <w:tc>
                <w:tcPr>
                  <w:tcW w:w="934" w:type="dxa"/>
                </w:tcPr>
                <w:p w14:paraId="49715F87" w14:textId="77777777" w:rsidR="00FF5645" w:rsidRPr="00731170" w:rsidRDefault="00FF5645" w:rsidP="00FF5645">
                  <w:r w:rsidRPr="00731170">
                    <w:t>T5</w:t>
                  </w:r>
                </w:p>
              </w:tc>
            </w:tr>
            <w:tr w:rsidR="00FF5645" w:rsidRPr="00192FAF" w14:paraId="3F41DD4B" w14:textId="77777777" w:rsidTr="00963309">
              <w:trPr>
                <w:trHeight w:val="762"/>
              </w:trPr>
              <w:tc>
                <w:tcPr>
                  <w:tcW w:w="934" w:type="dxa"/>
                  <w:vMerge w:val="restart"/>
                </w:tcPr>
                <w:p w14:paraId="1E851CF0" w14:textId="77777777" w:rsidR="00FF5645" w:rsidRPr="00731170" w:rsidRDefault="00FF5645" w:rsidP="00FF5645">
                  <w:r w:rsidRPr="00731170">
                    <w:t>P</w:t>
                  </w:r>
                  <w:r w:rsidRPr="00731170">
                    <w:rPr>
                      <w:vertAlign w:val="subscript"/>
                    </w:rPr>
                    <w:t>CCA,DL</w:t>
                  </w:r>
                </w:p>
              </w:tc>
              <w:tc>
                <w:tcPr>
                  <w:tcW w:w="934" w:type="dxa"/>
                </w:tcPr>
                <w:p w14:paraId="73B3E99E" w14:textId="77777777" w:rsidR="00FF5645" w:rsidRPr="00731170" w:rsidRDefault="00FF5645" w:rsidP="00FF5645">
                  <w:r w:rsidRPr="00731170">
                    <w:t>semi-static channel access</w:t>
                  </w:r>
                </w:p>
              </w:tc>
              <w:tc>
                <w:tcPr>
                  <w:tcW w:w="934" w:type="dxa"/>
                </w:tcPr>
                <w:p w14:paraId="581648B6" w14:textId="77777777" w:rsidR="00FF5645" w:rsidRPr="00731170" w:rsidRDefault="00FF5645" w:rsidP="00FF5645">
                  <w:r w:rsidRPr="00731170">
                    <w:t>1.0</w:t>
                  </w:r>
                </w:p>
              </w:tc>
              <w:tc>
                <w:tcPr>
                  <w:tcW w:w="934" w:type="dxa"/>
                </w:tcPr>
                <w:p w14:paraId="69F040C3" w14:textId="77777777" w:rsidR="00FF5645" w:rsidRPr="00731170" w:rsidRDefault="00FF5645" w:rsidP="00FF5645">
                  <w:r w:rsidRPr="00731170">
                    <w:t>FFS</w:t>
                  </w:r>
                </w:p>
              </w:tc>
              <w:tc>
                <w:tcPr>
                  <w:tcW w:w="934" w:type="dxa"/>
                </w:tcPr>
                <w:p w14:paraId="40F16017" w14:textId="77777777" w:rsidR="00FF5645" w:rsidRPr="00731170" w:rsidRDefault="00FF5645" w:rsidP="00FF5645">
                  <w:r w:rsidRPr="00731170">
                    <w:t>FFS</w:t>
                  </w:r>
                </w:p>
              </w:tc>
              <w:tc>
                <w:tcPr>
                  <w:tcW w:w="934" w:type="dxa"/>
                </w:tcPr>
                <w:p w14:paraId="070037BD" w14:textId="77777777" w:rsidR="00FF5645" w:rsidRPr="00731170" w:rsidRDefault="00FF5645" w:rsidP="00FF5645">
                  <w:r w:rsidRPr="00731170">
                    <w:t>FFS</w:t>
                  </w:r>
                </w:p>
              </w:tc>
              <w:tc>
                <w:tcPr>
                  <w:tcW w:w="934" w:type="dxa"/>
                </w:tcPr>
                <w:p w14:paraId="2E66F7EC" w14:textId="77777777" w:rsidR="00FF5645" w:rsidRPr="00731170" w:rsidRDefault="00FF5645" w:rsidP="00FF5645">
                  <w:r w:rsidRPr="00731170">
                    <w:t>FFS</w:t>
                  </w:r>
                </w:p>
              </w:tc>
            </w:tr>
            <w:tr w:rsidR="00FF5645" w:rsidRPr="00192FAF" w14:paraId="763C6C4A" w14:textId="77777777" w:rsidTr="00963309">
              <w:trPr>
                <w:trHeight w:val="774"/>
              </w:trPr>
              <w:tc>
                <w:tcPr>
                  <w:tcW w:w="934" w:type="dxa"/>
                  <w:vMerge/>
                </w:tcPr>
                <w:p w14:paraId="5CD367CD" w14:textId="77777777" w:rsidR="00FF5645" w:rsidRPr="00731170" w:rsidRDefault="00FF5645" w:rsidP="00FF5645"/>
              </w:tc>
              <w:tc>
                <w:tcPr>
                  <w:tcW w:w="934" w:type="dxa"/>
                </w:tcPr>
                <w:p w14:paraId="35421058" w14:textId="77777777" w:rsidR="00FF5645" w:rsidRPr="00731170" w:rsidRDefault="00FF5645" w:rsidP="00FF5645">
                  <w:r w:rsidRPr="00731170">
                    <w:t>dynamic channel access</w:t>
                  </w:r>
                </w:p>
              </w:tc>
              <w:tc>
                <w:tcPr>
                  <w:tcW w:w="934" w:type="dxa"/>
                </w:tcPr>
                <w:p w14:paraId="4279D6E3" w14:textId="77777777" w:rsidR="00FF5645" w:rsidRPr="00731170" w:rsidRDefault="00FF5645" w:rsidP="00FF5645">
                  <w:r w:rsidRPr="00731170">
                    <w:t>1.0</w:t>
                  </w:r>
                </w:p>
              </w:tc>
              <w:tc>
                <w:tcPr>
                  <w:tcW w:w="934" w:type="dxa"/>
                </w:tcPr>
                <w:p w14:paraId="573590EA" w14:textId="77777777" w:rsidR="00FF5645" w:rsidRPr="00731170" w:rsidRDefault="00FF5645" w:rsidP="00FF5645">
                  <w:r w:rsidRPr="00731170">
                    <w:t>FFS</w:t>
                  </w:r>
                </w:p>
              </w:tc>
              <w:tc>
                <w:tcPr>
                  <w:tcW w:w="934" w:type="dxa"/>
                </w:tcPr>
                <w:p w14:paraId="3D0541AA" w14:textId="77777777" w:rsidR="00FF5645" w:rsidRPr="00731170" w:rsidRDefault="00FF5645" w:rsidP="00FF5645">
                  <w:r w:rsidRPr="00731170">
                    <w:t>FFS</w:t>
                  </w:r>
                </w:p>
              </w:tc>
              <w:tc>
                <w:tcPr>
                  <w:tcW w:w="934" w:type="dxa"/>
                </w:tcPr>
                <w:p w14:paraId="0DB4FCBD" w14:textId="77777777" w:rsidR="00FF5645" w:rsidRPr="00731170" w:rsidRDefault="00FF5645" w:rsidP="00FF5645">
                  <w:r w:rsidRPr="00731170">
                    <w:t>FFS</w:t>
                  </w:r>
                </w:p>
              </w:tc>
              <w:tc>
                <w:tcPr>
                  <w:tcW w:w="934" w:type="dxa"/>
                </w:tcPr>
                <w:p w14:paraId="73509A4D" w14:textId="77777777" w:rsidR="00FF5645" w:rsidRPr="00731170" w:rsidRDefault="00FF5645" w:rsidP="00FF5645">
                  <w:r w:rsidRPr="00731170">
                    <w:t>FFS</w:t>
                  </w:r>
                </w:p>
              </w:tc>
            </w:tr>
            <w:tr w:rsidR="00FF5645" w:rsidRPr="00192FAF" w14:paraId="0AB5F4AB" w14:textId="77777777" w:rsidTr="00963309">
              <w:trPr>
                <w:trHeight w:val="258"/>
              </w:trPr>
              <w:tc>
                <w:tcPr>
                  <w:tcW w:w="934" w:type="dxa"/>
                </w:tcPr>
                <w:p w14:paraId="07133784" w14:textId="77777777" w:rsidR="00FF5645" w:rsidRPr="00731170" w:rsidRDefault="00FF5645" w:rsidP="00FF5645">
                  <w:r w:rsidRPr="00731170">
                    <w:t>P</w:t>
                  </w:r>
                  <w:r w:rsidRPr="00731170">
                    <w:rPr>
                      <w:vertAlign w:val="subscript"/>
                    </w:rPr>
                    <w:t>CCA,UL</w:t>
                  </w:r>
                </w:p>
              </w:tc>
              <w:tc>
                <w:tcPr>
                  <w:tcW w:w="934" w:type="dxa"/>
                </w:tcPr>
                <w:p w14:paraId="07457456" w14:textId="77777777" w:rsidR="00FF5645" w:rsidRPr="00731170" w:rsidRDefault="00FF5645" w:rsidP="00FF5645"/>
              </w:tc>
              <w:tc>
                <w:tcPr>
                  <w:tcW w:w="934" w:type="dxa"/>
                </w:tcPr>
                <w:p w14:paraId="0E8CAF42" w14:textId="77777777" w:rsidR="00FF5645" w:rsidRPr="00731170" w:rsidRDefault="00FF5645" w:rsidP="00FF5645">
                  <w:r w:rsidRPr="00731170">
                    <w:t>1.0</w:t>
                  </w:r>
                </w:p>
              </w:tc>
              <w:tc>
                <w:tcPr>
                  <w:tcW w:w="934" w:type="dxa"/>
                </w:tcPr>
                <w:p w14:paraId="462C2A4D" w14:textId="77777777" w:rsidR="00FF5645" w:rsidRPr="00731170" w:rsidRDefault="00FF5645" w:rsidP="00FF5645">
                  <w:r w:rsidRPr="00731170">
                    <w:t>1.0</w:t>
                  </w:r>
                </w:p>
              </w:tc>
              <w:tc>
                <w:tcPr>
                  <w:tcW w:w="934" w:type="dxa"/>
                </w:tcPr>
                <w:p w14:paraId="275FB613" w14:textId="77777777" w:rsidR="00FF5645" w:rsidRPr="00731170" w:rsidRDefault="00FF5645" w:rsidP="00FF5645">
                  <w:r w:rsidRPr="00731170">
                    <w:t>1.0</w:t>
                  </w:r>
                </w:p>
              </w:tc>
              <w:tc>
                <w:tcPr>
                  <w:tcW w:w="934" w:type="dxa"/>
                </w:tcPr>
                <w:p w14:paraId="1DD8B22C" w14:textId="77777777" w:rsidR="00FF5645" w:rsidRPr="00731170" w:rsidRDefault="00FF5645" w:rsidP="00FF5645">
                  <w:r w:rsidRPr="00731170">
                    <w:t>1.0</w:t>
                  </w:r>
                </w:p>
              </w:tc>
              <w:tc>
                <w:tcPr>
                  <w:tcW w:w="934" w:type="dxa"/>
                </w:tcPr>
                <w:p w14:paraId="1D380F76" w14:textId="77777777" w:rsidR="00FF5645" w:rsidRPr="00731170" w:rsidRDefault="00FF5645" w:rsidP="00FF5645">
                  <w:r w:rsidRPr="00731170">
                    <w:t>1.0</w:t>
                  </w:r>
                </w:p>
              </w:tc>
            </w:tr>
          </w:tbl>
          <w:p w14:paraId="0177EC96" w14:textId="77777777" w:rsidR="00FF5645" w:rsidRPr="00731170" w:rsidRDefault="00FF5645" w:rsidP="00FF5645">
            <w:pPr>
              <w:ind w:left="208"/>
              <w:rPr>
                <w:lang w:eastAsia="zh-CN"/>
              </w:rPr>
            </w:pPr>
          </w:p>
          <w:p w14:paraId="6574963D" w14:textId="073EC59B" w:rsidR="00FF5645" w:rsidRPr="00A544FC" w:rsidRDefault="00A544FC" w:rsidP="00963309">
            <w:pPr>
              <w:pStyle w:val="tal0"/>
              <w:numPr>
                <w:ilvl w:val="0"/>
                <w:numId w:val="37"/>
              </w:numPr>
              <w:rPr>
                <w:b/>
                <w:sz w:val="20"/>
                <w:szCs w:val="20"/>
                <w:u w:val="single"/>
                <w:lang w:eastAsia="ko-KR"/>
              </w:rPr>
            </w:pPr>
            <w:r w:rsidRPr="00A544FC">
              <w:rPr>
                <w:rFonts w:eastAsia="?? ??"/>
                <w:b/>
                <w:bCs/>
                <w:sz w:val="20"/>
                <w:szCs w:val="20"/>
              </w:rPr>
              <w:t xml:space="preserve">Option 2: </w:t>
            </w:r>
            <w:r w:rsidR="00FF5645" w:rsidRPr="00731170">
              <w:rPr>
                <w:rFonts w:eastAsia="?? ??"/>
                <w:sz w:val="20"/>
                <w:szCs w:val="20"/>
              </w:rPr>
              <w:t>Set P</w:t>
            </w:r>
            <w:r w:rsidR="00FF5645" w:rsidRPr="00731170">
              <w:rPr>
                <w:rFonts w:eastAsia="?? ??"/>
                <w:sz w:val="20"/>
                <w:szCs w:val="20"/>
                <w:vertAlign w:val="subscript"/>
              </w:rPr>
              <w:t>CCA_DL</w:t>
            </w:r>
            <w:r w:rsidR="00FF5645" w:rsidRPr="00731170">
              <w:rPr>
                <w:rFonts w:eastAsia="?? ??"/>
                <w:sz w:val="20"/>
                <w:szCs w:val="20"/>
              </w:rPr>
              <w:t>=100% and P</w:t>
            </w:r>
            <w:r w:rsidR="00FF5645" w:rsidRPr="00731170">
              <w:rPr>
                <w:rFonts w:eastAsia="?? ??"/>
                <w:sz w:val="20"/>
                <w:szCs w:val="20"/>
                <w:vertAlign w:val="subscript"/>
              </w:rPr>
              <w:t>CCA_UL</w:t>
            </w:r>
            <w:r w:rsidR="00FF5645" w:rsidRPr="00731170">
              <w:rPr>
                <w:rFonts w:eastAsia="?? ??"/>
                <w:sz w:val="20"/>
                <w:szCs w:val="20"/>
              </w:rPr>
              <w:t>=100% during T1 for L1-RSRP measurement reporting tests.</w:t>
            </w:r>
            <w:r w:rsidR="00FF5645" w:rsidRPr="00731170">
              <w:rPr>
                <w:rFonts w:eastAsia="?? ??"/>
                <w:b/>
                <w:sz w:val="20"/>
                <w:szCs w:val="20"/>
              </w:rPr>
              <w:t xml:space="preserve"> </w:t>
            </w:r>
          </w:p>
          <w:p w14:paraId="44A68700" w14:textId="48E56A13" w:rsidR="00D25860" w:rsidRPr="00963309" w:rsidDel="00D25860" w:rsidRDefault="00DA280E" w:rsidP="00963309">
            <w:pPr>
              <w:pStyle w:val="3GPPNormalText"/>
              <w:numPr>
                <w:ilvl w:val="0"/>
                <w:numId w:val="37"/>
              </w:numPr>
              <w:rPr>
                <w:b/>
                <w:u w:val="single"/>
                <w:lang w:eastAsia="ko-KR"/>
              </w:rPr>
            </w:pPr>
            <w:r w:rsidRPr="00A544FC">
              <w:rPr>
                <w:b/>
                <w:sz w:val="20"/>
                <w:szCs w:val="20"/>
                <w:lang w:val="en-US"/>
              </w:rPr>
              <w:t xml:space="preserve">Option </w:t>
            </w:r>
            <w:r w:rsidR="00A544FC" w:rsidRPr="00A544FC">
              <w:rPr>
                <w:b/>
                <w:bCs/>
                <w:sz w:val="20"/>
                <w:szCs w:val="20"/>
                <w:lang w:val="en-US"/>
              </w:rPr>
              <w:t>3</w:t>
            </w:r>
            <w:r w:rsidRPr="00A544FC">
              <w:rPr>
                <w:b/>
                <w:sz w:val="20"/>
                <w:szCs w:val="20"/>
                <w:lang w:val="en-US"/>
              </w:rPr>
              <w:t>:</w:t>
            </w:r>
            <w:r w:rsidR="00416A72">
              <w:rPr>
                <w:sz w:val="20"/>
                <w:szCs w:val="20"/>
                <w:lang w:val="en-US"/>
              </w:rPr>
              <w:t xml:space="preserve"> </w:t>
            </w:r>
            <w:r w:rsidR="004371F4" w:rsidRPr="00A544FC">
              <w:rPr>
                <w:sz w:val="20"/>
                <w:szCs w:val="20"/>
              </w:rPr>
              <w:t>Set PCCA_DL=75% and PCCA_UL=75% during T2 for L1-RSRP measurement reporting tests</w:t>
            </w:r>
            <w:r w:rsidR="004371F4" w:rsidRPr="00416A72">
              <w:t>.</w:t>
            </w:r>
          </w:p>
          <w:p w14:paraId="12A18680" w14:textId="1ADF0A45" w:rsidR="007071FB" w:rsidRPr="00F928A6" w:rsidRDefault="00014E51" w:rsidP="0051316B">
            <w:pPr>
              <w:pStyle w:val="ListParagraph"/>
              <w:numPr>
                <w:ilvl w:val="0"/>
                <w:numId w:val="75"/>
              </w:numPr>
              <w:ind w:firstLineChars="0"/>
              <w:rPr>
                <w:rFonts w:ascii="SimSun" w:eastAsia="SimSun" w:hAnsi="SimSun" w:cs="SimSun"/>
                <w:lang w:eastAsia="zh-CN"/>
              </w:rPr>
            </w:pPr>
            <w:r w:rsidRPr="00A544FC">
              <w:rPr>
                <w:b/>
                <w:lang w:eastAsia="zh-CN"/>
              </w:rPr>
              <w:t xml:space="preserve">Option </w:t>
            </w:r>
            <w:r w:rsidR="00A544FC" w:rsidRPr="00A544FC">
              <w:rPr>
                <w:b/>
                <w:bCs/>
                <w:lang w:eastAsia="zh-CN"/>
              </w:rPr>
              <w:t>4</w:t>
            </w:r>
            <w:r w:rsidR="008B18B6" w:rsidRPr="00A544FC">
              <w:rPr>
                <w:b/>
                <w:lang w:eastAsia="zh-CN"/>
              </w:rPr>
              <w:t xml:space="preserve"> (new, based on comments on the 1st round)</w:t>
            </w:r>
            <w:r w:rsidR="005C0AB8" w:rsidRPr="00A544FC">
              <w:rPr>
                <w:b/>
                <w:lang w:eastAsia="zh-CN"/>
              </w:rPr>
              <w:t>:</w:t>
            </w:r>
            <w:r w:rsidR="0051316B">
              <w:rPr>
                <w:lang w:eastAsia="zh-CN"/>
              </w:rPr>
              <w:t xml:space="preserve"> </w:t>
            </w:r>
            <w:r w:rsidR="001F2247">
              <w:rPr>
                <w:lang w:eastAsia="zh-CN"/>
              </w:rPr>
              <w:t>D</w:t>
            </w:r>
            <w:r w:rsidR="008B18B6" w:rsidRPr="00AF66EF">
              <w:rPr>
                <w:rFonts w:eastAsia="SimSun"/>
                <w:lang w:eastAsia="zh-CN"/>
              </w:rPr>
              <w:t>iscuss</w:t>
            </w:r>
            <w:r w:rsidR="008B18B6" w:rsidRPr="00000C9B">
              <w:rPr>
                <w:rFonts w:eastAsia="SimSun"/>
                <w:lang w:eastAsia="zh-CN"/>
              </w:rPr>
              <w:t xml:space="preserve"> and agree with the general principles of CCA modelling and the default probabilities before agreeing on</w:t>
            </w:r>
            <w:r w:rsidR="00F928A6">
              <w:rPr>
                <w:rFonts w:eastAsia="SimSun"/>
                <w:lang w:eastAsia="zh-CN"/>
              </w:rPr>
              <w:t xml:space="preserve"> </w:t>
            </w:r>
            <w:r w:rsidR="00C37952">
              <w:rPr>
                <w:rFonts w:eastAsia="SimSun"/>
                <w:lang w:eastAsia="zh-CN"/>
              </w:rPr>
              <w:t>test specific CCA probabilities</w:t>
            </w:r>
            <w:r w:rsidR="008B18B6">
              <w:rPr>
                <w:rFonts w:eastAsia="SimSun"/>
                <w:lang w:eastAsia="zh-CN"/>
              </w:rPr>
              <w:t>.</w:t>
            </w:r>
            <w:r w:rsidR="00A24C74">
              <w:rPr>
                <w:rFonts w:eastAsia="SimSun"/>
                <w:lang w:eastAsia="zh-CN"/>
              </w:rPr>
              <w:t xml:space="preserve"> </w:t>
            </w:r>
          </w:p>
          <w:p w14:paraId="5660AB8A" w14:textId="38A1C861" w:rsidR="00851B43" w:rsidRPr="0096054A" w:rsidRDefault="00851B43" w:rsidP="00851B43">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61BD145D" w14:textId="77777777" w:rsidR="00C556EC" w:rsidRPr="00C556EC" w:rsidRDefault="00C556EC" w:rsidP="00C556EC">
            <w:pPr>
              <w:pStyle w:val="ListParagraph"/>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24986A71" w14:textId="4DC034F9" w:rsidR="00D408C4" w:rsidRPr="0073605B" w:rsidRDefault="00D408C4" w:rsidP="00C556EC">
            <w:pPr>
              <w:rPr>
                <w:lang w:eastAsia="zh-CN"/>
              </w:rPr>
            </w:pPr>
          </w:p>
        </w:tc>
      </w:tr>
      <w:tr w:rsidR="005D7208" w:rsidRPr="00D408C4" w14:paraId="34CD27EA" w14:textId="77777777" w:rsidTr="00ED582E">
        <w:tc>
          <w:tcPr>
            <w:tcW w:w="1222" w:type="dxa"/>
          </w:tcPr>
          <w:p w14:paraId="380E24F8" w14:textId="2B67217B" w:rsidR="00D408C4" w:rsidRPr="00D408C4" w:rsidRDefault="002F09C0" w:rsidP="00D408C4">
            <w:pPr>
              <w:rPr>
                <w:rFonts w:eastAsiaTheme="minorEastAsia"/>
                <w:b/>
                <w:bCs/>
                <w:color w:val="0070C0"/>
                <w:lang w:val="en-US" w:eastAsia="zh-CN"/>
              </w:rPr>
            </w:pPr>
            <w:r>
              <w:rPr>
                <w:rFonts w:eastAsiaTheme="minorEastAsia"/>
                <w:b/>
                <w:bCs/>
                <w:color w:val="0070C0"/>
                <w:lang w:val="en-US" w:eastAsia="zh-CN"/>
              </w:rPr>
              <w:t>&lt;</w:t>
            </w:r>
            <w:r w:rsidR="00D408C4" w:rsidRPr="00D408C4">
              <w:rPr>
                <w:rFonts w:eastAsiaTheme="minorEastAsia"/>
                <w:b/>
                <w:bCs/>
                <w:color w:val="0070C0"/>
                <w:lang w:val="en-US" w:eastAsia="zh-CN"/>
              </w:rPr>
              <w:t>Sub-topic#3-9</w:t>
            </w:r>
          </w:p>
        </w:tc>
        <w:tc>
          <w:tcPr>
            <w:tcW w:w="8409" w:type="dxa"/>
          </w:tcPr>
          <w:p w14:paraId="0FBE5152" w14:textId="77777777" w:rsidR="00E03EB9" w:rsidRDefault="00E03EB9" w:rsidP="00E03EB9">
            <w:pPr>
              <w:rPr>
                <w:b/>
                <w:u w:val="single"/>
                <w:lang w:eastAsia="ko-KR"/>
              </w:rPr>
            </w:pPr>
            <w:r>
              <w:rPr>
                <w:b/>
                <w:u w:val="single"/>
                <w:lang w:eastAsia="ko-KR"/>
              </w:rPr>
              <w:t>Issue 3-9-1: RMTC parameters for RSSI/CO measurement test cases</w:t>
            </w:r>
          </w:p>
          <w:p w14:paraId="58D34F74" w14:textId="405A2513" w:rsidR="007C1676" w:rsidRPr="00D22E5F" w:rsidRDefault="007C1676" w:rsidP="007C1676">
            <w:pPr>
              <w:rPr>
                <w:bCs/>
                <w:lang w:eastAsia="ko-KR"/>
              </w:rPr>
            </w:pPr>
            <w:r>
              <w:rPr>
                <w:bCs/>
                <w:lang w:eastAsia="ko-KR"/>
              </w:rPr>
              <w:t xml:space="preserve">A single company commented on this issue during the first round. </w:t>
            </w:r>
          </w:p>
          <w:p w14:paraId="6144A1D5" w14:textId="1840C658" w:rsidR="004336F4" w:rsidRDefault="009C7735" w:rsidP="004336F4">
            <w:pPr>
              <w:rPr>
                <w:rFonts w:eastAsiaTheme="minorEastAsia"/>
                <w:i/>
                <w:color w:val="0070C0"/>
                <w:lang w:val="en-US" w:eastAsia="zh-CN"/>
              </w:rPr>
            </w:pPr>
            <w:r>
              <w:rPr>
                <w:rFonts w:eastAsiaTheme="minorEastAsia"/>
                <w:i/>
                <w:color w:val="0070C0"/>
                <w:lang w:val="en-US" w:eastAsia="zh-CN"/>
              </w:rPr>
              <w:t>Tentative agreements</w:t>
            </w:r>
            <w:r w:rsidR="00B9688C" w:rsidRPr="00D408C4">
              <w:rPr>
                <w:rFonts w:eastAsiaTheme="minorEastAsia" w:hint="eastAsia"/>
                <w:i/>
                <w:color w:val="0070C0"/>
                <w:lang w:val="en-US" w:eastAsia="zh-CN"/>
              </w:rPr>
              <w:t>:</w:t>
            </w:r>
          </w:p>
          <w:p w14:paraId="30D5B2E9" w14:textId="12AF11A5" w:rsidR="004336F4" w:rsidRPr="009C7735" w:rsidRDefault="004336F4" w:rsidP="004336F4">
            <w:pPr>
              <w:pStyle w:val="ListParagraph"/>
              <w:numPr>
                <w:ilvl w:val="0"/>
                <w:numId w:val="37"/>
              </w:numPr>
              <w:ind w:firstLineChars="0"/>
              <w:rPr>
                <w:b/>
                <w:highlight w:val="yellow"/>
                <w:lang w:eastAsia="zh-CN"/>
              </w:rPr>
            </w:pPr>
            <w:r w:rsidRPr="009C7735">
              <w:rPr>
                <w:rFonts w:cs="Arial"/>
                <w:kern w:val="2"/>
                <w:highlight w:val="yellow"/>
                <w:lang w:eastAsia="ja-JP"/>
              </w:rPr>
              <w:t>RAN4 set the RMTC parameters for NR-U RSSI/CO measurement TCs as below, including intra-frequency/inter-frequency and inter-RAT.</w:t>
            </w:r>
            <w:r w:rsidRPr="009C7735">
              <w:rPr>
                <w:rFonts w:cs="Arial"/>
                <w:b/>
                <w:kern w:val="2"/>
                <w:highlight w:val="yellow"/>
                <w:lang w:eastAsia="ja-JP"/>
              </w:rPr>
              <w:t xml:space="preserve">  </w:t>
            </w:r>
          </w:p>
          <w:p w14:paraId="113D4EF2" w14:textId="77777777" w:rsidR="004336F4" w:rsidRPr="009C7735" w:rsidRDefault="004336F4" w:rsidP="004336F4">
            <w:pPr>
              <w:pStyle w:val="tal0"/>
              <w:ind w:left="852" w:firstLine="402"/>
              <w:jc w:val="center"/>
              <w:rPr>
                <w:b/>
                <w:sz w:val="20"/>
                <w:szCs w:val="20"/>
                <w:highlight w:val="yellow"/>
                <w:lang w:eastAsia="zh-CN"/>
              </w:rPr>
            </w:pPr>
            <w:r w:rsidRPr="009C7735">
              <w:rPr>
                <w:b/>
                <w:sz w:val="20"/>
                <w:szCs w:val="20"/>
                <w:highlight w:val="yellow"/>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685"/>
            </w:tblGrid>
            <w:tr w:rsidR="004336F4" w14:paraId="5334C9AA" w14:textId="77777777" w:rsidTr="00034995">
              <w:trPr>
                <w:jc w:val="center"/>
              </w:trPr>
              <w:tc>
                <w:tcPr>
                  <w:tcW w:w="2534" w:type="dxa"/>
                  <w:shd w:val="clear" w:color="auto" w:fill="auto"/>
                </w:tcPr>
                <w:p w14:paraId="780A418C" w14:textId="77777777" w:rsidR="004336F4" w:rsidRPr="009C7735" w:rsidRDefault="004336F4" w:rsidP="004336F4">
                  <w:pPr>
                    <w:rPr>
                      <w:rFonts w:cs="Arial"/>
                      <w:b/>
                      <w:kern w:val="2"/>
                      <w:highlight w:val="yellow"/>
                      <w:lang w:eastAsia="ja-JP"/>
                    </w:rPr>
                  </w:pPr>
                  <w:r w:rsidRPr="009C7735">
                    <w:rPr>
                      <w:highlight w:val="yellow"/>
                      <w:lang w:eastAsia="ja-JP"/>
                    </w:rPr>
                    <w:t>measDurationSymbols-r16</w:t>
                  </w:r>
                </w:p>
              </w:tc>
              <w:tc>
                <w:tcPr>
                  <w:tcW w:w="1685" w:type="dxa"/>
                  <w:shd w:val="clear" w:color="auto" w:fill="auto"/>
                </w:tcPr>
                <w:p w14:paraId="3C819B6F" w14:textId="77777777" w:rsidR="004336F4" w:rsidRPr="009C7735" w:rsidRDefault="004336F4" w:rsidP="004336F4">
                  <w:pPr>
                    <w:rPr>
                      <w:rFonts w:cs="Arial"/>
                      <w:b/>
                      <w:kern w:val="2"/>
                      <w:highlight w:val="yellow"/>
                      <w:lang w:eastAsia="ja-JP"/>
                    </w:rPr>
                  </w:pPr>
                  <w:r w:rsidRPr="009C7735">
                    <w:rPr>
                      <w:highlight w:val="yellow"/>
                      <w:lang w:eastAsia="ja-JP"/>
                    </w:rPr>
                    <w:t>sym14or12</w:t>
                  </w:r>
                </w:p>
              </w:tc>
            </w:tr>
            <w:tr w:rsidR="004336F4" w14:paraId="5E95BF5D" w14:textId="77777777" w:rsidTr="00034995">
              <w:trPr>
                <w:jc w:val="center"/>
              </w:trPr>
              <w:tc>
                <w:tcPr>
                  <w:tcW w:w="2534" w:type="dxa"/>
                  <w:shd w:val="clear" w:color="auto" w:fill="auto"/>
                </w:tcPr>
                <w:p w14:paraId="2B295E85" w14:textId="77777777" w:rsidR="004336F4" w:rsidRPr="009C7735" w:rsidRDefault="004336F4" w:rsidP="004336F4">
                  <w:pPr>
                    <w:rPr>
                      <w:rFonts w:cs="Arial"/>
                      <w:b/>
                      <w:kern w:val="2"/>
                      <w:highlight w:val="yellow"/>
                      <w:lang w:eastAsia="ja-JP"/>
                    </w:rPr>
                  </w:pPr>
                  <w:r w:rsidRPr="009C7735">
                    <w:rPr>
                      <w:highlight w:val="yellow"/>
                      <w:lang w:eastAsia="ja-JP"/>
                    </w:rPr>
                    <w:t>rmtc-Periodicity-r16</w:t>
                  </w:r>
                </w:p>
              </w:tc>
              <w:tc>
                <w:tcPr>
                  <w:tcW w:w="1685" w:type="dxa"/>
                  <w:shd w:val="clear" w:color="auto" w:fill="auto"/>
                </w:tcPr>
                <w:p w14:paraId="6D1BCD09" w14:textId="77777777" w:rsidR="004336F4" w:rsidRPr="009C7735" w:rsidRDefault="004336F4" w:rsidP="004336F4">
                  <w:pPr>
                    <w:rPr>
                      <w:rFonts w:cs="Arial"/>
                      <w:b/>
                      <w:kern w:val="2"/>
                      <w:highlight w:val="yellow"/>
                      <w:lang w:eastAsia="ja-JP"/>
                    </w:rPr>
                  </w:pPr>
                  <w:r w:rsidRPr="009C7735">
                    <w:rPr>
                      <w:highlight w:val="yellow"/>
                      <w:lang w:eastAsia="ja-JP"/>
                    </w:rPr>
                    <w:t>ms40</w:t>
                  </w:r>
                </w:p>
              </w:tc>
            </w:tr>
            <w:tr w:rsidR="004336F4" w14:paraId="183FFC43" w14:textId="77777777" w:rsidTr="00034995">
              <w:trPr>
                <w:jc w:val="center"/>
              </w:trPr>
              <w:tc>
                <w:tcPr>
                  <w:tcW w:w="2534" w:type="dxa"/>
                  <w:shd w:val="clear" w:color="auto" w:fill="auto"/>
                </w:tcPr>
                <w:p w14:paraId="31DB3E9C" w14:textId="77777777" w:rsidR="004336F4" w:rsidRPr="009C7735" w:rsidRDefault="004336F4" w:rsidP="004336F4">
                  <w:pPr>
                    <w:rPr>
                      <w:rFonts w:cs="Arial"/>
                      <w:b/>
                      <w:kern w:val="2"/>
                      <w:highlight w:val="yellow"/>
                      <w:lang w:eastAsia="ja-JP"/>
                    </w:rPr>
                  </w:pPr>
                  <w:r w:rsidRPr="009C7735">
                    <w:rPr>
                      <w:highlight w:val="yellow"/>
                      <w:lang w:eastAsia="ja-JP"/>
                    </w:rPr>
                    <w:t>rmtc-SubframeOffset-r16</w:t>
                  </w:r>
                </w:p>
              </w:tc>
              <w:tc>
                <w:tcPr>
                  <w:tcW w:w="1685" w:type="dxa"/>
                  <w:shd w:val="clear" w:color="auto" w:fill="auto"/>
                </w:tcPr>
                <w:p w14:paraId="42FDA8C2" w14:textId="77777777" w:rsidR="004336F4" w:rsidRPr="009C7735" w:rsidRDefault="004336F4" w:rsidP="004336F4">
                  <w:pPr>
                    <w:rPr>
                      <w:rFonts w:cs="Arial"/>
                      <w:b/>
                      <w:kern w:val="2"/>
                      <w:highlight w:val="yellow"/>
                      <w:lang w:eastAsia="ja-JP"/>
                    </w:rPr>
                  </w:pPr>
                  <w:r w:rsidRPr="009C7735">
                    <w:rPr>
                      <w:highlight w:val="yellow"/>
                      <w:lang w:eastAsia="ja-JP"/>
                    </w:rPr>
                    <w:t>20</w:t>
                  </w:r>
                </w:p>
              </w:tc>
            </w:tr>
            <w:tr w:rsidR="004336F4" w14:paraId="4EA87EAD" w14:textId="77777777" w:rsidTr="00034995">
              <w:trPr>
                <w:jc w:val="center"/>
              </w:trPr>
              <w:tc>
                <w:tcPr>
                  <w:tcW w:w="2534" w:type="dxa"/>
                  <w:shd w:val="clear" w:color="auto" w:fill="auto"/>
                </w:tcPr>
                <w:p w14:paraId="69BD4B63" w14:textId="77777777" w:rsidR="004336F4" w:rsidRPr="009C7735" w:rsidRDefault="004336F4" w:rsidP="004336F4">
                  <w:pPr>
                    <w:rPr>
                      <w:rFonts w:cs="Arial"/>
                      <w:b/>
                      <w:kern w:val="2"/>
                      <w:highlight w:val="yellow"/>
                      <w:lang w:eastAsia="ja-JP"/>
                    </w:rPr>
                  </w:pPr>
                  <w:r w:rsidRPr="009C7735">
                    <w:rPr>
                      <w:highlight w:val="yellow"/>
                      <w:lang w:eastAsia="ja-JP"/>
                    </w:rPr>
                    <w:t>ref-SCS-CP-r16</w:t>
                  </w:r>
                </w:p>
              </w:tc>
              <w:tc>
                <w:tcPr>
                  <w:tcW w:w="1685" w:type="dxa"/>
                  <w:shd w:val="clear" w:color="auto" w:fill="auto"/>
                </w:tcPr>
                <w:p w14:paraId="1E0205E2" w14:textId="77777777" w:rsidR="004336F4" w:rsidRPr="009C7735" w:rsidRDefault="004336F4" w:rsidP="004336F4">
                  <w:pPr>
                    <w:rPr>
                      <w:rFonts w:cs="Arial"/>
                      <w:b/>
                      <w:kern w:val="2"/>
                      <w:highlight w:val="yellow"/>
                      <w:lang w:eastAsia="ja-JP"/>
                    </w:rPr>
                  </w:pPr>
                  <w:r w:rsidRPr="009C7735">
                    <w:rPr>
                      <w:highlight w:val="yellow"/>
                      <w:lang w:eastAsia="ja-JP"/>
                    </w:rPr>
                    <w:t>kHz30</w:t>
                  </w:r>
                </w:p>
              </w:tc>
            </w:tr>
            <w:tr w:rsidR="004336F4" w14:paraId="71404487" w14:textId="77777777" w:rsidTr="00034995">
              <w:trPr>
                <w:jc w:val="center"/>
              </w:trPr>
              <w:tc>
                <w:tcPr>
                  <w:tcW w:w="2534" w:type="dxa"/>
                  <w:shd w:val="clear" w:color="auto" w:fill="auto"/>
                </w:tcPr>
                <w:p w14:paraId="311088F1" w14:textId="77777777" w:rsidR="004336F4" w:rsidRPr="009C7735" w:rsidRDefault="004336F4" w:rsidP="004336F4">
                  <w:pPr>
                    <w:rPr>
                      <w:rFonts w:cs="Arial"/>
                      <w:b/>
                      <w:kern w:val="2"/>
                      <w:highlight w:val="yellow"/>
                      <w:lang w:eastAsia="ja-JP"/>
                    </w:rPr>
                  </w:pPr>
                  <w:r w:rsidRPr="009C7735">
                    <w:rPr>
                      <w:highlight w:val="yellow"/>
                      <w:lang w:eastAsia="ja-JP"/>
                    </w:rPr>
                    <w:t>ReportInterval</w:t>
                  </w:r>
                </w:p>
              </w:tc>
              <w:tc>
                <w:tcPr>
                  <w:tcW w:w="1685" w:type="dxa"/>
                  <w:shd w:val="clear" w:color="auto" w:fill="auto"/>
                </w:tcPr>
                <w:p w14:paraId="62625413" w14:textId="77777777" w:rsidR="004336F4" w:rsidRDefault="004336F4" w:rsidP="004336F4">
                  <w:pPr>
                    <w:rPr>
                      <w:rFonts w:cs="Arial"/>
                      <w:b/>
                      <w:bCs/>
                      <w:kern w:val="2"/>
                      <w:lang w:eastAsia="ja-JP"/>
                    </w:rPr>
                  </w:pPr>
                  <w:r w:rsidRPr="009C7735">
                    <w:rPr>
                      <w:highlight w:val="yellow"/>
                      <w:lang w:eastAsia="ja-JP"/>
                    </w:rPr>
                    <w:t>ms120</w:t>
                  </w:r>
                </w:p>
              </w:tc>
            </w:tr>
          </w:tbl>
          <w:p w14:paraId="0EF6972E" w14:textId="500F4957" w:rsidR="00BF7F4C" w:rsidRPr="0096054A" w:rsidRDefault="00BF7F4C" w:rsidP="00BF7F4C">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5EFE0B00" w14:textId="77777777" w:rsidR="00D408C4" w:rsidRDefault="00BF7F4C" w:rsidP="00BF7F4C">
            <w:pPr>
              <w:pStyle w:val="ListParagraph"/>
              <w:numPr>
                <w:ilvl w:val="0"/>
                <w:numId w:val="37"/>
              </w:numPr>
              <w:ind w:firstLineChars="0"/>
              <w:rPr>
                <w:bCs/>
                <w:lang w:eastAsia="ko-KR"/>
              </w:rPr>
            </w:pPr>
            <w:r>
              <w:rPr>
                <w:bCs/>
                <w:lang w:eastAsia="ko-KR"/>
              </w:rPr>
              <w:t>Agree and close this issue.</w:t>
            </w:r>
          </w:p>
          <w:p w14:paraId="5053C26F" w14:textId="77777777" w:rsidR="00B53294" w:rsidRDefault="00B53294" w:rsidP="00B53294">
            <w:pPr>
              <w:rPr>
                <w:bCs/>
                <w:lang w:eastAsia="ko-KR"/>
              </w:rPr>
            </w:pPr>
          </w:p>
          <w:p w14:paraId="3856FA83" w14:textId="77777777" w:rsidR="00B53294" w:rsidRDefault="00B53294" w:rsidP="00B53294">
            <w:pPr>
              <w:rPr>
                <w:b/>
                <w:u w:val="single"/>
                <w:lang w:eastAsia="ko-KR"/>
              </w:rPr>
            </w:pPr>
            <w:r>
              <w:rPr>
                <w:b/>
                <w:u w:val="single"/>
                <w:lang w:eastAsia="ko-KR"/>
              </w:rPr>
              <w:t>Issue 3-9-2: Io difference between inside and outside RMTC in RSSI/CO measurement test cases</w:t>
            </w:r>
          </w:p>
          <w:p w14:paraId="759BD4AB" w14:textId="1F7AAD61" w:rsidR="00E662A9" w:rsidRPr="00D22E5F" w:rsidRDefault="00E662A9" w:rsidP="00E662A9">
            <w:pPr>
              <w:rPr>
                <w:bCs/>
                <w:lang w:eastAsia="ko-KR"/>
              </w:rPr>
            </w:pPr>
            <w:r>
              <w:rPr>
                <w:bCs/>
                <w:lang w:eastAsia="ko-KR"/>
              </w:rPr>
              <w:t xml:space="preserve">A single company commented on this issue during the first round. </w:t>
            </w:r>
          </w:p>
          <w:p w14:paraId="7EC7BFF4" w14:textId="606A3A03" w:rsidR="00E662A9" w:rsidRDefault="00A776AC" w:rsidP="00E662A9">
            <w:pPr>
              <w:rPr>
                <w:rFonts w:eastAsiaTheme="minorEastAsia"/>
                <w:i/>
                <w:color w:val="0070C0"/>
                <w:lang w:val="en-US" w:eastAsia="zh-CN"/>
              </w:rPr>
            </w:pPr>
            <w:r>
              <w:rPr>
                <w:rFonts w:eastAsiaTheme="minorEastAsia"/>
                <w:i/>
                <w:color w:val="0070C0"/>
                <w:lang w:val="en-US" w:eastAsia="zh-CN"/>
              </w:rPr>
              <w:t>Tentative agreements</w:t>
            </w:r>
            <w:r w:rsidRPr="00D408C4">
              <w:rPr>
                <w:rFonts w:eastAsiaTheme="minorEastAsia" w:hint="eastAsia"/>
                <w:i/>
                <w:color w:val="0070C0"/>
                <w:lang w:val="en-US" w:eastAsia="zh-CN"/>
              </w:rPr>
              <w:t>:</w:t>
            </w:r>
          </w:p>
          <w:p w14:paraId="7C190641" w14:textId="523577B7" w:rsidR="00B53294" w:rsidRPr="00A776AC" w:rsidRDefault="00B53294" w:rsidP="00B53294">
            <w:pPr>
              <w:pStyle w:val="tal0"/>
              <w:numPr>
                <w:ilvl w:val="0"/>
                <w:numId w:val="39"/>
              </w:numPr>
              <w:jc w:val="both"/>
              <w:rPr>
                <w:b/>
                <w:highlight w:val="yellow"/>
                <w:lang w:eastAsia="zh-CN"/>
              </w:rPr>
            </w:pPr>
            <w:r w:rsidRPr="00A776AC">
              <w:rPr>
                <w:rFonts w:cs="Arial"/>
                <w:kern w:val="2"/>
                <w:sz w:val="20"/>
                <w:szCs w:val="20"/>
                <w:highlight w:val="yellow"/>
                <w:lang w:eastAsia="ja-JP"/>
              </w:rPr>
              <w:t>In the NR-U RSSI/CO measurement TCs the parameter configuration shall guarantee the Io difference between inside RMTC and outside RMTC within a range of [14dB, 15dB]</w:t>
            </w:r>
            <w:r w:rsidRPr="00A776AC">
              <w:rPr>
                <w:highlight w:val="yellow"/>
                <w:lang w:eastAsia="zh-CN"/>
              </w:rPr>
              <w:t>.</w:t>
            </w:r>
          </w:p>
          <w:p w14:paraId="1842DC67" w14:textId="3CDB9C7D" w:rsidR="00E662A9" w:rsidRPr="0096054A" w:rsidRDefault="00E662A9" w:rsidP="00E662A9">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11ACFF5C" w14:textId="2C23C58D" w:rsidR="00D408C4" w:rsidRPr="007C1676" w:rsidRDefault="00E662A9" w:rsidP="00B53294">
            <w:pPr>
              <w:pStyle w:val="ListParagraph"/>
              <w:numPr>
                <w:ilvl w:val="0"/>
                <w:numId w:val="37"/>
              </w:numPr>
              <w:ind w:firstLineChars="0"/>
              <w:rPr>
                <w:lang w:eastAsia="ko-KR"/>
              </w:rPr>
            </w:pPr>
            <w:r>
              <w:rPr>
                <w:bCs/>
                <w:lang w:eastAsia="ko-KR"/>
              </w:rPr>
              <w:t>Agree and close this issue.</w:t>
            </w:r>
          </w:p>
        </w:tc>
      </w:tr>
      <w:tr w:rsidR="005D7208" w:rsidRPr="00D408C4" w14:paraId="129210CB" w14:textId="77777777" w:rsidTr="00ED582E">
        <w:tc>
          <w:tcPr>
            <w:tcW w:w="1222" w:type="dxa"/>
          </w:tcPr>
          <w:p w14:paraId="3D811E64"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Sub-topic#3-10</w:t>
            </w:r>
          </w:p>
        </w:tc>
        <w:tc>
          <w:tcPr>
            <w:tcW w:w="8409" w:type="dxa"/>
          </w:tcPr>
          <w:p w14:paraId="0D859766" w14:textId="77777777" w:rsidR="00CB5222" w:rsidRPr="00CB5222" w:rsidRDefault="003A3760" w:rsidP="00CB5222">
            <w:pPr>
              <w:rPr>
                <w:b/>
                <w:u w:val="single"/>
                <w:lang w:eastAsia="ko-KR"/>
              </w:rPr>
            </w:pPr>
            <w:r>
              <w:rPr>
                <w:b/>
                <w:u w:val="single"/>
                <w:lang w:eastAsia="ko-KR"/>
              </w:rPr>
              <w:t>Issue 3-10-1: Timing difference between RSs in two TCI states</w:t>
            </w:r>
          </w:p>
          <w:p w14:paraId="16EEE560" w14:textId="0A9EB0E6" w:rsidR="00941EC0" w:rsidRPr="00D22E5F" w:rsidRDefault="00941EC0" w:rsidP="1C9B35EF">
            <w:pPr>
              <w:rPr>
                <w:bCs/>
                <w:lang w:eastAsia="ko-KR"/>
              </w:rPr>
            </w:pPr>
            <w:r>
              <w:rPr>
                <w:bCs/>
                <w:lang w:eastAsia="ko-KR"/>
              </w:rPr>
              <w:t xml:space="preserve">A single company commented on this issue during the first round. </w:t>
            </w:r>
            <w:r w:rsidR="00073070">
              <w:rPr>
                <w:bCs/>
                <w:lang w:eastAsia="ko-KR"/>
              </w:rPr>
              <w:t>It seemed that this company is ok to agree on the issue</w:t>
            </w:r>
            <w:r w:rsidR="001B07AD">
              <w:rPr>
                <w:bCs/>
                <w:lang w:eastAsia="ko-KR"/>
              </w:rPr>
              <w:t xml:space="preserve">, but it is not completely clear, so we ask </w:t>
            </w:r>
            <w:r w:rsidR="00E17E47">
              <w:rPr>
                <w:bCs/>
                <w:lang w:eastAsia="ko-KR"/>
              </w:rPr>
              <w:t xml:space="preserve">to confirm on the second round if </w:t>
            </w:r>
            <w:r w:rsidR="005A01CA">
              <w:rPr>
                <w:bCs/>
                <w:lang w:eastAsia="ko-KR"/>
              </w:rPr>
              <w:t>the proposal is agreeable</w:t>
            </w:r>
            <w:r w:rsidR="00073070">
              <w:rPr>
                <w:bCs/>
                <w:lang w:eastAsia="ko-KR"/>
              </w:rPr>
              <w:t>.</w:t>
            </w:r>
          </w:p>
          <w:p w14:paraId="7DC5C37B" w14:textId="77777777" w:rsidR="00230EF1" w:rsidRDefault="00230EF1" w:rsidP="00230EF1">
            <w:pPr>
              <w:rPr>
                <w:rFonts w:eastAsiaTheme="minorEastAsia"/>
                <w:i/>
                <w:color w:val="0070C0"/>
                <w:lang w:val="en-US" w:eastAsia="zh-CN"/>
              </w:rPr>
            </w:pPr>
            <w:r w:rsidRPr="00D408C4">
              <w:rPr>
                <w:rFonts w:eastAsiaTheme="minorEastAsia" w:hint="eastAsia"/>
                <w:i/>
                <w:color w:val="0070C0"/>
                <w:lang w:val="en-US" w:eastAsia="zh-CN"/>
              </w:rPr>
              <w:t>Candidate options:</w:t>
            </w:r>
          </w:p>
          <w:p w14:paraId="7DF6B61D" w14:textId="1242D7F3" w:rsidR="00230EF1" w:rsidRDefault="005A498C" w:rsidP="00230EF1">
            <w:pPr>
              <w:pStyle w:val="tal0"/>
              <w:numPr>
                <w:ilvl w:val="0"/>
                <w:numId w:val="39"/>
              </w:numPr>
              <w:jc w:val="both"/>
              <w:rPr>
                <w:b/>
                <w:sz w:val="20"/>
                <w:szCs w:val="20"/>
                <w:lang w:eastAsia="zh-CN"/>
              </w:rPr>
            </w:pPr>
            <w:r>
              <w:rPr>
                <w:rFonts w:eastAsia="SimSun"/>
                <w:sz w:val="20"/>
                <w:szCs w:val="20"/>
                <w:lang w:eastAsia="zh-CN"/>
              </w:rPr>
              <w:t xml:space="preserve">Proposal 1: </w:t>
            </w:r>
            <w:r w:rsidR="00230EF1">
              <w:rPr>
                <w:rFonts w:eastAsia="SimSun"/>
                <w:sz w:val="20"/>
                <w:szCs w:val="20"/>
                <w:lang w:eastAsia="zh-CN"/>
              </w:rPr>
              <w:t>Introduce the timing different between the RS in the two TCI states in the TCI state switching test cases, where the exact value needs further discussion.</w:t>
            </w:r>
          </w:p>
          <w:p w14:paraId="54CC7B9E" w14:textId="074D49AC" w:rsidR="00230EF1" w:rsidRPr="0096054A" w:rsidRDefault="00230EF1" w:rsidP="00230EF1">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0B1BD0CD" w14:textId="0548C514" w:rsidR="00D408C4" w:rsidRPr="001E3EAC" w:rsidRDefault="00C71B41" w:rsidP="00941EC0">
            <w:pPr>
              <w:pStyle w:val="ListParagraph"/>
              <w:numPr>
                <w:ilvl w:val="0"/>
                <w:numId w:val="37"/>
              </w:numPr>
              <w:ind w:firstLineChars="0"/>
              <w:rPr>
                <w:b/>
                <w:lang w:val="en-US" w:eastAsia="ko-KR"/>
              </w:rPr>
            </w:pPr>
            <w:r>
              <w:rPr>
                <w:bCs/>
                <w:lang w:eastAsia="ko-KR"/>
              </w:rPr>
              <w:t>Could Huawei p</w:t>
            </w:r>
            <w:r w:rsidR="005A498C">
              <w:rPr>
                <w:bCs/>
                <w:lang w:eastAsia="ko-KR"/>
              </w:rPr>
              <w:t>lease confirm</w:t>
            </w:r>
            <w:r>
              <w:rPr>
                <w:bCs/>
                <w:lang w:eastAsia="ko-KR"/>
              </w:rPr>
              <w:t xml:space="preserve"> </w:t>
            </w:r>
            <w:r w:rsidR="005A498C">
              <w:rPr>
                <w:bCs/>
                <w:lang w:eastAsia="ko-KR"/>
              </w:rPr>
              <w:t>if the Proposal is agreeable</w:t>
            </w:r>
            <w:r w:rsidR="002D3842">
              <w:rPr>
                <w:bCs/>
                <w:lang w:eastAsia="ko-KR"/>
              </w:rPr>
              <w:t xml:space="preserve"> based on the first round comment.</w:t>
            </w:r>
          </w:p>
          <w:p w14:paraId="1C8D92DF" w14:textId="77777777" w:rsidR="001E3EAC" w:rsidRPr="001E3EAC" w:rsidRDefault="001E3EAC" w:rsidP="001E3EAC">
            <w:pPr>
              <w:pStyle w:val="ListParagraph"/>
              <w:ind w:left="720" w:firstLineChars="0" w:firstLine="0"/>
              <w:rPr>
                <w:b/>
                <w:lang w:val="en-US" w:eastAsia="ko-KR"/>
              </w:rPr>
            </w:pPr>
          </w:p>
          <w:p w14:paraId="0164AE34" w14:textId="77777777" w:rsidR="0053330A" w:rsidRPr="0053330A" w:rsidRDefault="001E3EAC" w:rsidP="0053330A">
            <w:pPr>
              <w:rPr>
                <w:b/>
                <w:u w:val="single"/>
                <w:lang w:eastAsia="ko-KR"/>
              </w:rPr>
            </w:pPr>
            <w:r>
              <w:rPr>
                <w:b/>
                <w:u w:val="single"/>
                <w:lang w:eastAsia="ko-KR"/>
              </w:rPr>
              <w:t>Issue 3-10-2: Introducing TCI state switching test cases</w:t>
            </w:r>
          </w:p>
          <w:p w14:paraId="555967D2" w14:textId="0A344B93" w:rsidR="009165F5" w:rsidRPr="00B66CC9" w:rsidRDefault="009165F5" w:rsidP="009165F5">
            <w:pPr>
              <w:rPr>
                <w:bCs/>
                <w:lang w:eastAsia="ko-KR"/>
              </w:rPr>
            </w:pPr>
            <w:r>
              <w:rPr>
                <w:bCs/>
                <w:lang w:eastAsia="ko-KR"/>
              </w:rPr>
              <w:t>C</w:t>
            </w:r>
            <w:r w:rsidR="00C20929">
              <w:rPr>
                <w:bCs/>
                <w:lang w:eastAsia="ko-KR"/>
              </w:rPr>
              <w:t>ompanies share the view o</w:t>
            </w:r>
            <w:r w:rsidR="009A3FF3">
              <w:rPr>
                <w:bCs/>
                <w:lang w:eastAsia="ko-KR"/>
              </w:rPr>
              <w:t>f</w:t>
            </w:r>
            <w:r w:rsidR="00C20929">
              <w:rPr>
                <w:bCs/>
                <w:lang w:eastAsia="ko-KR"/>
              </w:rPr>
              <w:t xml:space="preserve"> down</w:t>
            </w:r>
            <w:r w:rsidR="00532F78">
              <w:rPr>
                <w:bCs/>
                <w:lang w:eastAsia="ko-KR"/>
              </w:rPr>
              <w:t>-prioritizing this issue.</w:t>
            </w:r>
          </w:p>
          <w:p w14:paraId="24620B00" w14:textId="48EAC567" w:rsidR="001E3EAC" w:rsidRDefault="001E3EAC" w:rsidP="001E3EAC">
            <w:pPr>
              <w:rPr>
                <w:bCs/>
                <w:lang w:eastAsia="ko-KR"/>
              </w:rPr>
            </w:pPr>
            <w:r>
              <w:rPr>
                <w:bCs/>
                <w:lang w:eastAsia="ko-KR"/>
              </w:rPr>
              <w:t>Background:</w:t>
            </w:r>
          </w:p>
          <w:p w14:paraId="604CBE3D" w14:textId="77777777" w:rsidR="001E3EAC" w:rsidRDefault="001E3EAC" w:rsidP="001E3EAC">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4"/>
              <w:gridCol w:w="2599"/>
              <w:gridCol w:w="1131"/>
              <w:gridCol w:w="703"/>
            </w:tblGrid>
            <w:tr w:rsidR="001E3EAC" w14:paraId="639EA431" w14:textId="77777777" w:rsidTr="00F03725">
              <w:tc>
                <w:tcPr>
                  <w:tcW w:w="3229" w:type="dxa"/>
                  <w:tcBorders>
                    <w:top w:val="single" w:sz="4" w:space="0" w:color="auto"/>
                    <w:left w:val="single" w:sz="4" w:space="0" w:color="auto"/>
                    <w:bottom w:val="single" w:sz="4" w:space="0" w:color="auto"/>
                    <w:right w:val="single" w:sz="4" w:space="0" w:color="auto"/>
                  </w:tcBorders>
                  <w:vAlign w:val="center"/>
                </w:tcPr>
                <w:p w14:paraId="7B2B0FA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3E05B17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7B7737F7" w14:textId="77777777" w:rsidR="001E3EAC" w:rsidRDefault="001E3EAC" w:rsidP="001E3EA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7AAEEFA"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Agreed</w:t>
                  </w:r>
                </w:p>
              </w:tc>
            </w:tr>
            <w:tr w:rsidR="001E3EAC" w14:paraId="095BC281" w14:textId="77777777" w:rsidTr="00F03725">
              <w:tc>
                <w:tcPr>
                  <w:tcW w:w="3229" w:type="dxa"/>
                  <w:vMerge w:val="restart"/>
                  <w:tcBorders>
                    <w:top w:val="single" w:sz="4" w:space="0" w:color="auto"/>
                    <w:left w:val="single" w:sz="4" w:space="0" w:color="auto"/>
                    <w:bottom w:val="single" w:sz="4" w:space="0" w:color="auto"/>
                    <w:right w:val="single" w:sz="4" w:space="0" w:color="auto"/>
                  </w:tcBorders>
                  <w:vAlign w:val="center"/>
                </w:tcPr>
                <w:p w14:paraId="580DCE8E" w14:textId="77777777" w:rsidR="001E3EAC" w:rsidRDefault="001E3EAC" w:rsidP="001E3EA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4BA06DD" w14:textId="77777777" w:rsidR="001E3EAC" w:rsidRDefault="001E3EAC" w:rsidP="001E3EA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A607A2" w14:textId="77777777" w:rsidR="001E3EAC" w:rsidRDefault="001E3EAC" w:rsidP="001E3EA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6F7F7FEE" w14:textId="77777777" w:rsidR="001E3EAC" w:rsidRDefault="001E3EAC" w:rsidP="001E3EAC">
                  <w:pPr>
                    <w:spacing w:after="0"/>
                    <w:rPr>
                      <w:rFonts w:eastAsia="Times New Roman"/>
                      <w:sz w:val="16"/>
                      <w:szCs w:val="16"/>
                      <w:lang w:val="da-DK" w:eastAsia="da-DK"/>
                    </w:rPr>
                  </w:pPr>
                  <w:r>
                    <w:rPr>
                      <w:rFonts w:eastAsia="Times New Roman"/>
                      <w:sz w:val="16"/>
                      <w:szCs w:val="16"/>
                      <w:lang w:val="da-DK" w:eastAsia="da-DK"/>
                    </w:rPr>
                    <w:t> </w:t>
                  </w:r>
                </w:p>
              </w:tc>
            </w:tr>
            <w:tr w:rsidR="001E3EAC" w14:paraId="4FAAF111"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204177DA"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0A9FA763" w14:textId="77777777" w:rsidR="001E3EAC" w:rsidRDefault="001E3EAC" w:rsidP="001E3EA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9E5357E" w14:textId="77777777" w:rsidR="001E3EAC" w:rsidRDefault="001E3EAC" w:rsidP="001E3EA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5941E2E9" w14:textId="77777777" w:rsidR="001E3EAC" w:rsidRDefault="001E3EAC" w:rsidP="001E3EAC">
                  <w:pPr>
                    <w:spacing w:after="0"/>
                    <w:rPr>
                      <w:rFonts w:eastAsia="Times New Roman"/>
                      <w:b/>
                      <w:bCs/>
                      <w:sz w:val="16"/>
                      <w:szCs w:val="16"/>
                      <w:lang w:val="da-DK" w:eastAsia="da-DK"/>
                    </w:rPr>
                  </w:pPr>
                  <w:r>
                    <w:rPr>
                      <w:rFonts w:eastAsia="Times New Roman"/>
                      <w:sz w:val="16"/>
                      <w:szCs w:val="16"/>
                      <w:lang w:val="da-DK" w:eastAsia="da-DK"/>
                    </w:rPr>
                    <w:t>FFS</w:t>
                  </w:r>
                </w:p>
              </w:tc>
            </w:tr>
            <w:tr w:rsidR="001E3EAC" w14:paraId="5F8E387D"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BEEECA5"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47F95D1E"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44762662"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03AB5951"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r w:rsidR="001E3EAC" w14:paraId="2B9F6FFB"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E19F8DC"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756D0DE0"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73BA3140"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49004D39"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bl>
          <w:p w14:paraId="1E97B5B8" w14:textId="77777777" w:rsidR="001E3EAC" w:rsidRDefault="001E3EAC" w:rsidP="001E3EAC">
            <w:pPr>
              <w:pStyle w:val="ListParagraph"/>
              <w:ind w:left="720" w:firstLineChars="0" w:firstLine="0"/>
              <w:rPr>
                <w:rFonts w:eastAsia="Yu Mincho"/>
                <w:b/>
                <w:bCs/>
                <w:lang w:val="en-US"/>
              </w:rPr>
            </w:pPr>
          </w:p>
          <w:p w14:paraId="1A08989F" w14:textId="0861DDA6" w:rsidR="00D735AA" w:rsidRDefault="00792E54" w:rsidP="00D735AA">
            <w:pPr>
              <w:rPr>
                <w:rFonts w:eastAsiaTheme="minorEastAsia"/>
                <w:i/>
                <w:color w:val="0070C0"/>
                <w:lang w:val="en-US" w:eastAsia="zh-CN"/>
              </w:rPr>
            </w:pPr>
            <w:r>
              <w:rPr>
                <w:rFonts w:eastAsiaTheme="minorEastAsia"/>
                <w:i/>
                <w:color w:val="0070C0"/>
                <w:lang w:val="en-US" w:eastAsia="zh-CN"/>
              </w:rPr>
              <w:t>Tentative agreements:</w:t>
            </w:r>
          </w:p>
          <w:p w14:paraId="6372BFAF" w14:textId="56D3C382" w:rsidR="00D735AA" w:rsidRPr="00792E54" w:rsidRDefault="00D735AA" w:rsidP="00D735AA">
            <w:pPr>
              <w:pStyle w:val="ListParagraph"/>
              <w:numPr>
                <w:ilvl w:val="0"/>
                <w:numId w:val="37"/>
              </w:numPr>
              <w:ind w:firstLineChars="0"/>
              <w:rPr>
                <w:szCs w:val="24"/>
                <w:highlight w:val="yellow"/>
                <w:lang w:val="en-US" w:eastAsia="zh-CN"/>
              </w:rPr>
            </w:pPr>
            <w:r w:rsidRPr="00792E54">
              <w:rPr>
                <w:rFonts w:eastAsia="Yu Mincho"/>
                <w:highlight w:val="yellow"/>
                <w:lang w:val="en-US"/>
              </w:rPr>
              <w:t>Low priority for defining the TCs for active TCI state switching delay for NR-U.</w:t>
            </w:r>
          </w:p>
          <w:p w14:paraId="7494660C" w14:textId="77777777" w:rsidR="00D735AA" w:rsidRPr="0096054A" w:rsidRDefault="00D735AA" w:rsidP="00D735AA">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br/>
            </w:r>
          </w:p>
          <w:p w14:paraId="1D77A8C3" w14:textId="2107ABBA" w:rsidR="00D408C4" w:rsidRPr="00230EF1" w:rsidRDefault="00C54536" w:rsidP="00C54536">
            <w:pPr>
              <w:pStyle w:val="ListParagraph"/>
              <w:numPr>
                <w:ilvl w:val="0"/>
                <w:numId w:val="37"/>
              </w:numPr>
              <w:ind w:firstLineChars="0"/>
              <w:rPr>
                <w:b/>
                <w:lang w:val="en-US" w:eastAsia="ko-KR"/>
              </w:rPr>
            </w:pPr>
            <w:r>
              <w:rPr>
                <w:bCs/>
                <w:lang w:eastAsia="ko-KR"/>
              </w:rPr>
              <w:t>Agree and down-prioritize this issue</w:t>
            </w:r>
          </w:p>
        </w:tc>
      </w:tr>
      <w:tr w:rsidR="005D7208" w:rsidRPr="00D408C4" w14:paraId="49F0563C" w14:textId="77777777" w:rsidTr="00ED582E">
        <w:tc>
          <w:tcPr>
            <w:tcW w:w="1222" w:type="dxa"/>
          </w:tcPr>
          <w:p w14:paraId="089AE7F5"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Sub-topic#3-11</w:t>
            </w:r>
          </w:p>
        </w:tc>
        <w:tc>
          <w:tcPr>
            <w:tcW w:w="8409" w:type="dxa"/>
          </w:tcPr>
          <w:p w14:paraId="2AFBCC77" w14:textId="77777777" w:rsidR="00EB5E97" w:rsidRDefault="00EB5E97" w:rsidP="00EB5E97">
            <w:pPr>
              <w:rPr>
                <w:b/>
                <w:u w:val="single"/>
                <w:lang w:eastAsia="ko-KR"/>
              </w:rPr>
            </w:pPr>
            <w:r>
              <w:rPr>
                <w:b/>
                <w:u w:val="single"/>
                <w:lang w:eastAsia="ko-KR"/>
              </w:rPr>
              <w:t>Issue 3-11-1: Introducing interruption test cases</w:t>
            </w:r>
          </w:p>
          <w:p w14:paraId="57854A3C" w14:textId="77777777" w:rsidR="00833484" w:rsidRDefault="00833484" w:rsidP="00833484">
            <w:pPr>
              <w:rPr>
                <w:bCs/>
                <w:lang w:eastAsia="ko-KR"/>
              </w:rPr>
            </w:pPr>
            <w:r>
              <w:rPr>
                <w:bCs/>
                <w:lang w:eastAsia="ko-KR"/>
              </w:rPr>
              <w:t>Background:</w:t>
            </w:r>
          </w:p>
          <w:p w14:paraId="2F7DC553" w14:textId="77777777" w:rsidR="00833484" w:rsidRDefault="00833484" w:rsidP="00833484">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833484" w14:paraId="359714C8" w14:textId="77777777" w:rsidTr="000D3D63">
              <w:tc>
                <w:tcPr>
                  <w:tcW w:w="1598" w:type="dxa"/>
                  <w:vMerge w:val="restart"/>
                  <w:tcBorders>
                    <w:top w:val="single" w:sz="4" w:space="0" w:color="auto"/>
                    <w:left w:val="single" w:sz="4" w:space="0" w:color="auto"/>
                    <w:bottom w:val="single" w:sz="4" w:space="0" w:color="auto"/>
                    <w:right w:val="single" w:sz="4" w:space="0" w:color="auto"/>
                  </w:tcBorders>
                  <w:vAlign w:val="center"/>
                </w:tcPr>
                <w:p w14:paraId="0707DFB7"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541E2BCC"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483136B" w14:textId="77777777" w:rsidR="00833484" w:rsidRDefault="00833484" w:rsidP="00833484">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538CAF56"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72F4A50" w14:textId="77777777" w:rsidR="00833484" w:rsidRDefault="00833484" w:rsidP="00833484">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4C42B14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833484" w14:paraId="1E755BEA"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005146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DEC5B6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F7C64A7"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2E2C43"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7064FF1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6D9C40F8" w14:textId="77777777" w:rsidR="00833484" w:rsidRDefault="00833484" w:rsidP="00833484">
                  <w:pPr>
                    <w:spacing w:after="0"/>
                    <w:rPr>
                      <w:rFonts w:ascii="Calibri" w:eastAsia="Times New Roman" w:hAnsi="Calibri" w:cs="Calibri"/>
                      <w:sz w:val="16"/>
                      <w:szCs w:val="16"/>
                      <w:lang w:val="da-DK" w:eastAsia="da-DK"/>
                    </w:rPr>
                  </w:pPr>
                </w:p>
              </w:tc>
            </w:tr>
            <w:tr w:rsidR="00833484" w14:paraId="16B26890"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753D03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566936A"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B31F20B"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1F741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FB5D6B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DFA4EEB" w14:textId="77777777" w:rsidR="00833484" w:rsidRDefault="00833484" w:rsidP="00833484">
                  <w:pPr>
                    <w:spacing w:after="0"/>
                    <w:rPr>
                      <w:rFonts w:ascii="Calibri" w:eastAsia="Times New Roman" w:hAnsi="Calibri" w:cs="Calibri"/>
                      <w:sz w:val="16"/>
                      <w:szCs w:val="16"/>
                      <w:lang w:val="da-DK" w:eastAsia="da-DK"/>
                    </w:rPr>
                  </w:pPr>
                </w:p>
              </w:tc>
            </w:tr>
            <w:tr w:rsidR="00833484" w14:paraId="3ACFC13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6211F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57E64E"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7D2B134D" w14:textId="77777777" w:rsidR="00833484" w:rsidRDefault="00833484" w:rsidP="00833484">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0706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835DE6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5A15F3F" w14:textId="77777777" w:rsidR="00833484" w:rsidRDefault="00833484" w:rsidP="00833484">
                  <w:pPr>
                    <w:spacing w:after="0"/>
                    <w:rPr>
                      <w:rFonts w:ascii="Calibri" w:eastAsia="Times New Roman" w:hAnsi="Calibri" w:cs="Calibri"/>
                      <w:sz w:val="16"/>
                      <w:szCs w:val="16"/>
                      <w:lang w:val="da-DK" w:eastAsia="da-DK"/>
                    </w:rPr>
                  </w:pPr>
                </w:p>
              </w:tc>
            </w:tr>
            <w:tr w:rsidR="00833484" w14:paraId="7D41855F"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341FD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DB6522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767B3E5E"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1149AED"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3E885CD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05DE5B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71E4675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A6980E"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242561"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CBAE157"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8639E0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60B30B3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FC273E1" w14:textId="77777777" w:rsidR="00833484" w:rsidRDefault="00833484" w:rsidP="00833484">
                  <w:pPr>
                    <w:spacing w:after="0"/>
                    <w:rPr>
                      <w:rFonts w:ascii="Calibri" w:eastAsia="Times New Roman" w:hAnsi="Calibri" w:cs="Calibri"/>
                      <w:sz w:val="16"/>
                      <w:szCs w:val="16"/>
                      <w:lang w:val="da-DK" w:eastAsia="da-DK"/>
                    </w:rPr>
                  </w:pPr>
                </w:p>
              </w:tc>
            </w:tr>
            <w:tr w:rsidR="00833484" w14:paraId="20BDDC33"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625D3DF5"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1ED99D"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708F2E4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FF0511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016472D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597845F" w14:textId="77777777" w:rsidR="00833484" w:rsidRDefault="00833484" w:rsidP="00833484">
                  <w:pPr>
                    <w:spacing w:after="0"/>
                    <w:rPr>
                      <w:rFonts w:ascii="Calibri" w:eastAsia="Times New Roman" w:hAnsi="Calibri" w:cs="Calibri"/>
                      <w:sz w:val="16"/>
                      <w:szCs w:val="16"/>
                      <w:lang w:val="da-DK" w:eastAsia="da-DK"/>
                    </w:rPr>
                  </w:pPr>
                </w:p>
              </w:tc>
            </w:tr>
            <w:tr w:rsidR="00833484" w14:paraId="11539B7E"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2EB54B88"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C1F6107"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5ADA5013"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43EDB2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A6ADA8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04E9268" w14:textId="77777777" w:rsidR="00833484" w:rsidRDefault="00833484" w:rsidP="00833484">
                  <w:pPr>
                    <w:spacing w:after="0"/>
                    <w:rPr>
                      <w:rFonts w:ascii="Calibri" w:eastAsia="Times New Roman" w:hAnsi="Calibri" w:cs="Calibri"/>
                      <w:sz w:val="16"/>
                      <w:szCs w:val="16"/>
                      <w:lang w:val="da-DK" w:eastAsia="da-DK"/>
                    </w:rPr>
                  </w:pPr>
                </w:p>
              </w:tc>
            </w:tr>
            <w:tr w:rsidR="00833484" w14:paraId="519629B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80E00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E20442B"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tcPr>
                <w:p w14:paraId="56E3D93F"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E12257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19354A4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C6FA19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6701417D"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8CB3CDB"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7EA5C32"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74DFE4AB"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C5473B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EE866E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4C1B9CA" w14:textId="77777777" w:rsidR="00833484" w:rsidRDefault="00833484" w:rsidP="00833484">
                  <w:pPr>
                    <w:spacing w:after="0"/>
                    <w:rPr>
                      <w:rFonts w:ascii="Calibri" w:eastAsia="Times New Roman" w:hAnsi="Calibri" w:cs="Calibri"/>
                      <w:sz w:val="16"/>
                      <w:szCs w:val="16"/>
                      <w:lang w:val="da-DK" w:eastAsia="da-DK"/>
                    </w:rPr>
                  </w:pPr>
                </w:p>
              </w:tc>
            </w:tr>
            <w:tr w:rsidR="00833484" w14:paraId="2CD36EB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363A40B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D159F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175160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3DAAE22"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375732E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748BEFB" w14:textId="77777777" w:rsidR="00833484" w:rsidRDefault="00833484" w:rsidP="00833484">
                  <w:pPr>
                    <w:spacing w:after="0"/>
                    <w:rPr>
                      <w:rFonts w:ascii="Calibri" w:eastAsia="Times New Roman" w:hAnsi="Calibri" w:cs="Calibri"/>
                      <w:sz w:val="16"/>
                      <w:szCs w:val="16"/>
                      <w:lang w:val="da-DK" w:eastAsia="da-DK"/>
                    </w:rPr>
                  </w:pPr>
                </w:p>
              </w:tc>
            </w:tr>
            <w:tr w:rsidR="00833484" w14:paraId="432C449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64B198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A202378"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4DFD85FD"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20A1B1F"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8BF306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9B1C054" w14:textId="77777777" w:rsidR="00833484" w:rsidRDefault="00833484" w:rsidP="00833484">
                  <w:pPr>
                    <w:spacing w:after="0"/>
                    <w:rPr>
                      <w:rFonts w:ascii="Calibri" w:eastAsia="Times New Roman" w:hAnsi="Calibri" w:cs="Calibri"/>
                      <w:sz w:val="16"/>
                      <w:szCs w:val="16"/>
                      <w:lang w:val="da-DK" w:eastAsia="da-DK"/>
                    </w:rPr>
                  </w:pPr>
                </w:p>
              </w:tc>
            </w:tr>
            <w:tr w:rsidR="00833484" w14:paraId="6A849B1B"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45001D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C6261C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454EDC20"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D5F8B9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57C1DFD"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5975AD7"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5A799F1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7C3F531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462A179"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tcPr>
                <w:p w14:paraId="76D960D1"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C64252B"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8F2A42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F917672" w14:textId="77777777" w:rsidR="00833484" w:rsidRDefault="00833484" w:rsidP="00833484">
                  <w:pPr>
                    <w:spacing w:after="0"/>
                    <w:rPr>
                      <w:rFonts w:ascii="Calibri" w:eastAsia="Times New Roman" w:hAnsi="Calibri" w:cs="Calibri"/>
                      <w:sz w:val="16"/>
                      <w:szCs w:val="16"/>
                      <w:lang w:val="da-DK" w:eastAsia="da-DK"/>
                    </w:rPr>
                  </w:pPr>
                </w:p>
              </w:tc>
            </w:tr>
            <w:tr w:rsidR="00833484" w14:paraId="4812B9D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6D957F4"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B0FE542"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0BDB08F8"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6CF3CC76" w14:textId="77777777" w:rsidR="00833484" w:rsidRPr="004C6B43" w:rsidRDefault="00833484" w:rsidP="00833484">
                  <w:pPr>
                    <w:spacing w:after="0"/>
                    <w:jc w:val="center"/>
                    <w:rPr>
                      <w:rFonts w:eastAsia="Times New Roman"/>
                      <w:sz w:val="16"/>
                      <w:szCs w:val="16"/>
                      <w:lang w:val="en-US" w:eastAsia="da-DK"/>
                    </w:rPr>
                  </w:pPr>
                  <w:r w:rsidRPr="004C6B43">
                    <w:rPr>
                      <w:rFonts w:eastAsia="Times New Roman"/>
                      <w:sz w:val="16"/>
                      <w:szCs w:val="16"/>
                      <w:lang w:val="en-US"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FF7B7D0"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3D538499" w14:textId="77777777" w:rsidR="00833484" w:rsidRPr="004C6B43" w:rsidRDefault="00833484" w:rsidP="00833484">
                  <w:pPr>
                    <w:spacing w:after="0"/>
                    <w:jc w:val="center"/>
                    <w:rPr>
                      <w:rFonts w:ascii="Calibri" w:eastAsia="Times New Roman" w:hAnsi="Calibri" w:cs="Calibri"/>
                      <w:sz w:val="16"/>
                      <w:szCs w:val="16"/>
                      <w:lang w:val="en-US" w:eastAsia="da-DK"/>
                    </w:rPr>
                  </w:pPr>
                  <w:r w:rsidRPr="004C6B43">
                    <w:rPr>
                      <w:rFonts w:ascii="Calibri" w:eastAsia="Times New Roman" w:hAnsi="Calibri" w:cs="Calibri"/>
                      <w:sz w:val="16"/>
                      <w:szCs w:val="16"/>
                      <w:lang w:val="en-US" w:eastAsia="da-DK"/>
                    </w:rPr>
                    <w:t> </w:t>
                  </w:r>
                </w:p>
              </w:tc>
            </w:tr>
            <w:tr w:rsidR="00833484" w14:paraId="6506B1E1"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17092A0" w14:textId="77777777" w:rsidR="00833484" w:rsidRPr="004C6B43" w:rsidRDefault="00833484" w:rsidP="00833484">
                  <w:pPr>
                    <w:spacing w:after="0"/>
                    <w:rPr>
                      <w:rFonts w:eastAsia="Times New Roman"/>
                      <w:sz w:val="16"/>
                      <w:szCs w:val="16"/>
                      <w:lang w:val="en-US"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6B5C0F8"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4C6B43">
                    <w:rPr>
                      <w:rFonts w:eastAsia="Times New Roman"/>
                      <w:sz w:val="14"/>
                      <w:szCs w:val="14"/>
                      <w:lang w:val="en-US" w:eastAsia="da-DK"/>
                    </w:rPr>
                    <w:t xml:space="preserve">        </w:t>
                  </w:r>
                  <w:r w:rsidRPr="004C6B43">
                    <w:rPr>
                      <w:rFonts w:eastAsia="Times New Roman"/>
                      <w:sz w:val="16"/>
                      <w:szCs w:val="16"/>
                      <w:lang w:val="en-US"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5B8B074"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9561B1F" w14:textId="77777777" w:rsidR="00833484" w:rsidRPr="004C6B43"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375B4AF4"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457528D" w14:textId="77777777" w:rsidR="00833484" w:rsidRPr="004C6B43" w:rsidRDefault="00833484" w:rsidP="00833484">
                  <w:pPr>
                    <w:spacing w:after="0"/>
                    <w:rPr>
                      <w:rFonts w:ascii="Calibri" w:eastAsia="Times New Roman" w:hAnsi="Calibri" w:cs="Calibri"/>
                      <w:sz w:val="16"/>
                      <w:szCs w:val="16"/>
                      <w:lang w:val="en-US" w:eastAsia="da-DK"/>
                    </w:rPr>
                  </w:pPr>
                </w:p>
              </w:tc>
            </w:tr>
          </w:tbl>
          <w:p w14:paraId="4CE2E997" w14:textId="77777777" w:rsidR="00833484" w:rsidRDefault="00833484" w:rsidP="00833484">
            <w:pPr>
              <w:rPr>
                <w:rFonts w:eastAsia="Yu Mincho"/>
                <w:b/>
                <w:bCs/>
                <w:lang w:val="en-US"/>
              </w:rPr>
            </w:pPr>
          </w:p>
          <w:p w14:paraId="504B7658" w14:textId="77777777" w:rsidR="008F777F" w:rsidRDefault="008F777F" w:rsidP="008F777F">
            <w:pPr>
              <w:rPr>
                <w:rFonts w:eastAsiaTheme="minorEastAsia"/>
                <w:i/>
                <w:color w:val="0070C0"/>
                <w:lang w:val="en-US" w:eastAsia="zh-CN"/>
              </w:rPr>
            </w:pPr>
            <w:r w:rsidRPr="00D408C4">
              <w:rPr>
                <w:rFonts w:eastAsiaTheme="minorEastAsia" w:hint="eastAsia"/>
                <w:i/>
                <w:color w:val="0070C0"/>
                <w:lang w:val="en-US" w:eastAsia="zh-CN"/>
              </w:rPr>
              <w:t>Candidate options:</w:t>
            </w:r>
          </w:p>
          <w:p w14:paraId="6284DD76" w14:textId="5B7F97AD" w:rsidR="008F777F" w:rsidRDefault="00B363C3" w:rsidP="008F777F">
            <w:pPr>
              <w:pStyle w:val="ListParagraph"/>
              <w:numPr>
                <w:ilvl w:val="0"/>
                <w:numId w:val="38"/>
              </w:numPr>
              <w:spacing w:before="120" w:after="0"/>
              <w:ind w:firstLineChars="0"/>
              <w:rPr>
                <w:rFonts w:eastAsia="Yu Mincho"/>
                <w:lang w:val="en-US"/>
              </w:rPr>
            </w:pPr>
            <w:r>
              <w:rPr>
                <w:rFonts w:eastAsia="Yu Mincho"/>
                <w:b/>
                <w:bCs/>
                <w:lang w:val="en-US"/>
              </w:rPr>
              <w:t xml:space="preserve">Option 1 (original): </w:t>
            </w:r>
            <w:r w:rsidR="008F777F">
              <w:rPr>
                <w:rFonts w:eastAsia="Yu Mincho"/>
                <w:lang w:val="en-US"/>
              </w:rPr>
              <w:t xml:space="preserve">For the UE supporting NR SA or EN-DC, the following TCs for interruption can be skipped: </w:t>
            </w:r>
          </w:p>
          <w:p w14:paraId="1E30F573"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574500BC"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0D3A22D6" w14:textId="77777777" w:rsidR="008F777F" w:rsidRDefault="008F777F" w:rsidP="008F777F">
            <w:pPr>
              <w:pStyle w:val="ListParagraph"/>
              <w:numPr>
                <w:ilvl w:val="1"/>
                <w:numId w:val="38"/>
              </w:numPr>
              <w:spacing w:before="120" w:after="0"/>
              <w:ind w:firstLineChars="0"/>
              <w:rPr>
                <w:rFonts w:eastAsia="Yu Mincho"/>
                <w:lang w:val="en-US"/>
              </w:rPr>
            </w:pPr>
            <w:r>
              <w:rPr>
                <w:rFonts w:eastAsia="Yu Mincho"/>
                <w:lang w:val="en-US"/>
              </w:rPr>
              <w:t>Due to inter-RAT SFTD measurements</w:t>
            </w:r>
          </w:p>
          <w:p w14:paraId="0A572CDC" w14:textId="77777777" w:rsidR="00FE678F" w:rsidRPr="00FE678F" w:rsidRDefault="008F777F" w:rsidP="00FE678F">
            <w:pPr>
              <w:pStyle w:val="ListParagraph"/>
              <w:numPr>
                <w:ilvl w:val="1"/>
                <w:numId w:val="38"/>
              </w:numPr>
              <w:spacing w:before="120" w:after="0"/>
              <w:ind w:firstLineChars="0"/>
              <w:rPr>
                <w:rFonts w:eastAsia="Yu Mincho"/>
                <w:lang w:val="en-US"/>
              </w:rPr>
            </w:pPr>
            <w:r>
              <w:rPr>
                <w:rFonts w:eastAsia="Yu Mincho"/>
                <w:lang w:val="en-US"/>
              </w:rPr>
              <w:t>Due to NR-U PSCell addition/release</w:t>
            </w:r>
          </w:p>
          <w:p w14:paraId="0AE286FB" w14:textId="14368C51" w:rsidR="00A71F9F" w:rsidRPr="00A71F9F" w:rsidRDefault="00942DFC" w:rsidP="00A71F9F">
            <w:pPr>
              <w:pStyle w:val="ListParagraph"/>
              <w:numPr>
                <w:ilvl w:val="0"/>
                <w:numId w:val="38"/>
              </w:numPr>
              <w:spacing w:before="120" w:after="0"/>
              <w:ind w:firstLineChars="0"/>
              <w:rPr>
                <w:rFonts w:eastAsia="Yu Mincho"/>
                <w:lang w:val="en-US"/>
              </w:rPr>
            </w:pPr>
            <w:r>
              <w:rPr>
                <w:rFonts w:eastAsia="Yu Mincho"/>
                <w:b/>
                <w:bCs/>
                <w:lang w:val="en-US"/>
              </w:rPr>
              <w:t>Option 2 (</w:t>
            </w:r>
            <w:r w:rsidRPr="00482351">
              <w:rPr>
                <w:rFonts w:eastAsia="SimSun"/>
                <w:b/>
                <w:bCs/>
                <w:lang w:eastAsia="zh-CN"/>
              </w:rPr>
              <w:t>new, based on comments on the 1st round</w:t>
            </w:r>
            <w:r>
              <w:rPr>
                <w:rFonts w:eastAsia="Yu Mincho"/>
                <w:b/>
                <w:bCs/>
                <w:lang w:val="en-US"/>
              </w:rPr>
              <w:t>):</w:t>
            </w:r>
            <w:r w:rsidR="00B363C3">
              <w:rPr>
                <w:rFonts w:eastAsia="Yu Mincho"/>
                <w:b/>
                <w:bCs/>
                <w:lang w:val="en-US"/>
              </w:rPr>
              <w:t xml:space="preserve"> </w:t>
            </w:r>
            <w:r w:rsidR="00B363C3">
              <w:rPr>
                <w:rFonts w:eastAsia="Yu Mincho"/>
                <w:lang w:val="en-US"/>
              </w:rPr>
              <w:t>W</w:t>
            </w:r>
            <w:r w:rsidRPr="002268FA">
              <w:rPr>
                <w:rFonts w:eastAsia="Yu Mincho"/>
                <w:lang w:val="en-US"/>
              </w:rPr>
              <w:t>e need to separate between NR SA and EN-DC as shown below:</w:t>
            </w:r>
          </w:p>
          <w:p w14:paraId="3E754674" w14:textId="77777777" w:rsidR="00AB10F2" w:rsidRPr="00AB10F2" w:rsidRDefault="00AB10F2" w:rsidP="00AB10F2">
            <w:pPr>
              <w:pStyle w:val="ListParagraph"/>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341C9A19"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48506F46"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50C9A120"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62373A84" w14:textId="77777777" w:rsidR="00AB10F2" w:rsidRPr="00AB10F2" w:rsidRDefault="00AB10F2" w:rsidP="00AB10F2">
            <w:pPr>
              <w:pStyle w:val="ListParagraph"/>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7BCCB763" w14:textId="77777777" w:rsidR="00AB10F2" w:rsidRPr="00AB10F2" w:rsidRDefault="00AB10F2" w:rsidP="00AB10F2">
            <w:pPr>
              <w:pStyle w:val="ListParagraph"/>
              <w:numPr>
                <w:ilvl w:val="1"/>
                <w:numId w:val="38"/>
              </w:numPr>
              <w:spacing w:line="240" w:lineRule="auto"/>
              <w:ind w:firstLineChars="0"/>
              <w:rPr>
                <w:rFonts w:eastAsia="Yu Mincho"/>
                <w:lang w:val="en-US"/>
              </w:rPr>
            </w:pPr>
          </w:p>
          <w:p w14:paraId="77A43E35" w14:textId="77777777" w:rsidR="00AB10F2" w:rsidRPr="00AB10F2" w:rsidRDefault="00AB10F2" w:rsidP="00AB10F2">
            <w:pPr>
              <w:pStyle w:val="ListParagraph"/>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72F37129"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0049201E"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1061D9DF"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14EFF19E" w14:textId="77777777" w:rsidR="00AB10F2" w:rsidRPr="00AB10F2" w:rsidRDefault="00AB10F2" w:rsidP="000636F1">
            <w:pPr>
              <w:pStyle w:val="ListParagraph"/>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0328BD25" w14:textId="77777777" w:rsidR="00942DFC" w:rsidRPr="00942DFC" w:rsidRDefault="00942DFC" w:rsidP="00942DFC">
            <w:pPr>
              <w:spacing w:before="120" w:after="0"/>
              <w:rPr>
                <w:rFonts w:eastAsia="Yu Mincho"/>
                <w:lang w:val="en-US"/>
              </w:rPr>
            </w:pPr>
          </w:p>
          <w:p w14:paraId="2EDF5F1E" w14:textId="70DCFE66" w:rsidR="00833484" w:rsidRDefault="00A73758" w:rsidP="00A73758">
            <w:pPr>
              <w:spacing w:before="120" w:after="0"/>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4C060B" w14:textId="56437600" w:rsidR="00833484" w:rsidRDefault="001A4583" w:rsidP="004B0792">
            <w:pPr>
              <w:spacing w:before="120" w:after="0"/>
              <w:ind w:left="284"/>
              <w:rPr>
                <w:rFonts w:eastAsia="Yu Mincho"/>
                <w:lang w:val="en-US"/>
              </w:rPr>
            </w:pPr>
            <w:r w:rsidRPr="001A4583">
              <w:rPr>
                <w:lang w:eastAsia="zh-CN"/>
              </w:rPr>
              <w:t>Continue the discussions also considering the new Option 2 on the 2</w:t>
            </w:r>
            <w:r w:rsidRPr="001A4583">
              <w:rPr>
                <w:vertAlign w:val="superscript"/>
                <w:lang w:eastAsia="zh-CN"/>
              </w:rPr>
              <w:t>nd</w:t>
            </w:r>
            <w:r w:rsidRPr="001A4583">
              <w:rPr>
                <w:lang w:eastAsia="zh-CN"/>
              </w:rPr>
              <w:t xml:space="preserve"> round.</w:t>
            </w:r>
          </w:p>
          <w:p w14:paraId="39C15BED" w14:textId="77777777" w:rsidR="00D408C4" w:rsidRPr="00D408C4" w:rsidRDefault="00D408C4" w:rsidP="00D408C4">
            <w:pPr>
              <w:rPr>
                <w:b/>
                <w:lang w:eastAsia="ko-KR"/>
              </w:rPr>
            </w:pPr>
          </w:p>
        </w:tc>
      </w:tr>
      <w:tr w:rsidR="005D7208" w:rsidRPr="00D408C4" w14:paraId="3F77EEDA" w14:textId="77777777" w:rsidTr="00ED582E">
        <w:tc>
          <w:tcPr>
            <w:tcW w:w="1222" w:type="dxa"/>
          </w:tcPr>
          <w:p w14:paraId="24290C0C"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Sub-topic#3-12</w:t>
            </w:r>
          </w:p>
        </w:tc>
        <w:tc>
          <w:tcPr>
            <w:tcW w:w="8409" w:type="dxa"/>
          </w:tcPr>
          <w:p w14:paraId="4EC813C2" w14:textId="77777777" w:rsidR="00F16D81" w:rsidRPr="00F16D81" w:rsidRDefault="00F16D81" w:rsidP="00F16D81">
            <w:pPr>
              <w:rPr>
                <w:b/>
                <w:lang w:eastAsia="ko-KR"/>
              </w:rPr>
            </w:pPr>
            <w:r w:rsidRPr="00F16D81">
              <w:rPr>
                <w:b/>
                <w:lang w:eastAsia="ko-KR"/>
              </w:rPr>
              <w:t>Issue 3-12-1: Applicability of intra-frequency measurement accuracy test cases</w:t>
            </w:r>
          </w:p>
          <w:p w14:paraId="0E0017E9" w14:textId="5A36EE59" w:rsidR="00552F63" w:rsidRPr="00552F63" w:rsidRDefault="00552F63" w:rsidP="00F16D81">
            <w:pPr>
              <w:rPr>
                <w:bCs/>
                <w:lang w:eastAsia="ko-KR"/>
              </w:rPr>
            </w:pPr>
            <w:r>
              <w:rPr>
                <w:bCs/>
                <w:lang w:eastAsia="ko-KR"/>
              </w:rPr>
              <w:t>No comments on the first round</w:t>
            </w:r>
            <w:r w:rsidR="009F5486">
              <w:rPr>
                <w:bCs/>
                <w:lang w:eastAsia="ko-KR"/>
              </w:rPr>
              <w:t xml:space="preserve"> i.e. no objection.</w:t>
            </w:r>
          </w:p>
          <w:p w14:paraId="6E9137A3" w14:textId="77777777" w:rsidR="009F5486" w:rsidRPr="00D408C4" w:rsidRDefault="009F5486" w:rsidP="009F548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94059C7" w14:textId="2C4A4B05" w:rsidR="00F16D81" w:rsidRPr="009F5486" w:rsidRDefault="00F16D81" w:rsidP="00F16D81">
            <w:pPr>
              <w:pStyle w:val="ListParagraph"/>
              <w:numPr>
                <w:ilvl w:val="0"/>
                <w:numId w:val="38"/>
              </w:numPr>
              <w:spacing w:before="120" w:after="0"/>
              <w:ind w:firstLineChars="0"/>
              <w:rPr>
                <w:rFonts w:eastAsia="Yu Mincho"/>
                <w:highlight w:val="yellow"/>
                <w:lang w:val="en-US"/>
              </w:rPr>
            </w:pPr>
            <w:r w:rsidRPr="009F5486">
              <w:rPr>
                <w:rFonts w:eastAsia="Yu Mincho"/>
                <w:highlight w:val="yellow"/>
                <w:lang w:val="en-US"/>
              </w:rPr>
              <w:t xml:space="preserve">For NR-U intra-frequency measurements accuracy (SS-RSRP, SS-RSRQ, SS-SINR, L1-RSRP, RSSI, CO), </w:t>
            </w:r>
          </w:p>
          <w:p w14:paraId="44C1070D" w14:textId="77777777" w:rsidR="00F16D81" w:rsidRPr="009F5486" w:rsidRDefault="00F16D81" w:rsidP="00F16D81">
            <w:pPr>
              <w:pStyle w:val="ListParagraph"/>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PCC” can be skipped, if the UE has been tested with “NR-U PCC”</w:t>
            </w:r>
          </w:p>
          <w:p w14:paraId="3C385CCF" w14:textId="77777777" w:rsidR="00F16D81" w:rsidRPr="009F5486" w:rsidRDefault="00F16D81" w:rsidP="00F16D81">
            <w:pPr>
              <w:pStyle w:val="ListParagraph"/>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PSCC and E-UTRAN PCC (FDD,TDD)” can be skipped, if the UE has been tested with “NR-U PSCC, with E-UTRAN PCC (FDD,TDD)”</w:t>
            </w:r>
          </w:p>
          <w:p w14:paraId="3B2957FF" w14:textId="77777777" w:rsidR="009F5486" w:rsidRPr="0096054A" w:rsidRDefault="009F5486" w:rsidP="009F548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F899F17" w14:textId="3C21A5BF" w:rsidR="00F16D81" w:rsidRDefault="009F5486" w:rsidP="00F16D81">
            <w:pPr>
              <w:rPr>
                <w:rFonts w:eastAsiaTheme="minorEastAsia"/>
                <w:lang w:eastAsia="zh-CN"/>
              </w:rPr>
            </w:pPr>
            <w:r w:rsidRPr="00000C9B">
              <w:rPr>
                <w:rFonts w:eastAsiaTheme="minorEastAsia"/>
                <w:iCs/>
                <w:lang w:eastAsia="zh-CN"/>
              </w:rPr>
              <w:t>Agree and close the issue.</w:t>
            </w:r>
          </w:p>
          <w:p w14:paraId="149DED01" w14:textId="77777777" w:rsidR="009F5486" w:rsidRDefault="009F5486" w:rsidP="009F5486">
            <w:pPr>
              <w:rPr>
                <w:b/>
                <w:bCs/>
                <w:u w:val="single"/>
                <w:lang w:val="en-US" w:eastAsia="zh-CN"/>
              </w:rPr>
            </w:pPr>
          </w:p>
          <w:p w14:paraId="5DA927C5" w14:textId="77777777" w:rsidR="00F16D81" w:rsidRPr="00F16D81" w:rsidRDefault="00F16D81" w:rsidP="00F16D81">
            <w:pPr>
              <w:rPr>
                <w:b/>
                <w:lang w:eastAsia="ko-KR"/>
              </w:rPr>
            </w:pPr>
            <w:r w:rsidRPr="00F16D81">
              <w:rPr>
                <w:b/>
                <w:lang w:eastAsia="ko-KR"/>
              </w:rPr>
              <w:t>Issue 3-12-2: Applicability of inter-frequency measurement accuracy test cases</w:t>
            </w:r>
          </w:p>
          <w:p w14:paraId="37F55A64" w14:textId="0E8D920E" w:rsidR="00F02A1C" w:rsidRPr="00F02A1C" w:rsidRDefault="00F02A1C" w:rsidP="00F16D81">
            <w:pPr>
              <w:rPr>
                <w:bCs/>
                <w:lang w:eastAsia="ko-KR"/>
              </w:rPr>
            </w:pPr>
            <w:r>
              <w:rPr>
                <w:bCs/>
                <w:lang w:eastAsia="ko-KR"/>
              </w:rPr>
              <w:t>One company wanted to modify the original proposal</w:t>
            </w:r>
            <w:r w:rsidR="00104505">
              <w:rPr>
                <w:bCs/>
                <w:lang w:eastAsia="ko-KR"/>
              </w:rPr>
              <w:t>.</w:t>
            </w:r>
          </w:p>
          <w:p w14:paraId="2E68F6D3" w14:textId="77777777" w:rsidR="00F02A1C" w:rsidRDefault="00F02A1C" w:rsidP="00F02A1C">
            <w:pPr>
              <w:rPr>
                <w:rFonts w:eastAsiaTheme="minorEastAsia"/>
                <w:i/>
                <w:color w:val="0070C0"/>
                <w:lang w:val="en-US" w:eastAsia="zh-CN"/>
              </w:rPr>
            </w:pPr>
            <w:r w:rsidRPr="00D408C4">
              <w:rPr>
                <w:rFonts w:eastAsiaTheme="minorEastAsia" w:hint="eastAsia"/>
                <w:i/>
                <w:color w:val="0070C0"/>
                <w:lang w:val="en-US" w:eastAsia="zh-CN"/>
              </w:rPr>
              <w:t>Candidate options:</w:t>
            </w:r>
          </w:p>
          <w:p w14:paraId="52A79D7B" w14:textId="483DD598" w:rsidR="00F16D81" w:rsidRDefault="00841B1B" w:rsidP="00F16D81">
            <w:pPr>
              <w:pStyle w:val="ListParagraph"/>
              <w:numPr>
                <w:ilvl w:val="0"/>
                <w:numId w:val="38"/>
              </w:numPr>
              <w:spacing w:before="120" w:after="0"/>
              <w:ind w:firstLineChars="0"/>
              <w:rPr>
                <w:rFonts w:eastAsia="Yu Mincho"/>
                <w:lang w:val="en-US"/>
              </w:rPr>
            </w:pPr>
            <w:r>
              <w:rPr>
                <w:rFonts w:eastAsia="Yu Mincho"/>
                <w:b/>
                <w:bCs/>
                <w:lang w:val="en-US"/>
              </w:rPr>
              <w:t>Option</w:t>
            </w:r>
            <w:r w:rsidR="00F16D81">
              <w:rPr>
                <w:rFonts w:eastAsia="Yu Mincho"/>
                <w:b/>
                <w:bCs/>
                <w:lang w:val="en-US"/>
              </w:rPr>
              <w:t xml:space="preserve"> 1 </w:t>
            </w:r>
            <w:r>
              <w:rPr>
                <w:rFonts w:eastAsia="Yu Mincho"/>
                <w:b/>
                <w:bCs/>
                <w:lang w:val="en-US"/>
              </w:rPr>
              <w:t>(original):</w:t>
            </w:r>
            <w:r w:rsidR="00F16D81">
              <w:rPr>
                <w:rFonts w:eastAsia="Yu Mincho"/>
                <w:b/>
                <w:bCs/>
                <w:lang w:val="en-US"/>
              </w:rPr>
              <w:t xml:space="preserve"> </w:t>
            </w:r>
            <w:r w:rsidR="00F16D81">
              <w:rPr>
                <w:rFonts w:eastAsia="Yu Mincho"/>
                <w:lang w:val="en-US"/>
              </w:rPr>
              <w:t>For the UE supporting NR SA or EN-DC, it can skip the following tests for inter frequency measurement accuracy:</w:t>
            </w:r>
          </w:p>
          <w:p w14:paraId="035151D4" w14:textId="77777777" w:rsidR="00F16D81" w:rsidRDefault="00F16D81" w:rsidP="00F16D81">
            <w:pPr>
              <w:pStyle w:val="ListParagraph"/>
              <w:numPr>
                <w:ilvl w:val="1"/>
                <w:numId w:val="38"/>
              </w:numPr>
              <w:spacing w:before="120" w:after="0"/>
              <w:ind w:firstLineChars="0"/>
              <w:rPr>
                <w:rFonts w:eastAsia="Yu Mincho"/>
                <w:lang w:val="en-US"/>
              </w:rPr>
            </w:pPr>
            <w:r>
              <w:rPr>
                <w:rFonts w:eastAsia="Yu Mincho"/>
                <w:lang w:val="en-US"/>
              </w:rPr>
              <w:t>NR (FR1) inter-frequency, with NR-U PCC</w:t>
            </w:r>
          </w:p>
          <w:p w14:paraId="61BCD2D5" w14:textId="77777777" w:rsidR="00F16D81" w:rsidRDefault="00F16D81" w:rsidP="00F16D81">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F124A7" w14:textId="018E30D8" w:rsidR="00F16D81" w:rsidRPr="003A5BDD" w:rsidRDefault="007E7385" w:rsidP="007E7385">
            <w:pPr>
              <w:pStyle w:val="ListParagraph"/>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613BE9FD" w14:textId="77777777" w:rsidR="007E7385" w:rsidRPr="00B7171C" w:rsidRDefault="007E7385" w:rsidP="003A5BDD">
            <w:pPr>
              <w:pStyle w:val="ListParagraph"/>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74F3A1DC" w14:textId="68E65B03" w:rsidR="007E7385" w:rsidRPr="003A5BDD" w:rsidRDefault="007E7385" w:rsidP="003A5BDD">
            <w:pPr>
              <w:pStyle w:val="ListParagraph"/>
              <w:numPr>
                <w:ilvl w:val="2"/>
                <w:numId w:val="38"/>
              </w:numPr>
              <w:spacing w:before="120" w:line="240" w:lineRule="auto"/>
              <w:ind w:firstLineChars="0"/>
              <w:rPr>
                <w:lang w:val="en-US" w:eastAsia="zh-CN"/>
              </w:rPr>
            </w:pPr>
            <w:r w:rsidRPr="00B7171C">
              <w:rPr>
                <w:rFonts w:eastAsia="Yu Mincho"/>
                <w:lang w:val="en-US"/>
              </w:rPr>
              <w:t>NR (FR1) inter-frequency, with NR-U PCC</w:t>
            </w:r>
          </w:p>
          <w:p w14:paraId="41956F94" w14:textId="77777777" w:rsidR="007E7385" w:rsidRPr="00B7171C" w:rsidRDefault="007E7385" w:rsidP="003A5BDD">
            <w:pPr>
              <w:pStyle w:val="ListParagraph"/>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CE667F2" w14:textId="77777777" w:rsidR="007E7385" w:rsidRPr="00B7171C" w:rsidRDefault="007E7385" w:rsidP="003A5BDD">
            <w:pPr>
              <w:pStyle w:val="ListParagraph"/>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7BBFF9D1" w14:textId="77777777" w:rsidR="00841B1B" w:rsidRDefault="00841B1B" w:rsidP="00F16D81">
            <w:pPr>
              <w:pStyle w:val="ListParagraph"/>
              <w:spacing w:before="120" w:after="0"/>
              <w:ind w:left="720" w:firstLineChars="0" w:firstLine="0"/>
              <w:rPr>
                <w:szCs w:val="24"/>
                <w:lang w:val="en-US" w:eastAsia="zh-CN"/>
              </w:rPr>
            </w:pPr>
          </w:p>
          <w:p w14:paraId="498C181C" w14:textId="77777777" w:rsidR="00104505" w:rsidRPr="0096054A" w:rsidRDefault="00104505" w:rsidP="00104505">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5BFF070" w14:textId="540DAD00" w:rsidR="00D408C4" w:rsidRPr="00397CB3" w:rsidRDefault="00653CA8" w:rsidP="00D408C4">
            <w:pPr>
              <w:rPr>
                <w:lang w:eastAsia="ko-KR"/>
              </w:rPr>
            </w:pPr>
            <w:r w:rsidRPr="00397CB3">
              <w:rPr>
                <w:bCs/>
                <w:lang w:eastAsia="ko-KR"/>
              </w:rPr>
              <w:t xml:space="preserve">Companies to comment if the </w:t>
            </w:r>
            <w:r w:rsidR="00397CB3" w:rsidRPr="00397CB3">
              <w:rPr>
                <w:bCs/>
                <w:lang w:eastAsia="ko-KR"/>
              </w:rPr>
              <w:t xml:space="preserve">updated Option 2 is ok, or is </w:t>
            </w:r>
            <w:r w:rsidR="00397CB3">
              <w:rPr>
                <w:bCs/>
                <w:lang w:eastAsia="ko-KR"/>
              </w:rPr>
              <w:t xml:space="preserve">original </w:t>
            </w:r>
            <w:r w:rsidR="00397CB3" w:rsidRPr="00397CB3">
              <w:rPr>
                <w:bCs/>
                <w:lang w:eastAsia="ko-KR"/>
              </w:rPr>
              <w:t xml:space="preserve">Option </w:t>
            </w:r>
            <w:r w:rsidR="00397CB3">
              <w:rPr>
                <w:bCs/>
                <w:lang w:eastAsia="ko-KR"/>
              </w:rPr>
              <w:t>1</w:t>
            </w:r>
            <w:r w:rsidR="00397CB3" w:rsidRPr="00397CB3">
              <w:rPr>
                <w:bCs/>
                <w:lang w:eastAsia="ko-KR"/>
              </w:rPr>
              <w:t xml:space="preserve"> the preferred option.</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Heading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Pr="00772F5F" w:rsidRDefault="004808C0">
      <w:pPr>
        <w:pStyle w:val="Heading2"/>
        <w:rPr>
          <w:lang w:val="en-US"/>
        </w:rPr>
      </w:pPr>
      <w:r w:rsidRPr="00772F5F">
        <w:rPr>
          <w:lang w:val="en-US"/>
        </w:rPr>
        <w:t>Discussion on 2nd round (if applicable)</w:t>
      </w:r>
    </w:p>
    <w:p w14:paraId="23940BA8" w14:textId="77777777" w:rsidR="001D768D" w:rsidRDefault="004808C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3940BA9" w14:textId="77777777" w:rsidR="001D768D" w:rsidRDefault="001D768D">
      <w:pPr>
        <w:rPr>
          <w:lang w:val="en-US" w:eastAsia="zh-CN"/>
        </w:rPr>
      </w:pPr>
    </w:p>
    <w:p w14:paraId="23940BAA" w14:textId="77777777" w:rsidR="001D768D" w:rsidRPr="00772F5F" w:rsidRDefault="001D768D">
      <w:pPr>
        <w:rPr>
          <w:lang w:val="en-US" w:eastAsia="zh-CN"/>
        </w:rPr>
      </w:pPr>
    </w:p>
    <w:p w14:paraId="23940BAB" w14:textId="77777777" w:rsidR="001D768D" w:rsidRPr="00772F5F" w:rsidRDefault="004808C0">
      <w:pPr>
        <w:pStyle w:val="Heading1"/>
        <w:rPr>
          <w:lang w:val="en-US" w:eastAsia="ja-JP"/>
        </w:rPr>
      </w:pPr>
      <w:r w:rsidRPr="00772F5F">
        <w:rPr>
          <w:lang w:val="en-US" w:eastAsia="ja-JP"/>
        </w:rPr>
        <w:t>Topic #4: Test case list and work split</w:t>
      </w:r>
    </w:p>
    <w:p w14:paraId="23940BAC" w14:textId="77777777" w:rsidR="001D768D" w:rsidRDefault="004808C0">
      <w:pPr>
        <w:pStyle w:val="Heading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Pr="00772F5F" w:rsidRDefault="004808C0">
      <w:pPr>
        <w:pStyle w:val="ListParagraph"/>
        <w:numPr>
          <w:ilvl w:val="0"/>
          <w:numId w:val="39"/>
        </w:numPr>
        <w:ind w:firstLineChars="0"/>
        <w:rPr>
          <w:lang w:val="en-US" w:eastAsia="ja-JP"/>
        </w:rPr>
      </w:pPr>
      <w:r w:rsidRPr="00772F5F">
        <w:rPr>
          <w:lang w:val="en-US" w:eastAsia="ja-JP"/>
        </w:rPr>
        <w:t>Companies are asked to provide feedback in the way explained in Table 4-4-4.1 to the test case list in Table 4-1-1.2.</w:t>
      </w:r>
    </w:p>
    <w:p w14:paraId="23940BAF" w14:textId="77777777" w:rsidR="001D768D" w:rsidRPr="00772F5F" w:rsidRDefault="004808C0">
      <w:pPr>
        <w:pStyle w:val="ListParagraph"/>
        <w:ind w:left="720" w:firstLineChars="0" w:firstLine="0"/>
        <w:jc w:val="center"/>
        <w:rPr>
          <w:b/>
          <w:lang w:val="en-US" w:eastAsia="ja-JP"/>
        </w:rPr>
      </w:pPr>
      <w:r w:rsidRPr="00772F5F">
        <w:rPr>
          <w:b/>
          <w:lang w:val="en-US"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Pr="00772F5F" w:rsidRDefault="004808C0">
            <w:pPr>
              <w:rPr>
                <w:lang w:val="en-US" w:eastAsia="ja-JP"/>
              </w:rPr>
            </w:pPr>
            <w:r w:rsidRPr="00772F5F">
              <w:rPr>
                <w:lang w:val="en-US"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Pr="00772F5F" w:rsidRDefault="004808C0">
            <w:pPr>
              <w:rPr>
                <w:lang w:val="en-US" w:eastAsia="ja-JP"/>
              </w:rPr>
            </w:pPr>
            <w:r w:rsidRPr="00772F5F">
              <w:rPr>
                <w:lang w:val="en-US"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Pr="00772F5F" w:rsidRDefault="004808C0">
            <w:pPr>
              <w:rPr>
                <w:lang w:val="en-US" w:eastAsia="ja-JP"/>
              </w:rPr>
            </w:pPr>
            <w:r w:rsidRPr="00772F5F">
              <w:rPr>
                <w:lang w:val="en-US" w:eastAsia="ja-JP"/>
              </w:rPr>
              <w:t>Please 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Pr="00B234FD" w:rsidRDefault="004808C0">
            <w:pPr>
              <w:rPr>
                <w:lang w:val="en-US" w:eastAsia="ja-JP"/>
              </w:rPr>
            </w:pPr>
            <w:r w:rsidRPr="00B234FD">
              <w:rPr>
                <w:lang w:val="en-US" w:eastAsia="ja-JP"/>
              </w:rPr>
              <w:t>Test case should be included</w:t>
            </w:r>
          </w:p>
        </w:tc>
        <w:tc>
          <w:tcPr>
            <w:tcW w:w="4816" w:type="dxa"/>
            <w:shd w:val="clear" w:color="auto" w:fill="FFC000" w:themeFill="accent4"/>
          </w:tcPr>
          <w:p w14:paraId="23940BBB" w14:textId="77777777" w:rsidR="001D768D" w:rsidRPr="00B234FD" w:rsidRDefault="004808C0">
            <w:pPr>
              <w:rPr>
                <w:lang w:val="en-US" w:eastAsia="ja-JP"/>
              </w:rPr>
            </w:pPr>
            <w:r w:rsidRPr="00B234FD">
              <w:rPr>
                <w:lang w:val="en-US" w:eastAsia="ja-JP"/>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Pr="00B234FD" w:rsidRDefault="004808C0">
            <w:pPr>
              <w:rPr>
                <w:lang w:val="en-US" w:eastAsia="ja-JP"/>
              </w:rPr>
            </w:pPr>
            <w:r w:rsidRPr="00B234FD">
              <w:rPr>
                <w:lang w:val="en-US" w:eastAsia="ja-JP"/>
              </w:rPr>
              <w:t>Test case should NOT be included</w:t>
            </w:r>
          </w:p>
        </w:tc>
        <w:tc>
          <w:tcPr>
            <w:tcW w:w="4816" w:type="dxa"/>
            <w:shd w:val="clear" w:color="auto" w:fill="FFC000" w:themeFill="accent4"/>
          </w:tcPr>
          <w:p w14:paraId="23940BBE" w14:textId="77777777" w:rsidR="001D768D" w:rsidRPr="00B234FD" w:rsidRDefault="004808C0">
            <w:pPr>
              <w:rPr>
                <w:lang w:val="en-US" w:eastAsia="ja-JP"/>
              </w:rPr>
            </w:pPr>
            <w:r w:rsidRPr="00B234FD">
              <w:rPr>
                <w:lang w:val="en-US" w:eastAsia="ja-JP"/>
              </w:rPr>
              <w:t>Please indicate in this column your company objection for introducing some of the FFS test cases marked orange OR objection for any of the already agreed test cases.</w:t>
            </w:r>
          </w:p>
        </w:tc>
      </w:tr>
    </w:tbl>
    <w:p w14:paraId="23940BC0" w14:textId="77777777" w:rsidR="001D768D" w:rsidRPr="00B234FD" w:rsidRDefault="001D768D">
      <w:pPr>
        <w:rPr>
          <w:lang w:val="en-US" w:eastAsia="ja-JP"/>
        </w:rPr>
      </w:pPr>
    </w:p>
    <w:p w14:paraId="23940BC1" w14:textId="77777777" w:rsidR="001D768D" w:rsidRPr="00B234FD" w:rsidRDefault="004808C0">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Pr="00B234FD" w:rsidRDefault="004808C0">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B234FD" w:rsidRDefault="00556246">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15264581"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6407A816"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236C042"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055DD0CF"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B203DA8"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4F8C3D19"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2EAB630"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315C50FD"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SCell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non-serving</w:t>
            </w:r>
            <w:r>
              <w:rPr>
                <w:rFonts w:ascii="Calibri" w:eastAsia="Times New Roman" w:hAnsi="Calibri" w:cs="Calibri"/>
                <w:strike/>
                <w:color w:val="FF0000"/>
                <w:sz w:val="16"/>
                <w:szCs w:val="16"/>
                <w:u w:val="single"/>
                <w:lang w:val="en-US"/>
              </w:rPr>
              <w:t>neighbor</w:t>
            </w:r>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non-serving frequency</w:t>
            </w:r>
            <w:r>
              <w:rPr>
                <w:rFonts w:ascii="Calibri" w:eastAsia="Times New Roman" w:hAnsi="Calibri" w:cs="Calibri"/>
                <w:strike/>
                <w:color w:val="FF0000"/>
                <w:sz w:val="16"/>
                <w:szCs w:val="16"/>
                <w:u w:val="single"/>
                <w:lang w:val="en-US"/>
              </w:rPr>
              <w:t>neighbor</w:t>
            </w:r>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sidRPr="00607CFD">
        <w:rPr>
          <w:sz w:val="20"/>
          <w:szCs w:val="20"/>
          <w:lang w:eastAsia="zh-CN"/>
        </w:rPr>
        <w:t xml:space="preserve">Update the test case list provided in </w:t>
      </w:r>
      <w:hyperlink r:id="rId134" w:history="1">
        <w:r>
          <w:rPr>
            <w:rStyle w:val="LinkChar"/>
            <w:sz w:val="20"/>
            <w:szCs w:val="20"/>
          </w:rPr>
          <w:t>R4-2106848</w:t>
        </w:r>
      </w:hyperlink>
      <w:r w:rsidRPr="00607CFD">
        <w:rPr>
          <w:sz w:val="20"/>
          <w:szCs w:val="20"/>
          <w:lang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Pr="00607CFD" w:rsidRDefault="004808C0">
      <w:pPr>
        <w:pStyle w:val="Heading2"/>
        <w:rPr>
          <w:lang w:val="en-US"/>
        </w:rPr>
      </w:pPr>
      <w:r w:rsidRPr="00607CFD">
        <w:rPr>
          <w:lang w:val="en-US"/>
        </w:rPr>
        <w:t xml:space="preserve">Companies views’ collection for 1st round </w:t>
      </w:r>
    </w:p>
    <w:p w14:paraId="239414AC" w14:textId="77777777" w:rsidR="001D768D" w:rsidRDefault="004808C0">
      <w:pPr>
        <w:pStyle w:val="Heading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Pr="00A5002E" w:rsidRDefault="001D768D">
      <w:pPr>
        <w:rPr>
          <w:lang w:val="en-US" w:eastAsia="zh-CN"/>
        </w:rPr>
      </w:pPr>
    </w:p>
    <w:p w14:paraId="239414B6" w14:textId="77777777" w:rsidR="001D768D" w:rsidRDefault="004808C0">
      <w:pPr>
        <w:pStyle w:val="Heading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ED582E">
            <w:pPr>
              <w:spacing w:after="0"/>
              <w:rPr>
                <w:b/>
                <w:bCs/>
                <w:u w:val="single"/>
                <w:lang w:val="en-US"/>
              </w:rPr>
            </w:pPr>
            <w:hyperlink r:id="rId135"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35AF98B9" w14:textId="77777777" w:rsidR="002054AA" w:rsidRDefault="002054AA" w:rsidP="002054AA">
      <w:pPr>
        <w:pStyle w:val="Heading2"/>
      </w:pPr>
      <w:r>
        <w:t>Summary</w:t>
      </w:r>
      <w:r>
        <w:rPr>
          <w:rFonts w:hint="eastAsia"/>
        </w:rPr>
        <w:t xml:space="preserve"> for 1st round </w:t>
      </w:r>
    </w:p>
    <w:p w14:paraId="2C82B804" w14:textId="77777777" w:rsidR="002054AA" w:rsidRDefault="002054AA" w:rsidP="002054AA">
      <w:pPr>
        <w:pStyle w:val="Heading3"/>
      </w:pPr>
      <w:r>
        <w:t xml:space="preserve">Open issues </w:t>
      </w:r>
    </w:p>
    <w:p w14:paraId="2DDA3DE2" w14:textId="77777777" w:rsidR="002054AA" w:rsidRDefault="002054AA" w:rsidP="002054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54AA" w14:paraId="0AB837C6" w14:textId="77777777" w:rsidTr="00344760">
        <w:tc>
          <w:tcPr>
            <w:tcW w:w="1223" w:type="dxa"/>
          </w:tcPr>
          <w:p w14:paraId="2884C512" w14:textId="77777777" w:rsidR="002054AA" w:rsidRDefault="002054AA" w:rsidP="00110B0B">
            <w:pPr>
              <w:rPr>
                <w:rFonts w:eastAsiaTheme="minorEastAsia"/>
                <w:b/>
                <w:bCs/>
                <w:color w:val="0070C0"/>
                <w:lang w:val="en-US" w:eastAsia="zh-CN"/>
              </w:rPr>
            </w:pPr>
          </w:p>
        </w:tc>
        <w:tc>
          <w:tcPr>
            <w:tcW w:w="8408" w:type="dxa"/>
          </w:tcPr>
          <w:p w14:paraId="0888FF56" w14:textId="77777777" w:rsidR="002054AA" w:rsidRDefault="002054AA" w:rsidP="00110B0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054AA" w14:paraId="5DF42C96" w14:textId="77777777" w:rsidTr="00344760">
        <w:tc>
          <w:tcPr>
            <w:tcW w:w="1223" w:type="dxa"/>
          </w:tcPr>
          <w:p w14:paraId="58405CE0" w14:textId="11794190" w:rsidR="002054AA" w:rsidRDefault="002054AA" w:rsidP="00110B0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390CB3">
              <w:rPr>
                <w:rFonts w:eastAsiaTheme="minorEastAsia"/>
                <w:b/>
                <w:bCs/>
                <w:color w:val="0070C0"/>
                <w:lang w:val="en-US" w:eastAsia="zh-CN"/>
              </w:rPr>
              <w:t>4-2</w:t>
            </w:r>
          </w:p>
        </w:tc>
        <w:tc>
          <w:tcPr>
            <w:tcW w:w="8408" w:type="dxa"/>
          </w:tcPr>
          <w:p w14:paraId="3B3F7FA1" w14:textId="75B02C4E" w:rsidR="008A24A0" w:rsidRDefault="008A24A0" w:rsidP="05AF0C8F">
            <w:pPr>
              <w:rPr>
                <w:rFonts w:eastAsiaTheme="minorEastAsia"/>
                <w:i/>
                <w:iCs/>
                <w:color w:val="0070C0"/>
                <w:lang w:val="en-US" w:eastAsia="zh-CN"/>
              </w:rPr>
            </w:pPr>
            <w:r w:rsidRPr="05AF0C8F">
              <w:rPr>
                <w:rFonts w:eastAsiaTheme="minorEastAsia"/>
                <w:i/>
                <w:iCs/>
                <w:color w:val="0070C0"/>
                <w:lang w:val="en-US" w:eastAsia="zh-CN"/>
              </w:rPr>
              <w:t>Tentative agreements:</w:t>
            </w:r>
          </w:p>
          <w:p w14:paraId="1BD3F3EA" w14:textId="2E808DB8" w:rsidR="005C1227" w:rsidRDefault="005C1227" w:rsidP="6E8F0A70">
            <w:pPr>
              <w:rPr>
                <w:lang w:val="en-US" w:eastAsia="zh-CN"/>
              </w:rPr>
            </w:pPr>
            <w:r>
              <w:rPr>
                <w:lang w:val="en-US" w:eastAsia="zh-CN"/>
              </w:rPr>
              <w:t>Based on the firs</w:t>
            </w:r>
            <w:r w:rsidR="00751D24">
              <w:rPr>
                <w:lang w:val="en-US" w:eastAsia="zh-CN"/>
              </w:rPr>
              <w:t>t</w:t>
            </w:r>
            <w:r w:rsidR="008238A5">
              <w:rPr>
                <w:lang w:val="en-US" w:eastAsia="zh-CN"/>
              </w:rPr>
              <w:t>-</w:t>
            </w:r>
            <w:r>
              <w:rPr>
                <w:lang w:val="en-US" w:eastAsia="zh-CN"/>
              </w:rPr>
              <w:t xml:space="preserve">round discussion, the following test cases </w:t>
            </w:r>
            <w:r w:rsidR="002B33C0">
              <w:rPr>
                <w:lang w:val="en-US" w:eastAsia="zh-CN"/>
              </w:rPr>
              <w:t>received</w:t>
            </w:r>
            <w:r>
              <w:rPr>
                <w:lang w:val="en-US" w:eastAsia="zh-CN"/>
              </w:rPr>
              <w:t xml:space="preserve"> feedback </w:t>
            </w:r>
            <w:r w:rsidR="002B33C0">
              <w:rPr>
                <w:lang w:val="en-US" w:eastAsia="zh-CN"/>
              </w:rPr>
              <w:t>indicating that they should be included</w:t>
            </w:r>
            <w:r w:rsidR="00751305">
              <w:rPr>
                <w:lang w:val="en-US" w:eastAsia="zh-CN"/>
              </w:rPr>
              <w:t>/excluded</w:t>
            </w:r>
            <w:r w:rsidR="002B33C0">
              <w:rPr>
                <w:lang w:val="en-US" w:eastAsia="zh-CN"/>
              </w:rPr>
              <w:t>:</w:t>
            </w:r>
          </w:p>
          <w:p w14:paraId="5D29C0FC" w14:textId="6720293B" w:rsidR="000338FB" w:rsidRPr="00751305" w:rsidRDefault="000338FB" w:rsidP="00751D24">
            <w:pPr>
              <w:rPr>
                <w:highlight w:val="yellow"/>
                <w:lang w:val="en-US" w:eastAsia="zh-CN"/>
              </w:rPr>
            </w:pPr>
            <w:r w:rsidRPr="00751305">
              <w:rPr>
                <w:highlight w:val="yellow"/>
                <w:lang w:val="en-US" w:eastAsia="zh-CN"/>
              </w:rPr>
              <w:t>RAN4 agree</w:t>
            </w:r>
            <w:r w:rsidR="00751305" w:rsidRPr="00751305">
              <w:rPr>
                <w:highlight w:val="yellow"/>
                <w:lang w:val="en-US" w:eastAsia="zh-CN"/>
              </w:rPr>
              <w:t>s</w:t>
            </w:r>
            <w:r w:rsidRPr="00751305">
              <w:rPr>
                <w:highlight w:val="yellow"/>
                <w:lang w:val="en-US" w:eastAsia="zh-CN"/>
              </w:rPr>
              <w:t xml:space="preserve"> to include </w:t>
            </w:r>
            <w:r w:rsidR="00F45045" w:rsidRPr="00751305">
              <w:rPr>
                <w:highlight w:val="yellow"/>
                <w:lang w:val="en-US" w:eastAsia="zh-CN"/>
              </w:rPr>
              <w:t>RRM tests for:</w:t>
            </w:r>
          </w:p>
          <w:p w14:paraId="154A6161" w14:textId="618671C5" w:rsidR="00CE5EA4" w:rsidRDefault="00AE68FB" w:rsidP="00AE68FB">
            <w:pPr>
              <w:pStyle w:val="ListParagraph"/>
              <w:numPr>
                <w:ilvl w:val="0"/>
                <w:numId w:val="70"/>
              </w:numPr>
              <w:ind w:firstLineChars="0"/>
              <w:rPr>
                <w:highlight w:val="yellow"/>
                <w:lang w:val="en-US" w:eastAsia="zh-CN"/>
              </w:rPr>
            </w:pPr>
            <w:r w:rsidRPr="00751305">
              <w:rPr>
                <w:highlight w:val="yellow"/>
                <w:lang w:val="en-US" w:eastAsia="zh-CN"/>
              </w:rPr>
              <w:t>RRC Re-establishment</w:t>
            </w:r>
            <w:r w:rsidR="0044076C" w:rsidRPr="00751305">
              <w:rPr>
                <w:highlight w:val="yellow"/>
                <w:lang w:val="en-US" w:eastAsia="zh-CN"/>
              </w:rPr>
              <w:t xml:space="preserve"> </w:t>
            </w:r>
          </w:p>
          <w:p w14:paraId="41687ABF" w14:textId="0ECACDEB" w:rsidR="002B33C0" w:rsidRPr="00751305" w:rsidRDefault="0044076C" w:rsidP="00CE5EA4">
            <w:pPr>
              <w:pStyle w:val="ListParagraph"/>
              <w:numPr>
                <w:ilvl w:val="1"/>
                <w:numId w:val="70"/>
              </w:numPr>
              <w:ind w:firstLineChars="0"/>
              <w:rPr>
                <w:highlight w:val="yellow"/>
                <w:lang w:val="en-US" w:eastAsia="zh-CN"/>
              </w:rPr>
            </w:pPr>
            <w:r w:rsidRPr="00751305">
              <w:rPr>
                <w:highlight w:val="yellow"/>
                <w:lang w:val="en-US" w:eastAsia="zh-CN"/>
              </w:rPr>
              <w:t>NR(FR1) -&gt; NR-U</w:t>
            </w:r>
          </w:p>
          <w:p w14:paraId="79C2CC39" w14:textId="77777777" w:rsidR="00955E26" w:rsidRDefault="00370E74" w:rsidP="00AE68FB">
            <w:pPr>
              <w:pStyle w:val="ListParagraph"/>
              <w:numPr>
                <w:ilvl w:val="0"/>
                <w:numId w:val="70"/>
              </w:numPr>
              <w:ind w:firstLineChars="0"/>
              <w:rPr>
                <w:highlight w:val="yellow"/>
                <w:lang w:val="en-US" w:eastAsia="zh-CN"/>
              </w:rPr>
            </w:pPr>
            <w:r w:rsidRPr="00751305">
              <w:rPr>
                <w:highlight w:val="yellow"/>
                <w:lang w:val="en-US" w:eastAsia="zh-CN"/>
              </w:rPr>
              <w:t xml:space="preserve">RRC Connection Release with Redirection, </w:t>
            </w:r>
          </w:p>
          <w:p w14:paraId="5B30DD06" w14:textId="1C015266" w:rsidR="00370E74" w:rsidRPr="00751305" w:rsidRDefault="00530EA5" w:rsidP="00955E26">
            <w:pPr>
              <w:pStyle w:val="ListParagraph"/>
              <w:numPr>
                <w:ilvl w:val="1"/>
                <w:numId w:val="70"/>
              </w:numPr>
              <w:ind w:firstLineChars="0"/>
              <w:rPr>
                <w:highlight w:val="yellow"/>
                <w:lang w:val="en-US" w:eastAsia="zh-CN"/>
              </w:rPr>
            </w:pPr>
            <w:r w:rsidRPr="00751305">
              <w:rPr>
                <w:highlight w:val="yellow"/>
                <w:lang w:val="en-US" w:eastAsia="zh-CN"/>
              </w:rPr>
              <w:t>NR(FR1) -&gt; NR-U</w:t>
            </w:r>
          </w:p>
          <w:p w14:paraId="72DF0324" w14:textId="2CBECB52" w:rsidR="004F5E65" w:rsidRPr="00751305" w:rsidRDefault="004F5E65" w:rsidP="00AE68FB">
            <w:pPr>
              <w:pStyle w:val="ListParagraph"/>
              <w:numPr>
                <w:ilvl w:val="0"/>
                <w:numId w:val="70"/>
              </w:numPr>
              <w:ind w:firstLineChars="0"/>
              <w:rPr>
                <w:highlight w:val="yellow"/>
                <w:lang w:val="en-US" w:eastAsia="zh-CN"/>
              </w:rPr>
            </w:pPr>
            <w:r w:rsidRPr="00751305">
              <w:rPr>
                <w:highlight w:val="yellow"/>
                <w:lang w:val="en-US" w:eastAsia="zh-CN"/>
              </w:rPr>
              <w:t>BWP switching delay and interruptions</w:t>
            </w:r>
            <w:r w:rsidR="003350C1">
              <w:rPr>
                <w:highlight w:val="yellow"/>
                <w:lang w:val="en-US" w:eastAsia="zh-CN"/>
              </w:rPr>
              <w:t xml:space="preserve">, </w:t>
            </w:r>
            <w:r w:rsidR="003350C1" w:rsidRPr="003350C1">
              <w:rPr>
                <w:highlight w:val="yellow"/>
                <w:lang w:val="en-US" w:eastAsia="zh-CN"/>
              </w:rPr>
              <w:t>Legacy DCI/timer/RRC-based BWP switching on NR-U SCell, with</w:t>
            </w:r>
          </w:p>
          <w:p w14:paraId="7A16AA63" w14:textId="77777777"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 PCC (PCC)</w:t>
            </w:r>
          </w:p>
          <w:p w14:paraId="52937F24" w14:textId="77777777"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NR-U PCC</w:t>
            </w:r>
          </w:p>
          <w:p w14:paraId="4A7E16C0" w14:textId="7F81668F" w:rsidR="00344760" w:rsidRPr="00751305" w:rsidRDefault="00344760" w:rsidP="00344760">
            <w:pPr>
              <w:pStyle w:val="ListParagraph"/>
              <w:numPr>
                <w:ilvl w:val="1"/>
                <w:numId w:val="70"/>
              </w:numPr>
              <w:ind w:firstLineChars="0"/>
              <w:rPr>
                <w:highlight w:val="yellow"/>
                <w:lang w:val="en-US" w:eastAsia="zh-CN"/>
              </w:rPr>
            </w:pPr>
            <w:r w:rsidRPr="00751305">
              <w:rPr>
                <w:highlight w:val="yellow"/>
                <w:lang w:val="en-US" w:eastAsia="zh-CN"/>
              </w:rPr>
              <w:t>NR-U PSCC and E-UTRAN PCC (FDD, TDD)</w:t>
            </w:r>
          </w:p>
          <w:p w14:paraId="6CD058F3" w14:textId="77777777" w:rsidR="001E1241" w:rsidRPr="00751305" w:rsidRDefault="001E1241" w:rsidP="001E1241">
            <w:pPr>
              <w:pStyle w:val="ListParagraph"/>
              <w:numPr>
                <w:ilvl w:val="0"/>
                <w:numId w:val="70"/>
              </w:numPr>
              <w:ind w:firstLineChars="0"/>
              <w:rPr>
                <w:highlight w:val="yellow"/>
                <w:lang w:val="en-US" w:eastAsia="zh-CN"/>
              </w:rPr>
            </w:pPr>
            <w:r w:rsidRPr="00751305">
              <w:rPr>
                <w:highlight w:val="yellow"/>
                <w:lang w:val="en-US" w:eastAsia="zh-CN"/>
              </w:rPr>
              <w:t>Accuracy for inter-RAT measurements (SFTD, E-UTRA-NR-U SS-RSRP/SS-RSRQ/SS-SINR and RSSI/CO, NR-U-E-UTRA RSRP/RSRQ), NR-U-E-UTRA RSRQ with:</w:t>
            </w:r>
          </w:p>
          <w:p w14:paraId="0FF16674" w14:textId="77777777" w:rsidR="001E1241" w:rsidRPr="00751305" w:rsidRDefault="001E1241" w:rsidP="001E1241">
            <w:pPr>
              <w:pStyle w:val="ListParagraph"/>
              <w:numPr>
                <w:ilvl w:val="1"/>
                <w:numId w:val="70"/>
              </w:numPr>
              <w:ind w:firstLineChars="0"/>
              <w:rPr>
                <w:highlight w:val="yellow"/>
                <w:lang w:val="en-US" w:eastAsia="zh-CN"/>
              </w:rPr>
            </w:pPr>
            <w:r w:rsidRPr="00751305">
              <w:rPr>
                <w:highlight w:val="yellow"/>
                <w:lang w:val="en-US" w:eastAsia="zh-CN"/>
              </w:rPr>
              <w:t>NR-U PCC</w:t>
            </w:r>
          </w:p>
          <w:p w14:paraId="3124F1A5" w14:textId="3AF43380" w:rsidR="00344760" w:rsidRPr="00751305" w:rsidRDefault="001E1241" w:rsidP="001E1241">
            <w:pPr>
              <w:pStyle w:val="ListParagraph"/>
              <w:numPr>
                <w:ilvl w:val="1"/>
                <w:numId w:val="70"/>
              </w:numPr>
              <w:ind w:firstLineChars="0"/>
              <w:rPr>
                <w:highlight w:val="yellow"/>
                <w:lang w:val="en-US" w:eastAsia="zh-CN"/>
              </w:rPr>
            </w:pPr>
            <w:r w:rsidRPr="00751305">
              <w:rPr>
                <w:highlight w:val="yellow"/>
                <w:lang w:val="en-US" w:eastAsia="zh-CN"/>
              </w:rPr>
              <w:t>NR-U PSCC</w:t>
            </w:r>
          </w:p>
          <w:p w14:paraId="7CB9877E" w14:textId="139DF6E0" w:rsidR="00751305" w:rsidRPr="00751305" w:rsidRDefault="00751305" w:rsidP="00751305">
            <w:pPr>
              <w:rPr>
                <w:highlight w:val="yellow"/>
                <w:lang w:val="en-US" w:eastAsia="zh-CN"/>
              </w:rPr>
            </w:pPr>
            <w:r w:rsidRPr="00751305">
              <w:rPr>
                <w:highlight w:val="yellow"/>
                <w:lang w:val="en-US" w:eastAsia="zh-CN"/>
              </w:rPr>
              <w:t>RAN4 agrees NOT to include RRM tests for:</w:t>
            </w:r>
          </w:p>
          <w:p w14:paraId="0CC5C692" w14:textId="77777777" w:rsidR="00751305" w:rsidRPr="00751305" w:rsidRDefault="00976898" w:rsidP="00976898">
            <w:pPr>
              <w:pStyle w:val="ListParagraph"/>
              <w:numPr>
                <w:ilvl w:val="0"/>
                <w:numId w:val="69"/>
              </w:numPr>
              <w:ind w:firstLineChars="0"/>
              <w:rPr>
                <w:highlight w:val="yellow"/>
                <w:lang w:val="en-US" w:eastAsia="zh-CN"/>
              </w:rPr>
            </w:pPr>
            <w:r w:rsidRPr="00751305">
              <w:rPr>
                <w:highlight w:val="yellow"/>
                <w:lang w:val="en-US" w:eastAsia="zh-CN"/>
              </w:rPr>
              <w:t>HO (delay and interruptions)</w:t>
            </w:r>
            <w:r w:rsidR="0044076C" w:rsidRPr="00751305">
              <w:rPr>
                <w:highlight w:val="yellow"/>
                <w:lang w:val="en-US" w:eastAsia="zh-CN"/>
              </w:rPr>
              <w:t>,</w:t>
            </w:r>
            <w:r w:rsidR="00421C5A" w:rsidRPr="00751305">
              <w:rPr>
                <w:highlight w:val="yellow"/>
                <w:lang w:val="en-US" w:eastAsia="zh-CN"/>
              </w:rPr>
              <w:t xml:space="preserve"> NR-U-&gt; NR-U</w:t>
            </w:r>
          </w:p>
          <w:p w14:paraId="2538F61B" w14:textId="3F9686FF" w:rsidR="002B33C0" w:rsidRPr="00751305" w:rsidRDefault="009D52F5" w:rsidP="00751305">
            <w:pPr>
              <w:pStyle w:val="ListParagraph"/>
              <w:numPr>
                <w:ilvl w:val="1"/>
                <w:numId w:val="69"/>
              </w:numPr>
              <w:ind w:firstLineChars="0"/>
              <w:rPr>
                <w:highlight w:val="yellow"/>
                <w:lang w:val="en-US" w:eastAsia="zh-CN"/>
              </w:rPr>
            </w:pPr>
            <w:r w:rsidRPr="00751305">
              <w:rPr>
                <w:highlight w:val="yellow"/>
                <w:lang w:val="en-US" w:eastAsia="zh-CN"/>
              </w:rPr>
              <w:t>Inter-frequency, known</w:t>
            </w:r>
            <w:r w:rsidR="001C3BB5" w:rsidRPr="00751305">
              <w:rPr>
                <w:highlight w:val="yellow"/>
                <w:lang w:val="en-US" w:eastAsia="zh-CN"/>
              </w:rPr>
              <w:t xml:space="preserve"> target cell</w:t>
            </w:r>
          </w:p>
          <w:p w14:paraId="010F2301" w14:textId="4F314B46" w:rsidR="00614853" w:rsidRPr="00751305" w:rsidRDefault="00614853" w:rsidP="00976898">
            <w:pPr>
              <w:pStyle w:val="ListParagraph"/>
              <w:numPr>
                <w:ilvl w:val="0"/>
                <w:numId w:val="69"/>
              </w:numPr>
              <w:ind w:firstLineChars="0"/>
              <w:rPr>
                <w:highlight w:val="yellow"/>
                <w:lang w:val="en-US" w:eastAsia="zh-CN"/>
              </w:rPr>
            </w:pPr>
            <w:r w:rsidRPr="00751305">
              <w:rPr>
                <w:highlight w:val="yellow"/>
                <w:lang w:val="en-US" w:eastAsia="zh-CN"/>
              </w:rPr>
              <w:t>Interruptions</w:t>
            </w:r>
            <w:r w:rsidR="007F4955" w:rsidRPr="00751305">
              <w:rPr>
                <w:highlight w:val="yellow"/>
                <w:lang w:val="en-US" w:eastAsia="zh-CN"/>
              </w:rPr>
              <w:t xml:space="preserve"> due to NR-U SCell addition/release, with:</w:t>
            </w:r>
          </w:p>
          <w:p w14:paraId="3F1F6048" w14:textId="77777777" w:rsidR="006C6A96"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 PCC (FR1)</w:t>
            </w:r>
          </w:p>
          <w:p w14:paraId="31BD8DE3" w14:textId="77777777" w:rsidR="006C6A96"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NR-U PCC</w:t>
            </w:r>
          </w:p>
          <w:p w14:paraId="5A2B184D" w14:textId="4FF90E3D" w:rsidR="00614853" w:rsidRPr="00751305" w:rsidRDefault="006C6A96" w:rsidP="006C6A96">
            <w:pPr>
              <w:pStyle w:val="ListParagraph"/>
              <w:numPr>
                <w:ilvl w:val="1"/>
                <w:numId w:val="69"/>
              </w:numPr>
              <w:ind w:firstLineChars="0"/>
              <w:rPr>
                <w:highlight w:val="yellow"/>
                <w:lang w:val="en-US" w:eastAsia="zh-CN"/>
              </w:rPr>
            </w:pPr>
            <w:r w:rsidRPr="00751305">
              <w:rPr>
                <w:highlight w:val="yellow"/>
                <w:lang w:val="en-US" w:eastAsia="zh-CN"/>
              </w:rPr>
              <w:t>NR-U PSCC and E-UTRAN PCC (FDD,TDD)</w:t>
            </w:r>
          </w:p>
          <w:p w14:paraId="2874EF29" w14:textId="58F7C80C" w:rsidR="007F4955" w:rsidRPr="00751305" w:rsidRDefault="007F4955" w:rsidP="007F4955">
            <w:pPr>
              <w:pStyle w:val="ListParagraph"/>
              <w:numPr>
                <w:ilvl w:val="0"/>
                <w:numId w:val="69"/>
              </w:numPr>
              <w:ind w:firstLineChars="0"/>
              <w:rPr>
                <w:highlight w:val="yellow"/>
                <w:lang w:val="en-US" w:eastAsia="zh-CN"/>
              </w:rPr>
            </w:pPr>
            <w:r w:rsidRPr="00751305">
              <w:rPr>
                <w:highlight w:val="yellow"/>
                <w:lang w:val="en-US" w:eastAsia="zh-CN"/>
              </w:rPr>
              <w:t>Interruptions</w:t>
            </w:r>
            <w:r w:rsidR="00F16333">
              <w:rPr>
                <w:highlight w:val="yellow"/>
                <w:lang w:val="en-US" w:eastAsia="zh-CN"/>
              </w:rPr>
              <w:t>,</w:t>
            </w:r>
            <w:r w:rsidRPr="00751305">
              <w:rPr>
                <w:highlight w:val="yellow"/>
                <w:lang w:val="en-US" w:eastAsia="zh-CN"/>
              </w:rPr>
              <w:t xml:space="preserve"> d</w:t>
            </w:r>
            <w:r w:rsidR="00427AB2" w:rsidRPr="00751305">
              <w:rPr>
                <w:highlight w:val="yellow"/>
                <w:lang w:val="en-US" w:eastAsia="zh-CN"/>
              </w:rPr>
              <w:t>uring measurements no deactivated NR-U SCell, with:</w:t>
            </w:r>
          </w:p>
          <w:p w14:paraId="2907C812" w14:textId="77777777" w:rsidR="007F4955" w:rsidRPr="00751305" w:rsidRDefault="007F4955" w:rsidP="007F4955">
            <w:pPr>
              <w:pStyle w:val="ListParagraph"/>
              <w:numPr>
                <w:ilvl w:val="1"/>
                <w:numId w:val="69"/>
              </w:numPr>
              <w:ind w:firstLineChars="0"/>
              <w:rPr>
                <w:highlight w:val="yellow"/>
                <w:lang w:val="en-US" w:eastAsia="zh-CN"/>
              </w:rPr>
            </w:pPr>
            <w:r w:rsidRPr="00751305">
              <w:rPr>
                <w:highlight w:val="yellow"/>
                <w:lang w:val="en-US" w:eastAsia="zh-CN"/>
              </w:rPr>
              <w:t>NR PCC (FR1)</w:t>
            </w:r>
          </w:p>
          <w:p w14:paraId="2A931BA7" w14:textId="77777777" w:rsidR="007F4955" w:rsidRPr="00751305" w:rsidRDefault="007F4955" w:rsidP="007F4955">
            <w:pPr>
              <w:pStyle w:val="ListParagraph"/>
              <w:numPr>
                <w:ilvl w:val="1"/>
                <w:numId w:val="69"/>
              </w:numPr>
              <w:ind w:firstLineChars="0"/>
              <w:rPr>
                <w:highlight w:val="yellow"/>
                <w:lang w:val="en-US" w:eastAsia="zh-CN"/>
              </w:rPr>
            </w:pPr>
            <w:r w:rsidRPr="00751305">
              <w:rPr>
                <w:highlight w:val="yellow"/>
                <w:lang w:val="en-US" w:eastAsia="zh-CN"/>
              </w:rPr>
              <w:t>NR-U PCC</w:t>
            </w:r>
          </w:p>
          <w:p w14:paraId="6F60D451" w14:textId="41F1B85C" w:rsidR="007F4955" w:rsidRPr="00751305" w:rsidRDefault="007F4955" w:rsidP="006C6A96">
            <w:pPr>
              <w:pStyle w:val="ListParagraph"/>
              <w:numPr>
                <w:ilvl w:val="1"/>
                <w:numId w:val="69"/>
              </w:numPr>
              <w:ind w:firstLineChars="0"/>
              <w:rPr>
                <w:highlight w:val="yellow"/>
                <w:lang w:val="en-US" w:eastAsia="zh-CN"/>
              </w:rPr>
            </w:pPr>
            <w:r w:rsidRPr="00751305">
              <w:rPr>
                <w:highlight w:val="yellow"/>
                <w:lang w:val="en-US" w:eastAsia="zh-CN"/>
              </w:rPr>
              <w:t>NR-U PSCC and E-UTRAN PCC (FDD,TDD)</w:t>
            </w:r>
          </w:p>
          <w:p w14:paraId="0204D1FF" w14:textId="3F42A974" w:rsidR="003C78B4" w:rsidRPr="00751305" w:rsidRDefault="00386877" w:rsidP="003C78B4">
            <w:pPr>
              <w:pStyle w:val="ListParagraph"/>
              <w:numPr>
                <w:ilvl w:val="0"/>
                <w:numId w:val="69"/>
              </w:numPr>
              <w:ind w:firstLineChars="0"/>
              <w:rPr>
                <w:highlight w:val="yellow"/>
                <w:lang w:val="en-US" w:eastAsia="zh-CN"/>
              </w:rPr>
            </w:pPr>
            <w:r w:rsidRPr="00751305">
              <w:rPr>
                <w:highlight w:val="yellow"/>
                <w:lang w:val="en-US" w:eastAsia="zh-CN"/>
              </w:rPr>
              <w:t xml:space="preserve">Inter-frequency measurement procedure (SS-RSRP, SS-RSRQ, SS-SINR, SFTD, RSSI, CO), </w:t>
            </w:r>
            <w:r w:rsidR="003C78B4" w:rsidRPr="00751305">
              <w:rPr>
                <w:highlight w:val="yellow"/>
                <w:lang w:val="en-US" w:eastAsia="zh-CN"/>
              </w:rPr>
              <w:t>Inter-frequency SS-RSRP/SS-RSRQ/SS-SINR measurements on</w:t>
            </w:r>
          </w:p>
          <w:p w14:paraId="0DF8D372" w14:textId="77777777" w:rsidR="003C78B4" w:rsidRPr="00751305" w:rsidRDefault="003C78B4"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41B9DB93" w14:textId="1DD46B8C" w:rsidR="000C1D67" w:rsidRPr="00751305" w:rsidRDefault="003C78B4"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F4E85F2" w14:textId="4A134F13" w:rsidR="000E17B5" w:rsidRPr="00751305" w:rsidRDefault="000E17B5" w:rsidP="000E17B5">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SS-RSRP on:</w:t>
            </w:r>
          </w:p>
          <w:p w14:paraId="527544A5" w14:textId="77777777" w:rsidR="000E17B5" w:rsidRPr="00751305" w:rsidRDefault="000E17B5" w:rsidP="000E17B5">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1AD341EC" w14:textId="77D73C77" w:rsidR="002D5A47" w:rsidRPr="00751305" w:rsidRDefault="000E17B5" w:rsidP="003C78B4">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E66780B" w14:textId="27684FF3" w:rsidR="000B03D3" w:rsidRPr="00751305" w:rsidRDefault="000B03D3" w:rsidP="000B03D3">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SS-RSRQ on:</w:t>
            </w:r>
          </w:p>
          <w:p w14:paraId="0C1803AF" w14:textId="77777777" w:rsidR="000B03D3" w:rsidRPr="00751305" w:rsidRDefault="000B03D3" w:rsidP="000B03D3">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3C0A1F95" w14:textId="10520135" w:rsidR="000B03D3" w:rsidRPr="00751305" w:rsidRDefault="000B03D3" w:rsidP="000B03D3">
            <w:pPr>
              <w:pStyle w:val="ListParagraph"/>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7253B166" w14:textId="0A71598F" w:rsidR="00D407EE" w:rsidRPr="00751305" w:rsidRDefault="00D407EE" w:rsidP="00D407EE">
            <w:pPr>
              <w:pStyle w:val="ListParagraph"/>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SS-SINR on:</w:t>
            </w:r>
          </w:p>
          <w:p w14:paraId="0FC9888C" w14:textId="77777777" w:rsidR="00D407EE" w:rsidRPr="00751305" w:rsidRDefault="00D407EE" w:rsidP="00D407EE">
            <w:pPr>
              <w:pStyle w:val="ListParagraph"/>
              <w:numPr>
                <w:ilvl w:val="1"/>
                <w:numId w:val="69"/>
              </w:numPr>
              <w:ind w:firstLineChars="0"/>
              <w:rPr>
                <w:highlight w:val="yellow"/>
                <w:lang w:val="en-US" w:eastAsia="zh-CN"/>
              </w:rPr>
            </w:pPr>
            <w:r w:rsidRPr="00751305">
              <w:rPr>
                <w:highlight w:val="yellow"/>
                <w:lang w:val="en-US" w:eastAsia="zh-CN"/>
              </w:rPr>
              <w:t>NR (FR1) inter-frequency, with NR-U PCC</w:t>
            </w:r>
          </w:p>
          <w:p w14:paraId="027CCDB4" w14:textId="5C82B2F7" w:rsidR="00A641E0" w:rsidRPr="0049223F" w:rsidRDefault="00D407EE" w:rsidP="000B03D3">
            <w:pPr>
              <w:pStyle w:val="ListParagraph"/>
              <w:numPr>
                <w:ilvl w:val="1"/>
                <w:numId w:val="69"/>
              </w:numPr>
              <w:ind w:firstLineChars="0"/>
              <w:rPr>
                <w:lang w:val="en-US" w:eastAsia="zh-CN"/>
              </w:rPr>
            </w:pPr>
            <w:r w:rsidRPr="00751305">
              <w:rPr>
                <w:highlight w:val="yellow"/>
                <w:lang w:val="en-US" w:eastAsia="zh-CN"/>
              </w:rPr>
              <w:t>NR (FR1) inter-frequency, with NR-U PSCC and E-UTRAN PCC (FDD,TDD)</w:t>
            </w:r>
          </w:p>
          <w:p w14:paraId="1B459826" w14:textId="6CFBACB8" w:rsidR="002054AA" w:rsidRDefault="002054AA" w:rsidP="00110B0B">
            <w:pPr>
              <w:rPr>
                <w:rFonts w:eastAsiaTheme="minorEastAsia"/>
                <w:i/>
                <w:color w:val="0070C0"/>
                <w:lang w:val="en-US" w:eastAsia="zh-CN"/>
              </w:rPr>
            </w:pPr>
            <w:r>
              <w:rPr>
                <w:rFonts w:eastAsiaTheme="minorEastAsia" w:hint="eastAsia"/>
                <w:i/>
                <w:color w:val="0070C0"/>
                <w:lang w:val="en-US" w:eastAsia="zh-CN"/>
              </w:rPr>
              <w:t>Candidate options:</w:t>
            </w:r>
          </w:p>
          <w:p w14:paraId="5B664075" w14:textId="4155F0BF" w:rsidR="008A24A0" w:rsidRDefault="008A24A0" w:rsidP="008A24A0">
            <w:pPr>
              <w:rPr>
                <w:lang w:val="en-US" w:eastAsia="zh-CN"/>
              </w:rPr>
            </w:pPr>
            <w:r w:rsidRPr="05AF0C8F">
              <w:rPr>
                <w:lang w:val="en-US" w:eastAsia="zh-CN"/>
              </w:rPr>
              <w:t>Based on the first-round discussion, the following test cases received conflicting feedback and should be further discussed in the 2</w:t>
            </w:r>
            <w:r w:rsidRPr="05AF0C8F">
              <w:rPr>
                <w:vertAlign w:val="superscript"/>
                <w:lang w:val="en-US" w:eastAsia="zh-CN"/>
              </w:rPr>
              <w:t>nd</w:t>
            </w:r>
            <w:r w:rsidRPr="05AF0C8F">
              <w:rPr>
                <w:lang w:val="en-US" w:eastAsia="zh-CN"/>
              </w:rPr>
              <w:t xml:space="preserve"> round:</w:t>
            </w:r>
          </w:p>
          <w:p w14:paraId="7CC39EBE" w14:textId="783905D7" w:rsidR="008A24A0" w:rsidRPr="009C5FF6" w:rsidRDefault="008A24A0" w:rsidP="008A24A0">
            <w:pPr>
              <w:pStyle w:val="ListParagraph"/>
              <w:numPr>
                <w:ilvl w:val="0"/>
                <w:numId w:val="69"/>
              </w:numPr>
              <w:ind w:firstLineChars="0"/>
              <w:rPr>
                <w:lang w:val="en-US" w:eastAsia="zh-CN"/>
              </w:rPr>
            </w:pPr>
            <w:r w:rsidRPr="05AF0C8F">
              <w:rPr>
                <w:lang w:val="en-US" w:eastAsia="zh-CN"/>
              </w:rPr>
              <w:t>Active TCI state switching delay, For known and unknown target TCI state in NR-U, on:</w:t>
            </w:r>
          </w:p>
          <w:p w14:paraId="77ADE1D8" w14:textId="56BF218D" w:rsidR="008A24A0" w:rsidRPr="009C5FF6" w:rsidRDefault="008A24A0" w:rsidP="008A24A0">
            <w:pPr>
              <w:pStyle w:val="ListParagraph"/>
              <w:numPr>
                <w:ilvl w:val="1"/>
                <w:numId w:val="69"/>
              </w:numPr>
              <w:ind w:firstLineChars="0"/>
              <w:rPr>
                <w:lang w:val="en-US" w:eastAsia="zh-CN"/>
              </w:rPr>
            </w:pPr>
            <w:r w:rsidRPr="05AF0C8F">
              <w:rPr>
                <w:lang w:val="en-US" w:eastAsia="zh-CN"/>
              </w:rPr>
              <w:t>NR-U PCC</w:t>
            </w:r>
          </w:p>
          <w:p w14:paraId="64BE215D" w14:textId="213D4F23" w:rsidR="008A24A0" w:rsidRPr="009C5FF6" w:rsidRDefault="008A24A0" w:rsidP="008A24A0">
            <w:pPr>
              <w:pStyle w:val="ListParagraph"/>
              <w:numPr>
                <w:ilvl w:val="1"/>
                <w:numId w:val="69"/>
              </w:numPr>
              <w:ind w:firstLineChars="0"/>
              <w:rPr>
                <w:lang w:val="en-US" w:eastAsia="zh-CN"/>
              </w:rPr>
            </w:pPr>
            <w:r w:rsidRPr="05AF0C8F">
              <w:rPr>
                <w:lang w:val="en-US" w:eastAsia="zh-CN"/>
              </w:rPr>
              <w:t>NR-U SCC, with NR PCC (FR1)</w:t>
            </w:r>
          </w:p>
          <w:p w14:paraId="6D12DD66" w14:textId="7C8785FE" w:rsidR="008A24A0" w:rsidRDefault="008A24A0" w:rsidP="008A24A0">
            <w:pPr>
              <w:pStyle w:val="ListParagraph"/>
              <w:numPr>
                <w:ilvl w:val="1"/>
                <w:numId w:val="69"/>
              </w:numPr>
              <w:ind w:firstLineChars="0"/>
              <w:rPr>
                <w:lang w:val="en-US" w:eastAsia="zh-CN"/>
              </w:rPr>
            </w:pPr>
            <w:r w:rsidRPr="05AF0C8F">
              <w:rPr>
                <w:lang w:val="en-US" w:eastAsia="zh-CN"/>
              </w:rPr>
              <w:t>NR-U PSCC, with E-UTRAN PCC (FDD, TDD)</w:t>
            </w:r>
          </w:p>
          <w:p w14:paraId="0E8A6518" w14:textId="2405DE1A" w:rsidR="002054AA" w:rsidRDefault="002054AA" w:rsidP="05AF0C8F">
            <w:pPr>
              <w:rPr>
                <w:rFonts w:eastAsiaTheme="minorEastAsia"/>
                <w:i/>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FD50BF" w14:textId="6E3E6E94" w:rsidR="001252D5" w:rsidRDefault="008A206F" w:rsidP="05AF0C8F">
            <w:pPr>
              <w:rPr>
                <w:lang w:val="en-US" w:eastAsia="zh-CN"/>
              </w:rPr>
            </w:pPr>
            <w:r>
              <w:rPr>
                <w:lang w:val="en-US" w:eastAsia="zh-CN"/>
              </w:rPr>
              <w:t xml:space="preserve">Further discuss </w:t>
            </w:r>
            <w:r w:rsidR="008B0E99">
              <w:rPr>
                <w:lang w:val="en-US" w:eastAsia="zh-CN"/>
              </w:rPr>
              <w:t>the</w:t>
            </w:r>
            <w:r w:rsidR="00D6771F">
              <w:rPr>
                <w:lang w:val="en-US" w:eastAsia="zh-CN"/>
              </w:rPr>
              <w:t xml:space="preserve"> </w:t>
            </w:r>
            <w:r w:rsidR="00831E19">
              <w:rPr>
                <w:lang w:val="en-US" w:eastAsia="zh-CN"/>
              </w:rPr>
              <w:t xml:space="preserve">open test cases. </w:t>
            </w:r>
          </w:p>
          <w:p w14:paraId="70561714" w14:textId="7EC7E169" w:rsidR="00831E19" w:rsidRDefault="00831E19" w:rsidP="00D13EBE">
            <w:pPr>
              <w:rPr>
                <w:lang w:val="en-US" w:eastAsia="zh-CN"/>
              </w:rPr>
            </w:pPr>
            <w:r>
              <w:rPr>
                <w:lang w:val="en-US" w:eastAsia="zh-CN"/>
              </w:rPr>
              <w:t xml:space="preserve">Please consider also to volunteer for CR drafting responsibilities. </w:t>
            </w:r>
          </w:p>
          <w:p w14:paraId="57EA98C9" w14:textId="6E55146B" w:rsidR="002054AA" w:rsidRDefault="002054AA" w:rsidP="00110B0B">
            <w:pPr>
              <w:rPr>
                <w:rFonts w:eastAsiaTheme="minorEastAsia"/>
                <w:color w:val="0070C0"/>
                <w:lang w:val="en-US" w:eastAsia="zh-CN"/>
              </w:rPr>
            </w:pPr>
          </w:p>
        </w:tc>
      </w:tr>
    </w:tbl>
    <w:p w14:paraId="79405FFE" w14:textId="77777777" w:rsidR="002054AA" w:rsidRDefault="002054AA">
      <w:pPr>
        <w:rPr>
          <w:b/>
          <w:bCs/>
          <w:u w:val="single"/>
          <w:lang w:val="en-US" w:eastAsia="zh-CN"/>
        </w:rPr>
      </w:pPr>
    </w:p>
    <w:p w14:paraId="239414C8" w14:textId="77777777" w:rsidR="001D768D" w:rsidRDefault="004808C0">
      <w:pPr>
        <w:pStyle w:val="Heading1"/>
        <w:rPr>
          <w:lang w:val="en-US" w:eastAsia="ja-JP"/>
        </w:rPr>
      </w:pPr>
      <w:r>
        <w:rPr>
          <w:lang w:val="en-US" w:eastAsia="ja-JP"/>
        </w:rPr>
        <w:t>Recommendations for Tdocs</w:t>
      </w:r>
    </w:p>
    <w:p w14:paraId="239414C9" w14:textId="77777777" w:rsidR="001D768D" w:rsidRDefault="004808C0">
      <w:pPr>
        <w:pStyle w:val="Heading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6" w14:textId="77777777">
        <w:tc>
          <w:tcPr>
            <w:tcW w:w="2058" w:type="pct"/>
          </w:tcPr>
          <w:p w14:paraId="239414D3" w14:textId="45BC0879" w:rsidR="001D768D" w:rsidRDefault="00160AB9">
            <w:pPr>
              <w:spacing w:after="120"/>
              <w:rPr>
                <w:rFonts w:eastAsiaTheme="minorEastAsia"/>
                <w:color w:val="0070C0"/>
                <w:lang w:val="en-US" w:eastAsia="zh-CN"/>
              </w:rPr>
            </w:pPr>
            <w:r w:rsidRPr="00160AB9">
              <w:rPr>
                <w:rFonts w:eastAsiaTheme="minorEastAsia"/>
                <w:color w:val="0070C0"/>
                <w:lang w:val="en-US" w:eastAsia="zh-CN"/>
              </w:rPr>
              <w:t>WF on general test configurations for NR-U RRM performance requirements</w:t>
            </w:r>
          </w:p>
        </w:tc>
        <w:tc>
          <w:tcPr>
            <w:tcW w:w="1325" w:type="pct"/>
          </w:tcPr>
          <w:p w14:paraId="239414D4" w14:textId="39A20866" w:rsidR="001D768D" w:rsidRDefault="005B022E">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39414D5" w14:textId="4B886B6B" w:rsidR="001D768D" w:rsidRDefault="00F41619">
            <w:pPr>
              <w:spacing w:after="120"/>
              <w:rPr>
                <w:rFonts w:eastAsiaTheme="minorEastAsia"/>
                <w:color w:val="0070C0"/>
                <w:lang w:val="en-US" w:eastAsia="zh-CN"/>
              </w:rPr>
            </w:pPr>
            <w:r>
              <w:rPr>
                <w:rFonts w:eastAsiaTheme="minorEastAsia"/>
                <w:color w:val="0070C0"/>
                <w:lang w:val="en-US" w:eastAsia="zh-CN"/>
              </w:rPr>
              <w:t xml:space="preserve">Sub topic </w:t>
            </w:r>
            <w:r w:rsidR="00B47F04">
              <w:rPr>
                <w:rFonts w:eastAsiaTheme="minorEastAsia"/>
                <w:color w:val="0070C0"/>
                <w:lang w:val="en-US" w:eastAsia="zh-CN"/>
              </w:rPr>
              <w:t>2-1, 2-2 ant Topic #3</w:t>
            </w:r>
          </w:p>
        </w:tc>
      </w:tr>
      <w:tr w:rsidR="001D768D" w14:paraId="239414DA" w14:textId="77777777">
        <w:tc>
          <w:tcPr>
            <w:tcW w:w="2058" w:type="pct"/>
          </w:tcPr>
          <w:p w14:paraId="239414D7" w14:textId="5535D37B" w:rsidR="001D768D" w:rsidRDefault="00B47F04">
            <w:pPr>
              <w:spacing w:after="120"/>
              <w:rPr>
                <w:rFonts w:eastAsiaTheme="minorEastAsia"/>
                <w:i/>
                <w:color w:val="0070C0"/>
                <w:lang w:val="en-US" w:eastAsia="zh-CN"/>
              </w:rPr>
            </w:pPr>
            <w:r w:rsidRPr="00D55256">
              <w:rPr>
                <w:rFonts w:eastAsiaTheme="minorEastAsia"/>
                <w:color w:val="0070C0"/>
                <w:lang w:val="en-US" w:eastAsia="zh-CN"/>
              </w:rPr>
              <w:t>WF on LBT models for NR-U RRM performance requirements</w:t>
            </w:r>
          </w:p>
        </w:tc>
        <w:tc>
          <w:tcPr>
            <w:tcW w:w="1325" w:type="pct"/>
          </w:tcPr>
          <w:p w14:paraId="239414D8" w14:textId="0CFEEA0E" w:rsidR="001D768D" w:rsidRDefault="00B47F04">
            <w:pPr>
              <w:spacing w:after="120"/>
              <w:rPr>
                <w:rFonts w:eastAsiaTheme="minorEastAsia"/>
                <w:i/>
                <w:color w:val="0070C0"/>
                <w:lang w:val="en-US" w:eastAsia="zh-CN"/>
              </w:rPr>
            </w:pPr>
            <w:r>
              <w:rPr>
                <w:rFonts w:eastAsiaTheme="minorEastAsia"/>
                <w:color w:val="0070C0"/>
                <w:lang w:val="en-US" w:eastAsia="zh-CN"/>
              </w:rPr>
              <w:t>Qualcomm</w:t>
            </w:r>
          </w:p>
        </w:tc>
        <w:tc>
          <w:tcPr>
            <w:tcW w:w="1617" w:type="pct"/>
          </w:tcPr>
          <w:p w14:paraId="239414D9" w14:textId="2A65E2CB" w:rsidR="001D768D" w:rsidRDefault="00B47F04">
            <w:pPr>
              <w:spacing w:after="120"/>
              <w:rPr>
                <w:rFonts w:eastAsiaTheme="minorEastAsia"/>
                <w:i/>
                <w:color w:val="0070C0"/>
                <w:lang w:val="en-US" w:eastAsia="zh-CN"/>
              </w:rPr>
            </w:pPr>
            <w:r>
              <w:rPr>
                <w:rFonts w:eastAsiaTheme="minorEastAsia"/>
                <w:color w:val="0070C0"/>
                <w:lang w:val="en-US" w:eastAsia="zh-CN"/>
              </w:rPr>
              <w:t>Sub topic 2-3 and 2-4</w:t>
            </w: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Existing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6A0BF5" w14:paraId="239414EE" w14:textId="77777777">
        <w:tc>
          <w:tcPr>
            <w:tcW w:w="1424" w:type="dxa"/>
          </w:tcPr>
          <w:p w14:paraId="239414E9" w14:textId="601BAAE4" w:rsidR="006A0BF5" w:rsidRDefault="006A0BF5" w:rsidP="006A0BF5">
            <w:pPr>
              <w:spacing w:after="120"/>
              <w:rPr>
                <w:rFonts w:eastAsiaTheme="minorEastAsia"/>
                <w:color w:val="0070C0"/>
                <w:lang w:val="en-US" w:eastAsia="zh-CN"/>
              </w:rPr>
            </w:pPr>
            <w:r w:rsidRPr="00122FF1">
              <w:rPr>
                <w:lang w:eastAsia="zh-CN"/>
              </w:rPr>
              <w:t>R4-2107362</w:t>
            </w:r>
          </w:p>
        </w:tc>
        <w:tc>
          <w:tcPr>
            <w:tcW w:w="2682" w:type="dxa"/>
          </w:tcPr>
          <w:p w14:paraId="239414EA" w14:textId="2077C4F2" w:rsidR="006A0BF5" w:rsidRDefault="006A0BF5" w:rsidP="006A0BF5">
            <w:pPr>
              <w:spacing w:after="120"/>
              <w:rPr>
                <w:rFonts w:eastAsiaTheme="minorEastAsia"/>
                <w:color w:val="0070C0"/>
                <w:lang w:val="en-US" w:eastAsia="zh-CN"/>
              </w:rPr>
            </w:pPr>
            <w:r w:rsidRPr="00122FF1">
              <w:rPr>
                <w:lang w:eastAsia="zh-CN"/>
              </w:rPr>
              <w:t>Updated NR-U RRM Performance Work Plan</w:t>
            </w:r>
          </w:p>
        </w:tc>
        <w:tc>
          <w:tcPr>
            <w:tcW w:w="1418" w:type="dxa"/>
          </w:tcPr>
          <w:p w14:paraId="2DCB42C5" w14:textId="77777777" w:rsidR="006A0BF5" w:rsidRPr="00122FF1" w:rsidRDefault="006A0BF5" w:rsidP="006A0BF5">
            <w:pPr>
              <w:pStyle w:val="TAL"/>
              <w:rPr>
                <w:lang w:val="da-DK"/>
              </w:rPr>
            </w:pPr>
            <w:r w:rsidRPr="00122FF1">
              <w:t>Qualcomm Incorporated</w:t>
            </w:r>
          </w:p>
          <w:p w14:paraId="239414EB" w14:textId="77777777" w:rsidR="006A0BF5" w:rsidRDefault="006A0BF5" w:rsidP="006A0BF5">
            <w:pPr>
              <w:spacing w:after="120"/>
              <w:rPr>
                <w:rFonts w:eastAsiaTheme="minorEastAsia"/>
                <w:color w:val="0070C0"/>
                <w:lang w:val="en-US" w:eastAsia="zh-CN"/>
              </w:rPr>
            </w:pPr>
          </w:p>
        </w:tc>
        <w:tc>
          <w:tcPr>
            <w:tcW w:w="2409" w:type="dxa"/>
          </w:tcPr>
          <w:p w14:paraId="239414EC" w14:textId="69CD44A6" w:rsidR="006A0BF5" w:rsidRPr="009E1C6D" w:rsidRDefault="006A0BF5" w:rsidP="009E1C6D">
            <w:pPr>
              <w:pStyle w:val="TAL"/>
            </w:pPr>
            <w:r w:rsidRPr="009E1C6D">
              <w:t>Agreeable</w:t>
            </w:r>
          </w:p>
        </w:tc>
        <w:tc>
          <w:tcPr>
            <w:tcW w:w="1698" w:type="dxa"/>
          </w:tcPr>
          <w:p w14:paraId="239414ED" w14:textId="77777777" w:rsidR="006A0BF5" w:rsidRDefault="006A0BF5" w:rsidP="006A0BF5">
            <w:pPr>
              <w:spacing w:after="120"/>
              <w:rPr>
                <w:rFonts w:eastAsiaTheme="minorEastAsia"/>
                <w:color w:val="0070C0"/>
                <w:lang w:val="en-US" w:eastAsia="zh-CN"/>
              </w:rPr>
            </w:pPr>
          </w:p>
        </w:tc>
      </w:tr>
      <w:tr w:rsidR="007779F0" w14:paraId="5B64EB27" w14:textId="77777777">
        <w:tc>
          <w:tcPr>
            <w:tcW w:w="1424" w:type="dxa"/>
          </w:tcPr>
          <w:p w14:paraId="29B0E97A" w14:textId="68A3ABEB" w:rsidR="007779F0" w:rsidRPr="00122FF1" w:rsidRDefault="007779F0" w:rsidP="006A0BF5">
            <w:pPr>
              <w:spacing w:after="120"/>
              <w:rPr>
                <w:lang w:eastAsia="zh-CN"/>
              </w:rPr>
            </w:pPr>
            <w:r w:rsidRPr="007779F0">
              <w:rPr>
                <w:lang w:eastAsia="zh-CN"/>
              </w:rPr>
              <w:t>R4-2106848</w:t>
            </w:r>
          </w:p>
        </w:tc>
        <w:tc>
          <w:tcPr>
            <w:tcW w:w="2682" w:type="dxa"/>
          </w:tcPr>
          <w:p w14:paraId="02F9B183" w14:textId="69883AE4" w:rsidR="007779F0" w:rsidRPr="00122FF1" w:rsidRDefault="00631799" w:rsidP="006A0BF5">
            <w:pPr>
              <w:spacing w:after="120"/>
              <w:rPr>
                <w:lang w:eastAsia="zh-CN"/>
              </w:rPr>
            </w:pPr>
            <w:r>
              <w:t>Updated test case list for NR-U</w:t>
            </w:r>
          </w:p>
        </w:tc>
        <w:tc>
          <w:tcPr>
            <w:tcW w:w="1418" w:type="dxa"/>
          </w:tcPr>
          <w:p w14:paraId="401B9DF2" w14:textId="19A1DBE1" w:rsidR="007779F0" w:rsidRPr="00631799" w:rsidRDefault="00631799" w:rsidP="006A0BF5">
            <w:pPr>
              <w:pStyle w:val="TAL"/>
              <w:rPr>
                <w:lang w:val="en-US"/>
              </w:rPr>
            </w:pPr>
            <w:r>
              <w:rPr>
                <w:lang w:val="en-US"/>
              </w:rPr>
              <w:t>Ericsson</w:t>
            </w:r>
          </w:p>
        </w:tc>
        <w:tc>
          <w:tcPr>
            <w:tcW w:w="2409" w:type="dxa"/>
          </w:tcPr>
          <w:p w14:paraId="7E871EF6" w14:textId="021D7528" w:rsidR="007779F0" w:rsidRPr="00631799" w:rsidRDefault="00631799" w:rsidP="009E1C6D">
            <w:pPr>
              <w:pStyle w:val="TAL"/>
              <w:rPr>
                <w:lang w:val="en-US"/>
              </w:rPr>
            </w:pPr>
            <w:r>
              <w:rPr>
                <w:lang w:val="en-US"/>
              </w:rPr>
              <w:t>revised</w:t>
            </w:r>
          </w:p>
        </w:tc>
        <w:tc>
          <w:tcPr>
            <w:tcW w:w="1698" w:type="dxa"/>
          </w:tcPr>
          <w:p w14:paraId="20BBB03E" w14:textId="77777777" w:rsidR="007779F0" w:rsidRDefault="007779F0" w:rsidP="006A0BF5">
            <w:pPr>
              <w:spacing w:after="120"/>
              <w:rPr>
                <w:rFonts w:eastAsiaTheme="minorEastAsia"/>
                <w:color w:val="0070C0"/>
                <w:lang w:val="en-US" w:eastAsia="zh-CN"/>
              </w:rPr>
            </w:pPr>
          </w:p>
        </w:tc>
      </w:tr>
      <w:tr w:rsidR="006A0BF5" w14:paraId="239414F4" w14:textId="77777777">
        <w:tc>
          <w:tcPr>
            <w:tcW w:w="1424" w:type="dxa"/>
          </w:tcPr>
          <w:p w14:paraId="02CF8048" w14:textId="77777777" w:rsidR="006A0BF5" w:rsidRDefault="006A0BF5" w:rsidP="006A0BF5">
            <w:pPr>
              <w:pStyle w:val="TAL"/>
              <w:rPr>
                <w:lang w:eastAsia="zh-CN"/>
              </w:rPr>
            </w:pPr>
            <w:r>
              <w:rPr>
                <w:lang w:eastAsia="zh-CN"/>
              </w:rPr>
              <w:t>R4-2106846</w:t>
            </w:r>
          </w:p>
          <w:p w14:paraId="239414EF" w14:textId="77777777" w:rsidR="006A0BF5" w:rsidRDefault="006A0BF5" w:rsidP="006A0BF5">
            <w:pPr>
              <w:spacing w:after="120"/>
              <w:rPr>
                <w:rFonts w:eastAsiaTheme="minorEastAsia"/>
                <w:color w:val="0070C0"/>
                <w:lang w:val="en-US" w:eastAsia="zh-CN"/>
              </w:rPr>
            </w:pPr>
          </w:p>
        </w:tc>
        <w:tc>
          <w:tcPr>
            <w:tcW w:w="2682" w:type="dxa"/>
          </w:tcPr>
          <w:p w14:paraId="239414F0" w14:textId="6D78F3D0" w:rsidR="006A0BF5" w:rsidRDefault="006A0BF5" w:rsidP="006A0BF5">
            <w:pPr>
              <w:spacing w:after="120"/>
              <w:rPr>
                <w:rFonts w:eastAsiaTheme="minorEastAsia"/>
                <w:color w:val="0070C0"/>
                <w:lang w:val="en-US" w:eastAsia="zh-CN"/>
              </w:rPr>
            </w:pPr>
            <w:r w:rsidRPr="00122FF1">
              <w:rPr>
                <w:lang w:eastAsia="zh-CN"/>
              </w:rPr>
              <w:t>Draft Big CR: Introduction of Rel-16 NR-U RRM performance requirements</w:t>
            </w:r>
          </w:p>
        </w:tc>
        <w:tc>
          <w:tcPr>
            <w:tcW w:w="1418" w:type="dxa"/>
          </w:tcPr>
          <w:p w14:paraId="239414F1" w14:textId="542E7277" w:rsidR="006A0BF5" w:rsidRDefault="006A0BF5" w:rsidP="006A0BF5">
            <w:pPr>
              <w:spacing w:after="120"/>
              <w:rPr>
                <w:rFonts w:eastAsiaTheme="minorEastAsia"/>
                <w:color w:val="0070C0"/>
                <w:lang w:val="en-US" w:eastAsia="zh-CN"/>
              </w:rPr>
            </w:pPr>
            <w:r w:rsidRPr="00122FF1">
              <w:t>Ericsson</w:t>
            </w:r>
          </w:p>
        </w:tc>
        <w:tc>
          <w:tcPr>
            <w:tcW w:w="2409" w:type="dxa"/>
          </w:tcPr>
          <w:p w14:paraId="239414F2" w14:textId="14EA3266" w:rsidR="006A0BF5" w:rsidRPr="009E1C6D" w:rsidRDefault="006A0BF5" w:rsidP="009E1C6D">
            <w:pPr>
              <w:pStyle w:val="TAL"/>
            </w:pPr>
            <w:r w:rsidRPr="009E1C6D">
              <w:t>Revised</w:t>
            </w:r>
          </w:p>
        </w:tc>
        <w:tc>
          <w:tcPr>
            <w:tcW w:w="1698" w:type="dxa"/>
          </w:tcPr>
          <w:p w14:paraId="239414F3" w14:textId="779C2D7F" w:rsidR="006A0BF5" w:rsidRDefault="006A0BF5" w:rsidP="006A0BF5">
            <w:pPr>
              <w:spacing w:after="120"/>
              <w:rPr>
                <w:rFonts w:eastAsiaTheme="minorEastAsia"/>
                <w:color w:val="0070C0"/>
                <w:lang w:val="en-US" w:eastAsia="zh-CN"/>
              </w:rPr>
            </w:pPr>
            <w:r w:rsidRPr="00122FF1">
              <w:t>No comments in the 1st round</w:t>
            </w:r>
          </w:p>
        </w:tc>
      </w:tr>
      <w:tr w:rsidR="006A0BF5" w14:paraId="239414FA" w14:textId="77777777">
        <w:tc>
          <w:tcPr>
            <w:tcW w:w="1424" w:type="dxa"/>
          </w:tcPr>
          <w:p w14:paraId="3D8A550D" w14:textId="77777777" w:rsidR="006A0BF5" w:rsidRDefault="006A0BF5" w:rsidP="006A0BF5">
            <w:pPr>
              <w:pStyle w:val="TAL"/>
            </w:pPr>
            <w:hyperlink r:id="rId136" w:history="1">
              <w:r>
                <w:t>R4-2106847</w:t>
              </w:r>
            </w:hyperlink>
          </w:p>
          <w:p w14:paraId="239414F5" w14:textId="77777777" w:rsidR="006A0BF5" w:rsidRDefault="006A0BF5" w:rsidP="006A0BF5">
            <w:pPr>
              <w:spacing w:after="120"/>
              <w:rPr>
                <w:rFonts w:eastAsiaTheme="minorEastAsia"/>
                <w:color w:val="0070C0"/>
                <w:lang w:eastAsia="zh-CN"/>
              </w:rPr>
            </w:pPr>
          </w:p>
        </w:tc>
        <w:tc>
          <w:tcPr>
            <w:tcW w:w="2682" w:type="dxa"/>
          </w:tcPr>
          <w:p w14:paraId="239414F6" w14:textId="7EEDAD8F" w:rsidR="006A0BF5" w:rsidRDefault="006A0BF5" w:rsidP="006A0BF5">
            <w:pPr>
              <w:spacing w:after="120"/>
              <w:rPr>
                <w:rFonts w:eastAsiaTheme="minorEastAsia"/>
                <w:i/>
                <w:color w:val="0070C0"/>
                <w:lang w:val="en-US" w:eastAsia="zh-CN"/>
              </w:rPr>
            </w:pPr>
            <w:r>
              <w:rPr>
                <w:lang w:eastAsia="zh-CN"/>
              </w:rPr>
              <w:t>NR-U accuracy requirements</w:t>
            </w:r>
          </w:p>
        </w:tc>
        <w:tc>
          <w:tcPr>
            <w:tcW w:w="1418" w:type="dxa"/>
          </w:tcPr>
          <w:p w14:paraId="239414F7" w14:textId="7F283EFB" w:rsidR="006A0BF5" w:rsidRDefault="006A0BF5" w:rsidP="006A0BF5">
            <w:pPr>
              <w:spacing w:after="120"/>
              <w:rPr>
                <w:rFonts w:eastAsiaTheme="minorEastAsia"/>
                <w:i/>
                <w:color w:val="0070C0"/>
                <w:lang w:val="en-US" w:eastAsia="zh-CN"/>
              </w:rPr>
            </w:pPr>
            <w:r w:rsidRPr="00122FF1">
              <w:t>Ericsson</w:t>
            </w:r>
          </w:p>
        </w:tc>
        <w:tc>
          <w:tcPr>
            <w:tcW w:w="2409" w:type="dxa"/>
          </w:tcPr>
          <w:p w14:paraId="239414F8" w14:textId="0D7AE10C" w:rsidR="006A0BF5" w:rsidRPr="009E1C6D" w:rsidRDefault="000B0331" w:rsidP="009E1C6D">
            <w:pPr>
              <w:pStyle w:val="TAL"/>
            </w:pPr>
            <w:r w:rsidRPr="009E1C6D">
              <w:t>Return to (possibly agreeable)</w:t>
            </w:r>
          </w:p>
        </w:tc>
        <w:tc>
          <w:tcPr>
            <w:tcW w:w="1698" w:type="dxa"/>
          </w:tcPr>
          <w:p w14:paraId="239414F9" w14:textId="46052316" w:rsidR="006A0BF5" w:rsidRDefault="006A0BF5" w:rsidP="006A0BF5">
            <w:pPr>
              <w:spacing w:after="120"/>
              <w:rPr>
                <w:rFonts w:eastAsiaTheme="minorEastAsia"/>
                <w:i/>
                <w:color w:val="0070C0"/>
                <w:lang w:val="en-US" w:eastAsia="zh-CN"/>
              </w:rPr>
            </w:pPr>
            <w:r w:rsidRPr="00122FF1">
              <w:t>No comments in the 1st round</w:t>
            </w:r>
          </w:p>
        </w:tc>
      </w:tr>
      <w:tr w:rsidR="006A0BF5" w14:paraId="6E3638E5" w14:textId="77777777">
        <w:tc>
          <w:tcPr>
            <w:tcW w:w="1424" w:type="dxa"/>
          </w:tcPr>
          <w:p w14:paraId="51962F34" w14:textId="3131A37A" w:rsidR="006A0BF5" w:rsidRDefault="006A0BF5" w:rsidP="006A0BF5">
            <w:pPr>
              <w:pStyle w:val="TAL"/>
            </w:pPr>
            <w:hyperlink r:id="rId137" w:history="1">
              <w:r>
                <w:t>R4-2106879</w:t>
              </w:r>
            </w:hyperlink>
          </w:p>
        </w:tc>
        <w:tc>
          <w:tcPr>
            <w:tcW w:w="2682" w:type="dxa"/>
          </w:tcPr>
          <w:p w14:paraId="099DADFE" w14:textId="58594394" w:rsidR="006A0BF5" w:rsidRDefault="006A0BF5" w:rsidP="006A0BF5">
            <w:pPr>
              <w:spacing w:after="120"/>
              <w:rPr>
                <w:lang w:eastAsia="zh-CN"/>
              </w:rPr>
            </w:pPr>
            <w:r w:rsidRPr="00122FF1">
              <w:rPr>
                <w:lang w:eastAsia="zh-CN"/>
              </w:rPr>
              <w:t>DraftCR 36.133 Correction of accuracy requirements for NR-U bands</w:t>
            </w:r>
          </w:p>
        </w:tc>
        <w:tc>
          <w:tcPr>
            <w:tcW w:w="1418" w:type="dxa"/>
          </w:tcPr>
          <w:p w14:paraId="0128A36C" w14:textId="738270CF" w:rsidR="006A0BF5" w:rsidRPr="00122FF1" w:rsidRDefault="006A0BF5" w:rsidP="006A0BF5">
            <w:pPr>
              <w:spacing w:after="120"/>
            </w:pPr>
            <w:r w:rsidRPr="00122FF1">
              <w:t>Ericsson</w:t>
            </w:r>
          </w:p>
        </w:tc>
        <w:tc>
          <w:tcPr>
            <w:tcW w:w="2409" w:type="dxa"/>
          </w:tcPr>
          <w:p w14:paraId="0F1217EA" w14:textId="43C00575" w:rsidR="006A0BF5" w:rsidRPr="009E1C6D" w:rsidRDefault="000B0331" w:rsidP="009E1C6D">
            <w:pPr>
              <w:pStyle w:val="TAL"/>
            </w:pPr>
            <w:r w:rsidRPr="009E1C6D">
              <w:t>Return to (possibly agreeable)</w:t>
            </w:r>
          </w:p>
        </w:tc>
        <w:tc>
          <w:tcPr>
            <w:tcW w:w="1698" w:type="dxa"/>
          </w:tcPr>
          <w:p w14:paraId="442C2FE5" w14:textId="6E2EB28D" w:rsidR="006A0BF5" w:rsidRPr="00122FF1" w:rsidRDefault="006A0BF5" w:rsidP="006A0BF5">
            <w:pPr>
              <w:spacing w:after="120"/>
            </w:pPr>
            <w:r w:rsidRPr="00122FF1">
              <w:t>No comments in the 1st round</w:t>
            </w:r>
          </w:p>
        </w:tc>
      </w:tr>
      <w:tr w:rsidR="006A0BF5" w14:paraId="2624D3AA" w14:textId="77777777">
        <w:tc>
          <w:tcPr>
            <w:tcW w:w="1424" w:type="dxa"/>
          </w:tcPr>
          <w:p w14:paraId="6DD8EDB5" w14:textId="77777777" w:rsidR="006A0BF5" w:rsidRDefault="006A0BF5" w:rsidP="006A0BF5">
            <w:pPr>
              <w:pStyle w:val="TAL"/>
            </w:pPr>
            <w:hyperlink r:id="rId138" w:history="1">
              <w:r>
                <w:t>R4-2106975</w:t>
              </w:r>
            </w:hyperlink>
          </w:p>
          <w:p w14:paraId="3E3C03B6" w14:textId="77777777" w:rsidR="006A0BF5" w:rsidRDefault="006A0BF5" w:rsidP="006A0BF5">
            <w:pPr>
              <w:pStyle w:val="TAL"/>
            </w:pPr>
          </w:p>
        </w:tc>
        <w:tc>
          <w:tcPr>
            <w:tcW w:w="2682" w:type="dxa"/>
          </w:tcPr>
          <w:p w14:paraId="1F672FD7" w14:textId="36242780" w:rsidR="006A0BF5" w:rsidRPr="00122FF1" w:rsidRDefault="006A0BF5" w:rsidP="006A0BF5">
            <w:pPr>
              <w:spacing w:after="120"/>
              <w:rPr>
                <w:lang w:eastAsia="zh-CN"/>
              </w:rPr>
            </w:pPr>
            <w:r w:rsidRPr="00786F25">
              <w:rPr>
                <w:lang w:eastAsia="zh-CN"/>
              </w:rPr>
              <w:t xml:space="preserve">Draft CR on inter-RAT NR measurement accuracy </w:t>
            </w:r>
            <w:r w:rsidRPr="00122FF1">
              <w:t>requirements</w:t>
            </w:r>
          </w:p>
        </w:tc>
        <w:tc>
          <w:tcPr>
            <w:tcW w:w="1418" w:type="dxa"/>
          </w:tcPr>
          <w:p w14:paraId="54A312F6" w14:textId="240C1EF6" w:rsidR="006A0BF5" w:rsidRPr="00122FF1" w:rsidRDefault="006A0BF5" w:rsidP="006A0BF5">
            <w:pPr>
              <w:spacing w:after="120"/>
            </w:pPr>
            <w:r w:rsidRPr="00122FF1">
              <w:t>Huawei</w:t>
            </w:r>
          </w:p>
        </w:tc>
        <w:tc>
          <w:tcPr>
            <w:tcW w:w="2409" w:type="dxa"/>
          </w:tcPr>
          <w:p w14:paraId="0F1B48A1" w14:textId="389E287B" w:rsidR="006A0BF5" w:rsidRPr="009E1C6D" w:rsidRDefault="000B0331" w:rsidP="009E1C6D">
            <w:pPr>
              <w:pStyle w:val="TAL"/>
            </w:pPr>
            <w:r w:rsidRPr="009E1C6D">
              <w:t>Return to (possibly agreeable)</w:t>
            </w:r>
          </w:p>
        </w:tc>
        <w:tc>
          <w:tcPr>
            <w:tcW w:w="1698" w:type="dxa"/>
          </w:tcPr>
          <w:p w14:paraId="24BDF320" w14:textId="000C8575" w:rsidR="006A0BF5" w:rsidRPr="00122FF1" w:rsidRDefault="006A0BF5" w:rsidP="006A0BF5">
            <w:pPr>
              <w:spacing w:after="120"/>
            </w:pPr>
            <w:r w:rsidRPr="00122FF1">
              <w:t>No comments in the 1st round</w:t>
            </w:r>
          </w:p>
        </w:tc>
      </w:tr>
      <w:tr w:rsidR="006A0BF5" w14:paraId="6377113C" w14:textId="77777777">
        <w:tc>
          <w:tcPr>
            <w:tcW w:w="1424" w:type="dxa"/>
          </w:tcPr>
          <w:p w14:paraId="39C090A9" w14:textId="69DD0D7A" w:rsidR="006A0BF5" w:rsidRDefault="006A0BF5" w:rsidP="006A0BF5">
            <w:pPr>
              <w:pStyle w:val="TAL"/>
            </w:pPr>
            <w:r>
              <w:rPr>
                <w:lang w:val="en-US" w:eastAsia="zh-CN"/>
              </w:rPr>
              <w:t>R4-2106580</w:t>
            </w:r>
          </w:p>
        </w:tc>
        <w:tc>
          <w:tcPr>
            <w:tcW w:w="2682" w:type="dxa"/>
          </w:tcPr>
          <w:p w14:paraId="2B7A693B" w14:textId="605AE3A0" w:rsidR="006A0BF5" w:rsidRPr="00786F25" w:rsidRDefault="006A0BF5" w:rsidP="006A0BF5">
            <w:pPr>
              <w:spacing w:after="120"/>
              <w:rPr>
                <w:lang w:eastAsia="zh-CN"/>
              </w:rPr>
            </w:pPr>
            <w:r w:rsidRPr="00122FF1">
              <w:rPr>
                <w:lang w:val="en-US" w:eastAsia="zh-CN"/>
              </w:rPr>
              <w:t>Draft CR on DL CCA model for NR-U</w:t>
            </w:r>
          </w:p>
        </w:tc>
        <w:tc>
          <w:tcPr>
            <w:tcW w:w="1418" w:type="dxa"/>
          </w:tcPr>
          <w:p w14:paraId="1223BB00" w14:textId="19DB56F5" w:rsidR="006A0BF5" w:rsidRPr="00122FF1" w:rsidRDefault="006A0BF5" w:rsidP="006A0BF5">
            <w:pPr>
              <w:spacing w:after="120"/>
            </w:pPr>
            <w:r>
              <w:rPr>
                <w:lang w:val="en-US" w:eastAsia="zh-CN"/>
              </w:rPr>
              <w:t>Nokia</w:t>
            </w:r>
          </w:p>
        </w:tc>
        <w:tc>
          <w:tcPr>
            <w:tcW w:w="2409" w:type="dxa"/>
          </w:tcPr>
          <w:p w14:paraId="7FC9BC2C" w14:textId="0EA3A2B7" w:rsidR="006A0BF5" w:rsidRPr="009E1C6D" w:rsidRDefault="006A0BF5" w:rsidP="009E1C6D">
            <w:pPr>
              <w:pStyle w:val="TAL"/>
            </w:pPr>
            <w:r w:rsidRPr="009E1C6D">
              <w:t>Revised</w:t>
            </w:r>
          </w:p>
        </w:tc>
        <w:tc>
          <w:tcPr>
            <w:tcW w:w="1698" w:type="dxa"/>
          </w:tcPr>
          <w:p w14:paraId="7944E7A1" w14:textId="36A5F250" w:rsidR="006A0BF5" w:rsidRPr="00122FF1" w:rsidRDefault="006A0BF5" w:rsidP="006A0BF5">
            <w:pPr>
              <w:spacing w:after="120"/>
            </w:pPr>
            <w:r w:rsidRPr="00122FF1">
              <w:t>No comments in the 1st round</w:t>
            </w:r>
          </w:p>
        </w:tc>
      </w:tr>
      <w:tr w:rsidR="006A0BF5" w14:paraId="48108CCE" w14:textId="77777777">
        <w:tc>
          <w:tcPr>
            <w:tcW w:w="1424" w:type="dxa"/>
          </w:tcPr>
          <w:p w14:paraId="3DF697AC" w14:textId="77777777" w:rsidR="006A0BF5" w:rsidRDefault="006A0BF5" w:rsidP="006A0BF5">
            <w:pPr>
              <w:pStyle w:val="TAL"/>
              <w:rPr>
                <w:lang w:eastAsia="zh-CN"/>
              </w:rPr>
            </w:pPr>
            <w:r>
              <w:rPr>
                <w:lang w:eastAsia="zh-CN"/>
              </w:rPr>
              <w:t>R4-2106850</w:t>
            </w:r>
          </w:p>
          <w:p w14:paraId="6B23F16A" w14:textId="77777777" w:rsidR="006A0BF5" w:rsidRDefault="006A0BF5" w:rsidP="006A0BF5">
            <w:pPr>
              <w:pStyle w:val="TAL"/>
              <w:rPr>
                <w:lang w:val="en-US" w:eastAsia="zh-CN"/>
              </w:rPr>
            </w:pPr>
          </w:p>
        </w:tc>
        <w:tc>
          <w:tcPr>
            <w:tcW w:w="2682" w:type="dxa"/>
          </w:tcPr>
          <w:p w14:paraId="5CF16358" w14:textId="38257D59" w:rsidR="006A0BF5" w:rsidRPr="00122FF1" w:rsidRDefault="006A0BF5" w:rsidP="006A0BF5">
            <w:pPr>
              <w:spacing w:after="120"/>
              <w:rPr>
                <w:lang w:val="en-US" w:eastAsia="zh-CN"/>
              </w:rPr>
            </w:pPr>
            <w:r w:rsidRPr="00122FF1">
              <w:rPr>
                <w:lang w:val="en-US" w:eastAsia="zh-CN"/>
              </w:rPr>
              <w:t>CCA model in NR-U test cases</w:t>
            </w:r>
          </w:p>
        </w:tc>
        <w:tc>
          <w:tcPr>
            <w:tcW w:w="1418" w:type="dxa"/>
          </w:tcPr>
          <w:p w14:paraId="337D2047" w14:textId="11468D56" w:rsidR="006A0BF5" w:rsidRDefault="006A0BF5" w:rsidP="006A0BF5">
            <w:pPr>
              <w:spacing w:after="120"/>
              <w:rPr>
                <w:lang w:val="en-US" w:eastAsia="zh-CN"/>
              </w:rPr>
            </w:pPr>
            <w:r>
              <w:rPr>
                <w:lang w:eastAsia="zh-CN"/>
              </w:rPr>
              <w:t>Ericsson</w:t>
            </w:r>
          </w:p>
        </w:tc>
        <w:tc>
          <w:tcPr>
            <w:tcW w:w="2409" w:type="dxa"/>
          </w:tcPr>
          <w:p w14:paraId="624C208D" w14:textId="2898BD5B" w:rsidR="006A0BF5" w:rsidRPr="009E1C6D" w:rsidRDefault="00940A55" w:rsidP="009E1C6D">
            <w:pPr>
              <w:pStyle w:val="TAL"/>
            </w:pPr>
            <w:r w:rsidRPr="009E1C6D">
              <w:t>Me</w:t>
            </w:r>
            <w:r w:rsidR="00F60B21" w:rsidRPr="009E1C6D">
              <w:t>rge</w:t>
            </w:r>
            <w:r w:rsidRPr="009E1C6D">
              <w:t xml:space="preserve">d with </w:t>
            </w:r>
            <w:r w:rsidR="00894E5A" w:rsidRPr="009E1C6D">
              <w:t>R4-2106580</w:t>
            </w:r>
          </w:p>
        </w:tc>
        <w:tc>
          <w:tcPr>
            <w:tcW w:w="1698" w:type="dxa"/>
          </w:tcPr>
          <w:p w14:paraId="1D89BC7B" w14:textId="77777777" w:rsidR="006A0BF5" w:rsidRPr="00122FF1" w:rsidRDefault="006A0BF5" w:rsidP="006A0BF5">
            <w:pPr>
              <w:spacing w:after="120"/>
            </w:pPr>
          </w:p>
        </w:tc>
      </w:tr>
      <w:tr w:rsidR="006A0BF5" w14:paraId="25328C39" w14:textId="77777777">
        <w:tc>
          <w:tcPr>
            <w:tcW w:w="1424" w:type="dxa"/>
          </w:tcPr>
          <w:p w14:paraId="5C52982A" w14:textId="1F3A353C" w:rsidR="006A0BF5" w:rsidRDefault="006A0BF5" w:rsidP="006A0BF5">
            <w:pPr>
              <w:pStyle w:val="TAL"/>
              <w:rPr>
                <w:lang w:eastAsia="zh-CN"/>
              </w:rPr>
            </w:pPr>
            <w:hyperlink r:id="rId139" w:history="1">
              <w:r w:rsidRPr="00122FF1">
                <w:rPr>
                  <w:rStyle w:val="Hyperlink"/>
                  <w:color w:val="auto"/>
                  <w:u w:val="none"/>
                </w:rPr>
                <w:t>R4-2106873</w:t>
              </w:r>
            </w:hyperlink>
          </w:p>
        </w:tc>
        <w:tc>
          <w:tcPr>
            <w:tcW w:w="2682" w:type="dxa"/>
          </w:tcPr>
          <w:p w14:paraId="67A4650A" w14:textId="17190010" w:rsidR="006A0BF5" w:rsidRPr="00122FF1" w:rsidRDefault="006A0BF5" w:rsidP="006A0BF5">
            <w:pPr>
              <w:spacing w:after="120"/>
              <w:rPr>
                <w:lang w:val="en-US" w:eastAsia="zh-CN"/>
              </w:rPr>
            </w:pPr>
            <w:r w:rsidRPr="00122FF1">
              <w:t>Draft CR: Update of RMC for NR-U test cases</w:t>
            </w:r>
          </w:p>
        </w:tc>
        <w:tc>
          <w:tcPr>
            <w:tcW w:w="1418" w:type="dxa"/>
          </w:tcPr>
          <w:p w14:paraId="28C50C0C" w14:textId="3524214E" w:rsidR="006A0BF5" w:rsidRDefault="006A0BF5" w:rsidP="006A0BF5">
            <w:pPr>
              <w:spacing w:after="120"/>
              <w:rPr>
                <w:lang w:eastAsia="zh-CN"/>
              </w:rPr>
            </w:pPr>
            <w:r w:rsidRPr="00122FF1">
              <w:t>Ericsson</w:t>
            </w:r>
          </w:p>
        </w:tc>
        <w:tc>
          <w:tcPr>
            <w:tcW w:w="2409" w:type="dxa"/>
          </w:tcPr>
          <w:p w14:paraId="2A6BF2EA" w14:textId="2683BB65" w:rsidR="006A0BF5" w:rsidRPr="009E1C6D" w:rsidRDefault="000B0331" w:rsidP="009E1C6D">
            <w:pPr>
              <w:pStyle w:val="TAL"/>
            </w:pPr>
            <w:r w:rsidRPr="009E1C6D">
              <w:t>Return to (possibly agreeable)</w:t>
            </w:r>
          </w:p>
        </w:tc>
        <w:tc>
          <w:tcPr>
            <w:tcW w:w="1698" w:type="dxa"/>
          </w:tcPr>
          <w:p w14:paraId="0A52CA96" w14:textId="461E8FB7" w:rsidR="006A0BF5" w:rsidRPr="00122FF1" w:rsidRDefault="006A0BF5" w:rsidP="006A0BF5">
            <w:pPr>
              <w:spacing w:after="120"/>
            </w:pPr>
            <w:r w:rsidRPr="00122FF1">
              <w:t>No comments in the 1st round</w:t>
            </w:r>
          </w:p>
        </w:tc>
      </w:tr>
      <w:tr w:rsidR="006A0BF5" w14:paraId="436E9A06" w14:textId="77777777">
        <w:tc>
          <w:tcPr>
            <w:tcW w:w="1424" w:type="dxa"/>
          </w:tcPr>
          <w:p w14:paraId="38415D40" w14:textId="0517AFA0" w:rsidR="006A0BF5" w:rsidRPr="00122FF1" w:rsidRDefault="006A0BF5" w:rsidP="006A0BF5">
            <w:pPr>
              <w:pStyle w:val="TAL"/>
            </w:pPr>
            <w:hyperlink r:id="rId140" w:history="1">
              <w:r w:rsidRPr="00122FF1">
                <w:rPr>
                  <w:rStyle w:val="Hyperlink"/>
                  <w:color w:val="auto"/>
                  <w:u w:val="none"/>
                </w:rPr>
                <w:t>R4-2106977</w:t>
              </w:r>
            </w:hyperlink>
          </w:p>
        </w:tc>
        <w:tc>
          <w:tcPr>
            <w:tcW w:w="2682" w:type="dxa"/>
          </w:tcPr>
          <w:p w14:paraId="3EA32855" w14:textId="78B93FA0" w:rsidR="006A0BF5" w:rsidRPr="00122FF1" w:rsidRDefault="006A0BF5" w:rsidP="006A0BF5">
            <w:pPr>
              <w:spacing w:after="120"/>
            </w:pPr>
            <w:r w:rsidRPr="00122FF1">
              <w:t>Draft CR of test case configurations for NR-U</w:t>
            </w:r>
          </w:p>
        </w:tc>
        <w:tc>
          <w:tcPr>
            <w:tcW w:w="1418" w:type="dxa"/>
          </w:tcPr>
          <w:p w14:paraId="144F14AE" w14:textId="75CAC74C" w:rsidR="006A0BF5" w:rsidRPr="00122FF1" w:rsidRDefault="006A0BF5" w:rsidP="006A0BF5">
            <w:pPr>
              <w:spacing w:after="120"/>
            </w:pPr>
            <w:r w:rsidRPr="00122FF1">
              <w:t>Huawei, HiSilicon</w:t>
            </w:r>
          </w:p>
        </w:tc>
        <w:tc>
          <w:tcPr>
            <w:tcW w:w="2409" w:type="dxa"/>
          </w:tcPr>
          <w:p w14:paraId="38D91BD9" w14:textId="26B8DAD3" w:rsidR="006A0BF5" w:rsidRPr="009E1C6D" w:rsidRDefault="000B0331" w:rsidP="009E1C6D">
            <w:pPr>
              <w:pStyle w:val="TAL"/>
            </w:pPr>
            <w:r w:rsidRPr="009E1C6D">
              <w:t>Return to (possibly agreeable)</w:t>
            </w:r>
          </w:p>
        </w:tc>
        <w:tc>
          <w:tcPr>
            <w:tcW w:w="1698" w:type="dxa"/>
          </w:tcPr>
          <w:p w14:paraId="7C0E15FE" w14:textId="7F4C9748" w:rsidR="006A0BF5" w:rsidRPr="00122FF1" w:rsidRDefault="006A0BF5" w:rsidP="006A0BF5">
            <w:pPr>
              <w:spacing w:after="120"/>
            </w:pPr>
            <w:r w:rsidRPr="00122FF1">
              <w:t>No comments in the 1st round</w:t>
            </w:r>
          </w:p>
        </w:tc>
      </w:tr>
      <w:tr w:rsidR="006A0BF5" w14:paraId="5F027255" w14:textId="77777777">
        <w:tc>
          <w:tcPr>
            <w:tcW w:w="1424" w:type="dxa"/>
          </w:tcPr>
          <w:p w14:paraId="51FF6447" w14:textId="7BE90DC1" w:rsidR="006A0BF5" w:rsidRPr="00122FF1" w:rsidRDefault="006A0BF5" w:rsidP="006A0BF5">
            <w:pPr>
              <w:pStyle w:val="TAL"/>
            </w:pPr>
            <w:r w:rsidRPr="0061098D">
              <w:t>R4-2107140</w:t>
            </w:r>
          </w:p>
        </w:tc>
        <w:tc>
          <w:tcPr>
            <w:tcW w:w="2682" w:type="dxa"/>
          </w:tcPr>
          <w:p w14:paraId="4DB6E770" w14:textId="36C18E04" w:rsidR="006A0BF5" w:rsidRPr="00122FF1" w:rsidRDefault="006A0BF5" w:rsidP="006A0BF5">
            <w:pPr>
              <w:spacing w:after="120"/>
            </w:pPr>
            <w:r w:rsidRPr="0061098D">
              <w:t>Applicability rules for legacy NR tests for NR-U in 38.133</w:t>
            </w:r>
          </w:p>
        </w:tc>
        <w:tc>
          <w:tcPr>
            <w:tcW w:w="1418" w:type="dxa"/>
          </w:tcPr>
          <w:p w14:paraId="7CD97FE3" w14:textId="3A71EE52" w:rsidR="006A0BF5" w:rsidRPr="00122FF1" w:rsidRDefault="006A0BF5" w:rsidP="006A0BF5">
            <w:pPr>
              <w:spacing w:after="120"/>
            </w:pPr>
            <w:r w:rsidRPr="0061098D">
              <w:t>Ericsson</w:t>
            </w:r>
          </w:p>
        </w:tc>
        <w:tc>
          <w:tcPr>
            <w:tcW w:w="2409" w:type="dxa"/>
          </w:tcPr>
          <w:p w14:paraId="3F0C1D41" w14:textId="3FD0827A" w:rsidR="006A0BF5" w:rsidRPr="009E1C6D" w:rsidRDefault="006A0BF5" w:rsidP="009E1C6D">
            <w:pPr>
              <w:pStyle w:val="TAL"/>
            </w:pPr>
            <w:r w:rsidRPr="009E1C6D">
              <w:t>Revised</w:t>
            </w:r>
          </w:p>
        </w:tc>
        <w:tc>
          <w:tcPr>
            <w:tcW w:w="1698" w:type="dxa"/>
          </w:tcPr>
          <w:p w14:paraId="4ECB0EC5" w14:textId="77777777" w:rsidR="006A0BF5" w:rsidRPr="00122FF1" w:rsidRDefault="006A0BF5" w:rsidP="006A0BF5">
            <w:pPr>
              <w:spacing w:after="120"/>
            </w:pPr>
          </w:p>
        </w:tc>
      </w:tr>
      <w:tr w:rsidR="006A0BF5" w14:paraId="7C823DAD" w14:textId="77777777">
        <w:tc>
          <w:tcPr>
            <w:tcW w:w="1424" w:type="dxa"/>
          </w:tcPr>
          <w:p w14:paraId="709DE93D" w14:textId="2B8502B8" w:rsidR="006A0BF5" w:rsidRPr="0061098D" w:rsidRDefault="006A0BF5" w:rsidP="006A0BF5">
            <w:pPr>
              <w:pStyle w:val="TAL"/>
            </w:pPr>
            <w:r w:rsidRPr="00D22D35">
              <w:t>R4-2106854</w:t>
            </w:r>
          </w:p>
        </w:tc>
        <w:tc>
          <w:tcPr>
            <w:tcW w:w="2682" w:type="dxa"/>
          </w:tcPr>
          <w:p w14:paraId="7509BD5F" w14:textId="28C623D6" w:rsidR="006A0BF5" w:rsidRPr="0061098D" w:rsidRDefault="006A0BF5" w:rsidP="006A0BF5">
            <w:pPr>
              <w:spacing w:after="120"/>
            </w:pPr>
            <w:r w:rsidRPr="00D22D35">
              <w:t>Introduction of NR-U cell reselection tests</w:t>
            </w:r>
          </w:p>
        </w:tc>
        <w:tc>
          <w:tcPr>
            <w:tcW w:w="1418" w:type="dxa"/>
          </w:tcPr>
          <w:p w14:paraId="11B2DB3A" w14:textId="54599E29" w:rsidR="006A0BF5" w:rsidRPr="0061098D" w:rsidRDefault="006A0BF5" w:rsidP="006A0BF5">
            <w:pPr>
              <w:spacing w:after="120"/>
            </w:pPr>
            <w:r w:rsidRPr="00D22D35">
              <w:t>Ericsson</w:t>
            </w:r>
          </w:p>
        </w:tc>
        <w:tc>
          <w:tcPr>
            <w:tcW w:w="2409" w:type="dxa"/>
          </w:tcPr>
          <w:p w14:paraId="15910156" w14:textId="0D15676F" w:rsidR="006A0BF5" w:rsidRPr="009E1C6D" w:rsidRDefault="006A0BF5" w:rsidP="009E1C6D">
            <w:pPr>
              <w:pStyle w:val="TAL"/>
            </w:pPr>
            <w:r w:rsidRPr="00122FF1">
              <w:t>Revised</w:t>
            </w:r>
          </w:p>
        </w:tc>
        <w:tc>
          <w:tcPr>
            <w:tcW w:w="1698" w:type="dxa"/>
          </w:tcPr>
          <w:p w14:paraId="76ECFBBB" w14:textId="77777777" w:rsidR="006A0BF5" w:rsidRPr="00122FF1" w:rsidRDefault="006A0BF5" w:rsidP="006A0BF5">
            <w:pPr>
              <w:spacing w:after="120"/>
            </w:pPr>
          </w:p>
        </w:tc>
      </w:tr>
      <w:tr w:rsidR="006A0BF5" w14:paraId="366D8BC2" w14:textId="77777777">
        <w:tc>
          <w:tcPr>
            <w:tcW w:w="1424" w:type="dxa"/>
          </w:tcPr>
          <w:p w14:paraId="4959A451" w14:textId="23976446" w:rsidR="006A0BF5" w:rsidRPr="00D22D35" w:rsidRDefault="006A0BF5" w:rsidP="006A0BF5">
            <w:pPr>
              <w:pStyle w:val="TAL"/>
            </w:pPr>
            <w:r w:rsidRPr="00D22D35">
              <w:t>R4-2106576</w:t>
            </w:r>
          </w:p>
        </w:tc>
        <w:tc>
          <w:tcPr>
            <w:tcW w:w="2682" w:type="dxa"/>
          </w:tcPr>
          <w:p w14:paraId="0F0185CE" w14:textId="01EEA042" w:rsidR="006A0BF5" w:rsidRPr="00D22D35" w:rsidRDefault="006A0BF5" w:rsidP="006A0BF5">
            <w:pPr>
              <w:spacing w:after="120"/>
            </w:pPr>
            <w:r w:rsidRPr="00D22D35">
              <w:t>Draft TC NR-U handover test cases</w:t>
            </w:r>
          </w:p>
        </w:tc>
        <w:tc>
          <w:tcPr>
            <w:tcW w:w="1418" w:type="dxa"/>
          </w:tcPr>
          <w:p w14:paraId="4876E329" w14:textId="3A86BAC0" w:rsidR="006A0BF5" w:rsidRPr="00D22D35" w:rsidRDefault="006A0BF5" w:rsidP="006A0BF5">
            <w:pPr>
              <w:spacing w:after="120"/>
            </w:pPr>
            <w:r w:rsidRPr="00D22D35">
              <w:t>Nokia, Nokia Shanghai Bell</w:t>
            </w:r>
          </w:p>
        </w:tc>
        <w:tc>
          <w:tcPr>
            <w:tcW w:w="2409" w:type="dxa"/>
          </w:tcPr>
          <w:p w14:paraId="13F585FF" w14:textId="5DB7291F" w:rsidR="006A0BF5" w:rsidRPr="00122FF1" w:rsidRDefault="006A0BF5" w:rsidP="009E1C6D">
            <w:pPr>
              <w:pStyle w:val="TAL"/>
            </w:pPr>
            <w:r w:rsidRPr="00122FF1">
              <w:t>Revised</w:t>
            </w:r>
          </w:p>
        </w:tc>
        <w:tc>
          <w:tcPr>
            <w:tcW w:w="1698" w:type="dxa"/>
          </w:tcPr>
          <w:p w14:paraId="4D2242E8" w14:textId="77777777" w:rsidR="006A0BF5" w:rsidRPr="00122FF1" w:rsidRDefault="006A0BF5" w:rsidP="006A0BF5">
            <w:pPr>
              <w:spacing w:after="120"/>
            </w:pPr>
          </w:p>
        </w:tc>
      </w:tr>
      <w:tr w:rsidR="006A0BF5" w14:paraId="706DB50D" w14:textId="77777777">
        <w:tc>
          <w:tcPr>
            <w:tcW w:w="1424" w:type="dxa"/>
          </w:tcPr>
          <w:p w14:paraId="1D7ACE99" w14:textId="3BC7B99F" w:rsidR="006A0BF5" w:rsidRPr="00D22D35" w:rsidRDefault="006A0BF5" w:rsidP="006A0BF5">
            <w:pPr>
              <w:pStyle w:val="TAL"/>
            </w:pPr>
            <w:r w:rsidRPr="00D22D35">
              <w:t>R4-2106856</w:t>
            </w:r>
          </w:p>
        </w:tc>
        <w:tc>
          <w:tcPr>
            <w:tcW w:w="2682" w:type="dxa"/>
          </w:tcPr>
          <w:p w14:paraId="0B54934F" w14:textId="7828D303" w:rsidR="006A0BF5" w:rsidRPr="00D22D35" w:rsidRDefault="006A0BF5" w:rsidP="006A0BF5">
            <w:pPr>
              <w:spacing w:after="120"/>
            </w:pPr>
            <w:r w:rsidRPr="00D22D35">
              <w:t>Introduction of NR-U handover tests</w:t>
            </w:r>
          </w:p>
        </w:tc>
        <w:tc>
          <w:tcPr>
            <w:tcW w:w="1418" w:type="dxa"/>
          </w:tcPr>
          <w:p w14:paraId="46A3FB5D" w14:textId="51341A84" w:rsidR="006A0BF5" w:rsidRPr="00D22D35" w:rsidRDefault="006A0BF5" w:rsidP="006A0BF5">
            <w:pPr>
              <w:spacing w:after="120"/>
            </w:pPr>
            <w:r w:rsidRPr="00D22D35">
              <w:t>Ericsson</w:t>
            </w:r>
          </w:p>
        </w:tc>
        <w:tc>
          <w:tcPr>
            <w:tcW w:w="2409" w:type="dxa"/>
          </w:tcPr>
          <w:p w14:paraId="1BEF0B6F" w14:textId="56EA20AE" w:rsidR="006A0BF5" w:rsidRPr="00122FF1" w:rsidRDefault="006A0BF5" w:rsidP="009E1C6D">
            <w:pPr>
              <w:pStyle w:val="TAL"/>
            </w:pPr>
            <w:r w:rsidRPr="00122FF1">
              <w:t>Revised</w:t>
            </w:r>
          </w:p>
        </w:tc>
        <w:tc>
          <w:tcPr>
            <w:tcW w:w="1698" w:type="dxa"/>
          </w:tcPr>
          <w:p w14:paraId="3C966356" w14:textId="77777777" w:rsidR="006A0BF5" w:rsidRPr="00122FF1" w:rsidRDefault="006A0BF5" w:rsidP="006A0BF5">
            <w:pPr>
              <w:spacing w:after="120"/>
            </w:pPr>
          </w:p>
        </w:tc>
      </w:tr>
      <w:tr w:rsidR="006A0BF5" w14:paraId="6FEB990E" w14:textId="77777777">
        <w:tc>
          <w:tcPr>
            <w:tcW w:w="1424" w:type="dxa"/>
          </w:tcPr>
          <w:p w14:paraId="1A7851D7" w14:textId="3C5BAD77" w:rsidR="006A0BF5" w:rsidRPr="00D22D35" w:rsidRDefault="006A0BF5" w:rsidP="006A0BF5">
            <w:pPr>
              <w:pStyle w:val="TAL"/>
            </w:pPr>
            <w:r w:rsidRPr="00D22D35">
              <w:t>R4-2106978</w:t>
            </w:r>
          </w:p>
        </w:tc>
        <w:tc>
          <w:tcPr>
            <w:tcW w:w="2682" w:type="dxa"/>
          </w:tcPr>
          <w:p w14:paraId="14E87834" w14:textId="241A7FFB" w:rsidR="006A0BF5" w:rsidRPr="00D22D35" w:rsidRDefault="006A0BF5" w:rsidP="006A0BF5">
            <w:pPr>
              <w:spacing w:after="120"/>
            </w:pPr>
            <w:r w:rsidRPr="00D22D35">
              <w:t>Draft CR of test cases for HO delay and interruption for NR-U</w:t>
            </w:r>
          </w:p>
        </w:tc>
        <w:tc>
          <w:tcPr>
            <w:tcW w:w="1418" w:type="dxa"/>
          </w:tcPr>
          <w:p w14:paraId="3558273A" w14:textId="27AC7A2E" w:rsidR="006A0BF5" w:rsidRPr="00D22D35" w:rsidRDefault="006A0BF5" w:rsidP="006A0BF5">
            <w:pPr>
              <w:spacing w:after="120"/>
            </w:pPr>
            <w:r w:rsidRPr="00D22D35">
              <w:t>Huawei, HiSilicon</w:t>
            </w:r>
          </w:p>
        </w:tc>
        <w:tc>
          <w:tcPr>
            <w:tcW w:w="2409" w:type="dxa"/>
          </w:tcPr>
          <w:p w14:paraId="11E5A8BA" w14:textId="1ED800D1" w:rsidR="006A0BF5" w:rsidRPr="00122FF1" w:rsidRDefault="006A0BF5" w:rsidP="009E1C6D">
            <w:pPr>
              <w:pStyle w:val="TAL"/>
            </w:pPr>
            <w:r w:rsidRPr="00122FF1">
              <w:t>Revised</w:t>
            </w:r>
          </w:p>
        </w:tc>
        <w:tc>
          <w:tcPr>
            <w:tcW w:w="1698" w:type="dxa"/>
          </w:tcPr>
          <w:p w14:paraId="32869414" w14:textId="77777777" w:rsidR="006A0BF5" w:rsidRPr="00122FF1" w:rsidRDefault="006A0BF5" w:rsidP="006A0BF5">
            <w:pPr>
              <w:spacing w:after="120"/>
            </w:pPr>
          </w:p>
        </w:tc>
      </w:tr>
      <w:tr w:rsidR="006A0BF5" w14:paraId="7F2FAA1A" w14:textId="77777777">
        <w:tc>
          <w:tcPr>
            <w:tcW w:w="1424" w:type="dxa"/>
          </w:tcPr>
          <w:p w14:paraId="3A9A9594" w14:textId="629D919E" w:rsidR="006A0BF5" w:rsidRPr="00D22D35" w:rsidRDefault="006A0BF5" w:rsidP="006A0BF5">
            <w:pPr>
              <w:pStyle w:val="TAL"/>
            </w:pPr>
            <w:r w:rsidRPr="00D22D35">
              <w:t>R4-2106577</w:t>
            </w:r>
          </w:p>
        </w:tc>
        <w:tc>
          <w:tcPr>
            <w:tcW w:w="2682" w:type="dxa"/>
          </w:tcPr>
          <w:p w14:paraId="5769321F" w14:textId="51E84313" w:rsidR="006A0BF5" w:rsidRPr="00D22D35" w:rsidRDefault="006A0BF5" w:rsidP="006A0BF5">
            <w:pPr>
              <w:spacing w:after="120"/>
            </w:pPr>
            <w:r w:rsidRPr="00D22D35">
              <w:t>Draft TC RRC re-establishment with CCA</w:t>
            </w:r>
          </w:p>
        </w:tc>
        <w:tc>
          <w:tcPr>
            <w:tcW w:w="1418" w:type="dxa"/>
          </w:tcPr>
          <w:p w14:paraId="79B4A38E" w14:textId="56620039" w:rsidR="006A0BF5" w:rsidRPr="00D22D35" w:rsidRDefault="006A0BF5" w:rsidP="006A0BF5">
            <w:pPr>
              <w:spacing w:after="120"/>
            </w:pPr>
            <w:r w:rsidRPr="00D22D35">
              <w:t>Nokia, Nokia Shanghai Bell</w:t>
            </w:r>
          </w:p>
        </w:tc>
        <w:tc>
          <w:tcPr>
            <w:tcW w:w="2409" w:type="dxa"/>
          </w:tcPr>
          <w:p w14:paraId="21F365B0" w14:textId="1CAF8EEC" w:rsidR="006A0BF5" w:rsidRPr="00122FF1" w:rsidRDefault="000B0331" w:rsidP="009E1C6D">
            <w:pPr>
              <w:pStyle w:val="TAL"/>
            </w:pPr>
            <w:r w:rsidRPr="009E1C6D">
              <w:t>Return to (possibly agreeable)</w:t>
            </w:r>
          </w:p>
        </w:tc>
        <w:tc>
          <w:tcPr>
            <w:tcW w:w="1698" w:type="dxa"/>
          </w:tcPr>
          <w:p w14:paraId="1190E862" w14:textId="4FD2F0F0" w:rsidR="006A0BF5" w:rsidRPr="00122FF1" w:rsidRDefault="006A0BF5" w:rsidP="006A0BF5">
            <w:pPr>
              <w:spacing w:after="120"/>
            </w:pPr>
            <w:r w:rsidRPr="00122FF1">
              <w:t>No comments in the 1st round</w:t>
            </w:r>
          </w:p>
        </w:tc>
      </w:tr>
      <w:tr w:rsidR="006A0BF5" w14:paraId="2E76CE24" w14:textId="77777777">
        <w:tc>
          <w:tcPr>
            <w:tcW w:w="1424" w:type="dxa"/>
          </w:tcPr>
          <w:p w14:paraId="48E33498" w14:textId="1ECEFF0A" w:rsidR="006A0BF5" w:rsidRPr="00D22D35" w:rsidRDefault="006A0BF5" w:rsidP="006A0BF5">
            <w:pPr>
              <w:pStyle w:val="TAL"/>
            </w:pPr>
            <w:r w:rsidRPr="00CC2AC6">
              <w:t>R4-2107142</w:t>
            </w:r>
          </w:p>
        </w:tc>
        <w:tc>
          <w:tcPr>
            <w:tcW w:w="2682" w:type="dxa"/>
          </w:tcPr>
          <w:p w14:paraId="4F657612" w14:textId="061AF2CF" w:rsidR="006A0BF5" w:rsidRPr="00D22D35" w:rsidRDefault="006A0BF5" w:rsidP="006A0BF5">
            <w:pPr>
              <w:spacing w:after="120"/>
            </w:pPr>
            <w:r w:rsidRPr="00CC2AC6">
              <w:t>RRC re-establishment tests for NR-U in 38.133</w:t>
            </w:r>
          </w:p>
        </w:tc>
        <w:tc>
          <w:tcPr>
            <w:tcW w:w="1418" w:type="dxa"/>
          </w:tcPr>
          <w:p w14:paraId="026F7BFE" w14:textId="52E1B050" w:rsidR="006A0BF5" w:rsidRPr="00D22D35" w:rsidRDefault="006A0BF5" w:rsidP="006A0BF5">
            <w:pPr>
              <w:spacing w:after="120"/>
            </w:pPr>
            <w:r w:rsidRPr="00CC2AC6">
              <w:t>Ericsson</w:t>
            </w:r>
          </w:p>
        </w:tc>
        <w:tc>
          <w:tcPr>
            <w:tcW w:w="2409" w:type="dxa"/>
          </w:tcPr>
          <w:p w14:paraId="09F45E86" w14:textId="27718E9A" w:rsidR="006A0BF5" w:rsidRPr="00BF35A4" w:rsidRDefault="00BF35A4" w:rsidP="009E1C6D">
            <w:pPr>
              <w:pStyle w:val="TAL"/>
              <w:rPr>
                <w:lang w:val="en-US"/>
              </w:rPr>
            </w:pPr>
            <w:r>
              <w:rPr>
                <w:lang w:val="en-US"/>
              </w:rPr>
              <w:t>Not pursued</w:t>
            </w:r>
          </w:p>
        </w:tc>
        <w:tc>
          <w:tcPr>
            <w:tcW w:w="1698" w:type="dxa"/>
          </w:tcPr>
          <w:p w14:paraId="7EDAE457" w14:textId="77777777" w:rsidR="006A0BF5" w:rsidRPr="00122FF1" w:rsidRDefault="006A0BF5" w:rsidP="006A0BF5">
            <w:pPr>
              <w:spacing w:after="120"/>
            </w:pPr>
          </w:p>
        </w:tc>
      </w:tr>
      <w:tr w:rsidR="006A0BF5" w14:paraId="57151E69" w14:textId="77777777">
        <w:tc>
          <w:tcPr>
            <w:tcW w:w="1424" w:type="dxa"/>
          </w:tcPr>
          <w:p w14:paraId="304AD89A" w14:textId="603C8619" w:rsidR="006A0BF5" w:rsidRPr="00CC2AC6" w:rsidRDefault="006A0BF5" w:rsidP="006A0BF5">
            <w:pPr>
              <w:pStyle w:val="TAL"/>
            </w:pPr>
            <w:r w:rsidRPr="00CC2AC6">
              <w:t>R4-2106979</w:t>
            </w:r>
          </w:p>
        </w:tc>
        <w:tc>
          <w:tcPr>
            <w:tcW w:w="2682" w:type="dxa"/>
          </w:tcPr>
          <w:p w14:paraId="42646A94" w14:textId="0CF152C3" w:rsidR="006A0BF5" w:rsidRPr="00CC2AC6" w:rsidRDefault="006A0BF5" w:rsidP="006A0BF5">
            <w:pPr>
              <w:spacing w:after="120"/>
            </w:pPr>
            <w:r w:rsidRPr="00CC2AC6">
              <w:t>Draft CR on test cases for RRC release with redirection for NR-U</w:t>
            </w:r>
          </w:p>
        </w:tc>
        <w:tc>
          <w:tcPr>
            <w:tcW w:w="1418" w:type="dxa"/>
          </w:tcPr>
          <w:p w14:paraId="2159996B" w14:textId="2100C8FA" w:rsidR="006A0BF5" w:rsidRPr="00CC2AC6" w:rsidRDefault="006A0BF5" w:rsidP="006A0BF5">
            <w:pPr>
              <w:spacing w:after="120"/>
            </w:pPr>
            <w:r w:rsidRPr="00CC2AC6">
              <w:t>Huawei, HiSilicon</w:t>
            </w:r>
          </w:p>
        </w:tc>
        <w:tc>
          <w:tcPr>
            <w:tcW w:w="2409" w:type="dxa"/>
          </w:tcPr>
          <w:p w14:paraId="055F55B2" w14:textId="362AD2E5" w:rsidR="006A0BF5" w:rsidRPr="00122FF1" w:rsidRDefault="006A0BF5" w:rsidP="009E1C6D">
            <w:pPr>
              <w:pStyle w:val="TAL"/>
            </w:pPr>
            <w:r w:rsidRPr="00122FF1">
              <w:t>Revised</w:t>
            </w:r>
          </w:p>
        </w:tc>
        <w:tc>
          <w:tcPr>
            <w:tcW w:w="1698" w:type="dxa"/>
          </w:tcPr>
          <w:p w14:paraId="35674D81" w14:textId="77777777" w:rsidR="006A0BF5" w:rsidRPr="00122FF1" w:rsidRDefault="006A0BF5" w:rsidP="006A0BF5">
            <w:pPr>
              <w:spacing w:after="120"/>
            </w:pPr>
          </w:p>
        </w:tc>
      </w:tr>
      <w:tr w:rsidR="006A0BF5" w14:paraId="45D3CE72" w14:textId="77777777">
        <w:tc>
          <w:tcPr>
            <w:tcW w:w="1424" w:type="dxa"/>
          </w:tcPr>
          <w:p w14:paraId="6B0152E7" w14:textId="69A3C1CE" w:rsidR="006A0BF5" w:rsidRPr="00CC2AC6" w:rsidRDefault="006A0BF5" w:rsidP="006A0BF5">
            <w:pPr>
              <w:pStyle w:val="TAL"/>
            </w:pPr>
            <w:r w:rsidRPr="00CC2AC6">
              <w:t>R4-2107144</w:t>
            </w:r>
          </w:p>
        </w:tc>
        <w:tc>
          <w:tcPr>
            <w:tcW w:w="2682" w:type="dxa"/>
          </w:tcPr>
          <w:p w14:paraId="2CD6491A" w14:textId="4A4EE63C" w:rsidR="006A0BF5" w:rsidRPr="00CC2AC6" w:rsidRDefault="006A0BF5" w:rsidP="006A0BF5">
            <w:pPr>
              <w:spacing w:after="120"/>
            </w:pPr>
            <w:r w:rsidRPr="00CC2AC6">
              <w:t>RRC connetion release with re-direction from NR to NR-U test in 38.133</w:t>
            </w:r>
          </w:p>
        </w:tc>
        <w:tc>
          <w:tcPr>
            <w:tcW w:w="1418" w:type="dxa"/>
          </w:tcPr>
          <w:p w14:paraId="33BF348D" w14:textId="4FE362F0" w:rsidR="006A0BF5" w:rsidRPr="00CC2AC6" w:rsidRDefault="006A0BF5" w:rsidP="006A0BF5">
            <w:pPr>
              <w:spacing w:after="120"/>
            </w:pPr>
            <w:r w:rsidRPr="00CC2AC6">
              <w:t>Ericsson</w:t>
            </w:r>
          </w:p>
        </w:tc>
        <w:tc>
          <w:tcPr>
            <w:tcW w:w="2409" w:type="dxa"/>
          </w:tcPr>
          <w:p w14:paraId="494FD159" w14:textId="6157748A" w:rsidR="006A0BF5" w:rsidRPr="00122FF1" w:rsidRDefault="006A0BF5" w:rsidP="009E1C6D">
            <w:pPr>
              <w:pStyle w:val="TAL"/>
            </w:pPr>
            <w:r w:rsidRPr="00122FF1">
              <w:t>Revised</w:t>
            </w:r>
          </w:p>
        </w:tc>
        <w:tc>
          <w:tcPr>
            <w:tcW w:w="1698" w:type="dxa"/>
          </w:tcPr>
          <w:p w14:paraId="161F3227" w14:textId="77777777" w:rsidR="006A0BF5" w:rsidRPr="00122FF1" w:rsidRDefault="006A0BF5" w:rsidP="006A0BF5">
            <w:pPr>
              <w:spacing w:after="120"/>
            </w:pPr>
          </w:p>
        </w:tc>
      </w:tr>
      <w:tr w:rsidR="006A0BF5" w14:paraId="29372495" w14:textId="77777777">
        <w:tc>
          <w:tcPr>
            <w:tcW w:w="1424" w:type="dxa"/>
          </w:tcPr>
          <w:p w14:paraId="6086E96F" w14:textId="4383201A" w:rsidR="006A0BF5" w:rsidRPr="00CC2AC6" w:rsidRDefault="006A0BF5" w:rsidP="006A0BF5">
            <w:pPr>
              <w:pStyle w:val="TAL"/>
            </w:pPr>
            <w:r w:rsidRPr="00CC2AC6">
              <w:t>R4-2106579</w:t>
            </w:r>
          </w:p>
        </w:tc>
        <w:tc>
          <w:tcPr>
            <w:tcW w:w="2682" w:type="dxa"/>
          </w:tcPr>
          <w:p w14:paraId="32B6376B" w14:textId="18735339" w:rsidR="006A0BF5" w:rsidRPr="00CC2AC6" w:rsidRDefault="006A0BF5" w:rsidP="006A0BF5">
            <w:pPr>
              <w:spacing w:after="120"/>
            </w:pPr>
            <w:r w:rsidRPr="00CC2AC6">
              <w:t>Draft CR NR-U RRM random access performance requirements</w:t>
            </w:r>
          </w:p>
        </w:tc>
        <w:tc>
          <w:tcPr>
            <w:tcW w:w="1418" w:type="dxa"/>
          </w:tcPr>
          <w:p w14:paraId="1378D386" w14:textId="1B4C7A04" w:rsidR="006A0BF5" w:rsidRPr="00CC2AC6" w:rsidRDefault="006A0BF5" w:rsidP="006A0BF5">
            <w:pPr>
              <w:spacing w:after="120"/>
            </w:pPr>
            <w:r w:rsidRPr="00CC2AC6">
              <w:t>Nokia, Nokia Shanghai Bell</w:t>
            </w:r>
          </w:p>
        </w:tc>
        <w:tc>
          <w:tcPr>
            <w:tcW w:w="2409" w:type="dxa"/>
          </w:tcPr>
          <w:p w14:paraId="1D577261" w14:textId="6A4E2599" w:rsidR="006A0BF5" w:rsidRPr="00122FF1" w:rsidRDefault="00C349F5" w:rsidP="009E1C6D">
            <w:pPr>
              <w:pStyle w:val="TAL"/>
            </w:pPr>
            <w:r w:rsidRPr="009E1C6D">
              <w:t xml:space="preserve">Merged </w:t>
            </w:r>
            <w:r w:rsidR="003874B6" w:rsidRPr="009E1C6D">
              <w:t>with</w:t>
            </w:r>
            <w:r w:rsidRPr="009E1C6D">
              <w:t xml:space="preserve"> </w:t>
            </w:r>
            <w:r w:rsidR="00801C30" w:rsidRPr="009E1C6D">
              <w:t>R4-2106579</w:t>
            </w:r>
          </w:p>
        </w:tc>
        <w:tc>
          <w:tcPr>
            <w:tcW w:w="1698" w:type="dxa"/>
          </w:tcPr>
          <w:p w14:paraId="3ECBBDA4" w14:textId="550BAF61" w:rsidR="006A0BF5" w:rsidRPr="00122FF1" w:rsidRDefault="006A0BF5" w:rsidP="006A0BF5">
            <w:pPr>
              <w:spacing w:after="120"/>
            </w:pPr>
            <w:r w:rsidRPr="00122FF1">
              <w:t>No comments in the 1st round</w:t>
            </w:r>
          </w:p>
        </w:tc>
      </w:tr>
      <w:tr w:rsidR="006A0BF5" w14:paraId="084D09A3" w14:textId="77777777">
        <w:tc>
          <w:tcPr>
            <w:tcW w:w="1424" w:type="dxa"/>
          </w:tcPr>
          <w:p w14:paraId="61AE9AC7" w14:textId="0E77629F" w:rsidR="006A0BF5" w:rsidRPr="00CC2AC6" w:rsidRDefault="006A0BF5" w:rsidP="006A0BF5">
            <w:pPr>
              <w:pStyle w:val="TAL"/>
            </w:pPr>
            <w:r w:rsidRPr="00CC2AC6">
              <w:t>R4-2106877</w:t>
            </w:r>
          </w:p>
        </w:tc>
        <w:tc>
          <w:tcPr>
            <w:tcW w:w="2682" w:type="dxa"/>
          </w:tcPr>
          <w:p w14:paraId="0274B0CB" w14:textId="150F2E47" w:rsidR="006A0BF5" w:rsidRPr="00CC2AC6" w:rsidRDefault="006A0BF5" w:rsidP="006A0BF5">
            <w:pPr>
              <w:spacing w:after="120"/>
            </w:pPr>
            <w:r w:rsidRPr="00CC2AC6">
              <w:t>Draft CR: Random access procedure test cases for NR-U</w:t>
            </w:r>
          </w:p>
        </w:tc>
        <w:tc>
          <w:tcPr>
            <w:tcW w:w="1418" w:type="dxa"/>
          </w:tcPr>
          <w:p w14:paraId="51AF0FD2" w14:textId="026F1C55" w:rsidR="006A0BF5" w:rsidRPr="00CC2AC6" w:rsidRDefault="006A0BF5" w:rsidP="006A0BF5">
            <w:pPr>
              <w:spacing w:after="120"/>
            </w:pPr>
            <w:r w:rsidRPr="00CC2AC6">
              <w:t>Ericsson</w:t>
            </w:r>
          </w:p>
        </w:tc>
        <w:tc>
          <w:tcPr>
            <w:tcW w:w="2409" w:type="dxa"/>
          </w:tcPr>
          <w:p w14:paraId="43FECE59" w14:textId="7B9EA7BE" w:rsidR="006A0BF5" w:rsidRPr="00122FF1" w:rsidRDefault="006A0BF5" w:rsidP="009E1C6D">
            <w:pPr>
              <w:pStyle w:val="TAL"/>
            </w:pPr>
            <w:r w:rsidRPr="00122FF1">
              <w:t>Revised</w:t>
            </w:r>
          </w:p>
        </w:tc>
        <w:tc>
          <w:tcPr>
            <w:tcW w:w="1698" w:type="dxa"/>
          </w:tcPr>
          <w:p w14:paraId="213EFBC2" w14:textId="77777777" w:rsidR="006A0BF5" w:rsidRPr="00122FF1" w:rsidRDefault="006A0BF5" w:rsidP="006A0BF5">
            <w:pPr>
              <w:spacing w:after="120"/>
            </w:pPr>
          </w:p>
        </w:tc>
      </w:tr>
      <w:tr w:rsidR="006A0BF5" w14:paraId="7A8887E4" w14:textId="77777777">
        <w:tc>
          <w:tcPr>
            <w:tcW w:w="1424" w:type="dxa"/>
          </w:tcPr>
          <w:p w14:paraId="6A767242" w14:textId="62D2405E" w:rsidR="006A0BF5" w:rsidRPr="00CC2AC6" w:rsidRDefault="006A0BF5" w:rsidP="006A0BF5">
            <w:pPr>
              <w:pStyle w:val="TAL"/>
            </w:pPr>
            <w:r w:rsidRPr="00CC2AC6">
              <w:t>R4-2107146</w:t>
            </w:r>
          </w:p>
        </w:tc>
        <w:tc>
          <w:tcPr>
            <w:tcW w:w="2682" w:type="dxa"/>
          </w:tcPr>
          <w:p w14:paraId="5D0A415D" w14:textId="36FC50CF" w:rsidR="006A0BF5" w:rsidRPr="00CC2AC6" w:rsidRDefault="006A0BF5" w:rsidP="006A0BF5">
            <w:pPr>
              <w:spacing w:after="120"/>
            </w:pPr>
            <w:r w:rsidRPr="00CC2AC6">
              <w:t>Test cases on BWP switching for NR-U SA in TS 38.133</w:t>
            </w:r>
          </w:p>
        </w:tc>
        <w:tc>
          <w:tcPr>
            <w:tcW w:w="1418" w:type="dxa"/>
          </w:tcPr>
          <w:p w14:paraId="6D7A827F" w14:textId="08B4D5F1" w:rsidR="006A0BF5" w:rsidRPr="00CC2AC6" w:rsidRDefault="006A0BF5" w:rsidP="006A0BF5">
            <w:pPr>
              <w:spacing w:after="120"/>
            </w:pPr>
            <w:r w:rsidRPr="00CC2AC6">
              <w:t>Ericsson</w:t>
            </w:r>
          </w:p>
        </w:tc>
        <w:tc>
          <w:tcPr>
            <w:tcW w:w="2409" w:type="dxa"/>
          </w:tcPr>
          <w:p w14:paraId="0FED29B1" w14:textId="1C802FA2" w:rsidR="006A0BF5" w:rsidRPr="00122FF1" w:rsidRDefault="006A0BF5" w:rsidP="009E1C6D">
            <w:pPr>
              <w:pStyle w:val="TAL"/>
            </w:pPr>
            <w:r w:rsidRPr="00122FF1">
              <w:t>Revised</w:t>
            </w:r>
          </w:p>
        </w:tc>
        <w:tc>
          <w:tcPr>
            <w:tcW w:w="1698" w:type="dxa"/>
          </w:tcPr>
          <w:p w14:paraId="18651FFA" w14:textId="77777777" w:rsidR="006A0BF5" w:rsidRPr="00122FF1" w:rsidRDefault="006A0BF5" w:rsidP="006A0BF5">
            <w:pPr>
              <w:spacing w:after="120"/>
            </w:pPr>
          </w:p>
        </w:tc>
      </w:tr>
      <w:tr w:rsidR="006A0BF5" w14:paraId="2E23BEF4" w14:textId="77777777">
        <w:tc>
          <w:tcPr>
            <w:tcW w:w="1424" w:type="dxa"/>
          </w:tcPr>
          <w:p w14:paraId="4F54E630" w14:textId="2C61719B" w:rsidR="006A0BF5" w:rsidRPr="00CC2AC6" w:rsidRDefault="006A0BF5" w:rsidP="006A0BF5">
            <w:pPr>
              <w:pStyle w:val="TAL"/>
            </w:pPr>
            <w:r w:rsidRPr="0027193A">
              <w:t>R4-2106981</w:t>
            </w:r>
          </w:p>
        </w:tc>
        <w:tc>
          <w:tcPr>
            <w:tcW w:w="2682" w:type="dxa"/>
          </w:tcPr>
          <w:p w14:paraId="070FAAD0" w14:textId="31500E6B" w:rsidR="006A0BF5" w:rsidRPr="00CC2AC6" w:rsidRDefault="006A0BF5" w:rsidP="006A0BF5">
            <w:pPr>
              <w:spacing w:after="120"/>
            </w:pPr>
            <w:r w:rsidRPr="0027193A">
              <w:t>Draft CR of test cases for PSCell addition and release for NR-U</w:t>
            </w:r>
          </w:p>
        </w:tc>
        <w:tc>
          <w:tcPr>
            <w:tcW w:w="1418" w:type="dxa"/>
          </w:tcPr>
          <w:p w14:paraId="7F18AC33" w14:textId="6745E0CE" w:rsidR="006A0BF5" w:rsidRPr="00CC2AC6" w:rsidRDefault="006A0BF5" w:rsidP="006A0BF5">
            <w:pPr>
              <w:spacing w:after="120"/>
            </w:pPr>
            <w:r w:rsidRPr="0027193A">
              <w:t>Huawei, HiSilicon</w:t>
            </w:r>
          </w:p>
        </w:tc>
        <w:tc>
          <w:tcPr>
            <w:tcW w:w="2409" w:type="dxa"/>
          </w:tcPr>
          <w:p w14:paraId="70931B08" w14:textId="7ECE390A" w:rsidR="006A0BF5" w:rsidRPr="00122FF1" w:rsidRDefault="006A0BF5" w:rsidP="009E1C6D">
            <w:pPr>
              <w:pStyle w:val="TAL"/>
            </w:pPr>
            <w:r w:rsidRPr="00122FF1">
              <w:t>Revised</w:t>
            </w:r>
          </w:p>
        </w:tc>
        <w:tc>
          <w:tcPr>
            <w:tcW w:w="1698" w:type="dxa"/>
          </w:tcPr>
          <w:p w14:paraId="56810182" w14:textId="77777777" w:rsidR="006A0BF5" w:rsidRPr="00122FF1" w:rsidRDefault="006A0BF5" w:rsidP="006A0BF5">
            <w:pPr>
              <w:spacing w:after="120"/>
            </w:pPr>
          </w:p>
        </w:tc>
      </w:tr>
      <w:tr w:rsidR="006A0BF5" w14:paraId="5C18C576" w14:textId="77777777">
        <w:tc>
          <w:tcPr>
            <w:tcW w:w="1424" w:type="dxa"/>
          </w:tcPr>
          <w:p w14:paraId="4CB3C662" w14:textId="3D5C18BC" w:rsidR="006A0BF5" w:rsidRPr="0027193A" w:rsidRDefault="006A0BF5" w:rsidP="006A0BF5">
            <w:pPr>
              <w:pStyle w:val="TAL"/>
            </w:pPr>
            <w:r w:rsidRPr="0027193A">
              <w:t>R4-2106875</w:t>
            </w:r>
          </w:p>
        </w:tc>
        <w:tc>
          <w:tcPr>
            <w:tcW w:w="2682" w:type="dxa"/>
          </w:tcPr>
          <w:p w14:paraId="27CE8B9A" w14:textId="112DA81C" w:rsidR="006A0BF5" w:rsidRPr="0027193A" w:rsidRDefault="006A0BF5" w:rsidP="006A0BF5">
            <w:pPr>
              <w:spacing w:after="120"/>
            </w:pPr>
            <w:r w:rsidRPr="0027193A">
              <w:t>Draft CR: Update of beam management test cases for NR-U</w:t>
            </w:r>
          </w:p>
        </w:tc>
        <w:tc>
          <w:tcPr>
            <w:tcW w:w="1418" w:type="dxa"/>
          </w:tcPr>
          <w:p w14:paraId="39CE4FF0" w14:textId="1F96FC69" w:rsidR="006A0BF5" w:rsidRPr="0027193A" w:rsidRDefault="006A0BF5" w:rsidP="006A0BF5">
            <w:pPr>
              <w:spacing w:after="120"/>
            </w:pPr>
            <w:r w:rsidRPr="0027193A">
              <w:t>Ericsson</w:t>
            </w:r>
          </w:p>
        </w:tc>
        <w:tc>
          <w:tcPr>
            <w:tcW w:w="2409" w:type="dxa"/>
          </w:tcPr>
          <w:p w14:paraId="3ADD7E7C" w14:textId="7E5E117F" w:rsidR="006A0BF5" w:rsidRPr="00122FF1" w:rsidRDefault="006A0BF5" w:rsidP="009E1C6D">
            <w:pPr>
              <w:pStyle w:val="TAL"/>
            </w:pPr>
            <w:r w:rsidRPr="00122FF1">
              <w:t>Revised</w:t>
            </w:r>
          </w:p>
        </w:tc>
        <w:tc>
          <w:tcPr>
            <w:tcW w:w="1698" w:type="dxa"/>
          </w:tcPr>
          <w:p w14:paraId="5E4A1BC9" w14:textId="77777777" w:rsidR="006A0BF5" w:rsidRPr="00122FF1" w:rsidRDefault="006A0BF5" w:rsidP="006A0BF5">
            <w:pPr>
              <w:spacing w:after="120"/>
            </w:pPr>
          </w:p>
        </w:tc>
      </w:tr>
      <w:tr w:rsidR="006A0BF5" w14:paraId="78622D97" w14:textId="77777777">
        <w:tc>
          <w:tcPr>
            <w:tcW w:w="1424" w:type="dxa"/>
          </w:tcPr>
          <w:p w14:paraId="4145F6D1" w14:textId="697BF110" w:rsidR="006A0BF5" w:rsidRPr="0027193A" w:rsidRDefault="006A0BF5" w:rsidP="006A0BF5">
            <w:pPr>
              <w:pStyle w:val="TAL"/>
            </w:pPr>
            <w:r w:rsidRPr="0027193A">
              <w:t>R4-2106578</w:t>
            </w:r>
          </w:p>
        </w:tc>
        <w:tc>
          <w:tcPr>
            <w:tcW w:w="2682" w:type="dxa"/>
          </w:tcPr>
          <w:p w14:paraId="341A7D2E" w14:textId="52DBF2B7" w:rsidR="006A0BF5" w:rsidRPr="0027193A" w:rsidRDefault="006A0BF5" w:rsidP="006A0BF5">
            <w:pPr>
              <w:spacing w:after="120"/>
            </w:pPr>
            <w:r w:rsidRPr="0027193A">
              <w:t>Draft TC NR-U inter-frequency measurements</w:t>
            </w:r>
          </w:p>
        </w:tc>
        <w:tc>
          <w:tcPr>
            <w:tcW w:w="1418" w:type="dxa"/>
          </w:tcPr>
          <w:p w14:paraId="77410B99" w14:textId="5AFB32A4" w:rsidR="006A0BF5" w:rsidRPr="0027193A" w:rsidRDefault="006A0BF5" w:rsidP="006A0BF5">
            <w:pPr>
              <w:spacing w:after="120"/>
            </w:pPr>
            <w:r w:rsidRPr="0027193A">
              <w:t>Nokia, Nokia Shanghai Bell</w:t>
            </w:r>
          </w:p>
        </w:tc>
        <w:tc>
          <w:tcPr>
            <w:tcW w:w="2409" w:type="dxa"/>
          </w:tcPr>
          <w:p w14:paraId="1566EE23" w14:textId="52F4B571" w:rsidR="006A0BF5" w:rsidRPr="00122FF1" w:rsidRDefault="000B0331" w:rsidP="009E1C6D">
            <w:pPr>
              <w:pStyle w:val="TAL"/>
            </w:pPr>
            <w:r w:rsidRPr="009E1C6D">
              <w:t>Return to (possibly agreeable)</w:t>
            </w:r>
          </w:p>
        </w:tc>
        <w:tc>
          <w:tcPr>
            <w:tcW w:w="1698" w:type="dxa"/>
          </w:tcPr>
          <w:p w14:paraId="28CA6A71" w14:textId="396ED9DE" w:rsidR="006A0BF5" w:rsidRPr="00122FF1" w:rsidRDefault="006A0BF5" w:rsidP="006A0BF5">
            <w:pPr>
              <w:spacing w:after="120"/>
            </w:pPr>
            <w:r w:rsidRPr="00122FF1">
              <w:t>No comments in the 1st round</w:t>
            </w:r>
          </w:p>
        </w:tc>
      </w:tr>
      <w:tr w:rsidR="006A0BF5" w14:paraId="29905EEB" w14:textId="77777777">
        <w:tc>
          <w:tcPr>
            <w:tcW w:w="1424" w:type="dxa"/>
          </w:tcPr>
          <w:p w14:paraId="4B298BF3" w14:textId="22962E5F" w:rsidR="006A0BF5" w:rsidRPr="0027193A" w:rsidRDefault="006A0BF5" w:rsidP="006A0BF5">
            <w:pPr>
              <w:pStyle w:val="TAL"/>
            </w:pPr>
            <w:r w:rsidRPr="0027193A">
              <w:t>R4-2106982</w:t>
            </w:r>
          </w:p>
        </w:tc>
        <w:tc>
          <w:tcPr>
            <w:tcW w:w="2682" w:type="dxa"/>
          </w:tcPr>
          <w:p w14:paraId="13EAC1D8" w14:textId="767DB38C" w:rsidR="006A0BF5" w:rsidRPr="0027193A" w:rsidRDefault="006A0BF5" w:rsidP="006A0BF5">
            <w:pPr>
              <w:spacing w:after="120"/>
            </w:pPr>
            <w:r w:rsidRPr="0027193A">
              <w:t>Draft CR on test cases for inter-RAT measurement for NR-U</w:t>
            </w:r>
          </w:p>
        </w:tc>
        <w:tc>
          <w:tcPr>
            <w:tcW w:w="1418" w:type="dxa"/>
          </w:tcPr>
          <w:p w14:paraId="301B49C5" w14:textId="4F5DF52C" w:rsidR="006A0BF5" w:rsidRPr="0027193A" w:rsidRDefault="006A0BF5" w:rsidP="006A0BF5">
            <w:pPr>
              <w:spacing w:after="120"/>
            </w:pPr>
            <w:r w:rsidRPr="0027193A">
              <w:t>Huawei, HiSilicon</w:t>
            </w:r>
          </w:p>
        </w:tc>
        <w:tc>
          <w:tcPr>
            <w:tcW w:w="2409" w:type="dxa"/>
          </w:tcPr>
          <w:p w14:paraId="21E9DD4A" w14:textId="629387CD" w:rsidR="006A0BF5" w:rsidRPr="00122FF1" w:rsidRDefault="006A0BF5" w:rsidP="009E1C6D">
            <w:pPr>
              <w:pStyle w:val="TAL"/>
            </w:pPr>
            <w:r w:rsidRPr="00122FF1">
              <w:t>Revised</w:t>
            </w:r>
          </w:p>
        </w:tc>
        <w:tc>
          <w:tcPr>
            <w:tcW w:w="1698" w:type="dxa"/>
          </w:tcPr>
          <w:p w14:paraId="23DB27BE" w14:textId="77777777" w:rsidR="006A0BF5" w:rsidRPr="00122FF1" w:rsidRDefault="006A0BF5" w:rsidP="006A0BF5">
            <w:pPr>
              <w:spacing w:after="120"/>
            </w:pPr>
          </w:p>
        </w:tc>
      </w:tr>
      <w:tr w:rsidR="006A0BF5" w14:paraId="7435956C" w14:textId="77777777">
        <w:tc>
          <w:tcPr>
            <w:tcW w:w="1424" w:type="dxa"/>
          </w:tcPr>
          <w:p w14:paraId="03D5DA1A" w14:textId="46B237B6" w:rsidR="006A0BF5" w:rsidRPr="0027193A" w:rsidRDefault="006A0BF5" w:rsidP="006A0BF5">
            <w:pPr>
              <w:pStyle w:val="TAL"/>
            </w:pPr>
            <w:r w:rsidRPr="00477BE0">
              <w:t>R4-2106359</w:t>
            </w:r>
          </w:p>
        </w:tc>
        <w:tc>
          <w:tcPr>
            <w:tcW w:w="2682" w:type="dxa"/>
          </w:tcPr>
          <w:p w14:paraId="3E1CD82F" w14:textId="3E10151D" w:rsidR="006A0BF5" w:rsidRPr="0027193A" w:rsidRDefault="006A0BF5" w:rsidP="006A0BF5">
            <w:pPr>
              <w:spacing w:after="120"/>
            </w:pPr>
            <w:r w:rsidRPr="00477BE0">
              <w:t>Introduction of test cases for L1-RSRP measurement accuracy with CCA serving cell</w:t>
            </w:r>
          </w:p>
        </w:tc>
        <w:tc>
          <w:tcPr>
            <w:tcW w:w="1418" w:type="dxa"/>
          </w:tcPr>
          <w:p w14:paraId="739E5A83" w14:textId="0A06C4C4" w:rsidR="006A0BF5" w:rsidRPr="0027193A" w:rsidRDefault="006A0BF5" w:rsidP="006A0BF5">
            <w:pPr>
              <w:spacing w:after="120"/>
            </w:pPr>
            <w:r w:rsidRPr="00477BE0">
              <w:t>MediaTek inc.</w:t>
            </w:r>
          </w:p>
        </w:tc>
        <w:tc>
          <w:tcPr>
            <w:tcW w:w="2409" w:type="dxa"/>
          </w:tcPr>
          <w:p w14:paraId="1D0352D2" w14:textId="40B754C4" w:rsidR="006A0BF5" w:rsidRPr="00122FF1" w:rsidRDefault="006A0BF5" w:rsidP="009E1C6D">
            <w:pPr>
              <w:pStyle w:val="TAL"/>
            </w:pPr>
            <w:r w:rsidRPr="00122FF1">
              <w:t>Revised</w:t>
            </w:r>
          </w:p>
        </w:tc>
        <w:tc>
          <w:tcPr>
            <w:tcW w:w="1698" w:type="dxa"/>
          </w:tcPr>
          <w:p w14:paraId="238D0640" w14:textId="77777777" w:rsidR="006A0BF5" w:rsidRPr="00122FF1" w:rsidRDefault="006A0BF5" w:rsidP="006A0BF5">
            <w:pPr>
              <w:spacing w:after="120"/>
            </w:pPr>
          </w:p>
        </w:tc>
      </w:tr>
      <w:tr w:rsidR="006A0BF5" w14:paraId="2B7ECC26" w14:textId="77777777">
        <w:tc>
          <w:tcPr>
            <w:tcW w:w="1424" w:type="dxa"/>
          </w:tcPr>
          <w:p w14:paraId="2AC96C47" w14:textId="3A6A8B79" w:rsidR="006A0BF5" w:rsidRPr="00477BE0" w:rsidRDefault="006A0BF5" w:rsidP="006A0BF5">
            <w:pPr>
              <w:pStyle w:val="TAL"/>
            </w:pPr>
            <w:r w:rsidRPr="00477BE0">
              <w:t>R4-2106983</w:t>
            </w:r>
          </w:p>
        </w:tc>
        <w:tc>
          <w:tcPr>
            <w:tcW w:w="2682" w:type="dxa"/>
          </w:tcPr>
          <w:p w14:paraId="0C4BA93A" w14:textId="24757E3F" w:rsidR="006A0BF5" w:rsidRPr="00477BE0" w:rsidRDefault="006A0BF5" w:rsidP="006A0BF5">
            <w:pPr>
              <w:spacing w:after="120"/>
            </w:pPr>
            <w:r w:rsidRPr="00477BE0">
              <w:t>Draft CR on test cases for intra-frequency measurement accuracy for NR-U</w:t>
            </w:r>
          </w:p>
        </w:tc>
        <w:tc>
          <w:tcPr>
            <w:tcW w:w="1418" w:type="dxa"/>
          </w:tcPr>
          <w:p w14:paraId="4DA7C9D8" w14:textId="4A78EFD5" w:rsidR="006A0BF5" w:rsidRPr="00477BE0" w:rsidRDefault="006A0BF5" w:rsidP="006A0BF5">
            <w:pPr>
              <w:spacing w:after="120"/>
            </w:pPr>
            <w:r w:rsidRPr="00477BE0">
              <w:t>Huawei, HiSilicon</w:t>
            </w:r>
          </w:p>
        </w:tc>
        <w:tc>
          <w:tcPr>
            <w:tcW w:w="2409" w:type="dxa"/>
          </w:tcPr>
          <w:p w14:paraId="38F75104" w14:textId="1C959A05" w:rsidR="006A0BF5" w:rsidRPr="00122FF1" w:rsidRDefault="006A0BF5" w:rsidP="006A0BF5">
            <w:pPr>
              <w:spacing w:after="120"/>
            </w:pPr>
            <w:r w:rsidRPr="00122FF1">
              <w:t>Revised</w:t>
            </w:r>
          </w:p>
        </w:tc>
        <w:tc>
          <w:tcPr>
            <w:tcW w:w="1698" w:type="dxa"/>
          </w:tcPr>
          <w:p w14:paraId="02EBCF5D" w14:textId="77777777" w:rsidR="006A0BF5" w:rsidRPr="00122FF1" w:rsidRDefault="006A0BF5" w:rsidP="006A0BF5">
            <w:pPr>
              <w:spacing w:after="120"/>
            </w:pPr>
          </w:p>
        </w:tc>
      </w:tr>
      <w:tr w:rsidR="006A0BF5" w14:paraId="2BDE851A" w14:textId="77777777">
        <w:tc>
          <w:tcPr>
            <w:tcW w:w="1424" w:type="dxa"/>
          </w:tcPr>
          <w:p w14:paraId="4126696C" w14:textId="12A4FAEF" w:rsidR="006A0BF5" w:rsidRPr="00477BE0" w:rsidRDefault="006A0BF5" w:rsidP="006A0BF5">
            <w:pPr>
              <w:pStyle w:val="TAL"/>
            </w:pPr>
            <w:r w:rsidRPr="00477BE0">
              <w:t>R4-2104830</w:t>
            </w:r>
          </w:p>
        </w:tc>
        <w:tc>
          <w:tcPr>
            <w:tcW w:w="2682" w:type="dxa"/>
          </w:tcPr>
          <w:p w14:paraId="79A72827" w14:textId="5E3B570C" w:rsidR="006A0BF5" w:rsidRPr="00477BE0" w:rsidRDefault="006A0BF5" w:rsidP="006A0BF5">
            <w:pPr>
              <w:spacing w:after="120"/>
            </w:pPr>
            <w:r w:rsidRPr="00477BE0">
              <w:t>Test cases for RSSI and CO measurement accuracy in NR-U R16</w:t>
            </w:r>
          </w:p>
        </w:tc>
        <w:tc>
          <w:tcPr>
            <w:tcW w:w="1418" w:type="dxa"/>
          </w:tcPr>
          <w:p w14:paraId="1CBC4ACB" w14:textId="2587585A" w:rsidR="006A0BF5" w:rsidRPr="00477BE0" w:rsidRDefault="006A0BF5" w:rsidP="006A0BF5">
            <w:pPr>
              <w:spacing w:after="120"/>
            </w:pPr>
            <w:r w:rsidRPr="00477BE0">
              <w:t>Apple</w:t>
            </w:r>
          </w:p>
        </w:tc>
        <w:tc>
          <w:tcPr>
            <w:tcW w:w="2409" w:type="dxa"/>
          </w:tcPr>
          <w:p w14:paraId="7E8E1380" w14:textId="54554B3D" w:rsidR="006A0BF5" w:rsidRPr="00122FF1" w:rsidRDefault="006A0BF5" w:rsidP="006A0BF5">
            <w:pPr>
              <w:spacing w:after="120"/>
            </w:pPr>
            <w:r w:rsidRPr="00122FF1">
              <w:t>Revised</w:t>
            </w:r>
          </w:p>
        </w:tc>
        <w:tc>
          <w:tcPr>
            <w:tcW w:w="1698" w:type="dxa"/>
          </w:tcPr>
          <w:p w14:paraId="2B8F19D3" w14:textId="77777777" w:rsidR="006A0BF5" w:rsidRPr="00122FF1" w:rsidRDefault="006A0BF5" w:rsidP="006A0BF5">
            <w:pPr>
              <w:spacing w:after="120"/>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Heading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41"/>
      <w:footerReference w:type="default" r:id="rId14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E99C" w14:textId="77777777" w:rsidR="00373D27" w:rsidRDefault="00373D27">
      <w:pPr>
        <w:spacing w:after="0" w:line="240" w:lineRule="auto"/>
      </w:pPr>
      <w:r>
        <w:separator/>
      </w:r>
    </w:p>
  </w:endnote>
  <w:endnote w:type="continuationSeparator" w:id="0">
    <w:p w14:paraId="21AB7000" w14:textId="77777777" w:rsidR="00373D27" w:rsidRDefault="00373D27">
      <w:pPr>
        <w:spacing w:after="0" w:line="240" w:lineRule="auto"/>
      </w:pPr>
      <w:r>
        <w:continuationSeparator/>
      </w:r>
    </w:p>
  </w:endnote>
  <w:endnote w:type="continuationNotice" w:id="1">
    <w:p w14:paraId="64B298CE" w14:textId="77777777" w:rsidR="00373D27" w:rsidRDefault="00373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6A0BF5" w14:paraId="23941534" w14:textId="77777777">
      <w:tc>
        <w:tcPr>
          <w:tcW w:w="3210" w:type="dxa"/>
        </w:tcPr>
        <w:p w14:paraId="23941531" w14:textId="77777777" w:rsidR="006A0BF5" w:rsidRDefault="006A0BF5">
          <w:pPr>
            <w:ind w:left="-115"/>
          </w:pPr>
        </w:p>
      </w:tc>
      <w:tc>
        <w:tcPr>
          <w:tcW w:w="3210" w:type="dxa"/>
        </w:tcPr>
        <w:p w14:paraId="23941532" w14:textId="77777777" w:rsidR="006A0BF5" w:rsidRDefault="006A0BF5">
          <w:pPr>
            <w:jc w:val="center"/>
          </w:pPr>
        </w:p>
      </w:tc>
      <w:tc>
        <w:tcPr>
          <w:tcW w:w="3210" w:type="dxa"/>
        </w:tcPr>
        <w:p w14:paraId="23941533" w14:textId="77777777" w:rsidR="006A0BF5" w:rsidRDefault="006A0BF5">
          <w:pPr>
            <w:ind w:right="-115"/>
            <w:jc w:val="right"/>
          </w:pPr>
        </w:p>
      </w:tc>
    </w:tr>
  </w:tbl>
  <w:p w14:paraId="23941535" w14:textId="77777777" w:rsidR="006A0BF5" w:rsidRDefault="006A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8D0DB" w14:textId="77777777" w:rsidR="00373D27" w:rsidRDefault="00373D27">
      <w:pPr>
        <w:spacing w:after="0" w:line="240" w:lineRule="auto"/>
      </w:pPr>
      <w:r>
        <w:separator/>
      </w:r>
    </w:p>
  </w:footnote>
  <w:footnote w:type="continuationSeparator" w:id="0">
    <w:p w14:paraId="12F74861" w14:textId="77777777" w:rsidR="00373D27" w:rsidRDefault="00373D27">
      <w:pPr>
        <w:spacing w:after="0" w:line="240" w:lineRule="auto"/>
      </w:pPr>
      <w:r>
        <w:continuationSeparator/>
      </w:r>
    </w:p>
  </w:footnote>
  <w:footnote w:type="continuationNotice" w:id="1">
    <w:p w14:paraId="2DD6D48A" w14:textId="77777777" w:rsidR="00373D27" w:rsidRDefault="00373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6A0BF5" w14:paraId="2394152F" w14:textId="77777777">
      <w:tc>
        <w:tcPr>
          <w:tcW w:w="3210" w:type="dxa"/>
        </w:tcPr>
        <w:p w14:paraId="2394152C" w14:textId="77777777" w:rsidR="006A0BF5" w:rsidRDefault="006A0BF5">
          <w:pPr>
            <w:ind w:left="-115"/>
          </w:pPr>
        </w:p>
      </w:tc>
      <w:tc>
        <w:tcPr>
          <w:tcW w:w="3210" w:type="dxa"/>
        </w:tcPr>
        <w:p w14:paraId="2394152D" w14:textId="77777777" w:rsidR="006A0BF5" w:rsidRDefault="006A0BF5">
          <w:pPr>
            <w:jc w:val="center"/>
          </w:pPr>
        </w:p>
      </w:tc>
      <w:tc>
        <w:tcPr>
          <w:tcW w:w="3210" w:type="dxa"/>
        </w:tcPr>
        <w:p w14:paraId="2394152E" w14:textId="77777777" w:rsidR="006A0BF5" w:rsidRDefault="006A0BF5">
          <w:pPr>
            <w:ind w:right="-115"/>
            <w:jc w:val="right"/>
          </w:pPr>
        </w:p>
      </w:tc>
    </w:tr>
  </w:tbl>
  <w:p w14:paraId="23941530" w14:textId="77777777" w:rsidR="006A0BF5" w:rsidRDefault="006A0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EE3"/>
    <w:multiLevelType w:val="hybridMultilevel"/>
    <w:tmpl w:val="5742D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 w15:restartNumberingAfterBreak="0">
    <w:nsid w:val="03B156EB"/>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4" w15:restartNumberingAfterBreak="0">
    <w:nsid w:val="058449FD"/>
    <w:multiLevelType w:val="hybridMultilevel"/>
    <w:tmpl w:val="894A5302"/>
    <w:lvl w:ilvl="0" w:tplc="04060003">
      <w:start w:val="1"/>
      <w:numFmt w:val="bullet"/>
      <w:lvlText w:val="o"/>
      <w:lvlJc w:val="left"/>
      <w:pPr>
        <w:ind w:left="644" w:hanging="360"/>
      </w:pPr>
      <w:rPr>
        <w:rFonts w:ascii="Courier New" w:hAnsi="Courier New" w:cs="Courier New"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6BD2C61"/>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F011E"/>
    <w:multiLevelType w:val="hybridMultilevel"/>
    <w:tmpl w:val="17B61B2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7172464"/>
    <w:multiLevelType w:val="hybridMultilevel"/>
    <w:tmpl w:val="88161BEC"/>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64CAB"/>
    <w:multiLevelType w:val="hybridMultilevel"/>
    <w:tmpl w:val="1A0232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175841"/>
    <w:multiLevelType w:val="hybridMultilevel"/>
    <w:tmpl w:val="02C6C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20F0D57"/>
    <w:multiLevelType w:val="hybridMultilevel"/>
    <w:tmpl w:val="F44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52D34"/>
    <w:multiLevelType w:val="hybridMultilevel"/>
    <w:tmpl w:val="DDBA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D53B1"/>
    <w:multiLevelType w:val="hybridMultilevel"/>
    <w:tmpl w:val="0670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123F05"/>
    <w:multiLevelType w:val="hybridMultilevel"/>
    <w:tmpl w:val="A6F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79E70A5"/>
    <w:multiLevelType w:val="hybridMultilevel"/>
    <w:tmpl w:val="87287B1A"/>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8414A73"/>
    <w:multiLevelType w:val="hybridMultilevel"/>
    <w:tmpl w:val="B06E0DE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31"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13772A"/>
    <w:multiLevelType w:val="multilevel"/>
    <w:tmpl w:val="7D082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4" w15:restartNumberingAfterBreak="0">
    <w:nsid w:val="475D6DBE"/>
    <w:multiLevelType w:val="hybridMultilevel"/>
    <w:tmpl w:val="CF78A86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9F34298"/>
    <w:multiLevelType w:val="hybridMultilevel"/>
    <w:tmpl w:val="FCAAD2E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CD011F6"/>
    <w:multiLevelType w:val="hybridMultilevel"/>
    <w:tmpl w:val="E9A029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1A170E"/>
    <w:multiLevelType w:val="hybridMultilevel"/>
    <w:tmpl w:val="6C4862BA"/>
    <w:lvl w:ilvl="0" w:tplc="04060003">
      <w:start w:val="1"/>
      <w:numFmt w:val="bullet"/>
      <w:lvlText w:val="o"/>
      <w:lvlJc w:val="left"/>
      <w:pPr>
        <w:ind w:left="928" w:hanging="360"/>
      </w:pPr>
      <w:rPr>
        <w:rFonts w:ascii="Courier New" w:hAnsi="Courier New" w:cs="Courier New" w:hint="default"/>
      </w:rPr>
    </w:lvl>
    <w:lvl w:ilvl="1" w:tplc="04060003" w:tentative="1">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4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E5D1B0F"/>
    <w:multiLevelType w:val="hybridMultilevel"/>
    <w:tmpl w:val="73FE5CC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C57C19"/>
    <w:multiLevelType w:val="hybridMultilevel"/>
    <w:tmpl w:val="37F66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5471381A"/>
    <w:multiLevelType w:val="hybridMultilevel"/>
    <w:tmpl w:val="DC58941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55100322"/>
    <w:multiLevelType w:val="hybridMultilevel"/>
    <w:tmpl w:val="C904521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9"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A97F28"/>
    <w:multiLevelType w:val="hybridMultilevel"/>
    <w:tmpl w:val="C7688604"/>
    <w:lvl w:ilvl="0" w:tplc="04060001">
      <w:start w:val="1"/>
      <w:numFmt w:val="bullet"/>
      <w:lvlText w:val=""/>
      <w:lvlJc w:val="left"/>
      <w:pPr>
        <w:ind w:left="644" w:hanging="360"/>
      </w:pPr>
      <w:rPr>
        <w:rFonts w:ascii="Symbol" w:hAnsi="Symbol"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1"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04CEF"/>
    <w:multiLevelType w:val="hybridMultilevel"/>
    <w:tmpl w:val="497801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55" w15:restartNumberingAfterBreak="0">
    <w:nsid w:val="61B65514"/>
    <w:multiLevelType w:val="hybridMultilevel"/>
    <w:tmpl w:val="381A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2094F31"/>
    <w:multiLevelType w:val="hybridMultilevel"/>
    <w:tmpl w:val="ACC0AD9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59"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0"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8A2BE3"/>
    <w:multiLevelType w:val="hybridMultilevel"/>
    <w:tmpl w:val="42D41EC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6FC110D5"/>
    <w:multiLevelType w:val="hybridMultilevel"/>
    <w:tmpl w:val="CB865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7175599B"/>
    <w:multiLevelType w:val="multilevel"/>
    <w:tmpl w:val="7D082B2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4978B3"/>
    <w:multiLevelType w:val="hybridMultilevel"/>
    <w:tmpl w:val="A4B2B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3F014E2"/>
    <w:multiLevelType w:val="hybridMultilevel"/>
    <w:tmpl w:val="D07CB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E50828"/>
    <w:multiLevelType w:val="hybridMultilevel"/>
    <w:tmpl w:val="3DB6B9F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C05B8A"/>
    <w:multiLevelType w:val="hybridMultilevel"/>
    <w:tmpl w:val="E97A69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59"/>
  </w:num>
  <w:num w:numId="4">
    <w:abstractNumId w:val="28"/>
  </w:num>
  <w:num w:numId="5">
    <w:abstractNumId w:val="29"/>
  </w:num>
  <w:num w:numId="6">
    <w:abstractNumId w:val="30"/>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70"/>
  </w:num>
  <w:num w:numId="9">
    <w:abstractNumId w:val="43"/>
  </w:num>
  <w:num w:numId="10">
    <w:abstractNumId w:val="1"/>
  </w:num>
  <w:num w:numId="11">
    <w:abstractNumId w:val="75"/>
  </w:num>
  <w:num w:numId="12">
    <w:abstractNumId w:val="52"/>
  </w:num>
  <w:num w:numId="13">
    <w:abstractNumId w:val="49"/>
  </w:num>
  <w:num w:numId="14">
    <w:abstractNumId w:val="60"/>
  </w:num>
  <w:num w:numId="15">
    <w:abstractNumId w:val="56"/>
  </w:num>
  <w:num w:numId="16">
    <w:abstractNumId w:val="51"/>
  </w:num>
  <w:num w:numId="17">
    <w:abstractNumId w:val="27"/>
  </w:num>
  <w:num w:numId="18">
    <w:abstractNumId w:val="73"/>
  </w:num>
  <w:num w:numId="19">
    <w:abstractNumId w:val="19"/>
  </w:num>
  <w:num w:numId="20">
    <w:abstractNumId w:val="61"/>
  </w:num>
  <w:num w:numId="21">
    <w:abstractNumId w:val="47"/>
  </w:num>
  <w:num w:numId="22">
    <w:abstractNumId w:val="5"/>
  </w:num>
  <w:num w:numId="23">
    <w:abstractNumId w:val="66"/>
  </w:num>
  <w:num w:numId="24">
    <w:abstractNumId w:val="67"/>
  </w:num>
  <w:num w:numId="25">
    <w:abstractNumId w:val="11"/>
  </w:num>
  <w:num w:numId="26">
    <w:abstractNumId w:val="40"/>
    <w:lvlOverride w:ilvl="0">
      <w:startOverride w:val="1"/>
    </w:lvlOverride>
  </w:num>
  <w:num w:numId="27">
    <w:abstractNumId w:val="23"/>
  </w:num>
  <w:num w:numId="28">
    <w:abstractNumId w:val="5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8"/>
  </w:num>
  <w:num w:numId="32">
    <w:abstractNumId w:val="54"/>
  </w:num>
  <w:num w:numId="33">
    <w:abstractNumId w:val="42"/>
  </w:num>
  <w:num w:numId="34">
    <w:abstractNumId w:val="20"/>
  </w:num>
  <w:num w:numId="35">
    <w:abstractNumId w:val="33"/>
  </w:num>
  <w:num w:numId="36">
    <w:abstractNumId w:val="62"/>
  </w:num>
  <w:num w:numId="37">
    <w:abstractNumId w:val="16"/>
  </w:num>
  <w:num w:numId="38">
    <w:abstractNumId w:val="32"/>
  </w:num>
  <w:num w:numId="39">
    <w:abstractNumId w:val="21"/>
  </w:num>
  <w:num w:numId="40">
    <w:abstractNumId w:val="35"/>
  </w:num>
  <w:num w:numId="41">
    <w:abstractNumId w:val="17"/>
  </w:num>
  <w:num w:numId="42">
    <w:abstractNumId w:val="9"/>
  </w:num>
  <w:num w:numId="43">
    <w:abstractNumId w:val="31"/>
  </w:num>
  <w:num w:numId="44">
    <w:abstractNumId w:val="71"/>
  </w:num>
  <w:num w:numId="45">
    <w:abstractNumId w:val="3"/>
  </w:num>
  <w:num w:numId="46">
    <w:abstractNumId w:val="4"/>
  </w:num>
  <w:num w:numId="47">
    <w:abstractNumId w:val="8"/>
  </w:num>
  <w:num w:numId="48">
    <w:abstractNumId w:val="39"/>
  </w:num>
  <w:num w:numId="49">
    <w:abstractNumId w:val="24"/>
  </w:num>
  <w:num w:numId="50">
    <w:abstractNumId w:val="53"/>
  </w:num>
  <w:num w:numId="51">
    <w:abstractNumId w:val="45"/>
  </w:num>
  <w:num w:numId="52">
    <w:abstractNumId w:val="41"/>
  </w:num>
  <w:num w:numId="53">
    <w:abstractNumId w:val="63"/>
  </w:num>
  <w:num w:numId="54">
    <w:abstractNumId w:val="30"/>
  </w:num>
  <w:num w:numId="55">
    <w:abstractNumId w:val="30"/>
    <w:lvlOverride w:ilvl="0"/>
    <w:lvlOverride w:ilvl="0"/>
    <w:lvlOverride w:ilvl="0"/>
    <w:lvlOverride w:ilvl="0"/>
  </w:num>
  <w:num w:numId="56">
    <w:abstractNumId w:val="50"/>
  </w:num>
  <w:num w:numId="57">
    <w:abstractNumId w:val="64"/>
  </w:num>
  <w:num w:numId="58">
    <w:abstractNumId w:val="10"/>
  </w:num>
  <w:num w:numId="59">
    <w:abstractNumId w:val="44"/>
  </w:num>
  <w:num w:numId="60">
    <w:abstractNumId w:val="34"/>
  </w:num>
  <w:num w:numId="61">
    <w:abstractNumId w:val="25"/>
  </w:num>
  <w:num w:numId="62">
    <w:abstractNumId w:val="74"/>
  </w:num>
  <w:num w:numId="63">
    <w:abstractNumId w:val="57"/>
  </w:num>
  <w:num w:numId="64">
    <w:abstractNumId w:val="2"/>
  </w:num>
  <w:num w:numId="65">
    <w:abstractNumId w:val="68"/>
  </w:num>
  <w:num w:numId="66">
    <w:abstractNumId w:val="69"/>
  </w:num>
  <w:num w:numId="67">
    <w:abstractNumId w:val="37"/>
  </w:num>
  <w:num w:numId="68">
    <w:abstractNumId w:val="7"/>
  </w:num>
  <w:num w:numId="69">
    <w:abstractNumId w:val="72"/>
  </w:num>
  <w:num w:numId="70">
    <w:abstractNumId w:val="36"/>
  </w:num>
  <w:num w:numId="71">
    <w:abstractNumId w:val="14"/>
  </w:num>
  <w:num w:numId="72">
    <w:abstractNumId w:val="18"/>
  </w:num>
  <w:num w:numId="73">
    <w:abstractNumId w:val="13"/>
  </w:num>
  <w:num w:numId="74">
    <w:abstractNumId w:val="55"/>
  </w:num>
  <w:num w:numId="75">
    <w:abstractNumId w:val="15"/>
  </w:num>
  <w:num w:numId="76">
    <w:abstractNumId w:val="46"/>
  </w:num>
  <w:num w:numId="77">
    <w:abstractNumId w:val="12"/>
  </w:num>
  <w:num w:numId="78">
    <w:abstractNumId w:val="0"/>
  </w:num>
  <w:num w:numId="79">
    <w:abstractNumId w:val="65"/>
  </w:num>
  <w:num w:numId="80">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rgUA3KaK0ywAAAA="/>
  </w:docVars>
  <w:rsids>
    <w:rsidRoot w:val="00282213"/>
    <w:rsid w:val="00000265"/>
    <w:rsid w:val="0000046C"/>
    <w:rsid w:val="0000046F"/>
    <w:rsid w:val="00000663"/>
    <w:rsid w:val="00000C9B"/>
    <w:rsid w:val="00000DD0"/>
    <w:rsid w:val="00001119"/>
    <w:rsid w:val="00001162"/>
    <w:rsid w:val="00002211"/>
    <w:rsid w:val="00003C47"/>
    <w:rsid w:val="00004165"/>
    <w:rsid w:val="00005E9E"/>
    <w:rsid w:val="000065A7"/>
    <w:rsid w:val="00006AF7"/>
    <w:rsid w:val="00010F0F"/>
    <w:rsid w:val="00011636"/>
    <w:rsid w:val="000119AE"/>
    <w:rsid w:val="00011D9D"/>
    <w:rsid w:val="00011DF2"/>
    <w:rsid w:val="0001223E"/>
    <w:rsid w:val="00012E55"/>
    <w:rsid w:val="00013496"/>
    <w:rsid w:val="000136D7"/>
    <w:rsid w:val="00014183"/>
    <w:rsid w:val="000149F4"/>
    <w:rsid w:val="00014E51"/>
    <w:rsid w:val="00015D10"/>
    <w:rsid w:val="00015FF8"/>
    <w:rsid w:val="00017A70"/>
    <w:rsid w:val="0002023B"/>
    <w:rsid w:val="00020825"/>
    <w:rsid w:val="00020C56"/>
    <w:rsid w:val="0002140F"/>
    <w:rsid w:val="000217A9"/>
    <w:rsid w:val="00022298"/>
    <w:rsid w:val="00022422"/>
    <w:rsid w:val="000224D9"/>
    <w:rsid w:val="000231D7"/>
    <w:rsid w:val="00025784"/>
    <w:rsid w:val="0002604B"/>
    <w:rsid w:val="00026ACC"/>
    <w:rsid w:val="000278A2"/>
    <w:rsid w:val="00027DD9"/>
    <w:rsid w:val="00027E98"/>
    <w:rsid w:val="00030C7F"/>
    <w:rsid w:val="00030DD8"/>
    <w:rsid w:val="0003103D"/>
    <w:rsid w:val="0003171D"/>
    <w:rsid w:val="000319DD"/>
    <w:rsid w:val="00031AF6"/>
    <w:rsid w:val="00031C1D"/>
    <w:rsid w:val="000325E1"/>
    <w:rsid w:val="000329E0"/>
    <w:rsid w:val="0003321F"/>
    <w:rsid w:val="00033720"/>
    <w:rsid w:val="000338FB"/>
    <w:rsid w:val="000347BB"/>
    <w:rsid w:val="00034995"/>
    <w:rsid w:val="00035C50"/>
    <w:rsid w:val="00037B62"/>
    <w:rsid w:val="000400C2"/>
    <w:rsid w:val="000408BB"/>
    <w:rsid w:val="00040F45"/>
    <w:rsid w:val="000410D9"/>
    <w:rsid w:val="000410F5"/>
    <w:rsid w:val="000411C6"/>
    <w:rsid w:val="000414BA"/>
    <w:rsid w:val="00043014"/>
    <w:rsid w:val="00043861"/>
    <w:rsid w:val="00044781"/>
    <w:rsid w:val="000448C0"/>
    <w:rsid w:val="000454EC"/>
    <w:rsid w:val="000457A1"/>
    <w:rsid w:val="00045824"/>
    <w:rsid w:val="00045C1B"/>
    <w:rsid w:val="000460FA"/>
    <w:rsid w:val="00046304"/>
    <w:rsid w:val="000465AB"/>
    <w:rsid w:val="00046744"/>
    <w:rsid w:val="00046DC5"/>
    <w:rsid w:val="0004755E"/>
    <w:rsid w:val="00047E88"/>
    <w:rsid w:val="00050001"/>
    <w:rsid w:val="000508C5"/>
    <w:rsid w:val="000509FC"/>
    <w:rsid w:val="0005155F"/>
    <w:rsid w:val="00052041"/>
    <w:rsid w:val="00052C1B"/>
    <w:rsid w:val="0005326A"/>
    <w:rsid w:val="000535FB"/>
    <w:rsid w:val="00053E9F"/>
    <w:rsid w:val="000544D1"/>
    <w:rsid w:val="00054EC3"/>
    <w:rsid w:val="00056B14"/>
    <w:rsid w:val="00057D7C"/>
    <w:rsid w:val="0006052C"/>
    <w:rsid w:val="00060753"/>
    <w:rsid w:val="000613E5"/>
    <w:rsid w:val="00061652"/>
    <w:rsid w:val="0006266D"/>
    <w:rsid w:val="00062793"/>
    <w:rsid w:val="000627F2"/>
    <w:rsid w:val="000630C4"/>
    <w:rsid w:val="000634D4"/>
    <w:rsid w:val="000636F1"/>
    <w:rsid w:val="00063858"/>
    <w:rsid w:val="0006394E"/>
    <w:rsid w:val="000641E9"/>
    <w:rsid w:val="00064ADE"/>
    <w:rsid w:val="00064C02"/>
    <w:rsid w:val="00064E26"/>
    <w:rsid w:val="0006542E"/>
    <w:rsid w:val="00065506"/>
    <w:rsid w:val="000656B1"/>
    <w:rsid w:val="00065ABA"/>
    <w:rsid w:val="00065FFB"/>
    <w:rsid w:val="0006663D"/>
    <w:rsid w:val="00067793"/>
    <w:rsid w:val="000701D7"/>
    <w:rsid w:val="00070247"/>
    <w:rsid w:val="000705B7"/>
    <w:rsid w:val="00071371"/>
    <w:rsid w:val="000714F4"/>
    <w:rsid w:val="000715FD"/>
    <w:rsid w:val="00072B9F"/>
    <w:rsid w:val="00072C72"/>
    <w:rsid w:val="00072FAD"/>
    <w:rsid w:val="00073070"/>
    <w:rsid w:val="000731B5"/>
    <w:rsid w:val="0007344B"/>
    <w:rsid w:val="0007382E"/>
    <w:rsid w:val="00074049"/>
    <w:rsid w:val="00074266"/>
    <w:rsid w:val="000754CF"/>
    <w:rsid w:val="000754D7"/>
    <w:rsid w:val="00075A6F"/>
    <w:rsid w:val="00076085"/>
    <w:rsid w:val="0007665C"/>
    <w:rsid w:val="000766AC"/>
    <w:rsid w:val="000766E1"/>
    <w:rsid w:val="0007738F"/>
    <w:rsid w:val="00077468"/>
    <w:rsid w:val="00077562"/>
    <w:rsid w:val="00077FF6"/>
    <w:rsid w:val="00080023"/>
    <w:rsid w:val="0008016E"/>
    <w:rsid w:val="00080C88"/>
    <w:rsid w:val="00080D82"/>
    <w:rsid w:val="000810B0"/>
    <w:rsid w:val="000810CC"/>
    <w:rsid w:val="00081692"/>
    <w:rsid w:val="00081C87"/>
    <w:rsid w:val="000827BE"/>
    <w:rsid w:val="00082C46"/>
    <w:rsid w:val="0008328B"/>
    <w:rsid w:val="000849B7"/>
    <w:rsid w:val="000850DE"/>
    <w:rsid w:val="00085726"/>
    <w:rsid w:val="00085A0E"/>
    <w:rsid w:val="00085FC5"/>
    <w:rsid w:val="000864AB"/>
    <w:rsid w:val="00086F85"/>
    <w:rsid w:val="00087548"/>
    <w:rsid w:val="000877E3"/>
    <w:rsid w:val="00087923"/>
    <w:rsid w:val="0008799D"/>
    <w:rsid w:val="0009103A"/>
    <w:rsid w:val="0009110A"/>
    <w:rsid w:val="0009189A"/>
    <w:rsid w:val="00091C45"/>
    <w:rsid w:val="00092303"/>
    <w:rsid w:val="00092A3F"/>
    <w:rsid w:val="00092AD7"/>
    <w:rsid w:val="000937E9"/>
    <w:rsid w:val="00093965"/>
    <w:rsid w:val="00093E7E"/>
    <w:rsid w:val="00094F34"/>
    <w:rsid w:val="00095C4A"/>
    <w:rsid w:val="00096708"/>
    <w:rsid w:val="00097152"/>
    <w:rsid w:val="00097C0B"/>
    <w:rsid w:val="000A051E"/>
    <w:rsid w:val="000A0EA8"/>
    <w:rsid w:val="000A1830"/>
    <w:rsid w:val="000A1CE6"/>
    <w:rsid w:val="000A2A73"/>
    <w:rsid w:val="000A2C07"/>
    <w:rsid w:val="000A4121"/>
    <w:rsid w:val="000A4686"/>
    <w:rsid w:val="000A4AA3"/>
    <w:rsid w:val="000A4D28"/>
    <w:rsid w:val="000A550E"/>
    <w:rsid w:val="000A596F"/>
    <w:rsid w:val="000A5F4A"/>
    <w:rsid w:val="000A6082"/>
    <w:rsid w:val="000A7299"/>
    <w:rsid w:val="000A734C"/>
    <w:rsid w:val="000B0331"/>
    <w:rsid w:val="000B03D3"/>
    <w:rsid w:val="000B0960"/>
    <w:rsid w:val="000B0E9D"/>
    <w:rsid w:val="000B17EF"/>
    <w:rsid w:val="000B1A55"/>
    <w:rsid w:val="000B20BB"/>
    <w:rsid w:val="000B2DA5"/>
    <w:rsid w:val="000B2E9A"/>
    <w:rsid w:val="000B2EF6"/>
    <w:rsid w:val="000B2F06"/>
    <w:rsid w:val="000B2FA6"/>
    <w:rsid w:val="000B31C5"/>
    <w:rsid w:val="000B367D"/>
    <w:rsid w:val="000B3793"/>
    <w:rsid w:val="000B4AA0"/>
    <w:rsid w:val="000B4CD3"/>
    <w:rsid w:val="000B52AC"/>
    <w:rsid w:val="000B5351"/>
    <w:rsid w:val="000B5F07"/>
    <w:rsid w:val="000B5F19"/>
    <w:rsid w:val="000B6B61"/>
    <w:rsid w:val="000B7463"/>
    <w:rsid w:val="000B752A"/>
    <w:rsid w:val="000C0099"/>
    <w:rsid w:val="000C104A"/>
    <w:rsid w:val="000C1549"/>
    <w:rsid w:val="000C1D67"/>
    <w:rsid w:val="000C20E1"/>
    <w:rsid w:val="000C2553"/>
    <w:rsid w:val="000C311E"/>
    <w:rsid w:val="000C38C3"/>
    <w:rsid w:val="000C3C44"/>
    <w:rsid w:val="000C48D9"/>
    <w:rsid w:val="000C5CB8"/>
    <w:rsid w:val="000C6076"/>
    <w:rsid w:val="000C66F5"/>
    <w:rsid w:val="000D00E1"/>
    <w:rsid w:val="000D0439"/>
    <w:rsid w:val="000D09FD"/>
    <w:rsid w:val="000D0CDA"/>
    <w:rsid w:val="000D11AA"/>
    <w:rsid w:val="000D1858"/>
    <w:rsid w:val="000D242E"/>
    <w:rsid w:val="000D3971"/>
    <w:rsid w:val="000D3D63"/>
    <w:rsid w:val="000D434D"/>
    <w:rsid w:val="000D44FB"/>
    <w:rsid w:val="000D497C"/>
    <w:rsid w:val="000D574B"/>
    <w:rsid w:val="000D5771"/>
    <w:rsid w:val="000D6CFC"/>
    <w:rsid w:val="000D7069"/>
    <w:rsid w:val="000E0A90"/>
    <w:rsid w:val="000E17B5"/>
    <w:rsid w:val="000E1ACC"/>
    <w:rsid w:val="000E2378"/>
    <w:rsid w:val="000E2672"/>
    <w:rsid w:val="000E28C0"/>
    <w:rsid w:val="000E33EF"/>
    <w:rsid w:val="000E48AA"/>
    <w:rsid w:val="000E4E2D"/>
    <w:rsid w:val="000E537B"/>
    <w:rsid w:val="000E57D0"/>
    <w:rsid w:val="000E61A0"/>
    <w:rsid w:val="000E7844"/>
    <w:rsid w:val="000E7858"/>
    <w:rsid w:val="000E7EB5"/>
    <w:rsid w:val="000F054A"/>
    <w:rsid w:val="000F074B"/>
    <w:rsid w:val="000F1AE8"/>
    <w:rsid w:val="000F2C3D"/>
    <w:rsid w:val="000F2E71"/>
    <w:rsid w:val="000F2FE5"/>
    <w:rsid w:val="000F37FC"/>
    <w:rsid w:val="000F39CA"/>
    <w:rsid w:val="000F3A62"/>
    <w:rsid w:val="000F5141"/>
    <w:rsid w:val="000F5751"/>
    <w:rsid w:val="000F59B8"/>
    <w:rsid w:val="000F5B3F"/>
    <w:rsid w:val="000F69FF"/>
    <w:rsid w:val="000F6CDE"/>
    <w:rsid w:val="000F7071"/>
    <w:rsid w:val="000F7258"/>
    <w:rsid w:val="000F797E"/>
    <w:rsid w:val="000F7C8B"/>
    <w:rsid w:val="0010068D"/>
    <w:rsid w:val="001008C4"/>
    <w:rsid w:val="0010141B"/>
    <w:rsid w:val="001016B9"/>
    <w:rsid w:val="001018CB"/>
    <w:rsid w:val="00101F6C"/>
    <w:rsid w:val="00102910"/>
    <w:rsid w:val="00102C4D"/>
    <w:rsid w:val="00104505"/>
    <w:rsid w:val="0010537D"/>
    <w:rsid w:val="00105C39"/>
    <w:rsid w:val="00106574"/>
    <w:rsid w:val="00106867"/>
    <w:rsid w:val="001068CD"/>
    <w:rsid w:val="00106E09"/>
    <w:rsid w:val="0010737A"/>
    <w:rsid w:val="00107927"/>
    <w:rsid w:val="00110B0B"/>
    <w:rsid w:val="00110E11"/>
    <w:rsid w:val="00110E26"/>
    <w:rsid w:val="00110F26"/>
    <w:rsid w:val="00111321"/>
    <w:rsid w:val="00111D8D"/>
    <w:rsid w:val="00111E25"/>
    <w:rsid w:val="00111FE3"/>
    <w:rsid w:val="0011486E"/>
    <w:rsid w:val="00115C0E"/>
    <w:rsid w:val="00115DEB"/>
    <w:rsid w:val="00115F0A"/>
    <w:rsid w:val="00116218"/>
    <w:rsid w:val="00116862"/>
    <w:rsid w:val="00116C69"/>
    <w:rsid w:val="00117BD6"/>
    <w:rsid w:val="00117CFD"/>
    <w:rsid w:val="001202D6"/>
    <w:rsid w:val="001206C2"/>
    <w:rsid w:val="00120734"/>
    <w:rsid w:val="0012187B"/>
    <w:rsid w:val="00121978"/>
    <w:rsid w:val="00121D4C"/>
    <w:rsid w:val="00121D84"/>
    <w:rsid w:val="00121E8C"/>
    <w:rsid w:val="00123183"/>
    <w:rsid w:val="00123422"/>
    <w:rsid w:val="001237C3"/>
    <w:rsid w:val="00123AF0"/>
    <w:rsid w:val="00124643"/>
    <w:rsid w:val="00124691"/>
    <w:rsid w:val="00124B6A"/>
    <w:rsid w:val="001252D5"/>
    <w:rsid w:val="00125C2F"/>
    <w:rsid w:val="0012729D"/>
    <w:rsid w:val="001277F0"/>
    <w:rsid w:val="0013061A"/>
    <w:rsid w:val="00131CF5"/>
    <w:rsid w:val="00132015"/>
    <w:rsid w:val="001326B8"/>
    <w:rsid w:val="00132EFD"/>
    <w:rsid w:val="00133693"/>
    <w:rsid w:val="00133D1E"/>
    <w:rsid w:val="00134230"/>
    <w:rsid w:val="0013457B"/>
    <w:rsid w:val="00136558"/>
    <w:rsid w:val="0013694F"/>
    <w:rsid w:val="00136AC9"/>
    <w:rsid w:val="00136D4C"/>
    <w:rsid w:val="00137DC2"/>
    <w:rsid w:val="00140B66"/>
    <w:rsid w:val="00141AF1"/>
    <w:rsid w:val="00141B60"/>
    <w:rsid w:val="00142538"/>
    <w:rsid w:val="00142A65"/>
    <w:rsid w:val="00142BB9"/>
    <w:rsid w:val="00144A1A"/>
    <w:rsid w:val="00144BD2"/>
    <w:rsid w:val="00144F96"/>
    <w:rsid w:val="00145727"/>
    <w:rsid w:val="001464BD"/>
    <w:rsid w:val="00147847"/>
    <w:rsid w:val="00150198"/>
    <w:rsid w:val="00150BA0"/>
    <w:rsid w:val="00151EAC"/>
    <w:rsid w:val="00152E93"/>
    <w:rsid w:val="00153528"/>
    <w:rsid w:val="00153547"/>
    <w:rsid w:val="0015362F"/>
    <w:rsid w:val="001536F9"/>
    <w:rsid w:val="001541A5"/>
    <w:rsid w:val="00154C8F"/>
    <w:rsid w:val="00154E68"/>
    <w:rsid w:val="00155964"/>
    <w:rsid w:val="001560F6"/>
    <w:rsid w:val="0015629C"/>
    <w:rsid w:val="00156ADA"/>
    <w:rsid w:val="0015724B"/>
    <w:rsid w:val="001578A8"/>
    <w:rsid w:val="00157A42"/>
    <w:rsid w:val="00160741"/>
    <w:rsid w:val="00160941"/>
    <w:rsid w:val="00160AB9"/>
    <w:rsid w:val="00160C17"/>
    <w:rsid w:val="00161D88"/>
    <w:rsid w:val="00162548"/>
    <w:rsid w:val="00162FC8"/>
    <w:rsid w:val="00163432"/>
    <w:rsid w:val="0016343A"/>
    <w:rsid w:val="00163513"/>
    <w:rsid w:val="00163925"/>
    <w:rsid w:val="001647FF"/>
    <w:rsid w:val="001658EC"/>
    <w:rsid w:val="00165D9C"/>
    <w:rsid w:val="00166430"/>
    <w:rsid w:val="0016683B"/>
    <w:rsid w:val="00167550"/>
    <w:rsid w:val="00167B17"/>
    <w:rsid w:val="001708C4"/>
    <w:rsid w:val="00170B23"/>
    <w:rsid w:val="00170F7B"/>
    <w:rsid w:val="001711C0"/>
    <w:rsid w:val="001714C7"/>
    <w:rsid w:val="00171999"/>
    <w:rsid w:val="00172183"/>
    <w:rsid w:val="00172B03"/>
    <w:rsid w:val="00173999"/>
    <w:rsid w:val="00173DCE"/>
    <w:rsid w:val="00174624"/>
    <w:rsid w:val="00174634"/>
    <w:rsid w:val="00174AEC"/>
    <w:rsid w:val="00174D2A"/>
    <w:rsid w:val="0017516A"/>
    <w:rsid w:val="001751AB"/>
    <w:rsid w:val="001753D1"/>
    <w:rsid w:val="001759A3"/>
    <w:rsid w:val="00175A3F"/>
    <w:rsid w:val="00177CDA"/>
    <w:rsid w:val="00180925"/>
    <w:rsid w:val="00180B1B"/>
    <w:rsid w:val="00180E09"/>
    <w:rsid w:val="0018170E"/>
    <w:rsid w:val="0018180D"/>
    <w:rsid w:val="0018239A"/>
    <w:rsid w:val="00182603"/>
    <w:rsid w:val="00182CFE"/>
    <w:rsid w:val="0018349E"/>
    <w:rsid w:val="001837D2"/>
    <w:rsid w:val="00183997"/>
    <w:rsid w:val="00183D4C"/>
    <w:rsid w:val="00183E08"/>
    <w:rsid w:val="00183E6B"/>
    <w:rsid w:val="00183F6D"/>
    <w:rsid w:val="00184ACD"/>
    <w:rsid w:val="00185A77"/>
    <w:rsid w:val="00185C01"/>
    <w:rsid w:val="00185D60"/>
    <w:rsid w:val="00185F20"/>
    <w:rsid w:val="001862A6"/>
    <w:rsid w:val="0018670E"/>
    <w:rsid w:val="00186AAC"/>
    <w:rsid w:val="00187985"/>
    <w:rsid w:val="00187C0E"/>
    <w:rsid w:val="001904DF"/>
    <w:rsid w:val="00190D46"/>
    <w:rsid w:val="001911EB"/>
    <w:rsid w:val="001919AA"/>
    <w:rsid w:val="0019219A"/>
    <w:rsid w:val="00192471"/>
    <w:rsid w:val="00192656"/>
    <w:rsid w:val="00192FAF"/>
    <w:rsid w:val="0019407B"/>
    <w:rsid w:val="001948EE"/>
    <w:rsid w:val="00195077"/>
    <w:rsid w:val="001966A3"/>
    <w:rsid w:val="0019782D"/>
    <w:rsid w:val="001A033F"/>
    <w:rsid w:val="001A06B1"/>
    <w:rsid w:val="001A08AA"/>
    <w:rsid w:val="001A0E51"/>
    <w:rsid w:val="001A1886"/>
    <w:rsid w:val="001A21CA"/>
    <w:rsid w:val="001A2223"/>
    <w:rsid w:val="001A2629"/>
    <w:rsid w:val="001A2984"/>
    <w:rsid w:val="001A352B"/>
    <w:rsid w:val="001A3695"/>
    <w:rsid w:val="001A4103"/>
    <w:rsid w:val="001A4583"/>
    <w:rsid w:val="001A45E1"/>
    <w:rsid w:val="001A4AF4"/>
    <w:rsid w:val="001A4F5F"/>
    <w:rsid w:val="001A5094"/>
    <w:rsid w:val="001A51E7"/>
    <w:rsid w:val="001A59CB"/>
    <w:rsid w:val="001A6638"/>
    <w:rsid w:val="001A6687"/>
    <w:rsid w:val="001A7FC0"/>
    <w:rsid w:val="001B07AD"/>
    <w:rsid w:val="001B09EF"/>
    <w:rsid w:val="001B0C7B"/>
    <w:rsid w:val="001B1BB0"/>
    <w:rsid w:val="001B2766"/>
    <w:rsid w:val="001B350A"/>
    <w:rsid w:val="001B3D11"/>
    <w:rsid w:val="001B4868"/>
    <w:rsid w:val="001B4965"/>
    <w:rsid w:val="001B4DA2"/>
    <w:rsid w:val="001B5BAD"/>
    <w:rsid w:val="001B7962"/>
    <w:rsid w:val="001B7991"/>
    <w:rsid w:val="001B7CF5"/>
    <w:rsid w:val="001B7EC3"/>
    <w:rsid w:val="001C0E5D"/>
    <w:rsid w:val="001C1231"/>
    <w:rsid w:val="001C1409"/>
    <w:rsid w:val="001C163B"/>
    <w:rsid w:val="001C2261"/>
    <w:rsid w:val="001C2ABC"/>
    <w:rsid w:val="001C2AE6"/>
    <w:rsid w:val="001C3BB5"/>
    <w:rsid w:val="001C3CF0"/>
    <w:rsid w:val="001C4118"/>
    <w:rsid w:val="001C42AB"/>
    <w:rsid w:val="001C4494"/>
    <w:rsid w:val="001C4A6B"/>
    <w:rsid w:val="001C4A89"/>
    <w:rsid w:val="001C5E99"/>
    <w:rsid w:val="001C5F84"/>
    <w:rsid w:val="001C6177"/>
    <w:rsid w:val="001C6231"/>
    <w:rsid w:val="001C6253"/>
    <w:rsid w:val="001C6A80"/>
    <w:rsid w:val="001C6EE7"/>
    <w:rsid w:val="001C7281"/>
    <w:rsid w:val="001D0363"/>
    <w:rsid w:val="001D0424"/>
    <w:rsid w:val="001D0665"/>
    <w:rsid w:val="001D12B4"/>
    <w:rsid w:val="001D15C4"/>
    <w:rsid w:val="001D164E"/>
    <w:rsid w:val="001D1E58"/>
    <w:rsid w:val="001D2F1C"/>
    <w:rsid w:val="001D31F4"/>
    <w:rsid w:val="001D3302"/>
    <w:rsid w:val="001D3765"/>
    <w:rsid w:val="001D3ACD"/>
    <w:rsid w:val="001D3AF9"/>
    <w:rsid w:val="001D3B0A"/>
    <w:rsid w:val="001D4161"/>
    <w:rsid w:val="001D4536"/>
    <w:rsid w:val="001D4820"/>
    <w:rsid w:val="001D4FCE"/>
    <w:rsid w:val="001D5BB7"/>
    <w:rsid w:val="001D6049"/>
    <w:rsid w:val="001D65A7"/>
    <w:rsid w:val="001D6958"/>
    <w:rsid w:val="001D6B90"/>
    <w:rsid w:val="001D7000"/>
    <w:rsid w:val="001D71EC"/>
    <w:rsid w:val="001D726D"/>
    <w:rsid w:val="001D7499"/>
    <w:rsid w:val="001D768D"/>
    <w:rsid w:val="001D7D94"/>
    <w:rsid w:val="001E0A28"/>
    <w:rsid w:val="001E1241"/>
    <w:rsid w:val="001E1276"/>
    <w:rsid w:val="001E2CA3"/>
    <w:rsid w:val="001E3075"/>
    <w:rsid w:val="001E3EAC"/>
    <w:rsid w:val="001E40BA"/>
    <w:rsid w:val="001E4218"/>
    <w:rsid w:val="001E56BE"/>
    <w:rsid w:val="001E5C4D"/>
    <w:rsid w:val="001E5EC8"/>
    <w:rsid w:val="001E5F37"/>
    <w:rsid w:val="001E64BE"/>
    <w:rsid w:val="001E722E"/>
    <w:rsid w:val="001E76D7"/>
    <w:rsid w:val="001E7DA7"/>
    <w:rsid w:val="001F081D"/>
    <w:rsid w:val="001F0B20"/>
    <w:rsid w:val="001F1792"/>
    <w:rsid w:val="001F2247"/>
    <w:rsid w:val="001F288C"/>
    <w:rsid w:val="001F2C49"/>
    <w:rsid w:val="001F3109"/>
    <w:rsid w:val="001F401E"/>
    <w:rsid w:val="001F4343"/>
    <w:rsid w:val="001F44C3"/>
    <w:rsid w:val="001F4611"/>
    <w:rsid w:val="001F4875"/>
    <w:rsid w:val="001F4A7C"/>
    <w:rsid w:val="001F514E"/>
    <w:rsid w:val="001F51AB"/>
    <w:rsid w:val="001F6CC8"/>
    <w:rsid w:val="001F76E8"/>
    <w:rsid w:val="001F7EC3"/>
    <w:rsid w:val="00200A62"/>
    <w:rsid w:val="00200B84"/>
    <w:rsid w:val="00200CD0"/>
    <w:rsid w:val="002011F8"/>
    <w:rsid w:val="00201315"/>
    <w:rsid w:val="002013F4"/>
    <w:rsid w:val="00201937"/>
    <w:rsid w:val="002021C6"/>
    <w:rsid w:val="00202CFE"/>
    <w:rsid w:val="00202E89"/>
    <w:rsid w:val="00203299"/>
    <w:rsid w:val="00203740"/>
    <w:rsid w:val="002039E6"/>
    <w:rsid w:val="00203A96"/>
    <w:rsid w:val="00203BD5"/>
    <w:rsid w:val="00203D32"/>
    <w:rsid w:val="0020445C"/>
    <w:rsid w:val="002046D2"/>
    <w:rsid w:val="00204862"/>
    <w:rsid w:val="00204B12"/>
    <w:rsid w:val="002051F2"/>
    <w:rsid w:val="00205328"/>
    <w:rsid w:val="002054AA"/>
    <w:rsid w:val="00205791"/>
    <w:rsid w:val="002068EC"/>
    <w:rsid w:val="00206919"/>
    <w:rsid w:val="00206E65"/>
    <w:rsid w:val="002073C3"/>
    <w:rsid w:val="00207951"/>
    <w:rsid w:val="00207A6C"/>
    <w:rsid w:val="00207B2B"/>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1546"/>
    <w:rsid w:val="00221743"/>
    <w:rsid w:val="00221A55"/>
    <w:rsid w:val="0022255C"/>
    <w:rsid w:val="00222897"/>
    <w:rsid w:val="00222B0C"/>
    <w:rsid w:val="0022386A"/>
    <w:rsid w:val="00224D7F"/>
    <w:rsid w:val="00224F1C"/>
    <w:rsid w:val="002256AA"/>
    <w:rsid w:val="0022572C"/>
    <w:rsid w:val="002258CC"/>
    <w:rsid w:val="00225FA5"/>
    <w:rsid w:val="0022660A"/>
    <w:rsid w:val="0022668E"/>
    <w:rsid w:val="002268FA"/>
    <w:rsid w:val="00226C6E"/>
    <w:rsid w:val="0022706C"/>
    <w:rsid w:val="002276BA"/>
    <w:rsid w:val="002300FA"/>
    <w:rsid w:val="0023025D"/>
    <w:rsid w:val="00230EF1"/>
    <w:rsid w:val="00230F45"/>
    <w:rsid w:val="002315E5"/>
    <w:rsid w:val="00231F98"/>
    <w:rsid w:val="00232A2E"/>
    <w:rsid w:val="00232BA2"/>
    <w:rsid w:val="00234641"/>
    <w:rsid w:val="00234A58"/>
    <w:rsid w:val="00234E77"/>
    <w:rsid w:val="00235394"/>
    <w:rsid w:val="00235577"/>
    <w:rsid w:val="00235703"/>
    <w:rsid w:val="0023638E"/>
    <w:rsid w:val="00236DA2"/>
    <w:rsid w:val="00236F8E"/>
    <w:rsid w:val="002371B2"/>
    <w:rsid w:val="002371DE"/>
    <w:rsid w:val="00237D54"/>
    <w:rsid w:val="00240DFE"/>
    <w:rsid w:val="002414FF"/>
    <w:rsid w:val="00241B56"/>
    <w:rsid w:val="00241F31"/>
    <w:rsid w:val="0024225D"/>
    <w:rsid w:val="00242B21"/>
    <w:rsid w:val="002430C4"/>
    <w:rsid w:val="002435CA"/>
    <w:rsid w:val="00243674"/>
    <w:rsid w:val="00243939"/>
    <w:rsid w:val="00243F72"/>
    <w:rsid w:val="0024469F"/>
    <w:rsid w:val="00244845"/>
    <w:rsid w:val="0024586C"/>
    <w:rsid w:val="0024662B"/>
    <w:rsid w:val="0024673F"/>
    <w:rsid w:val="0024679E"/>
    <w:rsid w:val="00250043"/>
    <w:rsid w:val="00250B5B"/>
    <w:rsid w:val="002514CB"/>
    <w:rsid w:val="0025161F"/>
    <w:rsid w:val="00251710"/>
    <w:rsid w:val="0025189C"/>
    <w:rsid w:val="0025225A"/>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18FC"/>
    <w:rsid w:val="00261BEE"/>
    <w:rsid w:val="00261D8D"/>
    <w:rsid w:val="00262A98"/>
    <w:rsid w:val="00262DA1"/>
    <w:rsid w:val="00262F13"/>
    <w:rsid w:val="00263F63"/>
    <w:rsid w:val="002649FE"/>
    <w:rsid w:val="00264A50"/>
    <w:rsid w:val="00264C07"/>
    <w:rsid w:val="002663FE"/>
    <w:rsid w:val="002666AE"/>
    <w:rsid w:val="00266BA4"/>
    <w:rsid w:val="00266F60"/>
    <w:rsid w:val="002677E0"/>
    <w:rsid w:val="002701F5"/>
    <w:rsid w:val="0027065F"/>
    <w:rsid w:val="0027076C"/>
    <w:rsid w:val="00271B28"/>
    <w:rsid w:val="00271E45"/>
    <w:rsid w:val="002723B5"/>
    <w:rsid w:val="002724FD"/>
    <w:rsid w:val="00272BA2"/>
    <w:rsid w:val="002732B9"/>
    <w:rsid w:val="00273ECE"/>
    <w:rsid w:val="002741CF"/>
    <w:rsid w:val="00274E1A"/>
    <w:rsid w:val="00276AE0"/>
    <w:rsid w:val="00277218"/>
    <w:rsid w:val="00277443"/>
    <w:rsid w:val="00277484"/>
    <w:rsid w:val="002775B1"/>
    <w:rsid w:val="002775B9"/>
    <w:rsid w:val="00277763"/>
    <w:rsid w:val="0028070B"/>
    <w:rsid w:val="00280795"/>
    <w:rsid w:val="00280BEB"/>
    <w:rsid w:val="002811C4"/>
    <w:rsid w:val="0028144D"/>
    <w:rsid w:val="00281EB1"/>
    <w:rsid w:val="00282213"/>
    <w:rsid w:val="00282C26"/>
    <w:rsid w:val="002834EA"/>
    <w:rsid w:val="00283902"/>
    <w:rsid w:val="00284016"/>
    <w:rsid w:val="0028446D"/>
    <w:rsid w:val="0028568C"/>
    <w:rsid w:val="002858BF"/>
    <w:rsid w:val="002858DE"/>
    <w:rsid w:val="00286776"/>
    <w:rsid w:val="002871B0"/>
    <w:rsid w:val="0028739F"/>
    <w:rsid w:val="00287693"/>
    <w:rsid w:val="0028778B"/>
    <w:rsid w:val="0029118F"/>
    <w:rsid w:val="00291203"/>
    <w:rsid w:val="00291936"/>
    <w:rsid w:val="0029199A"/>
    <w:rsid w:val="00291F93"/>
    <w:rsid w:val="00291FE8"/>
    <w:rsid w:val="002922A2"/>
    <w:rsid w:val="002936F4"/>
    <w:rsid w:val="002939AF"/>
    <w:rsid w:val="00293EEF"/>
    <w:rsid w:val="00294432"/>
    <w:rsid w:val="00294491"/>
    <w:rsid w:val="00294BDE"/>
    <w:rsid w:val="00294EF6"/>
    <w:rsid w:val="002955F9"/>
    <w:rsid w:val="00296664"/>
    <w:rsid w:val="002A029B"/>
    <w:rsid w:val="002A0396"/>
    <w:rsid w:val="002A0CED"/>
    <w:rsid w:val="002A1F01"/>
    <w:rsid w:val="002A200B"/>
    <w:rsid w:val="002A261C"/>
    <w:rsid w:val="002A2AF8"/>
    <w:rsid w:val="002A2B4D"/>
    <w:rsid w:val="002A38A8"/>
    <w:rsid w:val="002A3D9A"/>
    <w:rsid w:val="002A3DEA"/>
    <w:rsid w:val="002A4301"/>
    <w:rsid w:val="002A4CD0"/>
    <w:rsid w:val="002A572F"/>
    <w:rsid w:val="002A5EFB"/>
    <w:rsid w:val="002A637E"/>
    <w:rsid w:val="002A6BAB"/>
    <w:rsid w:val="002A7DA6"/>
    <w:rsid w:val="002B064C"/>
    <w:rsid w:val="002B0F78"/>
    <w:rsid w:val="002B212F"/>
    <w:rsid w:val="002B2FD5"/>
    <w:rsid w:val="002B33C0"/>
    <w:rsid w:val="002B35AA"/>
    <w:rsid w:val="002B49F0"/>
    <w:rsid w:val="002B4E49"/>
    <w:rsid w:val="002B516C"/>
    <w:rsid w:val="002B53FB"/>
    <w:rsid w:val="002B54AD"/>
    <w:rsid w:val="002B5E1D"/>
    <w:rsid w:val="002B60C1"/>
    <w:rsid w:val="002B61EE"/>
    <w:rsid w:val="002B6235"/>
    <w:rsid w:val="002B66B7"/>
    <w:rsid w:val="002B6782"/>
    <w:rsid w:val="002B6B87"/>
    <w:rsid w:val="002B7D94"/>
    <w:rsid w:val="002B7EB4"/>
    <w:rsid w:val="002C0134"/>
    <w:rsid w:val="002C1544"/>
    <w:rsid w:val="002C19EC"/>
    <w:rsid w:val="002C243B"/>
    <w:rsid w:val="002C29B5"/>
    <w:rsid w:val="002C2EE4"/>
    <w:rsid w:val="002C342E"/>
    <w:rsid w:val="002C35CE"/>
    <w:rsid w:val="002C3DD9"/>
    <w:rsid w:val="002C42AC"/>
    <w:rsid w:val="002C4B52"/>
    <w:rsid w:val="002C4FE7"/>
    <w:rsid w:val="002C5056"/>
    <w:rsid w:val="002C53CF"/>
    <w:rsid w:val="002C5445"/>
    <w:rsid w:val="002C569C"/>
    <w:rsid w:val="002C6423"/>
    <w:rsid w:val="002C6586"/>
    <w:rsid w:val="002C74CC"/>
    <w:rsid w:val="002C7C3F"/>
    <w:rsid w:val="002D03E5"/>
    <w:rsid w:val="002D0868"/>
    <w:rsid w:val="002D0A71"/>
    <w:rsid w:val="002D223F"/>
    <w:rsid w:val="002D2A8F"/>
    <w:rsid w:val="002D2B8F"/>
    <w:rsid w:val="002D3300"/>
    <w:rsid w:val="002D35EC"/>
    <w:rsid w:val="002D36EB"/>
    <w:rsid w:val="002D3842"/>
    <w:rsid w:val="002D444E"/>
    <w:rsid w:val="002D48BD"/>
    <w:rsid w:val="002D50FC"/>
    <w:rsid w:val="002D53CF"/>
    <w:rsid w:val="002D59C5"/>
    <w:rsid w:val="002D5A47"/>
    <w:rsid w:val="002D5D17"/>
    <w:rsid w:val="002D6A3F"/>
    <w:rsid w:val="002D6BDF"/>
    <w:rsid w:val="002D737C"/>
    <w:rsid w:val="002D7A7F"/>
    <w:rsid w:val="002E0376"/>
    <w:rsid w:val="002E066E"/>
    <w:rsid w:val="002E0AA2"/>
    <w:rsid w:val="002E0E93"/>
    <w:rsid w:val="002E12C2"/>
    <w:rsid w:val="002E1BA8"/>
    <w:rsid w:val="002E1CD4"/>
    <w:rsid w:val="002E20EB"/>
    <w:rsid w:val="002E2CC6"/>
    <w:rsid w:val="002E2CE9"/>
    <w:rsid w:val="002E3BF7"/>
    <w:rsid w:val="002E3F4D"/>
    <w:rsid w:val="002E403E"/>
    <w:rsid w:val="002E445A"/>
    <w:rsid w:val="002E4AEA"/>
    <w:rsid w:val="002E4C74"/>
    <w:rsid w:val="002E54D6"/>
    <w:rsid w:val="002E5FE9"/>
    <w:rsid w:val="002E6120"/>
    <w:rsid w:val="002E6B97"/>
    <w:rsid w:val="002E71A4"/>
    <w:rsid w:val="002E7902"/>
    <w:rsid w:val="002E7ED9"/>
    <w:rsid w:val="002E7F5D"/>
    <w:rsid w:val="002F09C0"/>
    <w:rsid w:val="002F0F0F"/>
    <w:rsid w:val="002F158C"/>
    <w:rsid w:val="002F1681"/>
    <w:rsid w:val="002F1AB8"/>
    <w:rsid w:val="002F2391"/>
    <w:rsid w:val="002F2482"/>
    <w:rsid w:val="002F3545"/>
    <w:rsid w:val="002F3CF8"/>
    <w:rsid w:val="002F4093"/>
    <w:rsid w:val="002F52C9"/>
    <w:rsid w:val="002F5636"/>
    <w:rsid w:val="002F636A"/>
    <w:rsid w:val="00300C84"/>
    <w:rsid w:val="0030171A"/>
    <w:rsid w:val="0030174B"/>
    <w:rsid w:val="0030204A"/>
    <w:rsid w:val="003022A5"/>
    <w:rsid w:val="00302A8C"/>
    <w:rsid w:val="003032B6"/>
    <w:rsid w:val="0030374B"/>
    <w:rsid w:val="00303B8F"/>
    <w:rsid w:val="00303D34"/>
    <w:rsid w:val="00303E68"/>
    <w:rsid w:val="003069B4"/>
    <w:rsid w:val="00306DA6"/>
    <w:rsid w:val="003078B3"/>
    <w:rsid w:val="00307B53"/>
    <w:rsid w:val="00307C07"/>
    <w:rsid w:val="00307E51"/>
    <w:rsid w:val="00310EA4"/>
    <w:rsid w:val="00311363"/>
    <w:rsid w:val="00311AF6"/>
    <w:rsid w:val="00312713"/>
    <w:rsid w:val="00312DDD"/>
    <w:rsid w:val="00313642"/>
    <w:rsid w:val="0031510D"/>
    <w:rsid w:val="003155A4"/>
    <w:rsid w:val="00315867"/>
    <w:rsid w:val="0031747F"/>
    <w:rsid w:val="003177A2"/>
    <w:rsid w:val="00321150"/>
    <w:rsid w:val="00321646"/>
    <w:rsid w:val="00321D23"/>
    <w:rsid w:val="003222F8"/>
    <w:rsid w:val="00322652"/>
    <w:rsid w:val="003233A3"/>
    <w:rsid w:val="00323A1A"/>
    <w:rsid w:val="00323B85"/>
    <w:rsid w:val="00325932"/>
    <w:rsid w:val="00325BF0"/>
    <w:rsid w:val="003260D7"/>
    <w:rsid w:val="003269C1"/>
    <w:rsid w:val="0032795E"/>
    <w:rsid w:val="003306A4"/>
    <w:rsid w:val="003315D2"/>
    <w:rsid w:val="00331BAD"/>
    <w:rsid w:val="00332FA7"/>
    <w:rsid w:val="003338AD"/>
    <w:rsid w:val="00334F9D"/>
    <w:rsid w:val="003350C1"/>
    <w:rsid w:val="003354E0"/>
    <w:rsid w:val="00335B7E"/>
    <w:rsid w:val="00335D80"/>
    <w:rsid w:val="00336160"/>
    <w:rsid w:val="00336697"/>
    <w:rsid w:val="00336747"/>
    <w:rsid w:val="00336B59"/>
    <w:rsid w:val="0034010F"/>
    <w:rsid w:val="00340BBA"/>
    <w:rsid w:val="00340CE3"/>
    <w:rsid w:val="00340FCD"/>
    <w:rsid w:val="003415CD"/>
    <w:rsid w:val="003418CB"/>
    <w:rsid w:val="00341EC1"/>
    <w:rsid w:val="00342C8B"/>
    <w:rsid w:val="00342F52"/>
    <w:rsid w:val="0034356A"/>
    <w:rsid w:val="0034364D"/>
    <w:rsid w:val="003437DD"/>
    <w:rsid w:val="003440BB"/>
    <w:rsid w:val="0034457B"/>
    <w:rsid w:val="00344760"/>
    <w:rsid w:val="00344C2F"/>
    <w:rsid w:val="00344E69"/>
    <w:rsid w:val="0034500E"/>
    <w:rsid w:val="003450D3"/>
    <w:rsid w:val="003455DE"/>
    <w:rsid w:val="00345FC2"/>
    <w:rsid w:val="00346700"/>
    <w:rsid w:val="00346CFF"/>
    <w:rsid w:val="00346D67"/>
    <w:rsid w:val="00346FE7"/>
    <w:rsid w:val="003476CC"/>
    <w:rsid w:val="00347D83"/>
    <w:rsid w:val="00347D9E"/>
    <w:rsid w:val="0035018F"/>
    <w:rsid w:val="0035022E"/>
    <w:rsid w:val="003502C3"/>
    <w:rsid w:val="00350FAC"/>
    <w:rsid w:val="003524B3"/>
    <w:rsid w:val="0035272F"/>
    <w:rsid w:val="00353E30"/>
    <w:rsid w:val="003546CD"/>
    <w:rsid w:val="003546D8"/>
    <w:rsid w:val="003547DA"/>
    <w:rsid w:val="00354AA5"/>
    <w:rsid w:val="00355873"/>
    <w:rsid w:val="00355FC3"/>
    <w:rsid w:val="00356186"/>
    <w:rsid w:val="00356314"/>
    <w:rsid w:val="0035660F"/>
    <w:rsid w:val="003574F3"/>
    <w:rsid w:val="003576F0"/>
    <w:rsid w:val="00357820"/>
    <w:rsid w:val="00360559"/>
    <w:rsid w:val="00360C04"/>
    <w:rsid w:val="003617F0"/>
    <w:rsid w:val="003619B4"/>
    <w:rsid w:val="0036213E"/>
    <w:rsid w:val="003621BC"/>
    <w:rsid w:val="003628B9"/>
    <w:rsid w:val="00362D8F"/>
    <w:rsid w:val="00362F66"/>
    <w:rsid w:val="0036381D"/>
    <w:rsid w:val="00363A4E"/>
    <w:rsid w:val="00363B29"/>
    <w:rsid w:val="00363CA0"/>
    <w:rsid w:val="00364033"/>
    <w:rsid w:val="00364648"/>
    <w:rsid w:val="00366562"/>
    <w:rsid w:val="00367724"/>
    <w:rsid w:val="00370E74"/>
    <w:rsid w:val="003710BA"/>
    <w:rsid w:val="00371930"/>
    <w:rsid w:val="00372E6A"/>
    <w:rsid w:val="00373300"/>
    <w:rsid w:val="00373B17"/>
    <w:rsid w:val="00373D27"/>
    <w:rsid w:val="0037440C"/>
    <w:rsid w:val="00374531"/>
    <w:rsid w:val="0037553E"/>
    <w:rsid w:val="00375586"/>
    <w:rsid w:val="003758C8"/>
    <w:rsid w:val="003758DB"/>
    <w:rsid w:val="0037591E"/>
    <w:rsid w:val="003769A1"/>
    <w:rsid w:val="00376F70"/>
    <w:rsid w:val="003770F6"/>
    <w:rsid w:val="00377A85"/>
    <w:rsid w:val="00377DC0"/>
    <w:rsid w:val="00377EF8"/>
    <w:rsid w:val="00380893"/>
    <w:rsid w:val="003809E2"/>
    <w:rsid w:val="00380BA3"/>
    <w:rsid w:val="00380F2D"/>
    <w:rsid w:val="00381A1A"/>
    <w:rsid w:val="00381DFF"/>
    <w:rsid w:val="003820BC"/>
    <w:rsid w:val="0038235F"/>
    <w:rsid w:val="00382B77"/>
    <w:rsid w:val="003832D5"/>
    <w:rsid w:val="003836D5"/>
    <w:rsid w:val="00383E37"/>
    <w:rsid w:val="00384AE7"/>
    <w:rsid w:val="00384F49"/>
    <w:rsid w:val="003865E8"/>
    <w:rsid w:val="00386877"/>
    <w:rsid w:val="003874B6"/>
    <w:rsid w:val="003876E2"/>
    <w:rsid w:val="003877D9"/>
    <w:rsid w:val="00387803"/>
    <w:rsid w:val="00387C58"/>
    <w:rsid w:val="00390B76"/>
    <w:rsid w:val="00390CB3"/>
    <w:rsid w:val="003911BA"/>
    <w:rsid w:val="00391541"/>
    <w:rsid w:val="0039223B"/>
    <w:rsid w:val="00392BC8"/>
    <w:rsid w:val="00392EE8"/>
    <w:rsid w:val="00393042"/>
    <w:rsid w:val="00393B0C"/>
    <w:rsid w:val="00393BF0"/>
    <w:rsid w:val="00394AD5"/>
    <w:rsid w:val="00394D21"/>
    <w:rsid w:val="00395994"/>
    <w:rsid w:val="0039642D"/>
    <w:rsid w:val="00397240"/>
    <w:rsid w:val="00397602"/>
    <w:rsid w:val="00397CB3"/>
    <w:rsid w:val="00397D4C"/>
    <w:rsid w:val="0039C255"/>
    <w:rsid w:val="003A0652"/>
    <w:rsid w:val="003A078C"/>
    <w:rsid w:val="003A0DC7"/>
    <w:rsid w:val="003A11C0"/>
    <w:rsid w:val="003A1403"/>
    <w:rsid w:val="003A17AD"/>
    <w:rsid w:val="003A197D"/>
    <w:rsid w:val="003A1A02"/>
    <w:rsid w:val="003A2567"/>
    <w:rsid w:val="003A2878"/>
    <w:rsid w:val="003A29F8"/>
    <w:rsid w:val="003A2E40"/>
    <w:rsid w:val="003A32FA"/>
    <w:rsid w:val="003A34B5"/>
    <w:rsid w:val="003A3760"/>
    <w:rsid w:val="003A37E9"/>
    <w:rsid w:val="003A3F21"/>
    <w:rsid w:val="003A4250"/>
    <w:rsid w:val="003A4CF7"/>
    <w:rsid w:val="003A4D05"/>
    <w:rsid w:val="003A5255"/>
    <w:rsid w:val="003A5BDD"/>
    <w:rsid w:val="003A5BF1"/>
    <w:rsid w:val="003A5F65"/>
    <w:rsid w:val="003A654E"/>
    <w:rsid w:val="003A6B95"/>
    <w:rsid w:val="003A6CE5"/>
    <w:rsid w:val="003A701C"/>
    <w:rsid w:val="003A7A8A"/>
    <w:rsid w:val="003B0158"/>
    <w:rsid w:val="003B01DF"/>
    <w:rsid w:val="003B023C"/>
    <w:rsid w:val="003B0576"/>
    <w:rsid w:val="003B0B23"/>
    <w:rsid w:val="003B0E5D"/>
    <w:rsid w:val="003B1472"/>
    <w:rsid w:val="003B1DF0"/>
    <w:rsid w:val="003B1FBF"/>
    <w:rsid w:val="003B2401"/>
    <w:rsid w:val="003B27B5"/>
    <w:rsid w:val="003B36B2"/>
    <w:rsid w:val="003B40B6"/>
    <w:rsid w:val="003B457D"/>
    <w:rsid w:val="003B51F9"/>
    <w:rsid w:val="003B54D8"/>
    <w:rsid w:val="003B56DB"/>
    <w:rsid w:val="003B5EA4"/>
    <w:rsid w:val="003B5F71"/>
    <w:rsid w:val="003B7273"/>
    <w:rsid w:val="003B755E"/>
    <w:rsid w:val="003C08D4"/>
    <w:rsid w:val="003C0B9F"/>
    <w:rsid w:val="003C13EE"/>
    <w:rsid w:val="003C193C"/>
    <w:rsid w:val="003C19F5"/>
    <w:rsid w:val="003C1BBA"/>
    <w:rsid w:val="003C2031"/>
    <w:rsid w:val="003C228E"/>
    <w:rsid w:val="003C27AB"/>
    <w:rsid w:val="003C2F64"/>
    <w:rsid w:val="003C30B0"/>
    <w:rsid w:val="003C3987"/>
    <w:rsid w:val="003C3DBE"/>
    <w:rsid w:val="003C4608"/>
    <w:rsid w:val="003C4782"/>
    <w:rsid w:val="003C51E7"/>
    <w:rsid w:val="003C588D"/>
    <w:rsid w:val="003C5A0F"/>
    <w:rsid w:val="003C6893"/>
    <w:rsid w:val="003C6D55"/>
    <w:rsid w:val="003C6DE2"/>
    <w:rsid w:val="003C6DEF"/>
    <w:rsid w:val="003C7770"/>
    <w:rsid w:val="003C78B4"/>
    <w:rsid w:val="003D0807"/>
    <w:rsid w:val="003D089C"/>
    <w:rsid w:val="003D1535"/>
    <w:rsid w:val="003D15EA"/>
    <w:rsid w:val="003D1EB5"/>
    <w:rsid w:val="003D1EFD"/>
    <w:rsid w:val="003D20C5"/>
    <w:rsid w:val="003D231A"/>
    <w:rsid w:val="003D26BD"/>
    <w:rsid w:val="003D28BF"/>
    <w:rsid w:val="003D4215"/>
    <w:rsid w:val="003D4C47"/>
    <w:rsid w:val="003D4F03"/>
    <w:rsid w:val="003D545C"/>
    <w:rsid w:val="003D5577"/>
    <w:rsid w:val="003D5983"/>
    <w:rsid w:val="003D67AF"/>
    <w:rsid w:val="003D7613"/>
    <w:rsid w:val="003D7719"/>
    <w:rsid w:val="003D783D"/>
    <w:rsid w:val="003D7CAA"/>
    <w:rsid w:val="003D7D58"/>
    <w:rsid w:val="003D7EDB"/>
    <w:rsid w:val="003D7EDC"/>
    <w:rsid w:val="003E09AC"/>
    <w:rsid w:val="003E09E5"/>
    <w:rsid w:val="003E0A5F"/>
    <w:rsid w:val="003E22B2"/>
    <w:rsid w:val="003E24B9"/>
    <w:rsid w:val="003E3031"/>
    <w:rsid w:val="003E3111"/>
    <w:rsid w:val="003E32F4"/>
    <w:rsid w:val="003E40EE"/>
    <w:rsid w:val="003E4152"/>
    <w:rsid w:val="003E41D7"/>
    <w:rsid w:val="003E5593"/>
    <w:rsid w:val="003E5E97"/>
    <w:rsid w:val="003E6BEF"/>
    <w:rsid w:val="003E6ECD"/>
    <w:rsid w:val="003E7355"/>
    <w:rsid w:val="003E7453"/>
    <w:rsid w:val="003F03FF"/>
    <w:rsid w:val="003F0530"/>
    <w:rsid w:val="003F0D96"/>
    <w:rsid w:val="003F1181"/>
    <w:rsid w:val="003F187B"/>
    <w:rsid w:val="003F1C1B"/>
    <w:rsid w:val="003F1C8F"/>
    <w:rsid w:val="003F1DC7"/>
    <w:rsid w:val="003F2B2C"/>
    <w:rsid w:val="003F323A"/>
    <w:rsid w:val="003F38EF"/>
    <w:rsid w:val="003F395B"/>
    <w:rsid w:val="003F3A2F"/>
    <w:rsid w:val="003F4060"/>
    <w:rsid w:val="003F45FB"/>
    <w:rsid w:val="003F602B"/>
    <w:rsid w:val="003F61FD"/>
    <w:rsid w:val="003F626A"/>
    <w:rsid w:val="003F674D"/>
    <w:rsid w:val="003F73A5"/>
    <w:rsid w:val="003F757D"/>
    <w:rsid w:val="003F7A5E"/>
    <w:rsid w:val="003F7B6F"/>
    <w:rsid w:val="00400E61"/>
    <w:rsid w:val="00401144"/>
    <w:rsid w:val="004019B6"/>
    <w:rsid w:val="00402523"/>
    <w:rsid w:val="00402BAC"/>
    <w:rsid w:val="00402BFA"/>
    <w:rsid w:val="00403B8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16E"/>
    <w:rsid w:val="0041427C"/>
    <w:rsid w:val="00414285"/>
    <w:rsid w:val="004145A5"/>
    <w:rsid w:val="00416084"/>
    <w:rsid w:val="00416861"/>
    <w:rsid w:val="00416A72"/>
    <w:rsid w:val="00416B9B"/>
    <w:rsid w:val="00416CDE"/>
    <w:rsid w:val="00417B45"/>
    <w:rsid w:val="00420670"/>
    <w:rsid w:val="00420E9F"/>
    <w:rsid w:val="00421C5A"/>
    <w:rsid w:val="0042226D"/>
    <w:rsid w:val="004227B5"/>
    <w:rsid w:val="00423BE7"/>
    <w:rsid w:val="00423D4B"/>
    <w:rsid w:val="00424C93"/>
    <w:rsid w:val="00424F8C"/>
    <w:rsid w:val="0042527C"/>
    <w:rsid w:val="00425A8D"/>
    <w:rsid w:val="00425C0F"/>
    <w:rsid w:val="00425C62"/>
    <w:rsid w:val="00426621"/>
    <w:rsid w:val="00426D61"/>
    <w:rsid w:val="00426DC3"/>
    <w:rsid w:val="004270F3"/>
    <w:rsid w:val="004271BA"/>
    <w:rsid w:val="00427AB2"/>
    <w:rsid w:val="00427E53"/>
    <w:rsid w:val="004302D7"/>
    <w:rsid w:val="00430382"/>
    <w:rsid w:val="00430497"/>
    <w:rsid w:val="00430BF1"/>
    <w:rsid w:val="00430EA5"/>
    <w:rsid w:val="00431416"/>
    <w:rsid w:val="00431A31"/>
    <w:rsid w:val="00431ACC"/>
    <w:rsid w:val="00431E90"/>
    <w:rsid w:val="004321DA"/>
    <w:rsid w:val="00432D68"/>
    <w:rsid w:val="00433032"/>
    <w:rsid w:val="0043333E"/>
    <w:rsid w:val="004336F4"/>
    <w:rsid w:val="00434DC1"/>
    <w:rsid w:val="004350F4"/>
    <w:rsid w:val="00435230"/>
    <w:rsid w:val="00435AD3"/>
    <w:rsid w:val="00436616"/>
    <w:rsid w:val="00436B8C"/>
    <w:rsid w:val="00436DE9"/>
    <w:rsid w:val="004371F4"/>
    <w:rsid w:val="0044076C"/>
    <w:rsid w:val="00441127"/>
    <w:rsid w:val="004412A0"/>
    <w:rsid w:val="004413BA"/>
    <w:rsid w:val="004418F3"/>
    <w:rsid w:val="004419DA"/>
    <w:rsid w:val="00442291"/>
    <w:rsid w:val="00442337"/>
    <w:rsid w:val="00442659"/>
    <w:rsid w:val="004426F6"/>
    <w:rsid w:val="00442887"/>
    <w:rsid w:val="004434BA"/>
    <w:rsid w:val="004449A8"/>
    <w:rsid w:val="004457BF"/>
    <w:rsid w:val="00445A4F"/>
    <w:rsid w:val="00445BA5"/>
    <w:rsid w:val="0044622D"/>
    <w:rsid w:val="00446408"/>
    <w:rsid w:val="004471B0"/>
    <w:rsid w:val="00447236"/>
    <w:rsid w:val="00447D9C"/>
    <w:rsid w:val="00447EDA"/>
    <w:rsid w:val="00450132"/>
    <w:rsid w:val="00450224"/>
    <w:rsid w:val="00450348"/>
    <w:rsid w:val="00450F27"/>
    <w:rsid w:val="004510E5"/>
    <w:rsid w:val="0045128D"/>
    <w:rsid w:val="00452148"/>
    <w:rsid w:val="004526BC"/>
    <w:rsid w:val="00452A7C"/>
    <w:rsid w:val="004532D4"/>
    <w:rsid w:val="00453AC2"/>
    <w:rsid w:val="00453EB1"/>
    <w:rsid w:val="00454152"/>
    <w:rsid w:val="00455614"/>
    <w:rsid w:val="00455BEA"/>
    <w:rsid w:val="00455F61"/>
    <w:rsid w:val="00456A75"/>
    <w:rsid w:val="00457258"/>
    <w:rsid w:val="0045753E"/>
    <w:rsid w:val="00460481"/>
    <w:rsid w:val="004605EC"/>
    <w:rsid w:val="0046061D"/>
    <w:rsid w:val="004612B8"/>
    <w:rsid w:val="00461E39"/>
    <w:rsid w:val="004628BA"/>
    <w:rsid w:val="00462D3A"/>
    <w:rsid w:val="004632EE"/>
    <w:rsid w:val="00463521"/>
    <w:rsid w:val="00464A5E"/>
    <w:rsid w:val="0046519A"/>
    <w:rsid w:val="0046605A"/>
    <w:rsid w:val="00466190"/>
    <w:rsid w:val="00466643"/>
    <w:rsid w:val="00467348"/>
    <w:rsid w:val="004676BD"/>
    <w:rsid w:val="00467793"/>
    <w:rsid w:val="00467E50"/>
    <w:rsid w:val="004700BE"/>
    <w:rsid w:val="00470544"/>
    <w:rsid w:val="00471125"/>
    <w:rsid w:val="00471A66"/>
    <w:rsid w:val="00471CAF"/>
    <w:rsid w:val="0047437A"/>
    <w:rsid w:val="004744D0"/>
    <w:rsid w:val="0047499A"/>
    <w:rsid w:val="00474A45"/>
    <w:rsid w:val="004765BE"/>
    <w:rsid w:val="0047672A"/>
    <w:rsid w:val="00476F3F"/>
    <w:rsid w:val="004778E5"/>
    <w:rsid w:val="00477B08"/>
    <w:rsid w:val="00480154"/>
    <w:rsid w:val="00480191"/>
    <w:rsid w:val="004808C0"/>
    <w:rsid w:val="00480E42"/>
    <w:rsid w:val="00481517"/>
    <w:rsid w:val="00481525"/>
    <w:rsid w:val="00481CB3"/>
    <w:rsid w:val="00482351"/>
    <w:rsid w:val="00482807"/>
    <w:rsid w:val="00482D8E"/>
    <w:rsid w:val="00482EC4"/>
    <w:rsid w:val="00484B53"/>
    <w:rsid w:val="00484C5D"/>
    <w:rsid w:val="004851E3"/>
    <w:rsid w:val="0048543E"/>
    <w:rsid w:val="00485B55"/>
    <w:rsid w:val="00486351"/>
    <w:rsid w:val="004868C1"/>
    <w:rsid w:val="0048743B"/>
    <w:rsid w:val="0048750F"/>
    <w:rsid w:val="00487CF8"/>
    <w:rsid w:val="00490087"/>
    <w:rsid w:val="004907BD"/>
    <w:rsid w:val="004907F4"/>
    <w:rsid w:val="004909FD"/>
    <w:rsid w:val="0049223F"/>
    <w:rsid w:val="00492394"/>
    <w:rsid w:val="004933D6"/>
    <w:rsid w:val="0049381D"/>
    <w:rsid w:val="00494222"/>
    <w:rsid w:val="00494676"/>
    <w:rsid w:val="00494D0C"/>
    <w:rsid w:val="0049509C"/>
    <w:rsid w:val="00495277"/>
    <w:rsid w:val="00495415"/>
    <w:rsid w:val="00495EEA"/>
    <w:rsid w:val="00496AF9"/>
    <w:rsid w:val="00496BA3"/>
    <w:rsid w:val="00496F19"/>
    <w:rsid w:val="0049758C"/>
    <w:rsid w:val="004975B8"/>
    <w:rsid w:val="004A0303"/>
    <w:rsid w:val="004A0A36"/>
    <w:rsid w:val="004A0EC7"/>
    <w:rsid w:val="004A12E1"/>
    <w:rsid w:val="004A13F1"/>
    <w:rsid w:val="004A2417"/>
    <w:rsid w:val="004A2670"/>
    <w:rsid w:val="004A2FE4"/>
    <w:rsid w:val="004A39E4"/>
    <w:rsid w:val="004A406F"/>
    <w:rsid w:val="004A4658"/>
    <w:rsid w:val="004A495F"/>
    <w:rsid w:val="004A4CD1"/>
    <w:rsid w:val="004A712C"/>
    <w:rsid w:val="004A71AC"/>
    <w:rsid w:val="004A7544"/>
    <w:rsid w:val="004A7C6A"/>
    <w:rsid w:val="004B04C7"/>
    <w:rsid w:val="004B0792"/>
    <w:rsid w:val="004B0878"/>
    <w:rsid w:val="004B08EF"/>
    <w:rsid w:val="004B291A"/>
    <w:rsid w:val="004B337E"/>
    <w:rsid w:val="004B37DE"/>
    <w:rsid w:val="004B3849"/>
    <w:rsid w:val="004B5354"/>
    <w:rsid w:val="004B6254"/>
    <w:rsid w:val="004B6B0F"/>
    <w:rsid w:val="004B6DA1"/>
    <w:rsid w:val="004B744B"/>
    <w:rsid w:val="004B752D"/>
    <w:rsid w:val="004B75AF"/>
    <w:rsid w:val="004B7AE9"/>
    <w:rsid w:val="004C15A9"/>
    <w:rsid w:val="004C197B"/>
    <w:rsid w:val="004C19A8"/>
    <w:rsid w:val="004C386E"/>
    <w:rsid w:val="004C4508"/>
    <w:rsid w:val="004C485C"/>
    <w:rsid w:val="004C4975"/>
    <w:rsid w:val="004C4E21"/>
    <w:rsid w:val="004C524C"/>
    <w:rsid w:val="004C54E5"/>
    <w:rsid w:val="004C6B43"/>
    <w:rsid w:val="004C7556"/>
    <w:rsid w:val="004C7DC8"/>
    <w:rsid w:val="004D012B"/>
    <w:rsid w:val="004D061B"/>
    <w:rsid w:val="004D0982"/>
    <w:rsid w:val="004D0D64"/>
    <w:rsid w:val="004D1526"/>
    <w:rsid w:val="004D21B0"/>
    <w:rsid w:val="004D320E"/>
    <w:rsid w:val="004D364E"/>
    <w:rsid w:val="004D3E1B"/>
    <w:rsid w:val="004D43DF"/>
    <w:rsid w:val="004D43E4"/>
    <w:rsid w:val="004D4AD2"/>
    <w:rsid w:val="004D50FD"/>
    <w:rsid w:val="004D618E"/>
    <w:rsid w:val="004D6ED1"/>
    <w:rsid w:val="004D737D"/>
    <w:rsid w:val="004D75AE"/>
    <w:rsid w:val="004D76C6"/>
    <w:rsid w:val="004D7BA8"/>
    <w:rsid w:val="004D7EEA"/>
    <w:rsid w:val="004E00A2"/>
    <w:rsid w:val="004E032A"/>
    <w:rsid w:val="004E040C"/>
    <w:rsid w:val="004E0D02"/>
    <w:rsid w:val="004E0DA1"/>
    <w:rsid w:val="004E1004"/>
    <w:rsid w:val="004E12FD"/>
    <w:rsid w:val="004E2317"/>
    <w:rsid w:val="004E2659"/>
    <w:rsid w:val="004E2953"/>
    <w:rsid w:val="004E2990"/>
    <w:rsid w:val="004E2B90"/>
    <w:rsid w:val="004E2E37"/>
    <w:rsid w:val="004E2EC1"/>
    <w:rsid w:val="004E3083"/>
    <w:rsid w:val="004E33B2"/>
    <w:rsid w:val="004E35DD"/>
    <w:rsid w:val="004E396D"/>
    <w:rsid w:val="004E39EE"/>
    <w:rsid w:val="004E475C"/>
    <w:rsid w:val="004E48EC"/>
    <w:rsid w:val="004E4C80"/>
    <w:rsid w:val="004E4C84"/>
    <w:rsid w:val="004E56E0"/>
    <w:rsid w:val="004E6D25"/>
    <w:rsid w:val="004E7329"/>
    <w:rsid w:val="004E7826"/>
    <w:rsid w:val="004E7E25"/>
    <w:rsid w:val="004F067F"/>
    <w:rsid w:val="004F098A"/>
    <w:rsid w:val="004F0C0C"/>
    <w:rsid w:val="004F0DF8"/>
    <w:rsid w:val="004F2108"/>
    <w:rsid w:val="004F237F"/>
    <w:rsid w:val="004F2CB0"/>
    <w:rsid w:val="004F328E"/>
    <w:rsid w:val="004F3581"/>
    <w:rsid w:val="004F3736"/>
    <w:rsid w:val="004F39F2"/>
    <w:rsid w:val="004F3BD8"/>
    <w:rsid w:val="004F4984"/>
    <w:rsid w:val="004F4B44"/>
    <w:rsid w:val="004F5939"/>
    <w:rsid w:val="004F5969"/>
    <w:rsid w:val="004F5E65"/>
    <w:rsid w:val="004F6F37"/>
    <w:rsid w:val="004F6F5A"/>
    <w:rsid w:val="004F717F"/>
    <w:rsid w:val="004F7A51"/>
    <w:rsid w:val="004F7C56"/>
    <w:rsid w:val="004F7FBC"/>
    <w:rsid w:val="00500530"/>
    <w:rsid w:val="00500F6E"/>
    <w:rsid w:val="005017F7"/>
    <w:rsid w:val="00501FA7"/>
    <w:rsid w:val="00502164"/>
    <w:rsid w:val="00502D7E"/>
    <w:rsid w:val="00502F8F"/>
    <w:rsid w:val="005034DC"/>
    <w:rsid w:val="00503B3C"/>
    <w:rsid w:val="00504017"/>
    <w:rsid w:val="00504686"/>
    <w:rsid w:val="00505BFA"/>
    <w:rsid w:val="00506225"/>
    <w:rsid w:val="00506467"/>
    <w:rsid w:val="00506AC7"/>
    <w:rsid w:val="00506E32"/>
    <w:rsid w:val="005071B4"/>
    <w:rsid w:val="00507436"/>
    <w:rsid w:val="00507687"/>
    <w:rsid w:val="00507877"/>
    <w:rsid w:val="00507ECD"/>
    <w:rsid w:val="005103D1"/>
    <w:rsid w:val="00510675"/>
    <w:rsid w:val="00511669"/>
    <w:rsid w:val="005117A9"/>
    <w:rsid w:val="00511821"/>
    <w:rsid w:val="00511CEF"/>
    <w:rsid w:val="00511DAA"/>
    <w:rsid w:val="00511F57"/>
    <w:rsid w:val="0051255B"/>
    <w:rsid w:val="00513116"/>
    <w:rsid w:val="0051316B"/>
    <w:rsid w:val="005131A5"/>
    <w:rsid w:val="00513AF9"/>
    <w:rsid w:val="005145F8"/>
    <w:rsid w:val="005147A9"/>
    <w:rsid w:val="005152FD"/>
    <w:rsid w:val="0051588F"/>
    <w:rsid w:val="00515CBE"/>
    <w:rsid w:val="00515E2B"/>
    <w:rsid w:val="0051615F"/>
    <w:rsid w:val="00516398"/>
    <w:rsid w:val="00516429"/>
    <w:rsid w:val="00516899"/>
    <w:rsid w:val="00517B6D"/>
    <w:rsid w:val="00520A7D"/>
    <w:rsid w:val="00521A5B"/>
    <w:rsid w:val="00521F97"/>
    <w:rsid w:val="00522078"/>
    <w:rsid w:val="0052268F"/>
    <w:rsid w:val="00522A7E"/>
    <w:rsid w:val="00522F20"/>
    <w:rsid w:val="005239D5"/>
    <w:rsid w:val="00523F68"/>
    <w:rsid w:val="00524463"/>
    <w:rsid w:val="0052448B"/>
    <w:rsid w:val="005246E0"/>
    <w:rsid w:val="005247C5"/>
    <w:rsid w:val="00524A2B"/>
    <w:rsid w:val="00524A9E"/>
    <w:rsid w:val="005251D0"/>
    <w:rsid w:val="00525B71"/>
    <w:rsid w:val="00525EDF"/>
    <w:rsid w:val="0052644A"/>
    <w:rsid w:val="0052668C"/>
    <w:rsid w:val="00526A17"/>
    <w:rsid w:val="00526A18"/>
    <w:rsid w:val="00527C00"/>
    <w:rsid w:val="00527DEA"/>
    <w:rsid w:val="005308DB"/>
    <w:rsid w:val="00530A2E"/>
    <w:rsid w:val="00530EA5"/>
    <w:rsid w:val="00530F70"/>
    <w:rsid w:val="00530FBE"/>
    <w:rsid w:val="00532F78"/>
    <w:rsid w:val="00533159"/>
    <w:rsid w:val="0053330A"/>
    <w:rsid w:val="005334C0"/>
    <w:rsid w:val="005339DB"/>
    <w:rsid w:val="00534058"/>
    <w:rsid w:val="00534820"/>
    <w:rsid w:val="00534876"/>
    <w:rsid w:val="0053487C"/>
    <w:rsid w:val="00534C89"/>
    <w:rsid w:val="00535CC6"/>
    <w:rsid w:val="00535F23"/>
    <w:rsid w:val="00540207"/>
    <w:rsid w:val="00540244"/>
    <w:rsid w:val="0054024E"/>
    <w:rsid w:val="00540E77"/>
    <w:rsid w:val="0054129D"/>
    <w:rsid w:val="00541573"/>
    <w:rsid w:val="0054180F"/>
    <w:rsid w:val="005426CE"/>
    <w:rsid w:val="00542C51"/>
    <w:rsid w:val="00543121"/>
    <w:rsid w:val="0054348A"/>
    <w:rsid w:val="00544C23"/>
    <w:rsid w:val="005453D5"/>
    <w:rsid w:val="005454FA"/>
    <w:rsid w:val="00546DF8"/>
    <w:rsid w:val="0054759B"/>
    <w:rsid w:val="005479E1"/>
    <w:rsid w:val="00551E79"/>
    <w:rsid w:val="00552F63"/>
    <w:rsid w:val="00553C50"/>
    <w:rsid w:val="0055499D"/>
    <w:rsid w:val="00555A31"/>
    <w:rsid w:val="00556246"/>
    <w:rsid w:val="005566D8"/>
    <w:rsid w:val="0056005B"/>
    <w:rsid w:val="00560080"/>
    <w:rsid w:val="005602A9"/>
    <w:rsid w:val="0056048E"/>
    <w:rsid w:val="005606ED"/>
    <w:rsid w:val="00560B7A"/>
    <w:rsid w:val="005618A5"/>
    <w:rsid w:val="00561ACA"/>
    <w:rsid w:val="0056235C"/>
    <w:rsid w:val="005627DC"/>
    <w:rsid w:val="0056286F"/>
    <w:rsid w:val="00563BEE"/>
    <w:rsid w:val="00564077"/>
    <w:rsid w:val="00564155"/>
    <w:rsid w:val="00564826"/>
    <w:rsid w:val="0056555F"/>
    <w:rsid w:val="0056737B"/>
    <w:rsid w:val="00567728"/>
    <w:rsid w:val="005709F5"/>
    <w:rsid w:val="00570B50"/>
    <w:rsid w:val="00570C57"/>
    <w:rsid w:val="00571777"/>
    <w:rsid w:val="00571F18"/>
    <w:rsid w:val="005733A5"/>
    <w:rsid w:val="0057369D"/>
    <w:rsid w:val="00573E9D"/>
    <w:rsid w:val="00573EF7"/>
    <w:rsid w:val="00574155"/>
    <w:rsid w:val="00574EB0"/>
    <w:rsid w:val="005757BA"/>
    <w:rsid w:val="005757EA"/>
    <w:rsid w:val="00575997"/>
    <w:rsid w:val="00576200"/>
    <w:rsid w:val="005768AE"/>
    <w:rsid w:val="0057793D"/>
    <w:rsid w:val="005801E7"/>
    <w:rsid w:val="005802C3"/>
    <w:rsid w:val="005807FC"/>
    <w:rsid w:val="00580BE3"/>
    <w:rsid w:val="00580F0E"/>
    <w:rsid w:val="00580FF5"/>
    <w:rsid w:val="0058162B"/>
    <w:rsid w:val="005824EE"/>
    <w:rsid w:val="00582869"/>
    <w:rsid w:val="00583B87"/>
    <w:rsid w:val="00583DCD"/>
    <w:rsid w:val="00584192"/>
    <w:rsid w:val="00584864"/>
    <w:rsid w:val="0058519C"/>
    <w:rsid w:val="005851F7"/>
    <w:rsid w:val="00585BED"/>
    <w:rsid w:val="005864E7"/>
    <w:rsid w:val="00586A46"/>
    <w:rsid w:val="00591385"/>
    <w:rsid w:val="0059149A"/>
    <w:rsid w:val="005921BA"/>
    <w:rsid w:val="00592FA4"/>
    <w:rsid w:val="0059304D"/>
    <w:rsid w:val="00593E6C"/>
    <w:rsid w:val="005956EE"/>
    <w:rsid w:val="005959C3"/>
    <w:rsid w:val="005959C7"/>
    <w:rsid w:val="00596DD8"/>
    <w:rsid w:val="005A01CA"/>
    <w:rsid w:val="005A083E"/>
    <w:rsid w:val="005A0E52"/>
    <w:rsid w:val="005A10D5"/>
    <w:rsid w:val="005A146C"/>
    <w:rsid w:val="005A14DD"/>
    <w:rsid w:val="005A3028"/>
    <w:rsid w:val="005A400C"/>
    <w:rsid w:val="005A4320"/>
    <w:rsid w:val="005A44A2"/>
    <w:rsid w:val="005A498C"/>
    <w:rsid w:val="005A4B8B"/>
    <w:rsid w:val="005A4BDB"/>
    <w:rsid w:val="005A536D"/>
    <w:rsid w:val="005A5751"/>
    <w:rsid w:val="005A613A"/>
    <w:rsid w:val="005A61C9"/>
    <w:rsid w:val="005A6443"/>
    <w:rsid w:val="005B022E"/>
    <w:rsid w:val="005B03A3"/>
    <w:rsid w:val="005B217E"/>
    <w:rsid w:val="005B2547"/>
    <w:rsid w:val="005B27EC"/>
    <w:rsid w:val="005B2FC6"/>
    <w:rsid w:val="005B31DF"/>
    <w:rsid w:val="005B3DD0"/>
    <w:rsid w:val="005B40C4"/>
    <w:rsid w:val="005B441B"/>
    <w:rsid w:val="005B4801"/>
    <w:rsid w:val="005B4802"/>
    <w:rsid w:val="005B48D7"/>
    <w:rsid w:val="005B4AD7"/>
    <w:rsid w:val="005B50CB"/>
    <w:rsid w:val="005B5D8C"/>
    <w:rsid w:val="005B623E"/>
    <w:rsid w:val="005B6E94"/>
    <w:rsid w:val="005B6FCA"/>
    <w:rsid w:val="005C04A4"/>
    <w:rsid w:val="005C09C2"/>
    <w:rsid w:val="005C0AB8"/>
    <w:rsid w:val="005C1227"/>
    <w:rsid w:val="005C1EA6"/>
    <w:rsid w:val="005C20CE"/>
    <w:rsid w:val="005C2D4C"/>
    <w:rsid w:val="005C3B9E"/>
    <w:rsid w:val="005C3F02"/>
    <w:rsid w:val="005C458A"/>
    <w:rsid w:val="005C45DA"/>
    <w:rsid w:val="005C4D15"/>
    <w:rsid w:val="005C547D"/>
    <w:rsid w:val="005C56A1"/>
    <w:rsid w:val="005C5932"/>
    <w:rsid w:val="005C6126"/>
    <w:rsid w:val="005C619F"/>
    <w:rsid w:val="005C6F6E"/>
    <w:rsid w:val="005C70F0"/>
    <w:rsid w:val="005C75C9"/>
    <w:rsid w:val="005D0076"/>
    <w:rsid w:val="005D0B99"/>
    <w:rsid w:val="005D185F"/>
    <w:rsid w:val="005D308E"/>
    <w:rsid w:val="005D33D1"/>
    <w:rsid w:val="005D3A48"/>
    <w:rsid w:val="005D3CB6"/>
    <w:rsid w:val="005D3F3D"/>
    <w:rsid w:val="005D4394"/>
    <w:rsid w:val="005D48BA"/>
    <w:rsid w:val="005D6266"/>
    <w:rsid w:val="005D6EF3"/>
    <w:rsid w:val="005D7208"/>
    <w:rsid w:val="005D7330"/>
    <w:rsid w:val="005D740D"/>
    <w:rsid w:val="005D7865"/>
    <w:rsid w:val="005D7AB7"/>
    <w:rsid w:val="005D7AF8"/>
    <w:rsid w:val="005D7CF5"/>
    <w:rsid w:val="005E05EA"/>
    <w:rsid w:val="005E0CBF"/>
    <w:rsid w:val="005E0F3B"/>
    <w:rsid w:val="005E1018"/>
    <w:rsid w:val="005E17BF"/>
    <w:rsid w:val="005E2254"/>
    <w:rsid w:val="005E30D5"/>
    <w:rsid w:val="005E366A"/>
    <w:rsid w:val="005E38F0"/>
    <w:rsid w:val="005E434F"/>
    <w:rsid w:val="005E4555"/>
    <w:rsid w:val="005E552E"/>
    <w:rsid w:val="005E5896"/>
    <w:rsid w:val="005E5C1C"/>
    <w:rsid w:val="005E674B"/>
    <w:rsid w:val="005E6C70"/>
    <w:rsid w:val="005E7919"/>
    <w:rsid w:val="005F0AC9"/>
    <w:rsid w:val="005F1040"/>
    <w:rsid w:val="005F201D"/>
    <w:rsid w:val="005F203F"/>
    <w:rsid w:val="005F2145"/>
    <w:rsid w:val="005F29D9"/>
    <w:rsid w:val="005F2CC7"/>
    <w:rsid w:val="005F2F1E"/>
    <w:rsid w:val="005F3796"/>
    <w:rsid w:val="005F406A"/>
    <w:rsid w:val="005F4156"/>
    <w:rsid w:val="005F4A57"/>
    <w:rsid w:val="005F4C1C"/>
    <w:rsid w:val="005F6A66"/>
    <w:rsid w:val="005F6E04"/>
    <w:rsid w:val="005F707F"/>
    <w:rsid w:val="005F7FCE"/>
    <w:rsid w:val="0060055D"/>
    <w:rsid w:val="006016E1"/>
    <w:rsid w:val="00601EFA"/>
    <w:rsid w:val="00601FCB"/>
    <w:rsid w:val="00602019"/>
    <w:rsid w:val="0060203E"/>
    <w:rsid w:val="00602D27"/>
    <w:rsid w:val="00603783"/>
    <w:rsid w:val="006042EA"/>
    <w:rsid w:val="00604778"/>
    <w:rsid w:val="00604926"/>
    <w:rsid w:val="0060493B"/>
    <w:rsid w:val="00607638"/>
    <w:rsid w:val="00607C13"/>
    <w:rsid w:val="00607CFD"/>
    <w:rsid w:val="00607DE3"/>
    <w:rsid w:val="006104D3"/>
    <w:rsid w:val="006107AB"/>
    <w:rsid w:val="00610D16"/>
    <w:rsid w:val="00611211"/>
    <w:rsid w:val="0061155A"/>
    <w:rsid w:val="0061276E"/>
    <w:rsid w:val="00612881"/>
    <w:rsid w:val="006132DE"/>
    <w:rsid w:val="00614312"/>
    <w:rsid w:val="006144A1"/>
    <w:rsid w:val="00614853"/>
    <w:rsid w:val="006148AD"/>
    <w:rsid w:val="00614E03"/>
    <w:rsid w:val="00614F00"/>
    <w:rsid w:val="00615EBB"/>
    <w:rsid w:val="00616096"/>
    <w:rsid w:val="006160A2"/>
    <w:rsid w:val="006163F1"/>
    <w:rsid w:val="00617264"/>
    <w:rsid w:val="00621A30"/>
    <w:rsid w:val="00621F37"/>
    <w:rsid w:val="00623688"/>
    <w:rsid w:val="00625375"/>
    <w:rsid w:val="006258AE"/>
    <w:rsid w:val="00626101"/>
    <w:rsid w:val="0062798D"/>
    <w:rsid w:val="00627B38"/>
    <w:rsid w:val="006302AA"/>
    <w:rsid w:val="006308B0"/>
    <w:rsid w:val="00631799"/>
    <w:rsid w:val="006317DF"/>
    <w:rsid w:val="006325B4"/>
    <w:rsid w:val="00632601"/>
    <w:rsid w:val="0063309F"/>
    <w:rsid w:val="0063394F"/>
    <w:rsid w:val="00633DC1"/>
    <w:rsid w:val="00633DF2"/>
    <w:rsid w:val="0063413D"/>
    <w:rsid w:val="00634D27"/>
    <w:rsid w:val="0063506A"/>
    <w:rsid w:val="00635300"/>
    <w:rsid w:val="00635A58"/>
    <w:rsid w:val="006363BD"/>
    <w:rsid w:val="006364A8"/>
    <w:rsid w:val="00636B92"/>
    <w:rsid w:val="00637265"/>
    <w:rsid w:val="0063727D"/>
    <w:rsid w:val="0064013D"/>
    <w:rsid w:val="0064076A"/>
    <w:rsid w:val="006412DC"/>
    <w:rsid w:val="006419EE"/>
    <w:rsid w:val="00641C67"/>
    <w:rsid w:val="00642635"/>
    <w:rsid w:val="00642BC6"/>
    <w:rsid w:val="00642EC0"/>
    <w:rsid w:val="006441AB"/>
    <w:rsid w:val="00644790"/>
    <w:rsid w:val="006447AA"/>
    <w:rsid w:val="00645A44"/>
    <w:rsid w:val="00646292"/>
    <w:rsid w:val="006462D8"/>
    <w:rsid w:val="00646608"/>
    <w:rsid w:val="00646D09"/>
    <w:rsid w:val="00647AE9"/>
    <w:rsid w:val="00647D46"/>
    <w:rsid w:val="006501AF"/>
    <w:rsid w:val="0065063F"/>
    <w:rsid w:val="0065086E"/>
    <w:rsid w:val="006508CE"/>
    <w:rsid w:val="00650DDE"/>
    <w:rsid w:val="00651C14"/>
    <w:rsid w:val="006526D5"/>
    <w:rsid w:val="0065300A"/>
    <w:rsid w:val="00653B80"/>
    <w:rsid w:val="00653CA8"/>
    <w:rsid w:val="00653E46"/>
    <w:rsid w:val="00654F2E"/>
    <w:rsid w:val="0065505B"/>
    <w:rsid w:val="00655594"/>
    <w:rsid w:val="00657A89"/>
    <w:rsid w:val="00657EE1"/>
    <w:rsid w:val="00660131"/>
    <w:rsid w:val="0066036B"/>
    <w:rsid w:val="0066071E"/>
    <w:rsid w:val="00660A56"/>
    <w:rsid w:val="00662704"/>
    <w:rsid w:val="00662F3D"/>
    <w:rsid w:val="00663C84"/>
    <w:rsid w:val="00663F17"/>
    <w:rsid w:val="006641AB"/>
    <w:rsid w:val="00664DDE"/>
    <w:rsid w:val="00666E83"/>
    <w:rsid w:val="006670AC"/>
    <w:rsid w:val="0066745E"/>
    <w:rsid w:val="00667A09"/>
    <w:rsid w:val="006710A5"/>
    <w:rsid w:val="00671371"/>
    <w:rsid w:val="00672307"/>
    <w:rsid w:val="0067289C"/>
    <w:rsid w:val="00672C5E"/>
    <w:rsid w:val="00672D02"/>
    <w:rsid w:val="00672E7B"/>
    <w:rsid w:val="006731EE"/>
    <w:rsid w:val="006735E4"/>
    <w:rsid w:val="00674976"/>
    <w:rsid w:val="00674DFC"/>
    <w:rsid w:val="00675AAD"/>
    <w:rsid w:val="00675FE7"/>
    <w:rsid w:val="006763A4"/>
    <w:rsid w:val="00676877"/>
    <w:rsid w:val="006808C6"/>
    <w:rsid w:val="00681385"/>
    <w:rsid w:val="00681FD9"/>
    <w:rsid w:val="006825E6"/>
    <w:rsid w:val="00682638"/>
    <w:rsid w:val="00682668"/>
    <w:rsid w:val="006830A8"/>
    <w:rsid w:val="00684935"/>
    <w:rsid w:val="006855ED"/>
    <w:rsid w:val="00685611"/>
    <w:rsid w:val="00686118"/>
    <w:rsid w:val="006871EB"/>
    <w:rsid w:val="00690B74"/>
    <w:rsid w:val="006915EF"/>
    <w:rsid w:val="00691816"/>
    <w:rsid w:val="006923DD"/>
    <w:rsid w:val="00692A68"/>
    <w:rsid w:val="0069361A"/>
    <w:rsid w:val="006939B2"/>
    <w:rsid w:val="00694E61"/>
    <w:rsid w:val="00695D85"/>
    <w:rsid w:val="00695DCF"/>
    <w:rsid w:val="00695E5C"/>
    <w:rsid w:val="00697912"/>
    <w:rsid w:val="006A053E"/>
    <w:rsid w:val="006A0BF5"/>
    <w:rsid w:val="006A22D2"/>
    <w:rsid w:val="006A2961"/>
    <w:rsid w:val="006A2F05"/>
    <w:rsid w:val="006A30A2"/>
    <w:rsid w:val="006A364A"/>
    <w:rsid w:val="006A4633"/>
    <w:rsid w:val="006A575A"/>
    <w:rsid w:val="006A6147"/>
    <w:rsid w:val="006A6D23"/>
    <w:rsid w:val="006A7D07"/>
    <w:rsid w:val="006A7F07"/>
    <w:rsid w:val="006B0157"/>
    <w:rsid w:val="006B144D"/>
    <w:rsid w:val="006B1899"/>
    <w:rsid w:val="006B1DC1"/>
    <w:rsid w:val="006B203D"/>
    <w:rsid w:val="006B20F7"/>
    <w:rsid w:val="006B25DE"/>
    <w:rsid w:val="006B4ED3"/>
    <w:rsid w:val="006B531A"/>
    <w:rsid w:val="006B6E88"/>
    <w:rsid w:val="006B7B41"/>
    <w:rsid w:val="006C17EB"/>
    <w:rsid w:val="006C1C3B"/>
    <w:rsid w:val="006C1E48"/>
    <w:rsid w:val="006C220F"/>
    <w:rsid w:val="006C25BD"/>
    <w:rsid w:val="006C28E4"/>
    <w:rsid w:val="006C2904"/>
    <w:rsid w:val="006C2EFA"/>
    <w:rsid w:val="006C40E3"/>
    <w:rsid w:val="006C4989"/>
    <w:rsid w:val="006C4E43"/>
    <w:rsid w:val="006C643E"/>
    <w:rsid w:val="006C6A96"/>
    <w:rsid w:val="006C7218"/>
    <w:rsid w:val="006C7A55"/>
    <w:rsid w:val="006D02C7"/>
    <w:rsid w:val="006D03AE"/>
    <w:rsid w:val="006D1241"/>
    <w:rsid w:val="006D15F9"/>
    <w:rsid w:val="006D1685"/>
    <w:rsid w:val="006D2357"/>
    <w:rsid w:val="006D2404"/>
    <w:rsid w:val="006D2932"/>
    <w:rsid w:val="006D32F9"/>
    <w:rsid w:val="006D3671"/>
    <w:rsid w:val="006D3955"/>
    <w:rsid w:val="006D3E28"/>
    <w:rsid w:val="006D4176"/>
    <w:rsid w:val="006D4A9F"/>
    <w:rsid w:val="006D63B6"/>
    <w:rsid w:val="006D6ACC"/>
    <w:rsid w:val="006D6E10"/>
    <w:rsid w:val="006D7C30"/>
    <w:rsid w:val="006D7C89"/>
    <w:rsid w:val="006D7F38"/>
    <w:rsid w:val="006E023A"/>
    <w:rsid w:val="006E0358"/>
    <w:rsid w:val="006E0A73"/>
    <w:rsid w:val="006E0B7F"/>
    <w:rsid w:val="006E0FEE"/>
    <w:rsid w:val="006E1C42"/>
    <w:rsid w:val="006E1E92"/>
    <w:rsid w:val="006E26D3"/>
    <w:rsid w:val="006E2834"/>
    <w:rsid w:val="006E34E6"/>
    <w:rsid w:val="006E48ED"/>
    <w:rsid w:val="006E56D5"/>
    <w:rsid w:val="006E5BCD"/>
    <w:rsid w:val="006E665C"/>
    <w:rsid w:val="006E6C11"/>
    <w:rsid w:val="006E6C87"/>
    <w:rsid w:val="006E724F"/>
    <w:rsid w:val="006E74B5"/>
    <w:rsid w:val="006E75F1"/>
    <w:rsid w:val="006E7B7A"/>
    <w:rsid w:val="006F047D"/>
    <w:rsid w:val="006F054E"/>
    <w:rsid w:val="006F0C72"/>
    <w:rsid w:val="006F1B8D"/>
    <w:rsid w:val="006F24C7"/>
    <w:rsid w:val="006F2A67"/>
    <w:rsid w:val="006F2DCD"/>
    <w:rsid w:val="006F2EB1"/>
    <w:rsid w:val="006F2F0B"/>
    <w:rsid w:val="006F3FD2"/>
    <w:rsid w:val="006F420F"/>
    <w:rsid w:val="006F43CD"/>
    <w:rsid w:val="006F4497"/>
    <w:rsid w:val="006F47EF"/>
    <w:rsid w:val="006F49F6"/>
    <w:rsid w:val="006F5045"/>
    <w:rsid w:val="006F53D7"/>
    <w:rsid w:val="006F5B55"/>
    <w:rsid w:val="006F6A80"/>
    <w:rsid w:val="006F79D8"/>
    <w:rsid w:val="006F7B4C"/>
    <w:rsid w:val="006F7C0C"/>
    <w:rsid w:val="0070034C"/>
    <w:rsid w:val="00700755"/>
    <w:rsid w:val="00700FBD"/>
    <w:rsid w:val="00701615"/>
    <w:rsid w:val="00702C9A"/>
    <w:rsid w:val="007040CF"/>
    <w:rsid w:val="00704822"/>
    <w:rsid w:val="007048C9"/>
    <w:rsid w:val="0070622E"/>
    <w:rsid w:val="0070646B"/>
    <w:rsid w:val="00706E2D"/>
    <w:rsid w:val="00706EAA"/>
    <w:rsid w:val="00706FA8"/>
    <w:rsid w:val="007071FB"/>
    <w:rsid w:val="0071059F"/>
    <w:rsid w:val="00710B15"/>
    <w:rsid w:val="0071112E"/>
    <w:rsid w:val="0071167F"/>
    <w:rsid w:val="00711F46"/>
    <w:rsid w:val="0071204B"/>
    <w:rsid w:val="00712221"/>
    <w:rsid w:val="00712A8F"/>
    <w:rsid w:val="00712DF6"/>
    <w:rsid w:val="007130A2"/>
    <w:rsid w:val="00713D9E"/>
    <w:rsid w:val="0071414D"/>
    <w:rsid w:val="0071448E"/>
    <w:rsid w:val="007146ED"/>
    <w:rsid w:val="00714E68"/>
    <w:rsid w:val="00715463"/>
    <w:rsid w:val="0071570E"/>
    <w:rsid w:val="00715987"/>
    <w:rsid w:val="007159C7"/>
    <w:rsid w:val="0071611E"/>
    <w:rsid w:val="00716214"/>
    <w:rsid w:val="00716230"/>
    <w:rsid w:val="007164DB"/>
    <w:rsid w:val="00717A48"/>
    <w:rsid w:val="00717D04"/>
    <w:rsid w:val="00720DA8"/>
    <w:rsid w:val="00720DAF"/>
    <w:rsid w:val="00720E3F"/>
    <w:rsid w:val="00721098"/>
    <w:rsid w:val="00721899"/>
    <w:rsid w:val="00721E63"/>
    <w:rsid w:val="0072399A"/>
    <w:rsid w:val="00723E48"/>
    <w:rsid w:val="007242F8"/>
    <w:rsid w:val="00724E13"/>
    <w:rsid w:val="00725C09"/>
    <w:rsid w:val="00725FC1"/>
    <w:rsid w:val="007261CC"/>
    <w:rsid w:val="00726E60"/>
    <w:rsid w:val="0072769E"/>
    <w:rsid w:val="0072785B"/>
    <w:rsid w:val="0073039D"/>
    <w:rsid w:val="00730655"/>
    <w:rsid w:val="00730B78"/>
    <w:rsid w:val="00730D11"/>
    <w:rsid w:val="007310F7"/>
    <w:rsid w:val="00731170"/>
    <w:rsid w:val="00731497"/>
    <w:rsid w:val="007317D6"/>
    <w:rsid w:val="00731D77"/>
    <w:rsid w:val="00731F1B"/>
    <w:rsid w:val="00732360"/>
    <w:rsid w:val="0073245F"/>
    <w:rsid w:val="00733625"/>
    <w:rsid w:val="0073390A"/>
    <w:rsid w:val="007340DE"/>
    <w:rsid w:val="00734100"/>
    <w:rsid w:val="0073439A"/>
    <w:rsid w:val="00734AC4"/>
    <w:rsid w:val="00734E64"/>
    <w:rsid w:val="00734E86"/>
    <w:rsid w:val="007351A8"/>
    <w:rsid w:val="0073562D"/>
    <w:rsid w:val="0073576C"/>
    <w:rsid w:val="00735EE5"/>
    <w:rsid w:val="0073605B"/>
    <w:rsid w:val="00736618"/>
    <w:rsid w:val="00736734"/>
    <w:rsid w:val="00736B37"/>
    <w:rsid w:val="00736FE2"/>
    <w:rsid w:val="007375E6"/>
    <w:rsid w:val="00740A35"/>
    <w:rsid w:val="007413FB"/>
    <w:rsid w:val="00741B0D"/>
    <w:rsid w:val="00742820"/>
    <w:rsid w:val="00742E6F"/>
    <w:rsid w:val="007434D1"/>
    <w:rsid w:val="007434D9"/>
    <w:rsid w:val="00743BE9"/>
    <w:rsid w:val="00743C8E"/>
    <w:rsid w:val="0074400A"/>
    <w:rsid w:val="0074465E"/>
    <w:rsid w:val="007449A7"/>
    <w:rsid w:val="00745426"/>
    <w:rsid w:val="007458BD"/>
    <w:rsid w:val="00745BBD"/>
    <w:rsid w:val="00745D9C"/>
    <w:rsid w:val="00746FD5"/>
    <w:rsid w:val="007478D6"/>
    <w:rsid w:val="00750E88"/>
    <w:rsid w:val="00750F1E"/>
    <w:rsid w:val="00751305"/>
    <w:rsid w:val="00751D24"/>
    <w:rsid w:val="00751D50"/>
    <w:rsid w:val="007520B4"/>
    <w:rsid w:val="007524A0"/>
    <w:rsid w:val="00752551"/>
    <w:rsid w:val="00753780"/>
    <w:rsid w:val="00753D71"/>
    <w:rsid w:val="00753D8A"/>
    <w:rsid w:val="00754B61"/>
    <w:rsid w:val="00755B67"/>
    <w:rsid w:val="0075646C"/>
    <w:rsid w:val="00756E0F"/>
    <w:rsid w:val="00756F4D"/>
    <w:rsid w:val="0075725E"/>
    <w:rsid w:val="007578C4"/>
    <w:rsid w:val="00761183"/>
    <w:rsid w:val="00764649"/>
    <w:rsid w:val="00764FA0"/>
    <w:rsid w:val="007655D5"/>
    <w:rsid w:val="00765831"/>
    <w:rsid w:val="00767D0D"/>
    <w:rsid w:val="00767D7C"/>
    <w:rsid w:val="00770088"/>
    <w:rsid w:val="00770A30"/>
    <w:rsid w:val="0077124D"/>
    <w:rsid w:val="007712D9"/>
    <w:rsid w:val="0077154B"/>
    <w:rsid w:val="00772932"/>
    <w:rsid w:val="00772F5F"/>
    <w:rsid w:val="00774CFB"/>
    <w:rsid w:val="00775BDF"/>
    <w:rsid w:val="007763C1"/>
    <w:rsid w:val="0077658D"/>
    <w:rsid w:val="007779F0"/>
    <w:rsid w:val="00777E82"/>
    <w:rsid w:val="00777FF5"/>
    <w:rsid w:val="0078064A"/>
    <w:rsid w:val="00780DE6"/>
    <w:rsid w:val="00781337"/>
    <w:rsid w:val="00781359"/>
    <w:rsid w:val="00781633"/>
    <w:rsid w:val="00781FFC"/>
    <w:rsid w:val="00782519"/>
    <w:rsid w:val="00782F51"/>
    <w:rsid w:val="0078367D"/>
    <w:rsid w:val="00783A27"/>
    <w:rsid w:val="007846C8"/>
    <w:rsid w:val="00785E93"/>
    <w:rsid w:val="007860DC"/>
    <w:rsid w:val="007864DA"/>
    <w:rsid w:val="00786821"/>
    <w:rsid w:val="00786921"/>
    <w:rsid w:val="00786DB2"/>
    <w:rsid w:val="00787165"/>
    <w:rsid w:val="00787186"/>
    <w:rsid w:val="00790958"/>
    <w:rsid w:val="00790A5A"/>
    <w:rsid w:val="00791457"/>
    <w:rsid w:val="00791673"/>
    <w:rsid w:val="0079168F"/>
    <w:rsid w:val="00791ABE"/>
    <w:rsid w:val="00791CE8"/>
    <w:rsid w:val="00791E14"/>
    <w:rsid w:val="00792891"/>
    <w:rsid w:val="00792E54"/>
    <w:rsid w:val="00793113"/>
    <w:rsid w:val="007933F5"/>
    <w:rsid w:val="007934E8"/>
    <w:rsid w:val="00794DCB"/>
    <w:rsid w:val="0079526F"/>
    <w:rsid w:val="0079584D"/>
    <w:rsid w:val="00795B98"/>
    <w:rsid w:val="00796753"/>
    <w:rsid w:val="0079677D"/>
    <w:rsid w:val="00796EC0"/>
    <w:rsid w:val="00796FFB"/>
    <w:rsid w:val="007979CC"/>
    <w:rsid w:val="00797E11"/>
    <w:rsid w:val="007A0522"/>
    <w:rsid w:val="007A1B9C"/>
    <w:rsid w:val="007A1EAA"/>
    <w:rsid w:val="007A2003"/>
    <w:rsid w:val="007A223E"/>
    <w:rsid w:val="007A31E7"/>
    <w:rsid w:val="007A352E"/>
    <w:rsid w:val="007A3AF8"/>
    <w:rsid w:val="007A43DA"/>
    <w:rsid w:val="007A609B"/>
    <w:rsid w:val="007A6A89"/>
    <w:rsid w:val="007A6E8C"/>
    <w:rsid w:val="007A7302"/>
    <w:rsid w:val="007A744B"/>
    <w:rsid w:val="007A79FD"/>
    <w:rsid w:val="007B028C"/>
    <w:rsid w:val="007B0B9D"/>
    <w:rsid w:val="007B1316"/>
    <w:rsid w:val="007B1C21"/>
    <w:rsid w:val="007B1D1E"/>
    <w:rsid w:val="007B1D36"/>
    <w:rsid w:val="007B24C1"/>
    <w:rsid w:val="007B26E3"/>
    <w:rsid w:val="007B2AA5"/>
    <w:rsid w:val="007B2C54"/>
    <w:rsid w:val="007B3E15"/>
    <w:rsid w:val="007B4034"/>
    <w:rsid w:val="007B4061"/>
    <w:rsid w:val="007B42FC"/>
    <w:rsid w:val="007B5A43"/>
    <w:rsid w:val="007B611F"/>
    <w:rsid w:val="007B6212"/>
    <w:rsid w:val="007B6B3B"/>
    <w:rsid w:val="007B709B"/>
    <w:rsid w:val="007B7514"/>
    <w:rsid w:val="007B7687"/>
    <w:rsid w:val="007B7848"/>
    <w:rsid w:val="007B7C00"/>
    <w:rsid w:val="007C0908"/>
    <w:rsid w:val="007C09CC"/>
    <w:rsid w:val="007C0EB2"/>
    <w:rsid w:val="007C1343"/>
    <w:rsid w:val="007C15B8"/>
    <w:rsid w:val="007C1676"/>
    <w:rsid w:val="007C252C"/>
    <w:rsid w:val="007C3414"/>
    <w:rsid w:val="007C3491"/>
    <w:rsid w:val="007C37B2"/>
    <w:rsid w:val="007C37ED"/>
    <w:rsid w:val="007C3DAF"/>
    <w:rsid w:val="007C4432"/>
    <w:rsid w:val="007C4ED6"/>
    <w:rsid w:val="007C4F90"/>
    <w:rsid w:val="007C5006"/>
    <w:rsid w:val="007C5A18"/>
    <w:rsid w:val="007C5EF1"/>
    <w:rsid w:val="007C64A6"/>
    <w:rsid w:val="007C6678"/>
    <w:rsid w:val="007C7510"/>
    <w:rsid w:val="007C7BF5"/>
    <w:rsid w:val="007D0632"/>
    <w:rsid w:val="007D19B7"/>
    <w:rsid w:val="007D315F"/>
    <w:rsid w:val="007D31F4"/>
    <w:rsid w:val="007D4120"/>
    <w:rsid w:val="007D4A4B"/>
    <w:rsid w:val="007D4B78"/>
    <w:rsid w:val="007D5458"/>
    <w:rsid w:val="007D6189"/>
    <w:rsid w:val="007D75E5"/>
    <w:rsid w:val="007D773E"/>
    <w:rsid w:val="007E0147"/>
    <w:rsid w:val="007E0407"/>
    <w:rsid w:val="007E066E"/>
    <w:rsid w:val="007E1002"/>
    <w:rsid w:val="007E1356"/>
    <w:rsid w:val="007E20FC"/>
    <w:rsid w:val="007E3170"/>
    <w:rsid w:val="007E47C1"/>
    <w:rsid w:val="007E4AB0"/>
    <w:rsid w:val="007E5F05"/>
    <w:rsid w:val="007E6597"/>
    <w:rsid w:val="007E69A7"/>
    <w:rsid w:val="007E7062"/>
    <w:rsid w:val="007E7385"/>
    <w:rsid w:val="007E7555"/>
    <w:rsid w:val="007F01DD"/>
    <w:rsid w:val="007F0E1E"/>
    <w:rsid w:val="007F0F3A"/>
    <w:rsid w:val="007F14A8"/>
    <w:rsid w:val="007F2206"/>
    <w:rsid w:val="007F29A7"/>
    <w:rsid w:val="007F2F3B"/>
    <w:rsid w:val="007F345D"/>
    <w:rsid w:val="007F3A46"/>
    <w:rsid w:val="007F419B"/>
    <w:rsid w:val="007F433E"/>
    <w:rsid w:val="007F4955"/>
    <w:rsid w:val="007F4BC6"/>
    <w:rsid w:val="007F6ECB"/>
    <w:rsid w:val="007F790F"/>
    <w:rsid w:val="007F793E"/>
    <w:rsid w:val="007F7D28"/>
    <w:rsid w:val="008001CF"/>
    <w:rsid w:val="008004B4"/>
    <w:rsid w:val="00800B03"/>
    <w:rsid w:val="00800E08"/>
    <w:rsid w:val="0080119E"/>
    <w:rsid w:val="008014DE"/>
    <w:rsid w:val="0080174F"/>
    <w:rsid w:val="00801C30"/>
    <w:rsid w:val="00801F84"/>
    <w:rsid w:val="00802191"/>
    <w:rsid w:val="008031F8"/>
    <w:rsid w:val="00803702"/>
    <w:rsid w:val="00803853"/>
    <w:rsid w:val="00803B69"/>
    <w:rsid w:val="0080423A"/>
    <w:rsid w:val="00804DF4"/>
    <w:rsid w:val="00805703"/>
    <w:rsid w:val="008057E8"/>
    <w:rsid w:val="008059DC"/>
    <w:rsid w:val="00805BE8"/>
    <w:rsid w:val="0080695E"/>
    <w:rsid w:val="00807491"/>
    <w:rsid w:val="0081099F"/>
    <w:rsid w:val="00810AFC"/>
    <w:rsid w:val="00810DDF"/>
    <w:rsid w:val="008111CC"/>
    <w:rsid w:val="008117AF"/>
    <w:rsid w:val="0081392D"/>
    <w:rsid w:val="00813A86"/>
    <w:rsid w:val="00813C83"/>
    <w:rsid w:val="00813C8D"/>
    <w:rsid w:val="00813EB3"/>
    <w:rsid w:val="00813F06"/>
    <w:rsid w:val="0081427A"/>
    <w:rsid w:val="008145B6"/>
    <w:rsid w:val="00814672"/>
    <w:rsid w:val="0081503D"/>
    <w:rsid w:val="00816078"/>
    <w:rsid w:val="0081637D"/>
    <w:rsid w:val="008164F7"/>
    <w:rsid w:val="00816658"/>
    <w:rsid w:val="008170F1"/>
    <w:rsid w:val="00817368"/>
    <w:rsid w:val="008177E3"/>
    <w:rsid w:val="0082092A"/>
    <w:rsid w:val="00820E85"/>
    <w:rsid w:val="00821D30"/>
    <w:rsid w:val="0082217E"/>
    <w:rsid w:val="008230DC"/>
    <w:rsid w:val="008238A5"/>
    <w:rsid w:val="00823AA9"/>
    <w:rsid w:val="00824821"/>
    <w:rsid w:val="00824C79"/>
    <w:rsid w:val="00824E39"/>
    <w:rsid w:val="008255B9"/>
    <w:rsid w:val="00825CD8"/>
    <w:rsid w:val="00825F24"/>
    <w:rsid w:val="008267E9"/>
    <w:rsid w:val="00826B7C"/>
    <w:rsid w:val="00826CB1"/>
    <w:rsid w:val="00827324"/>
    <w:rsid w:val="008277F8"/>
    <w:rsid w:val="00830428"/>
    <w:rsid w:val="008307BB"/>
    <w:rsid w:val="0083141F"/>
    <w:rsid w:val="008316F8"/>
    <w:rsid w:val="00831E19"/>
    <w:rsid w:val="00832602"/>
    <w:rsid w:val="0083273F"/>
    <w:rsid w:val="00832B31"/>
    <w:rsid w:val="00832CE9"/>
    <w:rsid w:val="00832E8F"/>
    <w:rsid w:val="00833484"/>
    <w:rsid w:val="008348EF"/>
    <w:rsid w:val="00834DD8"/>
    <w:rsid w:val="00835682"/>
    <w:rsid w:val="00837458"/>
    <w:rsid w:val="00837AAE"/>
    <w:rsid w:val="00837FD7"/>
    <w:rsid w:val="00840562"/>
    <w:rsid w:val="008407C0"/>
    <w:rsid w:val="00840EFB"/>
    <w:rsid w:val="0084173B"/>
    <w:rsid w:val="00841B1B"/>
    <w:rsid w:val="008426FE"/>
    <w:rsid w:val="00842711"/>
    <w:rsid w:val="008429AD"/>
    <w:rsid w:val="008429DB"/>
    <w:rsid w:val="00843826"/>
    <w:rsid w:val="0084450D"/>
    <w:rsid w:val="008450F4"/>
    <w:rsid w:val="00845B09"/>
    <w:rsid w:val="00846562"/>
    <w:rsid w:val="00846B57"/>
    <w:rsid w:val="00847364"/>
    <w:rsid w:val="00847A70"/>
    <w:rsid w:val="00847E6B"/>
    <w:rsid w:val="008502D5"/>
    <w:rsid w:val="00850A4E"/>
    <w:rsid w:val="00850C75"/>
    <w:rsid w:val="00850E39"/>
    <w:rsid w:val="00851B43"/>
    <w:rsid w:val="00852C14"/>
    <w:rsid w:val="00852E00"/>
    <w:rsid w:val="008530E2"/>
    <w:rsid w:val="0085313D"/>
    <w:rsid w:val="00853C3A"/>
    <w:rsid w:val="008544EE"/>
    <w:rsid w:val="0085477A"/>
    <w:rsid w:val="00855107"/>
    <w:rsid w:val="00855173"/>
    <w:rsid w:val="008557D9"/>
    <w:rsid w:val="00855985"/>
    <w:rsid w:val="00855BF7"/>
    <w:rsid w:val="00855C3B"/>
    <w:rsid w:val="00856214"/>
    <w:rsid w:val="00856B81"/>
    <w:rsid w:val="00857846"/>
    <w:rsid w:val="008600DD"/>
    <w:rsid w:val="00860863"/>
    <w:rsid w:val="00861527"/>
    <w:rsid w:val="0086157B"/>
    <w:rsid w:val="0086158F"/>
    <w:rsid w:val="00862089"/>
    <w:rsid w:val="00862892"/>
    <w:rsid w:val="00862950"/>
    <w:rsid w:val="0086407C"/>
    <w:rsid w:val="00864E02"/>
    <w:rsid w:val="00864F1A"/>
    <w:rsid w:val="00864F3F"/>
    <w:rsid w:val="00865AC5"/>
    <w:rsid w:val="008660E1"/>
    <w:rsid w:val="00866D26"/>
    <w:rsid w:val="00866D5B"/>
    <w:rsid w:val="00866FF5"/>
    <w:rsid w:val="00870645"/>
    <w:rsid w:val="00870D7B"/>
    <w:rsid w:val="00871A4E"/>
    <w:rsid w:val="00871D55"/>
    <w:rsid w:val="00872969"/>
    <w:rsid w:val="00872F0D"/>
    <w:rsid w:val="00873254"/>
    <w:rsid w:val="00873316"/>
    <w:rsid w:val="0087332D"/>
    <w:rsid w:val="008735DE"/>
    <w:rsid w:val="0087381B"/>
    <w:rsid w:val="00873E1F"/>
    <w:rsid w:val="008746C3"/>
    <w:rsid w:val="008749B3"/>
    <w:rsid w:val="00874C16"/>
    <w:rsid w:val="00874F93"/>
    <w:rsid w:val="0087589C"/>
    <w:rsid w:val="00876237"/>
    <w:rsid w:val="00876920"/>
    <w:rsid w:val="00876CF6"/>
    <w:rsid w:val="008774E3"/>
    <w:rsid w:val="0087764B"/>
    <w:rsid w:val="00877FEA"/>
    <w:rsid w:val="008807F9"/>
    <w:rsid w:val="00880A7D"/>
    <w:rsid w:val="00880C71"/>
    <w:rsid w:val="00881199"/>
    <w:rsid w:val="008812C0"/>
    <w:rsid w:val="00881325"/>
    <w:rsid w:val="00881455"/>
    <w:rsid w:val="008817DB"/>
    <w:rsid w:val="00881853"/>
    <w:rsid w:val="0088201D"/>
    <w:rsid w:val="00882136"/>
    <w:rsid w:val="00882A18"/>
    <w:rsid w:val="008839C1"/>
    <w:rsid w:val="00883AC9"/>
    <w:rsid w:val="00884374"/>
    <w:rsid w:val="0088440B"/>
    <w:rsid w:val="008847E0"/>
    <w:rsid w:val="00884B25"/>
    <w:rsid w:val="0088553C"/>
    <w:rsid w:val="00885EBE"/>
    <w:rsid w:val="00886436"/>
    <w:rsid w:val="00886D1F"/>
    <w:rsid w:val="008874F5"/>
    <w:rsid w:val="00891539"/>
    <w:rsid w:val="008916E4"/>
    <w:rsid w:val="00891EE1"/>
    <w:rsid w:val="00892601"/>
    <w:rsid w:val="00892CE9"/>
    <w:rsid w:val="00893987"/>
    <w:rsid w:val="00893D2D"/>
    <w:rsid w:val="00894CA8"/>
    <w:rsid w:val="00894E5A"/>
    <w:rsid w:val="00894FEB"/>
    <w:rsid w:val="00895248"/>
    <w:rsid w:val="00895D24"/>
    <w:rsid w:val="008963EF"/>
    <w:rsid w:val="0089688E"/>
    <w:rsid w:val="00896ACC"/>
    <w:rsid w:val="00897171"/>
    <w:rsid w:val="008975C4"/>
    <w:rsid w:val="00897A85"/>
    <w:rsid w:val="008A00B6"/>
    <w:rsid w:val="008A04B1"/>
    <w:rsid w:val="008A0CA6"/>
    <w:rsid w:val="008A15CB"/>
    <w:rsid w:val="008A1B6D"/>
    <w:rsid w:val="008A1FBE"/>
    <w:rsid w:val="008A206F"/>
    <w:rsid w:val="008A21A5"/>
    <w:rsid w:val="008A24A0"/>
    <w:rsid w:val="008A2A02"/>
    <w:rsid w:val="008A2C34"/>
    <w:rsid w:val="008A2D0C"/>
    <w:rsid w:val="008A2FC3"/>
    <w:rsid w:val="008A302A"/>
    <w:rsid w:val="008A3314"/>
    <w:rsid w:val="008A379D"/>
    <w:rsid w:val="008A4138"/>
    <w:rsid w:val="008A45B9"/>
    <w:rsid w:val="008A580D"/>
    <w:rsid w:val="008A5D52"/>
    <w:rsid w:val="008A6B9D"/>
    <w:rsid w:val="008A6C9C"/>
    <w:rsid w:val="008A6FA1"/>
    <w:rsid w:val="008A7063"/>
    <w:rsid w:val="008A729A"/>
    <w:rsid w:val="008A7AA1"/>
    <w:rsid w:val="008B0747"/>
    <w:rsid w:val="008B09D6"/>
    <w:rsid w:val="008B0AF8"/>
    <w:rsid w:val="008B0B9A"/>
    <w:rsid w:val="008B0BC1"/>
    <w:rsid w:val="008B0E99"/>
    <w:rsid w:val="008B18B6"/>
    <w:rsid w:val="008B261B"/>
    <w:rsid w:val="008B2ECE"/>
    <w:rsid w:val="008B3194"/>
    <w:rsid w:val="008B3544"/>
    <w:rsid w:val="008B43A3"/>
    <w:rsid w:val="008B472F"/>
    <w:rsid w:val="008B49BC"/>
    <w:rsid w:val="008B4ECD"/>
    <w:rsid w:val="008B4F55"/>
    <w:rsid w:val="008B5AE7"/>
    <w:rsid w:val="008B630C"/>
    <w:rsid w:val="008B6701"/>
    <w:rsid w:val="008B7340"/>
    <w:rsid w:val="008B777A"/>
    <w:rsid w:val="008C02BA"/>
    <w:rsid w:val="008C1825"/>
    <w:rsid w:val="008C24F1"/>
    <w:rsid w:val="008C34D6"/>
    <w:rsid w:val="008C3A7D"/>
    <w:rsid w:val="008C3DCB"/>
    <w:rsid w:val="008C3F09"/>
    <w:rsid w:val="008C4834"/>
    <w:rsid w:val="008C5E2A"/>
    <w:rsid w:val="008C5E48"/>
    <w:rsid w:val="008C60E9"/>
    <w:rsid w:val="008C63AB"/>
    <w:rsid w:val="008C6ABF"/>
    <w:rsid w:val="008C736F"/>
    <w:rsid w:val="008C7B1C"/>
    <w:rsid w:val="008D041D"/>
    <w:rsid w:val="008D11A1"/>
    <w:rsid w:val="008D148B"/>
    <w:rsid w:val="008D150A"/>
    <w:rsid w:val="008D18A1"/>
    <w:rsid w:val="008D1B7C"/>
    <w:rsid w:val="008D26D6"/>
    <w:rsid w:val="008D271F"/>
    <w:rsid w:val="008D29EF"/>
    <w:rsid w:val="008D2A85"/>
    <w:rsid w:val="008D30A1"/>
    <w:rsid w:val="008D3C4F"/>
    <w:rsid w:val="008D4776"/>
    <w:rsid w:val="008D4C38"/>
    <w:rsid w:val="008D501A"/>
    <w:rsid w:val="008D6657"/>
    <w:rsid w:val="008D6D02"/>
    <w:rsid w:val="008D6FA6"/>
    <w:rsid w:val="008D7A66"/>
    <w:rsid w:val="008E00FA"/>
    <w:rsid w:val="008E121F"/>
    <w:rsid w:val="008E1791"/>
    <w:rsid w:val="008E1A40"/>
    <w:rsid w:val="008E1F60"/>
    <w:rsid w:val="008E2297"/>
    <w:rsid w:val="008E238C"/>
    <w:rsid w:val="008E2577"/>
    <w:rsid w:val="008E307E"/>
    <w:rsid w:val="008E3E5F"/>
    <w:rsid w:val="008E4D81"/>
    <w:rsid w:val="008E58C8"/>
    <w:rsid w:val="008E62E0"/>
    <w:rsid w:val="008E6A68"/>
    <w:rsid w:val="008E7BFF"/>
    <w:rsid w:val="008E7D2E"/>
    <w:rsid w:val="008F0BDC"/>
    <w:rsid w:val="008F13BA"/>
    <w:rsid w:val="008F15D5"/>
    <w:rsid w:val="008F1F28"/>
    <w:rsid w:val="008F2CAD"/>
    <w:rsid w:val="008F3551"/>
    <w:rsid w:val="008F3667"/>
    <w:rsid w:val="008F3875"/>
    <w:rsid w:val="008F39AD"/>
    <w:rsid w:val="008F3FAD"/>
    <w:rsid w:val="008F4DD1"/>
    <w:rsid w:val="008F6056"/>
    <w:rsid w:val="008F61F0"/>
    <w:rsid w:val="008F69C8"/>
    <w:rsid w:val="008F6E66"/>
    <w:rsid w:val="008F70AF"/>
    <w:rsid w:val="008F751E"/>
    <w:rsid w:val="008F777F"/>
    <w:rsid w:val="008F7A6D"/>
    <w:rsid w:val="008F7E67"/>
    <w:rsid w:val="008F9168"/>
    <w:rsid w:val="00900CE0"/>
    <w:rsid w:val="0090183A"/>
    <w:rsid w:val="00901F21"/>
    <w:rsid w:val="00901FCF"/>
    <w:rsid w:val="00902C07"/>
    <w:rsid w:val="00902C72"/>
    <w:rsid w:val="0090316F"/>
    <w:rsid w:val="00903518"/>
    <w:rsid w:val="00903ED7"/>
    <w:rsid w:val="00903EDC"/>
    <w:rsid w:val="009046D8"/>
    <w:rsid w:val="0090499B"/>
    <w:rsid w:val="00904B30"/>
    <w:rsid w:val="00904CA8"/>
    <w:rsid w:val="00904DE2"/>
    <w:rsid w:val="00905189"/>
    <w:rsid w:val="0090538C"/>
    <w:rsid w:val="00905804"/>
    <w:rsid w:val="00905C4C"/>
    <w:rsid w:val="00905E94"/>
    <w:rsid w:val="00907A3D"/>
    <w:rsid w:val="009101E2"/>
    <w:rsid w:val="0091043B"/>
    <w:rsid w:val="009109E9"/>
    <w:rsid w:val="00911670"/>
    <w:rsid w:val="00911AF9"/>
    <w:rsid w:val="00911E25"/>
    <w:rsid w:val="00911F30"/>
    <w:rsid w:val="009120FF"/>
    <w:rsid w:val="00912B82"/>
    <w:rsid w:val="009131DA"/>
    <w:rsid w:val="00913604"/>
    <w:rsid w:val="00913701"/>
    <w:rsid w:val="0091562C"/>
    <w:rsid w:val="00915C19"/>
    <w:rsid w:val="00915D73"/>
    <w:rsid w:val="00916077"/>
    <w:rsid w:val="009165F5"/>
    <w:rsid w:val="00916AEA"/>
    <w:rsid w:val="00916ECA"/>
    <w:rsid w:val="00916FD1"/>
    <w:rsid w:val="009170A2"/>
    <w:rsid w:val="00917119"/>
    <w:rsid w:val="0091761B"/>
    <w:rsid w:val="0092071B"/>
    <w:rsid w:val="009208A6"/>
    <w:rsid w:val="009217A9"/>
    <w:rsid w:val="0092199F"/>
    <w:rsid w:val="00921A9D"/>
    <w:rsid w:val="00921FB5"/>
    <w:rsid w:val="00922246"/>
    <w:rsid w:val="009225A4"/>
    <w:rsid w:val="00922CA9"/>
    <w:rsid w:val="00923C9C"/>
    <w:rsid w:val="00924312"/>
    <w:rsid w:val="00924514"/>
    <w:rsid w:val="009259F7"/>
    <w:rsid w:val="0092622F"/>
    <w:rsid w:val="00926643"/>
    <w:rsid w:val="00927316"/>
    <w:rsid w:val="00927BC8"/>
    <w:rsid w:val="00930A24"/>
    <w:rsid w:val="00930B8A"/>
    <w:rsid w:val="0093133D"/>
    <w:rsid w:val="00931A83"/>
    <w:rsid w:val="00931B4D"/>
    <w:rsid w:val="00931CE8"/>
    <w:rsid w:val="00931E2B"/>
    <w:rsid w:val="009323D2"/>
    <w:rsid w:val="0093269D"/>
    <w:rsid w:val="0093276D"/>
    <w:rsid w:val="00932D0D"/>
    <w:rsid w:val="0093388C"/>
    <w:rsid w:val="00933B52"/>
    <w:rsid w:val="00933D12"/>
    <w:rsid w:val="00933F0F"/>
    <w:rsid w:val="00934375"/>
    <w:rsid w:val="0093446D"/>
    <w:rsid w:val="00935198"/>
    <w:rsid w:val="00935387"/>
    <w:rsid w:val="00935A58"/>
    <w:rsid w:val="00935E3D"/>
    <w:rsid w:val="00935F3B"/>
    <w:rsid w:val="00936627"/>
    <w:rsid w:val="00936870"/>
    <w:rsid w:val="00936BCD"/>
    <w:rsid w:val="00936D20"/>
    <w:rsid w:val="00936E1B"/>
    <w:rsid w:val="00937065"/>
    <w:rsid w:val="00940285"/>
    <w:rsid w:val="00940A55"/>
    <w:rsid w:val="00940EAE"/>
    <w:rsid w:val="009411CA"/>
    <w:rsid w:val="009415B0"/>
    <w:rsid w:val="009417F3"/>
    <w:rsid w:val="00941ACC"/>
    <w:rsid w:val="00941DB3"/>
    <w:rsid w:val="00941EC0"/>
    <w:rsid w:val="009420F3"/>
    <w:rsid w:val="00942DFC"/>
    <w:rsid w:val="00942EC7"/>
    <w:rsid w:val="00943D73"/>
    <w:rsid w:val="00944F95"/>
    <w:rsid w:val="009450A7"/>
    <w:rsid w:val="009457EB"/>
    <w:rsid w:val="0094695D"/>
    <w:rsid w:val="009476DC"/>
    <w:rsid w:val="00947B8A"/>
    <w:rsid w:val="00947E7E"/>
    <w:rsid w:val="00947F26"/>
    <w:rsid w:val="00950694"/>
    <w:rsid w:val="0095101E"/>
    <w:rsid w:val="009512E6"/>
    <w:rsid w:val="0095139A"/>
    <w:rsid w:val="009521B9"/>
    <w:rsid w:val="00953455"/>
    <w:rsid w:val="00953E16"/>
    <w:rsid w:val="009542AC"/>
    <w:rsid w:val="00954AD5"/>
    <w:rsid w:val="00954C88"/>
    <w:rsid w:val="0095554B"/>
    <w:rsid w:val="00955C75"/>
    <w:rsid w:val="00955E26"/>
    <w:rsid w:val="009565BF"/>
    <w:rsid w:val="00956D5D"/>
    <w:rsid w:val="009573AD"/>
    <w:rsid w:val="00957943"/>
    <w:rsid w:val="0096054A"/>
    <w:rsid w:val="00960811"/>
    <w:rsid w:val="00960CE9"/>
    <w:rsid w:val="00960EC8"/>
    <w:rsid w:val="00960F07"/>
    <w:rsid w:val="00961B03"/>
    <w:rsid w:val="00961BB2"/>
    <w:rsid w:val="00961BED"/>
    <w:rsid w:val="00961EFC"/>
    <w:rsid w:val="00962108"/>
    <w:rsid w:val="00962124"/>
    <w:rsid w:val="00962C98"/>
    <w:rsid w:val="00962EA5"/>
    <w:rsid w:val="00963309"/>
    <w:rsid w:val="009638D6"/>
    <w:rsid w:val="00963E50"/>
    <w:rsid w:val="00963E60"/>
    <w:rsid w:val="00964151"/>
    <w:rsid w:val="0096434D"/>
    <w:rsid w:val="00964607"/>
    <w:rsid w:val="0096522E"/>
    <w:rsid w:val="00965737"/>
    <w:rsid w:val="00966035"/>
    <w:rsid w:val="00966270"/>
    <w:rsid w:val="00966614"/>
    <w:rsid w:val="00966CFA"/>
    <w:rsid w:val="0096718F"/>
    <w:rsid w:val="00967737"/>
    <w:rsid w:val="00970814"/>
    <w:rsid w:val="009729E4"/>
    <w:rsid w:val="0097341F"/>
    <w:rsid w:val="00973C2C"/>
    <w:rsid w:val="0097408E"/>
    <w:rsid w:val="00974BB2"/>
    <w:rsid w:val="00974FA7"/>
    <w:rsid w:val="00975146"/>
    <w:rsid w:val="009756E5"/>
    <w:rsid w:val="0097572C"/>
    <w:rsid w:val="00976898"/>
    <w:rsid w:val="00976A7E"/>
    <w:rsid w:val="00976DCA"/>
    <w:rsid w:val="00976FD8"/>
    <w:rsid w:val="00976FD9"/>
    <w:rsid w:val="00977442"/>
    <w:rsid w:val="009776AA"/>
    <w:rsid w:val="00977A8C"/>
    <w:rsid w:val="00980A9E"/>
    <w:rsid w:val="00981BE5"/>
    <w:rsid w:val="00981D29"/>
    <w:rsid w:val="0098229B"/>
    <w:rsid w:val="00982460"/>
    <w:rsid w:val="00982601"/>
    <w:rsid w:val="0098302B"/>
    <w:rsid w:val="009831EB"/>
    <w:rsid w:val="00983910"/>
    <w:rsid w:val="009839C4"/>
    <w:rsid w:val="00983C9D"/>
    <w:rsid w:val="00983FDE"/>
    <w:rsid w:val="00984334"/>
    <w:rsid w:val="0098482B"/>
    <w:rsid w:val="00985B8A"/>
    <w:rsid w:val="00986525"/>
    <w:rsid w:val="0098691C"/>
    <w:rsid w:val="00986E57"/>
    <w:rsid w:val="0099066C"/>
    <w:rsid w:val="00991AB6"/>
    <w:rsid w:val="00991F2B"/>
    <w:rsid w:val="00992004"/>
    <w:rsid w:val="0099242F"/>
    <w:rsid w:val="00992560"/>
    <w:rsid w:val="009932AC"/>
    <w:rsid w:val="00993557"/>
    <w:rsid w:val="00993CA1"/>
    <w:rsid w:val="00994351"/>
    <w:rsid w:val="009944A4"/>
    <w:rsid w:val="0099474E"/>
    <w:rsid w:val="009950A2"/>
    <w:rsid w:val="00996A8F"/>
    <w:rsid w:val="00997E26"/>
    <w:rsid w:val="009A08E1"/>
    <w:rsid w:val="009A0AFD"/>
    <w:rsid w:val="009A10C2"/>
    <w:rsid w:val="009A11D8"/>
    <w:rsid w:val="009A1DBF"/>
    <w:rsid w:val="009A2CB6"/>
    <w:rsid w:val="009A35EE"/>
    <w:rsid w:val="009A3D22"/>
    <w:rsid w:val="009A3FF3"/>
    <w:rsid w:val="009A4144"/>
    <w:rsid w:val="009A4286"/>
    <w:rsid w:val="009A432A"/>
    <w:rsid w:val="009A47A3"/>
    <w:rsid w:val="009A4FFB"/>
    <w:rsid w:val="009A53AE"/>
    <w:rsid w:val="009A553D"/>
    <w:rsid w:val="009A61CF"/>
    <w:rsid w:val="009A68E6"/>
    <w:rsid w:val="009A6A82"/>
    <w:rsid w:val="009A6B14"/>
    <w:rsid w:val="009A736E"/>
    <w:rsid w:val="009A743E"/>
    <w:rsid w:val="009A7598"/>
    <w:rsid w:val="009A7DDC"/>
    <w:rsid w:val="009AAEA7"/>
    <w:rsid w:val="009B1490"/>
    <w:rsid w:val="009B18CC"/>
    <w:rsid w:val="009B1DF8"/>
    <w:rsid w:val="009B2E51"/>
    <w:rsid w:val="009B310D"/>
    <w:rsid w:val="009B386A"/>
    <w:rsid w:val="009B3D20"/>
    <w:rsid w:val="009B3D49"/>
    <w:rsid w:val="009B46FE"/>
    <w:rsid w:val="009B4A6E"/>
    <w:rsid w:val="009B4F7C"/>
    <w:rsid w:val="009B4FF6"/>
    <w:rsid w:val="009B5418"/>
    <w:rsid w:val="009B5556"/>
    <w:rsid w:val="009B7887"/>
    <w:rsid w:val="009B7B52"/>
    <w:rsid w:val="009C0727"/>
    <w:rsid w:val="009C077F"/>
    <w:rsid w:val="009C1158"/>
    <w:rsid w:val="009C1867"/>
    <w:rsid w:val="009C263D"/>
    <w:rsid w:val="009C2B5B"/>
    <w:rsid w:val="009C31B0"/>
    <w:rsid w:val="009C362B"/>
    <w:rsid w:val="009C3C80"/>
    <w:rsid w:val="009C492F"/>
    <w:rsid w:val="009C5921"/>
    <w:rsid w:val="009C5AEF"/>
    <w:rsid w:val="009C5B39"/>
    <w:rsid w:val="009C5FF6"/>
    <w:rsid w:val="009C6717"/>
    <w:rsid w:val="009C673B"/>
    <w:rsid w:val="009C7735"/>
    <w:rsid w:val="009C7E46"/>
    <w:rsid w:val="009C7EE0"/>
    <w:rsid w:val="009C7FD1"/>
    <w:rsid w:val="009D0082"/>
    <w:rsid w:val="009D0295"/>
    <w:rsid w:val="009D0B6A"/>
    <w:rsid w:val="009D1154"/>
    <w:rsid w:val="009D1207"/>
    <w:rsid w:val="009D1ADA"/>
    <w:rsid w:val="009D1FE8"/>
    <w:rsid w:val="009D219B"/>
    <w:rsid w:val="009D2564"/>
    <w:rsid w:val="009D2FF2"/>
    <w:rsid w:val="009D3226"/>
    <w:rsid w:val="009D3385"/>
    <w:rsid w:val="009D438A"/>
    <w:rsid w:val="009D4D65"/>
    <w:rsid w:val="009D4E4B"/>
    <w:rsid w:val="009D4E57"/>
    <w:rsid w:val="009D5211"/>
    <w:rsid w:val="009D52F5"/>
    <w:rsid w:val="009D54C7"/>
    <w:rsid w:val="009D6B1B"/>
    <w:rsid w:val="009D6DDB"/>
    <w:rsid w:val="009D6E93"/>
    <w:rsid w:val="009D71BA"/>
    <w:rsid w:val="009D793C"/>
    <w:rsid w:val="009D7F54"/>
    <w:rsid w:val="009D7F6C"/>
    <w:rsid w:val="009E0ED8"/>
    <w:rsid w:val="009E0F00"/>
    <w:rsid w:val="009E16A9"/>
    <w:rsid w:val="009E1C6D"/>
    <w:rsid w:val="009E2335"/>
    <w:rsid w:val="009E26F5"/>
    <w:rsid w:val="009E2F5A"/>
    <w:rsid w:val="009E375F"/>
    <w:rsid w:val="009E39BD"/>
    <w:rsid w:val="009E39D4"/>
    <w:rsid w:val="009E433B"/>
    <w:rsid w:val="009E4986"/>
    <w:rsid w:val="009E5401"/>
    <w:rsid w:val="009E7863"/>
    <w:rsid w:val="009F01D6"/>
    <w:rsid w:val="009F2F0D"/>
    <w:rsid w:val="009F35D7"/>
    <w:rsid w:val="009F4309"/>
    <w:rsid w:val="009F511C"/>
    <w:rsid w:val="009F5486"/>
    <w:rsid w:val="009F58C0"/>
    <w:rsid w:val="009F593E"/>
    <w:rsid w:val="009F5C00"/>
    <w:rsid w:val="009F6108"/>
    <w:rsid w:val="009F6F29"/>
    <w:rsid w:val="009F7348"/>
    <w:rsid w:val="009F7575"/>
    <w:rsid w:val="009F75DF"/>
    <w:rsid w:val="009F7D17"/>
    <w:rsid w:val="00A003D8"/>
    <w:rsid w:val="00A003F7"/>
    <w:rsid w:val="00A0193E"/>
    <w:rsid w:val="00A01D3F"/>
    <w:rsid w:val="00A02A42"/>
    <w:rsid w:val="00A02BF4"/>
    <w:rsid w:val="00A04ECD"/>
    <w:rsid w:val="00A05295"/>
    <w:rsid w:val="00A06570"/>
    <w:rsid w:val="00A06E6A"/>
    <w:rsid w:val="00A070EB"/>
    <w:rsid w:val="00A0758F"/>
    <w:rsid w:val="00A07603"/>
    <w:rsid w:val="00A07AB0"/>
    <w:rsid w:val="00A10B7B"/>
    <w:rsid w:val="00A110CF"/>
    <w:rsid w:val="00A12DC2"/>
    <w:rsid w:val="00A12E1F"/>
    <w:rsid w:val="00A13A23"/>
    <w:rsid w:val="00A13E8E"/>
    <w:rsid w:val="00A13F9A"/>
    <w:rsid w:val="00A14449"/>
    <w:rsid w:val="00A14EBF"/>
    <w:rsid w:val="00A1553A"/>
    <w:rsid w:val="00A1570A"/>
    <w:rsid w:val="00A158C6"/>
    <w:rsid w:val="00A16117"/>
    <w:rsid w:val="00A16376"/>
    <w:rsid w:val="00A16C77"/>
    <w:rsid w:val="00A1729E"/>
    <w:rsid w:val="00A17381"/>
    <w:rsid w:val="00A17D1B"/>
    <w:rsid w:val="00A17DDC"/>
    <w:rsid w:val="00A201E4"/>
    <w:rsid w:val="00A20913"/>
    <w:rsid w:val="00A211B4"/>
    <w:rsid w:val="00A2146D"/>
    <w:rsid w:val="00A22590"/>
    <w:rsid w:val="00A226C4"/>
    <w:rsid w:val="00A22C37"/>
    <w:rsid w:val="00A22D77"/>
    <w:rsid w:val="00A23206"/>
    <w:rsid w:val="00A233E1"/>
    <w:rsid w:val="00A23697"/>
    <w:rsid w:val="00A23B94"/>
    <w:rsid w:val="00A24010"/>
    <w:rsid w:val="00A24391"/>
    <w:rsid w:val="00A246C4"/>
    <w:rsid w:val="00A24926"/>
    <w:rsid w:val="00A24C74"/>
    <w:rsid w:val="00A24E47"/>
    <w:rsid w:val="00A24E86"/>
    <w:rsid w:val="00A24EFF"/>
    <w:rsid w:val="00A255F5"/>
    <w:rsid w:val="00A25611"/>
    <w:rsid w:val="00A25771"/>
    <w:rsid w:val="00A25B75"/>
    <w:rsid w:val="00A25F16"/>
    <w:rsid w:val="00A26879"/>
    <w:rsid w:val="00A269D4"/>
    <w:rsid w:val="00A26C33"/>
    <w:rsid w:val="00A26F02"/>
    <w:rsid w:val="00A272D0"/>
    <w:rsid w:val="00A27E41"/>
    <w:rsid w:val="00A300FE"/>
    <w:rsid w:val="00A30315"/>
    <w:rsid w:val="00A306C1"/>
    <w:rsid w:val="00A30C3E"/>
    <w:rsid w:val="00A310F0"/>
    <w:rsid w:val="00A31A29"/>
    <w:rsid w:val="00A32327"/>
    <w:rsid w:val="00A32C8A"/>
    <w:rsid w:val="00A32E19"/>
    <w:rsid w:val="00A32F0F"/>
    <w:rsid w:val="00A33C03"/>
    <w:rsid w:val="00A33DDF"/>
    <w:rsid w:val="00A34547"/>
    <w:rsid w:val="00A3469A"/>
    <w:rsid w:val="00A350A0"/>
    <w:rsid w:val="00A35340"/>
    <w:rsid w:val="00A36881"/>
    <w:rsid w:val="00A36902"/>
    <w:rsid w:val="00A36ED8"/>
    <w:rsid w:val="00A370F1"/>
    <w:rsid w:val="00A372D7"/>
    <w:rsid w:val="00A37515"/>
    <w:rsid w:val="00A376B7"/>
    <w:rsid w:val="00A37C44"/>
    <w:rsid w:val="00A406BC"/>
    <w:rsid w:val="00A40D5E"/>
    <w:rsid w:val="00A412B1"/>
    <w:rsid w:val="00A4198A"/>
    <w:rsid w:val="00A41BF5"/>
    <w:rsid w:val="00A41FF0"/>
    <w:rsid w:val="00A424E0"/>
    <w:rsid w:val="00A42A07"/>
    <w:rsid w:val="00A42C04"/>
    <w:rsid w:val="00A4338E"/>
    <w:rsid w:val="00A4345F"/>
    <w:rsid w:val="00A4363A"/>
    <w:rsid w:val="00A4363E"/>
    <w:rsid w:val="00A43829"/>
    <w:rsid w:val="00A44778"/>
    <w:rsid w:val="00A453C0"/>
    <w:rsid w:val="00A45880"/>
    <w:rsid w:val="00A45CF7"/>
    <w:rsid w:val="00A46097"/>
    <w:rsid w:val="00A469E7"/>
    <w:rsid w:val="00A47B54"/>
    <w:rsid w:val="00A47CC9"/>
    <w:rsid w:val="00A5002E"/>
    <w:rsid w:val="00A5011D"/>
    <w:rsid w:val="00A50713"/>
    <w:rsid w:val="00A50F8A"/>
    <w:rsid w:val="00A518AE"/>
    <w:rsid w:val="00A51D71"/>
    <w:rsid w:val="00A529D7"/>
    <w:rsid w:val="00A52D56"/>
    <w:rsid w:val="00A52FD5"/>
    <w:rsid w:val="00A5308F"/>
    <w:rsid w:val="00A5445C"/>
    <w:rsid w:val="00A544FC"/>
    <w:rsid w:val="00A54548"/>
    <w:rsid w:val="00A54748"/>
    <w:rsid w:val="00A569D1"/>
    <w:rsid w:val="00A57A4B"/>
    <w:rsid w:val="00A57E02"/>
    <w:rsid w:val="00A6017C"/>
    <w:rsid w:val="00A604A4"/>
    <w:rsid w:val="00A60728"/>
    <w:rsid w:val="00A60775"/>
    <w:rsid w:val="00A60BB0"/>
    <w:rsid w:val="00A61B7D"/>
    <w:rsid w:val="00A61E4C"/>
    <w:rsid w:val="00A61F0A"/>
    <w:rsid w:val="00A61F32"/>
    <w:rsid w:val="00A62464"/>
    <w:rsid w:val="00A628F9"/>
    <w:rsid w:val="00A62F11"/>
    <w:rsid w:val="00A6373B"/>
    <w:rsid w:val="00A639CC"/>
    <w:rsid w:val="00A639F4"/>
    <w:rsid w:val="00A63BFF"/>
    <w:rsid w:val="00A641E0"/>
    <w:rsid w:val="00A64200"/>
    <w:rsid w:val="00A64654"/>
    <w:rsid w:val="00A65396"/>
    <w:rsid w:val="00A653A7"/>
    <w:rsid w:val="00A6572B"/>
    <w:rsid w:val="00A65C03"/>
    <w:rsid w:val="00A65CAC"/>
    <w:rsid w:val="00A6605B"/>
    <w:rsid w:val="00A66ADC"/>
    <w:rsid w:val="00A70199"/>
    <w:rsid w:val="00A709DC"/>
    <w:rsid w:val="00A7147D"/>
    <w:rsid w:val="00A71DA1"/>
    <w:rsid w:val="00A71F85"/>
    <w:rsid w:val="00A71F9F"/>
    <w:rsid w:val="00A724D0"/>
    <w:rsid w:val="00A7262D"/>
    <w:rsid w:val="00A733BC"/>
    <w:rsid w:val="00A733F5"/>
    <w:rsid w:val="00A73758"/>
    <w:rsid w:val="00A746ED"/>
    <w:rsid w:val="00A74E9F"/>
    <w:rsid w:val="00A752D7"/>
    <w:rsid w:val="00A754E2"/>
    <w:rsid w:val="00A75637"/>
    <w:rsid w:val="00A757B3"/>
    <w:rsid w:val="00A76B43"/>
    <w:rsid w:val="00A776AC"/>
    <w:rsid w:val="00A77C14"/>
    <w:rsid w:val="00A808F2"/>
    <w:rsid w:val="00A80D91"/>
    <w:rsid w:val="00A80EA9"/>
    <w:rsid w:val="00A81B15"/>
    <w:rsid w:val="00A8293F"/>
    <w:rsid w:val="00A82B4B"/>
    <w:rsid w:val="00A82C65"/>
    <w:rsid w:val="00A833FB"/>
    <w:rsid w:val="00A8353F"/>
    <w:rsid w:val="00A837FF"/>
    <w:rsid w:val="00A83A3D"/>
    <w:rsid w:val="00A83C4B"/>
    <w:rsid w:val="00A84085"/>
    <w:rsid w:val="00A84506"/>
    <w:rsid w:val="00A84B5E"/>
    <w:rsid w:val="00A84DC8"/>
    <w:rsid w:val="00A85D63"/>
    <w:rsid w:val="00A85DBC"/>
    <w:rsid w:val="00A85F19"/>
    <w:rsid w:val="00A8641E"/>
    <w:rsid w:val="00A865DE"/>
    <w:rsid w:val="00A87307"/>
    <w:rsid w:val="00A87847"/>
    <w:rsid w:val="00A87E4D"/>
    <w:rsid w:val="00A87FEB"/>
    <w:rsid w:val="00A905E0"/>
    <w:rsid w:val="00A93F9F"/>
    <w:rsid w:val="00A9420E"/>
    <w:rsid w:val="00A94356"/>
    <w:rsid w:val="00A94F53"/>
    <w:rsid w:val="00A9511F"/>
    <w:rsid w:val="00A95C1E"/>
    <w:rsid w:val="00A9702C"/>
    <w:rsid w:val="00A97648"/>
    <w:rsid w:val="00A97AFF"/>
    <w:rsid w:val="00AA0560"/>
    <w:rsid w:val="00AA1CFD"/>
    <w:rsid w:val="00AA2239"/>
    <w:rsid w:val="00AA24E9"/>
    <w:rsid w:val="00AA2843"/>
    <w:rsid w:val="00AA2A6F"/>
    <w:rsid w:val="00AA33D2"/>
    <w:rsid w:val="00AA3C43"/>
    <w:rsid w:val="00AA42AA"/>
    <w:rsid w:val="00AA4C1A"/>
    <w:rsid w:val="00AA4FA5"/>
    <w:rsid w:val="00AA53D1"/>
    <w:rsid w:val="00AA5FBD"/>
    <w:rsid w:val="00AA6A31"/>
    <w:rsid w:val="00AA6D2D"/>
    <w:rsid w:val="00AA6D55"/>
    <w:rsid w:val="00AA6EED"/>
    <w:rsid w:val="00AA737C"/>
    <w:rsid w:val="00AA7BFE"/>
    <w:rsid w:val="00AB0257"/>
    <w:rsid w:val="00AB02E1"/>
    <w:rsid w:val="00AB0323"/>
    <w:rsid w:val="00AB0C57"/>
    <w:rsid w:val="00AB10F2"/>
    <w:rsid w:val="00AB1195"/>
    <w:rsid w:val="00AB142A"/>
    <w:rsid w:val="00AB1E8D"/>
    <w:rsid w:val="00AB2FB4"/>
    <w:rsid w:val="00AB3621"/>
    <w:rsid w:val="00AB3695"/>
    <w:rsid w:val="00AB3F4F"/>
    <w:rsid w:val="00AB4182"/>
    <w:rsid w:val="00AB44F8"/>
    <w:rsid w:val="00AB46E3"/>
    <w:rsid w:val="00AB48C6"/>
    <w:rsid w:val="00AB4C97"/>
    <w:rsid w:val="00AB5D1E"/>
    <w:rsid w:val="00AB5FE1"/>
    <w:rsid w:val="00AB696C"/>
    <w:rsid w:val="00AB6EE8"/>
    <w:rsid w:val="00AB7800"/>
    <w:rsid w:val="00AB7B4E"/>
    <w:rsid w:val="00AC1FFF"/>
    <w:rsid w:val="00AC212B"/>
    <w:rsid w:val="00AC25A7"/>
    <w:rsid w:val="00AC27DB"/>
    <w:rsid w:val="00AC283B"/>
    <w:rsid w:val="00AC299C"/>
    <w:rsid w:val="00AC53E8"/>
    <w:rsid w:val="00AC5501"/>
    <w:rsid w:val="00AC5DCF"/>
    <w:rsid w:val="00AC6598"/>
    <w:rsid w:val="00AC6D6B"/>
    <w:rsid w:val="00AC7438"/>
    <w:rsid w:val="00AC790E"/>
    <w:rsid w:val="00AC7CB0"/>
    <w:rsid w:val="00AD05D4"/>
    <w:rsid w:val="00AD12A8"/>
    <w:rsid w:val="00AD158C"/>
    <w:rsid w:val="00AD1BB1"/>
    <w:rsid w:val="00AD2711"/>
    <w:rsid w:val="00AD2819"/>
    <w:rsid w:val="00AD326F"/>
    <w:rsid w:val="00AD46EA"/>
    <w:rsid w:val="00AD654C"/>
    <w:rsid w:val="00AD7736"/>
    <w:rsid w:val="00AE0102"/>
    <w:rsid w:val="00AE08C2"/>
    <w:rsid w:val="00AE08D6"/>
    <w:rsid w:val="00AE0CCB"/>
    <w:rsid w:val="00AE0CCF"/>
    <w:rsid w:val="00AE10CE"/>
    <w:rsid w:val="00AE1CB6"/>
    <w:rsid w:val="00AE1DFC"/>
    <w:rsid w:val="00AE1E24"/>
    <w:rsid w:val="00AE275D"/>
    <w:rsid w:val="00AE3454"/>
    <w:rsid w:val="00AE4271"/>
    <w:rsid w:val="00AE4409"/>
    <w:rsid w:val="00AE473B"/>
    <w:rsid w:val="00AE477F"/>
    <w:rsid w:val="00AE4924"/>
    <w:rsid w:val="00AE4FCF"/>
    <w:rsid w:val="00AE5ED4"/>
    <w:rsid w:val="00AE68FB"/>
    <w:rsid w:val="00AE6D12"/>
    <w:rsid w:val="00AE6D98"/>
    <w:rsid w:val="00AE70D4"/>
    <w:rsid w:val="00AE7521"/>
    <w:rsid w:val="00AE7868"/>
    <w:rsid w:val="00AE7B57"/>
    <w:rsid w:val="00AE7C7C"/>
    <w:rsid w:val="00AF0407"/>
    <w:rsid w:val="00AF0716"/>
    <w:rsid w:val="00AF0903"/>
    <w:rsid w:val="00AF129C"/>
    <w:rsid w:val="00AF1368"/>
    <w:rsid w:val="00AF1947"/>
    <w:rsid w:val="00AF1988"/>
    <w:rsid w:val="00AF2966"/>
    <w:rsid w:val="00AF2C43"/>
    <w:rsid w:val="00AF34EE"/>
    <w:rsid w:val="00AF497A"/>
    <w:rsid w:val="00AF4D8B"/>
    <w:rsid w:val="00AF66EF"/>
    <w:rsid w:val="00AF6797"/>
    <w:rsid w:val="00AF77FD"/>
    <w:rsid w:val="00B003B6"/>
    <w:rsid w:val="00B01663"/>
    <w:rsid w:val="00B019A7"/>
    <w:rsid w:val="00B0209B"/>
    <w:rsid w:val="00B04165"/>
    <w:rsid w:val="00B04A5E"/>
    <w:rsid w:val="00B04A82"/>
    <w:rsid w:val="00B04FB3"/>
    <w:rsid w:val="00B05184"/>
    <w:rsid w:val="00B0518E"/>
    <w:rsid w:val="00B052D6"/>
    <w:rsid w:val="00B053A0"/>
    <w:rsid w:val="00B066C2"/>
    <w:rsid w:val="00B067CA"/>
    <w:rsid w:val="00B10290"/>
    <w:rsid w:val="00B103E8"/>
    <w:rsid w:val="00B10406"/>
    <w:rsid w:val="00B1076C"/>
    <w:rsid w:val="00B10D00"/>
    <w:rsid w:val="00B11DBD"/>
    <w:rsid w:val="00B122C8"/>
    <w:rsid w:val="00B12B26"/>
    <w:rsid w:val="00B1340F"/>
    <w:rsid w:val="00B1462F"/>
    <w:rsid w:val="00B14714"/>
    <w:rsid w:val="00B149DA"/>
    <w:rsid w:val="00B1530E"/>
    <w:rsid w:val="00B15D18"/>
    <w:rsid w:val="00B163F8"/>
    <w:rsid w:val="00B16663"/>
    <w:rsid w:val="00B16A12"/>
    <w:rsid w:val="00B17571"/>
    <w:rsid w:val="00B17B4A"/>
    <w:rsid w:val="00B20241"/>
    <w:rsid w:val="00B20960"/>
    <w:rsid w:val="00B20B16"/>
    <w:rsid w:val="00B2111D"/>
    <w:rsid w:val="00B211C5"/>
    <w:rsid w:val="00B22E9B"/>
    <w:rsid w:val="00B234FD"/>
    <w:rsid w:val="00B236EA"/>
    <w:rsid w:val="00B24053"/>
    <w:rsid w:val="00B2472D"/>
    <w:rsid w:val="00B24AE3"/>
    <w:rsid w:val="00B24CA0"/>
    <w:rsid w:val="00B24D5F"/>
    <w:rsid w:val="00B2549F"/>
    <w:rsid w:val="00B256CE"/>
    <w:rsid w:val="00B257B6"/>
    <w:rsid w:val="00B269D9"/>
    <w:rsid w:val="00B26BD2"/>
    <w:rsid w:val="00B277FE"/>
    <w:rsid w:val="00B27CD1"/>
    <w:rsid w:val="00B309F7"/>
    <w:rsid w:val="00B30BC0"/>
    <w:rsid w:val="00B318C4"/>
    <w:rsid w:val="00B31D36"/>
    <w:rsid w:val="00B32795"/>
    <w:rsid w:val="00B33541"/>
    <w:rsid w:val="00B34057"/>
    <w:rsid w:val="00B344B6"/>
    <w:rsid w:val="00B34A3E"/>
    <w:rsid w:val="00B34F7B"/>
    <w:rsid w:val="00B35770"/>
    <w:rsid w:val="00B36040"/>
    <w:rsid w:val="00B36199"/>
    <w:rsid w:val="00B363C3"/>
    <w:rsid w:val="00B36BE4"/>
    <w:rsid w:val="00B36DF6"/>
    <w:rsid w:val="00B3736F"/>
    <w:rsid w:val="00B37540"/>
    <w:rsid w:val="00B37649"/>
    <w:rsid w:val="00B37DFA"/>
    <w:rsid w:val="00B4000B"/>
    <w:rsid w:val="00B4108D"/>
    <w:rsid w:val="00B4147C"/>
    <w:rsid w:val="00B41BD5"/>
    <w:rsid w:val="00B41C17"/>
    <w:rsid w:val="00B42146"/>
    <w:rsid w:val="00B42668"/>
    <w:rsid w:val="00B43CD8"/>
    <w:rsid w:val="00B44008"/>
    <w:rsid w:val="00B44F0F"/>
    <w:rsid w:val="00B4536D"/>
    <w:rsid w:val="00B45565"/>
    <w:rsid w:val="00B45BD5"/>
    <w:rsid w:val="00B46641"/>
    <w:rsid w:val="00B46CC9"/>
    <w:rsid w:val="00B47149"/>
    <w:rsid w:val="00B47787"/>
    <w:rsid w:val="00B479F0"/>
    <w:rsid w:val="00B47D68"/>
    <w:rsid w:val="00B47F04"/>
    <w:rsid w:val="00B5143B"/>
    <w:rsid w:val="00B52C8C"/>
    <w:rsid w:val="00B53294"/>
    <w:rsid w:val="00B54F69"/>
    <w:rsid w:val="00B5544D"/>
    <w:rsid w:val="00B56AB6"/>
    <w:rsid w:val="00B57045"/>
    <w:rsid w:val="00B57265"/>
    <w:rsid w:val="00B5753B"/>
    <w:rsid w:val="00B578EA"/>
    <w:rsid w:val="00B57CEB"/>
    <w:rsid w:val="00B606A7"/>
    <w:rsid w:val="00B60D02"/>
    <w:rsid w:val="00B61683"/>
    <w:rsid w:val="00B633AE"/>
    <w:rsid w:val="00B63CE7"/>
    <w:rsid w:val="00B63D97"/>
    <w:rsid w:val="00B641F3"/>
    <w:rsid w:val="00B642EF"/>
    <w:rsid w:val="00B644D4"/>
    <w:rsid w:val="00B64A61"/>
    <w:rsid w:val="00B650DF"/>
    <w:rsid w:val="00B65477"/>
    <w:rsid w:val="00B65654"/>
    <w:rsid w:val="00B665D2"/>
    <w:rsid w:val="00B66675"/>
    <w:rsid w:val="00B66845"/>
    <w:rsid w:val="00B66B43"/>
    <w:rsid w:val="00B66CC9"/>
    <w:rsid w:val="00B66DBE"/>
    <w:rsid w:val="00B6737C"/>
    <w:rsid w:val="00B67C98"/>
    <w:rsid w:val="00B67CCF"/>
    <w:rsid w:val="00B71532"/>
    <w:rsid w:val="00B7171C"/>
    <w:rsid w:val="00B71B6A"/>
    <w:rsid w:val="00B71DF2"/>
    <w:rsid w:val="00B71E1F"/>
    <w:rsid w:val="00B7214D"/>
    <w:rsid w:val="00B724AC"/>
    <w:rsid w:val="00B72A25"/>
    <w:rsid w:val="00B730AA"/>
    <w:rsid w:val="00B73759"/>
    <w:rsid w:val="00B73E26"/>
    <w:rsid w:val="00B74372"/>
    <w:rsid w:val="00B7440B"/>
    <w:rsid w:val="00B74B81"/>
    <w:rsid w:val="00B75253"/>
    <w:rsid w:val="00B75525"/>
    <w:rsid w:val="00B75B8C"/>
    <w:rsid w:val="00B75DF6"/>
    <w:rsid w:val="00B766C2"/>
    <w:rsid w:val="00B77E65"/>
    <w:rsid w:val="00B80283"/>
    <w:rsid w:val="00B8095F"/>
    <w:rsid w:val="00B80B0C"/>
    <w:rsid w:val="00B80B11"/>
    <w:rsid w:val="00B80B31"/>
    <w:rsid w:val="00B80C4D"/>
    <w:rsid w:val="00B8102D"/>
    <w:rsid w:val="00B81E3F"/>
    <w:rsid w:val="00B81FE5"/>
    <w:rsid w:val="00B8259F"/>
    <w:rsid w:val="00B831AE"/>
    <w:rsid w:val="00B83200"/>
    <w:rsid w:val="00B83279"/>
    <w:rsid w:val="00B83EE6"/>
    <w:rsid w:val="00B83FAC"/>
    <w:rsid w:val="00B8446C"/>
    <w:rsid w:val="00B8467A"/>
    <w:rsid w:val="00B84EF9"/>
    <w:rsid w:val="00B85702"/>
    <w:rsid w:val="00B85CA5"/>
    <w:rsid w:val="00B862FF"/>
    <w:rsid w:val="00B86BD9"/>
    <w:rsid w:val="00B87725"/>
    <w:rsid w:val="00B87B94"/>
    <w:rsid w:val="00B90217"/>
    <w:rsid w:val="00B9127F"/>
    <w:rsid w:val="00B914F9"/>
    <w:rsid w:val="00B925B4"/>
    <w:rsid w:val="00B92AC1"/>
    <w:rsid w:val="00B92BC8"/>
    <w:rsid w:val="00B9438D"/>
    <w:rsid w:val="00B94446"/>
    <w:rsid w:val="00B950A9"/>
    <w:rsid w:val="00B9533E"/>
    <w:rsid w:val="00B9585F"/>
    <w:rsid w:val="00B95E0A"/>
    <w:rsid w:val="00B95ED9"/>
    <w:rsid w:val="00B9678D"/>
    <w:rsid w:val="00B9688C"/>
    <w:rsid w:val="00B96A88"/>
    <w:rsid w:val="00B97095"/>
    <w:rsid w:val="00BA18A3"/>
    <w:rsid w:val="00BA1E3D"/>
    <w:rsid w:val="00BA259A"/>
    <w:rsid w:val="00BA259C"/>
    <w:rsid w:val="00BA29D3"/>
    <w:rsid w:val="00BA2C42"/>
    <w:rsid w:val="00BA2DA8"/>
    <w:rsid w:val="00BA307F"/>
    <w:rsid w:val="00BA356A"/>
    <w:rsid w:val="00BA38D5"/>
    <w:rsid w:val="00BA3F97"/>
    <w:rsid w:val="00BA408C"/>
    <w:rsid w:val="00BA42D6"/>
    <w:rsid w:val="00BA4AAD"/>
    <w:rsid w:val="00BA5280"/>
    <w:rsid w:val="00BA5341"/>
    <w:rsid w:val="00BA67B9"/>
    <w:rsid w:val="00BB051F"/>
    <w:rsid w:val="00BB1459"/>
    <w:rsid w:val="00BB14F1"/>
    <w:rsid w:val="00BB1E8F"/>
    <w:rsid w:val="00BB1FF9"/>
    <w:rsid w:val="00BB3121"/>
    <w:rsid w:val="00BB4057"/>
    <w:rsid w:val="00BB4199"/>
    <w:rsid w:val="00BB426C"/>
    <w:rsid w:val="00BB42A3"/>
    <w:rsid w:val="00BB4515"/>
    <w:rsid w:val="00BB4B32"/>
    <w:rsid w:val="00BB501C"/>
    <w:rsid w:val="00BB50A2"/>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17B"/>
    <w:rsid w:val="00BC2EE8"/>
    <w:rsid w:val="00BC4109"/>
    <w:rsid w:val="00BC468B"/>
    <w:rsid w:val="00BC490D"/>
    <w:rsid w:val="00BC4918"/>
    <w:rsid w:val="00BC5982"/>
    <w:rsid w:val="00BC60BF"/>
    <w:rsid w:val="00BC6159"/>
    <w:rsid w:val="00BC7E97"/>
    <w:rsid w:val="00BC7ED8"/>
    <w:rsid w:val="00BD044B"/>
    <w:rsid w:val="00BD0525"/>
    <w:rsid w:val="00BD0B50"/>
    <w:rsid w:val="00BD28BF"/>
    <w:rsid w:val="00BD2B97"/>
    <w:rsid w:val="00BD30C2"/>
    <w:rsid w:val="00BD40AB"/>
    <w:rsid w:val="00BD457D"/>
    <w:rsid w:val="00BD4B84"/>
    <w:rsid w:val="00BD4C7E"/>
    <w:rsid w:val="00BD4D5D"/>
    <w:rsid w:val="00BD51DC"/>
    <w:rsid w:val="00BD547E"/>
    <w:rsid w:val="00BD5B83"/>
    <w:rsid w:val="00BD5FDF"/>
    <w:rsid w:val="00BD6404"/>
    <w:rsid w:val="00BD737C"/>
    <w:rsid w:val="00BD7487"/>
    <w:rsid w:val="00BD7FEB"/>
    <w:rsid w:val="00BE0069"/>
    <w:rsid w:val="00BE0E71"/>
    <w:rsid w:val="00BE0F8D"/>
    <w:rsid w:val="00BE136C"/>
    <w:rsid w:val="00BE1900"/>
    <w:rsid w:val="00BE27BC"/>
    <w:rsid w:val="00BE2955"/>
    <w:rsid w:val="00BE296F"/>
    <w:rsid w:val="00BE2AD1"/>
    <w:rsid w:val="00BE33AE"/>
    <w:rsid w:val="00BE3C14"/>
    <w:rsid w:val="00BE4081"/>
    <w:rsid w:val="00BE41E0"/>
    <w:rsid w:val="00BE4A0C"/>
    <w:rsid w:val="00BE4B6C"/>
    <w:rsid w:val="00BE5706"/>
    <w:rsid w:val="00BE5BFD"/>
    <w:rsid w:val="00BE6B31"/>
    <w:rsid w:val="00BE7247"/>
    <w:rsid w:val="00BE74B4"/>
    <w:rsid w:val="00BE7D7C"/>
    <w:rsid w:val="00BE7FDB"/>
    <w:rsid w:val="00BF0046"/>
    <w:rsid w:val="00BF00CD"/>
    <w:rsid w:val="00BF01F5"/>
    <w:rsid w:val="00BF034A"/>
    <w:rsid w:val="00BF046F"/>
    <w:rsid w:val="00BF0761"/>
    <w:rsid w:val="00BF0DCE"/>
    <w:rsid w:val="00BF185F"/>
    <w:rsid w:val="00BF1AAE"/>
    <w:rsid w:val="00BF2312"/>
    <w:rsid w:val="00BF249A"/>
    <w:rsid w:val="00BF2851"/>
    <w:rsid w:val="00BF2BAC"/>
    <w:rsid w:val="00BF33F7"/>
    <w:rsid w:val="00BF35A4"/>
    <w:rsid w:val="00BF608C"/>
    <w:rsid w:val="00BF6260"/>
    <w:rsid w:val="00BF6460"/>
    <w:rsid w:val="00BF6A42"/>
    <w:rsid w:val="00BF7506"/>
    <w:rsid w:val="00BF78BE"/>
    <w:rsid w:val="00BF7B82"/>
    <w:rsid w:val="00BF7D60"/>
    <w:rsid w:val="00BF7F4C"/>
    <w:rsid w:val="00C0079D"/>
    <w:rsid w:val="00C01D50"/>
    <w:rsid w:val="00C02E6C"/>
    <w:rsid w:val="00C03306"/>
    <w:rsid w:val="00C033E8"/>
    <w:rsid w:val="00C037AA"/>
    <w:rsid w:val="00C03E51"/>
    <w:rsid w:val="00C042AF"/>
    <w:rsid w:val="00C04494"/>
    <w:rsid w:val="00C045DC"/>
    <w:rsid w:val="00C046E4"/>
    <w:rsid w:val="00C04D18"/>
    <w:rsid w:val="00C056DC"/>
    <w:rsid w:val="00C06152"/>
    <w:rsid w:val="00C0779A"/>
    <w:rsid w:val="00C079F9"/>
    <w:rsid w:val="00C07BCC"/>
    <w:rsid w:val="00C07F00"/>
    <w:rsid w:val="00C1094C"/>
    <w:rsid w:val="00C10B77"/>
    <w:rsid w:val="00C11782"/>
    <w:rsid w:val="00C11FC5"/>
    <w:rsid w:val="00C121CC"/>
    <w:rsid w:val="00C12334"/>
    <w:rsid w:val="00C12487"/>
    <w:rsid w:val="00C12A54"/>
    <w:rsid w:val="00C1329B"/>
    <w:rsid w:val="00C1341B"/>
    <w:rsid w:val="00C13A46"/>
    <w:rsid w:val="00C13C60"/>
    <w:rsid w:val="00C13DA9"/>
    <w:rsid w:val="00C1428E"/>
    <w:rsid w:val="00C151CE"/>
    <w:rsid w:val="00C151DE"/>
    <w:rsid w:val="00C1572F"/>
    <w:rsid w:val="00C158BD"/>
    <w:rsid w:val="00C174C7"/>
    <w:rsid w:val="00C20544"/>
    <w:rsid w:val="00C20929"/>
    <w:rsid w:val="00C21118"/>
    <w:rsid w:val="00C225C9"/>
    <w:rsid w:val="00C228A2"/>
    <w:rsid w:val="00C22BA0"/>
    <w:rsid w:val="00C22CA4"/>
    <w:rsid w:val="00C241A1"/>
    <w:rsid w:val="00C2421B"/>
    <w:rsid w:val="00C2429F"/>
    <w:rsid w:val="00C249B2"/>
    <w:rsid w:val="00C24C05"/>
    <w:rsid w:val="00C24D2F"/>
    <w:rsid w:val="00C261CA"/>
    <w:rsid w:val="00C26222"/>
    <w:rsid w:val="00C26AC7"/>
    <w:rsid w:val="00C275E0"/>
    <w:rsid w:val="00C3035F"/>
    <w:rsid w:val="00C306E0"/>
    <w:rsid w:val="00C30C6F"/>
    <w:rsid w:val="00C31283"/>
    <w:rsid w:val="00C31444"/>
    <w:rsid w:val="00C318A8"/>
    <w:rsid w:val="00C31B40"/>
    <w:rsid w:val="00C31B8B"/>
    <w:rsid w:val="00C31E7A"/>
    <w:rsid w:val="00C33604"/>
    <w:rsid w:val="00C33BAA"/>
    <w:rsid w:val="00C33C48"/>
    <w:rsid w:val="00C340BA"/>
    <w:rsid w:val="00C340E5"/>
    <w:rsid w:val="00C349F5"/>
    <w:rsid w:val="00C35876"/>
    <w:rsid w:val="00C35AA7"/>
    <w:rsid w:val="00C360A1"/>
    <w:rsid w:val="00C366C8"/>
    <w:rsid w:val="00C36704"/>
    <w:rsid w:val="00C36860"/>
    <w:rsid w:val="00C368CE"/>
    <w:rsid w:val="00C369D0"/>
    <w:rsid w:val="00C37304"/>
    <w:rsid w:val="00C37952"/>
    <w:rsid w:val="00C37F34"/>
    <w:rsid w:val="00C41C5E"/>
    <w:rsid w:val="00C4250E"/>
    <w:rsid w:val="00C42596"/>
    <w:rsid w:val="00C4263D"/>
    <w:rsid w:val="00C42B11"/>
    <w:rsid w:val="00C437E8"/>
    <w:rsid w:val="00C43BA1"/>
    <w:rsid w:val="00C43DAB"/>
    <w:rsid w:val="00C43FA7"/>
    <w:rsid w:val="00C45981"/>
    <w:rsid w:val="00C45BB3"/>
    <w:rsid w:val="00C468DB"/>
    <w:rsid w:val="00C46D07"/>
    <w:rsid w:val="00C46DEA"/>
    <w:rsid w:val="00C46EE6"/>
    <w:rsid w:val="00C46FB1"/>
    <w:rsid w:val="00C47421"/>
    <w:rsid w:val="00C47537"/>
    <w:rsid w:val="00C478E5"/>
    <w:rsid w:val="00C47C76"/>
    <w:rsid w:val="00C47F08"/>
    <w:rsid w:val="00C50E0E"/>
    <w:rsid w:val="00C514A6"/>
    <w:rsid w:val="00C5189E"/>
    <w:rsid w:val="00C52025"/>
    <w:rsid w:val="00C5252D"/>
    <w:rsid w:val="00C52E78"/>
    <w:rsid w:val="00C53FC1"/>
    <w:rsid w:val="00C54536"/>
    <w:rsid w:val="00C549F7"/>
    <w:rsid w:val="00C54B84"/>
    <w:rsid w:val="00C54D90"/>
    <w:rsid w:val="00C5548F"/>
    <w:rsid w:val="00C556EC"/>
    <w:rsid w:val="00C55885"/>
    <w:rsid w:val="00C5591F"/>
    <w:rsid w:val="00C55AF4"/>
    <w:rsid w:val="00C55C40"/>
    <w:rsid w:val="00C56FF8"/>
    <w:rsid w:val="00C5739F"/>
    <w:rsid w:val="00C5749A"/>
    <w:rsid w:val="00C576DE"/>
    <w:rsid w:val="00C57CF0"/>
    <w:rsid w:val="00C60454"/>
    <w:rsid w:val="00C60A77"/>
    <w:rsid w:val="00C60C31"/>
    <w:rsid w:val="00C6121B"/>
    <w:rsid w:val="00C61CC8"/>
    <w:rsid w:val="00C61F91"/>
    <w:rsid w:val="00C62969"/>
    <w:rsid w:val="00C63336"/>
    <w:rsid w:val="00C63557"/>
    <w:rsid w:val="00C6390C"/>
    <w:rsid w:val="00C63E5B"/>
    <w:rsid w:val="00C63ED8"/>
    <w:rsid w:val="00C64122"/>
    <w:rsid w:val="00C64510"/>
    <w:rsid w:val="00C649BD"/>
    <w:rsid w:val="00C65891"/>
    <w:rsid w:val="00C6632E"/>
    <w:rsid w:val="00C66AC9"/>
    <w:rsid w:val="00C66EA9"/>
    <w:rsid w:val="00C672C8"/>
    <w:rsid w:val="00C67DB3"/>
    <w:rsid w:val="00C71AF8"/>
    <w:rsid w:val="00C71B41"/>
    <w:rsid w:val="00C71C05"/>
    <w:rsid w:val="00C71CDD"/>
    <w:rsid w:val="00C724D3"/>
    <w:rsid w:val="00C72798"/>
    <w:rsid w:val="00C73529"/>
    <w:rsid w:val="00C742A7"/>
    <w:rsid w:val="00C74944"/>
    <w:rsid w:val="00C74B3A"/>
    <w:rsid w:val="00C754D5"/>
    <w:rsid w:val="00C75FC3"/>
    <w:rsid w:val="00C77B63"/>
    <w:rsid w:val="00C77DD9"/>
    <w:rsid w:val="00C801B5"/>
    <w:rsid w:val="00C812FF"/>
    <w:rsid w:val="00C81DD7"/>
    <w:rsid w:val="00C821CF"/>
    <w:rsid w:val="00C8260C"/>
    <w:rsid w:val="00C826DC"/>
    <w:rsid w:val="00C82BF8"/>
    <w:rsid w:val="00C831B7"/>
    <w:rsid w:val="00C83BE6"/>
    <w:rsid w:val="00C83F78"/>
    <w:rsid w:val="00C84C63"/>
    <w:rsid w:val="00C84F08"/>
    <w:rsid w:val="00C85354"/>
    <w:rsid w:val="00C85553"/>
    <w:rsid w:val="00C856E9"/>
    <w:rsid w:val="00C858B0"/>
    <w:rsid w:val="00C85A94"/>
    <w:rsid w:val="00C85EEF"/>
    <w:rsid w:val="00C860EA"/>
    <w:rsid w:val="00C86365"/>
    <w:rsid w:val="00C863DD"/>
    <w:rsid w:val="00C867F4"/>
    <w:rsid w:val="00C869B4"/>
    <w:rsid w:val="00C86ABA"/>
    <w:rsid w:val="00C86B65"/>
    <w:rsid w:val="00C8793A"/>
    <w:rsid w:val="00C87E40"/>
    <w:rsid w:val="00C907EF"/>
    <w:rsid w:val="00C91661"/>
    <w:rsid w:val="00C91ABE"/>
    <w:rsid w:val="00C92630"/>
    <w:rsid w:val="00C92901"/>
    <w:rsid w:val="00C92D00"/>
    <w:rsid w:val="00C93CA7"/>
    <w:rsid w:val="00C943F3"/>
    <w:rsid w:val="00C948BF"/>
    <w:rsid w:val="00C94DBC"/>
    <w:rsid w:val="00C952F3"/>
    <w:rsid w:val="00C95D53"/>
    <w:rsid w:val="00C95E39"/>
    <w:rsid w:val="00C96583"/>
    <w:rsid w:val="00C97C56"/>
    <w:rsid w:val="00CA0613"/>
    <w:rsid w:val="00CA07AE"/>
    <w:rsid w:val="00CA08C6"/>
    <w:rsid w:val="00CA0A77"/>
    <w:rsid w:val="00CA0C4F"/>
    <w:rsid w:val="00CA2729"/>
    <w:rsid w:val="00CA2908"/>
    <w:rsid w:val="00CA2D2C"/>
    <w:rsid w:val="00CA2F7E"/>
    <w:rsid w:val="00CA3057"/>
    <w:rsid w:val="00CA3401"/>
    <w:rsid w:val="00CA3AC3"/>
    <w:rsid w:val="00CA4036"/>
    <w:rsid w:val="00CA45F8"/>
    <w:rsid w:val="00CA4858"/>
    <w:rsid w:val="00CA53EF"/>
    <w:rsid w:val="00CA5488"/>
    <w:rsid w:val="00CA55DF"/>
    <w:rsid w:val="00CA5DFE"/>
    <w:rsid w:val="00CA5E39"/>
    <w:rsid w:val="00CA65EE"/>
    <w:rsid w:val="00CA6E4E"/>
    <w:rsid w:val="00CA7410"/>
    <w:rsid w:val="00CA760C"/>
    <w:rsid w:val="00CA7E39"/>
    <w:rsid w:val="00CB02CB"/>
    <w:rsid w:val="00CB0305"/>
    <w:rsid w:val="00CB07C9"/>
    <w:rsid w:val="00CB1E41"/>
    <w:rsid w:val="00CB1F0C"/>
    <w:rsid w:val="00CB21BF"/>
    <w:rsid w:val="00CB260A"/>
    <w:rsid w:val="00CB33C7"/>
    <w:rsid w:val="00CB468B"/>
    <w:rsid w:val="00CB5222"/>
    <w:rsid w:val="00CB54DE"/>
    <w:rsid w:val="00CB551D"/>
    <w:rsid w:val="00CB62C8"/>
    <w:rsid w:val="00CB6ACA"/>
    <w:rsid w:val="00CB6DA7"/>
    <w:rsid w:val="00CB7ADC"/>
    <w:rsid w:val="00CB7E4C"/>
    <w:rsid w:val="00CC0064"/>
    <w:rsid w:val="00CC02A0"/>
    <w:rsid w:val="00CC0618"/>
    <w:rsid w:val="00CC0CFF"/>
    <w:rsid w:val="00CC25B4"/>
    <w:rsid w:val="00CC34FA"/>
    <w:rsid w:val="00CC3F8E"/>
    <w:rsid w:val="00CC4579"/>
    <w:rsid w:val="00CC5724"/>
    <w:rsid w:val="00CC5F88"/>
    <w:rsid w:val="00CC69C8"/>
    <w:rsid w:val="00CC6F6E"/>
    <w:rsid w:val="00CC71DA"/>
    <w:rsid w:val="00CC7572"/>
    <w:rsid w:val="00CC77A2"/>
    <w:rsid w:val="00CD2108"/>
    <w:rsid w:val="00CD307E"/>
    <w:rsid w:val="00CD3BAB"/>
    <w:rsid w:val="00CD417C"/>
    <w:rsid w:val="00CD47C3"/>
    <w:rsid w:val="00CD4A05"/>
    <w:rsid w:val="00CD4F56"/>
    <w:rsid w:val="00CD545F"/>
    <w:rsid w:val="00CD5B40"/>
    <w:rsid w:val="00CD629F"/>
    <w:rsid w:val="00CD6340"/>
    <w:rsid w:val="00CD63A4"/>
    <w:rsid w:val="00CD676B"/>
    <w:rsid w:val="00CD6A1B"/>
    <w:rsid w:val="00CD6ADC"/>
    <w:rsid w:val="00CD6B18"/>
    <w:rsid w:val="00CD6DE1"/>
    <w:rsid w:val="00CE07AB"/>
    <w:rsid w:val="00CE0A7F"/>
    <w:rsid w:val="00CE0AA8"/>
    <w:rsid w:val="00CE0E88"/>
    <w:rsid w:val="00CE15BF"/>
    <w:rsid w:val="00CE1718"/>
    <w:rsid w:val="00CE1870"/>
    <w:rsid w:val="00CE4CC1"/>
    <w:rsid w:val="00CE5A95"/>
    <w:rsid w:val="00CE5EA4"/>
    <w:rsid w:val="00CE6702"/>
    <w:rsid w:val="00CE7044"/>
    <w:rsid w:val="00CE71D0"/>
    <w:rsid w:val="00CE729B"/>
    <w:rsid w:val="00CF01D0"/>
    <w:rsid w:val="00CF0BFF"/>
    <w:rsid w:val="00CF1056"/>
    <w:rsid w:val="00CF1CE5"/>
    <w:rsid w:val="00CF2079"/>
    <w:rsid w:val="00CF2216"/>
    <w:rsid w:val="00CF288A"/>
    <w:rsid w:val="00CF2E89"/>
    <w:rsid w:val="00CF305B"/>
    <w:rsid w:val="00CF33D9"/>
    <w:rsid w:val="00CF4156"/>
    <w:rsid w:val="00CF4A82"/>
    <w:rsid w:val="00CF4AAE"/>
    <w:rsid w:val="00CF4DEA"/>
    <w:rsid w:val="00CF5652"/>
    <w:rsid w:val="00CF62A5"/>
    <w:rsid w:val="00CF6523"/>
    <w:rsid w:val="00CF70D1"/>
    <w:rsid w:val="00D0036C"/>
    <w:rsid w:val="00D00540"/>
    <w:rsid w:val="00D010DC"/>
    <w:rsid w:val="00D011A1"/>
    <w:rsid w:val="00D0204D"/>
    <w:rsid w:val="00D02B1E"/>
    <w:rsid w:val="00D02C96"/>
    <w:rsid w:val="00D03D00"/>
    <w:rsid w:val="00D046A6"/>
    <w:rsid w:val="00D04C28"/>
    <w:rsid w:val="00D055B1"/>
    <w:rsid w:val="00D05C30"/>
    <w:rsid w:val="00D06049"/>
    <w:rsid w:val="00D06C08"/>
    <w:rsid w:val="00D07A9D"/>
    <w:rsid w:val="00D07B2E"/>
    <w:rsid w:val="00D10052"/>
    <w:rsid w:val="00D10118"/>
    <w:rsid w:val="00D1086B"/>
    <w:rsid w:val="00D10D9D"/>
    <w:rsid w:val="00D112D5"/>
    <w:rsid w:val="00D11359"/>
    <w:rsid w:val="00D11448"/>
    <w:rsid w:val="00D125AF"/>
    <w:rsid w:val="00D12B75"/>
    <w:rsid w:val="00D13EBE"/>
    <w:rsid w:val="00D13EDD"/>
    <w:rsid w:val="00D14586"/>
    <w:rsid w:val="00D14AE3"/>
    <w:rsid w:val="00D16A38"/>
    <w:rsid w:val="00D16D3C"/>
    <w:rsid w:val="00D16D75"/>
    <w:rsid w:val="00D174E6"/>
    <w:rsid w:val="00D205E8"/>
    <w:rsid w:val="00D20C0C"/>
    <w:rsid w:val="00D22CCB"/>
    <w:rsid w:val="00D22DEC"/>
    <w:rsid w:val="00D22E5F"/>
    <w:rsid w:val="00D24D9A"/>
    <w:rsid w:val="00D25860"/>
    <w:rsid w:val="00D26778"/>
    <w:rsid w:val="00D26B63"/>
    <w:rsid w:val="00D27156"/>
    <w:rsid w:val="00D2730E"/>
    <w:rsid w:val="00D27430"/>
    <w:rsid w:val="00D27C52"/>
    <w:rsid w:val="00D2BD5A"/>
    <w:rsid w:val="00D300B0"/>
    <w:rsid w:val="00D304A9"/>
    <w:rsid w:val="00D304C2"/>
    <w:rsid w:val="00D30873"/>
    <w:rsid w:val="00D30EC9"/>
    <w:rsid w:val="00D30F06"/>
    <w:rsid w:val="00D3188C"/>
    <w:rsid w:val="00D3203D"/>
    <w:rsid w:val="00D320FD"/>
    <w:rsid w:val="00D32977"/>
    <w:rsid w:val="00D32E2D"/>
    <w:rsid w:val="00D33447"/>
    <w:rsid w:val="00D336D9"/>
    <w:rsid w:val="00D33D0B"/>
    <w:rsid w:val="00D34017"/>
    <w:rsid w:val="00D34203"/>
    <w:rsid w:val="00D35DF6"/>
    <w:rsid w:val="00D35ECB"/>
    <w:rsid w:val="00D35F9B"/>
    <w:rsid w:val="00D3642D"/>
    <w:rsid w:val="00D36B69"/>
    <w:rsid w:val="00D3724C"/>
    <w:rsid w:val="00D37B8B"/>
    <w:rsid w:val="00D37EE2"/>
    <w:rsid w:val="00D407EE"/>
    <w:rsid w:val="00D408C4"/>
    <w:rsid w:val="00D408DD"/>
    <w:rsid w:val="00D40A41"/>
    <w:rsid w:val="00D4135F"/>
    <w:rsid w:val="00D41D81"/>
    <w:rsid w:val="00D43122"/>
    <w:rsid w:val="00D4334A"/>
    <w:rsid w:val="00D44324"/>
    <w:rsid w:val="00D45084"/>
    <w:rsid w:val="00D45332"/>
    <w:rsid w:val="00D4589A"/>
    <w:rsid w:val="00D458E0"/>
    <w:rsid w:val="00D45BE3"/>
    <w:rsid w:val="00D45D72"/>
    <w:rsid w:val="00D4659D"/>
    <w:rsid w:val="00D47055"/>
    <w:rsid w:val="00D476D8"/>
    <w:rsid w:val="00D47EA5"/>
    <w:rsid w:val="00D50D9B"/>
    <w:rsid w:val="00D51686"/>
    <w:rsid w:val="00D520E4"/>
    <w:rsid w:val="00D5300E"/>
    <w:rsid w:val="00D5328E"/>
    <w:rsid w:val="00D53A38"/>
    <w:rsid w:val="00D53D10"/>
    <w:rsid w:val="00D54632"/>
    <w:rsid w:val="00D548B0"/>
    <w:rsid w:val="00D55256"/>
    <w:rsid w:val="00D55B32"/>
    <w:rsid w:val="00D573E5"/>
    <w:rsid w:val="00D575DD"/>
    <w:rsid w:val="00D57DFA"/>
    <w:rsid w:val="00D57E5E"/>
    <w:rsid w:val="00D60D00"/>
    <w:rsid w:val="00D615B5"/>
    <w:rsid w:val="00D61A6E"/>
    <w:rsid w:val="00D61D8F"/>
    <w:rsid w:val="00D623FC"/>
    <w:rsid w:val="00D62B24"/>
    <w:rsid w:val="00D639D0"/>
    <w:rsid w:val="00D64851"/>
    <w:rsid w:val="00D64A96"/>
    <w:rsid w:val="00D6585D"/>
    <w:rsid w:val="00D6771F"/>
    <w:rsid w:val="00D67AD2"/>
    <w:rsid w:val="00D67FCF"/>
    <w:rsid w:val="00D704EC"/>
    <w:rsid w:val="00D708B0"/>
    <w:rsid w:val="00D709CE"/>
    <w:rsid w:val="00D711C3"/>
    <w:rsid w:val="00D713A3"/>
    <w:rsid w:val="00D716BB"/>
    <w:rsid w:val="00D71DBD"/>
    <w:rsid w:val="00D71F73"/>
    <w:rsid w:val="00D735AA"/>
    <w:rsid w:val="00D739E3"/>
    <w:rsid w:val="00D73BEB"/>
    <w:rsid w:val="00D73EF4"/>
    <w:rsid w:val="00D73F29"/>
    <w:rsid w:val="00D74366"/>
    <w:rsid w:val="00D751EC"/>
    <w:rsid w:val="00D75584"/>
    <w:rsid w:val="00D756F8"/>
    <w:rsid w:val="00D75837"/>
    <w:rsid w:val="00D762EC"/>
    <w:rsid w:val="00D76632"/>
    <w:rsid w:val="00D76C17"/>
    <w:rsid w:val="00D7707B"/>
    <w:rsid w:val="00D772F4"/>
    <w:rsid w:val="00D794CF"/>
    <w:rsid w:val="00D801DE"/>
    <w:rsid w:val="00D806F0"/>
    <w:rsid w:val="00D80786"/>
    <w:rsid w:val="00D8083E"/>
    <w:rsid w:val="00D80A8B"/>
    <w:rsid w:val="00D81007"/>
    <w:rsid w:val="00D81CAB"/>
    <w:rsid w:val="00D82EDE"/>
    <w:rsid w:val="00D84097"/>
    <w:rsid w:val="00D845FA"/>
    <w:rsid w:val="00D8473C"/>
    <w:rsid w:val="00D8576F"/>
    <w:rsid w:val="00D8594F"/>
    <w:rsid w:val="00D8648A"/>
    <w:rsid w:val="00D866E2"/>
    <w:rsid w:val="00D8677F"/>
    <w:rsid w:val="00D86D21"/>
    <w:rsid w:val="00D87589"/>
    <w:rsid w:val="00D879C5"/>
    <w:rsid w:val="00D90D49"/>
    <w:rsid w:val="00D917B4"/>
    <w:rsid w:val="00D92350"/>
    <w:rsid w:val="00D92533"/>
    <w:rsid w:val="00D93217"/>
    <w:rsid w:val="00D945B1"/>
    <w:rsid w:val="00D9494A"/>
    <w:rsid w:val="00D94F31"/>
    <w:rsid w:val="00D9537F"/>
    <w:rsid w:val="00D95428"/>
    <w:rsid w:val="00D956B7"/>
    <w:rsid w:val="00D95AF3"/>
    <w:rsid w:val="00D95D73"/>
    <w:rsid w:val="00D97412"/>
    <w:rsid w:val="00D97F0C"/>
    <w:rsid w:val="00DA040A"/>
    <w:rsid w:val="00DA0B04"/>
    <w:rsid w:val="00DA10AE"/>
    <w:rsid w:val="00DA1AC5"/>
    <w:rsid w:val="00DA21FB"/>
    <w:rsid w:val="00DA22EC"/>
    <w:rsid w:val="00DA24B1"/>
    <w:rsid w:val="00DA280E"/>
    <w:rsid w:val="00DA2D72"/>
    <w:rsid w:val="00DA2E72"/>
    <w:rsid w:val="00DA3A86"/>
    <w:rsid w:val="00DA3AA7"/>
    <w:rsid w:val="00DA3D6D"/>
    <w:rsid w:val="00DA4A88"/>
    <w:rsid w:val="00DA4FA0"/>
    <w:rsid w:val="00DA52FE"/>
    <w:rsid w:val="00DA5421"/>
    <w:rsid w:val="00DA547E"/>
    <w:rsid w:val="00DA6132"/>
    <w:rsid w:val="00DA6185"/>
    <w:rsid w:val="00DA690D"/>
    <w:rsid w:val="00DA7713"/>
    <w:rsid w:val="00DA79E0"/>
    <w:rsid w:val="00DB05D2"/>
    <w:rsid w:val="00DB0B56"/>
    <w:rsid w:val="00DB18DF"/>
    <w:rsid w:val="00DB1A6A"/>
    <w:rsid w:val="00DB1DAB"/>
    <w:rsid w:val="00DB303D"/>
    <w:rsid w:val="00DB3349"/>
    <w:rsid w:val="00DB4545"/>
    <w:rsid w:val="00DB4C72"/>
    <w:rsid w:val="00DB4DB6"/>
    <w:rsid w:val="00DB4FD4"/>
    <w:rsid w:val="00DB503C"/>
    <w:rsid w:val="00DB54B4"/>
    <w:rsid w:val="00DB5A7C"/>
    <w:rsid w:val="00DB624B"/>
    <w:rsid w:val="00DB6628"/>
    <w:rsid w:val="00DB6E7A"/>
    <w:rsid w:val="00DB6FBA"/>
    <w:rsid w:val="00DB7026"/>
    <w:rsid w:val="00DB7B0D"/>
    <w:rsid w:val="00DC0175"/>
    <w:rsid w:val="00DC017B"/>
    <w:rsid w:val="00DC01A7"/>
    <w:rsid w:val="00DC0307"/>
    <w:rsid w:val="00DC07AA"/>
    <w:rsid w:val="00DC09A3"/>
    <w:rsid w:val="00DC0E65"/>
    <w:rsid w:val="00DC2500"/>
    <w:rsid w:val="00DC285F"/>
    <w:rsid w:val="00DC2A2B"/>
    <w:rsid w:val="00DC2C31"/>
    <w:rsid w:val="00DC2DA3"/>
    <w:rsid w:val="00DC30B5"/>
    <w:rsid w:val="00DC32B4"/>
    <w:rsid w:val="00DC366C"/>
    <w:rsid w:val="00DC3D49"/>
    <w:rsid w:val="00DC3F83"/>
    <w:rsid w:val="00DC4121"/>
    <w:rsid w:val="00DC4F72"/>
    <w:rsid w:val="00DC5A7C"/>
    <w:rsid w:val="00DC61E1"/>
    <w:rsid w:val="00DC65E5"/>
    <w:rsid w:val="00DC77DC"/>
    <w:rsid w:val="00DC7E2F"/>
    <w:rsid w:val="00DD0453"/>
    <w:rsid w:val="00DD0C2C"/>
    <w:rsid w:val="00DD0E4B"/>
    <w:rsid w:val="00DD103A"/>
    <w:rsid w:val="00DD12AB"/>
    <w:rsid w:val="00DD19DE"/>
    <w:rsid w:val="00DD28BC"/>
    <w:rsid w:val="00DD2B98"/>
    <w:rsid w:val="00DD3FCD"/>
    <w:rsid w:val="00DD4ADD"/>
    <w:rsid w:val="00DD4E21"/>
    <w:rsid w:val="00DD527A"/>
    <w:rsid w:val="00DD52C2"/>
    <w:rsid w:val="00DD583E"/>
    <w:rsid w:val="00DD5DAB"/>
    <w:rsid w:val="00DD684A"/>
    <w:rsid w:val="00DD68EF"/>
    <w:rsid w:val="00DD79BE"/>
    <w:rsid w:val="00DE0574"/>
    <w:rsid w:val="00DE09B7"/>
    <w:rsid w:val="00DE1CD7"/>
    <w:rsid w:val="00DE1D6D"/>
    <w:rsid w:val="00DE1DDE"/>
    <w:rsid w:val="00DE1F08"/>
    <w:rsid w:val="00DE1F5A"/>
    <w:rsid w:val="00DE281C"/>
    <w:rsid w:val="00DE31F0"/>
    <w:rsid w:val="00DE3D1C"/>
    <w:rsid w:val="00DE4C92"/>
    <w:rsid w:val="00DE4DC6"/>
    <w:rsid w:val="00DE4FDA"/>
    <w:rsid w:val="00DE54D4"/>
    <w:rsid w:val="00DE551C"/>
    <w:rsid w:val="00DE64C1"/>
    <w:rsid w:val="00DE6DE2"/>
    <w:rsid w:val="00DE6FD2"/>
    <w:rsid w:val="00DE7117"/>
    <w:rsid w:val="00DF012C"/>
    <w:rsid w:val="00DF0864"/>
    <w:rsid w:val="00DF0F58"/>
    <w:rsid w:val="00DF3424"/>
    <w:rsid w:val="00DF4116"/>
    <w:rsid w:val="00DF4374"/>
    <w:rsid w:val="00DF4391"/>
    <w:rsid w:val="00DF43DE"/>
    <w:rsid w:val="00DF45B6"/>
    <w:rsid w:val="00DF4896"/>
    <w:rsid w:val="00DF599E"/>
    <w:rsid w:val="00DF5EDC"/>
    <w:rsid w:val="00DF5F37"/>
    <w:rsid w:val="00DF6006"/>
    <w:rsid w:val="00DF600E"/>
    <w:rsid w:val="00DF6571"/>
    <w:rsid w:val="00DF66BC"/>
    <w:rsid w:val="00DF6E12"/>
    <w:rsid w:val="00DF7044"/>
    <w:rsid w:val="00E0032E"/>
    <w:rsid w:val="00E00CCB"/>
    <w:rsid w:val="00E00F99"/>
    <w:rsid w:val="00E0105A"/>
    <w:rsid w:val="00E01271"/>
    <w:rsid w:val="00E0167E"/>
    <w:rsid w:val="00E017B2"/>
    <w:rsid w:val="00E01812"/>
    <w:rsid w:val="00E01EB9"/>
    <w:rsid w:val="00E0227D"/>
    <w:rsid w:val="00E0248D"/>
    <w:rsid w:val="00E0252D"/>
    <w:rsid w:val="00E03C07"/>
    <w:rsid w:val="00E03EB9"/>
    <w:rsid w:val="00E045F6"/>
    <w:rsid w:val="00E04B84"/>
    <w:rsid w:val="00E05470"/>
    <w:rsid w:val="00E0635A"/>
    <w:rsid w:val="00E06466"/>
    <w:rsid w:val="00E06710"/>
    <w:rsid w:val="00E06720"/>
    <w:rsid w:val="00E06835"/>
    <w:rsid w:val="00E06BFD"/>
    <w:rsid w:val="00E06FDA"/>
    <w:rsid w:val="00E07D85"/>
    <w:rsid w:val="00E10086"/>
    <w:rsid w:val="00E10A8D"/>
    <w:rsid w:val="00E10F7B"/>
    <w:rsid w:val="00E115B3"/>
    <w:rsid w:val="00E11884"/>
    <w:rsid w:val="00E11910"/>
    <w:rsid w:val="00E1196C"/>
    <w:rsid w:val="00E132F9"/>
    <w:rsid w:val="00E1344E"/>
    <w:rsid w:val="00E1357A"/>
    <w:rsid w:val="00E13683"/>
    <w:rsid w:val="00E1440C"/>
    <w:rsid w:val="00E14874"/>
    <w:rsid w:val="00E14CD2"/>
    <w:rsid w:val="00E158F5"/>
    <w:rsid w:val="00E160A5"/>
    <w:rsid w:val="00E16484"/>
    <w:rsid w:val="00E16E88"/>
    <w:rsid w:val="00E1713D"/>
    <w:rsid w:val="00E174CA"/>
    <w:rsid w:val="00E17E47"/>
    <w:rsid w:val="00E2083C"/>
    <w:rsid w:val="00E20A43"/>
    <w:rsid w:val="00E22427"/>
    <w:rsid w:val="00E22C92"/>
    <w:rsid w:val="00E22CC5"/>
    <w:rsid w:val="00E235ED"/>
    <w:rsid w:val="00E237B8"/>
    <w:rsid w:val="00E237C4"/>
    <w:rsid w:val="00E23898"/>
    <w:rsid w:val="00E24EFC"/>
    <w:rsid w:val="00E2515D"/>
    <w:rsid w:val="00E25278"/>
    <w:rsid w:val="00E25538"/>
    <w:rsid w:val="00E259BC"/>
    <w:rsid w:val="00E267D5"/>
    <w:rsid w:val="00E2728D"/>
    <w:rsid w:val="00E27C22"/>
    <w:rsid w:val="00E27D51"/>
    <w:rsid w:val="00E300E5"/>
    <w:rsid w:val="00E31792"/>
    <w:rsid w:val="00E319F1"/>
    <w:rsid w:val="00E31D4F"/>
    <w:rsid w:val="00E326E7"/>
    <w:rsid w:val="00E32805"/>
    <w:rsid w:val="00E32EE9"/>
    <w:rsid w:val="00E3326C"/>
    <w:rsid w:val="00E33CD2"/>
    <w:rsid w:val="00E33EDB"/>
    <w:rsid w:val="00E34916"/>
    <w:rsid w:val="00E35B01"/>
    <w:rsid w:val="00E35D1F"/>
    <w:rsid w:val="00E35DC1"/>
    <w:rsid w:val="00E36D29"/>
    <w:rsid w:val="00E37626"/>
    <w:rsid w:val="00E40027"/>
    <w:rsid w:val="00E40266"/>
    <w:rsid w:val="00E409B9"/>
    <w:rsid w:val="00E40CA6"/>
    <w:rsid w:val="00E40E90"/>
    <w:rsid w:val="00E41156"/>
    <w:rsid w:val="00E41DCF"/>
    <w:rsid w:val="00E42D0A"/>
    <w:rsid w:val="00E42E6B"/>
    <w:rsid w:val="00E4322D"/>
    <w:rsid w:val="00E43746"/>
    <w:rsid w:val="00E4436C"/>
    <w:rsid w:val="00E456BF"/>
    <w:rsid w:val="00E45C7E"/>
    <w:rsid w:val="00E460ED"/>
    <w:rsid w:val="00E46207"/>
    <w:rsid w:val="00E470D4"/>
    <w:rsid w:val="00E4763A"/>
    <w:rsid w:val="00E47CAA"/>
    <w:rsid w:val="00E50A81"/>
    <w:rsid w:val="00E51B5F"/>
    <w:rsid w:val="00E51C97"/>
    <w:rsid w:val="00E52247"/>
    <w:rsid w:val="00E531EB"/>
    <w:rsid w:val="00E53374"/>
    <w:rsid w:val="00E53626"/>
    <w:rsid w:val="00E53EE4"/>
    <w:rsid w:val="00E540B5"/>
    <w:rsid w:val="00E5437A"/>
    <w:rsid w:val="00E54874"/>
    <w:rsid w:val="00E54AD8"/>
    <w:rsid w:val="00E54B6F"/>
    <w:rsid w:val="00E54F05"/>
    <w:rsid w:val="00E54FD7"/>
    <w:rsid w:val="00E55ACA"/>
    <w:rsid w:val="00E5681E"/>
    <w:rsid w:val="00E56F10"/>
    <w:rsid w:val="00E57B74"/>
    <w:rsid w:val="00E6043C"/>
    <w:rsid w:val="00E60D6F"/>
    <w:rsid w:val="00E60EC7"/>
    <w:rsid w:val="00E6111E"/>
    <w:rsid w:val="00E6289D"/>
    <w:rsid w:val="00E63410"/>
    <w:rsid w:val="00E63627"/>
    <w:rsid w:val="00E63D9F"/>
    <w:rsid w:val="00E63F72"/>
    <w:rsid w:val="00E65BC6"/>
    <w:rsid w:val="00E66192"/>
    <w:rsid w:val="00E661FF"/>
    <w:rsid w:val="00E662A9"/>
    <w:rsid w:val="00E67EDC"/>
    <w:rsid w:val="00E67FA6"/>
    <w:rsid w:val="00E70CEA"/>
    <w:rsid w:val="00E70DF9"/>
    <w:rsid w:val="00E70FE6"/>
    <w:rsid w:val="00E71AE4"/>
    <w:rsid w:val="00E71F53"/>
    <w:rsid w:val="00E726EB"/>
    <w:rsid w:val="00E72CF1"/>
    <w:rsid w:val="00E73357"/>
    <w:rsid w:val="00E73D59"/>
    <w:rsid w:val="00E73EC3"/>
    <w:rsid w:val="00E74140"/>
    <w:rsid w:val="00E74518"/>
    <w:rsid w:val="00E756A5"/>
    <w:rsid w:val="00E75B15"/>
    <w:rsid w:val="00E770AC"/>
    <w:rsid w:val="00E77816"/>
    <w:rsid w:val="00E77BC1"/>
    <w:rsid w:val="00E8045F"/>
    <w:rsid w:val="00E8064D"/>
    <w:rsid w:val="00E806B5"/>
    <w:rsid w:val="00E807D0"/>
    <w:rsid w:val="00E80B52"/>
    <w:rsid w:val="00E80C53"/>
    <w:rsid w:val="00E81695"/>
    <w:rsid w:val="00E81F06"/>
    <w:rsid w:val="00E8200D"/>
    <w:rsid w:val="00E824C3"/>
    <w:rsid w:val="00E8274F"/>
    <w:rsid w:val="00E828B7"/>
    <w:rsid w:val="00E833B3"/>
    <w:rsid w:val="00E83F66"/>
    <w:rsid w:val="00E840B3"/>
    <w:rsid w:val="00E84525"/>
    <w:rsid w:val="00E84912"/>
    <w:rsid w:val="00E84D10"/>
    <w:rsid w:val="00E8571D"/>
    <w:rsid w:val="00E8599C"/>
    <w:rsid w:val="00E859D4"/>
    <w:rsid w:val="00E85A06"/>
    <w:rsid w:val="00E8629F"/>
    <w:rsid w:val="00E863D9"/>
    <w:rsid w:val="00E86877"/>
    <w:rsid w:val="00E868FA"/>
    <w:rsid w:val="00E87A04"/>
    <w:rsid w:val="00E87D58"/>
    <w:rsid w:val="00E90765"/>
    <w:rsid w:val="00E907D1"/>
    <w:rsid w:val="00E90983"/>
    <w:rsid w:val="00E91008"/>
    <w:rsid w:val="00E913E6"/>
    <w:rsid w:val="00E92159"/>
    <w:rsid w:val="00E92277"/>
    <w:rsid w:val="00E92E03"/>
    <w:rsid w:val="00E9374E"/>
    <w:rsid w:val="00E9389C"/>
    <w:rsid w:val="00E94F54"/>
    <w:rsid w:val="00E95417"/>
    <w:rsid w:val="00E95ED9"/>
    <w:rsid w:val="00E96A1F"/>
    <w:rsid w:val="00E97AD5"/>
    <w:rsid w:val="00E97D58"/>
    <w:rsid w:val="00E97F69"/>
    <w:rsid w:val="00EA1111"/>
    <w:rsid w:val="00EA26D1"/>
    <w:rsid w:val="00EA2F63"/>
    <w:rsid w:val="00EA3B4F"/>
    <w:rsid w:val="00EA3C24"/>
    <w:rsid w:val="00EA4F5B"/>
    <w:rsid w:val="00EA5575"/>
    <w:rsid w:val="00EA5BCA"/>
    <w:rsid w:val="00EA5DFA"/>
    <w:rsid w:val="00EA5F92"/>
    <w:rsid w:val="00EA662F"/>
    <w:rsid w:val="00EA73DF"/>
    <w:rsid w:val="00EA74B1"/>
    <w:rsid w:val="00EB054F"/>
    <w:rsid w:val="00EB0A52"/>
    <w:rsid w:val="00EB0D8C"/>
    <w:rsid w:val="00EB0D9E"/>
    <w:rsid w:val="00EB27A4"/>
    <w:rsid w:val="00EB2DB0"/>
    <w:rsid w:val="00EB3C59"/>
    <w:rsid w:val="00EB3CFA"/>
    <w:rsid w:val="00EB5899"/>
    <w:rsid w:val="00EB5E97"/>
    <w:rsid w:val="00EB5F6D"/>
    <w:rsid w:val="00EB61AE"/>
    <w:rsid w:val="00EB626A"/>
    <w:rsid w:val="00EB6BD9"/>
    <w:rsid w:val="00EB78EF"/>
    <w:rsid w:val="00EB7BDC"/>
    <w:rsid w:val="00EC0262"/>
    <w:rsid w:val="00EC0273"/>
    <w:rsid w:val="00EC0449"/>
    <w:rsid w:val="00EC078C"/>
    <w:rsid w:val="00EC0FEE"/>
    <w:rsid w:val="00EC14B6"/>
    <w:rsid w:val="00EC1D6E"/>
    <w:rsid w:val="00EC23E6"/>
    <w:rsid w:val="00EC2B29"/>
    <w:rsid w:val="00EC322D"/>
    <w:rsid w:val="00EC4171"/>
    <w:rsid w:val="00EC4CDA"/>
    <w:rsid w:val="00EC5AC2"/>
    <w:rsid w:val="00EC5AEC"/>
    <w:rsid w:val="00EC5C04"/>
    <w:rsid w:val="00EC6773"/>
    <w:rsid w:val="00EC6C83"/>
    <w:rsid w:val="00EC7DA1"/>
    <w:rsid w:val="00EC7E49"/>
    <w:rsid w:val="00EC7E7E"/>
    <w:rsid w:val="00ED06C6"/>
    <w:rsid w:val="00ED0B14"/>
    <w:rsid w:val="00ED0E10"/>
    <w:rsid w:val="00ED116F"/>
    <w:rsid w:val="00ED1EE6"/>
    <w:rsid w:val="00ED237E"/>
    <w:rsid w:val="00ED2635"/>
    <w:rsid w:val="00ED308B"/>
    <w:rsid w:val="00ED383A"/>
    <w:rsid w:val="00ED414A"/>
    <w:rsid w:val="00ED5616"/>
    <w:rsid w:val="00ED582E"/>
    <w:rsid w:val="00ED64E5"/>
    <w:rsid w:val="00EE0201"/>
    <w:rsid w:val="00EE024F"/>
    <w:rsid w:val="00EE0F3C"/>
    <w:rsid w:val="00EE1080"/>
    <w:rsid w:val="00EE1E29"/>
    <w:rsid w:val="00EE28C4"/>
    <w:rsid w:val="00EE2933"/>
    <w:rsid w:val="00EE2F0A"/>
    <w:rsid w:val="00EE3155"/>
    <w:rsid w:val="00EE34E1"/>
    <w:rsid w:val="00EE3530"/>
    <w:rsid w:val="00EE41CA"/>
    <w:rsid w:val="00EE45AF"/>
    <w:rsid w:val="00EE4CA0"/>
    <w:rsid w:val="00EE553F"/>
    <w:rsid w:val="00EE77CA"/>
    <w:rsid w:val="00EE79D5"/>
    <w:rsid w:val="00EE7C7E"/>
    <w:rsid w:val="00EE7CF0"/>
    <w:rsid w:val="00EE7E70"/>
    <w:rsid w:val="00EF1176"/>
    <w:rsid w:val="00EF148B"/>
    <w:rsid w:val="00EF1A1F"/>
    <w:rsid w:val="00EF1D3C"/>
    <w:rsid w:val="00EF1E69"/>
    <w:rsid w:val="00EF1EC5"/>
    <w:rsid w:val="00EF3EF7"/>
    <w:rsid w:val="00EF4C88"/>
    <w:rsid w:val="00EF4EBD"/>
    <w:rsid w:val="00EF55EB"/>
    <w:rsid w:val="00EF6629"/>
    <w:rsid w:val="00EF74CD"/>
    <w:rsid w:val="00F001CB"/>
    <w:rsid w:val="00F002BB"/>
    <w:rsid w:val="00F00386"/>
    <w:rsid w:val="00F00631"/>
    <w:rsid w:val="00F00DCC"/>
    <w:rsid w:val="00F0151C"/>
    <w:rsid w:val="00F0156F"/>
    <w:rsid w:val="00F01798"/>
    <w:rsid w:val="00F01DA2"/>
    <w:rsid w:val="00F020BD"/>
    <w:rsid w:val="00F022F0"/>
    <w:rsid w:val="00F02A1C"/>
    <w:rsid w:val="00F02F6A"/>
    <w:rsid w:val="00F03221"/>
    <w:rsid w:val="00F03276"/>
    <w:rsid w:val="00F032DF"/>
    <w:rsid w:val="00F0340D"/>
    <w:rsid w:val="00F03725"/>
    <w:rsid w:val="00F04EAC"/>
    <w:rsid w:val="00F04F8A"/>
    <w:rsid w:val="00F0523B"/>
    <w:rsid w:val="00F05965"/>
    <w:rsid w:val="00F05AC8"/>
    <w:rsid w:val="00F06394"/>
    <w:rsid w:val="00F0653E"/>
    <w:rsid w:val="00F06679"/>
    <w:rsid w:val="00F06B76"/>
    <w:rsid w:val="00F06C0C"/>
    <w:rsid w:val="00F07167"/>
    <w:rsid w:val="00F0723E"/>
    <w:rsid w:val="00F072D8"/>
    <w:rsid w:val="00F0777D"/>
    <w:rsid w:val="00F078D5"/>
    <w:rsid w:val="00F07CE0"/>
    <w:rsid w:val="00F10207"/>
    <w:rsid w:val="00F10AA4"/>
    <w:rsid w:val="00F115F5"/>
    <w:rsid w:val="00F11CF3"/>
    <w:rsid w:val="00F12177"/>
    <w:rsid w:val="00F12344"/>
    <w:rsid w:val="00F1250C"/>
    <w:rsid w:val="00F1283F"/>
    <w:rsid w:val="00F13D05"/>
    <w:rsid w:val="00F155C0"/>
    <w:rsid w:val="00F15963"/>
    <w:rsid w:val="00F15CD4"/>
    <w:rsid w:val="00F15D90"/>
    <w:rsid w:val="00F1606B"/>
    <w:rsid w:val="00F161FE"/>
    <w:rsid w:val="00F16333"/>
    <w:rsid w:val="00F1679D"/>
    <w:rsid w:val="00F1682C"/>
    <w:rsid w:val="00F169B6"/>
    <w:rsid w:val="00F16D81"/>
    <w:rsid w:val="00F20B91"/>
    <w:rsid w:val="00F21139"/>
    <w:rsid w:val="00F21C52"/>
    <w:rsid w:val="00F227FD"/>
    <w:rsid w:val="00F23184"/>
    <w:rsid w:val="00F23332"/>
    <w:rsid w:val="00F244E3"/>
    <w:rsid w:val="00F24B8B"/>
    <w:rsid w:val="00F24F72"/>
    <w:rsid w:val="00F250A3"/>
    <w:rsid w:val="00F2519C"/>
    <w:rsid w:val="00F26308"/>
    <w:rsid w:val="00F26565"/>
    <w:rsid w:val="00F26B2A"/>
    <w:rsid w:val="00F26E51"/>
    <w:rsid w:val="00F27916"/>
    <w:rsid w:val="00F279D7"/>
    <w:rsid w:val="00F279E8"/>
    <w:rsid w:val="00F27D34"/>
    <w:rsid w:val="00F301A9"/>
    <w:rsid w:val="00F30D2E"/>
    <w:rsid w:val="00F3107F"/>
    <w:rsid w:val="00F31FE7"/>
    <w:rsid w:val="00F3264C"/>
    <w:rsid w:val="00F3281A"/>
    <w:rsid w:val="00F32BFF"/>
    <w:rsid w:val="00F35516"/>
    <w:rsid w:val="00F35790"/>
    <w:rsid w:val="00F35829"/>
    <w:rsid w:val="00F35946"/>
    <w:rsid w:val="00F361AB"/>
    <w:rsid w:val="00F36806"/>
    <w:rsid w:val="00F37C07"/>
    <w:rsid w:val="00F40066"/>
    <w:rsid w:val="00F40108"/>
    <w:rsid w:val="00F4020B"/>
    <w:rsid w:val="00F4097B"/>
    <w:rsid w:val="00F4136D"/>
    <w:rsid w:val="00F41619"/>
    <w:rsid w:val="00F41CBD"/>
    <w:rsid w:val="00F4212E"/>
    <w:rsid w:val="00F42206"/>
    <w:rsid w:val="00F42AE8"/>
    <w:rsid w:val="00F42C20"/>
    <w:rsid w:val="00F43E34"/>
    <w:rsid w:val="00F44133"/>
    <w:rsid w:val="00F45045"/>
    <w:rsid w:val="00F45C8E"/>
    <w:rsid w:val="00F45E26"/>
    <w:rsid w:val="00F45F4B"/>
    <w:rsid w:val="00F46E4B"/>
    <w:rsid w:val="00F46FD4"/>
    <w:rsid w:val="00F47287"/>
    <w:rsid w:val="00F475CA"/>
    <w:rsid w:val="00F475DE"/>
    <w:rsid w:val="00F47C35"/>
    <w:rsid w:val="00F50618"/>
    <w:rsid w:val="00F508DF"/>
    <w:rsid w:val="00F50BEB"/>
    <w:rsid w:val="00F52495"/>
    <w:rsid w:val="00F529CF"/>
    <w:rsid w:val="00F52BEB"/>
    <w:rsid w:val="00F53053"/>
    <w:rsid w:val="00F538AA"/>
    <w:rsid w:val="00F53FE2"/>
    <w:rsid w:val="00F5420C"/>
    <w:rsid w:val="00F5436E"/>
    <w:rsid w:val="00F546EA"/>
    <w:rsid w:val="00F54EFE"/>
    <w:rsid w:val="00F54F50"/>
    <w:rsid w:val="00F56602"/>
    <w:rsid w:val="00F56A28"/>
    <w:rsid w:val="00F56B78"/>
    <w:rsid w:val="00F572D1"/>
    <w:rsid w:val="00F575FF"/>
    <w:rsid w:val="00F57677"/>
    <w:rsid w:val="00F60039"/>
    <w:rsid w:val="00F601BE"/>
    <w:rsid w:val="00F602F3"/>
    <w:rsid w:val="00F60B21"/>
    <w:rsid w:val="00F60D19"/>
    <w:rsid w:val="00F60FD4"/>
    <w:rsid w:val="00F61829"/>
    <w:rsid w:val="00F618EF"/>
    <w:rsid w:val="00F61B75"/>
    <w:rsid w:val="00F61F68"/>
    <w:rsid w:val="00F62FD8"/>
    <w:rsid w:val="00F63323"/>
    <w:rsid w:val="00F63B7E"/>
    <w:rsid w:val="00F63C04"/>
    <w:rsid w:val="00F63DF7"/>
    <w:rsid w:val="00F642F7"/>
    <w:rsid w:val="00F643BF"/>
    <w:rsid w:val="00F64618"/>
    <w:rsid w:val="00F64EA0"/>
    <w:rsid w:val="00F65582"/>
    <w:rsid w:val="00F66133"/>
    <w:rsid w:val="00F6622B"/>
    <w:rsid w:val="00F666EA"/>
    <w:rsid w:val="00F66E75"/>
    <w:rsid w:val="00F67F8B"/>
    <w:rsid w:val="00F714C5"/>
    <w:rsid w:val="00F71983"/>
    <w:rsid w:val="00F71AFF"/>
    <w:rsid w:val="00F71C1C"/>
    <w:rsid w:val="00F72A6B"/>
    <w:rsid w:val="00F7309B"/>
    <w:rsid w:val="00F73641"/>
    <w:rsid w:val="00F73703"/>
    <w:rsid w:val="00F7534B"/>
    <w:rsid w:val="00F75640"/>
    <w:rsid w:val="00F7585D"/>
    <w:rsid w:val="00F7678A"/>
    <w:rsid w:val="00F76C93"/>
    <w:rsid w:val="00F76F30"/>
    <w:rsid w:val="00F77808"/>
    <w:rsid w:val="00F77DA3"/>
    <w:rsid w:val="00F77EB0"/>
    <w:rsid w:val="00F801EE"/>
    <w:rsid w:val="00F80DDC"/>
    <w:rsid w:val="00F82217"/>
    <w:rsid w:val="00F83D64"/>
    <w:rsid w:val="00F8414D"/>
    <w:rsid w:val="00F84C09"/>
    <w:rsid w:val="00F84FDA"/>
    <w:rsid w:val="00F85149"/>
    <w:rsid w:val="00F85466"/>
    <w:rsid w:val="00F8654B"/>
    <w:rsid w:val="00F87967"/>
    <w:rsid w:val="00F87CDD"/>
    <w:rsid w:val="00F903D1"/>
    <w:rsid w:val="00F9060E"/>
    <w:rsid w:val="00F90CCE"/>
    <w:rsid w:val="00F90E2D"/>
    <w:rsid w:val="00F90F5A"/>
    <w:rsid w:val="00F925E1"/>
    <w:rsid w:val="00F928A6"/>
    <w:rsid w:val="00F92901"/>
    <w:rsid w:val="00F92D0C"/>
    <w:rsid w:val="00F933F0"/>
    <w:rsid w:val="00F937A3"/>
    <w:rsid w:val="00F94233"/>
    <w:rsid w:val="00F94715"/>
    <w:rsid w:val="00F949B3"/>
    <w:rsid w:val="00F950D3"/>
    <w:rsid w:val="00F9580B"/>
    <w:rsid w:val="00F95F3C"/>
    <w:rsid w:val="00F96286"/>
    <w:rsid w:val="00F9648B"/>
    <w:rsid w:val="00F964F1"/>
    <w:rsid w:val="00F96A3D"/>
    <w:rsid w:val="00F96EE0"/>
    <w:rsid w:val="00F97694"/>
    <w:rsid w:val="00FA0331"/>
    <w:rsid w:val="00FA03E5"/>
    <w:rsid w:val="00FA049C"/>
    <w:rsid w:val="00FA1833"/>
    <w:rsid w:val="00FA21BC"/>
    <w:rsid w:val="00FA3430"/>
    <w:rsid w:val="00FA3595"/>
    <w:rsid w:val="00FA3823"/>
    <w:rsid w:val="00FA39BD"/>
    <w:rsid w:val="00FA4003"/>
    <w:rsid w:val="00FA40E8"/>
    <w:rsid w:val="00FA4324"/>
    <w:rsid w:val="00FA4717"/>
    <w:rsid w:val="00FA4718"/>
    <w:rsid w:val="00FA4A2B"/>
    <w:rsid w:val="00FA56D8"/>
    <w:rsid w:val="00FA5848"/>
    <w:rsid w:val="00FA5E17"/>
    <w:rsid w:val="00FA6558"/>
    <w:rsid w:val="00FA6899"/>
    <w:rsid w:val="00FA7F3D"/>
    <w:rsid w:val="00FB059A"/>
    <w:rsid w:val="00FB0890"/>
    <w:rsid w:val="00FB1109"/>
    <w:rsid w:val="00FB14DF"/>
    <w:rsid w:val="00FB226C"/>
    <w:rsid w:val="00FB24C4"/>
    <w:rsid w:val="00FB2712"/>
    <w:rsid w:val="00FB336C"/>
    <w:rsid w:val="00FB34BC"/>
    <w:rsid w:val="00FB38D8"/>
    <w:rsid w:val="00FB4587"/>
    <w:rsid w:val="00FB4D5B"/>
    <w:rsid w:val="00FB4E7B"/>
    <w:rsid w:val="00FB4F6E"/>
    <w:rsid w:val="00FB5225"/>
    <w:rsid w:val="00FB54F3"/>
    <w:rsid w:val="00FB6C14"/>
    <w:rsid w:val="00FB72DC"/>
    <w:rsid w:val="00FB79DE"/>
    <w:rsid w:val="00FC00A6"/>
    <w:rsid w:val="00FC04D5"/>
    <w:rsid w:val="00FC051F"/>
    <w:rsid w:val="00FC06FF"/>
    <w:rsid w:val="00FC0A54"/>
    <w:rsid w:val="00FC18A2"/>
    <w:rsid w:val="00FC1EC3"/>
    <w:rsid w:val="00FC2149"/>
    <w:rsid w:val="00FC24BC"/>
    <w:rsid w:val="00FC26F2"/>
    <w:rsid w:val="00FC2A20"/>
    <w:rsid w:val="00FC2CFA"/>
    <w:rsid w:val="00FC2E91"/>
    <w:rsid w:val="00FC41D9"/>
    <w:rsid w:val="00FC47DC"/>
    <w:rsid w:val="00FC4E50"/>
    <w:rsid w:val="00FC5552"/>
    <w:rsid w:val="00FC5EEF"/>
    <w:rsid w:val="00FC690B"/>
    <w:rsid w:val="00FC69B4"/>
    <w:rsid w:val="00FC7170"/>
    <w:rsid w:val="00FC76F5"/>
    <w:rsid w:val="00FC7F9F"/>
    <w:rsid w:val="00FD0206"/>
    <w:rsid w:val="00FD0694"/>
    <w:rsid w:val="00FD079C"/>
    <w:rsid w:val="00FD15A1"/>
    <w:rsid w:val="00FD19D0"/>
    <w:rsid w:val="00FD25BE"/>
    <w:rsid w:val="00FD2673"/>
    <w:rsid w:val="00FD2900"/>
    <w:rsid w:val="00FD2A6D"/>
    <w:rsid w:val="00FD2E70"/>
    <w:rsid w:val="00FD3287"/>
    <w:rsid w:val="00FD32FD"/>
    <w:rsid w:val="00FD3444"/>
    <w:rsid w:val="00FD4792"/>
    <w:rsid w:val="00FD4ADC"/>
    <w:rsid w:val="00FD4C2F"/>
    <w:rsid w:val="00FD4EE0"/>
    <w:rsid w:val="00FD4FE7"/>
    <w:rsid w:val="00FD4FFA"/>
    <w:rsid w:val="00FD5183"/>
    <w:rsid w:val="00FD5A5E"/>
    <w:rsid w:val="00FD6A23"/>
    <w:rsid w:val="00FD6F08"/>
    <w:rsid w:val="00FD7345"/>
    <w:rsid w:val="00FD7802"/>
    <w:rsid w:val="00FD7AA7"/>
    <w:rsid w:val="00FD7D17"/>
    <w:rsid w:val="00FE0748"/>
    <w:rsid w:val="00FE0AF7"/>
    <w:rsid w:val="00FE0DF9"/>
    <w:rsid w:val="00FE1572"/>
    <w:rsid w:val="00FE169F"/>
    <w:rsid w:val="00FE1E71"/>
    <w:rsid w:val="00FE211A"/>
    <w:rsid w:val="00FE337F"/>
    <w:rsid w:val="00FE33A3"/>
    <w:rsid w:val="00FE37EE"/>
    <w:rsid w:val="00FE3904"/>
    <w:rsid w:val="00FE3932"/>
    <w:rsid w:val="00FE3F5B"/>
    <w:rsid w:val="00FE58AA"/>
    <w:rsid w:val="00FE5E55"/>
    <w:rsid w:val="00FE678F"/>
    <w:rsid w:val="00FE693C"/>
    <w:rsid w:val="00FE702C"/>
    <w:rsid w:val="00FF07E8"/>
    <w:rsid w:val="00FF0948"/>
    <w:rsid w:val="00FF1632"/>
    <w:rsid w:val="00FF1FCB"/>
    <w:rsid w:val="00FF2649"/>
    <w:rsid w:val="00FF35F6"/>
    <w:rsid w:val="00FF37BF"/>
    <w:rsid w:val="00FF3AF2"/>
    <w:rsid w:val="00FF3C6B"/>
    <w:rsid w:val="00FF4008"/>
    <w:rsid w:val="00FF4281"/>
    <w:rsid w:val="00FF528A"/>
    <w:rsid w:val="00FF52D4"/>
    <w:rsid w:val="00FF561D"/>
    <w:rsid w:val="00FF5645"/>
    <w:rsid w:val="00FF5FDC"/>
    <w:rsid w:val="00FF61D2"/>
    <w:rsid w:val="00FF648A"/>
    <w:rsid w:val="00FF6AA4"/>
    <w:rsid w:val="00FF6B09"/>
    <w:rsid w:val="0113BE20"/>
    <w:rsid w:val="01A9267C"/>
    <w:rsid w:val="01C0806D"/>
    <w:rsid w:val="01CE2DC1"/>
    <w:rsid w:val="01ED27AB"/>
    <w:rsid w:val="02367F08"/>
    <w:rsid w:val="02CFABFC"/>
    <w:rsid w:val="02E351D3"/>
    <w:rsid w:val="03054974"/>
    <w:rsid w:val="03E964B3"/>
    <w:rsid w:val="03EE7ECB"/>
    <w:rsid w:val="0444F3C2"/>
    <w:rsid w:val="04E9DA02"/>
    <w:rsid w:val="0542E7CE"/>
    <w:rsid w:val="055B9BA2"/>
    <w:rsid w:val="0593CCBA"/>
    <w:rsid w:val="05AA5FE5"/>
    <w:rsid w:val="05AF0C8F"/>
    <w:rsid w:val="0652DA0A"/>
    <w:rsid w:val="0660669B"/>
    <w:rsid w:val="068871BA"/>
    <w:rsid w:val="07ED0219"/>
    <w:rsid w:val="08093E26"/>
    <w:rsid w:val="0825D0E2"/>
    <w:rsid w:val="086C6600"/>
    <w:rsid w:val="0970E5B8"/>
    <w:rsid w:val="097BC513"/>
    <w:rsid w:val="0983E710"/>
    <w:rsid w:val="0A2EC994"/>
    <w:rsid w:val="0A801487"/>
    <w:rsid w:val="0AA9D26B"/>
    <w:rsid w:val="0ABFEB0F"/>
    <w:rsid w:val="0B140C27"/>
    <w:rsid w:val="0B151056"/>
    <w:rsid w:val="0B27D6CD"/>
    <w:rsid w:val="0B514937"/>
    <w:rsid w:val="0B563BB2"/>
    <w:rsid w:val="0B5B6E00"/>
    <w:rsid w:val="0B6AACA6"/>
    <w:rsid w:val="0B7E45E3"/>
    <w:rsid w:val="0BB5E376"/>
    <w:rsid w:val="0BBD2E24"/>
    <w:rsid w:val="0BDA1FBF"/>
    <w:rsid w:val="0C67BBE3"/>
    <w:rsid w:val="0CAFF5AB"/>
    <w:rsid w:val="0D437C77"/>
    <w:rsid w:val="0E3FAD9C"/>
    <w:rsid w:val="0E4803AB"/>
    <w:rsid w:val="0EC38E35"/>
    <w:rsid w:val="0EDADD3B"/>
    <w:rsid w:val="0EFDF226"/>
    <w:rsid w:val="0F4827FA"/>
    <w:rsid w:val="108211F4"/>
    <w:rsid w:val="1085BE5F"/>
    <w:rsid w:val="10F1AD28"/>
    <w:rsid w:val="111DFEB4"/>
    <w:rsid w:val="11200CC4"/>
    <w:rsid w:val="11307CF9"/>
    <w:rsid w:val="115EDC3C"/>
    <w:rsid w:val="11875348"/>
    <w:rsid w:val="118DCA05"/>
    <w:rsid w:val="1199ED67"/>
    <w:rsid w:val="11AA34D5"/>
    <w:rsid w:val="11C72ECD"/>
    <w:rsid w:val="11CC2C29"/>
    <w:rsid w:val="11ECFD35"/>
    <w:rsid w:val="132E51D1"/>
    <w:rsid w:val="13895FD8"/>
    <w:rsid w:val="14306930"/>
    <w:rsid w:val="146038ED"/>
    <w:rsid w:val="147326BC"/>
    <w:rsid w:val="14D73A75"/>
    <w:rsid w:val="153CD55F"/>
    <w:rsid w:val="156C2FC6"/>
    <w:rsid w:val="1583B42C"/>
    <w:rsid w:val="15CC2012"/>
    <w:rsid w:val="15E6C3E9"/>
    <w:rsid w:val="16415D27"/>
    <w:rsid w:val="165018A8"/>
    <w:rsid w:val="16F6ACE0"/>
    <w:rsid w:val="1728DE20"/>
    <w:rsid w:val="1739D08C"/>
    <w:rsid w:val="1750DAB5"/>
    <w:rsid w:val="17ABD1D8"/>
    <w:rsid w:val="184D3A1B"/>
    <w:rsid w:val="18829610"/>
    <w:rsid w:val="1897E226"/>
    <w:rsid w:val="18B3DD6A"/>
    <w:rsid w:val="19656700"/>
    <w:rsid w:val="197250AE"/>
    <w:rsid w:val="19D4612C"/>
    <w:rsid w:val="19D5B37D"/>
    <w:rsid w:val="19EE6415"/>
    <w:rsid w:val="1A0DFF80"/>
    <w:rsid w:val="1ACE10A8"/>
    <w:rsid w:val="1B35130A"/>
    <w:rsid w:val="1B359798"/>
    <w:rsid w:val="1C540BE1"/>
    <w:rsid w:val="1C779245"/>
    <w:rsid w:val="1C9B35EF"/>
    <w:rsid w:val="1CBDBB80"/>
    <w:rsid w:val="1D1393B4"/>
    <w:rsid w:val="1D277226"/>
    <w:rsid w:val="1D2D7787"/>
    <w:rsid w:val="1D60DCD0"/>
    <w:rsid w:val="1DD1594A"/>
    <w:rsid w:val="1E0AF95A"/>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3BB025"/>
    <w:rsid w:val="27ACF15B"/>
    <w:rsid w:val="27F24A3B"/>
    <w:rsid w:val="27FD7CB0"/>
    <w:rsid w:val="28375C82"/>
    <w:rsid w:val="28757FD7"/>
    <w:rsid w:val="28D2DC06"/>
    <w:rsid w:val="290EF5F1"/>
    <w:rsid w:val="2927BC03"/>
    <w:rsid w:val="2943ECC8"/>
    <w:rsid w:val="298226CF"/>
    <w:rsid w:val="2A9C4971"/>
    <w:rsid w:val="2AE054A1"/>
    <w:rsid w:val="2AFC3F85"/>
    <w:rsid w:val="2B16ECA6"/>
    <w:rsid w:val="2B3621C0"/>
    <w:rsid w:val="2B72E9AD"/>
    <w:rsid w:val="2BF398E5"/>
    <w:rsid w:val="2C449541"/>
    <w:rsid w:val="2C75ED84"/>
    <w:rsid w:val="2DC61A6E"/>
    <w:rsid w:val="2E1CCB9F"/>
    <w:rsid w:val="2F0C8352"/>
    <w:rsid w:val="2F25FE48"/>
    <w:rsid w:val="2F963DAC"/>
    <w:rsid w:val="2FE0919A"/>
    <w:rsid w:val="304ADDDE"/>
    <w:rsid w:val="304C49C0"/>
    <w:rsid w:val="3050E961"/>
    <w:rsid w:val="305DCC6B"/>
    <w:rsid w:val="310DB4CA"/>
    <w:rsid w:val="313BE276"/>
    <w:rsid w:val="3205EA0D"/>
    <w:rsid w:val="322F0DF1"/>
    <w:rsid w:val="324BE961"/>
    <w:rsid w:val="33414159"/>
    <w:rsid w:val="337EF6F7"/>
    <w:rsid w:val="3383680D"/>
    <w:rsid w:val="33DAEA39"/>
    <w:rsid w:val="3418920A"/>
    <w:rsid w:val="342DD108"/>
    <w:rsid w:val="3465A855"/>
    <w:rsid w:val="3482D631"/>
    <w:rsid w:val="3519DB99"/>
    <w:rsid w:val="353602EB"/>
    <w:rsid w:val="354EA0DF"/>
    <w:rsid w:val="3575B684"/>
    <w:rsid w:val="35B33DE6"/>
    <w:rsid w:val="365A1D5F"/>
    <w:rsid w:val="36E6C25E"/>
    <w:rsid w:val="36F89159"/>
    <w:rsid w:val="371AED88"/>
    <w:rsid w:val="37C43341"/>
    <w:rsid w:val="380FDF6B"/>
    <w:rsid w:val="38B1F1C6"/>
    <w:rsid w:val="38CFAAD6"/>
    <w:rsid w:val="39418CD9"/>
    <w:rsid w:val="3A65357A"/>
    <w:rsid w:val="3AC15D3B"/>
    <w:rsid w:val="3AC322A8"/>
    <w:rsid w:val="3B289654"/>
    <w:rsid w:val="3B729A65"/>
    <w:rsid w:val="3BA75F1E"/>
    <w:rsid w:val="3C26C7B0"/>
    <w:rsid w:val="3C9207A9"/>
    <w:rsid w:val="3D134EB3"/>
    <w:rsid w:val="3D23A61E"/>
    <w:rsid w:val="3DFE2186"/>
    <w:rsid w:val="3E342B48"/>
    <w:rsid w:val="3EE72F9C"/>
    <w:rsid w:val="3F03589C"/>
    <w:rsid w:val="3FDA5BCA"/>
    <w:rsid w:val="408B8400"/>
    <w:rsid w:val="40A4CF2E"/>
    <w:rsid w:val="40A5D0E2"/>
    <w:rsid w:val="40B2C006"/>
    <w:rsid w:val="40CE6A41"/>
    <w:rsid w:val="414526E6"/>
    <w:rsid w:val="419A0D7F"/>
    <w:rsid w:val="41DF755B"/>
    <w:rsid w:val="4232C122"/>
    <w:rsid w:val="429B9991"/>
    <w:rsid w:val="43EC533E"/>
    <w:rsid w:val="446A5E77"/>
    <w:rsid w:val="447140F7"/>
    <w:rsid w:val="44750A1C"/>
    <w:rsid w:val="44B2F47D"/>
    <w:rsid w:val="45A32A32"/>
    <w:rsid w:val="45EA9EFE"/>
    <w:rsid w:val="45FE6E2E"/>
    <w:rsid w:val="46136A4C"/>
    <w:rsid w:val="474D2844"/>
    <w:rsid w:val="476D73DE"/>
    <w:rsid w:val="4788AF71"/>
    <w:rsid w:val="484BEF91"/>
    <w:rsid w:val="491D7F06"/>
    <w:rsid w:val="492DBDBE"/>
    <w:rsid w:val="49B7EDD2"/>
    <w:rsid w:val="4A1AA158"/>
    <w:rsid w:val="4A5576F8"/>
    <w:rsid w:val="4A9D9F5D"/>
    <w:rsid w:val="4AA4AFEA"/>
    <w:rsid w:val="4BB0C80E"/>
    <w:rsid w:val="4BC49E15"/>
    <w:rsid w:val="4BEF3BCD"/>
    <w:rsid w:val="4C1679BD"/>
    <w:rsid w:val="4C553028"/>
    <w:rsid w:val="4C8C4544"/>
    <w:rsid w:val="4CA89F67"/>
    <w:rsid w:val="4CD98E60"/>
    <w:rsid w:val="4CECFBFE"/>
    <w:rsid w:val="4D657F14"/>
    <w:rsid w:val="4D67C6F6"/>
    <w:rsid w:val="4DC01190"/>
    <w:rsid w:val="4E0C84D7"/>
    <w:rsid w:val="4E4FDAF3"/>
    <w:rsid w:val="4F792D9B"/>
    <w:rsid w:val="4F94DFE6"/>
    <w:rsid w:val="4FA42184"/>
    <w:rsid w:val="4FE6DB09"/>
    <w:rsid w:val="5012C81B"/>
    <w:rsid w:val="50713FE9"/>
    <w:rsid w:val="509597F2"/>
    <w:rsid w:val="50F2D485"/>
    <w:rsid w:val="5154A2AE"/>
    <w:rsid w:val="520EDCA7"/>
    <w:rsid w:val="5292BDC9"/>
    <w:rsid w:val="52F2AA76"/>
    <w:rsid w:val="5312DE52"/>
    <w:rsid w:val="531D2017"/>
    <w:rsid w:val="5325DC24"/>
    <w:rsid w:val="5346D6AB"/>
    <w:rsid w:val="53BBB609"/>
    <w:rsid w:val="53C8725C"/>
    <w:rsid w:val="53DDC3A3"/>
    <w:rsid w:val="54008F2A"/>
    <w:rsid w:val="540902CD"/>
    <w:rsid w:val="54F7B19F"/>
    <w:rsid w:val="55385A88"/>
    <w:rsid w:val="55807F5D"/>
    <w:rsid w:val="56497D00"/>
    <w:rsid w:val="5649DC68"/>
    <w:rsid w:val="566245B0"/>
    <w:rsid w:val="5691DA97"/>
    <w:rsid w:val="5694FFB4"/>
    <w:rsid w:val="56ACB1BC"/>
    <w:rsid w:val="56E361A1"/>
    <w:rsid w:val="57B13297"/>
    <w:rsid w:val="585F305F"/>
    <w:rsid w:val="58682D32"/>
    <w:rsid w:val="588DA2D0"/>
    <w:rsid w:val="58A2196B"/>
    <w:rsid w:val="58A2C486"/>
    <w:rsid w:val="58FCCFEA"/>
    <w:rsid w:val="5970101E"/>
    <w:rsid w:val="599DE6DE"/>
    <w:rsid w:val="59CA6D57"/>
    <w:rsid w:val="5A245A40"/>
    <w:rsid w:val="5A28F068"/>
    <w:rsid w:val="5A88ADCA"/>
    <w:rsid w:val="5ACEA0D8"/>
    <w:rsid w:val="5ADBB862"/>
    <w:rsid w:val="5B682CA7"/>
    <w:rsid w:val="5B688137"/>
    <w:rsid w:val="5BBF77EB"/>
    <w:rsid w:val="5BECB736"/>
    <w:rsid w:val="5C1ED5D2"/>
    <w:rsid w:val="5C9CD3A0"/>
    <w:rsid w:val="5CE5F4CC"/>
    <w:rsid w:val="5D5AF29D"/>
    <w:rsid w:val="5D8D7DE3"/>
    <w:rsid w:val="5D9AD996"/>
    <w:rsid w:val="5DC2920B"/>
    <w:rsid w:val="5DDE0975"/>
    <w:rsid w:val="5DE77031"/>
    <w:rsid w:val="5E0590BC"/>
    <w:rsid w:val="5E253383"/>
    <w:rsid w:val="5EE518E8"/>
    <w:rsid w:val="5F0B8AA5"/>
    <w:rsid w:val="5F3AFBEA"/>
    <w:rsid w:val="5F3BB9ED"/>
    <w:rsid w:val="5F6C7615"/>
    <w:rsid w:val="5F7AA41F"/>
    <w:rsid w:val="5FA72299"/>
    <w:rsid w:val="601D9FF9"/>
    <w:rsid w:val="602F203D"/>
    <w:rsid w:val="607620CC"/>
    <w:rsid w:val="60C44BA6"/>
    <w:rsid w:val="60F982FE"/>
    <w:rsid w:val="6103F058"/>
    <w:rsid w:val="622E0AAC"/>
    <w:rsid w:val="6252A7CE"/>
    <w:rsid w:val="6351041C"/>
    <w:rsid w:val="6356B642"/>
    <w:rsid w:val="63981C91"/>
    <w:rsid w:val="63FAA603"/>
    <w:rsid w:val="63FFEB4A"/>
    <w:rsid w:val="64D6D79D"/>
    <w:rsid w:val="652BF6CB"/>
    <w:rsid w:val="6633811B"/>
    <w:rsid w:val="66B40431"/>
    <w:rsid w:val="67003F7C"/>
    <w:rsid w:val="6739D4D3"/>
    <w:rsid w:val="677AC815"/>
    <w:rsid w:val="67A533D2"/>
    <w:rsid w:val="67DB041B"/>
    <w:rsid w:val="67DE35E1"/>
    <w:rsid w:val="680FEE28"/>
    <w:rsid w:val="6841F01E"/>
    <w:rsid w:val="68619A9B"/>
    <w:rsid w:val="689147A3"/>
    <w:rsid w:val="68919A6B"/>
    <w:rsid w:val="68F6400D"/>
    <w:rsid w:val="690187BA"/>
    <w:rsid w:val="69563E9C"/>
    <w:rsid w:val="69DED2C9"/>
    <w:rsid w:val="69E29764"/>
    <w:rsid w:val="6A0C7823"/>
    <w:rsid w:val="6A6C8FAD"/>
    <w:rsid w:val="6BC68275"/>
    <w:rsid w:val="6C8A91DF"/>
    <w:rsid w:val="6CA562F2"/>
    <w:rsid w:val="6D3F26A6"/>
    <w:rsid w:val="6E0F3944"/>
    <w:rsid w:val="6E460900"/>
    <w:rsid w:val="6E8F0A70"/>
    <w:rsid w:val="6EFE800B"/>
    <w:rsid w:val="6F0513A3"/>
    <w:rsid w:val="6F09FE78"/>
    <w:rsid w:val="6F347715"/>
    <w:rsid w:val="6F9F0E63"/>
    <w:rsid w:val="6FE02F6C"/>
    <w:rsid w:val="7037D938"/>
    <w:rsid w:val="70440D94"/>
    <w:rsid w:val="70CC1EC4"/>
    <w:rsid w:val="71A6AC17"/>
    <w:rsid w:val="71BF3C1A"/>
    <w:rsid w:val="72817DBF"/>
    <w:rsid w:val="72BA1371"/>
    <w:rsid w:val="72EF4E10"/>
    <w:rsid w:val="733DCF8B"/>
    <w:rsid w:val="73696B4C"/>
    <w:rsid w:val="73748BEF"/>
    <w:rsid w:val="7374A417"/>
    <w:rsid w:val="7386F45F"/>
    <w:rsid w:val="745C64F1"/>
    <w:rsid w:val="746364FA"/>
    <w:rsid w:val="751EA226"/>
    <w:rsid w:val="7531926B"/>
    <w:rsid w:val="754BBBC8"/>
    <w:rsid w:val="75715E42"/>
    <w:rsid w:val="75C3FB41"/>
    <w:rsid w:val="75D05174"/>
    <w:rsid w:val="75DEA84E"/>
    <w:rsid w:val="76189970"/>
    <w:rsid w:val="76535F46"/>
    <w:rsid w:val="7695AD14"/>
    <w:rsid w:val="76C77A67"/>
    <w:rsid w:val="774CB292"/>
    <w:rsid w:val="7771DCF0"/>
    <w:rsid w:val="778E37BB"/>
    <w:rsid w:val="782B59C4"/>
    <w:rsid w:val="785F1A7F"/>
    <w:rsid w:val="78C7F751"/>
    <w:rsid w:val="78ED0A34"/>
    <w:rsid w:val="792B995C"/>
    <w:rsid w:val="79D966B9"/>
    <w:rsid w:val="79EADA56"/>
    <w:rsid w:val="79FAEAE0"/>
    <w:rsid w:val="7A96F4E9"/>
    <w:rsid w:val="7AA1A7E8"/>
    <w:rsid w:val="7AC2C42D"/>
    <w:rsid w:val="7AF90310"/>
    <w:rsid w:val="7B22DEF2"/>
    <w:rsid w:val="7B2B4362"/>
    <w:rsid w:val="7B56E021"/>
    <w:rsid w:val="7B6A4D27"/>
    <w:rsid w:val="7BCA7DBF"/>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940095"/>
  <w15:docId w15:val="{23B364A9-BFAC-46F8-9DDD-97C0694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unhideWhenUsed/>
    <w:rsid w:val="0035022E"/>
    <w:rPr>
      <w:color w:val="605E5C"/>
      <w:shd w:val="clear" w:color="auto" w:fill="E1DFDD"/>
    </w:rPr>
  </w:style>
  <w:style w:type="character" w:styleId="Mention">
    <w:name w:val="Mention"/>
    <w:basedOn w:val="DefaultParagraphFont"/>
    <w:uiPriority w:val="99"/>
    <w:unhideWhenUsed/>
    <w:rsid w:val="0035022E"/>
    <w:rPr>
      <w:color w:val="2B579A"/>
      <w:shd w:val="clear" w:color="auto" w:fill="E1DFDD"/>
    </w:rPr>
  </w:style>
  <w:style w:type="paragraph" w:styleId="Revision">
    <w:name w:val="Revision"/>
    <w:hidden/>
    <w:uiPriority w:val="99"/>
    <w:semiHidden/>
    <w:rsid w:val="00C1233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41866">
      <w:bodyDiv w:val="1"/>
      <w:marLeft w:val="0"/>
      <w:marRight w:val="0"/>
      <w:marTop w:val="0"/>
      <w:marBottom w:val="0"/>
      <w:divBdr>
        <w:top w:val="none" w:sz="0" w:space="0" w:color="auto"/>
        <w:left w:val="none" w:sz="0" w:space="0" w:color="auto"/>
        <w:bottom w:val="none" w:sz="0" w:space="0" w:color="auto"/>
        <w:right w:val="none" w:sz="0" w:space="0" w:color="auto"/>
      </w:divBdr>
      <w:divsChild>
        <w:div w:id="1744833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975.zip" TargetMode="External"/><Relationship Id="rId117" Type="http://schemas.openxmlformats.org/officeDocument/2006/relationships/hyperlink" Target="https://www.3gpp.org/ftp/TSG_RAN/WG4_Radio/TSGR4_98bis_e/Docs/R4-2106575.zip" TargetMode="Externa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443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359.zip" TargetMode="External"/><Relationship Id="rId133" Type="http://schemas.openxmlformats.org/officeDocument/2006/relationships/hyperlink" Target="https://www.3gpp.org/ftp/TSG_RAN/WG4_Radio/TSGR4_98bis_e/Docs/R4-2106980.zip" TargetMode="External"/><Relationship Id="rId138" Type="http://schemas.openxmlformats.org/officeDocument/2006/relationships/hyperlink" Target="https://www.3gpp.org/ftp/TSG_RAN/WG4_Radio/TSGR4_98bis_e/Docs/R4-2106975.zip" TargetMode="External"/><Relationship Id="rId16" Type="http://schemas.openxmlformats.org/officeDocument/2006/relationships/hyperlink" Target="https://www.3gpp.org/ftp/TSG_RAN/WG4_Radio/TSGR4_98bis_e/Docs/R4-2107139.zip" TargetMode="External"/><Relationship Id="rId107" Type="http://schemas.openxmlformats.org/officeDocument/2006/relationships/hyperlink" Target="https://www.3gpp.org/ftp/TSG_RAN/WG4_Radio/TSGR4_98bis_e/Docs/R4-2107146.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4433.zip" TargetMode="External"/><Relationship Id="rId37" Type="http://schemas.openxmlformats.org/officeDocument/2006/relationships/hyperlink" Target="https://www.3gpp.org/ftp/TSG_RAN/WG4_Radio/TSGR4_98bis_e/Docs/R4-2104435.zip" TargetMode="External"/><Relationship Id="rId53" Type="http://schemas.openxmlformats.org/officeDocument/2006/relationships/hyperlink" Target="https://www.3gpp.org/ftp/TSG_RAN/WG4_Radio/TSGR4_98bis_e/Docs/R4-2106357.zip" TargetMode="External"/><Relationship Id="rId58" Type="http://schemas.openxmlformats.org/officeDocument/2006/relationships/hyperlink" Target="https://www.3gpp.org/ftp/TSG_RAN/WG4_Radio/TSGR4_98bis_e/Docs/R4-2104432.zip" TargetMode="External"/><Relationship Id="rId74" Type="http://schemas.openxmlformats.org/officeDocument/2006/relationships/hyperlink" Target="https://www.3gpp.org/ftp/TSG_RAN/WG4_Radio/TSGR4_98bis_e/Docs/R4-2107361.zip" TargetMode="External"/><Relationship Id="rId79" Type="http://schemas.openxmlformats.org/officeDocument/2006/relationships/hyperlink" Target="https://www.3gpp.org/ftp/TSG_RAN/WG4_Radio/TSGR4_98bis_e/Docs/R4-2104435.zip" TargetMode="External"/><Relationship Id="rId102" Type="http://schemas.openxmlformats.org/officeDocument/2006/relationships/hyperlink" Target="https://www.3gpp.org/ftp/TSG_RAN/WG4_Radio/TSGR4_98bis_e/Docs/R4-2107142.zip" TargetMode="External"/><Relationship Id="rId123" Type="http://schemas.openxmlformats.org/officeDocument/2006/relationships/hyperlink" Target="https://www.3gpp.org/ftp/TSG_RAN/WG4_Radio/TSGR4_98bis_e/Docs/R4-2104433.zip" TargetMode="External"/><Relationship Id="rId128" Type="http://schemas.openxmlformats.org/officeDocument/2006/relationships/hyperlink" Target="https://www.3gpp.org/ftp/TSG_RAN/WG4_Radio/TSGR4_98bis_e/Docs/R4-2106579.zip" TargetMode="Externa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22" Type="http://schemas.openxmlformats.org/officeDocument/2006/relationships/hyperlink" Target="https://www.3gpp.org/ftp/TSG_RAN/WG4_Radio/TSGR4_98bis_e/Docs/R4-2106849.zip" TargetMode="External"/><Relationship Id="rId27" Type="http://schemas.openxmlformats.org/officeDocument/2006/relationships/hyperlink" Target="https://www.3gpp.org/ftp/TSG_RAN/WG4_Radio/TSGR4_98bis_e/Docs/R4-2106357.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113" Type="http://schemas.openxmlformats.org/officeDocument/2006/relationships/hyperlink" Target="https://www.3gpp.org/ftp/TSG_RAN/WG4_Radio/TSGR4_98bis_e/Docs/R4-2106983.zip" TargetMode="External"/><Relationship Id="rId118" Type="http://schemas.openxmlformats.org/officeDocument/2006/relationships/hyperlink" Target="https://www.3gpp.org/ftp/TSG_RAN/WG4_Radio/TSGR4_98bis_e/Docs/R4-2106357.zip" TargetMode="External"/><Relationship Id="rId134" Type="http://schemas.openxmlformats.org/officeDocument/2006/relationships/hyperlink" Target="https://www.3gpp.org/ftp/TSG_RAN/WG4_Radio/TSGR4_98bis_e/Docs/R4-2106848.zip" TargetMode="External"/><Relationship Id="rId139" Type="http://schemas.openxmlformats.org/officeDocument/2006/relationships/hyperlink" Target="https://www.3gpp.org/ftp/TSG_RAN/WG4_Radio/TSGR4_98bis_e/Docs/R4-2106873.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876.zip" TargetMode="External"/><Relationship Id="rId80" Type="http://schemas.openxmlformats.org/officeDocument/2006/relationships/hyperlink" Target="https://www.3gpp.org/ftp/TSG_RAN/WG4_Radio/TSGR4_98bis_e/Docs/R4-2104435.zip" TargetMode="External"/><Relationship Id="rId85" Type="http://schemas.openxmlformats.org/officeDocument/2006/relationships/hyperlink" Target="https://www.3gpp.org/ftp/TSG_RAN/WG4_Radio/TSGR4_98bis_e/Docs/R4-2106357.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576.zip" TargetMode="External"/><Relationship Id="rId121" Type="http://schemas.openxmlformats.org/officeDocument/2006/relationships/hyperlink" Target="https://www.3gpp.org/ftp/TSG_RAN/WG4_Radio/TSGR4_98bis_e/Docs/R4-2104432.zip" TargetMode="External"/><Relationship Id="rId14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4_Radio/TSGR4_98bis_e/Docs/R4-2104431.zip" TargetMode="External"/><Relationship Id="rId25" Type="http://schemas.openxmlformats.org/officeDocument/2006/relationships/hyperlink" Target="https://www.3gpp.org/ftp/TSG_RAN/WG4_Radio/TSGR4_98bis_e/Docs/R4-2106879.zip" TargetMode="External"/><Relationship Id="rId33" Type="http://schemas.openxmlformats.org/officeDocument/2006/relationships/hyperlink" Target="https://www.3gpp.org/ftp/TSG_RAN/WG4_Radio/TSGR4_98bis_e/Docs/R4-2107143.zip" TargetMode="External"/><Relationship Id="rId38" Type="http://schemas.openxmlformats.org/officeDocument/2006/relationships/hyperlink" Target="https://www.3gpp.org/ftp/TSG_RAN/WG4_Radio/TSGR4_98bis_e/Docs/R4-2107145.zip" TargetMode="External"/><Relationship Id="rId46" Type="http://schemas.openxmlformats.org/officeDocument/2006/relationships/hyperlink" Target="https://www.3gpp.org/ftp/TSG_RAN/WG4_Radio/TSGR4_98bis_e/Docs/R4-2106357.zip" TargetMode="External"/><Relationship Id="rId59" Type="http://schemas.openxmlformats.org/officeDocument/2006/relationships/hyperlink" Target="https://www.3gpp.org/ftp/TSG_RAN/WG4_Radio/TSGR4_98bis_e/Docs/R4-2107141.zip" TargetMode="External"/><Relationship Id="rId67" Type="http://schemas.openxmlformats.org/officeDocument/2006/relationships/hyperlink" Target="https://www.3gpp.org/ftp/TSG_RAN/WG4_Radio/TSGR4_98bis_e/Docs/R4-2107143.zip" TargetMode="External"/><Relationship Id="rId103" Type="http://schemas.openxmlformats.org/officeDocument/2006/relationships/hyperlink" Target="https://www.3gpp.org/ftp/TSG_RAN/WG4_Radio/TSGR4_98bis_e/Docs/R4-2106979.zip" TargetMode="External"/><Relationship Id="rId108" Type="http://schemas.openxmlformats.org/officeDocument/2006/relationships/hyperlink" Target="https://www.3gpp.org/ftp/TSG_RAN/WG4_Radio/TSGR4_98bis_e/Docs/R4-2106981.zip" TargetMode="External"/><Relationship Id="rId116" Type="http://schemas.openxmlformats.org/officeDocument/2006/relationships/hyperlink" Target="https://www.3gpp.org/ftp/TSG_RAN/WG4_Radio/TSGR4_98bis_e/Docs/R4-2106357.zip" TargetMode="External"/><Relationship Id="rId124" Type="http://schemas.openxmlformats.org/officeDocument/2006/relationships/hyperlink" Target="https://www.3gpp.org/ftp/TSG_RAN/WG4_Radio/TSGR4_98bis_e/Docs/R4-2104433.zip" TargetMode="External"/><Relationship Id="rId129" Type="http://schemas.openxmlformats.org/officeDocument/2006/relationships/hyperlink" Target="https://www.3gpp.org/ftp/TSG_RAN/WG4_Radio/TSGR4_98bis_e/Docs/R4-2107361.zip" TargetMode="External"/><Relationship Id="rId137" Type="http://schemas.openxmlformats.org/officeDocument/2006/relationships/hyperlink" Target="https://www.3gpp.org/ftp/TSG_RAN/WG4_Radio/TSGR4_98bis_e/Docs/R4-2106879.zip" TargetMode="Externa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6984.zip" TargetMode="External"/><Relationship Id="rId54" Type="http://schemas.openxmlformats.org/officeDocument/2006/relationships/hyperlink" Target="https://www.3gpp.org/ftp/TSG_RAN/WG4_Radio/TSGR4_98bis_e/Docs/R4-2104432.zip" TargetMode="External"/><Relationship Id="rId62" Type="http://schemas.openxmlformats.org/officeDocument/2006/relationships/hyperlink" Target="https://www.3gpp.org/ftp/TSG_RAN/WG4_Radio/TSGR4_98bis_e/Docs/R4-2104433.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91" Type="http://schemas.openxmlformats.org/officeDocument/2006/relationships/hyperlink" Target="https://www.3gpp.org/ftp/TSG_RAN/WG4_Radio/TSGR4_98bis_e/Docs/R4-2104829.zip" TargetMode="External"/><Relationship Id="rId96"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2.zip" TargetMode="External"/><Relationship Id="rId132" Type="http://schemas.openxmlformats.org/officeDocument/2006/relationships/hyperlink" Target="https://www.3gpp.org/ftp/TSG_RAN/WG4_Radio/TSGR4_98bis_e/Docs/R4-2104434.zip" TargetMode="External"/><Relationship Id="rId140" Type="http://schemas.openxmlformats.org/officeDocument/2006/relationships/hyperlink" Target="https://www.3gpp.org/ftp/TSG_RAN/WG4_Radio/TSGR4_98bis_e/Docs/R4-210697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360.zip" TargetMode="External"/><Relationship Id="rId23" Type="http://schemas.openxmlformats.org/officeDocument/2006/relationships/hyperlink" Target="https://www.3gpp.org/ftp/TSG_RAN/WG4_Radio/TSGR4_98bis_e/Docs/R4-2106357.zip" TargetMode="External"/><Relationship Id="rId28" Type="http://schemas.openxmlformats.org/officeDocument/2006/relationships/hyperlink" Target="https://www.3gpp.org/ftp/TSG_RAN/WG4_Radio/TSGR4_98bis_e/Docs/R4-2106575.zip" TargetMode="External"/><Relationship Id="rId36" Type="http://schemas.openxmlformats.org/officeDocument/2006/relationships/hyperlink" Target="https://www.3gpp.org/ftp/TSG_RAN/WG4_Radio/TSGR4_98bis_e/Docs/R4-2106980.zip" TargetMode="External"/><Relationship Id="rId49" Type="http://schemas.openxmlformats.org/officeDocument/2006/relationships/hyperlink" Target="https://www.3gpp.org/ftp/TSG_RAN/WG4_Radio/TSGR4_98bis_e/Docs/R4-2106855.zip" TargetMode="External"/><Relationship Id="rId57" Type="http://schemas.openxmlformats.org/officeDocument/2006/relationships/hyperlink" Target="https://www.3gpp.org/ftp/TSG_RAN/WG4_Radio/TSGR4_98bis_e/Docs/R4-2107141.zip" TargetMode="External"/><Relationship Id="rId106" Type="http://schemas.openxmlformats.org/officeDocument/2006/relationships/hyperlink" Target="https://www.3gpp.org/ftp/TSG_RAN/WG4_Radio/TSGR4_98bis_e/Docs/R4-2106877.zip" TargetMode="External"/><Relationship Id="rId114" Type="http://schemas.openxmlformats.org/officeDocument/2006/relationships/hyperlink" Target="https://www.3gpp.org/ftp/TSG_RAN/WG4_Radio/TSGR4_98bis_e/Docs/R4-2104830.zip" TargetMode="External"/><Relationship Id="rId119" Type="http://schemas.openxmlformats.org/officeDocument/2006/relationships/hyperlink" Target="https://www.3gpp.org/ftp/TSG_RAN/WG4_Radio/TSGR4_98bis_e/Docs/R4-2106357.zip" TargetMode="External"/><Relationship Id="rId127" Type="http://schemas.openxmlformats.org/officeDocument/2006/relationships/hyperlink" Target="https://www.3gpp.org/ftp/TSG_RAN/WG4_Radio/TSGR4_98bis_e/Docs/R4-2106876.zip" TargetMode="External"/><Relationship Id="rId10" Type="http://schemas.openxmlformats.org/officeDocument/2006/relationships/settings" Target="settings.xml"/><Relationship Id="rId31" Type="http://schemas.openxmlformats.org/officeDocument/2006/relationships/hyperlink" Target="https://www.3gpp.org/ftp/TSG_RAN/WG4_Radio/TSGR4_98bis_e/Docs/R4-2107141.zip" TargetMode="External"/><Relationship Id="rId44" Type="http://schemas.openxmlformats.org/officeDocument/2006/relationships/hyperlink" Target="https://www.3gpp.org/ftp/TSG_RAN/WG4_Radio/TSGR4_98bis_e/Docs/R4-2106853.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6579.zip" TargetMode="External"/><Relationship Id="rId78" Type="http://schemas.openxmlformats.org/officeDocument/2006/relationships/hyperlink" Target="https://www.3gpp.org/ftp/TSG_RAN/WG4_Radio/TSGR4_98bis_e/Docs/R4-2106980.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856.zip" TargetMode="External"/><Relationship Id="rId101" Type="http://schemas.openxmlformats.org/officeDocument/2006/relationships/hyperlink" Target="https://www.3gpp.org/ftp/TSG_RAN/WG4_Radio/TSGR4_98bis_e/Docs/R4-2106577.zip" TargetMode="External"/><Relationship Id="rId122" Type="http://schemas.openxmlformats.org/officeDocument/2006/relationships/hyperlink" Target="https://www.3gpp.org/ftp/TSG_RAN/WG4_Radio/TSGR4_98bis_e/Docs/R4-2107141.zip" TargetMode="External"/><Relationship Id="rId130" Type="http://schemas.openxmlformats.org/officeDocument/2006/relationships/hyperlink" Target="https://www.3gpp.org/ftp/TSG_RAN/WG4_Radio/TSGR4_98bis_e/Docs/R4-2106574.zip" TargetMode="External"/><Relationship Id="rId135" Type="http://schemas.openxmlformats.org/officeDocument/2006/relationships/hyperlink" Target="https://www.3gpp.org/ftp/TSG_RAN/WG4_Radio/TSGR4_98bis_e/Docs/R4-2106848.zip"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874.zip" TargetMode="External"/><Relationship Id="rId109" Type="http://schemas.openxmlformats.org/officeDocument/2006/relationships/hyperlink" Target="https://www.3gpp.org/ftp/TSG_RAN/WG4_Radio/TSGR4_98bis_e/Docs/R4-2106875.zip" TargetMode="External"/><Relationship Id="rId34" Type="http://schemas.openxmlformats.org/officeDocument/2006/relationships/hyperlink" Target="https://www.3gpp.org/ftp/TSG_RAN/WG4_Radio/TSGR4_98bis_e/Docs/R4-2106876.zip" TargetMode="External"/><Relationship Id="rId50" Type="http://schemas.openxmlformats.org/officeDocument/2006/relationships/hyperlink" Target="https://www.3gpp.org/ftp/TSG_RAN/WG4_Radio/TSGR4_98bis_e/Docs/R4-2106575.zip" TargetMode="External"/><Relationship Id="rId55" Type="http://schemas.openxmlformats.org/officeDocument/2006/relationships/hyperlink" Target="https://www.3gpp.org/ftp/TSG_RAN/WG4_Radio/TSGR4_98bis_e/Docs/R4-2104432.zip" TargetMode="External"/><Relationship Id="rId76" Type="http://schemas.openxmlformats.org/officeDocument/2006/relationships/hyperlink" Target="https://www.3gpp.org/ftp/TSG_RAN/WG4_Radio/TSGR4_98bis_e/Docs/R4-2106574.zip" TargetMode="External"/><Relationship Id="rId97" Type="http://schemas.openxmlformats.org/officeDocument/2006/relationships/hyperlink" Target="https://www.3gpp.org/ftp/TSG_RAN/WG4_Radio/TSGR4_98bis_e/Docs/R4-2106854.zip" TargetMode="External"/><Relationship Id="rId104" Type="http://schemas.openxmlformats.org/officeDocument/2006/relationships/hyperlink" Target="https://www.3gpp.org/ftp/TSG_RAN/WG4_Radio/TSGR4_98bis_e/Docs/R4-2107144.zip" TargetMode="External"/><Relationship Id="rId120" Type="http://schemas.openxmlformats.org/officeDocument/2006/relationships/hyperlink" Target="https://www.3gpp.org/ftp/TSG_RAN/WG4_Radio/TSGR4_98bis_e/Docs/R4-2104432.zip" TargetMode="External"/><Relationship Id="rId125" Type="http://schemas.openxmlformats.org/officeDocument/2006/relationships/hyperlink" Target="https://www.3gpp.org/ftp/TSG_RAN/WG4_Radio/TSGR4_98bis_e/Docs/R4-2107143.zip" TargetMode="External"/><Relationship Id="rId141"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984.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85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829.zip" TargetMode="External"/><Relationship Id="rId45" Type="http://schemas.openxmlformats.org/officeDocument/2006/relationships/hyperlink" Target="https://www.3gpp.org/ftp/TSG_RAN/WG4_Radio/TSGR4_98bis_e/Docs/R4-2106357.zip" TargetMode="External"/><Relationship Id="rId66" Type="http://schemas.openxmlformats.org/officeDocument/2006/relationships/hyperlink" Target="https://www.3gpp.org/ftp/TSG_RAN/WG4_Radio/TSGR4_98bis_e/Docs/R4-2107143.zip" TargetMode="External"/><Relationship Id="rId87" Type="http://schemas.openxmlformats.org/officeDocument/2006/relationships/hyperlink" Target="https://www.3gpp.org/ftp/TSG_RAN/WG4_Radio/TSGR4_98bis_e/Docs/R4-2106874.zip" TargetMode="External"/><Relationship Id="rId110" Type="http://schemas.openxmlformats.org/officeDocument/2006/relationships/hyperlink" Target="https://www.3gpp.org/ftp/TSG_RAN/WG4_Radio/TSGR4_98bis_e/Docs/R4-2106578.zip" TargetMode="External"/><Relationship Id="rId115" Type="http://schemas.openxmlformats.org/officeDocument/2006/relationships/hyperlink" Target="https://www.3gpp.org/ftp/TSG_RAN/WG4_Radio/TSGR4_98bis_e/Docs/R4-2106357.zip" TargetMode="External"/><Relationship Id="rId131" Type="http://schemas.openxmlformats.org/officeDocument/2006/relationships/hyperlink" Target="https://www.3gpp.org/ftp/TSG_RAN/WG4_Radio/TSGR4_98bis_e/Docs/R4-2106574.zip" TargetMode="External"/><Relationship Id="rId136" Type="http://schemas.openxmlformats.org/officeDocument/2006/relationships/hyperlink" Target="https://www.3gpp.org/ftp/TSG_RAN/WG4_Radio/TSGR4_98bis_e/Docs/R4-2106847.zip" TargetMode="External"/><Relationship Id="rId61" Type="http://schemas.openxmlformats.org/officeDocument/2006/relationships/hyperlink" Target="https://www.3gpp.org/ftp/TSG_RAN/WG4_Radio/TSGR4_98bis_e/Docs/R4-2107141.zip" TargetMode="External"/><Relationship Id="rId82" Type="http://schemas.openxmlformats.org/officeDocument/2006/relationships/hyperlink" Target="https://www.3gpp.org/ftp/TSG_RAN/WG4_Radio/TSGR4_98bis_e/Docs/R4-2107145.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4432.zip" TargetMode="External"/><Relationship Id="rId35" Type="http://schemas.openxmlformats.org/officeDocument/2006/relationships/hyperlink" Target="https://www.3gpp.org/ftp/TSG_RAN/WG4_Radio/TSGR4_98bis_e/Docs/R4-2104434.zip" TargetMode="External"/><Relationship Id="rId56" Type="http://schemas.openxmlformats.org/officeDocument/2006/relationships/hyperlink" Target="https://www.3gpp.org/ftp/TSG_RAN/WG4_Radio/TSGR4_98bis_e/Docs/R4-2107141.zip" TargetMode="External"/><Relationship Id="rId77" Type="http://schemas.openxmlformats.org/officeDocument/2006/relationships/hyperlink" Target="https://www.3gpp.org/ftp/TSG_RAN/WG4_Radio/TSGR4_98bis_e/Docs/R4-2104434.zip" TargetMode="External"/><Relationship Id="rId100" Type="http://schemas.openxmlformats.org/officeDocument/2006/relationships/hyperlink" Target="https://www.3gpp.org/ftp/TSG_RAN/WG4_Radio/TSGR4_98bis_e/Docs/R4-2106978.zip" TargetMode="External"/><Relationship Id="rId105" Type="http://schemas.openxmlformats.org/officeDocument/2006/relationships/hyperlink" Target="https://www.3gpp.org/ftp/TSG_RAN/WG4_Radio/TSGR4_98bis_e/Docs/R4-2106579.zip" TargetMode="External"/><Relationship Id="rId126" Type="http://schemas.openxmlformats.org/officeDocument/2006/relationships/hyperlink" Target="https://www.3gpp.org/ftp/TSG_RAN/WG4_Radio/TSGR4_98bis_e/Docs/R4-21068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5AIRPNAIUNRU-1328258698-3766</_dlc_DocId>
    <_dlc_DocIdUrl xmlns="71c5aaf6-e6ce-465b-b873-5148d2a4c105">
      <Url>https://nokia.sharepoint.com/sites/c5g/5gradio/_layouts/15/DocIdRedir.aspx?ID=5AIRPNAIUNRU-1328258698-3766</Url>
      <Description>5AIRPNAIUNRU-1328258698-3766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06E0B-B98E-46C1-B8E4-227AB97E83C7}">
  <ds:schemaRefs>
    <ds:schemaRef ds:uri="http://schemas.microsoft.com/sharepoint/events"/>
  </ds:schemaRefs>
</ds:datastoreItem>
</file>

<file path=customXml/itemProps3.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4.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430FFD8-7F79-4C73-97F6-137369F1845F}">
  <ds:schemaRefs>
    <ds:schemaRef ds:uri="http://schemas.openxmlformats.org/officeDocument/2006/bibliography"/>
  </ds:schemaRefs>
</ds:datastoreItem>
</file>

<file path=customXml/itemProps6.xml><?xml version="1.0" encoding="utf-8"?>
<ds:datastoreItem xmlns:ds="http://schemas.openxmlformats.org/officeDocument/2006/customXml" ds:itemID="{699DE3E0-2D60-4D5C-8F84-60E163D9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440EFD-6A5E-4299-8953-4FA137C900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476</TotalTime>
  <Pages>1</Pages>
  <Words>28598</Words>
  <Characters>174451</Characters>
  <Application>Microsoft Office Word</Application>
  <DocSecurity>4</DocSecurity>
  <Lines>1453</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202644</CharactersWithSpaces>
  <SharedDoc>false</SharedDoc>
  <HLinks>
    <vt:vector size="768" baseType="variant">
      <vt:variant>
        <vt:i4>262173</vt:i4>
      </vt:variant>
      <vt:variant>
        <vt:i4>465</vt:i4>
      </vt:variant>
      <vt:variant>
        <vt:i4>0</vt:i4>
      </vt:variant>
      <vt:variant>
        <vt:i4>5</vt:i4>
      </vt:variant>
      <vt:variant>
        <vt:lpwstr>https://www.3gpp.org/ftp/TSG_RAN/WG4_Radio/TSGR4_98bis_e/Docs/R4-2106977.zip</vt:lpwstr>
      </vt:variant>
      <vt:variant>
        <vt:lpwstr/>
      </vt:variant>
      <vt:variant>
        <vt:i4>65565</vt:i4>
      </vt:variant>
      <vt:variant>
        <vt:i4>462</vt:i4>
      </vt:variant>
      <vt:variant>
        <vt:i4>0</vt:i4>
      </vt:variant>
      <vt:variant>
        <vt:i4>5</vt:i4>
      </vt:variant>
      <vt:variant>
        <vt:lpwstr>https://www.3gpp.org/ftp/TSG_RAN/WG4_Radio/TSGR4_98bis_e/Docs/R4-2106873.zip</vt:lpwstr>
      </vt:variant>
      <vt:variant>
        <vt:lpwstr/>
      </vt:variant>
      <vt:variant>
        <vt:i4>393245</vt:i4>
      </vt:variant>
      <vt:variant>
        <vt:i4>459</vt:i4>
      </vt:variant>
      <vt:variant>
        <vt:i4>0</vt:i4>
      </vt:variant>
      <vt:variant>
        <vt:i4>5</vt:i4>
      </vt:variant>
      <vt:variant>
        <vt:lpwstr>https://www.3gpp.org/ftp/TSG_RAN/WG4_Radio/TSGR4_98bis_e/Docs/R4-2106975.zip</vt:lpwstr>
      </vt:variant>
      <vt:variant>
        <vt:lpwstr/>
      </vt:variant>
      <vt:variant>
        <vt:i4>720925</vt:i4>
      </vt:variant>
      <vt:variant>
        <vt:i4>456</vt:i4>
      </vt:variant>
      <vt:variant>
        <vt:i4>0</vt:i4>
      </vt:variant>
      <vt:variant>
        <vt:i4>5</vt:i4>
      </vt:variant>
      <vt:variant>
        <vt:lpwstr>https://www.3gpp.org/ftp/TSG_RAN/WG4_Radio/TSGR4_98bis_e/Docs/R4-2106879.zip</vt:lpwstr>
      </vt:variant>
      <vt:variant>
        <vt:lpwstr/>
      </vt:variant>
      <vt:variant>
        <vt:i4>327710</vt:i4>
      </vt:variant>
      <vt:variant>
        <vt:i4>453</vt:i4>
      </vt:variant>
      <vt:variant>
        <vt:i4>0</vt:i4>
      </vt:variant>
      <vt:variant>
        <vt:i4>5</vt:i4>
      </vt:variant>
      <vt:variant>
        <vt:lpwstr>https://www.3gpp.org/ftp/TSG_RAN/WG4_Radio/TSGR4_98bis_e/Docs/R4-2106847.zip</vt:lpwstr>
      </vt:variant>
      <vt:variant>
        <vt:lpwstr/>
      </vt:variant>
      <vt:variant>
        <vt:i4>655390</vt:i4>
      </vt:variant>
      <vt:variant>
        <vt:i4>450</vt:i4>
      </vt:variant>
      <vt:variant>
        <vt:i4>0</vt:i4>
      </vt:variant>
      <vt:variant>
        <vt:i4>5</vt:i4>
      </vt:variant>
      <vt:variant>
        <vt:lpwstr>https://www.3gpp.org/ftp/TSG_RAN/WG4_Radio/TSGR4_98bis_e/Docs/R4-2106848.zip</vt:lpwstr>
      </vt:variant>
      <vt:variant>
        <vt:lpwstr/>
      </vt:variant>
      <vt:variant>
        <vt:i4>655390</vt:i4>
      </vt:variant>
      <vt:variant>
        <vt:i4>447</vt:i4>
      </vt:variant>
      <vt:variant>
        <vt:i4>0</vt:i4>
      </vt:variant>
      <vt:variant>
        <vt:i4>5</vt:i4>
      </vt:variant>
      <vt:variant>
        <vt:lpwstr>https://www.3gpp.org/ftp/TSG_RAN/WG4_Radio/TSGR4_98bis_e/Docs/R4-2106848.zip</vt:lpwstr>
      </vt:variant>
      <vt:variant>
        <vt:lpwstr/>
      </vt:variant>
      <vt:variant>
        <vt:i4>196626</vt:i4>
      </vt:variant>
      <vt:variant>
        <vt:i4>444</vt:i4>
      </vt:variant>
      <vt:variant>
        <vt:i4>0</vt:i4>
      </vt:variant>
      <vt:variant>
        <vt:i4>5</vt:i4>
      </vt:variant>
      <vt:variant>
        <vt:lpwstr>https://www.3gpp.org/ftp/TSG_RAN/WG4_Radio/TSGR4_98bis_e/Docs/R4-2106980.zip</vt:lpwstr>
      </vt:variant>
      <vt:variant>
        <vt:lpwstr/>
      </vt:variant>
      <vt:variant>
        <vt:i4>655387</vt:i4>
      </vt:variant>
      <vt:variant>
        <vt:i4>441</vt:i4>
      </vt:variant>
      <vt:variant>
        <vt:i4>0</vt:i4>
      </vt:variant>
      <vt:variant>
        <vt:i4>5</vt:i4>
      </vt:variant>
      <vt:variant>
        <vt:lpwstr>https://www.3gpp.org/ftp/TSG_RAN/WG4_Radio/TSGR4_98bis_e/Docs/R4-2104434.zip</vt:lpwstr>
      </vt:variant>
      <vt:variant>
        <vt:lpwstr/>
      </vt:variant>
      <vt:variant>
        <vt:i4>720925</vt:i4>
      </vt:variant>
      <vt:variant>
        <vt:i4>438</vt:i4>
      </vt:variant>
      <vt:variant>
        <vt:i4>0</vt:i4>
      </vt:variant>
      <vt:variant>
        <vt:i4>5</vt:i4>
      </vt:variant>
      <vt:variant>
        <vt:lpwstr>https://www.3gpp.org/ftp/TSG_RAN/WG4_Radio/TSGR4_98bis_e/Docs/R4-2106574.zip</vt:lpwstr>
      </vt:variant>
      <vt:variant>
        <vt:lpwstr/>
      </vt:variant>
      <vt:variant>
        <vt:i4>720925</vt:i4>
      </vt:variant>
      <vt:variant>
        <vt:i4>435</vt:i4>
      </vt:variant>
      <vt:variant>
        <vt:i4>0</vt:i4>
      </vt:variant>
      <vt:variant>
        <vt:i4>5</vt:i4>
      </vt:variant>
      <vt:variant>
        <vt:lpwstr>https://www.3gpp.org/ftp/TSG_RAN/WG4_Radio/TSGR4_98bis_e/Docs/R4-2106574.zip</vt:lpwstr>
      </vt:variant>
      <vt:variant>
        <vt:lpwstr/>
      </vt:variant>
      <vt:variant>
        <vt:i4>524317</vt:i4>
      </vt:variant>
      <vt:variant>
        <vt:i4>432</vt:i4>
      </vt:variant>
      <vt:variant>
        <vt:i4>0</vt:i4>
      </vt:variant>
      <vt:variant>
        <vt:i4>5</vt:i4>
      </vt:variant>
      <vt:variant>
        <vt:lpwstr>https://www.3gpp.org/ftp/TSG_RAN/WG4_Radio/TSGR4_98bis_e/Docs/R4-2107361.zip</vt:lpwstr>
      </vt:variant>
      <vt:variant>
        <vt:lpwstr/>
      </vt:variant>
      <vt:variant>
        <vt:i4>393245</vt:i4>
      </vt:variant>
      <vt:variant>
        <vt:i4>429</vt:i4>
      </vt:variant>
      <vt:variant>
        <vt:i4>0</vt:i4>
      </vt:variant>
      <vt:variant>
        <vt:i4>5</vt:i4>
      </vt:variant>
      <vt:variant>
        <vt:lpwstr>https://www.3gpp.org/ftp/TSG_RAN/WG4_Radio/TSGR4_98bis_e/Docs/R4-2106579.zip</vt:lpwstr>
      </vt:variant>
      <vt:variant>
        <vt:lpwstr/>
      </vt:variant>
      <vt:variant>
        <vt:i4>262173</vt:i4>
      </vt:variant>
      <vt:variant>
        <vt:i4>426</vt:i4>
      </vt:variant>
      <vt:variant>
        <vt:i4>0</vt:i4>
      </vt:variant>
      <vt:variant>
        <vt:i4>5</vt:i4>
      </vt:variant>
      <vt:variant>
        <vt:lpwstr>https://www.3gpp.org/ftp/TSG_RAN/WG4_Radio/TSGR4_98bis_e/Docs/R4-2106876.zip</vt:lpwstr>
      </vt:variant>
      <vt:variant>
        <vt:lpwstr/>
      </vt:variant>
      <vt:variant>
        <vt:i4>262173</vt:i4>
      </vt:variant>
      <vt:variant>
        <vt:i4>423</vt:i4>
      </vt:variant>
      <vt:variant>
        <vt:i4>0</vt:i4>
      </vt:variant>
      <vt:variant>
        <vt:i4>5</vt:i4>
      </vt:variant>
      <vt:variant>
        <vt:lpwstr>https://www.3gpp.org/ftp/TSG_RAN/WG4_Radio/TSGR4_98bis_e/Docs/R4-2106876.zip</vt:lpwstr>
      </vt:variant>
      <vt:variant>
        <vt:lpwstr/>
      </vt:variant>
      <vt:variant>
        <vt:i4>524319</vt:i4>
      </vt:variant>
      <vt:variant>
        <vt:i4>420</vt:i4>
      </vt:variant>
      <vt:variant>
        <vt:i4>0</vt:i4>
      </vt:variant>
      <vt:variant>
        <vt:i4>5</vt:i4>
      </vt:variant>
      <vt:variant>
        <vt:lpwstr>https://www.3gpp.org/ftp/TSG_RAN/WG4_Radio/TSGR4_98bis_e/Docs/R4-2107143.zip</vt:lpwstr>
      </vt:variant>
      <vt:variant>
        <vt:lpwstr/>
      </vt:variant>
      <vt:variant>
        <vt:i4>851995</vt:i4>
      </vt:variant>
      <vt:variant>
        <vt:i4>417</vt:i4>
      </vt:variant>
      <vt:variant>
        <vt:i4>0</vt:i4>
      </vt:variant>
      <vt:variant>
        <vt:i4>5</vt:i4>
      </vt:variant>
      <vt:variant>
        <vt:lpwstr>https://www.3gpp.org/ftp/TSG_RAN/WG4_Radio/TSGR4_98bis_e/Docs/R4-2104433.zip</vt:lpwstr>
      </vt:variant>
      <vt:variant>
        <vt:lpwstr/>
      </vt:variant>
      <vt:variant>
        <vt:i4>851995</vt:i4>
      </vt:variant>
      <vt:variant>
        <vt:i4>414</vt:i4>
      </vt:variant>
      <vt:variant>
        <vt:i4>0</vt:i4>
      </vt:variant>
      <vt:variant>
        <vt:i4>5</vt:i4>
      </vt:variant>
      <vt:variant>
        <vt:lpwstr>https://www.3gpp.org/ftp/TSG_RAN/WG4_Radio/TSGR4_98bis_e/Docs/R4-2104433.zip</vt:lpwstr>
      </vt:variant>
      <vt:variant>
        <vt:lpwstr/>
      </vt:variant>
      <vt:variant>
        <vt:i4>655391</vt:i4>
      </vt:variant>
      <vt:variant>
        <vt:i4>411</vt:i4>
      </vt:variant>
      <vt:variant>
        <vt:i4>0</vt:i4>
      </vt:variant>
      <vt:variant>
        <vt:i4>5</vt:i4>
      </vt:variant>
      <vt:variant>
        <vt:lpwstr>https://www.3gpp.org/ftp/TSG_RAN/WG4_Radio/TSGR4_98bis_e/Docs/R4-2107141.zip</vt:lpwstr>
      </vt:variant>
      <vt:variant>
        <vt:lpwstr/>
      </vt:variant>
      <vt:variant>
        <vt:i4>786459</vt:i4>
      </vt:variant>
      <vt:variant>
        <vt:i4>408</vt:i4>
      </vt:variant>
      <vt:variant>
        <vt:i4>0</vt:i4>
      </vt:variant>
      <vt:variant>
        <vt:i4>5</vt:i4>
      </vt:variant>
      <vt:variant>
        <vt:lpwstr>https://www.3gpp.org/ftp/TSG_RAN/WG4_Radio/TSGR4_98bis_e/Docs/R4-2104432.zip</vt:lpwstr>
      </vt:variant>
      <vt:variant>
        <vt:lpwstr/>
      </vt:variant>
      <vt:variant>
        <vt:i4>786459</vt:i4>
      </vt:variant>
      <vt:variant>
        <vt:i4>405</vt:i4>
      </vt:variant>
      <vt:variant>
        <vt:i4>0</vt:i4>
      </vt:variant>
      <vt:variant>
        <vt:i4>5</vt:i4>
      </vt:variant>
      <vt:variant>
        <vt:lpwstr>https://www.3gpp.org/ftp/TSG_RAN/WG4_Radio/TSGR4_98bis_e/Docs/R4-2104432.zip</vt:lpwstr>
      </vt:variant>
      <vt:variant>
        <vt:lpwstr/>
      </vt:variant>
      <vt:variant>
        <vt:i4>917535</vt:i4>
      </vt:variant>
      <vt:variant>
        <vt:i4>402</vt:i4>
      </vt:variant>
      <vt:variant>
        <vt:i4>0</vt:i4>
      </vt:variant>
      <vt:variant>
        <vt:i4>5</vt:i4>
      </vt:variant>
      <vt:variant>
        <vt:lpwstr>https://www.3gpp.org/ftp/TSG_RAN/WG4_Radio/TSGR4_98bis_e/Docs/R4-2106357.zip</vt:lpwstr>
      </vt:variant>
      <vt:variant>
        <vt:lpwstr/>
      </vt:variant>
      <vt:variant>
        <vt:i4>917535</vt:i4>
      </vt:variant>
      <vt:variant>
        <vt:i4>399</vt:i4>
      </vt:variant>
      <vt:variant>
        <vt:i4>0</vt:i4>
      </vt:variant>
      <vt:variant>
        <vt:i4>5</vt:i4>
      </vt:variant>
      <vt:variant>
        <vt:lpwstr>https://www.3gpp.org/ftp/TSG_RAN/WG4_Radio/TSGR4_98bis_e/Docs/R4-2106357.zip</vt:lpwstr>
      </vt:variant>
      <vt:variant>
        <vt:lpwstr/>
      </vt:variant>
      <vt:variant>
        <vt:i4>655389</vt:i4>
      </vt:variant>
      <vt:variant>
        <vt:i4>396</vt:i4>
      </vt:variant>
      <vt:variant>
        <vt:i4>0</vt:i4>
      </vt:variant>
      <vt:variant>
        <vt:i4>5</vt:i4>
      </vt:variant>
      <vt:variant>
        <vt:lpwstr>https://www.3gpp.org/ftp/TSG_RAN/WG4_Radio/TSGR4_98bis_e/Docs/R4-2106575.zip</vt:lpwstr>
      </vt:variant>
      <vt:variant>
        <vt:lpwstr/>
      </vt:variant>
      <vt:variant>
        <vt:i4>917535</vt:i4>
      </vt:variant>
      <vt:variant>
        <vt:i4>393</vt:i4>
      </vt:variant>
      <vt:variant>
        <vt:i4>0</vt:i4>
      </vt:variant>
      <vt:variant>
        <vt:i4>5</vt:i4>
      </vt:variant>
      <vt:variant>
        <vt:lpwstr>https://www.3gpp.org/ftp/TSG_RAN/WG4_Radio/TSGR4_98bis_e/Docs/R4-2106357.zip</vt:lpwstr>
      </vt:variant>
      <vt:variant>
        <vt:lpwstr/>
      </vt:variant>
      <vt:variant>
        <vt:i4>917535</vt:i4>
      </vt:variant>
      <vt:variant>
        <vt:i4>390</vt:i4>
      </vt:variant>
      <vt:variant>
        <vt:i4>0</vt:i4>
      </vt:variant>
      <vt:variant>
        <vt:i4>5</vt:i4>
      </vt:variant>
      <vt:variant>
        <vt:lpwstr>https://www.3gpp.org/ftp/TSG_RAN/WG4_Radio/TSGR4_98bis_e/Docs/R4-2106357.zip</vt:lpwstr>
      </vt:variant>
      <vt:variant>
        <vt:lpwstr/>
      </vt:variant>
      <vt:variant>
        <vt:i4>131099</vt:i4>
      </vt:variant>
      <vt:variant>
        <vt:i4>387</vt:i4>
      </vt:variant>
      <vt:variant>
        <vt:i4>0</vt:i4>
      </vt:variant>
      <vt:variant>
        <vt:i4>5</vt:i4>
      </vt:variant>
      <vt:variant>
        <vt:lpwstr>https://www.3gpp.org/ftp/TSG_RAN/WG4_Radio/TSGR4_98bis_e/Docs/R4-2104830.zip</vt:lpwstr>
      </vt:variant>
      <vt:variant>
        <vt:lpwstr/>
      </vt:variant>
      <vt:variant>
        <vt:i4>18</vt:i4>
      </vt:variant>
      <vt:variant>
        <vt:i4>384</vt:i4>
      </vt:variant>
      <vt:variant>
        <vt:i4>0</vt:i4>
      </vt:variant>
      <vt:variant>
        <vt:i4>5</vt:i4>
      </vt:variant>
      <vt:variant>
        <vt:lpwstr>https://www.3gpp.org/ftp/TSG_RAN/WG4_Radio/TSGR4_98bis_e/Docs/R4-2106983.zip</vt:lpwstr>
      </vt:variant>
      <vt:variant>
        <vt:lpwstr/>
      </vt:variant>
      <vt:variant>
        <vt:i4>31</vt:i4>
      </vt:variant>
      <vt:variant>
        <vt:i4>381</vt:i4>
      </vt:variant>
      <vt:variant>
        <vt:i4>0</vt:i4>
      </vt:variant>
      <vt:variant>
        <vt:i4>5</vt:i4>
      </vt:variant>
      <vt:variant>
        <vt:lpwstr>https://www.3gpp.org/ftp/TSG_RAN/WG4_Radio/TSGR4_98bis_e/Docs/R4-2106359.zip</vt:lpwstr>
      </vt:variant>
      <vt:variant>
        <vt:lpwstr/>
      </vt:variant>
      <vt:variant>
        <vt:i4>65554</vt:i4>
      </vt:variant>
      <vt:variant>
        <vt:i4>378</vt:i4>
      </vt:variant>
      <vt:variant>
        <vt:i4>0</vt:i4>
      </vt:variant>
      <vt:variant>
        <vt:i4>5</vt:i4>
      </vt:variant>
      <vt:variant>
        <vt:lpwstr>https://www.3gpp.org/ftp/TSG_RAN/WG4_Radio/TSGR4_98bis_e/Docs/R4-2106982.zip</vt:lpwstr>
      </vt:variant>
      <vt:variant>
        <vt:lpwstr/>
      </vt:variant>
      <vt:variant>
        <vt:i4>458781</vt:i4>
      </vt:variant>
      <vt:variant>
        <vt:i4>375</vt:i4>
      </vt:variant>
      <vt:variant>
        <vt:i4>0</vt:i4>
      </vt:variant>
      <vt:variant>
        <vt:i4>5</vt:i4>
      </vt:variant>
      <vt:variant>
        <vt:lpwstr>https://www.3gpp.org/ftp/TSG_RAN/WG4_Radio/TSGR4_98bis_e/Docs/R4-2106578.zip</vt:lpwstr>
      </vt:variant>
      <vt:variant>
        <vt:lpwstr/>
      </vt:variant>
      <vt:variant>
        <vt:i4>458781</vt:i4>
      </vt:variant>
      <vt:variant>
        <vt:i4>372</vt:i4>
      </vt:variant>
      <vt:variant>
        <vt:i4>0</vt:i4>
      </vt:variant>
      <vt:variant>
        <vt:i4>5</vt:i4>
      </vt:variant>
      <vt:variant>
        <vt:lpwstr>https://www.3gpp.org/ftp/TSG_RAN/WG4_Radio/TSGR4_98bis_e/Docs/R4-2106875.zip</vt:lpwstr>
      </vt:variant>
      <vt:variant>
        <vt:lpwstr/>
      </vt:variant>
      <vt:variant>
        <vt:i4>131090</vt:i4>
      </vt:variant>
      <vt:variant>
        <vt:i4>369</vt:i4>
      </vt:variant>
      <vt:variant>
        <vt:i4>0</vt:i4>
      </vt:variant>
      <vt:variant>
        <vt:i4>5</vt:i4>
      </vt:variant>
      <vt:variant>
        <vt:lpwstr>https://www.3gpp.org/ftp/TSG_RAN/WG4_Radio/TSGR4_98bis_e/Docs/R4-2106981.zip</vt:lpwstr>
      </vt:variant>
      <vt:variant>
        <vt:lpwstr/>
      </vt:variant>
      <vt:variant>
        <vt:i4>851999</vt:i4>
      </vt:variant>
      <vt:variant>
        <vt:i4>366</vt:i4>
      </vt:variant>
      <vt:variant>
        <vt:i4>0</vt:i4>
      </vt:variant>
      <vt:variant>
        <vt:i4>5</vt:i4>
      </vt:variant>
      <vt:variant>
        <vt:lpwstr>https://www.3gpp.org/ftp/TSG_RAN/WG4_Radio/TSGR4_98bis_e/Docs/R4-2107146.zip</vt:lpwstr>
      </vt:variant>
      <vt:variant>
        <vt:lpwstr/>
      </vt:variant>
      <vt:variant>
        <vt:i4>327709</vt:i4>
      </vt:variant>
      <vt:variant>
        <vt:i4>363</vt:i4>
      </vt:variant>
      <vt:variant>
        <vt:i4>0</vt:i4>
      </vt:variant>
      <vt:variant>
        <vt:i4>5</vt:i4>
      </vt:variant>
      <vt:variant>
        <vt:lpwstr>https://www.3gpp.org/ftp/TSG_RAN/WG4_Radio/TSGR4_98bis_e/Docs/R4-2106877.zip</vt:lpwstr>
      </vt:variant>
      <vt:variant>
        <vt:lpwstr/>
      </vt:variant>
      <vt:variant>
        <vt:i4>393245</vt:i4>
      </vt:variant>
      <vt:variant>
        <vt:i4>360</vt:i4>
      </vt:variant>
      <vt:variant>
        <vt:i4>0</vt:i4>
      </vt:variant>
      <vt:variant>
        <vt:i4>5</vt:i4>
      </vt:variant>
      <vt:variant>
        <vt:lpwstr>https://www.3gpp.org/ftp/TSG_RAN/WG4_Radio/TSGR4_98bis_e/Docs/R4-2106579.zip</vt:lpwstr>
      </vt:variant>
      <vt:variant>
        <vt:lpwstr/>
      </vt:variant>
      <vt:variant>
        <vt:i4>983071</vt:i4>
      </vt:variant>
      <vt:variant>
        <vt:i4>357</vt:i4>
      </vt:variant>
      <vt:variant>
        <vt:i4>0</vt:i4>
      </vt:variant>
      <vt:variant>
        <vt:i4>5</vt:i4>
      </vt:variant>
      <vt:variant>
        <vt:lpwstr>https://www.3gpp.org/ftp/TSG_RAN/WG4_Radio/TSGR4_98bis_e/Docs/R4-2107144.zip</vt:lpwstr>
      </vt:variant>
      <vt:variant>
        <vt:lpwstr/>
      </vt:variant>
      <vt:variant>
        <vt:i4>655389</vt:i4>
      </vt:variant>
      <vt:variant>
        <vt:i4>354</vt:i4>
      </vt:variant>
      <vt:variant>
        <vt:i4>0</vt:i4>
      </vt:variant>
      <vt:variant>
        <vt:i4>5</vt:i4>
      </vt:variant>
      <vt:variant>
        <vt:lpwstr>https://www.3gpp.org/ftp/TSG_RAN/WG4_Radio/TSGR4_98bis_e/Docs/R4-2106979.zip</vt:lpwstr>
      </vt:variant>
      <vt:variant>
        <vt:lpwstr/>
      </vt:variant>
      <vt:variant>
        <vt:i4>589855</vt:i4>
      </vt:variant>
      <vt:variant>
        <vt:i4>351</vt:i4>
      </vt:variant>
      <vt:variant>
        <vt:i4>0</vt:i4>
      </vt:variant>
      <vt:variant>
        <vt:i4>5</vt:i4>
      </vt:variant>
      <vt:variant>
        <vt:lpwstr>https://www.3gpp.org/ftp/TSG_RAN/WG4_Radio/TSGR4_98bis_e/Docs/R4-2107142.zip</vt:lpwstr>
      </vt:variant>
      <vt:variant>
        <vt:lpwstr/>
      </vt:variant>
      <vt:variant>
        <vt:i4>524317</vt:i4>
      </vt:variant>
      <vt:variant>
        <vt:i4>348</vt:i4>
      </vt:variant>
      <vt:variant>
        <vt:i4>0</vt:i4>
      </vt:variant>
      <vt:variant>
        <vt:i4>5</vt:i4>
      </vt:variant>
      <vt:variant>
        <vt:lpwstr>https://www.3gpp.org/ftp/TSG_RAN/WG4_Radio/TSGR4_98bis_e/Docs/R4-2106577.zip</vt:lpwstr>
      </vt:variant>
      <vt:variant>
        <vt:lpwstr/>
      </vt:variant>
      <vt:variant>
        <vt:i4>720925</vt:i4>
      </vt:variant>
      <vt:variant>
        <vt:i4>345</vt:i4>
      </vt:variant>
      <vt:variant>
        <vt:i4>0</vt:i4>
      </vt:variant>
      <vt:variant>
        <vt:i4>5</vt:i4>
      </vt:variant>
      <vt:variant>
        <vt:lpwstr>https://www.3gpp.org/ftp/TSG_RAN/WG4_Radio/TSGR4_98bis_e/Docs/R4-2106978.zip</vt:lpwstr>
      </vt:variant>
      <vt:variant>
        <vt:lpwstr/>
      </vt:variant>
      <vt:variant>
        <vt:i4>262175</vt:i4>
      </vt:variant>
      <vt:variant>
        <vt:i4>342</vt:i4>
      </vt:variant>
      <vt:variant>
        <vt:i4>0</vt:i4>
      </vt:variant>
      <vt:variant>
        <vt:i4>5</vt:i4>
      </vt:variant>
      <vt:variant>
        <vt:lpwstr>https://www.3gpp.org/ftp/TSG_RAN/WG4_Radio/TSGR4_98bis_e/Docs/R4-2106856.zip</vt:lpwstr>
      </vt:variant>
      <vt:variant>
        <vt:lpwstr/>
      </vt:variant>
      <vt:variant>
        <vt:i4>589853</vt:i4>
      </vt:variant>
      <vt:variant>
        <vt:i4>339</vt:i4>
      </vt:variant>
      <vt:variant>
        <vt:i4>0</vt:i4>
      </vt:variant>
      <vt:variant>
        <vt:i4>5</vt:i4>
      </vt:variant>
      <vt:variant>
        <vt:lpwstr>https://www.3gpp.org/ftp/TSG_RAN/WG4_Radio/TSGR4_98bis_e/Docs/R4-2106576.zip</vt:lpwstr>
      </vt:variant>
      <vt:variant>
        <vt:lpwstr/>
      </vt:variant>
      <vt:variant>
        <vt:i4>393247</vt:i4>
      </vt:variant>
      <vt:variant>
        <vt:i4>336</vt:i4>
      </vt:variant>
      <vt:variant>
        <vt:i4>0</vt:i4>
      </vt:variant>
      <vt:variant>
        <vt:i4>5</vt:i4>
      </vt:variant>
      <vt:variant>
        <vt:lpwstr>https://www.3gpp.org/ftp/TSG_RAN/WG4_Radio/TSGR4_98bis_e/Docs/R4-2106854.zip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917535</vt:i4>
      </vt:variant>
      <vt:variant>
        <vt:i4>330</vt:i4>
      </vt:variant>
      <vt:variant>
        <vt:i4>0</vt:i4>
      </vt:variant>
      <vt:variant>
        <vt:i4>5</vt:i4>
      </vt:variant>
      <vt:variant>
        <vt:lpwstr>https://www.3gpp.org/ftp/TSG_RAN/WG4_Radio/TSGR4_98bis_e/Docs/R4-2106357.zip</vt:lpwstr>
      </vt:variant>
      <vt:variant>
        <vt:lpwstr/>
      </vt:variant>
      <vt:variant>
        <vt:i4>917535</vt:i4>
      </vt:variant>
      <vt:variant>
        <vt:i4>327</vt:i4>
      </vt:variant>
      <vt:variant>
        <vt:i4>0</vt:i4>
      </vt:variant>
      <vt:variant>
        <vt:i4>5</vt:i4>
      </vt:variant>
      <vt:variant>
        <vt:lpwstr>https://www.3gpp.org/ftp/TSG_RAN/WG4_Radio/TSGR4_98bis_e/Docs/R4-2106357.zip</vt:lpwstr>
      </vt:variant>
      <vt:variant>
        <vt:lpwstr/>
      </vt:variant>
      <vt:variant>
        <vt:i4>917535</vt:i4>
      </vt:variant>
      <vt:variant>
        <vt:i4>324</vt:i4>
      </vt:variant>
      <vt:variant>
        <vt:i4>0</vt:i4>
      </vt:variant>
      <vt:variant>
        <vt:i4>5</vt:i4>
      </vt:variant>
      <vt:variant>
        <vt:lpwstr>https://www.3gpp.org/ftp/TSG_RAN/WG4_Radio/TSGR4_98bis_e/Docs/R4-2106357.zip</vt:lpwstr>
      </vt:variant>
      <vt:variant>
        <vt:lpwstr/>
      </vt:variant>
      <vt:variant>
        <vt:i4>458770</vt:i4>
      </vt:variant>
      <vt:variant>
        <vt:i4>321</vt:i4>
      </vt:variant>
      <vt:variant>
        <vt:i4>0</vt:i4>
      </vt:variant>
      <vt:variant>
        <vt:i4>5</vt:i4>
      </vt:variant>
      <vt:variant>
        <vt:lpwstr>https://www.3gpp.org/ftp/TSG_RAN/WG4_Radio/TSGR4_98bis_e/Docs/R4-2106984.zip</vt:lpwstr>
      </vt:variant>
      <vt:variant>
        <vt:lpwstr/>
      </vt:variant>
      <vt:variant>
        <vt:i4>720922</vt:i4>
      </vt:variant>
      <vt:variant>
        <vt:i4>318</vt:i4>
      </vt:variant>
      <vt:variant>
        <vt:i4>0</vt:i4>
      </vt:variant>
      <vt:variant>
        <vt:i4>5</vt:i4>
      </vt:variant>
      <vt:variant>
        <vt:lpwstr>https://www.3gpp.org/ftp/TSG_RAN/WG4_Radio/TSGR4_98bis_e/Docs/R4-2104829.zip</vt:lpwstr>
      </vt:variant>
      <vt:variant>
        <vt:lpwstr/>
      </vt:variant>
      <vt:variant>
        <vt:i4>720922</vt:i4>
      </vt:variant>
      <vt:variant>
        <vt:i4>315</vt:i4>
      </vt:variant>
      <vt:variant>
        <vt:i4>0</vt:i4>
      </vt:variant>
      <vt:variant>
        <vt:i4>5</vt:i4>
      </vt:variant>
      <vt:variant>
        <vt:lpwstr>https://www.3gpp.org/ftp/TSG_RAN/WG4_Radio/TSGR4_98bis_e/Docs/R4-2104829.zip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393245</vt:i4>
      </vt:variant>
      <vt:variant>
        <vt:i4>309</vt:i4>
      </vt:variant>
      <vt:variant>
        <vt:i4>0</vt:i4>
      </vt:variant>
      <vt:variant>
        <vt:i4>5</vt:i4>
      </vt:variant>
      <vt:variant>
        <vt:lpwstr>https://www.3gpp.org/ftp/TSG_RAN/WG4_Radio/TSGR4_98bis_e/Docs/R4-2106874.zip</vt:lpwstr>
      </vt:variant>
      <vt:variant>
        <vt:lpwstr/>
      </vt:variant>
      <vt:variant>
        <vt:i4>393245</vt:i4>
      </vt:variant>
      <vt:variant>
        <vt:i4>306</vt:i4>
      </vt:variant>
      <vt:variant>
        <vt:i4>0</vt:i4>
      </vt:variant>
      <vt:variant>
        <vt:i4>5</vt:i4>
      </vt:variant>
      <vt:variant>
        <vt:lpwstr>https://www.3gpp.org/ftp/TSG_RAN/WG4_Radio/TSGR4_98bis_e/Docs/R4-2106874.zip</vt:lpwstr>
      </vt:variant>
      <vt:variant>
        <vt:lpwstr/>
      </vt:variant>
      <vt:variant>
        <vt:i4>393245</vt:i4>
      </vt:variant>
      <vt:variant>
        <vt:i4>303</vt:i4>
      </vt:variant>
      <vt:variant>
        <vt:i4>0</vt:i4>
      </vt:variant>
      <vt:variant>
        <vt:i4>5</vt:i4>
      </vt:variant>
      <vt:variant>
        <vt:lpwstr>https://www.3gpp.org/ftp/TSG_RAN/WG4_Radio/TSGR4_98bis_e/Docs/R4-2106874.zip</vt:lpwstr>
      </vt:variant>
      <vt:variant>
        <vt:lpwstr/>
      </vt:variant>
      <vt:variant>
        <vt:i4>917535</vt:i4>
      </vt:variant>
      <vt:variant>
        <vt:i4>300</vt:i4>
      </vt:variant>
      <vt:variant>
        <vt:i4>0</vt:i4>
      </vt:variant>
      <vt:variant>
        <vt:i4>5</vt:i4>
      </vt:variant>
      <vt:variant>
        <vt:lpwstr>https://www.3gpp.org/ftp/TSG_RAN/WG4_Radio/TSGR4_98bis_e/Docs/R4-2106357.zip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917535</vt:i4>
      </vt:variant>
      <vt:variant>
        <vt:i4>294</vt:i4>
      </vt:variant>
      <vt:variant>
        <vt:i4>0</vt:i4>
      </vt:variant>
      <vt:variant>
        <vt:i4>5</vt:i4>
      </vt:variant>
      <vt:variant>
        <vt:lpwstr>https://www.3gpp.org/ftp/TSG_RAN/WG4_Radio/TSGR4_98bis_e/Docs/R4-2107145.zip</vt:lpwstr>
      </vt:variant>
      <vt:variant>
        <vt:lpwstr/>
      </vt:variant>
      <vt:variant>
        <vt:i4>917535</vt:i4>
      </vt:variant>
      <vt:variant>
        <vt:i4>291</vt:i4>
      </vt:variant>
      <vt:variant>
        <vt:i4>0</vt:i4>
      </vt:variant>
      <vt:variant>
        <vt:i4>5</vt:i4>
      </vt:variant>
      <vt:variant>
        <vt:lpwstr>https://www.3gpp.org/ftp/TSG_RAN/WG4_Radio/TSGR4_98bis_e/Docs/R4-2107145.zip</vt:lpwstr>
      </vt:variant>
      <vt:variant>
        <vt:lpwstr/>
      </vt:variant>
      <vt:variant>
        <vt:i4>917535</vt:i4>
      </vt:variant>
      <vt:variant>
        <vt:i4>288</vt:i4>
      </vt:variant>
      <vt:variant>
        <vt:i4>0</vt:i4>
      </vt:variant>
      <vt:variant>
        <vt:i4>5</vt:i4>
      </vt:variant>
      <vt:variant>
        <vt:lpwstr>https://www.3gpp.org/ftp/TSG_RAN/WG4_Radio/TSGR4_98bis_e/Docs/R4-2107145.zip</vt:lpwstr>
      </vt:variant>
      <vt:variant>
        <vt:lpwstr/>
      </vt:variant>
      <vt:variant>
        <vt:i4>720923</vt:i4>
      </vt:variant>
      <vt:variant>
        <vt:i4>285</vt:i4>
      </vt:variant>
      <vt:variant>
        <vt:i4>0</vt:i4>
      </vt:variant>
      <vt:variant>
        <vt:i4>5</vt:i4>
      </vt:variant>
      <vt:variant>
        <vt:lpwstr>https://www.3gpp.org/ftp/TSG_RAN/WG4_Radio/TSGR4_98bis_e/Docs/R4-2104435.zip</vt:lpwstr>
      </vt:variant>
      <vt:variant>
        <vt:lpwstr/>
      </vt:variant>
      <vt:variant>
        <vt:i4>720923</vt:i4>
      </vt:variant>
      <vt:variant>
        <vt:i4>282</vt:i4>
      </vt:variant>
      <vt:variant>
        <vt:i4>0</vt:i4>
      </vt:variant>
      <vt:variant>
        <vt:i4>5</vt:i4>
      </vt:variant>
      <vt:variant>
        <vt:lpwstr>https://www.3gpp.org/ftp/TSG_RAN/WG4_Radio/TSGR4_98bis_e/Docs/R4-2104435.zip</vt:lpwstr>
      </vt:variant>
      <vt:variant>
        <vt:lpwstr/>
      </vt:variant>
      <vt:variant>
        <vt:i4>196626</vt:i4>
      </vt:variant>
      <vt:variant>
        <vt:i4>279</vt:i4>
      </vt:variant>
      <vt:variant>
        <vt:i4>0</vt:i4>
      </vt:variant>
      <vt:variant>
        <vt:i4>5</vt:i4>
      </vt:variant>
      <vt:variant>
        <vt:lpwstr>https://www.3gpp.org/ftp/TSG_RAN/WG4_Radio/TSGR4_98bis_e/Docs/R4-2106980.zip</vt:lpwstr>
      </vt:variant>
      <vt:variant>
        <vt:lpwstr/>
      </vt:variant>
      <vt:variant>
        <vt:i4>655387</vt:i4>
      </vt:variant>
      <vt:variant>
        <vt:i4>276</vt:i4>
      </vt:variant>
      <vt:variant>
        <vt:i4>0</vt:i4>
      </vt:variant>
      <vt:variant>
        <vt:i4>5</vt:i4>
      </vt:variant>
      <vt:variant>
        <vt:lpwstr>https://www.3gpp.org/ftp/TSG_RAN/WG4_Radio/TSGR4_98bis_e/Docs/R4-2104434.zip</vt:lpwstr>
      </vt:variant>
      <vt:variant>
        <vt:lpwstr/>
      </vt:variant>
      <vt:variant>
        <vt:i4>720925</vt:i4>
      </vt:variant>
      <vt:variant>
        <vt:i4>273</vt:i4>
      </vt:variant>
      <vt:variant>
        <vt:i4>0</vt:i4>
      </vt:variant>
      <vt:variant>
        <vt:i4>5</vt:i4>
      </vt:variant>
      <vt:variant>
        <vt:lpwstr>https://www.3gpp.org/ftp/TSG_RAN/WG4_Radio/TSGR4_98bis_e/Docs/R4-2106574.zip</vt:lpwstr>
      </vt:variant>
      <vt:variant>
        <vt:lpwstr/>
      </vt:variant>
      <vt:variant>
        <vt:i4>720925</vt:i4>
      </vt:variant>
      <vt:variant>
        <vt:i4>270</vt:i4>
      </vt:variant>
      <vt:variant>
        <vt:i4>0</vt:i4>
      </vt:variant>
      <vt:variant>
        <vt:i4>5</vt:i4>
      </vt:variant>
      <vt:variant>
        <vt:lpwstr>https://www.3gpp.org/ftp/TSG_RAN/WG4_Radio/TSGR4_98bis_e/Docs/R4-2106574.zip</vt:lpwstr>
      </vt:variant>
      <vt:variant>
        <vt:lpwstr/>
      </vt:variant>
      <vt:variant>
        <vt:i4>524317</vt:i4>
      </vt:variant>
      <vt:variant>
        <vt:i4>267</vt:i4>
      </vt:variant>
      <vt:variant>
        <vt:i4>0</vt:i4>
      </vt:variant>
      <vt:variant>
        <vt:i4>5</vt:i4>
      </vt:variant>
      <vt:variant>
        <vt:lpwstr>https://www.3gpp.org/ftp/TSG_RAN/WG4_Radio/TSGR4_98bis_e/Docs/R4-2107361.zip</vt:lpwstr>
      </vt:variant>
      <vt:variant>
        <vt:lpwstr/>
      </vt:variant>
      <vt:variant>
        <vt:i4>393245</vt:i4>
      </vt:variant>
      <vt:variant>
        <vt:i4>264</vt:i4>
      </vt:variant>
      <vt:variant>
        <vt:i4>0</vt:i4>
      </vt:variant>
      <vt:variant>
        <vt:i4>5</vt:i4>
      </vt:variant>
      <vt:variant>
        <vt:lpwstr>https://www.3gpp.org/ftp/TSG_RAN/WG4_Radio/TSGR4_98bis_e/Docs/R4-2106579.zip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262173</vt:i4>
      </vt:variant>
      <vt:variant>
        <vt:i4>255</vt:i4>
      </vt:variant>
      <vt:variant>
        <vt:i4>0</vt:i4>
      </vt:variant>
      <vt:variant>
        <vt:i4>5</vt:i4>
      </vt:variant>
      <vt:variant>
        <vt:lpwstr>https://www.3gpp.org/ftp/TSG_RAN/WG4_Radio/TSGR4_98bis_e/Docs/R4-2106876.zip</vt:lpwstr>
      </vt:variant>
      <vt:variant>
        <vt:lpwstr/>
      </vt:variant>
      <vt:variant>
        <vt:i4>262173</vt:i4>
      </vt:variant>
      <vt:variant>
        <vt:i4>252</vt:i4>
      </vt:variant>
      <vt:variant>
        <vt:i4>0</vt:i4>
      </vt:variant>
      <vt:variant>
        <vt:i4>5</vt:i4>
      </vt:variant>
      <vt:variant>
        <vt:lpwstr>https://www.3gpp.org/ftp/TSG_RAN/WG4_Radio/TSGR4_98bis_e/Docs/R4-2106876.zip</vt:lpwstr>
      </vt:variant>
      <vt:variant>
        <vt:lpwstr/>
      </vt:variant>
      <vt:variant>
        <vt:i4>262173</vt:i4>
      </vt:variant>
      <vt:variant>
        <vt:i4>249</vt:i4>
      </vt:variant>
      <vt:variant>
        <vt:i4>0</vt:i4>
      </vt:variant>
      <vt:variant>
        <vt:i4>5</vt:i4>
      </vt:variant>
      <vt:variant>
        <vt:lpwstr>https://www.3gpp.org/ftp/TSG_RAN/WG4_Radio/TSGR4_98bis_e/Docs/R4-2106876.zip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524319</vt:i4>
      </vt:variant>
      <vt:variant>
        <vt:i4>243</vt:i4>
      </vt:variant>
      <vt:variant>
        <vt:i4>0</vt:i4>
      </vt:variant>
      <vt:variant>
        <vt:i4>5</vt:i4>
      </vt:variant>
      <vt:variant>
        <vt:lpwstr>https://www.3gpp.org/ftp/TSG_RAN/WG4_Radio/TSGR4_98bis_e/Docs/R4-2107143.zip</vt:lpwstr>
      </vt:variant>
      <vt:variant>
        <vt:lpwstr/>
      </vt:variant>
      <vt:variant>
        <vt:i4>524319</vt:i4>
      </vt:variant>
      <vt:variant>
        <vt:i4>240</vt:i4>
      </vt:variant>
      <vt:variant>
        <vt:i4>0</vt:i4>
      </vt:variant>
      <vt:variant>
        <vt:i4>5</vt:i4>
      </vt:variant>
      <vt:variant>
        <vt:lpwstr>https://www.3gpp.org/ftp/TSG_RAN/WG4_Radio/TSGR4_98bis_e/Docs/R4-2107143.zip</vt:lpwstr>
      </vt:variant>
      <vt:variant>
        <vt:lpwstr/>
      </vt:variant>
      <vt:variant>
        <vt:i4>524319</vt:i4>
      </vt:variant>
      <vt:variant>
        <vt:i4>237</vt:i4>
      </vt:variant>
      <vt:variant>
        <vt:i4>0</vt:i4>
      </vt:variant>
      <vt:variant>
        <vt:i4>5</vt:i4>
      </vt:variant>
      <vt:variant>
        <vt:lpwstr>https://www.3gpp.org/ftp/TSG_RAN/WG4_Radio/TSGR4_98bis_e/Docs/R4-2107143.zip</vt:lpwstr>
      </vt:variant>
      <vt:variant>
        <vt:lpwstr/>
      </vt:variant>
      <vt:variant>
        <vt:i4>851995</vt:i4>
      </vt:variant>
      <vt:variant>
        <vt:i4>234</vt:i4>
      </vt:variant>
      <vt:variant>
        <vt:i4>0</vt:i4>
      </vt:variant>
      <vt:variant>
        <vt:i4>5</vt:i4>
      </vt:variant>
      <vt:variant>
        <vt:lpwstr>https://www.3gpp.org/ftp/TSG_RAN/WG4_Radio/TSGR4_98bis_e/Docs/R4-2104433.zip</vt:lpwstr>
      </vt:variant>
      <vt:variant>
        <vt:lpwstr/>
      </vt:variant>
      <vt:variant>
        <vt:i4>851995</vt:i4>
      </vt:variant>
      <vt:variant>
        <vt:i4>231</vt:i4>
      </vt:variant>
      <vt:variant>
        <vt:i4>0</vt:i4>
      </vt:variant>
      <vt:variant>
        <vt:i4>5</vt:i4>
      </vt:variant>
      <vt:variant>
        <vt:lpwstr>https://www.3gpp.org/ftp/TSG_RAN/WG4_Radio/TSGR4_98bis_e/Docs/R4-2104433.zip</vt:lpwstr>
      </vt:variant>
      <vt:variant>
        <vt:lpwstr/>
      </vt:variant>
      <vt:variant>
        <vt:i4>655391</vt:i4>
      </vt:variant>
      <vt:variant>
        <vt:i4>228</vt:i4>
      </vt:variant>
      <vt:variant>
        <vt:i4>0</vt:i4>
      </vt:variant>
      <vt:variant>
        <vt:i4>5</vt:i4>
      </vt:variant>
      <vt:variant>
        <vt:lpwstr>https://www.3gpp.org/ftp/TSG_RAN/WG4_Radio/TSGR4_98bis_e/Docs/R4-2107141.zip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655391</vt:i4>
      </vt:variant>
      <vt:variant>
        <vt:i4>216</vt:i4>
      </vt:variant>
      <vt:variant>
        <vt:i4>0</vt:i4>
      </vt:variant>
      <vt:variant>
        <vt:i4>5</vt:i4>
      </vt:variant>
      <vt:variant>
        <vt:lpwstr>https://www.3gpp.org/ftp/TSG_RAN/WG4_Radio/TSGR4_98bis_e/Docs/R4-2107141.zip</vt:lpwstr>
      </vt:variant>
      <vt:variant>
        <vt:lpwstr/>
      </vt:variant>
      <vt:variant>
        <vt:i4>655391</vt:i4>
      </vt:variant>
      <vt:variant>
        <vt:i4>213</vt:i4>
      </vt:variant>
      <vt:variant>
        <vt:i4>0</vt:i4>
      </vt:variant>
      <vt:variant>
        <vt:i4>5</vt:i4>
      </vt:variant>
      <vt:variant>
        <vt:lpwstr>https://www.3gpp.org/ftp/TSG_RAN/WG4_Radio/TSGR4_98bis_e/Docs/R4-2107141.zip</vt:lpwstr>
      </vt:variant>
      <vt:variant>
        <vt:lpwstr/>
      </vt:variant>
      <vt:variant>
        <vt:i4>786459</vt:i4>
      </vt:variant>
      <vt:variant>
        <vt:i4>210</vt:i4>
      </vt:variant>
      <vt:variant>
        <vt:i4>0</vt:i4>
      </vt:variant>
      <vt:variant>
        <vt:i4>5</vt:i4>
      </vt:variant>
      <vt:variant>
        <vt:lpwstr>https://www.3gpp.org/ftp/TSG_RAN/WG4_Radio/TSGR4_98bis_e/Docs/R4-2104432.zip</vt:lpwstr>
      </vt:variant>
      <vt:variant>
        <vt:lpwstr/>
      </vt:variant>
      <vt:variant>
        <vt:i4>786459</vt:i4>
      </vt:variant>
      <vt:variant>
        <vt:i4>207</vt:i4>
      </vt:variant>
      <vt:variant>
        <vt:i4>0</vt:i4>
      </vt:variant>
      <vt:variant>
        <vt:i4>5</vt:i4>
      </vt:variant>
      <vt:variant>
        <vt:lpwstr>https://www.3gpp.org/ftp/TSG_RAN/WG4_Radio/TSGR4_98bis_e/Docs/R4-2104432.zip</vt:lpwstr>
      </vt:variant>
      <vt:variant>
        <vt:lpwstr/>
      </vt:variant>
      <vt:variant>
        <vt:i4>917535</vt:i4>
      </vt:variant>
      <vt:variant>
        <vt:i4>204</vt:i4>
      </vt:variant>
      <vt:variant>
        <vt:i4>0</vt:i4>
      </vt:variant>
      <vt:variant>
        <vt:i4>5</vt:i4>
      </vt:variant>
      <vt:variant>
        <vt:lpwstr>https://www.3gpp.org/ftp/TSG_RAN/WG4_Radio/TSGR4_98bis_e/Docs/R4-2106357.zip</vt:lpwstr>
      </vt:variant>
      <vt:variant>
        <vt:lpwstr/>
      </vt:variant>
      <vt:variant>
        <vt:i4>917535</vt:i4>
      </vt:variant>
      <vt:variant>
        <vt:i4>201</vt:i4>
      </vt:variant>
      <vt:variant>
        <vt:i4>0</vt:i4>
      </vt:variant>
      <vt:variant>
        <vt:i4>5</vt:i4>
      </vt:variant>
      <vt:variant>
        <vt:lpwstr>https://www.3gpp.org/ftp/TSG_RAN/WG4_Radio/TSGR4_98bis_e/Docs/R4-2106357.zip</vt:lpwstr>
      </vt:variant>
      <vt:variant>
        <vt:lpwstr/>
      </vt:variant>
      <vt:variant>
        <vt:i4>917535</vt:i4>
      </vt:variant>
      <vt:variant>
        <vt:i4>198</vt:i4>
      </vt:variant>
      <vt:variant>
        <vt:i4>0</vt:i4>
      </vt:variant>
      <vt:variant>
        <vt:i4>5</vt:i4>
      </vt:variant>
      <vt:variant>
        <vt:lpwstr>https://www.3gpp.org/ftp/TSG_RAN/WG4_Radio/TSGR4_98bis_e/Docs/R4-2106357.zip</vt:lpwstr>
      </vt:variant>
      <vt:variant>
        <vt:lpwstr/>
      </vt:variant>
      <vt:variant>
        <vt:i4>655389</vt:i4>
      </vt:variant>
      <vt:variant>
        <vt:i4>195</vt:i4>
      </vt:variant>
      <vt:variant>
        <vt:i4>0</vt:i4>
      </vt:variant>
      <vt:variant>
        <vt:i4>5</vt:i4>
      </vt:variant>
      <vt:variant>
        <vt:lpwstr>https://www.3gpp.org/ftp/TSG_RAN/WG4_Radio/TSGR4_98bis_e/Docs/R4-2106575.zip</vt:lpwstr>
      </vt:variant>
      <vt:variant>
        <vt:lpwstr/>
      </vt:variant>
      <vt:variant>
        <vt:i4>458783</vt:i4>
      </vt:variant>
      <vt:variant>
        <vt:i4>192</vt:i4>
      </vt:variant>
      <vt:variant>
        <vt:i4>0</vt:i4>
      </vt:variant>
      <vt:variant>
        <vt:i4>5</vt:i4>
      </vt:variant>
      <vt:variant>
        <vt:lpwstr>https://www.3gpp.org/ftp/TSG_RAN/WG4_Radio/TSGR4_98bis_e/Docs/R4-2106855.zip</vt:lpwstr>
      </vt:variant>
      <vt:variant>
        <vt:lpwstr/>
      </vt:variant>
      <vt:variant>
        <vt:i4>458783</vt:i4>
      </vt:variant>
      <vt:variant>
        <vt:i4>189</vt:i4>
      </vt:variant>
      <vt:variant>
        <vt:i4>0</vt:i4>
      </vt:variant>
      <vt:variant>
        <vt:i4>5</vt:i4>
      </vt:variant>
      <vt:variant>
        <vt:lpwstr>https://www.3gpp.org/ftp/TSG_RAN/WG4_Radio/TSGR4_98bis_e/Docs/R4-2106855.zip</vt:lpwstr>
      </vt:variant>
      <vt:variant>
        <vt:lpwstr/>
      </vt:variant>
      <vt:variant>
        <vt:i4>458783</vt:i4>
      </vt:variant>
      <vt:variant>
        <vt:i4>186</vt:i4>
      </vt:variant>
      <vt:variant>
        <vt:i4>0</vt:i4>
      </vt:variant>
      <vt:variant>
        <vt:i4>5</vt:i4>
      </vt:variant>
      <vt:variant>
        <vt:lpwstr>https://www.3gpp.org/ftp/TSG_RAN/WG4_Radio/TSGR4_98bis_e/Docs/R4-2106855.zip</vt:lpwstr>
      </vt:variant>
      <vt:variant>
        <vt:lpwstr/>
      </vt:variant>
      <vt:variant>
        <vt:i4>917535</vt:i4>
      </vt:variant>
      <vt:variant>
        <vt:i4>183</vt:i4>
      </vt:variant>
      <vt:variant>
        <vt:i4>0</vt:i4>
      </vt:variant>
      <vt:variant>
        <vt:i4>5</vt:i4>
      </vt:variant>
      <vt:variant>
        <vt:lpwstr>https://www.3gpp.org/ftp/TSG_RAN/WG4_Radio/TSGR4_98bis_e/Docs/R4-2106357.zip</vt:lpwstr>
      </vt:variant>
      <vt:variant>
        <vt:lpwstr/>
      </vt:variant>
      <vt:variant>
        <vt:i4>917535</vt:i4>
      </vt:variant>
      <vt:variant>
        <vt:i4>180</vt:i4>
      </vt:variant>
      <vt:variant>
        <vt:i4>0</vt:i4>
      </vt:variant>
      <vt:variant>
        <vt:i4>5</vt:i4>
      </vt:variant>
      <vt:variant>
        <vt:lpwstr>https://www.3gpp.org/ftp/TSG_RAN/WG4_Radio/TSGR4_98bis_e/Docs/R4-2106357.zip</vt:lpwstr>
      </vt:variant>
      <vt:variant>
        <vt:lpwstr/>
      </vt:variant>
      <vt:variant>
        <vt:i4>65567</vt:i4>
      </vt:variant>
      <vt:variant>
        <vt:i4>177</vt:i4>
      </vt:variant>
      <vt:variant>
        <vt:i4>0</vt:i4>
      </vt:variant>
      <vt:variant>
        <vt:i4>5</vt:i4>
      </vt:variant>
      <vt:variant>
        <vt:lpwstr>https://www.3gpp.org/ftp/TSG_RAN/WG4_Radio/TSGR4_98bis_e/Docs/R4-2106853.zip</vt:lpwstr>
      </vt:variant>
      <vt:variant>
        <vt:lpwstr/>
      </vt:variant>
      <vt:variant>
        <vt:i4>65567</vt:i4>
      </vt:variant>
      <vt:variant>
        <vt:i4>174</vt:i4>
      </vt:variant>
      <vt:variant>
        <vt:i4>0</vt:i4>
      </vt:variant>
      <vt:variant>
        <vt:i4>5</vt:i4>
      </vt:variant>
      <vt:variant>
        <vt:lpwstr>https://www.3gpp.org/ftp/TSG_RAN/WG4_Radio/TSGR4_98bis_e/Docs/R4-2106853.zip</vt:lpwstr>
      </vt:variant>
      <vt:variant>
        <vt:lpwstr/>
      </vt:variant>
      <vt:variant>
        <vt:i4>65567</vt:i4>
      </vt:variant>
      <vt:variant>
        <vt:i4>171</vt:i4>
      </vt:variant>
      <vt:variant>
        <vt:i4>0</vt:i4>
      </vt:variant>
      <vt:variant>
        <vt:i4>5</vt:i4>
      </vt:variant>
      <vt:variant>
        <vt:lpwstr>https://www.3gpp.org/ftp/TSG_RAN/WG4_Radio/TSGR4_98bis_e/Docs/R4-2106853.zip</vt:lpwstr>
      </vt:variant>
      <vt:variant>
        <vt:lpwstr/>
      </vt:variant>
      <vt:variant>
        <vt:i4>458770</vt:i4>
      </vt:variant>
      <vt:variant>
        <vt:i4>168</vt:i4>
      </vt:variant>
      <vt:variant>
        <vt:i4>0</vt:i4>
      </vt:variant>
      <vt:variant>
        <vt:i4>5</vt:i4>
      </vt:variant>
      <vt:variant>
        <vt:lpwstr>https://www.3gpp.org/ftp/TSG_RAN/WG4_Radio/TSGR4_98bis_e/Docs/R4-2106984.zip</vt:lpwstr>
      </vt:variant>
      <vt:variant>
        <vt:lpwstr/>
      </vt:variant>
      <vt:variant>
        <vt:i4>720922</vt:i4>
      </vt:variant>
      <vt:variant>
        <vt:i4>165</vt:i4>
      </vt:variant>
      <vt:variant>
        <vt:i4>0</vt:i4>
      </vt:variant>
      <vt:variant>
        <vt:i4>5</vt:i4>
      </vt:variant>
      <vt:variant>
        <vt:lpwstr>https://www.3gpp.org/ftp/TSG_RAN/WG4_Radio/TSGR4_98bis_e/Docs/R4-2104829.zip</vt:lpwstr>
      </vt:variant>
      <vt:variant>
        <vt:lpwstr/>
      </vt:variant>
      <vt:variant>
        <vt:i4>393245</vt:i4>
      </vt:variant>
      <vt:variant>
        <vt:i4>162</vt:i4>
      </vt:variant>
      <vt:variant>
        <vt:i4>0</vt:i4>
      </vt:variant>
      <vt:variant>
        <vt:i4>5</vt:i4>
      </vt:variant>
      <vt:variant>
        <vt:lpwstr>https://www.3gpp.org/ftp/TSG_RAN/WG4_Radio/TSGR4_98bis_e/Docs/R4-2106874.zip</vt:lpwstr>
      </vt:variant>
      <vt:variant>
        <vt:lpwstr/>
      </vt:variant>
      <vt:variant>
        <vt:i4>917535</vt:i4>
      </vt:variant>
      <vt:variant>
        <vt:i4>159</vt:i4>
      </vt:variant>
      <vt:variant>
        <vt:i4>0</vt:i4>
      </vt:variant>
      <vt:variant>
        <vt:i4>5</vt:i4>
      </vt:variant>
      <vt:variant>
        <vt:lpwstr>https://www.3gpp.org/ftp/TSG_RAN/WG4_Radio/TSGR4_98bis_e/Docs/R4-2107145.zip</vt:lpwstr>
      </vt:variant>
      <vt:variant>
        <vt:lpwstr/>
      </vt:variant>
      <vt:variant>
        <vt:i4>720923</vt:i4>
      </vt:variant>
      <vt:variant>
        <vt:i4>156</vt:i4>
      </vt:variant>
      <vt:variant>
        <vt:i4>0</vt:i4>
      </vt:variant>
      <vt:variant>
        <vt:i4>5</vt:i4>
      </vt:variant>
      <vt:variant>
        <vt:lpwstr>https://www.3gpp.org/ftp/TSG_RAN/WG4_Radio/TSGR4_98bis_e/Docs/R4-2104435.zip</vt:lpwstr>
      </vt:variant>
      <vt:variant>
        <vt:lpwstr/>
      </vt:variant>
      <vt:variant>
        <vt:i4>196626</vt:i4>
      </vt:variant>
      <vt:variant>
        <vt:i4>153</vt:i4>
      </vt:variant>
      <vt:variant>
        <vt:i4>0</vt:i4>
      </vt:variant>
      <vt:variant>
        <vt:i4>5</vt:i4>
      </vt:variant>
      <vt:variant>
        <vt:lpwstr>https://www.3gpp.org/ftp/TSG_RAN/WG4_Radio/TSGR4_98bis_e/Docs/R4-2106980.zip</vt:lpwstr>
      </vt:variant>
      <vt:variant>
        <vt:lpwstr/>
      </vt:variant>
      <vt:variant>
        <vt:i4>655387</vt:i4>
      </vt:variant>
      <vt:variant>
        <vt:i4>150</vt:i4>
      </vt:variant>
      <vt:variant>
        <vt:i4>0</vt:i4>
      </vt:variant>
      <vt:variant>
        <vt:i4>5</vt:i4>
      </vt:variant>
      <vt:variant>
        <vt:lpwstr>https://www.3gpp.org/ftp/TSG_RAN/WG4_Radio/TSGR4_98bis_e/Docs/R4-2104434.zip</vt:lpwstr>
      </vt:variant>
      <vt:variant>
        <vt:lpwstr/>
      </vt:variant>
      <vt:variant>
        <vt:i4>262173</vt:i4>
      </vt:variant>
      <vt:variant>
        <vt:i4>147</vt:i4>
      </vt:variant>
      <vt:variant>
        <vt:i4>0</vt:i4>
      </vt:variant>
      <vt:variant>
        <vt:i4>5</vt:i4>
      </vt:variant>
      <vt:variant>
        <vt:lpwstr>https://www.3gpp.org/ftp/TSG_RAN/WG4_Radio/TSGR4_98bis_e/Docs/R4-2106876.zip</vt:lpwstr>
      </vt:variant>
      <vt:variant>
        <vt:lpwstr/>
      </vt:variant>
      <vt:variant>
        <vt:i4>524319</vt:i4>
      </vt:variant>
      <vt:variant>
        <vt:i4>144</vt:i4>
      </vt:variant>
      <vt:variant>
        <vt:i4>0</vt:i4>
      </vt:variant>
      <vt:variant>
        <vt:i4>5</vt:i4>
      </vt:variant>
      <vt:variant>
        <vt:lpwstr>https://www.3gpp.org/ftp/TSG_RAN/WG4_Radio/TSGR4_98bis_e/Docs/R4-2107143.zip</vt:lpwstr>
      </vt:variant>
      <vt:variant>
        <vt:lpwstr/>
      </vt:variant>
      <vt:variant>
        <vt:i4>851995</vt:i4>
      </vt:variant>
      <vt:variant>
        <vt:i4>141</vt:i4>
      </vt:variant>
      <vt:variant>
        <vt:i4>0</vt:i4>
      </vt:variant>
      <vt:variant>
        <vt:i4>5</vt:i4>
      </vt:variant>
      <vt:variant>
        <vt:lpwstr>https://www.3gpp.org/ftp/TSG_RAN/WG4_Radio/TSGR4_98bis_e/Docs/R4-2104433.zip</vt:lpwstr>
      </vt:variant>
      <vt:variant>
        <vt:lpwstr/>
      </vt:variant>
      <vt:variant>
        <vt:i4>655391</vt:i4>
      </vt:variant>
      <vt:variant>
        <vt:i4>138</vt:i4>
      </vt:variant>
      <vt:variant>
        <vt:i4>0</vt:i4>
      </vt:variant>
      <vt:variant>
        <vt:i4>5</vt:i4>
      </vt:variant>
      <vt:variant>
        <vt:lpwstr>https://www.3gpp.org/ftp/TSG_RAN/WG4_Radio/TSGR4_98bis_e/Docs/R4-2107141.zip</vt:lpwstr>
      </vt:variant>
      <vt:variant>
        <vt:lpwstr/>
      </vt:variant>
      <vt:variant>
        <vt:i4>786459</vt:i4>
      </vt:variant>
      <vt:variant>
        <vt:i4>135</vt:i4>
      </vt:variant>
      <vt:variant>
        <vt:i4>0</vt:i4>
      </vt:variant>
      <vt:variant>
        <vt:i4>5</vt:i4>
      </vt:variant>
      <vt:variant>
        <vt:lpwstr>https://www.3gpp.org/ftp/TSG_RAN/WG4_Radio/TSGR4_98bis_e/Docs/R4-2104432.zip</vt:lpwstr>
      </vt:variant>
      <vt:variant>
        <vt:lpwstr/>
      </vt:variant>
      <vt:variant>
        <vt:i4>458783</vt:i4>
      </vt:variant>
      <vt:variant>
        <vt:i4>126</vt:i4>
      </vt:variant>
      <vt:variant>
        <vt:i4>0</vt:i4>
      </vt:variant>
      <vt:variant>
        <vt:i4>5</vt:i4>
      </vt:variant>
      <vt:variant>
        <vt:lpwstr>https://www.3gpp.org/ftp/TSG_RAN/WG4_Radio/TSGR4_98bis_e/Docs/R4-2106855.zip</vt:lpwstr>
      </vt:variant>
      <vt:variant>
        <vt:lpwstr/>
      </vt:variant>
      <vt:variant>
        <vt:i4>655389</vt:i4>
      </vt:variant>
      <vt:variant>
        <vt:i4>123</vt:i4>
      </vt:variant>
      <vt:variant>
        <vt:i4>0</vt:i4>
      </vt:variant>
      <vt:variant>
        <vt:i4>5</vt:i4>
      </vt:variant>
      <vt:variant>
        <vt:lpwstr>https://www.3gpp.org/ftp/TSG_RAN/WG4_Radio/TSGR4_98bis_e/Docs/R4-2106575.zip</vt:lpwstr>
      </vt:variant>
      <vt:variant>
        <vt:lpwstr/>
      </vt:variant>
      <vt:variant>
        <vt:i4>65567</vt:i4>
      </vt:variant>
      <vt:variant>
        <vt:i4>120</vt:i4>
      </vt:variant>
      <vt:variant>
        <vt:i4>0</vt:i4>
      </vt:variant>
      <vt:variant>
        <vt:i4>5</vt:i4>
      </vt:variant>
      <vt:variant>
        <vt:lpwstr>https://www.3gpp.org/ftp/TSG_RAN/WG4_Radio/TSGR4_98bis_e/Docs/R4-2106853.zip</vt:lpwstr>
      </vt:variant>
      <vt:variant>
        <vt:lpwstr/>
      </vt:variant>
      <vt:variant>
        <vt:i4>917535</vt:i4>
      </vt:variant>
      <vt:variant>
        <vt:i4>78</vt:i4>
      </vt:variant>
      <vt:variant>
        <vt:i4>0</vt:i4>
      </vt:variant>
      <vt:variant>
        <vt:i4>5</vt:i4>
      </vt:variant>
      <vt:variant>
        <vt:lpwstr>https://www.3gpp.org/ftp/TSG_RAN/WG4_Radio/TSGR4_98bis_e/Docs/R4-2106357.zip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129</cp:revision>
  <cp:lastPrinted>2019-04-26T05:09:00Z</cp:lastPrinted>
  <dcterms:created xsi:type="dcterms:W3CDTF">2021-04-14T07:44:00Z</dcterms:created>
  <dcterms:modified xsi:type="dcterms:W3CDTF">2021-04-14T18:19:00Z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71df5e8d-fa27-433f-a2cc-01b2a2e3f896</vt:lpwstr>
  </property>
  <property fmtid="{D5CDD505-2E9C-101B-9397-08002B2CF9AE}" pid="15" name="KSOProductBuildVer">
    <vt:lpwstr>2052-11.8.2.9022</vt:lpwstr>
  </property>
  <property fmtid="{D5CDD505-2E9C-101B-9397-08002B2CF9AE}" pid="16"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7" name="_2015_ms_pID_7253431">
    <vt:lpwstr>sjZgrK1PvqgGjdNpQqKWgf+VtZ0pNb+qxj+CZmWgoufxQ7NKAD6esZ
+Rj2Z5MAFoRxf4zI0pcmZ7/aSMI9DV2YGc9VW0woQktgpdmYsriaLOYRmVC9+Nj9RTU+8oxk
or0EHgE6+U6PqrptCf43X1r3TH04+D110yQCzpboqYOmNPcQz9kzPRaXxDbFAhii5fH5ghBB
ANV8BNydTYh+1CfE</vt:lpwstr>
  </property>
</Properties>
</file>