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9F15D"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Heading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0" w:name="_Hlk68852780"/>
      <w:r>
        <w:t xml:space="preserve">of lower 6GHz NR </w:t>
      </w:r>
      <w:bookmarkStart w:id="1" w:name="_Hlk62048619"/>
      <w:r>
        <w:t xml:space="preserve">unlicensed operation for Europe </w:t>
      </w:r>
      <w:bookmarkEnd w:id="0"/>
      <w:bookmarkEnd w:id="1"/>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ListParagraph"/>
        <w:numPr>
          <w:ilvl w:val="0"/>
          <w:numId w:val="2"/>
        </w:numPr>
        <w:spacing w:after="0" w:line="259" w:lineRule="auto"/>
        <w:ind w:firstLineChars="0"/>
        <w:contextualSpacing/>
        <w:textAlignment w:val="auto"/>
      </w:pPr>
      <w:bookmarkStart w:id="2"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2"/>
    <w:p w14:paraId="2C8BCF2C" w14:textId="77777777" w:rsidR="00002D88" w:rsidRDefault="00FA600F">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ListParagraph"/>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240C86" w:rsidRDefault="00FA600F">
      <w:pPr>
        <w:numPr>
          <w:ilvl w:val="0"/>
          <w:numId w:val="4"/>
        </w:numPr>
        <w:autoSpaceDN w:val="0"/>
        <w:spacing w:after="120"/>
        <w:ind w:leftChars="160" w:left="680"/>
        <w:jc w:val="both"/>
        <w:rPr>
          <w:szCs w:val="22"/>
          <w:lang w:val="sv-SE" w:eastAsia="ja-JP"/>
          <w:rPrChange w:id="3" w:author="Ericsson" w:date="2021-04-13T22:19:00Z">
            <w:rPr>
              <w:szCs w:val="22"/>
              <w:lang w:eastAsia="ja-JP"/>
            </w:rPr>
          </w:rPrChange>
        </w:rPr>
      </w:pPr>
      <w:r w:rsidRPr="00240C86">
        <w:rPr>
          <w:rFonts w:eastAsia="Arial"/>
          <w:szCs w:val="22"/>
          <w:lang w:val="sv-SE" w:eastAsia="ja-JP"/>
          <w:rPrChange w:id="4" w:author="Ericsson" w:date="2021-04-13T22:19:00Z">
            <w:rPr>
              <w:rFonts w:eastAsia="Arial"/>
              <w:szCs w:val="22"/>
              <w:lang w:eastAsia="ja-JP"/>
            </w:rPr>
          </w:rPrChange>
        </w:rPr>
        <w:t>3GPP RAN4#9</w:t>
      </w:r>
      <w:r w:rsidRPr="00240C86">
        <w:rPr>
          <w:szCs w:val="22"/>
          <w:lang w:val="sv-SE" w:eastAsia="zh-CN"/>
          <w:rPrChange w:id="5" w:author="Ericsson" w:date="2021-04-13T22:19:00Z">
            <w:rPr>
              <w:szCs w:val="22"/>
              <w:lang w:eastAsia="zh-CN"/>
            </w:rPr>
          </w:rPrChange>
        </w:rPr>
        <w:t>8bis-e</w:t>
      </w:r>
      <w:r w:rsidRPr="00240C86">
        <w:rPr>
          <w:rFonts w:eastAsia="Arial"/>
          <w:szCs w:val="22"/>
          <w:lang w:val="sv-SE" w:eastAsia="ja-JP"/>
          <w:rPrChange w:id="6" w:author="Ericsson" w:date="2021-04-13T22:19:00Z">
            <w:rPr>
              <w:rFonts w:eastAsia="Arial"/>
              <w:szCs w:val="22"/>
              <w:lang w:eastAsia="ja-JP"/>
            </w:rPr>
          </w:rPrChange>
        </w:rPr>
        <w:t xml:space="preserve"> </w:t>
      </w:r>
      <w:r w:rsidRPr="00240C86">
        <w:rPr>
          <w:szCs w:val="22"/>
          <w:lang w:val="sv-SE" w:eastAsia="ja-JP"/>
          <w:rPrChange w:id="7" w:author="Ericsson" w:date="2021-04-13T22:19:00Z">
            <w:rPr>
              <w:szCs w:val="22"/>
              <w:lang w:eastAsia="ja-JP"/>
            </w:rPr>
          </w:rPrChange>
        </w:rPr>
        <w:t>(</w:t>
      </w:r>
      <w:r w:rsidRPr="00240C86">
        <w:rPr>
          <w:szCs w:val="22"/>
          <w:lang w:val="sv-SE" w:eastAsia="zh-CN"/>
          <w:rPrChange w:id="8" w:author="Ericsson" w:date="2021-04-13T22:19:00Z">
            <w:rPr>
              <w:szCs w:val="22"/>
              <w:lang w:eastAsia="zh-CN"/>
            </w:rPr>
          </w:rPrChange>
        </w:rPr>
        <w:t>Apr.</w:t>
      </w:r>
      <w:r w:rsidRPr="00240C86">
        <w:rPr>
          <w:szCs w:val="22"/>
          <w:lang w:val="sv-SE" w:eastAsia="ja-JP"/>
          <w:rPrChange w:id="9" w:author="Ericsson" w:date="2021-04-13T22:19:00Z">
            <w:rPr>
              <w:szCs w:val="22"/>
              <w:lang w:eastAsia="ja-JP"/>
            </w:rPr>
          </w:rPrChange>
        </w:rPr>
        <w:t xml:space="preserve"> 20</w:t>
      </w:r>
      <w:r w:rsidRPr="00240C86">
        <w:rPr>
          <w:szCs w:val="22"/>
          <w:lang w:val="sv-SE" w:eastAsia="zh-CN"/>
          <w:rPrChange w:id="10" w:author="Ericsson" w:date="2021-04-13T22:19:00Z">
            <w:rPr>
              <w:szCs w:val="22"/>
              <w:lang w:eastAsia="zh-CN"/>
            </w:rPr>
          </w:rPrChange>
        </w:rPr>
        <w:t>21</w:t>
      </w:r>
      <w:r w:rsidRPr="00240C86">
        <w:rPr>
          <w:szCs w:val="22"/>
          <w:lang w:val="sv-SE" w:eastAsia="ja-JP"/>
          <w:rPrChange w:id="11" w:author="Ericsson" w:date="2021-04-13T22:19:00Z">
            <w:rPr>
              <w:szCs w:val="22"/>
              <w:lang w:eastAsia="ja-JP"/>
            </w:rPr>
          </w:rPrChange>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is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Heading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12" w:name="_Hlk62046648"/>
      <w:r>
        <w:rPr>
          <w:iCs/>
          <w:lang w:eastAsia="zh-CN"/>
        </w:rPr>
        <w:t xml:space="preserve">The </w:t>
      </w:r>
      <w:bookmarkEnd w:id="12"/>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Heading2"/>
        <w:rPr>
          <w:lang w:val="en-GB"/>
        </w:rPr>
      </w:pPr>
      <w:r>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13" w:name="_Hlk68701632"/>
            <w:r>
              <w:t>5945 MHz to 6425 MHz frequency range for unlicensed operation in Europe</w:t>
            </w:r>
            <w:bookmarkEnd w:id="13"/>
            <w:r>
              <w:t xml:space="preserve"> by adopting option 1 i.e.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t>
            </w:r>
            <w:proofErr w:type="spellStart"/>
            <w:r>
              <w:t>WIs.</w:t>
            </w:r>
            <w:proofErr w:type="spellEnd"/>
            <w:r>
              <w:t xml:space="preserve">   </w:t>
            </w:r>
          </w:p>
        </w:tc>
      </w:tr>
    </w:tbl>
    <w:p w14:paraId="34CD96E5" w14:textId="77777777" w:rsidR="00002D88" w:rsidRDefault="00FA600F">
      <w:pPr>
        <w:pStyle w:val="Heading2"/>
        <w:rPr>
          <w:lang w:val="en-GB"/>
        </w:rPr>
      </w:pPr>
      <w:r>
        <w:rPr>
          <w:lang w:val="en-GB"/>
        </w:rPr>
        <w:t>Open issues summary</w:t>
      </w:r>
    </w:p>
    <w:p w14:paraId="4E2296F9" w14:textId="77777777" w:rsidR="00002D88" w:rsidRDefault="00FA600F">
      <w:pPr>
        <w:pStyle w:val="Heading3"/>
        <w:rPr>
          <w:sz w:val="24"/>
          <w:szCs w:val="16"/>
          <w:lang w:val="en-GB"/>
        </w:rPr>
      </w:pPr>
      <w:bookmarkStart w:id="14" w:name="_Hlk68698045"/>
      <w:r>
        <w:rPr>
          <w:sz w:val="24"/>
          <w:szCs w:val="16"/>
          <w:lang w:val="en-GB"/>
        </w:rPr>
        <w:t xml:space="preserve">Sub-topic 1-1 - </w:t>
      </w:r>
      <w:proofErr w:type="spellStart"/>
      <w:r>
        <w:rPr>
          <w:sz w:val="24"/>
          <w:szCs w:val="16"/>
          <w:lang w:val="en-GB"/>
        </w:rPr>
        <w:t>Bandplan</w:t>
      </w:r>
      <w:proofErr w:type="spellEnd"/>
    </w:p>
    <w:bookmarkEnd w:id="14"/>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8D41F01"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 xml:space="preserve">As argued in multiple contributions the notes (e.g. Note 14 in 38.101-1) restricting n96 to US operation might be </w:t>
      </w:r>
      <w:proofErr w:type="spellStart"/>
      <w:r>
        <w:rPr>
          <w:iCs/>
          <w:lang w:eastAsia="zh-CN"/>
        </w:rPr>
        <w:t>to</w:t>
      </w:r>
      <w:proofErr w:type="spellEnd"/>
      <w:r>
        <w:rPr>
          <w:iCs/>
          <w:lang w:eastAsia="zh-CN"/>
        </w:rPr>
        <w:t xml:space="preserve">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15" w:name="_Hlk68852424"/>
      <w:r>
        <w:rPr>
          <w:b/>
          <w:u w:val="single"/>
          <w:lang w:eastAsia="ko-KR"/>
        </w:rPr>
        <w:t>Issue 1-2a: Regional restriction for n96</w:t>
      </w:r>
    </w:p>
    <w:bookmarkEnd w:id="15"/>
    <w:p w14:paraId="2E737251"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regional restrictive notes  in the UE and BS specification shall be removed</w:t>
      </w:r>
    </w:p>
    <w:p w14:paraId="66659CF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Heading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16" w:name="_Hlk68699483"/>
      <w:r>
        <w:rPr>
          <w:b/>
          <w:u w:val="single"/>
          <w:lang w:eastAsia="ko-KR"/>
        </w:rPr>
        <w:t xml:space="preserve">co-existence </w:t>
      </w:r>
      <w:bookmarkEnd w:id="16"/>
      <w:r>
        <w:rPr>
          <w:b/>
          <w:u w:val="single"/>
          <w:lang w:eastAsia="ko-KR"/>
        </w:rPr>
        <w:t>studies needed to enable VLP deployments</w:t>
      </w:r>
    </w:p>
    <w:p w14:paraId="425035E2"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A2FF0A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lastRenderedPageBreak/>
        <w:t>Recommended WF</w:t>
      </w:r>
    </w:p>
    <w:p w14:paraId="1D8A2092"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163DF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Heading2"/>
        <w:rPr>
          <w:lang w:val="en-GB"/>
        </w:rPr>
      </w:pPr>
      <w:r>
        <w:rPr>
          <w:lang w:val="en-GB"/>
        </w:rPr>
        <w:t xml:space="preserve">Companies views’ collection for 1st round </w:t>
      </w:r>
    </w:p>
    <w:p w14:paraId="5D13EFF7" w14:textId="77777777" w:rsidR="00002D88" w:rsidRDefault="00FA600F">
      <w:pPr>
        <w:pStyle w:val="Heading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 xml:space="preserve">Sub-topic 1-1 - </w:t>
      </w:r>
      <w:proofErr w:type="spellStart"/>
      <w:r>
        <w:rPr>
          <w:b/>
          <w:u w:val="single"/>
          <w:lang w:eastAsia="ko-KR"/>
        </w:rPr>
        <w:t>Bandplan</w:t>
      </w:r>
      <w:proofErr w:type="spellEnd"/>
    </w:p>
    <w:tbl>
      <w:tblPr>
        <w:tblStyle w:val="TableGrid"/>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Default="00FA600F">
            <w:pPr>
              <w:spacing w:after="120"/>
              <w:rPr>
                <w:rFonts w:eastAsiaTheme="minorEastAsia"/>
                <w:color w:val="0070C0"/>
                <w:lang w:eastAsia="zh-CN"/>
              </w:rPr>
            </w:pPr>
            <w:r>
              <w:rPr>
                <w:rFonts w:eastAsiaTheme="minorEastAsia"/>
                <w:color w:val="0070C0"/>
                <w:lang w:eastAsia="zh-CN"/>
              </w:rPr>
              <w:t>BT plc</w:t>
            </w:r>
          </w:p>
        </w:tc>
        <w:tc>
          <w:tcPr>
            <w:tcW w:w="8395" w:type="dxa"/>
          </w:tcPr>
          <w:p w14:paraId="4D308500" w14:textId="77777777" w:rsidR="00002D88" w:rsidRDefault="00FA600F">
            <w:pPr>
              <w:spacing w:after="120"/>
              <w:rPr>
                <w:rFonts w:eastAsiaTheme="minorEastAsia"/>
                <w:color w:val="0070C0"/>
                <w:lang w:eastAsia="zh-CN"/>
              </w:rPr>
            </w:pPr>
            <w:r>
              <w:rPr>
                <w:rFonts w:eastAsiaTheme="minorEastAsia"/>
                <w:color w:val="0070C0"/>
                <w:lang w:eastAsia="zh-CN"/>
              </w:rPr>
              <w:t>BT plc supports OPTION 2 and believes 3GPP should define a new band for 6 GHz NR-U in Europe.</w:t>
            </w:r>
          </w:p>
          <w:p w14:paraId="596B29B7" w14:textId="77777777" w:rsidR="00002D88" w:rsidRDefault="00FA600F">
            <w:pPr>
              <w:spacing w:after="120"/>
              <w:rPr>
                <w:rFonts w:eastAsiaTheme="minorEastAsia"/>
                <w:color w:val="0070C0"/>
                <w:lang w:eastAsia="zh-CN"/>
              </w:rPr>
            </w:pPr>
            <w:r>
              <w:rPr>
                <w:rFonts w:eastAsiaTheme="minorEastAsia"/>
                <w:color w:val="0070C0"/>
                <w:lang w:eastAsia="zh-CN"/>
              </w:rPr>
              <w:t>This will enable the development of low-cost NR-U devices operating below</w:t>
            </w:r>
            <w:r>
              <w:t xml:space="preserve"> </w:t>
            </w:r>
            <w:r>
              <w:rPr>
                <w:rFonts w:eastAsiaTheme="minorEastAsia"/>
                <w:color w:val="0070C0"/>
                <w:lang w:eastAsia="zh-CN"/>
              </w:rPr>
              <w:t xml:space="preserve">6425 MHz, by removing the requirements to operate up to 7125 </w:t>
            </w:r>
            <w:proofErr w:type="spellStart"/>
            <w:r>
              <w:rPr>
                <w:rFonts w:eastAsiaTheme="minorEastAsia"/>
                <w:color w:val="0070C0"/>
                <w:lang w:eastAsia="zh-CN"/>
              </w:rPr>
              <w:t>MHz.</w:t>
            </w:r>
            <w:proofErr w:type="spellEnd"/>
          </w:p>
          <w:p w14:paraId="7F2C2DB7" w14:textId="77777777" w:rsidR="00002D88" w:rsidRDefault="00FA600F">
            <w:pPr>
              <w:spacing w:after="120"/>
              <w:rPr>
                <w:rFonts w:eastAsiaTheme="minorEastAsia"/>
                <w:b/>
                <w:bCs/>
                <w:color w:val="0070C0"/>
                <w:lang w:eastAsia="zh-CN"/>
              </w:rPr>
            </w:pPr>
            <w:r>
              <w:rPr>
                <w:rFonts w:eastAsiaTheme="minorEastAsia"/>
                <w:b/>
                <w:bCs/>
                <w:color w:val="0070C0"/>
                <w:lang w:eastAsia="zh-CN"/>
              </w:rPr>
              <w:t xml:space="preserve">We believe NR-U devices need to have </w:t>
            </w:r>
            <w:r>
              <w:rPr>
                <w:rFonts w:eastAsiaTheme="minorEastAsia"/>
                <w:b/>
                <w:bCs/>
                <w:color w:val="0070C0"/>
                <w:u w:val="single"/>
                <w:lang w:eastAsia="zh-CN"/>
              </w:rPr>
              <w:t>zero additional cost</w:t>
            </w:r>
            <w:r>
              <w:rPr>
                <w:rFonts w:eastAsiaTheme="minorEastAsia"/>
                <w:b/>
                <w:bCs/>
                <w:color w:val="0070C0"/>
                <w:lang w:eastAsia="zh-CN"/>
              </w:rPr>
              <w:t xml:space="preserve"> compared to 5GHz Wi-Fi, to become financially viable</w:t>
            </w:r>
            <w:r>
              <w:rPr>
                <w:rFonts w:eastAsiaTheme="minorEastAsia"/>
                <w:color w:val="0070C0"/>
                <w:lang w:eastAsia="zh-CN"/>
              </w:rPr>
              <w:t xml:space="preserve">. </w:t>
            </w:r>
            <w:r>
              <w:rPr>
                <w:rFonts w:eastAsiaTheme="minorEastAsia"/>
                <w:b/>
                <w:bCs/>
                <w:color w:val="0070C0"/>
                <w:lang w:eastAsia="zh-CN"/>
              </w:rPr>
              <w:t>Option 1 would delay the development of low-cost 6GHz NR-U for the European market and be detrimental to the global success of NR-U.</w:t>
            </w:r>
          </w:p>
          <w:p w14:paraId="5CE2B652" w14:textId="77777777" w:rsidR="00002D88" w:rsidRDefault="00FA600F">
            <w:pPr>
              <w:spacing w:after="120"/>
              <w:rPr>
                <w:rFonts w:eastAsiaTheme="minorEastAsia"/>
                <w:color w:val="0070C0"/>
                <w:lang w:eastAsia="zh-CN"/>
              </w:rPr>
            </w:pPr>
            <w:r>
              <w:rPr>
                <w:rFonts w:eastAsiaTheme="minorEastAsia"/>
                <w:color w:val="0070C0"/>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Default="00FA600F">
            <w:pPr>
              <w:spacing w:after="120"/>
              <w:rPr>
                <w:rFonts w:eastAsiaTheme="minorEastAsia"/>
                <w:color w:val="0070C0"/>
                <w:lang w:eastAsia="zh-CN"/>
              </w:rPr>
            </w:pPr>
            <w:r>
              <w:rPr>
                <w:rFonts w:eastAsiaTheme="minorEastAsia"/>
                <w:color w:val="0070C0"/>
                <w:lang w:eastAsia="zh-CN"/>
              </w:rPr>
              <w:t>The problem with option 1 is that it mandates functionality that isn’t required in Europe and adds cost to NR-U devices.</w:t>
            </w:r>
          </w:p>
          <w:p w14:paraId="4A07EA6E" w14:textId="77777777" w:rsidR="00002D88" w:rsidRDefault="00002D88">
            <w:pPr>
              <w:spacing w:after="120"/>
              <w:rPr>
                <w:rFonts w:eastAsiaTheme="minorEastAsia"/>
                <w:color w:val="0070C0"/>
                <w:lang w:eastAsia="zh-CN"/>
              </w:rPr>
            </w:pPr>
          </w:p>
          <w:p w14:paraId="2CB96A3C" w14:textId="77777777" w:rsidR="00002D88" w:rsidRDefault="00FA600F">
            <w:pPr>
              <w:spacing w:after="120"/>
              <w:rPr>
                <w:rFonts w:eastAsiaTheme="minorEastAsia"/>
                <w:color w:val="0070C0"/>
                <w:lang w:eastAsia="zh-CN"/>
              </w:rPr>
            </w:pPr>
            <w:r>
              <w:rPr>
                <w:rFonts w:eastAsiaTheme="minorEastAsia"/>
                <w:color w:val="0070C0"/>
                <w:lang w:eastAsia="zh-CN"/>
              </w:rPr>
              <w:t xml:space="preserve">We are not against device vendors choosing to leverage existing band n96 hardware to cover the new 6GHz NR-U band, defined for Europe. The 3GPP specifications </w:t>
            </w:r>
            <w:r>
              <w:rPr>
                <w:rFonts w:eastAsiaTheme="minorEastAsia"/>
                <w:b/>
                <w:bCs/>
                <w:color w:val="0070C0"/>
                <w:lang w:eastAsia="zh-CN"/>
              </w:rPr>
              <w:t>should be written to enable vendors the choice to develop either low cost 6GHz NR-U devices</w:t>
            </w:r>
            <w:r>
              <w:rPr>
                <w:rFonts w:eastAsiaTheme="minorEastAsia"/>
                <w:color w:val="0070C0"/>
                <w:lang w:eastAsia="zh-CN"/>
              </w:rPr>
              <w:t>, or to re-use existing n96 hardware.</w:t>
            </w:r>
          </w:p>
        </w:tc>
      </w:tr>
      <w:tr w:rsidR="00002D88" w14:paraId="25D2CDF3" w14:textId="77777777">
        <w:trPr>
          <w:ins w:id="17" w:author="Gene Fong" w:date="2021-04-12T12:38:00Z"/>
        </w:trPr>
        <w:tc>
          <w:tcPr>
            <w:tcW w:w="1236" w:type="dxa"/>
          </w:tcPr>
          <w:p w14:paraId="45816326" w14:textId="77777777" w:rsidR="00002D88" w:rsidRDefault="00FA600F">
            <w:pPr>
              <w:spacing w:after="120"/>
              <w:rPr>
                <w:ins w:id="18" w:author="Gene Fong" w:date="2021-04-12T12:38:00Z"/>
                <w:rFonts w:eastAsiaTheme="minorEastAsia"/>
                <w:color w:val="0070C0"/>
                <w:lang w:eastAsia="zh-CN"/>
              </w:rPr>
            </w:pPr>
            <w:ins w:id="19" w:author="Gene Fong" w:date="2021-04-12T12:38:00Z">
              <w:r>
                <w:rPr>
                  <w:rFonts w:eastAsiaTheme="minorEastAsia"/>
                  <w:color w:val="0070C0"/>
                  <w:lang w:eastAsia="zh-CN"/>
                </w:rPr>
                <w:t>Qualcomm</w:t>
              </w:r>
            </w:ins>
          </w:p>
        </w:tc>
        <w:tc>
          <w:tcPr>
            <w:tcW w:w="8395" w:type="dxa"/>
          </w:tcPr>
          <w:p w14:paraId="0FC575C2" w14:textId="77777777" w:rsidR="00002D88" w:rsidRDefault="00FA600F">
            <w:pPr>
              <w:spacing w:after="120"/>
              <w:rPr>
                <w:ins w:id="20" w:author="Gene Fong" w:date="2021-04-12T12:38:00Z"/>
                <w:rFonts w:eastAsiaTheme="minorEastAsia"/>
                <w:color w:val="0070C0"/>
                <w:lang w:eastAsia="zh-CN"/>
              </w:rPr>
            </w:pPr>
            <w:ins w:id="21" w:author="Gene Fong" w:date="2021-04-12T12:38:00Z">
              <w:r>
                <w:rPr>
                  <w:rFonts w:eastAsiaTheme="minorEastAsia"/>
                  <w:color w:val="0070C0"/>
                  <w:lang w:eastAsia="zh-CN"/>
                </w:rPr>
                <w:t>Issue 1-1:  We support option 1</w:t>
              </w:r>
            </w:ins>
          </w:p>
          <w:p w14:paraId="25435BDC" w14:textId="77777777" w:rsidR="00002D88" w:rsidRDefault="00FA600F">
            <w:pPr>
              <w:spacing w:after="120"/>
              <w:rPr>
                <w:ins w:id="22" w:author="Gene Fong" w:date="2021-04-12T12:38:00Z"/>
                <w:rFonts w:eastAsiaTheme="minorEastAsia"/>
                <w:color w:val="0070C0"/>
                <w:lang w:eastAsia="zh-CN"/>
              </w:rPr>
            </w:pPr>
            <w:ins w:id="23" w:author="Gene Fong" w:date="2021-04-12T12:38:00Z">
              <w:r>
                <w:rPr>
                  <w:rFonts w:eastAsiaTheme="minorEastAsia"/>
                  <w:color w:val="0070C0"/>
                  <w:lang w:eastAsia="zh-CN"/>
                </w:rPr>
                <w:t>Issue 1-2a:  We support option 1 to remove the note</w:t>
              </w:r>
            </w:ins>
          </w:p>
          <w:p w14:paraId="2427CC3C" w14:textId="77777777" w:rsidR="00002D88" w:rsidRDefault="00FA600F">
            <w:pPr>
              <w:spacing w:after="120"/>
              <w:rPr>
                <w:ins w:id="24" w:author="Gene Fong" w:date="2021-04-12T12:38:00Z"/>
                <w:rFonts w:eastAsiaTheme="minorEastAsia"/>
                <w:color w:val="0070C0"/>
                <w:lang w:eastAsia="zh-CN"/>
              </w:rPr>
            </w:pPr>
            <w:ins w:id="25" w:author="Gene Fong" w:date="2021-04-12T12:38:00Z">
              <w:r>
                <w:rPr>
                  <w:rFonts w:eastAsiaTheme="minorEastAsia"/>
                  <w:color w:val="0070C0"/>
                  <w:lang w:eastAsia="zh-CN"/>
                </w:rPr>
                <w:t>Issue 1-2b.  As noted by the moderator, this is a discussion that needs to happen at RAN plenary since it deals with work management and tracking.</w:t>
              </w:r>
            </w:ins>
          </w:p>
        </w:tc>
      </w:tr>
      <w:tr w:rsidR="00002D88" w14:paraId="076FC0F9" w14:textId="77777777">
        <w:trPr>
          <w:ins w:id="26" w:author="Skyworks" w:date="2021-04-13T16:37:00Z"/>
        </w:trPr>
        <w:tc>
          <w:tcPr>
            <w:tcW w:w="1236" w:type="dxa"/>
          </w:tcPr>
          <w:p w14:paraId="2333A6F1" w14:textId="77777777" w:rsidR="00002D88" w:rsidRDefault="00FA600F">
            <w:pPr>
              <w:spacing w:after="120"/>
              <w:rPr>
                <w:ins w:id="27" w:author="Skyworks" w:date="2021-04-13T16:37:00Z"/>
                <w:rFonts w:eastAsiaTheme="minorEastAsia"/>
                <w:color w:val="0070C0"/>
                <w:lang w:eastAsia="zh-CN"/>
              </w:rPr>
            </w:pPr>
            <w:ins w:id="28" w:author="Skyworks" w:date="2021-04-13T16:37:00Z">
              <w:r>
                <w:rPr>
                  <w:rFonts w:eastAsiaTheme="minorEastAsia"/>
                  <w:color w:val="0070C0"/>
                  <w:lang w:eastAsia="zh-CN"/>
                </w:rPr>
                <w:t>Skyworks</w:t>
              </w:r>
            </w:ins>
          </w:p>
        </w:tc>
        <w:tc>
          <w:tcPr>
            <w:tcW w:w="8395" w:type="dxa"/>
          </w:tcPr>
          <w:p w14:paraId="0F981FDB" w14:textId="77777777" w:rsidR="00002D88" w:rsidRDefault="00FA600F">
            <w:pPr>
              <w:spacing w:after="120"/>
              <w:rPr>
                <w:ins w:id="29" w:author="Skyworks" w:date="2021-04-13T16:37:00Z"/>
                <w:rFonts w:eastAsiaTheme="minorEastAsia"/>
                <w:color w:val="0070C0"/>
                <w:lang w:eastAsia="zh-CN"/>
              </w:rPr>
            </w:pPr>
            <w:ins w:id="30" w:author="Skyworks" w:date="2021-04-13T16:37:00Z">
              <w:r>
                <w:rPr>
                  <w:rFonts w:eastAsiaTheme="minorEastAsia"/>
                  <w:color w:val="0070C0"/>
                  <w:lang w:eastAsia="zh-CN"/>
                </w:rPr>
                <w:t xml:space="preserve">Issue 1-1:  </w:t>
              </w:r>
            </w:ins>
            <w:ins w:id="31" w:author="Skyworks" w:date="2021-04-13T16:38:00Z">
              <w:r>
                <w:rPr>
                  <w:rFonts w:eastAsiaTheme="minorEastAsia"/>
                  <w:color w:val="0070C0"/>
                  <w:lang w:eastAsia="zh-CN"/>
                </w:rPr>
                <w:t>Option</w:t>
              </w:r>
            </w:ins>
            <w:ins w:id="32" w:author="Skyworks" w:date="2021-04-13T16:37:00Z">
              <w:r>
                <w:rPr>
                  <w:rFonts w:eastAsiaTheme="minorEastAsia"/>
                  <w:color w:val="0070C0"/>
                  <w:lang w:eastAsia="zh-CN"/>
                </w:rPr>
                <w:t xml:space="preserve"> 1 </w:t>
              </w:r>
            </w:ins>
            <w:ins w:id="33" w:author="Skyworks" w:date="2021-04-13T16:38:00Z">
              <w:r>
                <w:rPr>
                  <w:rFonts w:eastAsiaTheme="minorEastAsia"/>
                  <w:color w:val="0070C0"/>
                  <w:lang w:eastAsia="zh-CN"/>
                </w:rPr>
                <w:t xml:space="preserve">is the only viable option to develop cost effective NRU solutions that support WW 5GHz and 6GHz eco-system and also fully </w:t>
              </w:r>
              <w:proofErr w:type="spellStart"/>
              <w:r>
                <w:rPr>
                  <w:rFonts w:eastAsiaTheme="minorEastAsia"/>
                  <w:color w:val="0070C0"/>
                  <w:lang w:eastAsia="zh-CN"/>
                </w:rPr>
                <w:t>resues</w:t>
              </w:r>
              <w:proofErr w:type="spellEnd"/>
              <w:r>
                <w:rPr>
                  <w:rFonts w:eastAsiaTheme="minorEastAsia"/>
                  <w:color w:val="0070C0"/>
                  <w:lang w:eastAsia="zh-CN"/>
                </w:rPr>
                <w:t xml:space="preserve"> the </w:t>
              </w:r>
              <w:proofErr w:type="spellStart"/>
              <w:r>
                <w:rPr>
                  <w:rFonts w:eastAsiaTheme="minorEastAsia"/>
                  <w:color w:val="0070C0"/>
                  <w:lang w:eastAsia="zh-CN"/>
                </w:rPr>
                <w:t>WiFi</w:t>
              </w:r>
              <w:proofErr w:type="spellEnd"/>
              <w:r>
                <w:rPr>
                  <w:rFonts w:eastAsiaTheme="minorEastAsia"/>
                  <w:color w:val="0070C0"/>
                  <w:lang w:eastAsia="zh-CN"/>
                </w:rPr>
                <w:t xml:space="preserve"> 6 and 6E hardware. Even </w:t>
              </w:r>
            </w:ins>
            <w:ins w:id="34" w:author="Skyworks" w:date="2021-04-13T16:39:00Z">
              <w:r>
                <w:rPr>
                  <w:rFonts w:eastAsiaTheme="minorEastAsia"/>
                  <w:color w:val="0070C0"/>
                  <w:lang w:eastAsia="zh-CN"/>
                </w:rPr>
                <w:t>in this option it is possible to enable solutions that would only conform to the European spectrum like it exists for 5GHz alone.</w:t>
              </w:r>
            </w:ins>
          </w:p>
          <w:p w14:paraId="5A0ABFCA" w14:textId="77777777" w:rsidR="00002D88" w:rsidRDefault="00FA600F">
            <w:pPr>
              <w:spacing w:after="120"/>
              <w:rPr>
                <w:ins w:id="35" w:author="Skyworks" w:date="2021-04-13T16:37:00Z"/>
                <w:rFonts w:eastAsiaTheme="minorEastAsia"/>
                <w:color w:val="0070C0"/>
                <w:lang w:eastAsia="zh-CN"/>
              </w:rPr>
            </w:pPr>
            <w:ins w:id="36" w:author="Skyworks" w:date="2021-04-13T16:37:00Z">
              <w:r>
                <w:rPr>
                  <w:rFonts w:eastAsiaTheme="minorEastAsia"/>
                  <w:color w:val="0070C0"/>
                  <w:lang w:eastAsia="zh-CN"/>
                </w:rPr>
                <w:t xml:space="preserve">Issue 1-2a:  </w:t>
              </w:r>
            </w:ins>
            <w:ins w:id="37" w:author="Skyworks" w:date="2021-04-13T16:45:00Z">
              <w:r>
                <w:rPr>
                  <w:rFonts w:eastAsiaTheme="minorEastAsia"/>
                  <w:color w:val="0070C0"/>
                  <w:lang w:eastAsia="zh-CN"/>
                </w:rPr>
                <w:t>T</w:t>
              </w:r>
            </w:ins>
            <w:ins w:id="38" w:author="Skyworks" w:date="2021-04-13T16:44:00Z">
              <w:r>
                <w:rPr>
                  <w:rFonts w:eastAsiaTheme="minorEastAsia"/>
                  <w:color w:val="0070C0"/>
                  <w:lang w:eastAsia="zh-CN"/>
                </w:rPr>
                <w:t>o</w:t>
              </w:r>
            </w:ins>
            <w:ins w:id="39" w:author="Skyworks" w:date="2021-04-13T16:40:00Z">
              <w:r>
                <w:rPr>
                  <w:rFonts w:eastAsiaTheme="minorEastAsia"/>
                  <w:color w:val="0070C0"/>
                  <w:lang w:eastAsia="zh-CN"/>
                </w:rPr>
                <w:t xml:space="preserve"> enable the uses n96 for North America and Europe but also Korea, Brazil and Saudi Arabia and more to come</w:t>
              </w:r>
            </w:ins>
            <w:ins w:id="40" w:author="Skyworks" w:date="2021-04-13T16:44:00Z">
              <w:r>
                <w:rPr>
                  <w:rFonts w:eastAsiaTheme="minorEastAsia"/>
                  <w:color w:val="0070C0"/>
                  <w:lang w:eastAsia="zh-CN"/>
                </w:rPr>
                <w:t xml:space="preserve"> the note needs to be removed or modified</w:t>
              </w:r>
            </w:ins>
            <w:ins w:id="41" w:author="Skyworks" w:date="2021-04-13T16:40:00Z">
              <w:r>
                <w:rPr>
                  <w:rFonts w:eastAsiaTheme="minorEastAsia"/>
                  <w:color w:val="0070C0"/>
                  <w:lang w:eastAsia="zh-CN"/>
                </w:rPr>
                <w:t>.</w:t>
              </w:r>
            </w:ins>
            <w:ins w:id="42" w:author="Skyworks" w:date="2021-04-13T16:41:00Z">
              <w:r>
                <w:rPr>
                  <w:rFonts w:eastAsiaTheme="minorEastAsia"/>
                  <w:color w:val="0070C0"/>
                  <w:lang w:eastAsia="zh-CN"/>
                </w:rPr>
                <w:t xml:space="preserve"> If needed </w:t>
              </w:r>
            </w:ins>
            <w:ins w:id="43" w:author="Skyworks" w:date="2021-04-13T16:44:00Z">
              <w:r>
                <w:rPr>
                  <w:rFonts w:eastAsiaTheme="minorEastAsia"/>
                  <w:color w:val="0070C0"/>
                  <w:lang w:eastAsia="zh-CN"/>
                </w:rPr>
                <w:t xml:space="preserve">the </w:t>
              </w:r>
            </w:ins>
            <w:ins w:id="44" w:author="Skyworks" w:date="2021-04-13T16:41:00Z">
              <w:r>
                <w:rPr>
                  <w:rFonts w:eastAsiaTheme="minorEastAsia"/>
                  <w:color w:val="0070C0"/>
                  <w:lang w:eastAsia="zh-CN"/>
                </w:rPr>
                <w:t xml:space="preserve">note can also elaborate on the valid spectrum </w:t>
              </w:r>
            </w:ins>
            <w:ins w:id="45" w:author="Skyworks" w:date="2021-04-13T16:42:00Z">
              <w:r>
                <w:rPr>
                  <w:rFonts w:eastAsiaTheme="minorEastAsia"/>
                  <w:color w:val="0070C0"/>
                  <w:lang w:eastAsia="zh-CN"/>
                </w:rPr>
                <w:t xml:space="preserve">for Europe so </w:t>
              </w:r>
            </w:ins>
            <w:ins w:id="46" w:author="Skyworks" w:date="2021-04-13T16:45:00Z">
              <w:r>
                <w:rPr>
                  <w:rFonts w:eastAsiaTheme="minorEastAsia"/>
                  <w:color w:val="0070C0"/>
                  <w:lang w:eastAsia="zh-CN"/>
                </w:rPr>
                <w:t>Option 2 may be needed.</w:t>
              </w:r>
            </w:ins>
          </w:p>
          <w:p w14:paraId="696CA12A" w14:textId="77777777" w:rsidR="00002D88" w:rsidRDefault="00FA600F">
            <w:pPr>
              <w:spacing w:after="120"/>
              <w:rPr>
                <w:ins w:id="47" w:author="Skyworks" w:date="2021-04-13T16:37:00Z"/>
                <w:rFonts w:eastAsiaTheme="minorEastAsia"/>
                <w:color w:val="0070C0"/>
                <w:lang w:eastAsia="zh-CN"/>
              </w:rPr>
            </w:pPr>
            <w:ins w:id="48" w:author="Skyworks" w:date="2021-04-13T16:37:00Z">
              <w:r>
                <w:rPr>
                  <w:rFonts w:eastAsiaTheme="minorEastAsia"/>
                  <w:color w:val="0070C0"/>
                  <w:lang w:eastAsia="zh-CN"/>
                </w:rPr>
                <w:lastRenderedPageBreak/>
                <w:t xml:space="preserve">Issue 1-2b.  </w:t>
              </w:r>
            </w:ins>
            <w:ins w:id="49" w:author="Skyworks" w:date="2021-04-13T16:42:00Z">
              <w:r>
                <w:rPr>
                  <w:rFonts w:eastAsiaTheme="minorEastAsia"/>
                  <w:color w:val="0070C0"/>
                  <w:lang w:eastAsia="zh-CN"/>
                </w:rPr>
                <w:t>This needs to be a RAN decision but RAN 4 may have a recommendation if it can be agreed.</w:t>
              </w:r>
            </w:ins>
          </w:p>
        </w:tc>
      </w:tr>
      <w:tr w:rsidR="00002D88" w14:paraId="6F2A5022" w14:textId="77777777">
        <w:trPr>
          <w:ins w:id="50" w:author="ZTE" w:date="2021-04-14T00:39:00Z"/>
        </w:trPr>
        <w:tc>
          <w:tcPr>
            <w:tcW w:w="1236" w:type="dxa"/>
          </w:tcPr>
          <w:p w14:paraId="654AB578" w14:textId="77777777" w:rsidR="00002D88" w:rsidRDefault="00FA600F">
            <w:pPr>
              <w:spacing w:after="120"/>
              <w:rPr>
                <w:ins w:id="51" w:author="ZTE" w:date="2021-04-14T00:39:00Z"/>
                <w:rFonts w:eastAsiaTheme="minorEastAsia"/>
                <w:color w:val="0070C0"/>
                <w:lang w:val="en-US" w:eastAsia="zh-CN"/>
              </w:rPr>
            </w:pPr>
            <w:ins w:id="52" w:author="ZTE" w:date="2021-04-14T00:39:00Z">
              <w:r>
                <w:rPr>
                  <w:rFonts w:eastAsiaTheme="minorEastAsia" w:hint="eastAsia"/>
                  <w:color w:val="0070C0"/>
                  <w:lang w:val="en-US" w:eastAsia="zh-CN"/>
                </w:rPr>
                <w:lastRenderedPageBreak/>
                <w:t>ZTE</w:t>
              </w:r>
            </w:ins>
          </w:p>
        </w:tc>
        <w:tc>
          <w:tcPr>
            <w:tcW w:w="8395" w:type="dxa"/>
          </w:tcPr>
          <w:p w14:paraId="7E20B274" w14:textId="77777777" w:rsidR="00002D88" w:rsidRDefault="00FA600F">
            <w:pPr>
              <w:spacing w:after="120"/>
              <w:rPr>
                <w:ins w:id="53" w:author="ZTE" w:date="2021-04-14T00:43:00Z"/>
                <w:rFonts w:eastAsiaTheme="minorEastAsia"/>
                <w:color w:val="0070C0"/>
                <w:lang w:val="en-US" w:eastAsia="zh-CN"/>
              </w:rPr>
            </w:pPr>
            <w:ins w:id="54" w:author="ZTE" w:date="2021-04-14T00:40:00Z">
              <w:r>
                <w:rPr>
                  <w:rFonts w:eastAsiaTheme="minorEastAsia"/>
                  <w:color w:val="0070C0"/>
                  <w:lang w:eastAsia="zh-CN"/>
                </w:rPr>
                <w:t xml:space="preserve">Issue 1-1:  We support option </w:t>
              </w:r>
              <w:r>
                <w:rPr>
                  <w:rFonts w:eastAsiaTheme="minorEastAsia" w:hint="eastAsia"/>
                  <w:color w:val="0070C0"/>
                  <w:lang w:val="en-US" w:eastAsia="zh-CN"/>
                </w:rPr>
                <w:t xml:space="preserve">2, in </w:t>
              </w:r>
              <w:proofErr w:type="spellStart"/>
              <w:r>
                <w:rPr>
                  <w:rFonts w:eastAsiaTheme="minorEastAsia" w:hint="eastAsia"/>
                  <w:color w:val="0070C0"/>
                  <w:lang w:val="en-US" w:eastAsia="zh-CN"/>
                </w:rPr>
                <w:t>addition,as</w:t>
              </w:r>
              <w:proofErr w:type="spellEnd"/>
              <w:r>
                <w:rPr>
                  <w:rFonts w:eastAsiaTheme="minorEastAsia" w:hint="eastAsia"/>
                  <w:color w:val="0070C0"/>
                  <w:lang w:val="en-US" w:eastAsia="zh-CN"/>
                </w:rPr>
                <w:t xml:space="preserve"> mentioned by BT that, to define new band don</w:t>
              </w:r>
              <w:r>
                <w:rPr>
                  <w:rFonts w:eastAsiaTheme="minorEastAsia"/>
                  <w:color w:val="0070C0"/>
                  <w:lang w:val="en-US" w:eastAsia="zh-CN"/>
                </w:rPr>
                <w:t>’</w:t>
              </w:r>
              <w:r>
                <w:rPr>
                  <w:rFonts w:eastAsiaTheme="minorEastAsia" w:hint="eastAsia"/>
                  <w:color w:val="0070C0"/>
                  <w:lang w:val="en-US" w:eastAsia="zh-CN"/>
                </w:rPr>
                <w:t>t prevent to leverage the existing implementation for n96.</w:t>
              </w:r>
            </w:ins>
            <w:ins w:id="55" w:author="ZTE" w:date="2021-04-14T00:44:00Z">
              <w:r>
                <w:rPr>
                  <w:rFonts w:eastAsiaTheme="minorEastAsia" w:hint="eastAsia"/>
                  <w:color w:val="0070C0"/>
                  <w:lang w:val="en-US" w:eastAsia="zh-CN"/>
                </w:rPr>
                <w:t xml:space="preserve"> In addition, for BS perspective, to implement band n96 and new EU unlicensed 6GHz should be different esp</w:t>
              </w:r>
            </w:ins>
            <w:ins w:id="56" w:author="ZTE" w:date="2021-04-14T00:45:00Z">
              <w:r>
                <w:rPr>
                  <w:rFonts w:eastAsiaTheme="minorEastAsia" w:hint="eastAsia"/>
                  <w:color w:val="0070C0"/>
                  <w:lang w:val="en-US" w:eastAsia="zh-CN"/>
                </w:rPr>
                <w:t>ecially on the front-end filter design, we need to be careful to protect the licensed 6GHz band in EU.</w:t>
              </w:r>
            </w:ins>
          </w:p>
          <w:p w14:paraId="476B01A1" w14:textId="77777777" w:rsidR="00002D88" w:rsidRDefault="00FA600F">
            <w:pPr>
              <w:spacing w:after="120"/>
              <w:rPr>
                <w:ins w:id="57" w:author="ZTE" w:date="2021-04-14T00:39:00Z"/>
                <w:rFonts w:eastAsiaTheme="minorEastAsia"/>
                <w:color w:val="0070C0"/>
                <w:lang w:val="en-US" w:eastAsia="zh-CN"/>
              </w:rPr>
            </w:pPr>
            <w:ins w:id="58" w:author="ZTE" w:date="2021-04-14T00:43:00Z">
              <w:r>
                <w:rPr>
                  <w:rFonts w:eastAsiaTheme="minorEastAsia" w:hint="eastAsia"/>
                  <w:color w:val="0070C0"/>
                  <w:lang w:val="en-US" w:eastAsia="zh-CN"/>
                </w:rPr>
                <w:t xml:space="preserve">Issue 1-2b: this should be up to </w:t>
              </w:r>
            </w:ins>
            <w:ins w:id="59" w:author="ZTE" w:date="2021-04-14T00:44:00Z">
              <w:r>
                <w:rPr>
                  <w:rFonts w:eastAsiaTheme="minorEastAsia" w:hint="eastAsia"/>
                  <w:color w:val="0070C0"/>
                  <w:lang w:val="en-US" w:eastAsia="zh-CN"/>
                </w:rPr>
                <w:t xml:space="preserve">RAN-P decision. </w:t>
              </w:r>
            </w:ins>
          </w:p>
        </w:tc>
      </w:tr>
      <w:tr w:rsidR="00FA600F" w14:paraId="3FC476A2" w14:textId="77777777">
        <w:trPr>
          <w:ins w:id="60" w:author="Huawei-RKy" w:date="2021-04-13T19:03:00Z"/>
        </w:trPr>
        <w:tc>
          <w:tcPr>
            <w:tcW w:w="1236" w:type="dxa"/>
          </w:tcPr>
          <w:p w14:paraId="45510F9A" w14:textId="77777777" w:rsidR="00FA600F" w:rsidRDefault="00FA600F">
            <w:pPr>
              <w:spacing w:after="120"/>
              <w:rPr>
                <w:ins w:id="61" w:author="Huawei-RKy" w:date="2021-04-13T19:03:00Z"/>
                <w:rFonts w:eastAsiaTheme="minorEastAsia"/>
                <w:color w:val="0070C0"/>
                <w:lang w:val="en-US" w:eastAsia="zh-CN"/>
              </w:rPr>
            </w:pPr>
            <w:ins w:id="62" w:author="Huawei-RKy" w:date="2021-04-13T19: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1D06C79" w14:textId="77777777" w:rsidR="00FA600F" w:rsidRDefault="00FA600F" w:rsidP="00FA600F">
            <w:pPr>
              <w:spacing w:after="120"/>
              <w:rPr>
                <w:ins w:id="63" w:author="Huawei-RKy" w:date="2021-04-13T19:03:00Z"/>
                <w:rFonts w:eastAsiaTheme="minorEastAsia"/>
                <w:color w:val="0070C0"/>
                <w:lang w:eastAsia="zh-CN"/>
              </w:rPr>
            </w:pPr>
            <w:ins w:id="64" w:author="Huawei-RKy" w:date="2021-04-13T19:03:00Z">
              <w:r>
                <w:rPr>
                  <w:rFonts w:eastAsiaTheme="minorEastAsia" w:hint="eastAsia"/>
                  <w:color w:val="0070C0"/>
                  <w:lang w:eastAsia="zh-CN"/>
                </w:rPr>
                <w:t>W</w:t>
              </w:r>
              <w:r>
                <w:rPr>
                  <w:rFonts w:eastAsiaTheme="minorEastAsia"/>
                  <w:color w:val="0070C0"/>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C1509A">
                <w:rPr>
                  <w:rFonts w:eastAsiaTheme="minorEastAsia"/>
                  <w:color w:val="0070C0"/>
                  <w:vertAlign w:val="subscript"/>
                  <w:lang w:eastAsia="zh-CN"/>
                </w:rPr>
                <w:t>OUBE</w:t>
              </w:r>
              <w:r>
                <w:rPr>
                  <w:rFonts w:eastAsiaTheme="minorEastAsia"/>
                  <w:color w:val="0070C0"/>
                  <w:lang w:eastAsia="zh-CN"/>
                </w:rPr>
                <w:t xml:space="preserve"> value will be different. Ultimately it would be necessary to have special notes and exceptions everywhere for band n96 saying “in Europe…..” . a n96 BS would not be compatible with using in Europe (In the Tx the emission requirements in the top of the band would not meet the EU requirements, and in the Rx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ins>
          </w:p>
          <w:p w14:paraId="43DE3C84" w14:textId="77777777" w:rsidR="00FA600F" w:rsidRDefault="00FA600F" w:rsidP="00FA600F">
            <w:pPr>
              <w:spacing w:after="120"/>
              <w:rPr>
                <w:ins w:id="65" w:author="Huawei-RKy" w:date="2021-04-13T19:03:00Z"/>
                <w:rFonts w:eastAsiaTheme="minorEastAsia"/>
                <w:color w:val="0070C0"/>
                <w:lang w:eastAsia="zh-CN"/>
              </w:rPr>
            </w:pPr>
            <w:ins w:id="66" w:author="Huawei-RKy" w:date="2021-04-13T19:03:00Z">
              <w:r>
                <w:rPr>
                  <w:rFonts w:eastAsiaTheme="minorEastAsia"/>
                  <w:color w:val="0070C0"/>
                  <w:lang w:eastAsia="zh-CN"/>
                </w:rPr>
                <w:t>For UE we believe there is the potential for better performance with a smaller frequency range, if this is the case and as there are a number of reasons to use a different band number we don’t see the negative side of introducing a new band.</w:t>
              </w:r>
            </w:ins>
          </w:p>
        </w:tc>
      </w:tr>
      <w:tr w:rsidR="00240C86" w14:paraId="1C24C5C9" w14:textId="77777777">
        <w:trPr>
          <w:ins w:id="67" w:author="Ericsson" w:date="2021-04-13T22:19:00Z"/>
        </w:trPr>
        <w:tc>
          <w:tcPr>
            <w:tcW w:w="1236" w:type="dxa"/>
          </w:tcPr>
          <w:p w14:paraId="3329067F" w14:textId="2FEB9D07" w:rsidR="00240C86" w:rsidRDefault="00807E5A" w:rsidP="00240C86">
            <w:pPr>
              <w:spacing w:after="120"/>
              <w:rPr>
                <w:ins w:id="68" w:author="Ericsson" w:date="2021-04-13T22:19:00Z"/>
                <w:rFonts w:eastAsiaTheme="minorEastAsia"/>
                <w:color w:val="0070C0"/>
                <w:lang w:val="en-US" w:eastAsia="zh-CN"/>
              </w:rPr>
            </w:pPr>
            <w:ins w:id="69" w:author="Ericsson" w:date="2021-04-13T22:49:00Z">
              <w:r>
                <w:rPr>
                  <w:rFonts w:eastAsiaTheme="minorEastAsia"/>
                  <w:color w:val="0070C0"/>
                  <w:lang w:val="en-US" w:eastAsia="zh-CN"/>
                </w:rPr>
                <w:t>Ericsson</w:t>
              </w:r>
            </w:ins>
          </w:p>
        </w:tc>
        <w:tc>
          <w:tcPr>
            <w:tcW w:w="8395" w:type="dxa"/>
          </w:tcPr>
          <w:p w14:paraId="7020C135" w14:textId="6A96CA02" w:rsidR="00240C86" w:rsidRDefault="00240C86" w:rsidP="00240C86">
            <w:pPr>
              <w:spacing w:after="120"/>
              <w:rPr>
                <w:ins w:id="70" w:author="Ericsson" w:date="2021-04-13T22:19:00Z"/>
                <w:rFonts w:eastAsiaTheme="minorEastAsia"/>
                <w:color w:val="0070C0"/>
                <w:lang w:eastAsia="zh-CN"/>
              </w:rPr>
            </w:pPr>
            <w:ins w:id="71" w:author="Ericsson" w:date="2021-04-13T22:19:00Z">
              <w:r>
                <w:rPr>
                  <w:rFonts w:eastAsiaTheme="minorEastAsia"/>
                  <w:color w:val="0070C0"/>
                  <w:lang w:eastAsia="zh-CN"/>
                </w:rPr>
                <w:t xml:space="preserve">Issue 1-2a:  option </w:t>
              </w:r>
            </w:ins>
            <w:ins w:id="72" w:author="Ericsson" w:date="2021-04-13T22:20:00Z">
              <w:r>
                <w:rPr>
                  <w:rFonts w:eastAsiaTheme="minorEastAsia"/>
                  <w:color w:val="0070C0"/>
                  <w:lang w:eastAsia="zh-CN"/>
                </w:rPr>
                <w:t>2</w:t>
              </w:r>
            </w:ins>
            <w:ins w:id="73" w:author="Ericsson" w:date="2021-04-13T22:19:00Z">
              <w:r>
                <w:rPr>
                  <w:rFonts w:eastAsiaTheme="minorEastAsia"/>
                  <w:color w:val="0070C0"/>
                  <w:lang w:eastAsia="zh-CN"/>
                </w:rPr>
                <w:t xml:space="preserve"> </w:t>
              </w:r>
            </w:ins>
          </w:p>
          <w:p w14:paraId="47EAF779" w14:textId="06C17C79" w:rsidR="00240C86" w:rsidRDefault="00240C86" w:rsidP="00240C86">
            <w:pPr>
              <w:spacing w:after="120"/>
              <w:rPr>
                <w:ins w:id="74" w:author="Ericsson" w:date="2021-04-13T22:19:00Z"/>
                <w:rFonts w:eastAsiaTheme="minorEastAsia"/>
                <w:color w:val="0070C0"/>
                <w:lang w:eastAsia="zh-CN"/>
              </w:rPr>
            </w:pPr>
            <w:ins w:id="75" w:author="Ericsson" w:date="2021-04-13T22:19:00Z">
              <w:r>
                <w:rPr>
                  <w:rFonts w:eastAsiaTheme="minorEastAsia"/>
                  <w:color w:val="0070C0"/>
                  <w:lang w:eastAsia="zh-CN"/>
                </w:rPr>
                <w:t xml:space="preserve">Issue 1-2b.  </w:t>
              </w:r>
            </w:ins>
            <w:ins w:id="76" w:author="Ericsson" w:date="2021-04-13T22:20:00Z">
              <w:r>
                <w:rPr>
                  <w:rFonts w:eastAsiaTheme="minorEastAsia"/>
                  <w:color w:val="0070C0"/>
                  <w:lang w:eastAsia="zh-CN"/>
                </w:rPr>
                <w:t>None of the options, it’s a</w:t>
              </w:r>
            </w:ins>
            <w:ins w:id="77" w:author="Ericsson" w:date="2021-04-13T22:21:00Z">
              <w:r>
                <w:rPr>
                  <w:rFonts w:eastAsiaTheme="minorEastAsia"/>
                  <w:color w:val="0070C0"/>
                  <w:lang w:eastAsia="zh-CN"/>
                </w:rPr>
                <w:t xml:space="preserve"> RAN Plenary matter</w:t>
              </w:r>
            </w:ins>
          </w:p>
        </w:tc>
      </w:tr>
      <w:tr w:rsidR="000F3F43" w14:paraId="69596FCA" w14:textId="77777777">
        <w:trPr>
          <w:ins w:id="78" w:author="Ruoyu Sun" w:date="2021-04-13T16:39:00Z"/>
        </w:trPr>
        <w:tc>
          <w:tcPr>
            <w:tcW w:w="1236" w:type="dxa"/>
          </w:tcPr>
          <w:p w14:paraId="1C424D86" w14:textId="0CE0762E" w:rsidR="000F3F43" w:rsidRDefault="000F3F43" w:rsidP="00240C86">
            <w:pPr>
              <w:spacing w:after="120"/>
              <w:rPr>
                <w:ins w:id="79" w:author="Ruoyu Sun" w:date="2021-04-13T16:39:00Z"/>
                <w:rFonts w:eastAsiaTheme="minorEastAsia"/>
                <w:color w:val="0070C0"/>
                <w:lang w:val="en-US" w:eastAsia="zh-CN"/>
              </w:rPr>
            </w:pPr>
            <w:proofErr w:type="spellStart"/>
            <w:ins w:id="80" w:author="Ruoyu Sun" w:date="2021-04-13T16:39:00Z">
              <w:r>
                <w:rPr>
                  <w:rFonts w:eastAsiaTheme="minorEastAsia"/>
                  <w:color w:val="0070C0"/>
                  <w:lang w:val="en-US" w:eastAsia="zh-CN"/>
                </w:rPr>
                <w:t>CableLabs</w:t>
              </w:r>
              <w:proofErr w:type="spellEnd"/>
            </w:ins>
          </w:p>
        </w:tc>
        <w:tc>
          <w:tcPr>
            <w:tcW w:w="8395" w:type="dxa"/>
          </w:tcPr>
          <w:p w14:paraId="4EA8B23A" w14:textId="77777777" w:rsidR="000F3F43" w:rsidRDefault="0082011D" w:rsidP="00240C86">
            <w:pPr>
              <w:spacing w:after="120"/>
              <w:rPr>
                <w:ins w:id="81" w:author="Ruoyu Sun" w:date="2021-04-13T16:40:00Z"/>
                <w:rFonts w:eastAsiaTheme="minorEastAsia"/>
                <w:color w:val="0070C0"/>
                <w:lang w:eastAsia="zh-CN"/>
              </w:rPr>
            </w:pPr>
            <w:ins w:id="82" w:author="Ruoyu Sun" w:date="2021-04-13T16:39:00Z">
              <w:r>
                <w:rPr>
                  <w:rFonts w:eastAsiaTheme="minorEastAsia"/>
                  <w:color w:val="0070C0"/>
                  <w:lang w:eastAsia="zh-CN"/>
                </w:rPr>
                <w:t>Issue 1-1: Option 1.</w:t>
              </w:r>
            </w:ins>
          </w:p>
          <w:p w14:paraId="36A4BFA8" w14:textId="21F133BA" w:rsidR="00AD57F4" w:rsidRDefault="00AD57F4" w:rsidP="00240C86">
            <w:pPr>
              <w:spacing w:after="120"/>
              <w:rPr>
                <w:ins w:id="83" w:author="Ruoyu Sun" w:date="2021-04-13T16:39:00Z"/>
                <w:rFonts w:eastAsiaTheme="minorEastAsia"/>
                <w:color w:val="0070C0"/>
                <w:lang w:eastAsia="zh-CN"/>
              </w:rPr>
            </w:pPr>
            <w:ins w:id="84" w:author="Ruoyu Sun" w:date="2021-04-13T16:40:00Z">
              <w:r>
                <w:rPr>
                  <w:rFonts w:eastAsiaTheme="minorEastAsia"/>
                  <w:color w:val="0070C0"/>
                  <w:lang w:eastAsia="zh-CN"/>
                </w:rPr>
                <w:t>Issue 1-2a</w:t>
              </w:r>
              <w:r w:rsidR="00984C24">
                <w:rPr>
                  <w:rFonts w:eastAsiaTheme="minorEastAsia"/>
                  <w:color w:val="0070C0"/>
                  <w:lang w:eastAsia="zh-CN"/>
                </w:rPr>
                <w:t>: Option 2, shall be modified. The regional restrictive</w:t>
              </w:r>
              <w:r w:rsidR="00BA2B47">
                <w:rPr>
                  <w:rFonts w:eastAsiaTheme="minorEastAsia"/>
                  <w:color w:val="0070C0"/>
                  <w:lang w:eastAsia="zh-CN"/>
                </w:rPr>
                <w:t xml:space="preserve"> notes </w:t>
              </w:r>
            </w:ins>
            <w:ins w:id="85" w:author="Ruoyu Sun" w:date="2021-04-13T16:41:00Z">
              <w:r w:rsidR="00BA2B47">
                <w:rPr>
                  <w:rFonts w:eastAsiaTheme="minorEastAsia"/>
                  <w:color w:val="0070C0"/>
                  <w:lang w:eastAsia="zh-CN"/>
                </w:rPr>
                <w:t>for the U.S. markets should be kept. While notes for other regions/markets should be added.</w:t>
              </w:r>
            </w:ins>
          </w:p>
        </w:tc>
      </w:tr>
      <w:tr w:rsidR="009F353F" w14:paraId="76718E93" w14:textId="77777777">
        <w:trPr>
          <w:ins w:id="86" w:author="Alexander Sayenko" w:date="2021-04-14T05:54:00Z"/>
        </w:trPr>
        <w:tc>
          <w:tcPr>
            <w:tcW w:w="1236" w:type="dxa"/>
          </w:tcPr>
          <w:p w14:paraId="3C2B5C7A" w14:textId="634F8F03" w:rsidR="009F353F" w:rsidRDefault="009F353F" w:rsidP="009F353F">
            <w:pPr>
              <w:spacing w:after="120"/>
              <w:rPr>
                <w:ins w:id="87" w:author="Alexander Sayenko" w:date="2021-04-14T05:54:00Z"/>
                <w:rFonts w:eastAsiaTheme="minorEastAsia"/>
                <w:color w:val="0070C0"/>
                <w:lang w:val="en-US" w:eastAsia="zh-CN"/>
              </w:rPr>
            </w:pPr>
            <w:ins w:id="88" w:author="Alexander Sayenko" w:date="2021-04-14T05:55:00Z">
              <w:r>
                <w:rPr>
                  <w:rFonts w:eastAsiaTheme="minorEastAsia"/>
                  <w:color w:val="0070C0"/>
                  <w:lang w:eastAsia="zh-CN"/>
                </w:rPr>
                <w:t>Apple</w:t>
              </w:r>
            </w:ins>
          </w:p>
        </w:tc>
        <w:tc>
          <w:tcPr>
            <w:tcW w:w="8395" w:type="dxa"/>
          </w:tcPr>
          <w:p w14:paraId="7E2E4EC3" w14:textId="77777777" w:rsidR="009F353F" w:rsidRDefault="009F353F" w:rsidP="009F353F">
            <w:pPr>
              <w:spacing w:after="120"/>
              <w:rPr>
                <w:ins w:id="89" w:author="Alexander Sayenko" w:date="2021-04-14T05:55:00Z"/>
                <w:rFonts w:eastAsiaTheme="minorEastAsia"/>
                <w:color w:val="0070C0"/>
                <w:lang w:eastAsia="zh-CN"/>
              </w:rPr>
            </w:pPr>
            <w:ins w:id="90" w:author="Alexander Sayenko" w:date="2021-04-14T05:55:00Z">
              <w:r w:rsidRPr="009F353F">
                <w:rPr>
                  <w:rFonts w:eastAsiaTheme="minorEastAsia"/>
                  <w:b/>
                  <w:bCs/>
                  <w:color w:val="0070C0"/>
                  <w:lang w:eastAsia="zh-CN"/>
                  <w:rPrChange w:id="91" w:author="Alexander Sayenko" w:date="2021-04-14T05:55:00Z">
                    <w:rPr>
                      <w:rFonts w:eastAsiaTheme="minorEastAsia"/>
                      <w:color w:val="0070C0"/>
                      <w:lang w:eastAsia="zh-CN"/>
                    </w:rPr>
                  </w:rPrChange>
                </w:rPr>
                <w:t>Issue 1-1</w:t>
              </w:r>
              <w:r>
                <w:rPr>
                  <w:rFonts w:eastAsiaTheme="minorEastAsia"/>
                  <w:color w:val="0070C0"/>
                  <w:lang w:eastAsia="zh-CN"/>
                </w:rPr>
                <w:t xml:space="preserve">: Option 1, we prefer leveraging existing band n96. </w:t>
              </w:r>
            </w:ins>
          </w:p>
          <w:p w14:paraId="51908587" w14:textId="08D462F0" w:rsidR="009F353F" w:rsidRDefault="009F353F" w:rsidP="009F353F">
            <w:pPr>
              <w:spacing w:after="120"/>
              <w:rPr>
                <w:ins w:id="92" w:author="Alexander Sayenko" w:date="2021-04-14T05:57:00Z"/>
                <w:rFonts w:eastAsiaTheme="minorEastAsia"/>
                <w:color w:val="0070C0"/>
                <w:lang w:eastAsia="zh-CN"/>
              </w:rPr>
            </w:pPr>
            <w:ins w:id="93" w:author="Alexander Sayenko" w:date="2021-04-14T05:55:00Z">
              <w:r>
                <w:rPr>
                  <w:rFonts w:eastAsiaTheme="minorEastAsia"/>
                  <w:color w:val="0070C0"/>
                  <w:lang w:eastAsia="zh-CN"/>
                </w:rPr>
                <w:t>@</w:t>
              </w:r>
              <w:r w:rsidRPr="00B564A8">
                <w:rPr>
                  <w:rFonts w:eastAsiaTheme="minorEastAsia"/>
                  <w:b/>
                  <w:bCs/>
                  <w:color w:val="0070C0"/>
                  <w:lang w:eastAsia="zh-CN"/>
                </w:rPr>
                <w:t>BT</w:t>
              </w:r>
              <w:r>
                <w:rPr>
                  <w:rFonts w:eastAsiaTheme="minorEastAsia"/>
                  <w:color w:val="0070C0"/>
                  <w:lang w:eastAsia="zh-CN"/>
                </w:rPr>
                <w:t xml:space="preserve">: We already have a NOTE in the spec saying that the whole frequency range is applicable only in US. So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ins>
          </w:p>
          <w:p w14:paraId="56E45752" w14:textId="09744B0E" w:rsidR="009F353F" w:rsidRDefault="009F353F" w:rsidP="009F353F">
            <w:pPr>
              <w:spacing w:after="120"/>
              <w:rPr>
                <w:ins w:id="94" w:author="Alexander Sayenko" w:date="2021-04-14T05:59:00Z"/>
                <w:rFonts w:eastAsiaTheme="minorEastAsia"/>
                <w:color w:val="0070C0"/>
                <w:lang w:eastAsia="zh-CN"/>
              </w:rPr>
            </w:pPr>
            <w:ins w:id="95" w:author="Alexander Sayenko" w:date="2021-04-14T05:57:00Z">
              <w:r>
                <w:rPr>
                  <w:rFonts w:eastAsiaTheme="minorEastAsia"/>
                  <w:color w:val="0070C0"/>
                  <w:lang w:eastAsia="zh-CN"/>
                </w:rPr>
                <w:t>@</w:t>
              </w:r>
              <w:r w:rsidRPr="009F353F">
                <w:rPr>
                  <w:rFonts w:eastAsiaTheme="minorEastAsia"/>
                  <w:b/>
                  <w:bCs/>
                  <w:color w:val="0070C0"/>
                  <w:lang w:eastAsia="zh-CN"/>
                  <w:rPrChange w:id="96" w:author="Alexander Sayenko" w:date="2021-04-14T05:58:00Z">
                    <w:rPr>
                      <w:rFonts w:eastAsiaTheme="minorEastAsia"/>
                      <w:color w:val="0070C0"/>
                      <w:lang w:eastAsia="zh-CN"/>
                    </w:rPr>
                  </w:rPrChange>
                </w:rPr>
                <w:t>ZTE</w:t>
              </w:r>
              <w:r>
                <w:rPr>
                  <w:rFonts w:eastAsiaTheme="minorEastAsia"/>
                  <w:color w:val="0070C0"/>
                  <w:lang w:eastAsia="zh-CN"/>
                </w:rPr>
                <w:t xml:space="preserve">: There is no licensed 6GHz band in EU and there are no requirements to protect it. </w:t>
              </w:r>
            </w:ins>
            <w:ins w:id="97" w:author="Alexander Sayenko" w:date="2021-04-14T05:58:00Z">
              <w:r>
                <w:rPr>
                  <w:rFonts w:eastAsiaTheme="minorEastAsia"/>
                  <w:color w:val="0070C0"/>
                  <w:lang w:eastAsia="zh-CN"/>
                </w:rPr>
                <w:t xml:space="preserve">And since the outcome of further regulatory discussions is not known, we shall proceed with what we have avoiding speculations on what might happen. </w:t>
              </w:r>
            </w:ins>
            <w:ins w:id="98" w:author="Alexander Sayenko" w:date="2021-04-14T06:14:00Z">
              <w:r w:rsidR="00E3050C">
                <w:rPr>
                  <w:rFonts w:eastAsiaTheme="minorEastAsia"/>
                  <w:color w:val="0070C0"/>
                  <w:lang w:eastAsia="zh-CN"/>
                </w:rPr>
                <w:t>As a reminder, this</w:t>
              </w:r>
            </w:ins>
            <w:ins w:id="99" w:author="Alexander Sayenko" w:date="2021-04-14T06:15:00Z">
              <w:r w:rsidR="00E3050C">
                <w:rPr>
                  <w:rFonts w:eastAsiaTheme="minorEastAsia"/>
                  <w:color w:val="0070C0"/>
                  <w:lang w:eastAsia="zh-CN"/>
                </w:rPr>
                <w:t xml:space="preserve"> WI was resumed with the assumption that we have all the regulatory decisions agreed. </w:t>
              </w:r>
            </w:ins>
          </w:p>
          <w:p w14:paraId="1783D9F3" w14:textId="405E3785" w:rsidR="009F353F" w:rsidRDefault="009F353F" w:rsidP="009F353F">
            <w:pPr>
              <w:spacing w:after="120"/>
              <w:rPr>
                <w:ins w:id="100" w:author="Alexander Sayenko" w:date="2021-04-14T05:55:00Z"/>
                <w:rFonts w:eastAsiaTheme="minorEastAsia"/>
                <w:color w:val="0070C0"/>
                <w:lang w:eastAsia="zh-CN"/>
              </w:rPr>
            </w:pPr>
            <w:ins w:id="101" w:author="Alexander Sayenko" w:date="2021-04-14T05:59:00Z">
              <w:r>
                <w:rPr>
                  <w:rFonts w:eastAsiaTheme="minorEastAsia"/>
                  <w:color w:val="0070C0"/>
                  <w:lang w:eastAsia="zh-CN"/>
                </w:rPr>
                <w:t>@</w:t>
              </w:r>
              <w:r w:rsidRPr="009F353F">
                <w:rPr>
                  <w:rFonts w:eastAsiaTheme="minorEastAsia"/>
                  <w:b/>
                  <w:bCs/>
                  <w:color w:val="0070C0"/>
                  <w:lang w:eastAsia="zh-CN"/>
                  <w:rPrChange w:id="102" w:author="Alexander Sayenko" w:date="2021-04-14T06:00:00Z">
                    <w:rPr>
                      <w:rFonts w:eastAsiaTheme="minorEastAsia"/>
                      <w:color w:val="0070C0"/>
                      <w:lang w:eastAsia="zh-CN"/>
                    </w:rPr>
                  </w:rPrChange>
                </w:rPr>
                <w:t>Huawei</w:t>
              </w:r>
              <w:r>
                <w:rPr>
                  <w:rFonts w:eastAsiaTheme="minorEastAsia"/>
                  <w:color w:val="0070C0"/>
                  <w:lang w:eastAsia="zh-CN"/>
                </w:rPr>
                <w:t xml:space="preserve">: </w:t>
              </w:r>
            </w:ins>
            <w:ins w:id="103" w:author="Alexander Sayenko" w:date="2021-04-14T06:10:00Z">
              <w:r w:rsidR="00E3050C">
                <w:rPr>
                  <w:rFonts w:eastAsiaTheme="minorEastAsia"/>
                  <w:color w:val="0070C0"/>
                  <w:lang w:eastAsia="zh-CN"/>
                </w:rPr>
                <w:t xml:space="preserve">If we introduce a new band just because </w:t>
              </w:r>
            </w:ins>
            <w:ins w:id="104" w:author="Alexander Sayenko" w:date="2021-04-14T06:00:00Z">
              <w:r>
                <w:rPr>
                  <w:rFonts w:eastAsiaTheme="minorEastAsia"/>
                  <w:color w:val="0070C0"/>
                  <w:lang w:eastAsia="zh-CN"/>
                </w:rPr>
                <w:t>F</w:t>
              </w:r>
              <w:r w:rsidRPr="00C1509A">
                <w:rPr>
                  <w:rFonts w:eastAsiaTheme="minorEastAsia"/>
                  <w:color w:val="0070C0"/>
                  <w:vertAlign w:val="subscript"/>
                  <w:lang w:eastAsia="zh-CN"/>
                </w:rPr>
                <w:t>OUBE</w:t>
              </w:r>
              <w:r>
                <w:rPr>
                  <w:rFonts w:eastAsiaTheme="minorEastAsia"/>
                  <w:color w:val="0070C0"/>
                  <w:lang w:eastAsia="zh-CN"/>
                </w:rPr>
                <w:t xml:space="preserve"> </w:t>
              </w:r>
            </w:ins>
            <w:ins w:id="105" w:author="Alexander Sayenko" w:date="2021-04-14T06:10:00Z">
              <w:r w:rsidR="00E3050C">
                <w:rPr>
                  <w:rFonts w:eastAsiaTheme="minorEastAsia"/>
                  <w:color w:val="0070C0"/>
                  <w:lang w:eastAsia="zh-CN"/>
                </w:rPr>
                <w:t>is</w:t>
              </w:r>
            </w:ins>
            <w:ins w:id="106" w:author="Alexander Sayenko" w:date="2021-04-14T06:00:00Z">
              <w:r>
                <w:rPr>
                  <w:rFonts w:eastAsiaTheme="minorEastAsia"/>
                  <w:color w:val="0070C0"/>
                  <w:lang w:eastAsia="zh-CN"/>
                </w:rPr>
                <w:t xml:space="preserve"> different</w:t>
              </w:r>
            </w:ins>
            <w:ins w:id="107" w:author="Alexander Sayenko" w:date="2021-04-14T06:10:00Z">
              <w:r w:rsidR="00E3050C">
                <w:rPr>
                  <w:rFonts w:eastAsiaTheme="minorEastAsia"/>
                  <w:color w:val="0070C0"/>
                  <w:lang w:eastAsia="zh-CN"/>
                </w:rPr>
                <w:t xml:space="preserve">, then we </w:t>
              </w:r>
            </w:ins>
            <w:ins w:id="108" w:author="Alexander Sayenko" w:date="2021-04-14T06:13:00Z">
              <w:r w:rsidR="00E3050C">
                <w:rPr>
                  <w:rFonts w:eastAsiaTheme="minorEastAsia"/>
                  <w:color w:val="0070C0"/>
                  <w:lang w:eastAsia="zh-CN"/>
                </w:rPr>
                <w:t>might</w:t>
              </w:r>
            </w:ins>
            <w:ins w:id="109" w:author="Alexander Sayenko" w:date="2021-04-14T06:10:00Z">
              <w:r w:rsidR="00E3050C">
                <w:rPr>
                  <w:rFonts w:eastAsiaTheme="minorEastAsia"/>
                  <w:color w:val="0070C0"/>
                  <w:lang w:eastAsia="zh-CN"/>
                </w:rPr>
                <w:t xml:space="preserve"> end up intr</w:t>
              </w:r>
            </w:ins>
            <w:ins w:id="110" w:author="Alexander Sayenko" w:date="2021-04-14T06:11:00Z">
              <w:r w:rsidR="00E3050C">
                <w:rPr>
                  <w:rFonts w:eastAsiaTheme="minorEastAsia"/>
                  <w:color w:val="0070C0"/>
                  <w:lang w:eastAsia="zh-CN"/>
                </w:rPr>
                <w:t xml:space="preserve">oducing a new band </w:t>
              </w:r>
            </w:ins>
            <w:ins w:id="111" w:author="Alexander Sayenko" w:date="2021-04-14T06:14:00Z">
              <w:r w:rsidR="00E3050C">
                <w:rPr>
                  <w:rFonts w:eastAsiaTheme="minorEastAsia"/>
                  <w:color w:val="0070C0"/>
                  <w:lang w:eastAsia="zh-CN"/>
                </w:rPr>
                <w:t xml:space="preserve">even </w:t>
              </w:r>
            </w:ins>
            <w:ins w:id="112" w:author="Alexander Sayenko" w:date="2021-04-14T06:11:00Z">
              <w:r w:rsidR="00E3050C">
                <w:rPr>
                  <w:rFonts w:eastAsiaTheme="minorEastAsia"/>
                  <w:color w:val="0070C0"/>
                  <w:lang w:eastAsia="zh-CN"/>
                </w:rPr>
                <w:t>for other countries/regions that use the whole frequency range</w:t>
              </w:r>
            </w:ins>
            <w:ins w:id="113" w:author="Alexander Sayenko" w:date="2021-04-14T06:13:00Z">
              <w:r w:rsidR="00E3050C">
                <w:rPr>
                  <w:rFonts w:eastAsiaTheme="minorEastAsia"/>
                  <w:color w:val="0070C0"/>
                  <w:lang w:eastAsia="zh-CN"/>
                </w:rPr>
                <w:t xml:space="preserve"> because the 6GHz band has slightly different parameters</w:t>
              </w:r>
            </w:ins>
            <w:ins w:id="114" w:author="Alexander Sayenko" w:date="2021-04-14T06:14:00Z">
              <w:r w:rsidR="00E3050C">
                <w:rPr>
                  <w:rFonts w:eastAsiaTheme="minorEastAsia"/>
                  <w:color w:val="0070C0"/>
                  <w:lang w:eastAsia="zh-CN"/>
                </w:rPr>
                <w:t>.</w:t>
              </w:r>
            </w:ins>
            <w:ins w:id="115" w:author="Alexander Sayenko" w:date="2021-04-14T06:13:00Z">
              <w:r w:rsidR="00E3050C">
                <w:rPr>
                  <w:rFonts w:eastAsiaTheme="minorEastAsia"/>
                  <w:color w:val="0070C0"/>
                  <w:lang w:eastAsia="zh-CN"/>
                </w:rPr>
                <w:t xml:space="preserve"> </w:t>
              </w:r>
            </w:ins>
            <w:ins w:id="116" w:author="Alexander Sayenko" w:date="2021-04-14T06:12:00Z">
              <w:r w:rsidR="00E3050C">
                <w:rPr>
                  <w:rFonts w:eastAsiaTheme="minorEastAsia"/>
                  <w:color w:val="0070C0"/>
                  <w:lang w:eastAsia="zh-CN"/>
                </w:rPr>
                <w:t xml:space="preserve"> </w:t>
              </w:r>
            </w:ins>
            <w:ins w:id="117" w:author="Alexander Sayenko" w:date="2021-04-14T06:11:00Z">
              <w:r w:rsidR="00E3050C">
                <w:rPr>
                  <w:rFonts w:eastAsiaTheme="minorEastAsia"/>
                  <w:color w:val="0070C0"/>
                  <w:lang w:eastAsia="zh-CN"/>
                </w:rPr>
                <w:t xml:space="preserve"> </w:t>
              </w:r>
            </w:ins>
          </w:p>
          <w:p w14:paraId="305F5B18" w14:textId="77777777" w:rsidR="009F353F" w:rsidRDefault="009F353F" w:rsidP="009F353F">
            <w:pPr>
              <w:spacing w:after="120"/>
              <w:rPr>
                <w:ins w:id="118" w:author="Alexander Sayenko" w:date="2021-04-14T05:55:00Z"/>
                <w:rFonts w:eastAsiaTheme="minorEastAsia"/>
                <w:color w:val="0070C0"/>
                <w:lang w:eastAsia="zh-CN"/>
              </w:rPr>
            </w:pPr>
            <w:ins w:id="119" w:author="Alexander Sayenko" w:date="2021-04-14T05:55:00Z">
              <w:r w:rsidRPr="009F353F">
                <w:rPr>
                  <w:rFonts w:eastAsiaTheme="minorEastAsia"/>
                  <w:b/>
                  <w:bCs/>
                  <w:color w:val="0070C0"/>
                  <w:lang w:eastAsia="zh-CN"/>
                  <w:rPrChange w:id="120" w:author="Alexander Sayenko" w:date="2021-04-14T05:55:00Z">
                    <w:rPr>
                      <w:rFonts w:eastAsiaTheme="minorEastAsia"/>
                      <w:color w:val="0070C0"/>
                      <w:lang w:eastAsia="zh-CN"/>
                    </w:rPr>
                  </w:rPrChange>
                </w:rPr>
                <w:t>Issue 1-2a</w:t>
              </w:r>
              <w:r>
                <w:rPr>
                  <w:rFonts w:eastAsiaTheme="minorEastAsia"/>
                  <w:color w:val="0070C0"/>
                  <w:lang w:eastAsia="zh-CN"/>
                </w:rPr>
                <w:t>: As we can see more and more countries adopting the whole 5925-7125MHz frequency range for the unlicensed operation, we should think of a more holistic approach to this NOTE. In principle we can keep it and update every time yet another country makes the corresponding decision, but this is not flexible. The easiest approach will be just to remove the NOTE. Having or not having this NOTE does not change local regulations, and the local deployments will anyway have to use only allowed frequencies.</w:t>
              </w:r>
            </w:ins>
          </w:p>
          <w:p w14:paraId="66877A73" w14:textId="552A3E06" w:rsidR="009F353F" w:rsidRDefault="00C167AB" w:rsidP="009F353F">
            <w:pPr>
              <w:spacing w:after="120"/>
              <w:rPr>
                <w:ins w:id="121" w:author="Alexander Sayenko" w:date="2021-04-14T05:54:00Z"/>
                <w:rFonts w:eastAsiaTheme="minorEastAsia"/>
                <w:color w:val="0070C0"/>
                <w:lang w:eastAsia="zh-CN"/>
              </w:rPr>
            </w:pPr>
            <w:ins w:id="122" w:author="Alexander Sayenko" w:date="2021-04-14T06:36:00Z">
              <w:r w:rsidRPr="00B564A8">
                <w:rPr>
                  <w:rFonts w:eastAsiaTheme="minorEastAsia"/>
                  <w:b/>
                  <w:bCs/>
                  <w:color w:val="0070C0"/>
                  <w:lang w:eastAsia="zh-CN"/>
                </w:rPr>
                <w:t>Issue 1-2b</w:t>
              </w:r>
              <w:r>
                <w:rPr>
                  <w:rFonts w:eastAsiaTheme="minorEastAsia"/>
                  <w:color w:val="0070C0"/>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ins>
          </w:p>
        </w:tc>
      </w:tr>
      <w:tr w:rsidR="00041D75" w14:paraId="6A6BF248" w14:textId="77777777">
        <w:trPr>
          <w:ins w:id="123" w:author="JOH, Nokia" w:date="2021-04-14T07:35:00Z"/>
        </w:trPr>
        <w:tc>
          <w:tcPr>
            <w:tcW w:w="1236" w:type="dxa"/>
          </w:tcPr>
          <w:p w14:paraId="7344D925" w14:textId="17ADCF80" w:rsidR="00041D75" w:rsidRDefault="00041D75" w:rsidP="00041D75">
            <w:pPr>
              <w:spacing w:after="120"/>
              <w:rPr>
                <w:ins w:id="124" w:author="JOH, Nokia" w:date="2021-04-14T07:35:00Z"/>
                <w:rFonts w:eastAsiaTheme="minorEastAsia"/>
                <w:color w:val="0070C0"/>
                <w:lang w:eastAsia="zh-CN"/>
              </w:rPr>
            </w:pPr>
            <w:ins w:id="125" w:author="JOH, Nokia" w:date="2021-04-14T07:35:00Z">
              <w:r>
                <w:rPr>
                  <w:rFonts w:eastAsiaTheme="minorEastAsia"/>
                  <w:color w:val="0070C0"/>
                  <w:lang w:eastAsia="zh-CN"/>
                </w:rPr>
                <w:lastRenderedPageBreak/>
                <w:t>Nokia</w:t>
              </w:r>
            </w:ins>
          </w:p>
        </w:tc>
        <w:tc>
          <w:tcPr>
            <w:tcW w:w="8395" w:type="dxa"/>
          </w:tcPr>
          <w:p w14:paraId="01FE325A" w14:textId="77777777" w:rsidR="00041D75" w:rsidRDefault="00041D75" w:rsidP="00041D75">
            <w:pPr>
              <w:spacing w:after="120"/>
              <w:rPr>
                <w:ins w:id="126" w:author="JOH, Nokia" w:date="2021-04-14T07:35:00Z"/>
                <w:rFonts w:eastAsiaTheme="minorEastAsia"/>
                <w:color w:val="0070C0"/>
                <w:lang w:eastAsia="zh-CN"/>
              </w:rPr>
            </w:pPr>
            <w:ins w:id="127" w:author="JOH, Nokia" w:date="2021-04-14T07:35:00Z">
              <w:r>
                <w:rPr>
                  <w:rFonts w:eastAsiaTheme="minorEastAsia"/>
                  <w:color w:val="0070C0"/>
                  <w:lang w:eastAsia="zh-CN"/>
                </w:rPr>
                <w:t>Issue 1-1: Option 1</w:t>
              </w:r>
            </w:ins>
          </w:p>
          <w:p w14:paraId="0FDE59CD" w14:textId="6B469E45" w:rsidR="00041D75" w:rsidRDefault="00041D75" w:rsidP="00041D75">
            <w:pPr>
              <w:spacing w:after="120"/>
              <w:rPr>
                <w:ins w:id="128" w:author="JOH, Nokia" w:date="2021-04-14T07:35:00Z"/>
                <w:rFonts w:eastAsiaTheme="minorEastAsia"/>
                <w:color w:val="0070C0"/>
                <w:lang w:eastAsia="zh-CN"/>
              </w:rPr>
            </w:pPr>
            <w:ins w:id="129" w:author="JOH, Nokia" w:date="2021-04-14T07:35:00Z">
              <w:r>
                <w:rPr>
                  <w:rFonts w:eastAsiaTheme="minorEastAsia"/>
                  <w:color w:val="0070C0"/>
                  <w:lang w:eastAsia="zh-CN"/>
                </w:rPr>
                <w:t xml:space="preserve">Issue 1-2a: Option </w:t>
              </w:r>
            </w:ins>
            <w:ins w:id="130" w:author="JOH, Nokia" w:date="2021-04-14T07:37:00Z">
              <w:r>
                <w:rPr>
                  <w:rFonts w:eastAsiaTheme="minorEastAsia"/>
                  <w:color w:val="0070C0"/>
                  <w:lang w:eastAsia="zh-CN"/>
                </w:rPr>
                <w:t>1</w:t>
              </w:r>
            </w:ins>
            <w:ins w:id="131" w:author="JOH, Nokia" w:date="2021-04-14T07:35:00Z">
              <w:r>
                <w:rPr>
                  <w:rFonts w:eastAsiaTheme="minorEastAsia"/>
                  <w:color w:val="0070C0"/>
                  <w:lang w:eastAsia="zh-CN"/>
                </w:rPr>
                <w:t xml:space="preserve"> - some note indicating restriction </w:t>
              </w:r>
            </w:ins>
            <w:ins w:id="132" w:author="JOH, Nokia" w:date="2021-04-14T07:37:00Z">
              <w:r>
                <w:rPr>
                  <w:rFonts w:eastAsiaTheme="minorEastAsia"/>
                  <w:color w:val="0070C0"/>
                  <w:lang w:eastAsia="zh-CN"/>
                </w:rPr>
                <w:t>to shared spectrum operation shall remain</w:t>
              </w:r>
            </w:ins>
            <w:ins w:id="133" w:author="JOH, Nokia" w:date="2021-04-14T07:35:00Z">
              <w:r>
                <w:rPr>
                  <w:rFonts w:eastAsiaTheme="minorEastAsia"/>
                  <w:color w:val="0070C0"/>
                  <w:lang w:eastAsia="zh-CN"/>
                </w:rPr>
                <w:t>.</w:t>
              </w:r>
            </w:ins>
          </w:p>
          <w:p w14:paraId="334B4A3E" w14:textId="7ABA826B" w:rsidR="00041D75" w:rsidRPr="00041D75" w:rsidRDefault="00041D75" w:rsidP="00041D75">
            <w:pPr>
              <w:spacing w:after="120"/>
              <w:rPr>
                <w:ins w:id="134" w:author="JOH, Nokia" w:date="2021-04-14T07:35:00Z"/>
                <w:rFonts w:eastAsiaTheme="minorEastAsia"/>
                <w:b/>
                <w:bCs/>
                <w:color w:val="0070C0"/>
                <w:lang w:eastAsia="zh-CN"/>
              </w:rPr>
            </w:pPr>
            <w:ins w:id="135" w:author="JOH, Nokia" w:date="2021-04-14T07:35:00Z">
              <w:r>
                <w:rPr>
                  <w:rFonts w:eastAsiaTheme="minorEastAsia"/>
                  <w:color w:val="0070C0"/>
                  <w:lang w:eastAsia="zh-CN"/>
                </w:rPr>
                <w:t xml:space="preserve">Issue 1-2b: </w:t>
              </w:r>
            </w:ins>
            <w:ins w:id="136" w:author="JOH, Nokia" w:date="2021-04-14T07:38:00Z">
              <w:r>
                <w:rPr>
                  <w:rFonts w:eastAsiaTheme="minorEastAsia"/>
                  <w:color w:val="0070C0"/>
                  <w:lang w:eastAsia="zh-CN"/>
                </w:rPr>
                <w:t>This</w:t>
              </w:r>
            </w:ins>
            <w:ins w:id="137" w:author="JOH, Nokia" w:date="2021-04-14T07:35:00Z">
              <w:r>
                <w:rPr>
                  <w:rFonts w:eastAsiaTheme="minorEastAsia"/>
                  <w:color w:val="0070C0"/>
                  <w:lang w:eastAsia="zh-CN"/>
                </w:rPr>
                <w:t xml:space="preserve"> will rely on RAN discussion and agreement. </w:t>
              </w:r>
            </w:ins>
          </w:p>
        </w:tc>
      </w:tr>
      <w:tr w:rsidR="0078084D" w14:paraId="395D3778" w14:textId="77777777">
        <w:trPr>
          <w:ins w:id="138" w:author="Truelove,S,Stephen,TLW8 R" w:date="2021-04-14T06:47:00Z"/>
        </w:trPr>
        <w:tc>
          <w:tcPr>
            <w:tcW w:w="1236" w:type="dxa"/>
          </w:tcPr>
          <w:p w14:paraId="1876B84F" w14:textId="1E7B6FF5" w:rsidR="0078084D" w:rsidRDefault="0078084D" w:rsidP="00041D75">
            <w:pPr>
              <w:spacing w:after="120"/>
              <w:rPr>
                <w:ins w:id="139" w:author="Truelove,S,Stephen,TLW8 R" w:date="2021-04-14T06:47:00Z"/>
                <w:rFonts w:eastAsiaTheme="minorEastAsia"/>
                <w:color w:val="0070C0"/>
                <w:lang w:eastAsia="zh-CN"/>
              </w:rPr>
            </w:pPr>
            <w:ins w:id="140" w:author="Truelove,S,Stephen,TLW8 R" w:date="2021-04-14T06:47:00Z">
              <w:r>
                <w:rPr>
                  <w:rFonts w:eastAsiaTheme="minorEastAsia"/>
                  <w:color w:val="0070C0"/>
                  <w:lang w:eastAsia="zh-CN"/>
                </w:rPr>
                <w:t>BT plc.</w:t>
              </w:r>
            </w:ins>
          </w:p>
        </w:tc>
        <w:tc>
          <w:tcPr>
            <w:tcW w:w="8395" w:type="dxa"/>
          </w:tcPr>
          <w:p w14:paraId="77782F82" w14:textId="77777777" w:rsidR="005E0D4B" w:rsidRPr="005E0D4B" w:rsidRDefault="005E0D4B" w:rsidP="005E0D4B">
            <w:pPr>
              <w:spacing w:after="120"/>
              <w:rPr>
                <w:ins w:id="141" w:author="Truelove,S,Stephen,TLW8 R" w:date="2021-04-14T06:47:00Z"/>
                <w:rFonts w:eastAsiaTheme="minorEastAsia"/>
                <w:color w:val="0070C0"/>
                <w:lang w:eastAsia="zh-CN"/>
              </w:rPr>
            </w:pPr>
            <w:ins w:id="142" w:author="Truelove,S,Stephen,TLW8 R" w:date="2021-04-14T06:47:00Z">
              <w:r w:rsidRPr="005E0D4B">
                <w:rPr>
                  <w:rFonts w:eastAsiaTheme="minorEastAsia"/>
                  <w:color w:val="0070C0"/>
                  <w:lang w:eastAsia="zh-CN"/>
                </w:rPr>
                <w:t>Sub-topic 1-1.</w:t>
              </w:r>
            </w:ins>
          </w:p>
          <w:p w14:paraId="58C385A9" w14:textId="77777777" w:rsidR="005E0D4B" w:rsidRPr="005E0D4B" w:rsidRDefault="005E0D4B" w:rsidP="005E0D4B">
            <w:pPr>
              <w:spacing w:after="120"/>
              <w:rPr>
                <w:ins w:id="143" w:author="Truelove,S,Stephen,TLW8 R" w:date="2021-04-14T06:47:00Z"/>
                <w:rFonts w:eastAsiaTheme="minorEastAsia"/>
                <w:color w:val="0070C0"/>
                <w:lang w:eastAsia="zh-CN"/>
              </w:rPr>
            </w:pPr>
            <w:ins w:id="144" w:author="Truelove,S,Stephen,TLW8 R" w:date="2021-04-14T06:47:00Z">
              <w:r w:rsidRPr="005E0D4B">
                <w:rPr>
                  <w:rFonts w:eastAsiaTheme="minorEastAsia"/>
                  <w:color w:val="0070C0"/>
                  <w:lang w:eastAsia="zh-CN"/>
                </w:rPr>
                <w:t>To address the issues raised by Skyworks and Apple.</w:t>
              </w:r>
            </w:ins>
          </w:p>
          <w:p w14:paraId="5FEB92EA" w14:textId="77777777" w:rsidR="005E0D4B" w:rsidRPr="005E0D4B" w:rsidRDefault="005E0D4B" w:rsidP="005E0D4B">
            <w:pPr>
              <w:spacing w:after="120"/>
              <w:rPr>
                <w:ins w:id="145" w:author="Truelove,S,Stephen,TLW8 R" w:date="2021-04-14T06:47:00Z"/>
                <w:rFonts w:eastAsiaTheme="minorEastAsia"/>
                <w:color w:val="0070C0"/>
                <w:lang w:eastAsia="zh-CN"/>
              </w:rPr>
            </w:pPr>
            <w:ins w:id="146" w:author="Truelove,S,Stephen,TLW8 R" w:date="2021-04-14T06:47:00Z">
              <w:r w:rsidRPr="005E0D4B">
                <w:rPr>
                  <w:rFonts w:eastAsiaTheme="minorEastAsia"/>
                  <w:color w:val="0070C0"/>
                  <w:lang w:eastAsia="zh-CN"/>
                </w:rPr>
                <w:t xml:space="preserve">It’s our view that option 2 (a dedicated </w:t>
              </w:r>
              <w:proofErr w:type="spellStart"/>
              <w:r w:rsidRPr="005E0D4B">
                <w:rPr>
                  <w:rFonts w:eastAsiaTheme="minorEastAsia"/>
                  <w:color w:val="0070C0"/>
                  <w:lang w:eastAsia="zh-CN"/>
                </w:rPr>
                <w:t>6GHz</w:t>
              </w:r>
              <w:proofErr w:type="spellEnd"/>
              <w:r w:rsidRPr="005E0D4B">
                <w:rPr>
                  <w:rFonts w:eastAsiaTheme="minorEastAsia"/>
                  <w:color w:val="0070C0"/>
                  <w:lang w:eastAsia="zh-CN"/>
                </w:rPr>
                <w:t xml:space="preserve"> NR-U band for Europe) would in effect become an extension for existing </w:t>
              </w:r>
              <w:proofErr w:type="spellStart"/>
              <w:r w:rsidRPr="005E0D4B">
                <w:rPr>
                  <w:rFonts w:eastAsiaTheme="minorEastAsia"/>
                  <w:color w:val="0070C0"/>
                  <w:lang w:eastAsia="zh-CN"/>
                </w:rPr>
                <w:t>5GHz</w:t>
              </w:r>
              <w:proofErr w:type="spellEnd"/>
              <w:r w:rsidRPr="005E0D4B">
                <w:rPr>
                  <w:rFonts w:eastAsiaTheme="minorEastAsia"/>
                  <w:color w:val="0070C0"/>
                  <w:lang w:eastAsia="zh-CN"/>
                </w:rPr>
                <w:t xml:space="preserve"> Wi-Fi &amp; NR-U transceivers. This effectively becomes the core band for all Wi-Fi and NR-U devices, combining the European and US markets (populations ~</w:t>
              </w:r>
              <w:proofErr w:type="spellStart"/>
              <w:r w:rsidRPr="005E0D4B">
                <w:rPr>
                  <w:rFonts w:eastAsiaTheme="minorEastAsia"/>
                  <w:color w:val="0070C0"/>
                  <w:lang w:eastAsia="zh-CN"/>
                </w:rPr>
                <w:t>750M</w:t>
              </w:r>
              <w:proofErr w:type="spellEnd"/>
              <w:r w:rsidRPr="005E0D4B">
                <w:rPr>
                  <w:rFonts w:eastAsiaTheme="minorEastAsia"/>
                  <w:color w:val="0070C0"/>
                  <w:lang w:eastAsia="zh-CN"/>
                </w:rPr>
                <w:t xml:space="preserve"> and  ~</w:t>
              </w:r>
              <w:proofErr w:type="spellStart"/>
              <w:r w:rsidRPr="005E0D4B">
                <w:rPr>
                  <w:rFonts w:eastAsiaTheme="minorEastAsia"/>
                  <w:color w:val="0070C0"/>
                  <w:lang w:eastAsia="zh-CN"/>
                </w:rPr>
                <w:t>330M</w:t>
              </w:r>
              <w:proofErr w:type="spellEnd"/>
              <w:r w:rsidRPr="005E0D4B">
                <w:rPr>
                  <w:rFonts w:eastAsiaTheme="minorEastAsia"/>
                  <w:color w:val="0070C0"/>
                  <w:lang w:eastAsia="zh-CN"/>
                </w:rPr>
                <w:t xml:space="preserve"> respectively).</w:t>
              </w:r>
            </w:ins>
          </w:p>
          <w:p w14:paraId="6B6FF1C6" w14:textId="77777777" w:rsidR="005E0D4B" w:rsidRPr="005E0D4B" w:rsidRDefault="005E0D4B" w:rsidP="005E0D4B">
            <w:pPr>
              <w:spacing w:after="120"/>
              <w:rPr>
                <w:ins w:id="147" w:author="Truelove,S,Stephen,TLW8 R" w:date="2021-04-14T06:47:00Z"/>
                <w:rFonts w:eastAsiaTheme="minorEastAsia"/>
                <w:color w:val="0070C0"/>
                <w:lang w:eastAsia="zh-CN"/>
              </w:rPr>
            </w:pPr>
          </w:p>
          <w:p w14:paraId="409B1FCE" w14:textId="77777777" w:rsidR="005E0D4B" w:rsidRPr="005E0D4B" w:rsidRDefault="005E0D4B" w:rsidP="005E0D4B">
            <w:pPr>
              <w:spacing w:after="120"/>
              <w:rPr>
                <w:ins w:id="148" w:author="Truelove,S,Stephen,TLW8 R" w:date="2021-04-14T06:47:00Z"/>
                <w:rFonts w:eastAsiaTheme="minorEastAsia"/>
                <w:color w:val="0070C0"/>
                <w:lang w:eastAsia="zh-CN"/>
              </w:rPr>
            </w:pPr>
            <w:proofErr w:type="spellStart"/>
            <w:ins w:id="149" w:author="Truelove,S,Stephen,TLW8 R" w:date="2021-04-14T06:47:00Z">
              <w:r w:rsidRPr="005E0D4B">
                <w:rPr>
                  <w:rFonts w:eastAsiaTheme="minorEastAsia"/>
                  <w:color w:val="0070C0"/>
                  <w:lang w:eastAsia="zh-CN"/>
                </w:rPr>
                <w:t>3GPP</w:t>
              </w:r>
              <w:proofErr w:type="spellEnd"/>
              <w:r w:rsidRPr="005E0D4B">
                <w:rPr>
                  <w:rFonts w:eastAsiaTheme="minorEastAsia"/>
                  <w:color w:val="0070C0"/>
                  <w:lang w:eastAsia="zh-CN"/>
                </w:rPr>
                <w:t xml:space="preserve"> standard should be written to permit device vendors to choose the most cost-effective implementation for regional markets. This is only permitted by option 2.</w:t>
              </w:r>
            </w:ins>
          </w:p>
          <w:p w14:paraId="1A200AD0" w14:textId="77777777" w:rsidR="005E0D4B" w:rsidRPr="005E0D4B" w:rsidRDefault="005E0D4B" w:rsidP="005E0D4B">
            <w:pPr>
              <w:spacing w:after="120"/>
              <w:rPr>
                <w:ins w:id="150" w:author="Truelove,S,Stephen,TLW8 R" w:date="2021-04-14T06:47:00Z"/>
                <w:rFonts w:eastAsiaTheme="minorEastAsia"/>
                <w:color w:val="0070C0"/>
                <w:lang w:eastAsia="zh-CN"/>
              </w:rPr>
            </w:pPr>
          </w:p>
          <w:p w14:paraId="1D895A63" w14:textId="5A4B9365" w:rsidR="0078084D" w:rsidRDefault="005E0D4B" w:rsidP="005E0D4B">
            <w:pPr>
              <w:spacing w:after="120"/>
              <w:rPr>
                <w:ins w:id="151" w:author="Truelove,S,Stephen,TLW8 R" w:date="2021-04-14T06:47:00Z"/>
                <w:rFonts w:eastAsiaTheme="minorEastAsia"/>
                <w:color w:val="0070C0"/>
                <w:lang w:eastAsia="zh-CN"/>
              </w:rPr>
            </w:pPr>
            <w:ins w:id="152" w:author="Truelove,S,Stephen,TLW8 R" w:date="2021-04-14T06:47:00Z">
              <w:r w:rsidRPr="005E0D4B">
                <w:rPr>
                  <w:rFonts w:eastAsiaTheme="minorEastAsia"/>
                  <w:color w:val="0070C0"/>
                  <w:lang w:eastAsia="zh-CN"/>
                </w:rPr>
                <w:t xml:space="preserve">The reason why this is important, is because </w:t>
              </w:r>
              <w:proofErr w:type="spellStart"/>
              <w:r w:rsidRPr="005E0D4B">
                <w:rPr>
                  <w:rFonts w:eastAsiaTheme="minorEastAsia"/>
                  <w:color w:val="0070C0"/>
                  <w:lang w:eastAsia="zh-CN"/>
                </w:rPr>
                <w:t>3GPP</w:t>
              </w:r>
              <w:proofErr w:type="spellEnd"/>
              <w:r w:rsidRPr="005E0D4B">
                <w:rPr>
                  <w:rFonts w:eastAsiaTheme="minorEastAsia"/>
                  <w:color w:val="0070C0"/>
                  <w:lang w:eastAsia="zh-CN"/>
                </w:rPr>
                <w:t xml:space="preserve"> needs a viable ‘small cell’ solution for the majority of (low-cost) handsets. Not just high-end handsets supporting the mmWave band.</w:t>
              </w:r>
            </w:ins>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77777777" w:rsidR="00002D88" w:rsidRDefault="00FA600F">
            <w:pPr>
              <w:spacing w:after="120"/>
              <w:rPr>
                <w:rFonts w:eastAsiaTheme="minorEastAsia"/>
                <w:color w:val="0070C0"/>
                <w:lang w:eastAsia="zh-CN"/>
              </w:rPr>
            </w:pPr>
            <w:del w:id="153" w:author="Gene Fong" w:date="2021-04-12T12:38:00Z">
              <w:r>
                <w:rPr>
                  <w:rFonts w:eastAsiaTheme="minorEastAsia"/>
                  <w:color w:val="0070C0"/>
                  <w:lang w:eastAsia="zh-CN"/>
                </w:rPr>
                <w:delText>XXX</w:delText>
              </w:r>
            </w:del>
            <w:ins w:id="154" w:author="Gene Fong" w:date="2021-04-12T12:38:00Z">
              <w:r>
                <w:rPr>
                  <w:rFonts w:eastAsiaTheme="minorEastAsia"/>
                  <w:color w:val="0070C0"/>
                  <w:lang w:eastAsia="zh-CN"/>
                </w:rPr>
                <w:t>Qualcomm</w:t>
              </w:r>
            </w:ins>
          </w:p>
        </w:tc>
        <w:tc>
          <w:tcPr>
            <w:tcW w:w="8093" w:type="dxa"/>
          </w:tcPr>
          <w:p w14:paraId="3B4C403A" w14:textId="77777777" w:rsidR="00002D88" w:rsidRDefault="00FA600F">
            <w:pPr>
              <w:spacing w:after="120"/>
              <w:rPr>
                <w:ins w:id="155" w:author="Gene Fong" w:date="2021-04-12T12:45:00Z"/>
              </w:rPr>
            </w:pPr>
            <w:ins w:id="156" w:author="Gene Fong" w:date="2021-04-12T12:45:00Z">
              <w:r>
                <w:rPr>
                  <w:rFonts w:eastAsiaTheme="minorEastAsia"/>
                  <w:color w:val="0070C0"/>
                  <w:lang w:eastAsia="zh-CN"/>
                </w:rPr>
                <w:t xml:space="preserve">Issue 1-3:  </w:t>
              </w:r>
            </w:ins>
            <w:ins w:id="157" w:author="Gene Fong" w:date="2021-04-12T12:39:00Z">
              <w:r>
                <w:rPr>
                  <w:rFonts w:eastAsiaTheme="minorEastAsia"/>
                  <w:color w:val="0070C0"/>
                  <w:lang w:eastAsia="zh-CN"/>
                </w:rPr>
                <w:t xml:space="preserve">Option 1.  The </w:t>
              </w:r>
            </w:ins>
            <w:ins w:id="158" w:author="Gene Fong" w:date="2021-04-12T12:41:00Z">
              <w:r>
                <w:rPr>
                  <w:rFonts w:eastAsiaTheme="minorEastAsia"/>
                  <w:color w:val="0070C0"/>
                  <w:lang w:eastAsia="zh-CN"/>
                </w:rPr>
                <w:t>ECC decision includes both LPI and VLP</w:t>
              </w:r>
            </w:ins>
            <w:ins w:id="159" w:author="Gene Fong" w:date="2021-04-12T12:42:00Z">
              <w:r>
                <w:rPr>
                  <w:rFonts w:eastAsiaTheme="minorEastAsia"/>
                  <w:color w:val="0070C0"/>
                  <w:lang w:eastAsia="zh-CN"/>
                </w:rPr>
                <w:t xml:space="preserve"> and in fact states that “</w:t>
              </w:r>
              <w:r>
                <w:t xml:space="preserve">It should be noted that the -45 dBm/MHz OOB limit below 5935 MHz for VLP would allow VLP initial market to take up”.  </w:t>
              </w:r>
            </w:ins>
            <w:ins w:id="160" w:author="Gene Fong" w:date="2021-04-12T12:43:00Z">
              <w:r>
                <w:t>So the ECC decision was purposeful to allow VLP initial market to take up.  If 3GPP were to delay VLP, it would indicate a bias towards LPI</w:t>
              </w:r>
            </w:ins>
            <w:ins w:id="161" w:author="Gene Fong" w:date="2021-04-12T12:44:00Z">
              <w:r>
                <w:t xml:space="preserve"> which might not be the appropriate message to deliver.  Which regulatory requirements are missing for VLP?</w:t>
              </w:r>
            </w:ins>
          </w:p>
          <w:p w14:paraId="7748B208" w14:textId="77777777" w:rsidR="00002D88" w:rsidRDefault="00FA600F">
            <w:pPr>
              <w:spacing w:after="120"/>
              <w:rPr>
                <w:ins w:id="162" w:author="Gene Fong" w:date="2021-04-12T12:46:00Z"/>
              </w:rPr>
            </w:pPr>
            <w:ins w:id="163" w:author="Gene Fong" w:date="2021-04-12T12:45:00Z">
              <w:r>
                <w:t xml:space="preserve">Issue 1-4: Option 2, no further </w:t>
              </w:r>
              <w:proofErr w:type="spellStart"/>
              <w:r>
                <w:t>coex</w:t>
              </w:r>
              <w:proofErr w:type="spellEnd"/>
              <w:r>
                <w:t xml:space="preserve"> study needed</w:t>
              </w:r>
            </w:ins>
          </w:p>
          <w:p w14:paraId="3AE2C941" w14:textId="77777777" w:rsidR="00002D88" w:rsidRDefault="00FA600F">
            <w:pPr>
              <w:spacing w:after="120"/>
              <w:rPr>
                <w:rFonts w:eastAsiaTheme="minorEastAsia"/>
                <w:color w:val="0070C0"/>
                <w:lang w:eastAsia="zh-CN"/>
              </w:rPr>
            </w:pPr>
            <w:ins w:id="164" w:author="Gene Fong" w:date="2021-04-12T12:46:00Z">
              <w:r>
                <w:rPr>
                  <w:color w:val="0070C0"/>
                </w:rPr>
                <w:t>Issue 1-5: Option 2, NB channels would require fundamental waveform design and is not supported by NR-U.</w:t>
              </w:r>
            </w:ins>
          </w:p>
        </w:tc>
      </w:tr>
      <w:tr w:rsidR="00002D88" w14:paraId="05C566C2" w14:textId="77777777" w:rsidTr="00E3050C">
        <w:trPr>
          <w:ins w:id="165" w:author="Skyworks" w:date="2021-04-13T16:43:00Z"/>
        </w:trPr>
        <w:tc>
          <w:tcPr>
            <w:tcW w:w="1538" w:type="dxa"/>
          </w:tcPr>
          <w:p w14:paraId="6C37F692" w14:textId="77777777" w:rsidR="00002D88" w:rsidRDefault="00FA600F">
            <w:pPr>
              <w:spacing w:after="120"/>
              <w:rPr>
                <w:ins w:id="166" w:author="Skyworks" w:date="2021-04-13T16:43:00Z"/>
                <w:rFonts w:eastAsiaTheme="minorEastAsia"/>
                <w:color w:val="0070C0"/>
                <w:lang w:eastAsia="zh-CN"/>
              </w:rPr>
            </w:pPr>
            <w:ins w:id="167" w:author="Skyworks" w:date="2021-04-13T16:45:00Z">
              <w:r>
                <w:rPr>
                  <w:rFonts w:eastAsiaTheme="minorEastAsia"/>
                  <w:color w:val="0070C0"/>
                  <w:lang w:eastAsia="zh-CN"/>
                </w:rPr>
                <w:t>Skyworks</w:t>
              </w:r>
            </w:ins>
          </w:p>
        </w:tc>
        <w:tc>
          <w:tcPr>
            <w:tcW w:w="8093" w:type="dxa"/>
          </w:tcPr>
          <w:p w14:paraId="39FB3B32" w14:textId="77777777" w:rsidR="00002D88" w:rsidRDefault="00FA600F">
            <w:pPr>
              <w:spacing w:after="120"/>
              <w:rPr>
                <w:ins w:id="168" w:author="Skyworks" w:date="2021-04-13T16:46:00Z"/>
              </w:rPr>
            </w:pPr>
            <w:ins w:id="169" w:author="Skyworks" w:date="2021-04-13T16:46:00Z">
              <w:r>
                <w:rPr>
                  <w:rFonts w:eastAsiaTheme="minorEastAsia"/>
                  <w:color w:val="0070C0"/>
                  <w:lang w:eastAsia="zh-CN"/>
                </w:rPr>
                <w:t xml:space="preserve">Issue 1-3:  To enable UE outdoor to connect to an indoor BS VLP requirement should be </w:t>
              </w:r>
            </w:ins>
            <w:ins w:id="170" w:author="Skyworks" w:date="2021-04-13T16:47:00Z">
              <w:r>
                <w:rPr>
                  <w:rFonts w:eastAsiaTheme="minorEastAsia"/>
                  <w:color w:val="0070C0"/>
                  <w:lang w:eastAsia="zh-CN"/>
                </w:rPr>
                <w:t>developed</w:t>
              </w:r>
            </w:ins>
            <w:ins w:id="171" w:author="Skyworks" w:date="2021-04-13T16:46:00Z">
              <w:r>
                <w:rPr>
                  <w:rFonts w:eastAsiaTheme="minorEastAsia"/>
                  <w:color w:val="0070C0"/>
                  <w:lang w:eastAsia="zh-CN"/>
                </w:rPr>
                <w:t xml:space="preserve"> </w:t>
              </w:r>
            </w:ins>
            <w:ins w:id="172" w:author="Skyworks" w:date="2021-04-13T16:47:00Z">
              <w:r>
                <w:rPr>
                  <w:rFonts w:eastAsiaTheme="minorEastAsia"/>
                  <w:color w:val="0070C0"/>
                  <w:lang w:eastAsia="zh-CN"/>
                </w:rPr>
                <w:t>=&gt; Option 1, at least for AMPR there are no unknown on VLP device requirement</w:t>
              </w:r>
            </w:ins>
          </w:p>
          <w:p w14:paraId="761AC640" w14:textId="77777777" w:rsidR="00002D88" w:rsidRDefault="00FA600F">
            <w:pPr>
              <w:spacing w:after="120"/>
              <w:rPr>
                <w:ins w:id="173" w:author="Skyworks" w:date="2021-04-13T16:46:00Z"/>
              </w:rPr>
            </w:pPr>
            <w:ins w:id="174" w:author="Skyworks" w:date="2021-04-13T16:46:00Z">
              <w:r>
                <w:t xml:space="preserve">Issue 1-4: </w:t>
              </w:r>
            </w:ins>
            <w:ins w:id="175" w:author="Skyworks" w:date="2021-04-13T16:48:00Z">
              <w:r>
                <w:t xml:space="preserve">It is not clear to us whether there is any coexistence requirement uncertainty since the -45dBm/MHz </w:t>
              </w:r>
            </w:ins>
            <w:ins w:id="176" w:author="Skyworks" w:date="2021-04-13T16:49:00Z">
              <w:r>
                <w:t>emission requirement</w:t>
              </w:r>
            </w:ins>
            <w:ins w:id="177" w:author="Skyworks" w:date="2021-04-13T16:48:00Z">
              <w:r>
                <w:t xml:space="preserve"> is </w:t>
              </w:r>
            </w:ins>
            <w:ins w:id="178" w:author="Skyworks" w:date="2021-04-13T16:49:00Z">
              <w:r>
                <w:t>defined</w:t>
              </w:r>
            </w:ins>
            <w:ins w:id="179" w:author="Skyworks" w:date="2021-04-13T16:48:00Z">
              <w:r>
                <w:t>.</w:t>
              </w:r>
            </w:ins>
          </w:p>
          <w:p w14:paraId="7C348453" w14:textId="77777777" w:rsidR="00002D88" w:rsidRDefault="00FA600F">
            <w:pPr>
              <w:spacing w:after="120"/>
              <w:rPr>
                <w:ins w:id="180" w:author="Skyworks" w:date="2021-04-13T16:43:00Z"/>
                <w:rFonts w:eastAsiaTheme="minorEastAsia"/>
                <w:color w:val="0070C0"/>
                <w:lang w:eastAsia="zh-CN"/>
              </w:rPr>
            </w:pPr>
            <w:ins w:id="181" w:author="Skyworks" w:date="2021-04-13T16:46:00Z">
              <w:r>
                <w:rPr>
                  <w:color w:val="0070C0"/>
                </w:rPr>
                <w:t>Issue 1-5:</w:t>
              </w:r>
            </w:ins>
            <w:ins w:id="182" w:author="Skyworks" w:date="2021-04-13T16:48:00Z">
              <w:r>
                <w:rPr>
                  <w:color w:val="0070C0"/>
                </w:rPr>
                <w:t xml:space="preserve"> </w:t>
              </w:r>
            </w:ins>
            <w:ins w:id="183" w:author="Skyworks" w:date="2021-04-13T16:50:00Z">
              <w:r>
                <w:rPr>
                  <w:color w:val="0070C0"/>
                </w:rPr>
                <w:t xml:space="preserve">in our understanding NB </w:t>
              </w:r>
            </w:ins>
            <w:ins w:id="184" w:author="Skyworks" w:date="2021-04-13T16:51:00Z">
              <w:r>
                <w:rPr>
                  <w:color w:val="0070C0"/>
                </w:rPr>
                <w:t>channels</w:t>
              </w:r>
            </w:ins>
            <w:ins w:id="185" w:author="Skyworks" w:date="2021-04-13T16:50:00Z">
              <w:r>
                <w:rPr>
                  <w:color w:val="0070C0"/>
                </w:rPr>
                <w:t xml:space="preserve"> have frequency </w:t>
              </w:r>
            </w:ins>
            <w:ins w:id="186" w:author="Skyworks" w:date="2021-04-13T16:51:00Z">
              <w:r>
                <w:rPr>
                  <w:color w:val="0070C0"/>
                </w:rPr>
                <w:t>hopping</w:t>
              </w:r>
            </w:ins>
            <w:ins w:id="187" w:author="Skyworks" w:date="2021-04-13T16:50:00Z">
              <w:r>
                <w:rPr>
                  <w:color w:val="0070C0"/>
                </w:rPr>
                <w:t xml:space="preserve"> requirements that are not</w:t>
              </w:r>
            </w:ins>
            <w:ins w:id="188" w:author="Skyworks" w:date="2021-04-13T16:51:00Z">
              <w:r>
                <w:rPr>
                  <w:color w:val="0070C0"/>
                </w:rPr>
                <w:t xml:space="preserve"> readily</w:t>
              </w:r>
            </w:ins>
            <w:ins w:id="189" w:author="Skyworks" w:date="2021-04-13T16:50:00Z">
              <w:r>
                <w:rPr>
                  <w:color w:val="0070C0"/>
                </w:rPr>
                <w:t xml:space="preserve"> compatible w</w:t>
              </w:r>
            </w:ins>
            <w:ins w:id="190" w:author="Skyworks" w:date="2021-04-13T16:51:00Z">
              <w:r>
                <w:rPr>
                  <w:color w:val="0070C0"/>
                </w:rPr>
                <w:t>ith NRU.</w:t>
              </w:r>
            </w:ins>
          </w:p>
        </w:tc>
      </w:tr>
      <w:tr w:rsidR="00FA600F" w14:paraId="7C40B9C1" w14:textId="77777777" w:rsidTr="00E3050C">
        <w:trPr>
          <w:ins w:id="191" w:author="Huawei-RKy" w:date="2021-04-13T19:04:00Z"/>
        </w:trPr>
        <w:tc>
          <w:tcPr>
            <w:tcW w:w="1538" w:type="dxa"/>
          </w:tcPr>
          <w:p w14:paraId="0103C4AC" w14:textId="77777777" w:rsidR="00FA600F" w:rsidRDefault="00FA600F">
            <w:pPr>
              <w:spacing w:after="120"/>
              <w:rPr>
                <w:ins w:id="192" w:author="Huawei-RKy" w:date="2021-04-13T19:04:00Z"/>
                <w:rFonts w:eastAsiaTheme="minorEastAsia"/>
                <w:color w:val="0070C0"/>
                <w:lang w:eastAsia="zh-CN"/>
              </w:rPr>
            </w:pPr>
            <w:ins w:id="193" w:author="Huawei-RKy" w:date="2021-04-13T19:04:00Z">
              <w:r>
                <w:rPr>
                  <w:rFonts w:eastAsiaTheme="minorEastAsia" w:hint="eastAsia"/>
                  <w:color w:val="0070C0"/>
                  <w:lang w:eastAsia="zh-CN"/>
                </w:rPr>
                <w:t>H</w:t>
              </w:r>
              <w:r>
                <w:rPr>
                  <w:rFonts w:eastAsiaTheme="minorEastAsia"/>
                  <w:color w:val="0070C0"/>
                  <w:lang w:eastAsia="zh-CN"/>
                </w:rPr>
                <w:t>uawei</w:t>
              </w:r>
            </w:ins>
          </w:p>
        </w:tc>
        <w:tc>
          <w:tcPr>
            <w:tcW w:w="8093" w:type="dxa"/>
          </w:tcPr>
          <w:p w14:paraId="089CA3B3" w14:textId="77777777" w:rsidR="00FA600F" w:rsidRDefault="00FA600F">
            <w:pPr>
              <w:spacing w:after="120"/>
              <w:rPr>
                <w:ins w:id="194" w:author="Huawei-RKy" w:date="2021-04-13T19:04:00Z"/>
                <w:rFonts w:eastAsiaTheme="minorEastAsia"/>
                <w:color w:val="0070C0"/>
                <w:lang w:eastAsia="zh-CN"/>
              </w:rPr>
            </w:pPr>
            <w:ins w:id="195" w:author="Huawei-RKy" w:date="2021-04-13T19:04:00Z">
              <w:r>
                <w:rPr>
                  <w:rFonts w:eastAsiaTheme="minorEastAsia" w:hint="eastAsia"/>
                  <w:color w:val="0070C0"/>
                  <w:lang w:eastAsia="zh-CN"/>
                </w:rPr>
                <w:t>T</w:t>
              </w:r>
              <w:r>
                <w:rPr>
                  <w:rFonts w:eastAsiaTheme="minorEastAsia"/>
                  <w:color w:val="0070C0"/>
                  <w:lang w:eastAsia="zh-CN"/>
                </w:rPr>
                <w:t>hese discussions are linked to the outcome of 1-1 I think</w:t>
              </w:r>
            </w:ins>
          </w:p>
        </w:tc>
      </w:tr>
      <w:tr w:rsidR="00240C86" w14:paraId="24401744" w14:textId="77777777" w:rsidTr="00E3050C">
        <w:trPr>
          <w:ins w:id="196" w:author="Ericsson" w:date="2021-04-13T22:23:00Z"/>
        </w:trPr>
        <w:tc>
          <w:tcPr>
            <w:tcW w:w="1538" w:type="dxa"/>
          </w:tcPr>
          <w:p w14:paraId="5FF43469" w14:textId="27C8F7C7" w:rsidR="00240C86" w:rsidRDefault="00240C86">
            <w:pPr>
              <w:spacing w:after="120"/>
              <w:rPr>
                <w:ins w:id="197" w:author="Ericsson" w:date="2021-04-13T22:23:00Z"/>
                <w:rFonts w:eastAsiaTheme="minorEastAsia"/>
                <w:color w:val="0070C0"/>
                <w:lang w:eastAsia="zh-CN"/>
              </w:rPr>
            </w:pPr>
            <w:ins w:id="198" w:author="Ericsson" w:date="2021-04-13T22:23:00Z">
              <w:r>
                <w:rPr>
                  <w:rFonts w:eastAsiaTheme="minorEastAsia"/>
                  <w:color w:val="0070C0"/>
                  <w:lang w:eastAsia="zh-CN"/>
                </w:rPr>
                <w:t>Ericsson</w:t>
              </w:r>
            </w:ins>
          </w:p>
        </w:tc>
        <w:tc>
          <w:tcPr>
            <w:tcW w:w="8093" w:type="dxa"/>
          </w:tcPr>
          <w:p w14:paraId="15CF8522" w14:textId="77777777" w:rsidR="00240C86" w:rsidRDefault="00240C86">
            <w:pPr>
              <w:spacing w:after="120"/>
              <w:rPr>
                <w:ins w:id="199" w:author="Ericsson" w:date="2021-04-13T22:24:00Z"/>
                <w:rFonts w:eastAsiaTheme="minorEastAsia"/>
                <w:color w:val="0070C0"/>
                <w:lang w:eastAsia="zh-CN"/>
              </w:rPr>
            </w:pPr>
            <w:ins w:id="200" w:author="Ericsson" w:date="2021-04-13T22:24:00Z">
              <w:r>
                <w:rPr>
                  <w:rFonts w:eastAsiaTheme="minorEastAsia"/>
                  <w:color w:val="0070C0"/>
                  <w:lang w:eastAsia="zh-CN"/>
                </w:rPr>
                <w:t>Issue 1-3:  Option 1</w:t>
              </w:r>
            </w:ins>
          </w:p>
          <w:p w14:paraId="5AAA40D4" w14:textId="77777777" w:rsidR="00240C86" w:rsidRDefault="00240C86">
            <w:pPr>
              <w:spacing w:after="120"/>
              <w:rPr>
                <w:ins w:id="201" w:author="Ericsson" w:date="2021-04-13T22:26:00Z"/>
                <w:rFonts w:eastAsiaTheme="minorEastAsia"/>
                <w:color w:val="0070C0"/>
                <w:lang w:eastAsia="zh-CN"/>
              </w:rPr>
            </w:pPr>
            <w:ins w:id="202" w:author="Ericsson" w:date="2021-04-13T22:25:00Z">
              <w:r>
                <w:rPr>
                  <w:rFonts w:eastAsiaTheme="minorEastAsia"/>
                  <w:color w:val="0070C0"/>
                  <w:lang w:eastAsia="zh-CN"/>
                </w:rPr>
                <w:t xml:space="preserve">Issue 1-4:  </w:t>
              </w:r>
            </w:ins>
            <w:ins w:id="203" w:author="Ericsson" w:date="2021-04-13T22:24:00Z">
              <w:r w:rsidRPr="00240C86">
                <w:rPr>
                  <w:rFonts w:eastAsiaTheme="minorEastAsia"/>
                  <w:color w:val="0070C0"/>
                  <w:lang w:eastAsia="zh-CN"/>
                </w:rPr>
                <w:t>Option 2: No, it’s not needed as ECC decision doesn’t contain any restriction on VLP operation. If any new requirements, new NS values can be defined.</w:t>
              </w:r>
            </w:ins>
          </w:p>
          <w:p w14:paraId="368B9782" w14:textId="0698891D" w:rsidR="00240C86" w:rsidRDefault="00240C86">
            <w:pPr>
              <w:spacing w:after="120"/>
              <w:rPr>
                <w:ins w:id="204" w:author="Ericsson" w:date="2021-04-13T22:23:00Z"/>
                <w:rFonts w:eastAsiaTheme="minorEastAsia"/>
                <w:color w:val="0070C0"/>
                <w:lang w:eastAsia="zh-CN"/>
              </w:rPr>
            </w:pPr>
            <w:ins w:id="205" w:author="Ericsson" w:date="2021-04-13T22:26:00Z">
              <w:r>
                <w:rPr>
                  <w:rFonts w:eastAsiaTheme="minorEastAsia"/>
                  <w:color w:val="0070C0"/>
                  <w:lang w:eastAsia="zh-CN"/>
                </w:rPr>
                <w:t xml:space="preserve">Issue 1-5:  </w:t>
              </w:r>
              <w:r w:rsidRPr="00240C86">
                <w:rPr>
                  <w:rFonts w:eastAsiaTheme="minorEastAsia"/>
                  <w:color w:val="0070C0"/>
                  <w:lang w:eastAsia="zh-CN"/>
                </w:rPr>
                <w:t xml:space="preserve">Option </w:t>
              </w:r>
              <w:r>
                <w:rPr>
                  <w:rFonts w:eastAsiaTheme="minorEastAsia"/>
                  <w:color w:val="0070C0"/>
                  <w:lang w:eastAsia="zh-CN"/>
                </w:rPr>
                <w:t>3</w:t>
              </w:r>
            </w:ins>
          </w:p>
        </w:tc>
      </w:tr>
      <w:tr w:rsidR="00511350" w14:paraId="20EE2FC9" w14:textId="77777777" w:rsidTr="00E3050C">
        <w:trPr>
          <w:ins w:id="206" w:author="Ruoyu Sun" w:date="2021-04-13T17:31:00Z"/>
        </w:trPr>
        <w:tc>
          <w:tcPr>
            <w:tcW w:w="1538" w:type="dxa"/>
          </w:tcPr>
          <w:p w14:paraId="2D2FCC94" w14:textId="5413AB29" w:rsidR="00511350" w:rsidRDefault="00511350">
            <w:pPr>
              <w:spacing w:after="120"/>
              <w:rPr>
                <w:ins w:id="207" w:author="Ruoyu Sun" w:date="2021-04-13T17:31:00Z"/>
                <w:rFonts w:eastAsiaTheme="minorEastAsia"/>
                <w:color w:val="0070C0"/>
                <w:lang w:eastAsia="zh-CN"/>
              </w:rPr>
            </w:pPr>
            <w:proofErr w:type="spellStart"/>
            <w:ins w:id="208" w:author="Ruoyu Sun" w:date="2021-04-13T17:31:00Z">
              <w:r>
                <w:rPr>
                  <w:rFonts w:eastAsiaTheme="minorEastAsia"/>
                  <w:color w:val="0070C0"/>
                  <w:lang w:eastAsia="zh-CN"/>
                </w:rPr>
                <w:t>CableLabs</w:t>
              </w:r>
              <w:proofErr w:type="spellEnd"/>
            </w:ins>
          </w:p>
        </w:tc>
        <w:tc>
          <w:tcPr>
            <w:tcW w:w="8093" w:type="dxa"/>
          </w:tcPr>
          <w:p w14:paraId="1DC81C30" w14:textId="38881F39" w:rsidR="00511350" w:rsidRDefault="00511350">
            <w:pPr>
              <w:spacing w:after="120"/>
              <w:rPr>
                <w:ins w:id="209" w:author="Ruoyu Sun" w:date="2021-04-13T17:31:00Z"/>
                <w:rFonts w:eastAsiaTheme="minorEastAsia"/>
                <w:color w:val="0070C0"/>
                <w:lang w:eastAsia="zh-CN"/>
              </w:rPr>
            </w:pPr>
            <w:ins w:id="210" w:author="Ruoyu Sun" w:date="2021-04-13T17:31:00Z">
              <w:r>
                <w:rPr>
                  <w:rFonts w:eastAsiaTheme="minorEastAsia"/>
                  <w:color w:val="0070C0"/>
                  <w:lang w:eastAsia="zh-CN"/>
                </w:rPr>
                <w:t>Issue 1-3: Option 1</w:t>
              </w:r>
            </w:ins>
          </w:p>
        </w:tc>
      </w:tr>
      <w:tr w:rsidR="00E3050C" w14:paraId="743121EA" w14:textId="77777777" w:rsidTr="00E3050C">
        <w:trPr>
          <w:ins w:id="211" w:author="Alexander Sayenko" w:date="2021-04-14T06:16:00Z"/>
        </w:trPr>
        <w:tc>
          <w:tcPr>
            <w:tcW w:w="1538" w:type="dxa"/>
          </w:tcPr>
          <w:p w14:paraId="49639872" w14:textId="35085F0A" w:rsidR="00E3050C" w:rsidRDefault="00E3050C" w:rsidP="00E3050C">
            <w:pPr>
              <w:spacing w:after="120"/>
              <w:rPr>
                <w:ins w:id="212" w:author="Alexander Sayenko" w:date="2021-04-14T06:16:00Z"/>
                <w:rFonts w:eastAsiaTheme="minorEastAsia"/>
                <w:color w:val="0070C0"/>
                <w:lang w:eastAsia="zh-CN"/>
              </w:rPr>
            </w:pPr>
            <w:ins w:id="213" w:author="Alexander Sayenko" w:date="2021-04-14T06:16:00Z">
              <w:r>
                <w:rPr>
                  <w:rFonts w:eastAsiaTheme="minorEastAsia"/>
                  <w:color w:val="0070C0"/>
                  <w:lang w:eastAsia="zh-CN"/>
                </w:rPr>
                <w:t>Apple</w:t>
              </w:r>
            </w:ins>
          </w:p>
        </w:tc>
        <w:tc>
          <w:tcPr>
            <w:tcW w:w="8093" w:type="dxa"/>
          </w:tcPr>
          <w:p w14:paraId="12D57325" w14:textId="71C607E8" w:rsidR="00E3050C" w:rsidRDefault="00E3050C" w:rsidP="00E3050C">
            <w:pPr>
              <w:spacing w:after="120"/>
              <w:rPr>
                <w:ins w:id="214" w:author="Alexander Sayenko" w:date="2021-04-14T06:16:00Z"/>
                <w:rFonts w:eastAsiaTheme="minorEastAsia"/>
                <w:color w:val="0070C0"/>
                <w:lang w:eastAsia="zh-CN"/>
              </w:rPr>
            </w:pPr>
            <w:ins w:id="215" w:author="Alexander Sayenko" w:date="2021-04-14T06:16:00Z">
              <w:r>
                <w:rPr>
                  <w:rFonts w:eastAsiaTheme="minorEastAsia"/>
                  <w:color w:val="0070C0"/>
                  <w:lang w:eastAsia="zh-CN"/>
                </w:rPr>
                <w:t xml:space="preserve">    </w:t>
              </w:r>
            </w:ins>
          </w:p>
          <w:p w14:paraId="21AF1C66" w14:textId="77777777" w:rsidR="00E3050C" w:rsidRDefault="00E3050C" w:rsidP="00E3050C">
            <w:pPr>
              <w:spacing w:after="120"/>
              <w:rPr>
                <w:ins w:id="216" w:author="Alexander Sayenko" w:date="2021-04-14T06:16:00Z"/>
                <w:rFonts w:eastAsiaTheme="minorEastAsia"/>
                <w:color w:val="0070C0"/>
                <w:lang w:eastAsia="zh-CN"/>
              </w:rPr>
            </w:pPr>
            <w:ins w:id="217" w:author="Alexander Sayenko" w:date="2021-04-14T06:16:00Z">
              <w:r w:rsidRPr="00C167AB">
                <w:rPr>
                  <w:rFonts w:eastAsiaTheme="minorEastAsia"/>
                  <w:b/>
                  <w:bCs/>
                  <w:color w:val="0070C0"/>
                  <w:lang w:eastAsia="zh-CN"/>
                  <w:rPrChange w:id="218" w:author="Alexander Sayenko" w:date="2021-04-14T06:27:00Z">
                    <w:rPr>
                      <w:rFonts w:eastAsiaTheme="minorEastAsia"/>
                      <w:color w:val="0070C0"/>
                      <w:lang w:eastAsia="zh-CN"/>
                    </w:rPr>
                  </w:rPrChange>
                </w:rPr>
                <w:t>Issue 1-3</w:t>
              </w:r>
              <w:r>
                <w:rPr>
                  <w:rFonts w:eastAsiaTheme="minorEastAsia"/>
                  <w:color w:val="0070C0"/>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ins>
          </w:p>
          <w:p w14:paraId="55E1333F" w14:textId="509A5800" w:rsidR="00E3050C" w:rsidRDefault="00E3050C" w:rsidP="00E3050C">
            <w:pPr>
              <w:spacing w:after="120"/>
              <w:rPr>
                <w:ins w:id="219" w:author="Alexander Sayenko" w:date="2021-04-14T06:37:00Z"/>
                <w:rFonts w:eastAsiaTheme="minorEastAsia"/>
                <w:color w:val="0070C0"/>
                <w:lang w:eastAsia="zh-CN"/>
              </w:rPr>
            </w:pPr>
            <w:ins w:id="220" w:author="Alexander Sayenko" w:date="2021-04-14T06:16:00Z">
              <w:r w:rsidRPr="00C167AB">
                <w:rPr>
                  <w:rFonts w:eastAsiaTheme="minorEastAsia"/>
                  <w:b/>
                  <w:bCs/>
                  <w:color w:val="0070C0"/>
                  <w:lang w:eastAsia="zh-CN"/>
                  <w:rPrChange w:id="221" w:author="Alexander Sayenko" w:date="2021-04-14T06:27:00Z">
                    <w:rPr>
                      <w:rFonts w:eastAsiaTheme="minorEastAsia"/>
                      <w:color w:val="0070C0"/>
                      <w:lang w:eastAsia="zh-CN"/>
                    </w:rPr>
                  </w:rPrChange>
                </w:rPr>
                <w:t>Issue 1-4</w:t>
              </w:r>
              <w:r>
                <w:rPr>
                  <w:rFonts w:eastAsiaTheme="minorEastAsia"/>
                  <w:color w:val="0070C0"/>
                  <w:lang w:eastAsia="zh-CN"/>
                </w:rPr>
                <w:t xml:space="preserve">: We would prefer RAN4 to take a look at the scenario presented in our paper </w:t>
              </w:r>
              <w:r w:rsidRPr="00535C62">
                <w:rPr>
                  <w:rFonts w:eastAsiaTheme="minorEastAsia"/>
                  <w:color w:val="0070C0"/>
                  <w:lang w:eastAsia="zh-CN"/>
                </w:rPr>
                <w:t>R4-2104883</w:t>
              </w:r>
              <w:r>
                <w:rPr>
                  <w:rFonts w:eastAsiaTheme="minorEastAsia"/>
                  <w:color w:val="0070C0"/>
                  <w:lang w:eastAsia="zh-CN"/>
                </w:rPr>
                <w:t xml:space="preserve"> to ensure that we will not unintentionally violate regulatory requirements by having outdoor UE that will operate under LPI base stations with higher transmission power. </w:t>
              </w:r>
            </w:ins>
          </w:p>
          <w:p w14:paraId="2882FA10" w14:textId="20055D8E" w:rsidR="00434624" w:rsidRDefault="00C167AB" w:rsidP="00E3050C">
            <w:pPr>
              <w:spacing w:after="120"/>
              <w:rPr>
                <w:ins w:id="222" w:author="Alexander Sayenko" w:date="2021-04-14T06:38:00Z"/>
                <w:rFonts w:eastAsiaTheme="minorEastAsia"/>
                <w:color w:val="0070C0"/>
                <w:lang w:eastAsia="zh-CN"/>
              </w:rPr>
            </w:pPr>
            <w:ins w:id="223" w:author="Alexander Sayenko" w:date="2021-04-14T06:37:00Z">
              <w:r>
                <w:rPr>
                  <w:rFonts w:eastAsiaTheme="minorEastAsia"/>
                  <w:color w:val="0070C0"/>
                  <w:lang w:eastAsia="zh-CN"/>
                </w:rPr>
                <w:lastRenderedPageBreak/>
                <w:t>@</w:t>
              </w:r>
            </w:ins>
            <w:ins w:id="224" w:author="Alexander Sayenko" w:date="2021-04-14T06:39:00Z">
              <w:r w:rsidR="00434624">
                <w:rPr>
                  <w:rFonts w:eastAsiaTheme="minorEastAsia"/>
                  <w:b/>
                  <w:bCs/>
                  <w:color w:val="0070C0"/>
                  <w:lang w:eastAsia="zh-CN"/>
                </w:rPr>
                <w:t>all</w:t>
              </w:r>
            </w:ins>
            <w:ins w:id="225" w:author="Alexander Sayenko" w:date="2021-04-14T06:37:00Z">
              <w:r>
                <w:rPr>
                  <w:rFonts w:eastAsiaTheme="minorEastAsia"/>
                  <w:color w:val="0070C0"/>
                  <w:lang w:eastAsia="zh-CN"/>
                </w:rPr>
                <w:t xml:space="preserve">: </w:t>
              </w:r>
              <w:r w:rsidR="00434624">
                <w:rPr>
                  <w:rFonts w:eastAsiaTheme="minorEastAsia"/>
                  <w:color w:val="0070C0"/>
                  <w:lang w:eastAsia="zh-CN"/>
                </w:rPr>
                <w:t>There is no issue with VLP</w:t>
              </w:r>
            </w:ins>
            <w:ins w:id="226" w:author="Alexander Sayenko" w:date="2021-04-14T06:39:00Z">
              <w:r w:rsidR="00434624">
                <w:rPr>
                  <w:rFonts w:eastAsiaTheme="minorEastAsia"/>
                  <w:color w:val="0070C0"/>
                  <w:lang w:eastAsia="zh-CN"/>
                </w:rPr>
                <w:t xml:space="preserve"> or co-existence requirements</w:t>
              </w:r>
            </w:ins>
            <w:ins w:id="227" w:author="Alexander Sayenko" w:date="2021-04-14T06:37:00Z">
              <w:r w:rsidR="00434624">
                <w:rPr>
                  <w:rFonts w:eastAsiaTheme="minorEastAsia"/>
                  <w:color w:val="0070C0"/>
                  <w:lang w:eastAsia="zh-CN"/>
                </w:rPr>
                <w:t xml:space="preserve">. The main </w:t>
              </w:r>
            </w:ins>
            <w:ins w:id="228" w:author="Alexander Sayenko" w:date="2021-04-14T06:38:00Z">
              <w:r w:rsidR="00434624">
                <w:rPr>
                  <w:rFonts w:eastAsiaTheme="minorEastAsia"/>
                  <w:color w:val="0070C0"/>
                  <w:lang w:eastAsia="zh-CN"/>
                </w:rPr>
                <w:t>problem</w:t>
              </w:r>
            </w:ins>
            <w:ins w:id="229" w:author="Alexander Sayenko" w:date="2021-04-14T06:37:00Z">
              <w:r w:rsidR="00434624">
                <w:rPr>
                  <w:rFonts w:eastAsiaTheme="minorEastAsia"/>
                  <w:color w:val="0070C0"/>
                  <w:lang w:eastAsia="zh-CN"/>
                </w:rPr>
                <w:t xml:space="preserve"> is that a UE might end up following LPI parameters whereas it is outdoor and </w:t>
              </w:r>
            </w:ins>
            <w:ins w:id="230" w:author="Alexander Sayenko" w:date="2021-04-14T06:39:00Z">
              <w:r w:rsidR="00434624">
                <w:rPr>
                  <w:rFonts w:eastAsiaTheme="minorEastAsia"/>
                  <w:color w:val="0070C0"/>
                  <w:lang w:eastAsia="zh-CN"/>
                </w:rPr>
                <w:t xml:space="preserve">thus </w:t>
              </w:r>
            </w:ins>
            <w:ins w:id="231" w:author="Alexander Sayenko" w:date="2021-04-14T06:37:00Z">
              <w:r w:rsidR="00434624">
                <w:rPr>
                  <w:rFonts w:eastAsiaTheme="minorEastAsia"/>
                  <w:color w:val="0070C0"/>
                  <w:lang w:eastAsia="zh-CN"/>
                </w:rPr>
                <w:t>must use V</w:t>
              </w:r>
            </w:ins>
            <w:ins w:id="232" w:author="Alexander Sayenko" w:date="2021-04-14T06:38:00Z">
              <w:r w:rsidR="00434624">
                <w:rPr>
                  <w:rFonts w:eastAsiaTheme="minorEastAsia"/>
                  <w:color w:val="0070C0"/>
                  <w:lang w:eastAsia="zh-CN"/>
                </w:rPr>
                <w:t>LP.</w:t>
              </w:r>
            </w:ins>
          </w:p>
          <w:p w14:paraId="3AECEFB3" w14:textId="77777777" w:rsidR="00434624" w:rsidRDefault="00434624" w:rsidP="00E3050C">
            <w:pPr>
              <w:spacing w:after="120"/>
              <w:rPr>
                <w:ins w:id="233" w:author="Alexander Sayenko" w:date="2021-04-14T06:16:00Z"/>
                <w:rFonts w:eastAsiaTheme="minorEastAsia"/>
                <w:color w:val="0070C0"/>
                <w:lang w:eastAsia="zh-CN"/>
              </w:rPr>
            </w:pPr>
          </w:p>
          <w:p w14:paraId="0CDC22D6" w14:textId="3B77C896" w:rsidR="00E3050C" w:rsidRDefault="00E3050C" w:rsidP="00E3050C">
            <w:pPr>
              <w:spacing w:after="120"/>
              <w:rPr>
                <w:ins w:id="234" w:author="Alexander Sayenko" w:date="2021-04-14T06:16:00Z"/>
                <w:rFonts w:eastAsiaTheme="minorEastAsia"/>
                <w:color w:val="0070C0"/>
                <w:lang w:eastAsia="zh-CN"/>
              </w:rPr>
            </w:pPr>
            <w:ins w:id="235" w:author="Alexander Sayenko" w:date="2021-04-14T06:16:00Z">
              <w:r w:rsidRPr="00C167AB">
                <w:rPr>
                  <w:rFonts w:eastAsiaTheme="minorEastAsia"/>
                  <w:b/>
                  <w:bCs/>
                  <w:color w:val="0070C0"/>
                  <w:lang w:eastAsia="zh-CN"/>
                  <w:rPrChange w:id="236" w:author="Alexander Sayenko" w:date="2021-04-14T06:27:00Z">
                    <w:rPr>
                      <w:rFonts w:eastAsiaTheme="minorEastAsia"/>
                      <w:color w:val="0070C0"/>
                      <w:lang w:eastAsia="zh-CN"/>
                    </w:rPr>
                  </w:rPrChange>
                </w:rPr>
                <w:t>Issue 1-5</w:t>
              </w:r>
              <w:r>
                <w:rPr>
                  <w:rFonts w:eastAsiaTheme="minorEastAsia"/>
                  <w:color w:val="0070C0"/>
                  <w:lang w:eastAsia="zh-CN"/>
                </w:rPr>
                <w:t xml:space="preserve">: Option 2. Narrow-band operation with hopping channels is not likely to be covered by the NR-U. </w:t>
              </w:r>
            </w:ins>
          </w:p>
        </w:tc>
      </w:tr>
      <w:tr w:rsidR="00041D75" w14:paraId="32B0EFD6" w14:textId="77777777" w:rsidTr="00E3050C">
        <w:trPr>
          <w:ins w:id="237" w:author="JOH, Nokia" w:date="2021-04-14T07:35:00Z"/>
        </w:trPr>
        <w:tc>
          <w:tcPr>
            <w:tcW w:w="1538" w:type="dxa"/>
          </w:tcPr>
          <w:p w14:paraId="23F0685C" w14:textId="5869B8F4" w:rsidR="00041D75" w:rsidRDefault="00041D75" w:rsidP="00041D75">
            <w:pPr>
              <w:spacing w:after="120"/>
              <w:rPr>
                <w:ins w:id="238" w:author="JOH, Nokia" w:date="2021-04-14T07:35:00Z"/>
                <w:rFonts w:eastAsiaTheme="minorEastAsia"/>
                <w:color w:val="0070C0"/>
                <w:lang w:eastAsia="zh-CN"/>
              </w:rPr>
            </w:pPr>
            <w:ins w:id="239" w:author="JOH, Nokia" w:date="2021-04-14T07:35:00Z">
              <w:r>
                <w:rPr>
                  <w:rFonts w:eastAsiaTheme="minorEastAsia"/>
                  <w:color w:val="0070C0"/>
                  <w:lang w:eastAsia="zh-CN"/>
                </w:rPr>
                <w:lastRenderedPageBreak/>
                <w:t>Nokia</w:t>
              </w:r>
            </w:ins>
          </w:p>
        </w:tc>
        <w:tc>
          <w:tcPr>
            <w:tcW w:w="8093" w:type="dxa"/>
          </w:tcPr>
          <w:p w14:paraId="6AE94BB2" w14:textId="77777777" w:rsidR="00041D75" w:rsidRDefault="00041D75" w:rsidP="00041D75">
            <w:pPr>
              <w:spacing w:after="120"/>
              <w:rPr>
                <w:ins w:id="240" w:author="JOH, Nokia" w:date="2021-04-14T07:35:00Z"/>
                <w:rFonts w:eastAsiaTheme="minorEastAsia"/>
                <w:color w:val="0070C0"/>
                <w:lang w:eastAsia="zh-CN"/>
              </w:rPr>
            </w:pPr>
            <w:ins w:id="241" w:author="JOH, Nokia" w:date="2021-04-14T07:35:00Z">
              <w:r>
                <w:rPr>
                  <w:rFonts w:eastAsiaTheme="minorEastAsia"/>
                  <w:color w:val="0070C0"/>
                  <w:lang w:eastAsia="zh-CN"/>
                </w:rPr>
                <w:t>Issue 1-3: Preference for option 1, but understand that others want to check further</w:t>
              </w:r>
            </w:ins>
          </w:p>
          <w:p w14:paraId="58E05F32" w14:textId="1309CA74" w:rsidR="00041D75" w:rsidRDefault="00041D75" w:rsidP="00041D75">
            <w:pPr>
              <w:spacing w:after="120"/>
              <w:rPr>
                <w:ins w:id="242" w:author="JOH, Nokia" w:date="2021-04-14T07:35:00Z"/>
                <w:rFonts w:eastAsiaTheme="minorEastAsia"/>
                <w:color w:val="0070C0"/>
                <w:lang w:eastAsia="zh-CN"/>
              </w:rPr>
            </w:pPr>
            <w:ins w:id="243" w:author="JOH, Nokia" w:date="2021-04-14T07:35:00Z">
              <w:r>
                <w:rPr>
                  <w:rFonts w:eastAsiaTheme="minorEastAsia"/>
                  <w:color w:val="0070C0"/>
                  <w:lang w:eastAsia="zh-CN"/>
                </w:rPr>
                <w:t xml:space="preserve">Issue 1-4: Option 2, there should be no additional need since the regulations are available. </w:t>
              </w:r>
            </w:ins>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Heading2"/>
        <w:rPr>
          <w:lang w:val="en-GB"/>
        </w:rPr>
      </w:pPr>
      <w:r>
        <w:rPr>
          <w:lang w:val="en-GB"/>
        </w:rPr>
        <w:t xml:space="preserve">Summary for 1st round </w:t>
      </w:r>
    </w:p>
    <w:p w14:paraId="0F22FB23" w14:textId="77777777" w:rsidR="00002D88" w:rsidRDefault="00FA600F">
      <w:pPr>
        <w:pStyle w:val="Heading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02D88" w14:paraId="374F1AFF" w14:textId="77777777">
        <w:tc>
          <w:tcPr>
            <w:tcW w:w="1242" w:type="dxa"/>
          </w:tcPr>
          <w:p w14:paraId="16425B5A" w14:textId="77777777" w:rsidR="00002D88" w:rsidRDefault="00002D88">
            <w:pPr>
              <w:rPr>
                <w:rFonts w:eastAsiaTheme="minorEastAsia"/>
                <w:b/>
                <w:bCs/>
                <w:color w:val="0070C0"/>
                <w:lang w:eastAsia="zh-CN"/>
              </w:rPr>
            </w:pPr>
          </w:p>
        </w:tc>
        <w:tc>
          <w:tcPr>
            <w:tcW w:w="8615"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tc>
          <w:tcPr>
            <w:tcW w:w="1242" w:type="dxa"/>
          </w:tcPr>
          <w:p w14:paraId="70CB786F" w14:textId="77777777" w:rsidR="00002D88" w:rsidRDefault="00FA600F">
            <w:pPr>
              <w:rPr>
                <w:rFonts w:eastAsiaTheme="minorEastAsia"/>
                <w:color w:val="0070C0"/>
                <w:lang w:eastAsia="zh-CN"/>
              </w:rPr>
            </w:pPr>
            <w:r>
              <w:rPr>
                <w:rFonts w:eastAsiaTheme="minorEastAsia"/>
                <w:b/>
                <w:bCs/>
                <w:color w:val="0070C0"/>
                <w:lang w:eastAsia="zh-CN"/>
              </w:rPr>
              <w:t>Sub-topic #1</w:t>
            </w:r>
          </w:p>
        </w:tc>
        <w:tc>
          <w:tcPr>
            <w:tcW w:w="8615" w:type="dxa"/>
          </w:tcPr>
          <w:p w14:paraId="48D82552"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271CA351"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10B21CD1"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Heading3"/>
        <w:rPr>
          <w:sz w:val="24"/>
          <w:szCs w:val="16"/>
          <w:lang w:val="en-GB"/>
        </w:rPr>
      </w:pPr>
      <w:r>
        <w:rPr>
          <w:sz w:val="24"/>
          <w:szCs w:val="16"/>
          <w:lang w:val="en-GB"/>
        </w:rPr>
        <w:t>CRs/TPs</w:t>
      </w:r>
    </w:p>
    <w:p w14:paraId="75E885BE"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745FAEB9" w14:textId="77777777" w:rsidR="00002D88" w:rsidRDefault="00FA600F">
      <w:pPr>
        <w:rPr>
          <w:i/>
          <w:color w:val="0070C0"/>
        </w:rPr>
      </w:pPr>
      <w:r>
        <w:rPr>
          <w:i/>
          <w:color w:val="0070C0"/>
          <w:lang w:eastAsia="zh-CN"/>
        </w:rPr>
        <w:t xml:space="preserve">Note: The </w:t>
      </w:r>
      <w:proofErr w:type="spellStart"/>
      <w:r>
        <w:rPr>
          <w:i/>
          <w:color w:val="0070C0"/>
          <w:lang w:eastAsia="zh-CN"/>
        </w:rPr>
        <w:t>tdoc</w:t>
      </w:r>
      <w:proofErr w:type="spellEnd"/>
      <w:r>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002D88" w14:paraId="1D736431" w14:textId="77777777">
        <w:tc>
          <w:tcPr>
            <w:tcW w:w="1242" w:type="dxa"/>
          </w:tcPr>
          <w:p w14:paraId="15BEF435"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59AB589D"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39804698" w14:textId="77777777">
        <w:tc>
          <w:tcPr>
            <w:tcW w:w="1242" w:type="dxa"/>
          </w:tcPr>
          <w:p w14:paraId="6ED76784"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58AB2A3D"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0921064B" w14:textId="77777777" w:rsidR="00002D88" w:rsidRDefault="00002D88">
      <w:pPr>
        <w:rPr>
          <w:color w:val="0070C0"/>
          <w:lang w:eastAsia="zh-CN"/>
        </w:rPr>
      </w:pPr>
    </w:p>
    <w:p w14:paraId="52FB3340" w14:textId="77777777" w:rsidR="00002D88" w:rsidRDefault="00FA600F">
      <w:pPr>
        <w:pStyle w:val="Heading2"/>
        <w:rPr>
          <w:lang w:val="en-GB"/>
        </w:rPr>
      </w:pPr>
      <w:r>
        <w:rPr>
          <w:lang w:val="en-GB"/>
        </w:rPr>
        <w:t>Discussion on 2nd round (if applicable)</w:t>
      </w:r>
    </w:p>
    <w:p w14:paraId="09EA0D72" w14:textId="77777777" w:rsidR="00002D88" w:rsidRDefault="00002D88">
      <w:pPr>
        <w:rPr>
          <w:lang w:eastAsia="zh-CN"/>
        </w:rPr>
      </w:pPr>
    </w:p>
    <w:p w14:paraId="7312972B" w14:textId="77777777" w:rsidR="00002D88" w:rsidRDefault="00FA600F">
      <w:pPr>
        <w:pStyle w:val="Heading1"/>
        <w:rPr>
          <w:lang w:val="en-GB" w:eastAsia="ja-JP"/>
        </w:rPr>
      </w:pPr>
      <w:r>
        <w:rPr>
          <w:lang w:val="en-GB" w:eastAsia="ja-JP"/>
        </w:rPr>
        <w:t>Topic #2: UE related</w:t>
      </w:r>
    </w:p>
    <w:p w14:paraId="2B3E34C6" w14:textId="77777777" w:rsidR="00002D88" w:rsidRDefault="00FA600F">
      <w:pPr>
        <w:rPr>
          <w:iCs/>
          <w:lang w:eastAsia="zh-CN"/>
        </w:rPr>
      </w:pPr>
      <w:bookmarkStart w:id="244"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244"/>
    </w:p>
    <w:p w14:paraId="0C7B55FE"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lastRenderedPageBreak/>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t>It can be seen that PC5 offers a good compromise for LPI devices with MOP achieved for the 20MHz interlace waveform that drive the cell range</w:t>
            </w:r>
          </w:p>
          <w:p w14:paraId="33F7B14F" w14:textId="77777777" w:rsidR="00002D88" w:rsidRDefault="00FA600F">
            <w:pPr>
              <w:pStyle w:val="ListParagraph"/>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ListParagraph"/>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ListParagraph"/>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245" w:name="_Hlk68701852"/>
            <w:r>
              <w:t>R4-2107198</w:t>
            </w:r>
            <w:bookmarkEnd w:id="245"/>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Heading2"/>
        <w:rPr>
          <w:lang w:val="en-GB"/>
        </w:rPr>
      </w:pPr>
      <w:r>
        <w:rPr>
          <w:lang w:val="en-GB"/>
        </w:rPr>
        <w:t>Open issues summary</w:t>
      </w:r>
    </w:p>
    <w:p w14:paraId="2D7196E9" w14:textId="77777777" w:rsidR="00002D88" w:rsidRDefault="00FA600F">
      <w:pPr>
        <w:pStyle w:val="Heading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lastRenderedPageBreak/>
        <w:t xml:space="preserve">Issue 2-1: </w:t>
      </w:r>
      <w:bookmarkStart w:id="246" w:name="_Hlk68779115"/>
      <w:r>
        <w:rPr>
          <w:b/>
          <w:u w:val="single"/>
          <w:lang w:eastAsia="ko-KR"/>
        </w:rPr>
        <w:t>Is it sufficient to limit MOP for VLP deployment with NS</w:t>
      </w:r>
      <w:bookmarkEnd w:id="246"/>
      <w:r>
        <w:rPr>
          <w:b/>
          <w:u w:val="single"/>
          <w:lang w:eastAsia="ko-KR"/>
        </w:rPr>
        <w:t xml:space="preserve">, </w:t>
      </w:r>
      <w:bookmarkStart w:id="247" w:name="_Hlk68852074"/>
      <w:r>
        <w:rPr>
          <w:b/>
          <w:u w:val="single"/>
          <w:lang w:eastAsia="ko-KR"/>
        </w:rPr>
        <w:t>if VLP are to be supported by 3GPP specification</w:t>
      </w:r>
    </w:p>
    <w:bookmarkEnd w:id="247"/>
    <w:p w14:paraId="299DB77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 a new PC is needed defined for VLP deployments</w:t>
      </w:r>
    </w:p>
    <w:p w14:paraId="6888E0D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compagnies to provide draftCR or TP at next meeting </w:t>
      </w:r>
    </w:p>
    <w:p w14:paraId="7E729756"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Heading3"/>
        <w:rPr>
          <w:sz w:val="24"/>
          <w:szCs w:val="16"/>
          <w:lang w:val="en-GB"/>
        </w:rPr>
      </w:pPr>
      <w:r>
        <w:rPr>
          <w:sz w:val="24"/>
          <w:szCs w:val="16"/>
          <w:lang w:val="en-GB"/>
        </w:rPr>
        <w:t xml:space="preserve">Sub-topic 2-2 - </w:t>
      </w:r>
      <w:bookmarkStart w:id="248" w:name="_Hlk68701595"/>
      <w:r>
        <w:rPr>
          <w:sz w:val="24"/>
          <w:szCs w:val="16"/>
          <w:lang w:val="en-GB"/>
        </w:rPr>
        <w:t>NR-ARFCN and GSCN</w:t>
      </w:r>
      <w:bookmarkEnd w:id="248"/>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Heading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the values from R4-2106274 and R4-2107351 to a combined proposal </w:t>
      </w:r>
    </w:p>
    <w:p w14:paraId="09C34A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Heading2"/>
        <w:rPr>
          <w:lang w:val="en-GB"/>
        </w:rPr>
      </w:pPr>
      <w:r>
        <w:rPr>
          <w:lang w:val="en-GB"/>
        </w:rPr>
        <w:lastRenderedPageBreak/>
        <w:t xml:space="preserve">Companies views’ collection for 1st round </w:t>
      </w:r>
    </w:p>
    <w:p w14:paraId="09DFAC51" w14:textId="77777777" w:rsidR="00002D88" w:rsidRDefault="00FA600F">
      <w:pPr>
        <w:pStyle w:val="Heading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TableGrid"/>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77777777" w:rsidR="00002D88" w:rsidRDefault="00FA600F">
            <w:pPr>
              <w:spacing w:after="120"/>
              <w:rPr>
                <w:rFonts w:eastAsiaTheme="minorEastAsia"/>
                <w:color w:val="0070C0"/>
                <w:lang w:eastAsia="zh-CN"/>
              </w:rPr>
            </w:pPr>
            <w:del w:id="249" w:author="Gene Fong" w:date="2021-04-12T12:48:00Z">
              <w:r>
                <w:rPr>
                  <w:rFonts w:eastAsiaTheme="minorEastAsia"/>
                  <w:color w:val="0070C0"/>
                  <w:lang w:eastAsia="zh-CN"/>
                </w:rPr>
                <w:delText>XXX</w:delText>
              </w:r>
            </w:del>
            <w:ins w:id="250" w:author="Gene Fong" w:date="2021-04-12T12:48:00Z">
              <w:r>
                <w:rPr>
                  <w:rFonts w:eastAsiaTheme="minorEastAsia"/>
                  <w:color w:val="0070C0"/>
                  <w:lang w:eastAsia="zh-CN"/>
                </w:rPr>
                <w:t>Qualcomm</w:t>
              </w:r>
            </w:ins>
          </w:p>
        </w:tc>
        <w:tc>
          <w:tcPr>
            <w:tcW w:w="8093" w:type="dxa"/>
          </w:tcPr>
          <w:p w14:paraId="6685B2C8" w14:textId="77777777" w:rsidR="00002D88" w:rsidRDefault="00FA600F">
            <w:pPr>
              <w:spacing w:after="120"/>
              <w:rPr>
                <w:rFonts w:eastAsiaTheme="minorEastAsia"/>
                <w:color w:val="0070C0"/>
                <w:lang w:eastAsia="zh-CN"/>
              </w:rPr>
            </w:pPr>
            <w:ins w:id="251" w:author="Gene Fong" w:date="2021-04-12T12:48:00Z">
              <w:r>
                <w:rPr>
                  <w:rFonts w:eastAsiaTheme="minorEastAsia"/>
                  <w:color w:val="0070C0"/>
                  <w:lang w:eastAsia="zh-CN"/>
                </w:rPr>
                <w:t>Issue 2-1:  Option 1 for now.  In the future, if the need arises, we can consider a different</w:t>
              </w:r>
            </w:ins>
            <w:ins w:id="252" w:author="Gene Fong" w:date="2021-04-12T12:49:00Z">
              <w:r>
                <w:rPr>
                  <w:rFonts w:eastAsiaTheme="minorEastAsia"/>
                  <w:color w:val="0070C0"/>
                  <w:lang w:eastAsia="zh-CN"/>
                </w:rPr>
                <w:t xml:space="preserve"> PC for VLP.</w:t>
              </w:r>
            </w:ins>
          </w:p>
        </w:tc>
      </w:tr>
      <w:tr w:rsidR="00002D88" w14:paraId="46C54A2E" w14:textId="77777777" w:rsidTr="00434624">
        <w:trPr>
          <w:ins w:id="253" w:author="Skyworks" w:date="2021-04-13T16:52:00Z"/>
        </w:trPr>
        <w:tc>
          <w:tcPr>
            <w:tcW w:w="1538" w:type="dxa"/>
          </w:tcPr>
          <w:p w14:paraId="5B86C8E5" w14:textId="77777777" w:rsidR="00002D88" w:rsidRDefault="00FA600F">
            <w:pPr>
              <w:spacing w:after="120"/>
              <w:rPr>
                <w:ins w:id="254" w:author="Skyworks" w:date="2021-04-13T16:52:00Z"/>
                <w:rFonts w:eastAsiaTheme="minorEastAsia"/>
                <w:color w:val="0070C0"/>
                <w:lang w:eastAsia="zh-CN"/>
              </w:rPr>
            </w:pPr>
            <w:ins w:id="255" w:author="Skyworks" w:date="2021-04-13T16:52:00Z">
              <w:r>
                <w:rPr>
                  <w:rFonts w:eastAsiaTheme="minorEastAsia"/>
                  <w:color w:val="0070C0"/>
                  <w:lang w:eastAsia="zh-CN"/>
                </w:rPr>
                <w:t>Skyworks</w:t>
              </w:r>
            </w:ins>
          </w:p>
        </w:tc>
        <w:tc>
          <w:tcPr>
            <w:tcW w:w="8093" w:type="dxa"/>
          </w:tcPr>
          <w:p w14:paraId="5CD5E217" w14:textId="77777777" w:rsidR="00002D88" w:rsidRDefault="00FA600F">
            <w:pPr>
              <w:spacing w:after="120"/>
              <w:rPr>
                <w:ins w:id="256" w:author="Skyworks" w:date="2021-04-13T16:57:00Z"/>
                <w:rFonts w:eastAsiaTheme="minorEastAsia"/>
                <w:color w:val="0070C0"/>
                <w:lang w:eastAsia="zh-CN"/>
              </w:rPr>
            </w:pPr>
            <w:ins w:id="257" w:author="Skyworks" w:date="2021-04-13T16:52:00Z">
              <w:r>
                <w:rPr>
                  <w:rFonts w:eastAsiaTheme="minorEastAsia"/>
                  <w:color w:val="0070C0"/>
                  <w:lang w:eastAsia="zh-CN"/>
                </w:rPr>
                <w:t xml:space="preserve">Issue 2-1: using </w:t>
              </w:r>
              <w:proofErr w:type="spellStart"/>
              <w:r>
                <w:rPr>
                  <w:rFonts w:eastAsiaTheme="minorEastAsia"/>
                  <w:color w:val="0070C0"/>
                  <w:lang w:eastAsia="zh-CN"/>
                </w:rPr>
                <w:t>PC5</w:t>
              </w:r>
              <w:proofErr w:type="spellEnd"/>
              <w:r>
                <w:rPr>
                  <w:rFonts w:eastAsiaTheme="minorEastAsia"/>
                  <w:color w:val="0070C0"/>
                  <w:lang w:eastAsia="zh-CN"/>
                </w:rPr>
                <w:t xml:space="preserve"> with </w:t>
              </w:r>
              <w:proofErr w:type="spellStart"/>
              <w:r>
                <w:rPr>
                  <w:rFonts w:eastAsiaTheme="minorEastAsia"/>
                  <w:color w:val="0070C0"/>
                  <w:lang w:eastAsia="zh-CN"/>
                </w:rPr>
                <w:t>PCmax</w:t>
              </w:r>
              <w:proofErr w:type="spellEnd"/>
              <w:r>
                <w:rPr>
                  <w:rFonts w:eastAsiaTheme="minorEastAsia"/>
                  <w:color w:val="0070C0"/>
                  <w:lang w:eastAsia="zh-CN"/>
                </w:rPr>
                <w:t xml:space="preserve"> </w:t>
              </w:r>
            </w:ins>
            <w:ins w:id="258" w:author="Skyworks" w:date="2021-04-13T16:53:00Z">
              <w:r>
                <w:rPr>
                  <w:rFonts w:eastAsiaTheme="minorEastAsia"/>
                  <w:color w:val="0070C0"/>
                  <w:lang w:eastAsia="zh-CN"/>
                </w:rPr>
                <w:t xml:space="preserve">limitation is straightforward for now. If justified </w:t>
              </w:r>
            </w:ins>
          </w:p>
          <w:p w14:paraId="144F7196" w14:textId="77777777" w:rsidR="00002D88" w:rsidRDefault="00FA600F">
            <w:pPr>
              <w:spacing w:after="120"/>
              <w:rPr>
                <w:ins w:id="259" w:author="Skyworks" w:date="2021-04-13T16:52:00Z"/>
                <w:rFonts w:eastAsiaTheme="minorEastAsia"/>
                <w:color w:val="0070C0"/>
                <w:lang w:eastAsia="zh-CN"/>
              </w:rPr>
            </w:pPr>
            <w:ins w:id="260" w:author="Skyworks" w:date="2021-04-13T16:57:00Z">
              <w:r>
                <w:rPr>
                  <w:rFonts w:eastAsiaTheme="minorEastAsia"/>
                  <w:color w:val="0070C0"/>
                  <w:lang w:eastAsia="zh-CN"/>
                </w:rPr>
                <w:t>Issue 2-2: if use of n96 is agreed</w:t>
              </w:r>
            </w:ins>
            <w:ins w:id="261" w:author="Skyworks" w:date="2021-04-13T16:58:00Z">
              <w:r>
                <w:rPr>
                  <w:rFonts w:eastAsiaTheme="minorEastAsia"/>
                  <w:color w:val="0070C0"/>
                  <w:lang w:eastAsia="zh-CN"/>
                </w:rPr>
                <w:t>, the</w:t>
              </w:r>
            </w:ins>
            <w:ins w:id="262" w:author="Skyworks" w:date="2021-04-13T16:57:00Z">
              <w:r>
                <w:rPr>
                  <w:rFonts w:eastAsiaTheme="minorEastAsia"/>
                  <w:color w:val="0070C0"/>
                  <w:lang w:eastAsia="zh-CN"/>
                </w:rPr>
                <w:t xml:space="preserve"> method proposed in </w:t>
              </w:r>
            </w:ins>
            <w:ins w:id="263" w:author="Skyworks" w:date="2021-04-13T16:58:00Z">
              <w:r>
                <w:rPr>
                  <w:szCs w:val="24"/>
                  <w:lang w:eastAsia="zh-CN"/>
                </w:rPr>
                <w:t xml:space="preserve">R4-2106274 can be used as </w:t>
              </w:r>
              <w:proofErr w:type="spellStart"/>
              <w:r>
                <w:rPr>
                  <w:szCs w:val="24"/>
                  <w:lang w:eastAsia="zh-CN"/>
                </w:rPr>
                <w:t>astarting</w:t>
              </w:r>
              <w:proofErr w:type="spellEnd"/>
              <w:r>
                <w:rPr>
                  <w:szCs w:val="24"/>
                  <w:lang w:eastAsia="zh-CN"/>
                </w:rPr>
                <w:t xml:space="preserve"> point. One critical aspect is the power limitation for VLP devices</w:t>
              </w:r>
            </w:ins>
          </w:p>
        </w:tc>
      </w:tr>
      <w:tr w:rsidR="00F61E25" w14:paraId="5B86C9E3" w14:textId="77777777" w:rsidTr="00434624">
        <w:trPr>
          <w:ins w:id="264" w:author="Ericsson" w:date="2021-04-13T22:30:00Z"/>
        </w:trPr>
        <w:tc>
          <w:tcPr>
            <w:tcW w:w="1538" w:type="dxa"/>
          </w:tcPr>
          <w:p w14:paraId="29673FA9" w14:textId="4C1FA9C6" w:rsidR="00F61E25" w:rsidRDefault="00F61E25">
            <w:pPr>
              <w:spacing w:after="120"/>
              <w:rPr>
                <w:ins w:id="265" w:author="Ericsson" w:date="2021-04-13T22:30:00Z"/>
                <w:rFonts w:eastAsiaTheme="minorEastAsia"/>
                <w:color w:val="0070C0"/>
                <w:lang w:eastAsia="zh-CN"/>
              </w:rPr>
            </w:pPr>
            <w:ins w:id="266" w:author="Ericsson" w:date="2021-04-13T22:30:00Z">
              <w:r>
                <w:rPr>
                  <w:rFonts w:eastAsiaTheme="minorEastAsia"/>
                  <w:color w:val="0070C0"/>
                  <w:lang w:eastAsia="zh-CN"/>
                </w:rPr>
                <w:t>Ericsson</w:t>
              </w:r>
            </w:ins>
          </w:p>
        </w:tc>
        <w:tc>
          <w:tcPr>
            <w:tcW w:w="8093" w:type="dxa"/>
          </w:tcPr>
          <w:p w14:paraId="7901F7A7" w14:textId="72EF0442" w:rsidR="00F61E25" w:rsidRDefault="00F61E25">
            <w:pPr>
              <w:spacing w:after="120"/>
              <w:rPr>
                <w:ins w:id="267" w:author="Ericsson" w:date="2021-04-13T22:30:00Z"/>
                <w:rFonts w:eastAsiaTheme="minorEastAsia"/>
                <w:color w:val="0070C0"/>
                <w:lang w:eastAsia="zh-CN"/>
              </w:rPr>
            </w:pPr>
            <w:ins w:id="268" w:author="Ericsson" w:date="2021-04-13T22:30:00Z">
              <w:r>
                <w:rPr>
                  <w:rFonts w:eastAsiaTheme="minorEastAsia"/>
                  <w:color w:val="0070C0"/>
                  <w:lang w:eastAsia="zh-CN"/>
                </w:rPr>
                <w:t>Issue 2-1:  Option 1</w:t>
              </w:r>
            </w:ins>
          </w:p>
        </w:tc>
      </w:tr>
      <w:tr w:rsidR="00434624" w14:paraId="73E6EC3B" w14:textId="77777777" w:rsidTr="00434624">
        <w:trPr>
          <w:ins w:id="269" w:author="Alexander Sayenko" w:date="2021-04-14T06:40:00Z"/>
        </w:trPr>
        <w:tc>
          <w:tcPr>
            <w:tcW w:w="1538" w:type="dxa"/>
          </w:tcPr>
          <w:p w14:paraId="774ECC2E" w14:textId="7B71B72B" w:rsidR="00434624" w:rsidRDefault="00434624" w:rsidP="00434624">
            <w:pPr>
              <w:spacing w:after="120"/>
              <w:rPr>
                <w:ins w:id="270" w:author="Alexander Sayenko" w:date="2021-04-14T06:40:00Z"/>
                <w:rFonts w:eastAsiaTheme="minorEastAsia"/>
                <w:color w:val="0070C0"/>
                <w:lang w:eastAsia="zh-CN"/>
              </w:rPr>
            </w:pPr>
            <w:ins w:id="271" w:author="Alexander Sayenko" w:date="2021-04-14T06:41:00Z">
              <w:r>
                <w:rPr>
                  <w:rFonts w:eastAsiaTheme="minorEastAsia"/>
                  <w:color w:val="0070C0"/>
                  <w:lang w:eastAsia="zh-CN"/>
                </w:rPr>
                <w:t>Apple</w:t>
              </w:r>
            </w:ins>
          </w:p>
        </w:tc>
        <w:tc>
          <w:tcPr>
            <w:tcW w:w="8093" w:type="dxa"/>
          </w:tcPr>
          <w:p w14:paraId="548CD42C" w14:textId="77777777" w:rsidR="00434624" w:rsidRDefault="00434624" w:rsidP="00434624">
            <w:pPr>
              <w:spacing w:after="120"/>
              <w:rPr>
                <w:ins w:id="272" w:author="Alexander Sayenko" w:date="2021-04-14T06:41:00Z"/>
                <w:rFonts w:eastAsiaTheme="minorEastAsia"/>
                <w:color w:val="0070C0"/>
                <w:lang w:eastAsia="zh-CN"/>
              </w:rPr>
            </w:pPr>
            <w:ins w:id="273" w:author="Alexander Sayenko" w:date="2021-04-14T06:41:00Z">
              <w:r>
                <w:rPr>
                  <w:rFonts w:eastAsiaTheme="minorEastAsia"/>
                  <w:color w:val="0070C0"/>
                  <w:lang w:eastAsia="zh-CN"/>
                </w:rPr>
                <w:t>Issue 2-1: Option 1. It should be sufficient to re-use existing PC5 with the corresponding NS flags.</w:t>
              </w:r>
            </w:ins>
          </w:p>
          <w:p w14:paraId="24FC08B6" w14:textId="39B47706" w:rsidR="00434624" w:rsidRDefault="00434624" w:rsidP="00434624">
            <w:pPr>
              <w:spacing w:after="120"/>
              <w:rPr>
                <w:ins w:id="274" w:author="Alexander Sayenko" w:date="2021-04-14T06:40:00Z"/>
                <w:rFonts w:eastAsiaTheme="minorEastAsia"/>
                <w:color w:val="0070C0"/>
                <w:lang w:eastAsia="zh-CN"/>
              </w:rPr>
            </w:pPr>
            <w:ins w:id="275" w:author="Alexander Sayenko" w:date="2021-04-14T06:41:00Z">
              <w:r>
                <w:rPr>
                  <w:rFonts w:eastAsiaTheme="minorEastAsia"/>
                  <w:color w:val="0070C0"/>
                  <w:lang w:eastAsia="zh-CN"/>
                </w:rPr>
                <w:t xml:space="preserve">Issue 2-2: We are Ok to use TP provided in </w:t>
              </w:r>
              <w:r w:rsidRPr="001F2338">
                <w:rPr>
                  <w:rFonts w:eastAsiaTheme="minorEastAsia"/>
                  <w:color w:val="0070C0"/>
                  <w:lang w:eastAsia="zh-CN"/>
                </w:rPr>
                <w:t>R4-2106274</w:t>
              </w:r>
              <w:r>
                <w:rPr>
                  <w:rFonts w:eastAsiaTheme="minorEastAsia"/>
                  <w:color w:val="0070C0"/>
                  <w:lang w:eastAsia="zh-CN"/>
                </w:rPr>
                <w:t xml:space="preserve"> assuming that VLP use case will be discussed further (technically NS flags for VLP are ok). </w:t>
              </w:r>
            </w:ins>
          </w:p>
        </w:tc>
      </w:tr>
      <w:tr w:rsidR="00041D75" w14:paraId="698BB1DD" w14:textId="77777777" w:rsidTr="00434624">
        <w:trPr>
          <w:ins w:id="276" w:author="JOH, Nokia" w:date="2021-04-14T07:36:00Z"/>
        </w:trPr>
        <w:tc>
          <w:tcPr>
            <w:tcW w:w="1538" w:type="dxa"/>
          </w:tcPr>
          <w:p w14:paraId="3D9C0471" w14:textId="288FD087" w:rsidR="00041D75" w:rsidRDefault="00041D75" w:rsidP="00041D75">
            <w:pPr>
              <w:spacing w:after="120"/>
              <w:rPr>
                <w:ins w:id="277" w:author="JOH, Nokia" w:date="2021-04-14T07:36:00Z"/>
                <w:rFonts w:eastAsiaTheme="minorEastAsia"/>
                <w:color w:val="0070C0"/>
                <w:lang w:eastAsia="zh-CN"/>
              </w:rPr>
            </w:pPr>
            <w:ins w:id="278" w:author="JOH, Nokia" w:date="2021-04-14T07:36:00Z">
              <w:r>
                <w:rPr>
                  <w:rFonts w:eastAsiaTheme="minorEastAsia"/>
                  <w:color w:val="0070C0"/>
                  <w:lang w:eastAsia="zh-CN"/>
                </w:rPr>
                <w:t>Nokia</w:t>
              </w:r>
            </w:ins>
          </w:p>
        </w:tc>
        <w:tc>
          <w:tcPr>
            <w:tcW w:w="8093" w:type="dxa"/>
          </w:tcPr>
          <w:p w14:paraId="303FA33C" w14:textId="77777777" w:rsidR="00041D75" w:rsidRDefault="00041D75" w:rsidP="00041D75">
            <w:pPr>
              <w:spacing w:after="120"/>
              <w:rPr>
                <w:ins w:id="279" w:author="JOH, Nokia" w:date="2021-04-14T07:36:00Z"/>
                <w:rFonts w:eastAsiaTheme="minorEastAsia"/>
                <w:color w:val="0070C0"/>
                <w:lang w:eastAsia="zh-CN"/>
              </w:rPr>
            </w:pPr>
            <w:ins w:id="280" w:author="JOH, Nokia" w:date="2021-04-14T07:36:00Z">
              <w:r>
                <w:rPr>
                  <w:rFonts w:eastAsiaTheme="minorEastAsia"/>
                  <w:color w:val="0070C0"/>
                  <w:lang w:eastAsia="zh-CN"/>
                </w:rPr>
                <w:t>Issue 2-1: Option 1</w:t>
              </w:r>
            </w:ins>
          </w:p>
          <w:p w14:paraId="25633241" w14:textId="1466069F" w:rsidR="00041D75" w:rsidRDefault="00041D75" w:rsidP="00041D75">
            <w:pPr>
              <w:spacing w:after="120"/>
              <w:rPr>
                <w:ins w:id="281" w:author="JOH, Nokia" w:date="2021-04-14T07:36:00Z"/>
                <w:rFonts w:eastAsiaTheme="minorEastAsia"/>
                <w:color w:val="0070C0"/>
                <w:lang w:eastAsia="zh-CN"/>
              </w:rPr>
            </w:pPr>
            <w:ins w:id="282" w:author="JOH, Nokia" w:date="2021-04-14T07:36:00Z">
              <w:r>
                <w:rPr>
                  <w:rFonts w:eastAsiaTheme="minorEastAsia"/>
                  <w:color w:val="0070C0"/>
                  <w:lang w:eastAsia="zh-CN"/>
                </w:rPr>
                <w:t>Issue 2-2: We have no strong preference but would recommend to capture agreed text in the TR.</w:t>
              </w:r>
            </w:ins>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TableGrid"/>
        <w:tblW w:w="0" w:type="auto"/>
        <w:tblLook w:val="04A0" w:firstRow="1" w:lastRow="0" w:firstColumn="1" w:lastColumn="0" w:noHBand="0" w:noVBand="1"/>
      </w:tblPr>
      <w:tblGrid>
        <w:gridCol w:w="1450"/>
        <w:gridCol w:w="8181"/>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77777777" w:rsidR="00002D88" w:rsidRDefault="00FA600F">
            <w:pPr>
              <w:spacing w:after="120"/>
              <w:rPr>
                <w:rFonts w:eastAsiaTheme="minorEastAsia"/>
                <w:color w:val="0070C0"/>
                <w:lang w:eastAsia="zh-CN"/>
              </w:rPr>
            </w:pPr>
            <w:proofErr w:type="spellStart"/>
            <w:r>
              <w:rPr>
                <w:rFonts w:eastAsiaTheme="minorEastAsia"/>
                <w:color w:val="0070C0"/>
                <w:lang w:eastAsia="zh-CN"/>
              </w:rPr>
              <w:t>XXX</w:t>
            </w:r>
            <w:ins w:id="283" w:author="Skyworks" w:date="2021-04-13T16:59:00Z">
              <w:r>
                <w:rPr>
                  <w:rFonts w:eastAsiaTheme="minorEastAsia"/>
                  <w:color w:val="0070C0"/>
                  <w:lang w:eastAsia="zh-CN"/>
                </w:rPr>
                <w:t>Skyworks</w:t>
              </w:r>
            </w:ins>
            <w:proofErr w:type="spellEnd"/>
          </w:p>
        </w:tc>
        <w:tc>
          <w:tcPr>
            <w:tcW w:w="8395" w:type="dxa"/>
          </w:tcPr>
          <w:p w14:paraId="3EBEAB24" w14:textId="77777777" w:rsidR="00002D88" w:rsidRDefault="00FA600F">
            <w:pPr>
              <w:spacing w:after="120"/>
              <w:rPr>
                <w:rFonts w:eastAsiaTheme="minorEastAsia"/>
                <w:color w:val="0070C0"/>
                <w:lang w:eastAsia="zh-CN"/>
              </w:rPr>
            </w:pPr>
            <w:ins w:id="284" w:author="Skyworks" w:date="2021-04-13T17:01:00Z">
              <w:r>
                <w:rPr>
                  <w:rFonts w:eastAsiaTheme="minorEastAsia"/>
                  <w:color w:val="0070C0"/>
                  <w:lang w:eastAsia="zh-CN"/>
                </w:rPr>
                <w:t xml:space="preserve">Issue 2-3: the list in R4-2107198 is correct and the same than in  </w:t>
              </w:r>
            </w:ins>
            <w:ins w:id="285" w:author="Skyworks" w:date="2021-04-13T17:02:00Z">
              <w:r>
                <w:t>R4-2106273, just a different format</w:t>
              </w:r>
            </w:ins>
            <w:ins w:id="286" w:author="Skyworks" w:date="2021-04-13T17:03:00Z">
              <w:r>
                <w:t>. But the question is whether it should be linked to NS or not.</w:t>
              </w:r>
            </w:ins>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TableGrid"/>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77777777" w:rsidR="00002D88" w:rsidRDefault="00FA600F">
            <w:pPr>
              <w:spacing w:after="120"/>
              <w:rPr>
                <w:rFonts w:eastAsiaTheme="minorEastAsia"/>
                <w:color w:val="0070C0"/>
                <w:lang w:eastAsia="zh-CN"/>
              </w:rPr>
            </w:pPr>
            <w:del w:id="287" w:author="Gene Fong" w:date="2021-04-12T12:50:00Z">
              <w:r>
                <w:rPr>
                  <w:rFonts w:eastAsiaTheme="minorEastAsia"/>
                  <w:color w:val="0070C0"/>
                  <w:lang w:eastAsia="zh-CN"/>
                </w:rPr>
                <w:delText>XXX</w:delText>
              </w:r>
            </w:del>
            <w:ins w:id="288" w:author="Gene Fong" w:date="2021-04-12T12:50:00Z">
              <w:r>
                <w:rPr>
                  <w:rFonts w:eastAsiaTheme="minorEastAsia"/>
                  <w:color w:val="0070C0"/>
                  <w:lang w:eastAsia="zh-CN"/>
                </w:rPr>
                <w:t>Qualcomm</w:t>
              </w:r>
            </w:ins>
          </w:p>
        </w:tc>
        <w:tc>
          <w:tcPr>
            <w:tcW w:w="8093" w:type="dxa"/>
          </w:tcPr>
          <w:p w14:paraId="2F7BE29F" w14:textId="77777777" w:rsidR="00002D88" w:rsidRDefault="00FA600F">
            <w:pPr>
              <w:spacing w:after="120"/>
              <w:rPr>
                <w:rFonts w:eastAsiaTheme="minorEastAsia"/>
                <w:color w:val="0070C0"/>
                <w:lang w:eastAsia="zh-CN"/>
              </w:rPr>
            </w:pPr>
            <w:ins w:id="289" w:author="Gene Fong" w:date="2021-04-12T12:50:00Z">
              <w:r>
                <w:rPr>
                  <w:rFonts w:eastAsiaTheme="minorEastAsia"/>
                  <w:color w:val="0070C0"/>
                  <w:lang w:eastAsia="zh-CN"/>
                </w:rPr>
                <w:t xml:space="preserve">Issue 2-4:  Option </w:t>
              </w:r>
            </w:ins>
            <w:ins w:id="290" w:author="Gene Fong" w:date="2021-04-12T12:51:00Z">
              <w:r>
                <w:rPr>
                  <w:rFonts w:eastAsiaTheme="minorEastAsia"/>
                  <w:color w:val="0070C0"/>
                  <w:lang w:eastAsia="zh-CN"/>
                </w:rPr>
                <w:t>2.  The values in R4-2106274 only consider the in-band PSD and not the spurious emissions and are therefore incomplete.  But we certainly welcome checking of the values proposed in R4-2107351.</w:t>
              </w:r>
            </w:ins>
          </w:p>
        </w:tc>
      </w:tr>
      <w:tr w:rsidR="00002D88" w14:paraId="31BB8AA9" w14:textId="77777777" w:rsidTr="00434624">
        <w:trPr>
          <w:ins w:id="291" w:author="Skyworks" w:date="2021-04-13T16:54:00Z"/>
        </w:trPr>
        <w:tc>
          <w:tcPr>
            <w:tcW w:w="1538" w:type="dxa"/>
          </w:tcPr>
          <w:p w14:paraId="423833AA" w14:textId="77777777" w:rsidR="00002D88" w:rsidRDefault="00FA600F">
            <w:pPr>
              <w:spacing w:after="120"/>
              <w:rPr>
                <w:ins w:id="292" w:author="Skyworks" w:date="2021-04-13T16:54:00Z"/>
                <w:rFonts w:eastAsiaTheme="minorEastAsia"/>
                <w:color w:val="0070C0"/>
                <w:lang w:eastAsia="zh-CN"/>
              </w:rPr>
            </w:pPr>
            <w:ins w:id="293" w:author="Skyworks" w:date="2021-04-13T16:54:00Z">
              <w:r>
                <w:rPr>
                  <w:rFonts w:eastAsiaTheme="minorEastAsia"/>
                  <w:color w:val="0070C0"/>
                  <w:lang w:eastAsia="zh-CN"/>
                </w:rPr>
                <w:t>Skyworks</w:t>
              </w:r>
            </w:ins>
          </w:p>
        </w:tc>
        <w:tc>
          <w:tcPr>
            <w:tcW w:w="8093" w:type="dxa"/>
          </w:tcPr>
          <w:p w14:paraId="0122DE6C" w14:textId="77777777" w:rsidR="00002D88" w:rsidRDefault="00FA600F">
            <w:pPr>
              <w:spacing w:after="120"/>
              <w:rPr>
                <w:ins w:id="294" w:author="Skyworks" w:date="2021-04-13T16:54:00Z"/>
                <w:rFonts w:eastAsiaTheme="minorEastAsia"/>
                <w:color w:val="0070C0"/>
                <w:lang w:eastAsia="zh-CN"/>
              </w:rPr>
            </w:pPr>
            <w:ins w:id="295" w:author="Skyworks" w:date="2021-04-13T16:54:00Z">
              <w:r>
                <w:rPr>
                  <w:rFonts w:eastAsiaTheme="minorEastAsia"/>
                  <w:color w:val="0070C0"/>
                  <w:lang w:eastAsia="zh-CN"/>
                </w:rPr>
                <w:t xml:space="preserve">Issue 2-4:  indeed we could only look into the in-band PSD limited cases and we could agree on those first, and discuss the OOB limited case values based on </w:t>
              </w:r>
            </w:ins>
            <w:ins w:id="296" w:author="Skyworks" w:date="2021-04-13T16:55:00Z">
              <w:r>
                <w:rPr>
                  <w:rFonts w:eastAsiaTheme="minorEastAsia"/>
                  <w:color w:val="0070C0"/>
                  <w:lang w:eastAsia="zh-CN"/>
                </w:rPr>
                <w:t>R4-2107351</w:t>
              </w:r>
            </w:ins>
            <w:ins w:id="297" w:author="Skyworks" w:date="2021-04-13T16:56:00Z">
              <w:r>
                <w:rPr>
                  <w:rFonts w:eastAsiaTheme="minorEastAsia"/>
                  <w:color w:val="0070C0"/>
                  <w:lang w:eastAsia="zh-CN"/>
                </w:rPr>
                <w:t xml:space="preserve"> this meeting</w:t>
              </w:r>
            </w:ins>
            <w:ins w:id="298" w:author="Skyworks" w:date="2021-04-13T16:55:00Z">
              <w:r>
                <w:rPr>
                  <w:rFonts w:eastAsiaTheme="minorEastAsia"/>
                  <w:color w:val="0070C0"/>
                  <w:lang w:eastAsia="zh-CN"/>
                </w:rPr>
                <w:t>, provided we can check them for next meeting.</w:t>
              </w:r>
            </w:ins>
          </w:p>
        </w:tc>
      </w:tr>
      <w:tr w:rsidR="00434624" w14:paraId="7EC22BD8" w14:textId="77777777" w:rsidTr="00434624">
        <w:trPr>
          <w:ins w:id="299" w:author="Alexander Sayenko" w:date="2021-04-14T06:41:00Z"/>
        </w:trPr>
        <w:tc>
          <w:tcPr>
            <w:tcW w:w="1538" w:type="dxa"/>
          </w:tcPr>
          <w:p w14:paraId="286E63F8" w14:textId="12C4A9C3" w:rsidR="00434624" w:rsidRDefault="00434624" w:rsidP="00434624">
            <w:pPr>
              <w:spacing w:after="120"/>
              <w:rPr>
                <w:ins w:id="300" w:author="Alexander Sayenko" w:date="2021-04-14T06:41:00Z"/>
                <w:rFonts w:eastAsiaTheme="minorEastAsia"/>
                <w:color w:val="0070C0"/>
                <w:lang w:eastAsia="zh-CN"/>
              </w:rPr>
            </w:pPr>
            <w:ins w:id="301" w:author="Alexander Sayenko" w:date="2021-04-14T06:42:00Z">
              <w:r>
                <w:rPr>
                  <w:rFonts w:eastAsiaTheme="minorEastAsia"/>
                  <w:color w:val="0070C0"/>
                  <w:lang w:eastAsia="zh-CN"/>
                </w:rPr>
                <w:t>Apple</w:t>
              </w:r>
            </w:ins>
          </w:p>
        </w:tc>
        <w:tc>
          <w:tcPr>
            <w:tcW w:w="8093" w:type="dxa"/>
          </w:tcPr>
          <w:p w14:paraId="2DFDDADD" w14:textId="1DB149AD" w:rsidR="00434624" w:rsidRDefault="00434624" w:rsidP="00434624">
            <w:pPr>
              <w:spacing w:after="120"/>
              <w:rPr>
                <w:ins w:id="302" w:author="Alexander Sayenko" w:date="2021-04-14T06:41:00Z"/>
                <w:rFonts w:eastAsiaTheme="minorEastAsia"/>
                <w:color w:val="0070C0"/>
                <w:lang w:eastAsia="zh-CN"/>
              </w:rPr>
            </w:pPr>
            <w:ins w:id="303" w:author="Alexander Sayenko" w:date="2021-04-14T06:42:00Z">
              <w:r>
                <w:rPr>
                  <w:rFonts w:eastAsiaTheme="minorEastAsia"/>
                  <w:color w:val="0070C0"/>
                  <w:lang w:eastAsia="zh-CN"/>
                </w:rPr>
                <w:t xml:space="preserve">Issue 2-4: Our preliminary simulation results for LPI have A-MPR very close at least to what presented in </w:t>
              </w:r>
              <w:r w:rsidRPr="001F2338">
                <w:rPr>
                  <w:rFonts w:eastAsiaTheme="minorEastAsia"/>
                  <w:color w:val="0070C0"/>
                  <w:lang w:eastAsia="zh-CN"/>
                </w:rPr>
                <w:t>R4-2107351</w:t>
              </w:r>
              <w:r>
                <w:rPr>
                  <w:rFonts w:eastAsiaTheme="minorEastAsia"/>
                  <w:color w:val="0070C0"/>
                  <w:lang w:eastAsia="zh-CN"/>
                </w:rPr>
                <w:t xml:space="preserve">. We can take these values as a starting point and calibrate them further next meeting when we complete our A-MPR simulations. </w:t>
              </w:r>
            </w:ins>
          </w:p>
        </w:tc>
      </w:tr>
      <w:tr w:rsidR="00041D75" w14:paraId="45A33EEB" w14:textId="77777777" w:rsidTr="00434624">
        <w:trPr>
          <w:ins w:id="304" w:author="JOH, Nokia" w:date="2021-04-14T07:36:00Z"/>
        </w:trPr>
        <w:tc>
          <w:tcPr>
            <w:tcW w:w="1538" w:type="dxa"/>
          </w:tcPr>
          <w:p w14:paraId="4B0E5716" w14:textId="7F3944DD" w:rsidR="00041D75" w:rsidRDefault="00041D75" w:rsidP="00041D75">
            <w:pPr>
              <w:spacing w:after="120"/>
              <w:rPr>
                <w:ins w:id="305" w:author="JOH, Nokia" w:date="2021-04-14T07:36:00Z"/>
                <w:rFonts w:eastAsiaTheme="minorEastAsia"/>
                <w:color w:val="0070C0"/>
                <w:lang w:eastAsia="zh-CN"/>
              </w:rPr>
            </w:pPr>
            <w:ins w:id="306" w:author="JOH, Nokia" w:date="2021-04-14T07:36:00Z">
              <w:r>
                <w:rPr>
                  <w:rFonts w:eastAsiaTheme="minorEastAsia"/>
                  <w:color w:val="0070C0"/>
                  <w:lang w:eastAsia="zh-CN"/>
                </w:rPr>
                <w:t>Nokia</w:t>
              </w:r>
            </w:ins>
          </w:p>
        </w:tc>
        <w:tc>
          <w:tcPr>
            <w:tcW w:w="8093" w:type="dxa"/>
          </w:tcPr>
          <w:p w14:paraId="002FD24B" w14:textId="5313CD3E" w:rsidR="00041D75" w:rsidRDefault="00041D75" w:rsidP="00041D75">
            <w:pPr>
              <w:spacing w:after="120"/>
              <w:rPr>
                <w:ins w:id="307" w:author="JOH, Nokia" w:date="2021-04-14T07:36:00Z"/>
                <w:rFonts w:eastAsiaTheme="minorEastAsia"/>
                <w:color w:val="0070C0"/>
                <w:lang w:eastAsia="zh-CN"/>
              </w:rPr>
            </w:pPr>
            <w:ins w:id="308" w:author="JOH, Nokia" w:date="2021-04-14T07:36:00Z">
              <w:r>
                <w:rPr>
                  <w:rFonts w:eastAsiaTheme="minorEastAsia"/>
                  <w:color w:val="0070C0"/>
                  <w:lang w:eastAsia="zh-CN"/>
                </w:rPr>
                <w:t xml:space="preserve">Issue 2-4: We are fine adopting either proposal or a combination as option 3. The values can be captured in the TR in backets for further checking. </w:t>
              </w:r>
            </w:ins>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Heading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Heading2"/>
        <w:rPr>
          <w:lang w:val="en-GB"/>
        </w:rPr>
      </w:pPr>
      <w:r>
        <w:rPr>
          <w:lang w:val="en-GB"/>
        </w:rPr>
        <w:lastRenderedPageBreak/>
        <w:t xml:space="preserve">Summary for 1st round </w:t>
      </w:r>
    </w:p>
    <w:p w14:paraId="2CC175D3" w14:textId="77777777" w:rsidR="00002D88" w:rsidRDefault="00FA600F">
      <w:pPr>
        <w:pStyle w:val="Heading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253EF051" w14:textId="77777777">
        <w:tc>
          <w:tcPr>
            <w:tcW w:w="1242" w:type="dxa"/>
          </w:tcPr>
          <w:p w14:paraId="55C4CF4C" w14:textId="77777777" w:rsidR="00002D88" w:rsidRDefault="00002D88">
            <w:pPr>
              <w:rPr>
                <w:rFonts w:eastAsiaTheme="minorEastAsia"/>
                <w:b/>
                <w:bCs/>
                <w:color w:val="0070C0"/>
                <w:lang w:eastAsia="zh-CN"/>
              </w:rPr>
            </w:pPr>
          </w:p>
        </w:tc>
        <w:tc>
          <w:tcPr>
            <w:tcW w:w="8615"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075DF468" w14:textId="77777777">
        <w:tc>
          <w:tcPr>
            <w:tcW w:w="1242" w:type="dxa"/>
          </w:tcPr>
          <w:p w14:paraId="7A961A14" w14:textId="77777777" w:rsidR="00002D88" w:rsidRDefault="00FA600F">
            <w:pPr>
              <w:rPr>
                <w:rFonts w:eastAsiaTheme="minorEastAsia"/>
                <w:color w:val="0070C0"/>
                <w:lang w:eastAsia="zh-CN"/>
              </w:rPr>
            </w:pPr>
            <w:r>
              <w:rPr>
                <w:rFonts w:eastAsiaTheme="minorEastAsia"/>
                <w:b/>
                <w:bCs/>
                <w:color w:val="0070C0"/>
                <w:lang w:eastAsia="zh-CN"/>
              </w:rPr>
              <w:t>Sub-topic#1</w:t>
            </w:r>
          </w:p>
        </w:tc>
        <w:tc>
          <w:tcPr>
            <w:tcW w:w="8615" w:type="dxa"/>
          </w:tcPr>
          <w:p w14:paraId="6B737C7B"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487B6768"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413AC9D6"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Heading3"/>
        <w:rPr>
          <w:sz w:val="24"/>
          <w:szCs w:val="16"/>
          <w:lang w:val="en-GB"/>
        </w:rPr>
      </w:pPr>
      <w:r>
        <w:rPr>
          <w:sz w:val="24"/>
          <w:szCs w:val="16"/>
          <w:lang w:val="en-GB"/>
        </w:rPr>
        <w:t>CRs/TPs</w:t>
      </w:r>
    </w:p>
    <w:p w14:paraId="16FC932A"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D8257B6" w14:textId="77777777">
        <w:tc>
          <w:tcPr>
            <w:tcW w:w="1242" w:type="dxa"/>
          </w:tcPr>
          <w:p w14:paraId="72A66F2C"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03DEAC"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26818C28" w14:textId="77777777">
        <w:tc>
          <w:tcPr>
            <w:tcW w:w="1242" w:type="dxa"/>
          </w:tcPr>
          <w:p w14:paraId="5C6B91E5"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5C8E18C"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52EA9B45" w14:textId="77777777" w:rsidR="00002D88" w:rsidRDefault="00002D88">
      <w:pPr>
        <w:rPr>
          <w:color w:val="0070C0"/>
          <w:lang w:eastAsia="zh-CN"/>
        </w:rPr>
      </w:pPr>
    </w:p>
    <w:p w14:paraId="0D537D83" w14:textId="77777777" w:rsidR="00002D88" w:rsidRDefault="00FA600F">
      <w:pPr>
        <w:pStyle w:val="Heading2"/>
        <w:rPr>
          <w:lang w:val="en-GB"/>
        </w:rPr>
      </w:pPr>
      <w:r>
        <w:rPr>
          <w:lang w:val="en-GB"/>
        </w:rPr>
        <w:t>Discussion on 2nd round (if applicable)</w:t>
      </w:r>
    </w:p>
    <w:p w14:paraId="5702BD17" w14:textId="77777777"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titled ”Recommendations for </w:t>
      </w:r>
      <w:proofErr w:type="spellStart"/>
      <w:r>
        <w:rPr>
          <w:i/>
          <w:color w:val="0070C0"/>
          <w:lang w:eastAsia="zh-CN"/>
        </w:rPr>
        <w:t>Tdocs</w:t>
      </w:r>
      <w:proofErr w:type="spellEnd"/>
      <w:r>
        <w:rPr>
          <w:i/>
          <w:color w:val="0070C0"/>
          <w:lang w:eastAsia="zh-CN"/>
        </w:rPr>
        <w:t>”.</w:t>
      </w:r>
    </w:p>
    <w:p w14:paraId="1F1D0588" w14:textId="77777777" w:rsidR="00002D88" w:rsidRDefault="00002D88">
      <w:pPr>
        <w:rPr>
          <w:i/>
          <w:color w:val="0070C0"/>
        </w:rPr>
      </w:pPr>
    </w:p>
    <w:p w14:paraId="3769F4A5" w14:textId="77777777" w:rsidR="00002D88" w:rsidRDefault="00FA600F">
      <w:pPr>
        <w:pStyle w:val="Heading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r>
              <w:t>draftCR</w:t>
            </w:r>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lastRenderedPageBreak/>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309" w:name="_Hlk68780538"/>
            <w:proofErr w:type="spellStart"/>
            <w:r>
              <w:t>ΔfOBUE</w:t>
            </w:r>
            <w:proofErr w:type="spellEnd"/>
            <w:r>
              <w:t xml:space="preserve"> and </w:t>
            </w:r>
            <w:proofErr w:type="spellStart"/>
            <w:r>
              <w:t>ΔfOOB</w:t>
            </w:r>
            <w:proofErr w:type="spellEnd"/>
            <w:r>
              <w:t xml:space="preserve"> </w:t>
            </w:r>
            <w:bookmarkEnd w:id="309"/>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310" w:name="_Hlk68781405"/>
            <w:r>
              <w:t xml:space="preserve">additional requirements </w:t>
            </w:r>
            <w:bookmarkEnd w:id="310"/>
            <w:r>
              <w:t>for REFSENSE besides the ones already defined for band n96.</w:t>
            </w:r>
          </w:p>
        </w:tc>
      </w:tr>
    </w:tbl>
    <w:p w14:paraId="2A202897" w14:textId="77777777" w:rsidR="00002D88" w:rsidRDefault="00002D88"/>
    <w:p w14:paraId="2EC201B9" w14:textId="77777777" w:rsidR="00002D88" w:rsidRDefault="00FA600F">
      <w:pPr>
        <w:pStyle w:val="Heading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Heading3"/>
        <w:rPr>
          <w:sz w:val="24"/>
          <w:szCs w:val="16"/>
          <w:lang w:val="en-GB"/>
        </w:rPr>
      </w:pPr>
      <w:r>
        <w:rPr>
          <w:sz w:val="24"/>
          <w:szCs w:val="16"/>
          <w:lang w:val="en-GB"/>
        </w:rPr>
        <w:t xml:space="preserve">Sub-topic 3-1 - </w:t>
      </w:r>
      <w:bookmarkStart w:id="311" w:name="_Hlk68782202"/>
      <w:r>
        <w:rPr>
          <w:sz w:val="24"/>
          <w:szCs w:val="16"/>
          <w:lang w:val="en-GB"/>
        </w:rPr>
        <w:t>NR-ARFCN and GSCN</w:t>
      </w:r>
      <w:bookmarkEnd w:id="311"/>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draftCR </w:t>
      </w:r>
      <w:r>
        <w:rPr>
          <w:iCs/>
          <w:lang w:eastAsia="zh-CN"/>
        </w:rPr>
        <w:t>R4-2106659 is correct</w:t>
      </w:r>
    </w:p>
    <w:p w14:paraId="497EFAF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6FF3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Heading3"/>
        <w:rPr>
          <w:sz w:val="24"/>
          <w:szCs w:val="16"/>
          <w:lang w:val="en-GB"/>
        </w:rPr>
      </w:pPr>
      <w:r>
        <w:rPr>
          <w:sz w:val="24"/>
          <w:szCs w:val="16"/>
          <w:lang w:val="en-GB"/>
        </w:rPr>
        <w:t xml:space="preserve">Sub-topic 3-2 – </w:t>
      </w:r>
      <w:bookmarkStart w:id="312" w:name="_Hlk68780653"/>
      <w:proofErr w:type="spellStart"/>
      <w:r>
        <w:rPr>
          <w:sz w:val="24"/>
          <w:szCs w:val="16"/>
          <w:lang w:val="en-GB"/>
        </w:rPr>
        <w:t>ΔfOBUE</w:t>
      </w:r>
      <w:proofErr w:type="spellEnd"/>
      <w:r>
        <w:rPr>
          <w:sz w:val="24"/>
          <w:szCs w:val="16"/>
          <w:lang w:val="en-GB"/>
        </w:rPr>
        <w:t xml:space="preserve"> and </w:t>
      </w:r>
      <w:proofErr w:type="spellStart"/>
      <w:r>
        <w:rPr>
          <w:sz w:val="24"/>
          <w:szCs w:val="16"/>
          <w:lang w:val="en-GB"/>
        </w:rPr>
        <w:t>ΔfOOB</w:t>
      </w:r>
      <w:bookmarkEnd w:id="312"/>
      <w:proofErr w:type="spellEnd"/>
    </w:p>
    <w:p w14:paraId="1C10EBF5" w14:textId="77777777" w:rsidR="00002D88" w:rsidRDefault="00FA600F">
      <w:pPr>
        <w:rPr>
          <w:iCs/>
          <w:lang w:eastAsia="zh-CN"/>
        </w:rPr>
      </w:pPr>
      <w:r>
        <w:rPr>
          <w:iCs/>
          <w:lang w:eastAsia="zh-CN"/>
        </w:rPr>
        <w:t xml:space="preserve">As the captured in WF at RAN4#98 in </w:t>
      </w:r>
      <w:proofErr w:type="spellStart"/>
      <w:r>
        <w:rPr>
          <w:iCs/>
          <w:lang w:eastAsia="zh-CN"/>
        </w:rPr>
        <w:t>R4</w:t>
      </w:r>
      <w:proofErr w:type="spellEnd"/>
      <w:r>
        <w:rPr>
          <w:iCs/>
          <w:lang w:eastAsia="zh-CN"/>
        </w:rPr>
        <w:t xml:space="preserve">-2103229 if </w:t>
      </w:r>
      <w:bookmarkStart w:id="313" w:name="_Hlk68780699"/>
      <w:proofErr w:type="spellStart"/>
      <w:r>
        <w:rPr>
          <w:iCs/>
          <w:lang w:eastAsia="zh-CN"/>
        </w:rPr>
        <w:t>ΔfOBUE</w:t>
      </w:r>
      <w:proofErr w:type="spellEnd"/>
      <w:r>
        <w:rPr>
          <w:iCs/>
          <w:lang w:eastAsia="zh-CN"/>
        </w:rPr>
        <w:t xml:space="preserve">/ </w:t>
      </w:r>
      <w:proofErr w:type="spellStart"/>
      <w:r>
        <w:rPr>
          <w:iCs/>
          <w:lang w:eastAsia="zh-CN"/>
        </w:rPr>
        <w:t>ΔfOOBB</w:t>
      </w:r>
      <w:proofErr w:type="spellEnd"/>
      <w:r>
        <w:rPr>
          <w:iCs/>
          <w:lang w:eastAsia="zh-CN"/>
        </w:rPr>
        <w:t xml:space="preserve">  should follow n46 </w:t>
      </w:r>
      <w:bookmarkEnd w:id="313"/>
      <w:r>
        <w:rPr>
          <w:iCs/>
          <w:lang w:eastAsia="zh-CN"/>
        </w:rPr>
        <w:t>or n96 is FFS.</w:t>
      </w:r>
    </w:p>
    <w:p w14:paraId="5038C5CF" w14:textId="77777777" w:rsidR="00002D88" w:rsidRDefault="00FA600F">
      <w:pPr>
        <w:rPr>
          <w:b/>
          <w:u w:val="single"/>
          <w:lang w:eastAsia="ko-KR"/>
        </w:rPr>
      </w:pPr>
      <w:r>
        <w:rPr>
          <w:b/>
          <w:u w:val="single"/>
          <w:lang w:eastAsia="ko-KR"/>
        </w:rPr>
        <w:t xml:space="preserve">Issue 3-2: </w:t>
      </w:r>
      <w:proofErr w:type="spellStart"/>
      <w:r>
        <w:rPr>
          <w:b/>
          <w:u w:val="single"/>
          <w:lang w:eastAsia="ko-KR"/>
        </w:rPr>
        <w:t>ΔfOBUE</w:t>
      </w:r>
      <w:proofErr w:type="spellEnd"/>
      <w:r>
        <w:rPr>
          <w:b/>
          <w:u w:val="single"/>
          <w:lang w:eastAsia="ko-KR"/>
        </w:rPr>
        <w:t xml:space="preserve"> and </w:t>
      </w:r>
      <w:proofErr w:type="spellStart"/>
      <w:r>
        <w:rPr>
          <w:b/>
          <w:u w:val="single"/>
          <w:lang w:eastAsia="ko-KR"/>
        </w:rPr>
        <w:t>ΔfOOB</w:t>
      </w:r>
      <w:proofErr w:type="spellEnd"/>
      <w:r>
        <w:rPr>
          <w:b/>
          <w:u w:val="single"/>
          <w:lang w:eastAsia="ko-KR"/>
        </w:rPr>
        <w:t xml:space="preserve"> </w:t>
      </w:r>
    </w:p>
    <w:p w14:paraId="2D096BB2" w14:textId="77777777" w:rsidR="00002D88" w:rsidRDefault="00FA600F">
      <w:pPr>
        <w:pStyle w:val="ListParagraph"/>
        <w:numPr>
          <w:ilvl w:val="0"/>
          <w:numId w:val="8"/>
        </w:numPr>
        <w:ind w:firstLineChars="0"/>
        <w:rPr>
          <w:szCs w:val="24"/>
          <w:lang w:eastAsia="zh-CN"/>
        </w:rPr>
      </w:pPr>
      <w:r>
        <w:rPr>
          <w:szCs w:val="24"/>
          <w:lang w:eastAsia="zh-CN"/>
        </w:rPr>
        <w:t>Proposals</w:t>
      </w:r>
    </w:p>
    <w:p w14:paraId="5D7548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w:t>
      </w:r>
    </w:p>
    <w:p w14:paraId="7776E91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p>
    <w:p w14:paraId="27D8100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p>
    <w:p w14:paraId="26EC019D"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Heading3"/>
        <w:rPr>
          <w:sz w:val="24"/>
          <w:szCs w:val="16"/>
          <w:lang w:val="en-GB"/>
        </w:rPr>
      </w:pPr>
      <w:r>
        <w:rPr>
          <w:sz w:val="24"/>
          <w:szCs w:val="16"/>
          <w:lang w:val="en-GB"/>
        </w:rPr>
        <w:t xml:space="preserve">Sub-topic 3-3 – </w:t>
      </w:r>
      <w:bookmarkStart w:id="314" w:name="_Hlk68782222"/>
      <w:r>
        <w:rPr>
          <w:sz w:val="24"/>
          <w:szCs w:val="16"/>
          <w:lang w:val="en-GB"/>
        </w:rPr>
        <w:t>BS maximum output power</w:t>
      </w:r>
      <w:bookmarkEnd w:id="314"/>
    </w:p>
    <w:p w14:paraId="1954E718" w14:textId="77777777" w:rsidR="00002D88" w:rsidRDefault="00FA600F">
      <w:pPr>
        <w:rPr>
          <w:iCs/>
          <w:lang w:eastAsia="zh-CN"/>
        </w:rPr>
      </w:pPr>
      <w:r>
        <w:rPr>
          <w:iCs/>
          <w:lang w:eastAsia="zh-CN"/>
        </w:rPr>
        <w:t xml:space="preserve">As the captured in WF at RAN4#98 in R4-2103229 it is FFS if </w:t>
      </w:r>
      <w:bookmarkStart w:id="315" w:name="_Hlk68781185"/>
      <w:r>
        <w:rPr>
          <w:iCs/>
          <w:lang w:eastAsia="zh-CN"/>
        </w:rPr>
        <w:t xml:space="preserve">BS maximum output power </w:t>
      </w:r>
      <w:bookmarkEnd w:id="315"/>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ListParagraph"/>
        <w:numPr>
          <w:ilvl w:val="0"/>
          <w:numId w:val="8"/>
        </w:numPr>
        <w:ind w:firstLineChars="0"/>
        <w:rPr>
          <w:szCs w:val="24"/>
          <w:lang w:eastAsia="zh-CN"/>
        </w:rPr>
      </w:pPr>
      <w:r>
        <w:rPr>
          <w:szCs w:val="24"/>
          <w:lang w:eastAsia="zh-CN"/>
        </w:rPr>
        <w:lastRenderedPageBreak/>
        <w:t>Proposals</w:t>
      </w:r>
    </w:p>
    <w:p w14:paraId="0B5312E5"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14:paraId="1C926514"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Heading3"/>
        <w:rPr>
          <w:sz w:val="24"/>
          <w:szCs w:val="16"/>
          <w:lang w:val="en-GB"/>
        </w:rPr>
      </w:pPr>
      <w:r>
        <w:rPr>
          <w:sz w:val="24"/>
          <w:szCs w:val="16"/>
          <w:lang w:val="en-GB"/>
        </w:rPr>
        <w:t xml:space="preserve">Sub-topic 3-4 – </w:t>
      </w:r>
      <w:bookmarkStart w:id="316" w:name="_Hlk68782229"/>
      <w:r>
        <w:rPr>
          <w:sz w:val="24"/>
          <w:szCs w:val="16"/>
          <w:lang w:val="en-GB"/>
        </w:rPr>
        <w:t>REFSENS requirements</w:t>
      </w:r>
      <w:bookmarkEnd w:id="316"/>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ListParagraph"/>
        <w:numPr>
          <w:ilvl w:val="0"/>
          <w:numId w:val="8"/>
        </w:numPr>
        <w:ind w:firstLineChars="0"/>
        <w:rPr>
          <w:szCs w:val="24"/>
          <w:lang w:eastAsia="zh-CN"/>
        </w:rPr>
      </w:pPr>
      <w:r>
        <w:rPr>
          <w:szCs w:val="24"/>
          <w:lang w:eastAsia="zh-CN"/>
        </w:rPr>
        <w:t>Proposals</w:t>
      </w:r>
    </w:p>
    <w:p w14:paraId="7076B5B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Heading2"/>
        <w:rPr>
          <w:lang w:val="en-GB"/>
        </w:rPr>
      </w:pPr>
      <w:r>
        <w:rPr>
          <w:lang w:val="en-GB"/>
        </w:rPr>
        <w:t xml:space="preserve">Companies views’ collection for 1st round </w:t>
      </w:r>
    </w:p>
    <w:p w14:paraId="4C7DFF6D" w14:textId="77777777" w:rsidR="00002D88" w:rsidRDefault="00FA600F">
      <w:pPr>
        <w:pStyle w:val="Heading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TableGrid"/>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77777777" w:rsidR="00002D88" w:rsidRDefault="00FA600F">
            <w:pPr>
              <w:spacing w:after="120"/>
              <w:rPr>
                <w:rFonts w:eastAsiaTheme="minorEastAsia"/>
                <w:color w:val="0070C0"/>
                <w:lang w:val="en-US" w:eastAsia="zh-CN"/>
              </w:rPr>
            </w:pPr>
            <w:del w:id="317" w:author="ZTE" w:date="2021-04-14T00:46:00Z">
              <w:r>
                <w:rPr>
                  <w:rFonts w:eastAsiaTheme="minorEastAsia"/>
                  <w:color w:val="0070C0"/>
                  <w:lang w:val="en-US" w:eastAsia="zh-CN"/>
                </w:rPr>
                <w:delText>XXX</w:delText>
              </w:r>
            </w:del>
            <w:ins w:id="318" w:author="ZTE" w:date="2021-04-14T00:46:00Z">
              <w:r>
                <w:rPr>
                  <w:rFonts w:eastAsiaTheme="minorEastAsia" w:hint="eastAsia"/>
                  <w:color w:val="0070C0"/>
                  <w:lang w:val="en-US" w:eastAsia="zh-CN"/>
                </w:rPr>
                <w:t xml:space="preserve"> ZTE</w:t>
              </w:r>
            </w:ins>
          </w:p>
        </w:tc>
        <w:tc>
          <w:tcPr>
            <w:tcW w:w="8395" w:type="dxa"/>
          </w:tcPr>
          <w:p w14:paraId="3F93AF26" w14:textId="77777777" w:rsidR="00002D88" w:rsidRDefault="00FA600F">
            <w:pPr>
              <w:spacing w:after="120"/>
              <w:rPr>
                <w:rFonts w:eastAsiaTheme="minorEastAsia"/>
                <w:color w:val="0070C0"/>
                <w:lang w:val="en-US" w:eastAsia="zh-CN"/>
              </w:rPr>
            </w:pPr>
            <w:ins w:id="319" w:author="ZTE" w:date="2021-04-14T00:46:00Z">
              <w:r>
                <w:rPr>
                  <w:rFonts w:eastAsiaTheme="minorEastAsia" w:hint="eastAsia"/>
                  <w:color w:val="0070C0"/>
                  <w:lang w:val="en-US" w:eastAsia="zh-CN"/>
                </w:rPr>
                <w:t>Reply on the band definition and propose to postpone the discussion for BS RF.</w:t>
              </w:r>
            </w:ins>
          </w:p>
        </w:tc>
      </w:tr>
      <w:tr w:rsidR="00FA600F" w14:paraId="77A70DDA" w14:textId="77777777">
        <w:trPr>
          <w:ins w:id="320" w:author="Huawei-RKy" w:date="2021-04-13T19:05:00Z"/>
        </w:trPr>
        <w:tc>
          <w:tcPr>
            <w:tcW w:w="1236" w:type="dxa"/>
          </w:tcPr>
          <w:p w14:paraId="369CE6C0" w14:textId="77777777" w:rsidR="00FA600F" w:rsidRDefault="00FA600F">
            <w:pPr>
              <w:spacing w:after="120"/>
              <w:rPr>
                <w:ins w:id="321" w:author="Huawei-RKy" w:date="2021-04-13T19:05:00Z"/>
                <w:rFonts w:eastAsiaTheme="minorEastAsia"/>
                <w:color w:val="0070C0"/>
                <w:lang w:val="en-US" w:eastAsia="zh-CN"/>
              </w:rPr>
            </w:pPr>
            <w:ins w:id="322" w:author="Huawei-RKy" w:date="2021-04-13T19: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C4D2C3E" w14:textId="77777777" w:rsidR="00FA600F" w:rsidRDefault="00FA600F">
            <w:pPr>
              <w:spacing w:after="120"/>
              <w:rPr>
                <w:ins w:id="323" w:author="Huawei-RKy" w:date="2021-04-13T19:05:00Z"/>
                <w:rFonts w:eastAsiaTheme="minorEastAsia"/>
                <w:color w:val="0070C0"/>
                <w:lang w:val="en-US" w:eastAsia="zh-CN"/>
              </w:rPr>
            </w:pPr>
            <w:ins w:id="324" w:author="Huawei-RKy" w:date="2021-04-13T19:05:00Z">
              <w:r>
                <w:rPr>
                  <w:rFonts w:eastAsiaTheme="minorEastAsia"/>
                  <w:color w:val="0070C0"/>
                  <w:lang w:eastAsia="zh-CN"/>
                </w:rPr>
                <w:t>This really depends on the outcome of 1-1 as to how the EU band is handled.</w:t>
              </w:r>
            </w:ins>
          </w:p>
        </w:tc>
      </w:tr>
      <w:tr w:rsidR="00041D75" w14:paraId="77DE3E42" w14:textId="77777777">
        <w:trPr>
          <w:ins w:id="325" w:author="JOH, Nokia" w:date="2021-04-14T07:39:00Z"/>
        </w:trPr>
        <w:tc>
          <w:tcPr>
            <w:tcW w:w="1236" w:type="dxa"/>
          </w:tcPr>
          <w:p w14:paraId="5F8E16BF" w14:textId="7B0FAD76" w:rsidR="00041D75" w:rsidRDefault="00041D75" w:rsidP="00041D75">
            <w:pPr>
              <w:spacing w:after="120"/>
              <w:rPr>
                <w:ins w:id="326" w:author="JOH, Nokia" w:date="2021-04-14T07:39:00Z"/>
                <w:rFonts w:eastAsiaTheme="minorEastAsia"/>
                <w:color w:val="0070C0"/>
                <w:lang w:val="en-US" w:eastAsia="zh-CN"/>
              </w:rPr>
            </w:pPr>
            <w:ins w:id="327" w:author="JOH, Nokia" w:date="2021-04-14T07:39:00Z">
              <w:r>
                <w:rPr>
                  <w:rFonts w:eastAsiaTheme="minorEastAsia"/>
                  <w:color w:val="0070C0"/>
                  <w:lang w:eastAsia="zh-CN"/>
                </w:rPr>
                <w:t xml:space="preserve">Nokia </w:t>
              </w:r>
            </w:ins>
          </w:p>
        </w:tc>
        <w:tc>
          <w:tcPr>
            <w:tcW w:w="8395" w:type="dxa"/>
          </w:tcPr>
          <w:p w14:paraId="690B76ED" w14:textId="237E89B8" w:rsidR="00041D75" w:rsidRDefault="00041D75" w:rsidP="00041D75">
            <w:pPr>
              <w:spacing w:after="120"/>
              <w:rPr>
                <w:ins w:id="328" w:author="JOH, Nokia" w:date="2021-04-14T07:39:00Z"/>
                <w:rFonts w:eastAsiaTheme="minorEastAsia"/>
                <w:color w:val="0070C0"/>
                <w:lang w:eastAsia="zh-CN"/>
              </w:rPr>
            </w:pPr>
            <w:ins w:id="329" w:author="JOH, Nokia" w:date="2021-04-14T07:39:00Z">
              <w:r>
                <w:rPr>
                  <w:rFonts w:eastAsiaTheme="minorEastAsia"/>
                  <w:color w:val="0070C0"/>
                  <w:lang w:eastAsia="zh-CN"/>
                </w:rPr>
                <w:t>Issue 3-1: Option 1 - we believe this correctly covers the range. The list should be captured in the TR for further reference</w:t>
              </w:r>
            </w:ins>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 xml:space="preserve">Sub-topic 3-2 - </w:t>
      </w:r>
      <w:proofErr w:type="spellStart"/>
      <w:r>
        <w:rPr>
          <w:bCs/>
          <w:u w:val="single"/>
          <w:lang w:eastAsia="ko-KR"/>
        </w:rPr>
        <w:t>ΔfOBUE</w:t>
      </w:r>
      <w:proofErr w:type="spellEnd"/>
      <w:r>
        <w:rPr>
          <w:bCs/>
          <w:u w:val="single"/>
          <w:lang w:eastAsia="ko-KR"/>
        </w:rPr>
        <w:t xml:space="preserve"> and </w:t>
      </w:r>
      <w:proofErr w:type="spellStart"/>
      <w:r>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77777777" w:rsidR="00002D88" w:rsidRDefault="00FA600F">
            <w:pPr>
              <w:spacing w:after="120"/>
              <w:rPr>
                <w:rFonts w:eastAsiaTheme="minorEastAsia"/>
                <w:color w:val="0070C0"/>
                <w:lang w:val="en-US" w:eastAsia="zh-CN"/>
              </w:rPr>
            </w:pPr>
            <w:del w:id="330" w:author="ZTE" w:date="2021-04-14T00:46:00Z">
              <w:r>
                <w:rPr>
                  <w:rFonts w:eastAsiaTheme="minorEastAsia"/>
                  <w:color w:val="0070C0"/>
                  <w:lang w:val="en-US" w:eastAsia="zh-CN"/>
                </w:rPr>
                <w:delText>XXX</w:delText>
              </w:r>
            </w:del>
            <w:ins w:id="331" w:author="ZTE" w:date="2021-04-14T00:46:00Z">
              <w:r>
                <w:rPr>
                  <w:rFonts w:eastAsiaTheme="minorEastAsia" w:hint="eastAsia"/>
                  <w:color w:val="0070C0"/>
                  <w:lang w:val="en-US" w:eastAsia="zh-CN"/>
                </w:rPr>
                <w:t>ZTE</w:t>
              </w:r>
            </w:ins>
          </w:p>
        </w:tc>
        <w:tc>
          <w:tcPr>
            <w:tcW w:w="8395" w:type="dxa"/>
          </w:tcPr>
          <w:p w14:paraId="2D68F2F0" w14:textId="77777777" w:rsidR="00002D88" w:rsidRDefault="00FA600F">
            <w:pPr>
              <w:spacing w:after="120"/>
              <w:rPr>
                <w:rFonts w:eastAsiaTheme="minorEastAsia"/>
                <w:color w:val="0070C0"/>
                <w:lang w:eastAsia="zh-CN"/>
              </w:rPr>
            </w:pPr>
            <w:ins w:id="332" w:author="ZTE" w:date="2021-04-14T00:47:00Z">
              <w:r>
                <w:rPr>
                  <w:rFonts w:eastAsiaTheme="minorEastAsia" w:hint="eastAsia"/>
                  <w:color w:val="0070C0"/>
                  <w:lang w:val="en-US" w:eastAsia="zh-CN"/>
                </w:rPr>
                <w:t>reply on the band definition and propose to postpone the discussion for BS RF.</w:t>
              </w:r>
            </w:ins>
          </w:p>
        </w:tc>
      </w:tr>
      <w:tr w:rsidR="00FA600F" w14:paraId="58C22EE7" w14:textId="77777777">
        <w:trPr>
          <w:ins w:id="333" w:author="Huawei-RKy" w:date="2021-04-13T19:05:00Z"/>
        </w:trPr>
        <w:tc>
          <w:tcPr>
            <w:tcW w:w="1236" w:type="dxa"/>
          </w:tcPr>
          <w:p w14:paraId="66ACBD95" w14:textId="77777777" w:rsidR="00FA600F" w:rsidRDefault="00FA600F">
            <w:pPr>
              <w:spacing w:after="120"/>
              <w:rPr>
                <w:ins w:id="334" w:author="Huawei-RKy" w:date="2021-04-13T19:05:00Z"/>
                <w:rFonts w:eastAsiaTheme="minorEastAsia"/>
                <w:color w:val="0070C0"/>
                <w:lang w:val="en-US" w:eastAsia="zh-CN"/>
              </w:rPr>
            </w:pPr>
            <w:ins w:id="335" w:author="Huawei-RKy" w:date="2021-04-13T19: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F1DD44" w14:textId="77777777" w:rsidR="00FA600F" w:rsidRDefault="00FA600F">
            <w:pPr>
              <w:spacing w:after="120"/>
              <w:rPr>
                <w:ins w:id="336" w:author="Huawei-RKy" w:date="2021-04-13T19:05:00Z"/>
                <w:rFonts w:eastAsiaTheme="minorEastAsia"/>
                <w:color w:val="0070C0"/>
                <w:lang w:val="en-US" w:eastAsia="zh-CN"/>
              </w:rPr>
            </w:pPr>
            <w:ins w:id="337" w:author="Huawei-RKy" w:date="2021-04-13T19:05:00Z">
              <w:r>
                <w:rPr>
                  <w:rFonts w:eastAsiaTheme="minorEastAsia"/>
                  <w:color w:val="0070C0"/>
                  <w:lang w:eastAsia="zh-CN"/>
                </w:rPr>
                <w:t>As the frequency range for the EU band is smaller than n96 the F</w:t>
              </w:r>
              <w:r w:rsidRPr="00C1509A">
                <w:rPr>
                  <w:rFonts w:eastAsiaTheme="minorEastAsia"/>
                  <w:color w:val="0070C0"/>
                  <w:vertAlign w:val="subscript"/>
                  <w:lang w:eastAsia="zh-CN"/>
                </w:rPr>
                <w:t>OUBE</w:t>
              </w:r>
              <w:r>
                <w:rPr>
                  <w:rFonts w:eastAsiaTheme="minorEastAsia"/>
                  <w:color w:val="0070C0"/>
                  <w:lang w:eastAsia="zh-CN"/>
                </w:rPr>
                <w:t xml:space="preserve"> will be different(40MHz)</w:t>
              </w:r>
            </w:ins>
          </w:p>
        </w:tc>
      </w:tr>
      <w:tr w:rsidR="00970A0D" w14:paraId="0E0E743B" w14:textId="77777777">
        <w:trPr>
          <w:ins w:id="338" w:author="Ericsson" w:date="2021-04-13T22:42:00Z"/>
        </w:trPr>
        <w:tc>
          <w:tcPr>
            <w:tcW w:w="1236" w:type="dxa"/>
          </w:tcPr>
          <w:p w14:paraId="65BA553C" w14:textId="434853AD" w:rsidR="00970A0D" w:rsidRDefault="00970A0D">
            <w:pPr>
              <w:spacing w:after="120"/>
              <w:rPr>
                <w:ins w:id="339" w:author="Ericsson" w:date="2021-04-13T22:42:00Z"/>
                <w:rFonts w:eastAsiaTheme="minorEastAsia"/>
                <w:color w:val="0070C0"/>
                <w:lang w:val="en-US" w:eastAsia="zh-CN"/>
              </w:rPr>
            </w:pPr>
            <w:ins w:id="340" w:author="Ericsson" w:date="2021-04-13T22:42:00Z">
              <w:r>
                <w:rPr>
                  <w:rFonts w:eastAsiaTheme="minorEastAsia"/>
                  <w:color w:val="0070C0"/>
                  <w:lang w:val="en-US" w:eastAsia="zh-CN"/>
                </w:rPr>
                <w:t>Ericsson</w:t>
              </w:r>
            </w:ins>
          </w:p>
        </w:tc>
        <w:tc>
          <w:tcPr>
            <w:tcW w:w="8395" w:type="dxa"/>
          </w:tcPr>
          <w:p w14:paraId="3864CCB8" w14:textId="4CF9A946" w:rsidR="00970A0D" w:rsidRDefault="00970A0D">
            <w:pPr>
              <w:spacing w:after="120"/>
              <w:rPr>
                <w:ins w:id="341" w:author="Ericsson" w:date="2021-04-13T22:42:00Z"/>
                <w:rFonts w:eastAsiaTheme="minorEastAsia"/>
                <w:color w:val="0070C0"/>
                <w:lang w:eastAsia="zh-CN"/>
              </w:rPr>
            </w:pPr>
            <w:ins w:id="342" w:author="Ericsson" w:date="2021-04-13T22:42:00Z">
              <w:r>
                <w:rPr>
                  <w:rFonts w:eastAsiaTheme="minorEastAsia"/>
                  <w:color w:val="0070C0"/>
                  <w:lang w:eastAsia="zh-CN"/>
                </w:rPr>
                <w:t>Option 3</w:t>
              </w:r>
            </w:ins>
          </w:p>
        </w:tc>
      </w:tr>
      <w:tr w:rsidR="005D6FE3" w14:paraId="73169CD9" w14:textId="77777777">
        <w:trPr>
          <w:ins w:id="343" w:author="JOH, Nokia" w:date="2021-04-14T07:39:00Z"/>
        </w:trPr>
        <w:tc>
          <w:tcPr>
            <w:tcW w:w="1236" w:type="dxa"/>
          </w:tcPr>
          <w:p w14:paraId="179F424E" w14:textId="00817D98" w:rsidR="005D6FE3" w:rsidRDefault="005D6FE3" w:rsidP="005D6FE3">
            <w:pPr>
              <w:spacing w:after="120"/>
              <w:rPr>
                <w:ins w:id="344" w:author="JOH, Nokia" w:date="2021-04-14T07:39:00Z"/>
                <w:rFonts w:eastAsiaTheme="minorEastAsia"/>
                <w:color w:val="0070C0"/>
                <w:lang w:val="en-US" w:eastAsia="zh-CN"/>
              </w:rPr>
            </w:pPr>
            <w:ins w:id="345" w:author="JOH, Nokia" w:date="2021-04-14T07:39:00Z">
              <w:r>
                <w:rPr>
                  <w:rFonts w:eastAsiaTheme="minorEastAsia"/>
                  <w:color w:val="0070C0"/>
                  <w:lang w:eastAsia="zh-CN"/>
                </w:rPr>
                <w:t>Nokia</w:t>
              </w:r>
            </w:ins>
          </w:p>
        </w:tc>
        <w:tc>
          <w:tcPr>
            <w:tcW w:w="8395" w:type="dxa"/>
          </w:tcPr>
          <w:p w14:paraId="53BF75CA" w14:textId="02BBE0A0" w:rsidR="005D6FE3" w:rsidRDefault="005D6FE3" w:rsidP="005D6FE3">
            <w:pPr>
              <w:spacing w:after="120"/>
              <w:rPr>
                <w:ins w:id="346" w:author="JOH, Nokia" w:date="2021-04-14T07:39:00Z"/>
                <w:rFonts w:eastAsiaTheme="minorEastAsia"/>
                <w:color w:val="0070C0"/>
                <w:lang w:eastAsia="zh-CN"/>
              </w:rPr>
            </w:pPr>
            <w:ins w:id="347" w:author="JOH, Nokia" w:date="2021-04-14T07:39:00Z">
              <w:r>
                <w:rPr>
                  <w:rFonts w:eastAsiaTheme="minorEastAsia"/>
                  <w:color w:val="0070C0"/>
                  <w:lang w:eastAsia="zh-CN"/>
                </w:rPr>
                <w:t>Issue 3-2: Option 2</w:t>
              </w:r>
            </w:ins>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TableGrid"/>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77777777" w:rsidR="00002D88" w:rsidRDefault="00FA600F">
            <w:pPr>
              <w:spacing w:after="120"/>
              <w:rPr>
                <w:rFonts w:eastAsiaTheme="minorEastAsia"/>
                <w:color w:val="0070C0"/>
                <w:lang w:eastAsia="zh-CN"/>
              </w:rPr>
            </w:pPr>
            <w:del w:id="348" w:author="ZTE" w:date="2021-04-14T00:51:00Z">
              <w:r>
                <w:rPr>
                  <w:rFonts w:eastAsiaTheme="minorEastAsia"/>
                  <w:color w:val="0070C0"/>
                  <w:lang w:eastAsia="zh-CN"/>
                </w:rPr>
                <w:delText>XXX</w:delText>
              </w:r>
            </w:del>
            <w:ins w:id="349" w:author="ZTE" w:date="2021-04-14T00:51:00Z">
              <w:r>
                <w:rPr>
                  <w:rFonts w:eastAsiaTheme="minorEastAsia" w:hint="eastAsia"/>
                  <w:color w:val="0070C0"/>
                  <w:lang w:val="en-US" w:eastAsia="zh-CN"/>
                </w:rPr>
                <w:t>ZTE</w:t>
              </w:r>
            </w:ins>
          </w:p>
        </w:tc>
        <w:tc>
          <w:tcPr>
            <w:tcW w:w="8395" w:type="dxa"/>
          </w:tcPr>
          <w:p w14:paraId="1DC47132" w14:textId="77777777" w:rsidR="00002D88" w:rsidRDefault="00FA600F">
            <w:pPr>
              <w:spacing w:after="120"/>
              <w:rPr>
                <w:rFonts w:eastAsiaTheme="minorEastAsia"/>
                <w:color w:val="0070C0"/>
                <w:lang w:val="en-US" w:eastAsia="zh-CN"/>
              </w:rPr>
            </w:pPr>
            <w:ins w:id="350" w:author="ZTE" w:date="2021-04-14T00:51:00Z">
              <w:r>
                <w:rPr>
                  <w:rFonts w:eastAsiaTheme="minorEastAsia" w:hint="eastAsia"/>
                  <w:color w:val="0070C0"/>
                  <w:lang w:val="en-US" w:eastAsia="zh-CN"/>
                </w:rPr>
                <w:t>Fine with recommended WF</w:t>
              </w:r>
            </w:ins>
          </w:p>
        </w:tc>
      </w:tr>
      <w:tr w:rsidR="00970A0D" w14:paraId="1FBE5CD6" w14:textId="77777777">
        <w:trPr>
          <w:ins w:id="351" w:author="Ericsson" w:date="2021-04-13T22:43:00Z"/>
        </w:trPr>
        <w:tc>
          <w:tcPr>
            <w:tcW w:w="1236" w:type="dxa"/>
          </w:tcPr>
          <w:p w14:paraId="1BE14B5E" w14:textId="52F8E1F6" w:rsidR="00970A0D" w:rsidRDefault="00970A0D">
            <w:pPr>
              <w:spacing w:after="120"/>
              <w:rPr>
                <w:ins w:id="352" w:author="Ericsson" w:date="2021-04-13T22:43:00Z"/>
                <w:rFonts w:eastAsiaTheme="minorEastAsia"/>
                <w:color w:val="0070C0"/>
                <w:lang w:eastAsia="zh-CN"/>
              </w:rPr>
            </w:pPr>
            <w:ins w:id="353" w:author="Ericsson" w:date="2021-04-13T22:43:00Z">
              <w:r>
                <w:rPr>
                  <w:rFonts w:eastAsiaTheme="minorEastAsia"/>
                  <w:color w:val="0070C0"/>
                  <w:lang w:eastAsia="zh-CN"/>
                </w:rPr>
                <w:t xml:space="preserve">Ericsson </w:t>
              </w:r>
            </w:ins>
          </w:p>
        </w:tc>
        <w:tc>
          <w:tcPr>
            <w:tcW w:w="8395" w:type="dxa"/>
          </w:tcPr>
          <w:p w14:paraId="2D152878" w14:textId="6A1D1510" w:rsidR="00970A0D" w:rsidRDefault="00970A0D">
            <w:pPr>
              <w:spacing w:after="120"/>
              <w:rPr>
                <w:ins w:id="354" w:author="Ericsson" w:date="2021-04-13T22:43:00Z"/>
                <w:rFonts w:eastAsiaTheme="minorEastAsia"/>
                <w:color w:val="0070C0"/>
                <w:lang w:val="en-US" w:eastAsia="zh-CN"/>
              </w:rPr>
            </w:pPr>
            <w:ins w:id="355" w:author="Ericsson" w:date="2021-04-13T22:43:00Z">
              <w:r>
                <w:rPr>
                  <w:rFonts w:eastAsiaTheme="minorEastAsia"/>
                  <w:color w:val="0070C0"/>
                  <w:lang w:val="en-US" w:eastAsia="zh-CN"/>
                </w:rPr>
                <w:t>Option 1</w:t>
              </w:r>
            </w:ins>
          </w:p>
        </w:tc>
      </w:tr>
      <w:tr w:rsidR="005D6FE3" w14:paraId="5E5A7B28" w14:textId="77777777">
        <w:trPr>
          <w:ins w:id="356" w:author="JOH, Nokia" w:date="2021-04-14T07:39:00Z"/>
        </w:trPr>
        <w:tc>
          <w:tcPr>
            <w:tcW w:w="1236" w:type="dxa"/>
          </w:tcPr>
          <w:p w14:paraId="2BF20B06" w14:textId="3557FA94" w:rsidR="005D6FE3" w:rsidRDefault="005D6FE3" w:rsidP="005D6FE3">
            <w:pPr>
              <w:spacing w:after="120"/>
              <w:rPr>
                <w:ins w:id="357" w:author="JOH, Nokia" w:date="2021-04-14T07:39:00Z"/>
                <w:rFonts w:eastAsiaTheme="minorEastAsia"/>
                <w:color w:val="0070C0"/>
                <w:lang w:eastAsia="zh-CN"/>
              </w:rPr>
            </w:pPr>
            <w:ins w:id="358" w:author="JOH, Nokia" w:date="2021-04-14T07:39:00Z">
              <w:r>
                <w:rPr>
                  <w:rFonts w:eastAsiaTheme="minorEastAsia"/>
                  <w:color w:val="0070C0"/>
                  <w:lang w:eastAsia="zh-CN"/>
                </w:rPr>
                <w:t>Nokia</w:t>
              </w:r>
            </w:ins>
          </w:p>
        </w:tc>
        <w:tc>
          <w:tcPr>
            <w:tcW w:w="8395" w:type="dxa"/>
          </w:tcPr>
          <w:p w14:paraId="7F9DA89D" w14:textId="0B34C65A" w:rsidR="005D6FE3" w:rsidRDefault="005D6FE3" w:rsidP="005D6FE3">
            <w:pPr>
              <w:spacing w:after="120"/>
              <w:rPr>
                <w:ins w:id="359" w:author="JOH, Nokia" w:date="2021-04-14T07:39:00Z"/>
                <w:rFonts w:eastAsiaTheme="minorEastAsia"/>
                <w:color w:val="0070C0"/>
                <w:lang w:val="en-US" w:eastAsia="zh-CN"/>
              </w:rPr>
            </w:pPr>
            <w:ins w:id="360" w:author="JOH, Nokia" w:date="2021-04-14T07:39:00Z">
              <w:r>
                <w:rPr>
                  <w:rFonts w:eastAsiaTheme="minorEastAsia"/>
                  <w:color w:val="0070C0"/>
                  <w:lang w:eastAsia="zh-CN"/>
                </w:rPr>
                <w:t>Issue 3-3: Option 1</w:t>
              </w:r>
            </w:ins>
          </w:p>
        </w:tc>
      </w:tr>
    </w:tbl>
    <w:p w14:paraId="273CC1D0" w14:textId="77777777" w:rsidR="00002D88" w:rsidRDefault="00FA600F">
      <w:pPr>
        <w:rPr>
          <w:color w:val="0070C0"/>
          <w:lang w:eastAsia="zh-CN"/>
        </w:rPr>
      </w:pPr>
      <w:r>
        <w:rPr>
          <w:color w:val="0070C0"/>
          <w:lang w:eastAsia="zh-CN"/>
        </w:rPr>
        <w:lastRenderedPageBreak/>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TableGrid"/>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77777777" w:rsidR="00002D88" w:rsidRDefault="00FA600F">
            <w:pPr>
              <w:spacing w:after="120"/>
              <w:rPr>
                <w:rFonts w:eastAsiaTheme="minorEastAsia"/>
                <w:color w:val="0070C0"/>
                <w:lang w:eastAsia="zh-CN"/>
              </w:rPr>
            </w:pPr>
            <w:del w:id="361" w:author="ZTE" w:date="2021-04-14T00:51:00Z">
              <w:r>
                <w:rPr>
                  <w:rFonts w:eastAsiaTheme="minorEastAsia"/>
                  <w:color w:val="0070C0"/>
                  <w:lang w:eastAsia="zh-CN"/>
                </w:rPr>
                <w:delText>XXX</w:delText>
              </w:r>
            </w:del>
            <w:ins w:id="362" w:author="ZTE" w:date="2021-04-14T00:51:00Z">
              <w:r>
                <w:rPr>
                  <w:rFonts w:eastAsiaTheme="minorEastAsia" w:hint="eastAsia"/>
                  <w:color w:val="0070C0"/>
                  <w:lang w:val="en-US" w:eastAsia="zh-CN"/>
                </w:rPr>
                <w:t>ZTE</w:t>
              </w:r>
            </w:ins>
          </w:p>
        </w:tc>
        <w:tc>
          <w:tcPr>
            <w:tcW w:w="8395" w:type="dxa"/>
          </w:tcPr>
          <w:p w14:paraId="0C453C40" w14:textId="77777777" w:rsidR="00002D88" w:rsidRDefault="00FA600F">
            <w:pPr>
              <w:spacing w:after="120"/>
              <w:rPr>
                <w:rFonts w:eastAsiaTheme="minorEastAsia"/>
                <w:color w:val="0070C0"/>
                <w:lang w:eastAsia="zh-CN"/>
              </w:rPr>
            </w:pPr>
            <w:ins w:id="363" w:author="ZTE" w:date="2021-04-14T00:52:00Z">
              <w:r>
                <w:rPr>
                  <w:rFonts w:eastAsiaTheme="minorEastAsia" w:hint="eastAsia"/>
                  <w:color w:val="0070C0"/>
                  <w:lang w:val="en-US" w:eastAsia="zh-CN"/>
                </w:rPr>
                <w:t>Fine with recommended WF</w:t>
              </w:r>
            </w:ins>
          </w:p>
        </w:tc>
      </w:tr>
      <w:tr w:rsidR="00970A0D" w14:paraId="335C06A1" w14:textId="77777777">
        <w:trPr>
          <w:ins w:id="364" w:author="Ericsson" w:date="2021-04-13T22:43:00Z"/>
        </w:trPr>
        <w:tc>
          <w:tcPr>
            <w:tcW w:w="1236" w:type="dxa"/>
          </w:tcPr>
          <w:p w14:paraId="7951ABD2" w14:textId="5AF20334" w:rsidR="00970A0D" w:rsidRDefault="00970A0D">
            <w:pPr>
              <w:spacing w:after="120"/>
              <w:rPr>
                <w:ins w:id="365" w:author="Ericsson" w:date="2021-04-13T22:43:00Z"/>
                <w:rFonts w:eastAsiaTheme="minorEastAsia"/>
                <w:color w:val="0070C0"/>
                <w:lang w:eastAsia="zh-CN"/>
              </w:rPr>
            </w:pPr>
            <w:ins w:id="366" w:author="Ericsson" w:date="2021-04-13T22:43:00Z">
              <w:r>
                <w:rPr>
                  <w:rFonts w:eastAsiaTheme="minorEastAsia"/>
                  <w:color w:val="0070C0"/>
                  <w:lang w:eastAsia="zh-CN"/>
                </w:rPr>
                <w:t>Ericsson</w:t>
              </w:r>
            </w:ins>
          </w:p>
        </w:tc>
        <w:tc>
          <w:tcPr>
            <w:tcW w:w="8395" w:type="dxa"/>
          </w:tcPr>
          <w:p w14:paraId="4D39897B" w14:textId="301188C0" w:rsidR="00970A0D" w:rsidRDefault="00970A0D">
            <w:pPr>
              <w:spacing w:after="120"/>
              <w:rPr>
                <w:ins w:id="367" w:author="Ericsson" w:date="2021-04-13T22:43:00Z"/>
                <w:rFonts w:eastAsiaTheme="minorEastAsia"/>
                <w:color w:val="0070C0"/>
                <w:lang w:val="en-US" w:eastAsia="zh-CN"/>
              </w:rPr>
            </w:pPr>
            <w:ins w:id="368" w:author="Ericsson" w:date="2021-04-13T22:44:00Z">
              <w:r>
                <w:rPr>
                  <w:rFonts w:eastAsiaTheme="minorEastAsia"/>
                  <w:color w:val="0070C0"/>
                  <w:lang w:val="en-US" w:eastAsia="zh-CN"/>
                </w:rPr>
                <w:t>Option 1</w:t>
              </w:r>
            </w:ins>
          </w:p>
        </w:tc>
      </w:tr>
      <w:tr w:rsidR="005D6FE3" w14:paraId="243A8AD8" w14:textId="77777777">
        <w:trPr>
          <w:ins w:id="369" w:author="JOH, Nokia" w:date="2021-04-14T07:39:00Z"/>
        </w:trPr>
        <w:tc>
          <w:tcPr>
            <w:tcW w:w="1236" w:type="dxa"/>
          </w:tcPr>
          <w:p w14:paraId="275B0F85" w14:textId="6DB7789A" w:rsidR="005D6FE3" w:rsidRDefault="005D6FE3" w:rsidP="005D6FE3">
            <w:pPr>
              <w:spacing w:after="120"/>
              <w:rPr>
                <w:ins w:id="370" w:author="JOH, Nokia" w:date="2021-04-14T07:39:00Z"/>
                <w:rFonts w:eastAsiaTheme="minorEastAsia"/>
                <w:color w:val="0070C0"/>
                <w:lang w:eastAsia="zh-CN"/>
              </w:rPr>
            </w:pPr>
            <w:ins w:id="371" w:author="JOH, Nokia" w:date="2021-04-14T07:39:00Z">
              <w:r>
                <w:rPr>
                  <w:rFonts w:eastAsiaTheme="minorEastAsia"/>
                  <w:color w:val="0070C0"/>
                  <w:lang w:eastAsia="zh-CN"/>
                </w:rPr>
                <w:t>Nokia</w:t>
              </w:r>
            </w:ins>
          </w:p>
        </w:tc>
        <w:tc>
          <w:tcPr>
            <w:tcW w:w="8395" w:type="dxa"/>
          </w:tcPr>
          <w:p w14:paraId="6B6F3469" w14:textId="329AB00C" w:rsidR="005D6FE3" w:rsidRDefault="005D6FE3" w:rsidP="005D6FE3">
            <w:pPr>
              <w:spacing w:after="120"/>
              <w:rPr>
                <w:ins w:id="372" w:author="JOH, Nokia" w:date="2021-04-14T07:39:00Z"/>
                <w:rFonts w:eastAsiaTheme="minorEastAsia"/>
                <w:color w:val="0070C0"/>
                <w:lang w:val="en-US" w:eastAsia="zh-CN"/>
              </w:rPr>
            </w:pPr>
            <w:ins w:id="373" w:author="JOH, Nokia" w:date="2021-04-14T07:39:00Z">
              <w:r>
                <w:rPr>
                  <w:rFonts w:eastAsiaTheme="minorEastAsia"/>
                  <w:color w:val="0070C0"/>
                  <w:lang w:eastAsia="zh-CN"/>
                </w:rPr>
                <w:t>Issue 3-4: Option 1</w:t>
              </w:r>
            </w:ins>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Heading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Default="00FA600F">
            <w:pPr>
              <w:spacing w:after="120"/>
              <w:rPr>
                <w:rFonts w:eastAsiaTheme="minorEastAsia"/>
                <w:b/>
                <w:bCs/>
                <w:color w:val="0070C0"/>
                <w:lang w:val="en-US" w:eastAsia="zh-CN"/>
              </w:rPr>
            </w:pPr>
            <w:r>
              <w:rPr>
                <w:rFonts w:eastAsiaTheme="minorEastAsia"/>
                <w:b/>
                <w:bCs/>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Heading2"/>
        <w:rPr>
          <w:lang w:val="en-GB"/>
        </w:rPr>
      </w:pPr>
      <w:r>
        <w:rPr>
          <w:lang w:val="en-GB"/>
        </w:rPr>
        <w:t xml:space="preserve">Summary for 1st round </w:t>
      </w:r>
    </w:p>
    <w:p w14:paraId="2CD2A177" w14:textId="77777777" w:rsidR="00002D88" w:rsidRDefault="00FA600F">
      <w:pPr>
        <w:pStyle w:val="Heading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110512D5" w14:textId="77777777">
        <w:tc>
          <w:tcPr>
            <w:tcW w:w="1242" w:type="dxa"/>
          </w:tcPr>
          <w:p w14:paraId="517B6218" w14:textId="77777777" w:rsidR="00002D88" w:rsidRDefault="00002D88">
            <w:pPr>
              <w:rPr>
                <w:rFonts w:eastAsiaTheme="minorEastAsia"/>
                <w:b/>
                <w:bCs/>
                <w:color w:val="0070C0"/>
                <w:lang w:eastAsia="zh-CN"/>
              </w:rPr>
            </w:pPr>
          </w:p>
        </w:tc>
        <w:tc>
          <w:tcPr>
            <w:tcW w:w="8615"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9AD7CB7" w14:textId="77777777">
        <w:tc>
          <w:tcPr>
            <w:tcW w:w="1242" w:type="dxa"/>
          </w:tcPr>
          <w:p w14:paraId="0AB01CB8" w14:textId="77777777" w:rsidR="00002D88" w:rsidRDefault="00FA600F">
            <w:pPr>
              <w:rPr>
                <w:rFonts w:eastAsiaTheme="minorEastAsia"/>
                <w:color w:val="0070C0"/>
                <w:lang w:eastAsia="zh-CN"/>
              </w:rPr>
            </w:pPr>
            <w:r>
              <w:rPr>
                <w:rFonts w:eastAsiaTheme="minorEastAsia"/>
                <w:b/>
                <w:bCs/>
                <w:color w:val="0070C0"/>
                <w:lang w:eastAsia="zh-CN"/>
              </w:rPr>
              <w:t>Sub-topic#1</w:t>
            </w:r>
          </w:p>
        </w:tc>
        <w:tc>
          <w:tcPr>
            <w:tcW w:w="8615" w:type="dxa"/>
          </w:tcPr>
          <w:p w14:paraId="214A802F"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42244D89"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05BF5F09"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Heading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Heading2"/>
        <w:rPr>
          <w:lang w:val="en-GB"/>
        </w:rPr>
      </w:pPr>
      <w:r>
        <w:rPr>
          <w:lang w:val="en-GB"/>
        </w:rPr>
        <w:lastRenderedPageBreak/>
        <w:t>Discussion on 2nd round (if applicable)</w:t>
      </w:r>
    </w:p>
    <w:p w14:paraId="70AFC988" w14:textId="77777777"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titled ”Recommendations for </w:t>
      </w:r>
      <w:proofErr w:type="spellStart"/>
      <w:r>
        <w:rPr>
          <w:i/>
          <w:color w:val="0070C0"/>
          <w:lang w:eastAsia="zh-CN"/>
        </w:rPr>
        <w:t>Tdocs</w:t>
      </w:r>
      <w:proofErr w:type="spellEnd"/>
      <w:r>
        <w:rPr>
          <w:i/>
          <w:color w:val="0070C0"/>
          <w:lang w:eastAsia="zh-CN"/>
        </w:rPr>
        <w:t>”.</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Heading1"/>
        <w:rPr>
          <w:lang w:val="en-GB" w:eastAsia="ja-JP"/>
        </w:rPr>
      </w:pPr>
      <w:r>
        <w:rPr>
          <w:lang w:val="en-GB" w:eastAsia="ja-JP"/>
        </w:rPr>
        <w:t xml:space="preserve">Recommendations for </w:t>
      </w:r>
      <w:proofErr w:type="spellStart"/>
      <w:r>
        <w:rPr>
          <w:lang w:val="en-GB" w:eastAsia="ja-JP"/>
        </w:rPr>
        <w:t>Tdocs</w:t>
      </w:r>
      <w:proofErr w:type="spellEnd"/>
    </w:p>
    <w:p w14:paraId="50669384" w14:textId="77777777" w:rsidR="00002D88" w:rsidRDefault="00FA600F">
      <w:pPr>
        <w:pStyle w:val="Heading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325" w:type="pct"/>
          </w:tcPr>
          <w:p w14:paraId="08B4F580"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1617" w:type="pct"/>
          </w:tcPr>
          <w:p w14:paraId="213AE06E" w14:textId="77777777" w:rsidR="00002D88" w:rsidRDefault="00002D88">
            <w:pPr>
              <w:spacing w:after="120"/>
              <w:rPr>
                <w:rFonts w:eastAsiaTheme="minorEastAsia"/>
                <w:color w:val="0070C0"/>
                <w:lang w:eastAsia="zh-CN"/>
              </w:rPr>
            </w:pPr>
          </w:p>
        </w:tc>
      </w:tr>
      <w:tr w:rsidR="00002D88" w14:paraId="01EC8B60" w14:textId="77777777">
        <w:tc>
          <w:tcPr>
            <w:tcW w:w="2058" w:type="pct"/>
          </w:tcPr>
          <w:p w14:paraId="7BCF44E1"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325" w:type="pct"/>
          </w:tcPr>
          <w:p w14:paraId="59925396"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1617" w:type="pct"/>
          </w:tcPr>
          <w:p w14:paraId="5D9D9867" w14:textId="77777777" w:rsidR="00002D88" w:rsidRDefault="00FA600F">
            <w:pPr>
              <w:spacing w:after="120"/>
              <w:rPr>
                <w:rFonts w:eastAsiaTheme="minorEastAsia"/>
                <w:color w:val="0070C0"/>
                <w:lang w:eastAsia="zh-CN"/>
              </w:rPr>
            </w:pPr>
            <w:r>
              <w:rPr>
                <w:rFonts w:eastAsiaTheme="minorEastAsia"/>
                <w:color w:val="0070C0"/>
                <w:lang w:eastAsia="zh-CN"/>
              </w:rPr>
              <w:t>To: RAN_X; Cc: RAN_Y</w:t>
            </w:r>
          </w:p>
        </w:tc>
      </w:tr>
      <w:tr w:rsidR="00002D88" w14:paraId="55EF6EB1" w14:textId="77777777">
        <w:tc>
          <w:tcPr>
            <w:tcW w:w="2058" w:type="pct"/>
          </w:tcPr>
          <w:p w14:paraId="6AABA130" w14:textId="77777777" w:rsidR="00002D88" w:rsidRDefault="00002D88">
            <w:pPr>
              <w:spacing w:after="120"/>
              <w:rPr>
                <w:rFonts w:eastAsiaTheme="minorEastAsia"/>
                <w:i/>
                <w:color w:val="0070C0"/>
                <w:lang w:eastAsia="zh-CN"/>
              </w:rPr>
            </w:pPr>
          </w:p>
        </w:tc>
        <w:tc>
          <w:tcPr>
            <w:tcW w:w="1325" w:type="pct"/>
          </w:tcPr>
          <w:p w14:paraId="55539AEF" w14:textId="77777777" w:rsidR="00002D88" w:rsidRDefault="00002D88">
            <w:pPr>
              <w:spacing w:after="120"/>
              <w:rPr>
                <w:rFonts w:eastAsiaTheme="minorEastAsia"/>
                <w:i/>
                <w:color w:val="0070C0"/>
                <w:lang w:eastAsia="zh-CN"/>
              </w:rPr>
            </w:pPr>
          </w:p>
        </w:tc>
        <w:tc>
          <w:tcPr>
            <w:tcW w:w="1617" w:type="pct"/>
          </w:tcPr>
          <w:p w14:paraId="036BB445" w14:textId="77777777" w:rsidR="00002D88" w:rsidRDefault="00002D88">
            <w:pPr>
              <w:spacing w:after="120"/>
              <w:rPr>
                <w:rFonts w:eastAsiaTheme="minorEastAsia"/>
                <w:i/>
                <w:color w:val="0070C0"/>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002D88" w14:paraId="72F15D6F" w14:textId="77777777">
        <w:tc>
          <w:tcPr>
            <w:tcW w:w="1424" w:type="dxa"/>
          </w:tcPr>
          <w:p w14:paraId="39609CB9"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2409"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68507DA7" w14:textId="77777777" w:rsidR="00002D88" w:rsidRDefault="00FA600F">
            <w:pPr>
              <w:spacing w:after="120"/>
              <w:rPr>
                <w:b/>
                <w:bCs/>
                <w:color w:val="0070C0"/>
                <w:lang w:eastAsia="zh-CN"/>
              </w:rPr>
            </w:pPr>
            <w:r>
              <w:rPr>
                <w:b/>
                <w:bCs/>
                <w:color w:val="0070C0"/>
                <w:lang w:eastAsia="zh-CN"/>
              </w:rPr>
              <w:t>Comments</w:t>
            </w:r>
          </w:p>
        </w:tc>
      </w:tr>
      <w:tr w:rsidR="00002D88" w14:paraId="1D367F07" w14:textId="77777777">
        <w:tc>
          <w:tcPr>
            <w:tcW w:w="1424" w:type="dxa"/>
          </w:tcPr>
          <w:p w14:paraId="309A6F80"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2FB444DD"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31C29114"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104467FD"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2B55FF79" w14:textId="77777777" w:rsidR="00002D88" w:rsidRDefault="00002D88">
            <w:pPr>
              <w:spacing w:after="120"/>
              <w:rPr>
                <w:rFonts w:eastAsiaTheme="minorEastAsia"/>
                <w:color w:val="0070C0"/>
                <w:lang w:eastAsia="zh-CN"/>
              </w:rPr>
            </w:pPr>
          </w:p>
        </w:tc>
      </w:tr>
      <w:tr w:rsidR="00002D88" w14:paraId="1CCC08AE" w14:textId="77777777">
        <w:tc>
          <w:tcPr>
            <w:tcW w:w="1424" w:type="dxa"/>
          </w:tcPr>
          <w:p w14:paraId="4EB4009D" w14:textId="77777777" w:rsidR="00002D88" w:rsidRDefault="00002D88">
            <w:pPr>
              <w:spacing w:after="120"/>
              <w:rPr>
                <w:rFonts w:eastAsiaTheme="minorEastAsia"/>
                <w:color w:val="0070C0"/>
                <w:lang w:eastAsia="zh-CN"/>
              </w:rPr>
            </w:pPr>
          </w:p>
        </w:tc>
        <w:tc>
          <w:tcPr>
            <w:tcW w:w="2682" w:type="dxa"/>
          </w:tcPr>
          <w:p w14:paraId="6A887567" w14:textId="77777777" w:rsidR="00002D88" w:rsidRDefault="00002D88">
            <w:pPr>
              <w:spacing w:after="120"/>
              <w:rPr>
                <w:rFonts w:eastAsiaTheme="minorEastAsia"/>
                <w:color w:val="0070C0"/>
                <w:lang w:eastAsia="zh-CN"/>
              </w:rPr>
            </w:pPr>
          </w:p>
        </w:tc>
        <w:tc>
          <w:tcPr>
            <w:tcW w:w="1418" w:type="dxa"/>
          </w:tcPr>
          <w:p w14:paraId="100CDF9D" w14:textId="77777777" w:rsidR="00002D88" w:rsidRDefault="00002D88">
            <w:pPr>
              <w:spacing w:after="120"/>
              <w:rPr>
                <w:rFonts w:eastAsiaTheme="minorEastAsia"/>
                <w:color w:val="0070C0"/>
                <w:lang w:eastAsia="zh-CN"/>
              </w:rPr>
            </w:pPr>
          </w:p>
        </w:tc>
        <w:tc>
          <w:tcPr>
            <w:tcW w:w="2409" w:type="dxa"/>
          </w:tcPr>
          <w:p w14:paraId="58EB52CA" w14:textId="77777777" w:rsidR="00002D88" w:rsidRDefault="00002D88">
            <w:pPr>
              <w:spacing w:after="120"/>
              <w:rPr>
                <w:rFonts w:eastAsiaTheme="minorEastAsia"/>
                <w:color w:val="0070C0"/>
                <w:lang w:eastAsia="zh-CN"/>
              </w:rPr>
            </w:pPr>
          </w:p>
        </w:tc>
        <w:tc>
          <w:tcPr>
            <w:tcW w:w="1698" w:type="dxa"/>
          </w:tcPr>
          <w:p w14:paraId="56D3F788" w14:textId="77777777" w:rsidR="00002D88" w:rsidRDefault="00002D88">
            <w:pPr>
              <w:spacing w:after="120"/>
              <w:rPr>
                <w:rFonts w:eastAsiaTheme="minorEastAsia"/>
                <w:color w:val="0070C0"/>
                <w:lang w:eastAsia="zh-CN"/>
              </w:rPr>
            </w:pPr>
          </w:p>
        </w:tc>
      </w:tr>
      <w:tr w:rsidR="00002D88" w14:paraId="7909BE2C" w14:textId="77777777">
        <w:tc>
          <w:tcPr>
            <w:tcW w:w="1424" w:type="dxa"/>
          </w:tcPr>
          <w:p w14:paraId="5A75C0BE" w14:textId="77777777" w:rsidR="00002D88" w:rsidRDefault="00002D88">
            <w:pPr>
              <w:spacing w:after="120"/>
              <w:rPr>
                <w:rFonts w:eastAsiaTheme="minorEastAsia"/>
                <w:color w:val="0070C0"/>
                <w:lang w:eastAsia="zh-CN"/>
              </w:rPr>
            </w:pPr>
          </w:p>
        </w:tc>
        <w:tc>
          <w:tcPr>
            <w:tcW w:w="2682" w:type="dxa"/>
          </w:tcPr>
          <w:p w14:paraId="72702870" w14:textId="77777777" w:rsidR="00002D88" w:rsidRDefault="00002D88">
            <w:pPr>
              <w:spacing w:after="120"/>
              <w:rPr>
                <w:rFonts w:eastAsiaTheme="minorEastAsia"/>
                <w:color w:val="0070C0"/>
                <w:lang w:eastAsia="zh-CN"/>
              </w:rPr>
            </w:pPr>
          </w:p>
        </w:tc>
        <w:tc>
          <w:tcPr>
            <w:tcW w:w="1418" w:type="dxa"/>
          </w:tcPr>
          <w:p w14:paraId="53CC54B6" w14:textId="77777777" w:rsidR="00002D88" w:rsidRDefault="00002D88">
            <w:pPr>
              <w:spacing w:after="120"/>
              <w:rPr>
                <w:rFonts w:eastAsiaTheme="minorEastAsia"/>
                <w:color w:val="0070C0"/>
                <w:lang w:eastAsia="zh-CN"/>
              </w:rPr>
            </w:pPr>
          </w:p>
        </w:tc>
        <w:tc>
          <w:tcPr>
            <w:tcW w:w="2409" w:type="dxa"/>
          </w:tcPr>
          <w:p w14:paraId="60DAA60D" w14:textId="77777777" w:rsidR="00002D88" w:rsidRDefault="00002D88">
            <w:pPr>
              <w:spacing w:after="120"/>
              <w:rPr>
                <w:rFonts w:eastAsiaTheme="minorEastAsia"/>
                <w:color w:val="0070C0"/>
                <w:lang w:eastAsia="zh-CN"/>
              </w:rPr>
            </w:pPr>
          </w:p>
        </w:tc>
        <w:tc>
          <w:tcPr>
            <w:tcW w:w="1698" w:type="dxa"/>
          </w:tcPr>
          <w:p w14:paraId="3F213C0E" w14:textId="77777777" w:rsidR="00002D88" w:rsidRDefault="00002D88">
            <w:pPr>
              <w:spacing w:after="120"/>
              <w:rPr>
                <w:rFonts w:eastAsiaTheme="minorEastAsia"/>
                <w:color w:val="0070C0"/>
                <w:lang w:eastAsia="zh-CN"/>
              </w:rPr>
            </w:pPr>
          </w:p>
        </w:tc>
      </w:tr>
      <w:tr w:rsidR="00002D88" w14:paraId="2738BBD9" w14:textId="77777777">
        <w:tc>
          <w:tcPr>
            <w:tcW w:w="1424" w:type="dxa"/>
          </w:tcPr>
          <w:p w14:paraId="05D19D11" w14:textId="77777777" w:rsidR="00002D88" w:rsidRDefault="00002D88">
            <w:pPr>
              <w:spacing w:after="120"/>
              <w:rPr>
                <w:rFonts w:eastAsiaTheme="minorEastAsia"/>
                <w:color w:val="0070C0"/>
                <w:lang w:eastAsia="zh-CN"/>
              </w:rPr>
            </w:pPr>
          </w:p>
        </w:tc>
        <w:tc>
          <w:tcPr>
            <w:tcW w:w="2682" w:type="dxa"/>
          </w:tcPr>
          <w:p w14:paraId="55834B0C" w14:textId="77777777" w:rsidR="00002D88" w:rsidRDefault="00002D88">
            <w:pPr>
              <w:spacing w:after="120"/>
              <w:rPr>
                <w:rFonts w:eastAsiaTheme="minorEastAsia"/>
                <w:i/>
                <w:color w:val="0070C0"/>
                <w:lang w:eastAsia="zh-CN"/>
              </w:rPr>
            </w:pPr>
          </w:p>
        </w:tc>
        <w:tc>
          <w:tcPr>
            <w:tcW w:w="1418" w:type="dxa"/>
          </w:tcPr>
          <w:p w14:paraId="28E2FC34" w14:textId="77777777" w:rsidR="00002D88" w:rsidRDefault="00002D88">
            <w:pPr>
              <w:spacing w:after="120"/>
              <w:rPr>
                <w:rFonts w:eastAsiaTheme="minorEastAsia"/>
                <w:i/>
                <w:color w:val="0070C0"/>
                <w:lang w:eastAsia="zh-CN"/>
              </w:rPr>
            </w:pPr>
          </w:p>
        </w:tc>
        <w:tc>
          <w:tcPr>
            <w:tcW w:w="2409" w:type="dxa"/>
          </w:tcPr>
          <w:p w14:paraId="26F21F7F" w14:textId="77777777" w:rsidR="00002D88" w:rsidRDefault="00002D88">
            <w:pPr>
              <w:spacing w:after="120"/>
              <w:rPr>
                <w:rFonts w:eastAsiaTheme="minorEastAsia"/>
                <w:color w:val="0070C0"/>
                <w:lang w:eastAsia="zh-CN"/>
              </w:rPr>
            </w:pPr>
          </w:p>
        </w:tc>
        <w:tc>
          <w:tcPr>
            <w:tcW w:w="1698" w:type="dxa"/>
          </w:tcPr>
          <w:p w14:paraId="31AF255A" w14:textId="77777777" w:rsidR="00002D88" w:rsidRDefault="00002D88">
            <w:pPr>
              <w:spacing w:after="120"/>
              <w:rPr>
                <w:rFonts w:eastAsiaTheme="minorEastAsia"/>
                <w:i/>
                <w:color w:val="0070C0"/>
                <w:lang w:eastAsia="zh-CN"/>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019416FC"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1FDA0D50"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Heading2"/>
        <w:rPr>
          <w:lang w:val="en-GB"/>
        </w:rPr>
      </w:pPr>
      <w:r>
        <w:rPr>
          <w:lang w:val="en-GB"/>
        </w:rPr>
        <w:t xml:space="preserve">2nd round </w:t>
      </w:r>
    </w:p>
    <w:p w14:paraId="4C5B02E6" w14:textId="77777777" w:rsidR="00002D88" w:rsidRDefault="00002D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lastRenderedPageBreak/>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31D9B24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75E79" w14:textId="77777777" w:rsidR="00537983" w:rsidRDefault="00537983" w:rsidP="005D6FE3">
      <w:pPr>
        <w:spacing w:after="0"/>
      </w:pPr>
      <w:r>
        <w:separator/>
      </w:r>
    </w:p>
  </w:endnote>
  <w:endnote w:type="continuationSeparator" w:id="0">
    <w:p w14:paraId="3ED41948" w14:textId="77777777" w:rsidR="00537983" w:rsidRDefault="00537983" w:rsidP="005D6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94F3C" w14:textId="77777777" w:rsidR="00537983" w:rsidRDefault="00537983" w:rsidP="005D6FE3">
      <w:pPr>
        <w:spacing w:after="0"/>
      </w:pPr>
      <w:r>
        <w:separator/>
      </w:r>
    </w:p>
  </w:footnote>
  <w:footnote w:type="continuationSeparator" w:id="0">
    <w:p w14:paraId="016D4508" w14:textId="77777777" w:rsidR="00537983" w:rsidRDefault="00537983" w:rsidP="005D6F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Gene Fong">
    <w15:presenceInfo w15:providerId="AD" w15:userId="S::gfong@qti.qualcomm.com::a2c2c12d-c299-4047-827b-a408ad4b8e52"/>
  </w15:person>
  <w15:person w15:author="Skyworks">
    <w15:presenceInfo w15:providerId="None" w15:userId="Skyworks"/>
  </w15:person>
  <w15:person w15:author="ZTE">
    <w15:presenceInfo w15:providerId="None" w15:userId="ZTE"/>
  </w15:person>
  <w15:person w15:author="Huawei-RKy">
    <w15:presenceInfo w15:providerId="None" w15:userId="Huawei-RKy"/>
  </w15:person>
  <w15:person w15:author="Ruoyu Sun">
    <w15:presenceInfo w15:providerId="AD" w15:userId="S::r.sun@cablelabs.com::fc33078a-c85e-4533-bcb4-d375cc711fd2"/>
  </w15:person>
  <w15:person w15:author="Alexander Sayenko">
    <w15:presenceInfo w15:providerId="AD" w15:userId="S::asayenko@apple.com::3b11a6b7-8588-49b2-829b-eefbcae33b0c"/>
  </w15:person>
  <w15:person w15:author="JOH, Nokia">
    <w15:presenceInfo w15:providerId="None" w15:userId="JOH, Nokia"/>
  </w15:person>
  <w15:person w15:author="Truelove,S,Stephen,TLW8 R">
    <w15:presenceInfo w15:providerId="AD" w15:userId="S::stephen.truelove@bt.com::23e8dc16-cd76-484b-8ebe-60860ba15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D88"/>
    <w:rsid w:val="00004165"/>
    <w:rsid w:val="00007520"/>
    <w:rsid w:val="00016CCC"/>
    <w:rsid w:val="00020C56"/>
    <w:rsid w:val="00026ACC"/>
    <w:rsid w:val="0003171D"/>
    <w:rsid w:val="00031C1D"/>
    <w:rsid w:val="00035C50"/>
    <w:rsid w:val="00041D75"/>
    <w:rsid w:val="00044F12"/>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5A7"/>
    <w:rsid w:val="00093E7E"/>
    <w:rsid w:val="00095BD7"/>
    <w:rsid w:val="00095F9B"/>
    <w:rsid w:val="000A1830"/>
    <w:rsid w:val="000A4121"/>
    <w:rsid w:val="000A4AA3"/>
    <w:rsid w:val="000A550E"/>
    <w:rsid w:val="000B0960"/>
    <w:rsid w:val="000B1A55"/>
    <w:rsid w:val="000B20BB"/>
    <w:rsid w:val="000B2EF6"/>
    <w:rsid w:val="000B2FA6"/>
    <w:rsid w:val="000B4AA0"/>
    <w:rsid w:val="000C2553"/>
    <w:rsid w:val="000C38C3"/>
    <w:rsid w:val="000D09FD"/>
    <w:rsid w:val="000D2F27"/>
    <w:rsid w:val="000D44FB"/>
    <w:rsid w:val="000D574B"/>
    <w:rsid w:val="000D6CFC"/>
    <w:rsid w:val="000E0502"/>
    <w:rsid w:val="000E537B"/>
    <w:rsid w:val="000E57D0"/>
    <w:rsid w:val="000E7858"/>
    <w:rsid w:val="000F39CA"/>
    <w:rsid w:val="000F3F43"/>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51AB"/>
    <w:rsid w:val="00175A3F"/>
    <w:rsid w:val="00180E09"/>
    <w:rsid w:val="00183D4C"/>
    <w:rsid w:val="00183F6D"/>
    <w:rsid w:val="0018670E"/>
    <w:rsid w:val="00191C9E"/>
    <w:rsid w:val="0019219A"/>
    <w:rsid w:val="00195077"/>
    <w:rsid w:val="001A033F"/>
    <w:rsid w:val="001A08AA"/>
    <w:rsid w:val="001A59CB"/>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04B2"/>
    <w:rsid w:val="003B40B6"/>
    <w:rsid w:val="003B56DB"/>
    <w:rsid w:val="003B755E"/>
    <w:rsid w:val="003C228E"/>
    <w:rsid w:val="003C51E7"/>
    <w:rsid w:val="003C6893"/>
    <w:rsid w:val="003C6DE2"/>
    <w:rsid w:val="003D1EFD"/>
    <w:rsid w:val="003D28BF"/>
    <w:rsid w:val="003D4215"/>
    <w:rsid w:val="003D4C47"/>
    <w:rsid w:val="003D7719"/>
    <w:rsid w:val="003E0F25"/>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3B2"/>
    <w:rsid w:val="00434624"/>
    <w:rsid w:val="00434DC1"/>
    <w:rsid w:val="004350F4"/>
    <w:rsid w:val="004412A0"/>
    <w:rsid w:val="00442337"/>
    <w:rsid w:val="00443C03"/>
    <w:rsid w:val="00446408"/>
    <w:rsid w:val="00450F27"/>
    <w:rsid w:val="004510E5"/>
    <w:rsid w:val="00456A75"/>
    <w:rsid w:val="00461E39"/>
    <w:rsid w:val="00462D3A"/>
    <w:rsid w:val="00463521"/>
    <w:rsid w:val="00471125"/>
    <w:rsid w:val="00472159"/>
    <w:rsid w:val="0047437A"/>
    <w:rsid w:val="00480E42"/>
    <w:rsid w:val="00481A79"/>
    <w:rsid w:val="00484C5D"/>
    <w:rsid w:val="0048543E"/>
    <w:rsid w:val="004868C1"/>
    <w:rsid w:val="0048750F"/>
    <w:rsid w:val="00490603"/>
    <w:rsid w:val="00494398"/>
    <w:rsid w:val="00496F4D"/>
    <w:rsid w:val="004A1330"/>
    <w:rsid w:val="004A495F"/>
    <w:rsid w:val="004A7544"/>
    <w:rsid w:val="004B6B0F"/>
    <w:rsid w:val="004C54E5"/>
    <w:rsid w:val="004C7DC8"/>
    <w:rsid w:val="004D21B0"/>
    <w:rsid w:val="004D737D"/>
    <w:rsid w:val="004E2659"/>
    <w:rsid w:val="004E39EE"/>
    <w:rsid w:val="004E475C"/>
    <w:rsid w:val="004E56E0"/>
    <w:rsid w:val="004E7329"/>
    <w:rsid w:val="004F2CB0"/>
    <w:rsid w:val="00500FEE"/>
    <w:rsid w:val="005017F7"/>
    <w:rsid w:val="00501FA7"/>
    <w:rsid w:val="005034DC"/>
    <w:rsid w:val="00505BFA"/>
    <w:rsid w:val="005071B4"/>
    <w:rsid w:val="00507687"/>
    <w:rsid w:val="00511350"/>
    <w:rsid w:val="005117A9"/>
    <w:rsid w:val="00511F57"/>
    <w:rsid w:val="00515CBE"/>
    <w:rsid w:val="00515E2B"/>
    <w:rsid w:val="00522A7E"/>
    <w:rsid w:val="00522F20"/>
    <w:rsid w:val="00523A22"/>
    <w:rsid w:val="00524C04"/>
    <w:rsid w:val="005308DB"/>
    <w:rsid w:val="00530A2E"/>
    <w:rsid w:val="00530FBE"/>
    <w:rsid w:val="00533159"/>
    <w:rsid w:val="005339DB"/>
    <w:rsid w:val="00534C89"/>
    <w:rsid w:val="00537983"/>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6FE3"/>
    <w:rsid w:val="005D7AF8"/>
    <w:rsid w:val="005E0B0D"/>
    <w:rsid w:val="005E0D4B"/>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63C1"/>
    <w:rsid w:val="00777D64"/>
    <w:rsid w:val="00777E82"/>
    <w:rsid w:val="0078084D"/>
    <w:rsid w:val="00781359"/>
    <w:rsid w:val="00786921"/>
    <w:rsid w:val="00791DE7"/>
    <w:rsid w:val="007A1EAA"/>
    <w:rsid w:val="007A79FD"/>
    <w:rsid w:val="007B0B9D"/>
    <w:rsid w:val="007B26E3"/>
    <w:rsid w:val="007B5A43"/>
    <w:rsid w:val="007B709B"/>
    <w:rsid w:val="007C1343"/>
    <w:rsid w:val="007C449A"/>
    <w:rsid w:val="007C5EF1"/>
    <w:rsid w:val="007C7BF5"/>
    <w:rsid w:val="007D19B7"/>
    <w:rsid w:val="007D75E5"/>
    <w:rsid w:val="007D76D6"/>
    <w:rsid w:val="007D773E"/>
    <w:rsid w:val="007E066E"/>
    <w:rsid w:val="007E1356"/>
    <w:rsid w:val="007E20FC"/>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2D6A"/>
    <w:rsid w:val="008B3194"/>
    <w:rsid w:val="008B5AE7"/>
    <w:rsid w:val="008C60E9"/>
    <w:rsid w:val="008D1B7C"/>
    <w:rsid w:val="008D6657"/>
    <w:rsid w:val="008E1F60"/>
    <w:rsid w:val="008E307E"/>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0A0D"/>
    <w:rsid w:val="0097408E"/>
    <w:rsid w:val="00974BB2"/>
    <w:rsid w:val="00974FA7"/>
    <w:rsid w:val="009756E5"/>
    <w:rsid w:val="009761E2"/>
    <w:rsid w:val="00977A8C"/>
    <w:rsid w:val="0098216A"/>
    <w:rsid w:val="00983910"/>
    <w:rsid w:val="00984C24"/>
    <w:rsid w:val="009932AC"/>
    <w:rsid w:val="00994351"/>
    <w:rsid w:val="00996A8F"/>
    <w:rsid w:val="009A1DBF"/>
    <w:rsid w:val="009A3493"/>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353F"/>
    <w:rsid w:val="00A04108"/>
    <w:rsid w:val="00A0758F"/>
    <w:rsid w:val="00A1570A"/>
    <w:rsid w:val="00A211B4"/>
    <w:rsid w:val="00A27426"/>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57F4"/>
    <w:rsid w:val="00AD7736"/>
    <w:rsid w:val="00AE10CE"/>
    <w:rsid w:val="00AE70D4"/>
    <w:rsid w:val="00AE7868"/>
    <w:rsid w:val="00AF0407"/>
    <w:rsid w:val="00AF4D8B"/>
    <w:rsid w:val="00AF61BD"/>
    <w:rsid w:val="00B067CA"/>
    <w:rsid w:val="00B12B26"/>
    <w:rsid w:val="00B163F8"/>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B4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2802"/>
    <w:rsid w:val="00D53A38"/>
    <w:rsid w:val="00D56B0A"/>
    <w:rsid w:val="00D575DD"/>
    <w:rsid w:val="00D57DFA"/>
    <w:rsid w:val="00D67FCF"/>
    <w:rsid w:val="00D709CE"/>
    <w:rsid w:val="00D71F73"/>
    <w:rsid w:val="00D80786"/>
    <w:rsid w:val="00D81CAB"/>
    <w:rsid w:val="00D8576F"/>
    <w:rsid w:val="00D8677F"/>
    <w:rsid w:val="00D97F0C"/>
    <w:rsid w:val="00DA0E49"/>
    <w:rsid w:val="00DA3A86"/>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3050C"/>
    <w:rsid w:val="00E319F1"/>
    <w:rsid w:val="00E3254A"/>
    <w:rsid w:val="00E33CD2"/>
    <w:rsid w:val="00E40E90"/>
    <w:rsid w:val="00E45C7E"/>
    <w:rsid w:val="00E531EB"/>
    <w:rsid w:val="00E54874"/>
    <w:rsid w:val="00E54B6F"/>
    <w:rsid w:val="00E55ACA"/>
    <w:rsid w:val="00E57B74"/>
    <w:rsid w:val="00E65BC6"/>
    <w:rsid w:val="00E661FF"/>
    <w:rsid w:val="00E726EB"/>
    <w:rsid w:val="00E72CF1"/>
    <w:rsid w:val="00E7428F"/>
    <w:rsid w:val="00E80B52"/>
    <w:rsid w:val="00E824C3"/>
    <w:rsid w:val="00E840B3"/>
    <w:rsid w:val="00E84D10"/>
    <w:rsid w:val="00E8629F"/>
    <w:rsid w:val="00E91008"/>
    <w:rsid w:val="00E9374E"/>
    <w:rsid w:val="00E94F54"/>
    <w:rsid w:val="00E97AD5"/>
    <w:rsid w:val="00EA1111"/>
    <w:rsid w:val="00EA3B4F"/>
    <w:rsid w:val="00EA3C24"/>
    <w:rsid w:val="00EA73DF"/>
    <w:rsid w:val="00EB0912"/>
    <w:rsid w:val="00EB61AE"/>
    <w:rsid w:val="00EC322D"/>
    <w:rsid w:val="00ED383A"/>
    <w:rsid w:val="00EE1080"/>
    <w:rsid w:val="00EE5BF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893"/>
    <w:rsid w:val="00F53FE2"/>
    <w:rsid w:val="00F575FF"/>
    <w:rsid w:val="00F618EF"/>
    <w:rsid w:val="00F61E25"/>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5CF920"/>
  <w15:docId w15:val="{47E7F77A-457A-4540-82A6-CD0CA4E4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60543-6A16-443F-AFFA-9EA99D5C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16</Pages>
  <Words>5513</Words>
  <Characters>27493</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Truelove,S,Stephen,TLW8 R</cp:lastModifiedBy>
  <cp:revision>4</cp:revision>
  <cp:lastPrinted>2019-04-25T01:09:00Z</cp:lastPrinted>
  <dcterms:created xsi:type="dcterms:W3CDTF">2021-04-14T05:46:00Z</dcterms:created>
  <dcterms:modified xsi:type="dcterms:W3CDTF">2021-04-14T05:48:00Z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ies>
</file>